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E7" w:rsidRDefault="007146E7" w:rsidP="007146E7">
      <w:pPr>
        <w:jc w:val="center"/>
        <w:rPr>
          <w:rFonts w:eastAsia="Arial Unicode MS" w:cs="Tahoma"/>
          <w:b/>
          <w:caps/>
          <w:sz w:val="48"/>
        </w:rPr>
      </w:pPr>
      <w:r>
        <w:rPr>
          <w:noProof/>
        </w:rPr>
        <w:drawing>
          <wp:anchor distT="0" distB="0" distL="114300" distR="114300" simplePos="0" relativeHeight="251663360" behindDoc="0" locked="0" layoutInCell="1" allowOverlap="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685800"/>
                    </a:xfrm>
                    <a:prstGeom prst="rect">
                      <a:avLst/>
                    </a:prstGeom>
                    <a:noFill/>
                  </pic:spPr>
                </pic:pic>
              </a:graphicData>
            </a:graphic>
          </wp:anchor>
        </w:drawing>
      </w:r>
    </w:p>
    <w:p w:rsidR="007146E7" w:rsidRDefault="007146E7" w:rsidP="007146E7">
      <w:pPr>
        <w:jc w:val="center"/>
        <w:rPr>
          <w:rFonts w:eastAsia="Arial Unicode MS" w:cs="Tahoma"/>
          <w:b/>
          <w:caps/>
          <w:sz w:val="48"/>
        </w:rPr>
      </w:pPr>
    </w:p>
    <w:p w:rsidR="00CD36F1" w:rsidRDefault="00CD36F1" w:rsidP="00CD36F1">
      <w:pPr>
        <w:jc w:val="center"/>
        <w:rPr>
          <w:rFonts w:eastAsia="Arial Unicode MS" w:cs="Tahoma"/>
          <w:b/>
          <w:caps/>
          <w:sz w:val="48"/>
        </w:rPr>
      </w:pPr>
      <w:bookmarkStart w:id="0" w:name="_Toc375049618"/>
      <w:bookmarkStart w:id="1" w:name="_Toc378173819"/>
    </w:p>
    <w:p w:rsidR="00CD36F1" w:rsidRDefault="00CD36F1" w:rsidP="00CD36F1">
      <w:pPr>
        <w:jc w:val="center"/>
        <w:rPr>
          <w:rFonts w:eastAsia="Arial Unicode MS" w:cs="Tahoma"/>
          <w:b/>
          <w:caps/>
          <w:sz w:val="48"/>
        </w:rPr>
      </w:pPr>
    </w:p>
    <w:p w:rsidR="00CD36F1" w:rsidRPr="007146E7" w:rsidRDefault="00CD36F1" w:rsidP="00CD36F1">
      <w:pPr>
        <w:jc w:val="center"/>
        <w:rPr>
          <w:rFonts w:eastAsia="Arial Unicode MS" w:cs="Tahoma"/>
          <w:b/>
          <w:sz w:val="32"/>
        </w:rPr>
      </w:pPr>
      <w:r w:rsidRPr="007146E7">
        <w:rPr>
          <w:rFonts w:eastAsia="Arial Unicode MS" w:cs="Tahoma"/>
          <w:b/>
          <w:caps/>
          <w:sz w:val="48"/>
        </w:rPr>
        <w:t>Request for Applications</w:t>
      </w:r>
    </w:p>
    <w:p w:rsidR="00CD36F1" w:rsidRPr="007146E7" w:rsidRDefault="00CD36F1" w:rsidP="00CD36F1">
      <w:pPr>
        <w:jc w:val="center"/>
        <w:rPr>
          <w:rFonts w:eastAsia="Arial Unicode MS" w:cs="Tahoma"/>
          <w:b/>
          <w:sz w:val="32"/>
        </w:rPr>
      </w:pPr>
    </w:p>
    <w:p w:rsidR="001E1D0F" w:rsidRDefault="00146578" w:rsidP="00CD36F1">
      <w:pPr>
        <w:jc w:val="center"/>
        <w:rPr>
          <w:rFonts w:eastAsia="Arial Unicode MS" w:cs="Tahoma"/>
          <w:b/>
          <w:bCs/>
          <w:sz w:val="40"/>
          <w:szCs w:val="40"/>
        </w:rPr>
      </w:pPr>
      <w:r>
        <w:rPr>
          <w:rFonts w:eastAsia="Arial Unicode MS" w:cs="Tahoma"/>
          <w:b/>
          <w:bCs/>
          <w:sz w:val="40"/>
          <w:szCs w:val="40"/>
        </w:rPr>
        <w:t xml:space="preserve">EDUCATION RESEARCH AND DEVELOPMENT CENTER </w:t>
      </w:r>
      <w:r w:rsidR="001E1D0F" w:rsidRPr="001E1D0F">
        <w:rPr>
          <w:rFonts w:eastAsia="Arial Unicode MS" w:cs="Tahoma"/>
          <w:b/>
          <w:bCs/>
          <w:sz w:val="40"/>
          <w:szCs w:val="40"/>
        </w:rPr>
        <w:t>PROGRAM</w:t>
      </w:r>
      <w:r w:rsidR="001E1D0F" w:rsidRPr="001E1D0F">
        <w:rPr>
          <w:rFonts w:eastAsia="Arial Unicode MS" w:cs="Tahoma"/>
          <w:b/>
          <w:bCs/>
          <w:sz w:val="48"/>
        </w:rPr>
        <w:t xml:space="preserve"> </w:t>
      </w:r>
    </w:p>
    <w:p w:rsidR="00CD36F1" w:rsidRPr="00FD6B19" w:rsidRDefault="001E1D0F" w:rsidP="00CD36F1">
      <w:pPr>
        <w:jc w:val="center"/>
        <w:rPr>
          <w:rFonts w:eastAsia="Arial Unicode MS" w:cs="Tahoma"/>
          <w:b/>
          <w:bCs/>
          <w:sz w:val="40"/>
          <w:szCs w:val="40"/>
        </w:rPr>
      </w:pPr>
      <w:r>
        <w:rPr>
          <w:rFonts w:eastAsia="Arial Unicode MS" w:cs="Tahoma"/>
          <w:b/>
          <w:bCs/>
          <w:sz w:val="40"/>
          <w:szCs w:val="40"/>
        </w:rPr>
        <w:t>CFDA Number: 84.305C</w:t>
      </w:r>
    </w:p>
    <w:p w:rsidR="00CD36F1" w:rsidRDefault="00CD36F1" w:rsidP="00CD36F1">
      <w:pPr>
        <w:jc w:val="center"/>
        <w:rPr>
          <w:rFonts w:eastAsia="Arial Unicode MS" w:cs="Tahoma"/>
          <w:b/>
          <w:bCs/>
          <w:sz w:val="32"/>
        </w:rPr>
      </w:pPr>
    </w:p>
    <w:p w:rsidR="00CD36F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tblPr>
      <w:tblGrid>
        <w:gridCol w:w="2682"/>
        <w:gridCol w:w="2772"/>
        <w:gridCol w:w="3228"/>
      </w:tblGrid>
      <w:tr w:rsidR="00CD36F1" w:rsidRPr="00A420F1">
        <w:tc>
          <w:tcPr>
            <w:tcW w:w="2700" w:type="dxa"/>
            <w:tcBorders>
              <w:top w:val="double" w:sz="4" w:space="0" w:color="auto"/>
              <w:bottom w:val="double" w:sz="4" w:space="0" w:color="auto"/>
            </w:tcBorders>
          </w:tcPr>
          <w:p w:rsidR="00CD36F1" w:rsidRPr="00A420F1" w:rsidRDefault="00CD36F1" w:rsidP="0060264D">
            <w:pPr>
              <w:spacing w:after="240"/>
              <w:ind w:left="450" w:hanging="450"/>
              <w:rPr>
                <w:rFonts w:eastAsia="Arial Unicode MS" w:cs="Tahoma"/>
                <w:b/>
                <w:bCs/>
                <w:sz w:val="24"/>
                <w:szCs w:val="24"/>
              </w:rPr>
            </w:pPr>
            <w:r w:rsidRPr="00A420F1">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Date</w:t>
            </w:r>
          </w:p>
        </w:tc>
        <w:tc>
          <w:tcPr>
            <w:tcW w:w="3192" w:type="dxa"/>
            <w:tcBorders>
              <w:top w:val="double" w:sz="4" w:space="0" w:color="auto"/>
              <w:bottom w:val="double" w:sz="4" w:space="0" w:color="auto"/>
            </w:tcBorders>
          </w:tcPr>
          <w:p w:rsidR="00CD36F1" w:rsidRPr="00A420F1" w:rsidRDefault="00CD36F1" w:rsidP="0060264D">
            <w:pPr>
              <w:spacing w:after="240"/>
              <w:rPr>
                <w:rFonts w:eastAsia="Arial Unicode MS" w:cs="Tahoma"/>
                <w:b/>
                <w:bCs/>
                <w:sz w:val="24"/>
                <w:szCs w:val="24"/>
              </w:rPr>
            </w:pPr>
            <w:r w:rsidRPr="00A420F1">
              <w:rPr>
                <w:rFonts w:eastAsia="Arial Unicode MS" w:cs="Tahoma"/>
                <w:b/>
                <w:bCs/>
                <w:sz w:val="24"/>
                <w:szCs w:val="24"/>
              </w:rPr>
              <w:t>Website</w:t>
            </w:r>
          </w:p>
        </w:tc>
      </w:tr>
      <w:tr w:rsidR="00CD36F1" w:rsidRPr="00A420F1">
        <w:tc>
          <w:tcPr>
            <w:tcW w:w="2700" w:type="dxa"/>
            <w:tcBorders>
              <w:top w:val="double" w:sz="4" w:space="0" w:color="auto"/>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Letter of Intent Due</w:t>
            </w:r>
          </w:p>
          <w:p w:rsidR="00CD36F1" w:rsidRPr="00A420F1"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A420F1" w:rsidRDefault="000447C7" w:rsidP="00606DB8">
            <w:pPr>
              <w:spacing w:after="240"/>
              <w:rPr>
                <w:rFonts w:eastAsia="Arial Unicode MS" w:cs="Tahoma"/>
                <w:bCs/>
                <w:sz w:val="24"/>
                <w:szCs w:val="24"/>
              </w:rPr>
            </w:pPr>
            <w:r>
              <w:rPr>
                <w:rFonts w:eastAsia="Arial Unicode MS" w:cs="Tahoma"/>
                <w:bCs/>
                <w:sz w:val="24"/>
                <w:szCs w:val="24"/>
              </w:rPr>
              <w:t>June 5, 2014</w:t>
            </w:r>
          </w:p>
        </w:tc>
        <w:tc>
          <w:tcPr>
            <w:tcW w:w="3192" w:type="dxa"/>
            <w:tcBorders>
              <w:top w:val="double" w:sz="4" w:space="0" w:color="auto"/>
              <w:bottom w:val="nil"/>
            </w:tcBorders>
          </w:tcPr>
          <w:p w:rsidR="00CD36F1" w:rsidRPr="00A420F1" w:rsidRDefault="00D05754" w:rsidP="00606DB8">
            <w:pPr>
              <w:spacing w:after="240"/>
              <w:rPr>
                <w:rFonts w:eastAsia="Arial Unicode MS" w:cs="Tahoma"/>
                <w:bCs/>
                <w:sz w:val="24"/>
                <w:szCs w:val="24"/>
              </w:rPr>
            </w:pPr>
            <w:hyperlink r:id="rId12" w:history="1">
              <w:r w:rsidR="00CD36F1" w:rsidRPr="00A420F1">
                <w:rPr>
                  <w:rStyle w:val="Hyperlink"/>
                  <w:rFonts w:eastAsia="Arial Unicode MS" w:cs="Tahoma"/>
                  <w:bCs/>
                  <w:sz w:val="24"/>
                  <w:szCs w:val="24"/>
                </w:rPr>
                <w:t>https://iesreview.ed.gov/</w:t>
              </w:r>
            </w:hyperlink>
          </w:p>
        </w:tc>
      </w:tr>
      <w:tr w:rsidR="00CD36F1" w:rsidRPr="00A420F1">
        <w:tc>
          <w:tcPr>
            <w:tcW w:w="2700" w:type="dxa"/>
            <w:tcBorders>
              <w:top w:val="nil"/>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Application Package Available</w:t>
            </w:r>
          </w:p>
          <w:p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rsidR="00CD36F1" w:rsidRPr="00A420F1" w:rsidRDefault="000447C7" w:rsidP="00606DB8">
            <w:pPr>
              <w:spacing w:after="240"/>
              <w:rPr>
                <w:rFonts w:eastAsia="Arial Unicode MS" w:cs="Tahoma"/>
                <w:bCs/>
                <w:sz w:val="24"/>
                <w:szCs w:val="24"/>
              </w:rPr>
            </w:pPr>
            <w:r>
              <w:rPr>
                <w:rFonts w:eastAsia="Arial Unicode MS" w:cs="Tahoma"/>
                <w:bCs/>
                <w:sz w:val="24"/>
                <w:szCs w:val="24"/>
              </w:rPr>
              <w:t>June 5, 2014</w:t>
            </w:r>
          </w:p>
        </w:tc>
        <w:tc>
          <w:tcPr>
            <w:tcW w:w="3192" w:type="dxa"/>
            <w:tcBorders>
              <w:top w:val="nil"/>
              <w:bottom w:val="nil"/>
            </w:tcBorders>
          </w:tcPr>
          <w:p w:rsidR="00CD36F1" w:rsidRPr="00A420F1" w:rsidRDefault="00D05754" w:rsidP="00606DB8">
            <w:pPr>
              <w:spacing w:after="240"/>
              <w:rPr>
                <w:rFonts w:eastAsia="Arial Unicode MS" w:cs="Tahoma"/>
                <w:bCs/>
                <w:sz w:val="24"/>
                <w:szCs w:val="24"/>
              </w:rPr>
            </w:pPr>
            <w:hyperlink r:id="rId13" w:history="1">
              <w:r w:rsidR="00CD36F1" w:rsidRPr="00A420F1">
                <w:rPr>
                  <w:rStyle w:val="Hyperlink"/>
                  <w:rFonts w:eastAsia="Arial Unicode MS" w:cs="Tahoma"/>
                  <w:bCs/>
                  <w:sz w:val="24"/>
                  <w:szCs w:val="24"/>
                </w:rPr>
                <w:t>http://www.grants.gov/</w:t>
              </w:r>
            </w:hyperlink>
          </w:p>
        </w:tc>
      </w:tr>
      <w:tr w:rsidR="00CD36F1" w:rsidRPr="00A420F1">
        <w:tc>
          <w:tcPr>
            <w:tcW w:w="2700" w:type="dxa"/>
            <w:tcBorders>
              <w:top w:val="nil"/>
              <w:bottom w:val="nil"/>
            </w:tcBorders>
          </w:tcPr>
          <w:p w:rsidR="00CD36F1" w:rsidRPr="000447C7" w:rsidRDefault="00CD36F1" w:rsidP="00606DB8">
            <w:pPr>
              <w:spacing w:after="240"/>
              <w:rPr>
                <w:rFonts w:eastAsia="Arial Unicode MS" w:cs="Tahoma"/>
                <w:b/>
                <w:bCs/>
                <w:i/>
                <w:sz w:val="24"/>
                <w:szCs w:val="24"/>
              </w:rPr>
            </w:pPr>
            <w:r w:rsidRPr="000447C7">
              <w:rPr>
                <w:rFonts w:eastAsia="Arial Unicode MS" w:cs="Tahoma"/>
                <w:b/>
                <w:bCs/>
                <w:i/>
                <w:sz w:val="24"/>
                <w:szCs w:val="24"/>
              </w:rPr>
              <w:t xml:space="preserve">Application Due </w:t>
            </w:r>
          </w:p>
        </w:tc>
        <w:tc>
          <w:tcPr>
            <w:tcW w:w="2790" w:type="dxa"/>
            <w:tcBorders>
              <w:top w:val="nil"/>
              <w:bottom w:val="nil"/>
            </w:tcBorders>
          </w:tcPr>
          <w:p w:rsidR="00CD36F1" w:rsidRPr="000447C7" w:rsidRDefault="00CD36F1" w:rsidP="000447C7">
            <w:pPr>
              <w:spacing w:after="240"/>
              <w:rPr>
                <w:rFonts w:eastAsia="Arial Unicode MS" w:cs="Tahoma"/>
                <w:b/>
                <w:bCs/>
                <w:sz w:val="24"/>
                <w:szCs w:val="24"/>
              </w:rPr>
            </w:pPr>
            <w:r w:rsidRPr="000447C7">
              <w:rPr>
                <w:rFonts w:eastAsia="Arial Unicode MS" w:cs="Tahoma"/>
                <w:b/>
                <w:bCs/>
                <w:sz w:val="24"/>
                <w:szCs w:val="24"/>
              </w:rPr>
              <w:t xml:space="preserve">By 4:30:00pm Washington DC time on </w:t>
            </w:r>
            <w:r w:rsidR="000447C7" w:rsidRPr="000447C7">
              <w:rPr>
                <w:rFonts w:eastAsia="Arial Unicode MS" w:cs="Tahoma"/>
                <w:b/>
                <w:bCs/>
                <w:sz w:val="24"/>
                <w:szCs w:val="24"/>
              </w:rPr>
              <w:t>August 7, 2014</w:t>
            </w:r>
          </w:p>
        </w:tc>
        <w:tc>
          <w:tcPr>
            <w:tcW w:w="3192" w:type="dxa"/>
            <w:tcBorders>
              <w:top w:val="nil"/>
              <w:bottom w:val="nil"/>
            </w:tcBorders>
          </w:tcPr>
          <w:p w:rsidR="00CD36F1" w:rsidRPr="000447C7" w:rsidRDefault="00D05754" w:rsidP="00606DB8">
            <w:pPr>
              <w:spacing w:after="240"/>
              <w:rPr>
                <w:rFonts w:eastAsia="Arial Unicode MS" w:cs="Tahoma"/>
                <w:b/>
                <w:bCs/>
                <w:sz w:val="24"/>
                <w:szCs w:val="24"/>
              </w:rPr>
            </w:pPr>
            <w:hyperlink r:id="rId14" w:history="1">
              <w:r w:rsidR="00CD36F1" w:rsidRPr="000447C7">
                <w:rPr>
                  <w:rStyle w:val="Hyperlink"/>
                  <w:rFonts w:eastAsia="Arial Unicode MS" w:cs="Tahoma"/>
                  <w:b/>
                  <w:bCs/>
                  <w:sz w:val="24"/>
                  <w:szCs w:val="24"/>
                </w:rPr>
                <w:t>http://www.grants.gov/</w:t>
              </w:r>
            </w:hyperlink>
          </w:p>
        </w:tc>
      </w:tr>
      <w:tr w:rsidR="00CD36F1" w:rsidRPr="00A420F1">
        <w:tc>
          <w:tcPr>
            <w:tcW w:w="2700" w:type="dxa"/>
            <w:tcBorders>
              <w:top w:val="nil"/>
              <w:bottom w:val="nil"/>
            </w:tcBorders>
          </w:tcPr>
          <w:p w:rsidR="00CD36F1" w:rsidRDefault="00CD36F1" w:rsidP="00606DB8">
            <w:pPr>
              <w:spacing w:after="240"/>
              <w:rPr>
                <w:rFonts w:eastAsia="Arial Unicode MS" w:cs="Tahoma"/>
                <w:bCs/>
                <w:i/>
                <w:sz w:val="24"/>
                <w:szCs w:val="24"/>
              </w:rPr>
            </w:pPr>
            <w:r w:rsidRPr="00A420F1">
              <w:rPr>
                <w:rFonts w:eastAsia="Arial Unicode MS" w:cs="Tahoma"/>
                <w:bCs/>
                <w:i/>
                <w:sz w:val="24"/>
                <w:szCs w:val="24"/>
              </w:rPr>
              <w:t xml:space="preserve">Applicants Notified </w:t>
            </w:r>
          </w:p>
          <w:p w:rsidR="00CD36F1" w:rsidRPr="00A420F1" w:rsidRDefault="00CD36F1" w:rsidP="00606DB8">
            <w:pPr>
              <w:spacing w:after="240"/>
              <w:rPr>
                <w:rFonts w:eastAsia="Arial Unicode MS" w:cs="Tahoma"/>
                <w:bCs/>
                <w:i/>
                <w:sz w:val="24"/>
                <w:szCs w:val="24"/>
              </w:rPr>
            </w:pPr>
          </w:p>
        </w:tc>
        <w:tc>
          <w:tcPr>
            <w:tcW w:w="2790" w:type="dxa"/>
            <w:tcBorders>
              <w:top w:val="nil"/>
              <w:bottom w:val="nil"/>
            </w:tcBorders>
          </w:tcPr>
          <w:p w:rsidR="00CD36F1" w:rsidRPr="00A420F1" w:rsidRDefault="00CD36F1" w:rsidP="00606DB8">
            <w:pPr>
              <w:spacing w:after="240"/>
              <w:rPr>
                <w:rFonts w:eastAsia="Arial Unicode MS" w:cs="Tahoma"/>
                <w:bCs/>
                <w:sz w:val="24"/>
                <w:szCs w:val="24"/>
              </w:rPr>
            </w:pPr>
            <w:r w:rsidRPr="00A420F1">
              <w:rPr>
                <w:rFonts w:eastAsia="Arial Unicode MS" w:cs="Tahoma"/>
                <w:bCs/>
                <w:sz w:val="24"/>
                <w:szCs w:val="24"/>
              </w:rPr>
              <w:t>By July 1, 2015</w:t>
            </w:r>
          </w:p>
        </w:tc>
        <w:tc>
          <w:tcPr>
            <w:tcW w:w="3192" w:type="dxa"/>
            <w:tcBorders>
              <w:top w:val="nil"/>
              <w:bottom w:val="nil"/>
            </w:tcBorders>
          </w:tcPr>
          <w:p w:rsidR="00CD36F1" w:rsidRPr="00A420F1" w:rsidRDefault="00D05754" w:rsidP="00606DB8">
            <w:pPr>
              <w:spacing w:after="240"/>
              <w:rPr>
                <w:rFonts w:eastAsia="Arial Unicode MS" w:cs="Tahoma"/>
                <w:bCs/>
                <w:sz w:val="24"/>
                <w:szCs w:val="24"/>
              </w:rPr>
            </w:pPr>
            <w:hyperlink r:id="rId15" w:history="1">
              <w:r w:rsidR="00DC34A1" w:rsidRPr="00DC34A1">
                <w:rPr>
                  <w:rStyle w:val="Hyperlink"/>
                  <w:rFonts w:eastAsia="Arial Unicode MS" w:cs="Tahoma"/>
                  <w:bCs/>
                  <w:sz w:val="24"/>
                  <w:szCs w:val="24"/>
                </w:rPr>
                <w:t>https://iesreview.ed.gov/</w:t>
              </w:r>
            </w:hyperlink>
          </w:p>
        </w:tc>
      </w:tr>
      <w:tr w:rsidR="00CD36F1" w:rsidRPr="00A420F1">
        <w:tc>
          <w:tcPr>
            <w:tcW w:w="2700" w:type="dxa"/>
            <w:tcBorders>
              <w:top w:val="nil"/>
              <w:bottom w:val="double" w:sz="4" w:space="0" w:color="auto"/>
            </w:tcBorders>
          </w:tcPr>
          <w:p w:rsidR="00CD36F1" w:rsidRPr="00A420F1" w:rsidRDefault="00CD36F1" w:rsidP="00606DB8">
            <w:pPr>
              <w:spacing w:after="240"/>
              <w:rPr>
                <w:rFonts w:eastAsia="Arial Unicode MS" w:cs="Tahoma"/>
                <w:bCs/>
                <w:i/>
                <w:sz w:val="24"/>
                <w:szCs w:val="24"/>
              </w:rPr>
            </w:pPr>
            <w:r w:rsidRPr="00A420F1">
              <w:rPr>
                <w:rFonts w:eastAsia="Arial Unicode MS" w:cs="Tahoma"/>
                <w:bCs/>
                <w:i/>
                <w:sz w:val="24"/>
                <w:szCs w:val="24"/>
              </w:rPr>
              <w:t>Possible Start Dates</w:t>
            </w:r>
          </w:p>
        </w:tc>
        <w:tc>
          <w:tcPr>
            <w:tcW w:w="2790" w:type="dxa"/>
            <w:tcBorders>
              <w:top w:val="nil"/>
              <w:bottom w:val="double" w:sz="4" w:space="0" w:color="auto"/>
            </w:tcBorders>
          </w:tcPr>
          <w:p w:rsidR="00CD36F1" w:rsidRPr="00A420F1" w:rsidRDefault="00CD36F1" w:rsidP="00606DB8">
            <w:pPr>
              <w:spacing w:after="240"/>
              <w:rPr>
                <w:rFonts w:eastAsia="Arial Unicode MS" w:cs="Tahoma"/>
                <w:bCs/>
                <w:sz w:val="24"/>
                <w:szCs w:val="24"/>
              </w:rPr>
            </w:pPr>
            <w:r w:rsidRPr="00A420F1">
              <w:rPr>
                <w:rFonts w:eastAsia="Arial Unicode MS" w:cs="Tahoma"/>
                <w:bCs/>
                <w:sz w:val="24"/>
                <w:szCs w:val="24"/>
              </w:rPr>
              <w:t>July 1, 2015 to September 1, 2015</w:t>
            </w:r>
          </w:p>
        </w:tc>
        <w:tc>
          <w:tcPr>
            <w:tcW w:w="3192" w:type="dxa"/>
            <w:tcBorders>
              <w:top w:val="nil"/>
              <w:bottom w:val="double" w:sz="4" w:space="0" w:color="auto"/>
            </w:tcBorders>
          </w:tcPr>
          <w:p w:rsidR="00CD36F1" w:rsidRPr="00A420F1" w:rsidRDefault="00CD36F1" w:rsidP="00606DB8">
            <w:pPr>
              <w:spacing w:after="240"/>
              <w:rPr>
                <w:rFonts w:eastAsia="Arial Unicode MS" w:cs="Tahoma"/>
                <w:bCs/>
                <w:sz w:val="24"/>
                <w:szCs w:val="24"/>
              </w:rPr>
            </w:pPr>
          </w:p>
        </w:tc>
      </w:tr>
    </w:tbl>
    <w:p w:rsidR="00CD36F1" w:rsidRDefault="00CD36F1" w:rsidP="00CD36F1">
      <w:pPr>
        <w:jc w:val="center"/>
        <w:rPr>
          <w:rFonts w:eastAsia="Arial Unicode MS" w:cs="Tahoma"/>
          <w:b/>
          <w:bCs/>
          <w:sz w:val="32"/>
        </w:rPr>
      </w:pPr>
    </w:p>
    <w:p w:rsidR="00CD36F1" w:rsidRPr="007146E7" w:rsidRDefault="00CD36F1" w:rsidP="00CD36F1">
      <w:pPr>
        <w:tabs>
          <w:tab w:val="right" w:pos="9360"/>
        </w:tabs>
        <w:rPr>
          <w:rFonts w:cs="Tahoma"/>
        </w:rPr>
      </w:pPr>
    </w:p>
    <w:p w:rsidR="00CD36F1" w:rsidRPr="007146E7" w:rsidRDefault="00CD36F1" w:rsidP="006B1C6B">
      <w:pPr>
        <w:shd w:val="clear" w:color="auto" w:fill="3A1EE2"/>
        <w:tabs>
          <w:tab w:val="right" w:pos="9000"/>
        </w:tabs>
        <w:rPr>
          <w:rFonts w:cs="Tahoma"/>
        </w:rPr>
      </w:pPr>
    </w:p>
    <w:p w:rsidR="00CD36F1" w:rsidRDefault="00CD36F1" w:rsidP="006B1C6B">
      <w:pPr>
        <w:shd w:val="clear" w:color="auto" w:fill="3A1EE2"/>
        <w:tabs>
          <w:tab w:val="right" w:pos="9360"/>
        </w:tabs>
        <w:rPr>
          <w:rFonts w:cs="Tahoma"/>
          <w:b/>
          <w:bCs/>
        </w:rPr>
      </w:pPr>
      <w:r>
        <w:rPr>
          <w:rFonts w:cs="Tahoma"/>
          <w:b/>
          <w:bCs/>
        </w:rPr>
        <w:t>IES 2014</w:t>
      </w:r>
      <w:r w:rsidRPr="007146E7">
        <w:rPr>
          <w:rFonts w:cs="Tahoma"/>
          <w:b/>
          <w:bCs/>
        </w:rPr>
        <w:tab/>
        <w:t>U.S. Department of Education</w:t>
      </w:r>
    </w:p>
    <w:p w:rsidR="00632BCC" w:rsidRDefault="00632BCC" w:rsidP="006B1C6B">
      <w:pPr>
        <w:shd w:val="clear" w:color="auto" w:fill="3A1EE2"/>
        <w:tabs>
          <w:tab w:val="right" w:pos="9360"/>
        </w:tabs>
        <w:rPr>
          <w:rFonts w:cs="Tahoma"/>
          <w:b/>
          <w:bCs/>
        </w:rPr>
      </w:pPr>
    </w:p>
    <w:p w:rsidR="0081774A" w:rsidRDefault="0081774A" w:rsidP="006B1C6B">
      <w:pPr>
        <w:pStyle w:val="TOCHeading"/>
        <w:sectPr w:rsidR="0081774A" w:rsidSect="000D3BC5">
          <w:footerReference w:type="even" r:id="rId16"/>
          <w:footerReference w:type="default" r:id="rId17"/>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433170330"/>
        <w:docPartObj>
          <w:docPartGallery w:val="Table of Contents"/>
          <w:docPartUnique/>
        </w:docPartObj>
      </w:sdtPr>
      <w:sdtEndPr>
        <w:rPr>
          <w:noProof/>
        </w:rPr>
      </w:sdtEndPr>
      <w:sdtContent>
        <w:p w:rsidR="00632BCC" w:rsidRPr="00DA7AFE" w:rsidRDefault="00632BCC" w:rsidP="006B1C6B">
          <w:pPr>
            <w:pStyle w:val="TOCHeading"/>
            <w:rPr>
              <w:rFonts w:ascii="Tahoma" w:hAnsi="Tahoma" w:cs="Tahoma"/>
              <w:color w:val="auto"/>
            </w:rPr>
          </w:pPr>
          <w:r w:rsidRPr="00DA7AFE">
            <w:rPr>
              <w:rFonts w:ascii="Tahoma" w:hAnsi="Tahoma" w:cs="Tahoma"/>
              <w:color w:val="auto"/>
            </w:rPr>
            <w:t>Table of Contents</w:t>
          </w:r>
        </w:p>
        <w:p w:rsidR="00632BCC" w:rsidRPr="00632BCC" w:rsidRDefault="00632BCC" w:rsidP="00632BCC">
          <w:pPr>
            <w:rPr>
              <w:lang w:eastAsia="ja-JP"/>
            </w:rPr>
          </w:pPr>
        </w:p>
        <w:p w:rsidR="00F948B7" w:rsidRDefault="00D05754">
          <w:pPr>
            <w:pStyle w:val="TOC1"/>
            <w:rPr>
              <w:rFonts w:asciiTheme="minorHAnsi" w:eastAsiaTheme="minorEastAsia" w:hAnsiTheme="minorHAnsi"/>
              <w:b w:val="0"/>
              <w:sz w:val="22"/>
            </w:rPr>
          </w:pPr>
          <w:r w:rsidRPr="00D05754">
            <w:fldChar w:fldCharType="begin"/>
          </w:r>
          <w:r w:rsidR="00632BCC">
            <w:instrText xml:space="preserve"> TOC \o "1-3" \h \z \u </w:instrText>
          </w:r>
          <w:r w:rsidRPr="00D05754">
            <w:fldChar w:fldCharType="separate"/>
          </w:r>
          <w:hyperlink w:anchor="_Toc386541240" w:history="1">
            <w:r w:rsidR="00F948B7" w:rsidRPr="00CF3200">
              <w:rPr>
                <w:rStyle w:val="Hyperlink"/>
              </w:rPr>
              <w:t>PART I: OVERVIEW AND GENERAL REQUIREMENTS</w:t>
            </w:r>
            <w:r w:rsidR="00F948B7">
              <w:rPr>
                <w:webHidden/>
              </w:rPr>
              <w:tab/>
            </w:r>
            <w:r>
              <w:rPr>
                <w:webHidden/>
              </w:rPr>
              <w:fldChar w:fldCharType="begin"/>
            </w:r>
            <w:r w:rsidR="00F948B7">
              <w:rPr>
                <w:webHidden/>
              </w:rPr>
              <w:instrText xml:space="preserve"> PAGEREF _Toc386541240 \h </w:instrText>
            </w:r>
            <w:r>
              <w:rPr>
                <w:webHidden/>
              </w:rPr>
            </w:r>
            <w:r>
              <w:rPr>
                <w:webHidden/>
              </w:rPr>
              <w:fldChar w:fldCharType="separate"/>
            </w:r>
            <w:r w:rsidR="00F948B7">
              <w:rPr>
                <w:webHidden/>
              </w:rPr>
              <w:t>1</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41" w:history="1">
            <w:r w:rsidR="00F948B7" w:rsidRPr="00CF3200">
              <w:rPr>
                <w:rStyle w:val="Hyperlink"/>
              </w:rPr>
              <w:t>A.</w:t>
            </w:r>
            <w:r w:rsidR="00F948B7">
              <w:rPr>
                <w:rFonts w:asciiTheme="minorHAnsi" w:eastAsiaTheme="minorEastAsia" w:hAnsiTheme="minorHAnsi" w:cstheme="minorBidi"/>
                <w:b w:val="0"/>
                <w:bCs w:val="0"/>
                <w:caps w:val="0"/>
                <w:sz w:val="22"/>
              </w:rPr>
              <w:tab/>
            </w:r>
            <w:r w:rsidR="00F948B7" w:rsidRPr="00CF3200">
              <w:rPr>
                <w:rStyle w:val="Hyperlink"/>
              </w:rPr>
              <w:t>INTRODUCTION</w:t>
            </w:r>
            <w:r w:rsidR="00F948B7">
              <w:rPr>
                <w:webHidden/>
              </w:rPr>
              <w:tab/>
            </w:r>
            <w:r>
              <w:rPr>
                <w:webHidden/>
              </w:rPr>
              <w:fldChar w:fldCharType="begin"/>
            </w:r>
            <w:r w:rsidR="00F948B7">
              <w:rPr>
                <w:webHidden/>
              </w:rPr>
              <w:instrText xml:space="preserve"> PAGEREF _Toc386541241 \h </w:instrText>
            </w:r>
            <w:r>
              <w:rPr>
                <w:webHidden/>
              </w:rPr>
            </w:r>
            <w:r>
              <w:rPr>
                <w:webHidden/>
              </w:rPr>
              <w:fldChar w:fldCharType="separate"/>
            </w:r>
            <w:r w:rsidR="00F948B7">
              <w:rPr>
                <w:webHidden/>
              </w:rPr>
              <w:t>1</w:t>
            </w:r>
            <w:r>
              <w:rPr>
                <w:webHidden/>
              </w:rPr>
              <w:fldChar w:fldCharType="end"/>
            </w:r>
          </w:hyperlink>
        </w:p>
        <w:p w:rsidR="00F948B7" w:rsidRDefault="00D05754">
          <w:pPr>
            <w:pStyle w:val="TOC3"/>
            <w:rPr>
              <w:rFonts w:asciiTheme="minorHAnsi" w:eastAsiaTheme="minorEastAsia" w:hAnsiTheme="minorHAnsi"/>
              <w:noProof/>
              <w:sz w:val="22"/>
            </w:rPr>
          </w:pPr>
          <w:hyperlink w:anchor="_Toc386541242"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Technical Assistance for Applicants</w:t>
            </w:r>
            <w:r w:rsidR="00F948B7">
              <w:rPr>
                <w:noProof/>
                <w:webHidden/>
              </w:rPr>
              <w:tab/>
            </w:r>
            <w:r>
              <w:rPr>
                <w:noProof/>
                <w:webHidden/>
              </w:rPr>
              <w:fldChar w:fldCharType="begin"/>
            </w:r>
            <w:r w:rsidR="00F948B7">
              <w:rPr>
                <w:noProof/>
                <w:webHidden/>
              </w:rPr>
              <w:instrText xml:space="preserve"> PAGEREF _Toc386541242 \h </w:instrText>
            </w:r>
            <w:r>
              <w:rPr>
                <w:noProof/>
                <w:webHidden/>
              </w:rPr>
            </w:r>
            <w:r>
              <w:rPr>
                <w:noProof/>
                <w:webHidden/>
              </w:rPr>
              <w:fldChar w:fldCharType="separate"/>
            </w:r>
            <w:r w:rsidR="00F948B7">
              <w:rPr>
                <w:noProof/>
                <w:webHidden/>
              </w:rPr>
              <w:t>2</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43" w:history="1">
            <w:r w:rsidR="00F948B7" w:rsidRPr="00CF3200">
              <w:rPr>
                <w:rStyle w:val="Hyperlink"/>
              </w:rPr>
              <w:t>B.</w:t>
            </w:r>
            <w:r w:rsidR="00F948B7">
              <w:rPr>
                <w:rFonts w:asciiTheme="minorHAnsi" w:eastAsiaTheme="minorEastAsia" w:hAnsiTheme="minorHAnsi" w:cstheme="minorBidi"/>
                <w:b w:val="0"/>
                <w:bCs w:val="0"/>
                <w:caps w:val="0"/>
                <w:sz w:val="22"/>
              </w:rPr>
              <w:tab/>
            </w:r>
            <w:r w:rsidR="00F948B7" w:rsidRPr="00CF3200">
              <w:rPr>
                <w:rStyle w:val="Hyperlink"/>
              </w:rPr>
              <w:t>GENERAL REQUIREMENTS</w:t>
            </w:r>
            <w:r w:rsidR="00F948B7">
              <w:rPr>
                <w:webHidden/>
              </w:rPr>
              <w:tab/>
            </w:r>
            <w:r>
              <w:rPr>
                <w:webHidden/>
              </w:rPr>
              <w:fldChar w:fldCharType="begin"/>
            </w:r>
            <w:r w:rsidR="00F948B7">
              <w:rPr>
                <w:webHidden/>
              </w:rPr>
              <w:instrText xml:space="preserve"> PAGEREF _Toc386541243 \h </w:instrText>
            </w:r>
            <w:r>
              <w:rPr>
                <w:webHidden/>
              </w:rPr>
            </w:r>
            <w:r>
              <w:rPr>
                <w:webHidden/>
              </w:rPr>
              <w:fldChar w:fldCharType="separate"/>
            </w:r>
            <w:r w:rsidR="00F948B7">
              <w:rPr>
                <w:webHidden/>
              </w:rPr>
              <w:t>2</w:t>
            </w:r>
            <w:r>
              <w:rPr>
                <w:webHidden/>
              </w:rPr>
              <w:fldChar w:fldCharType="end"/>
            </w:r>
          </w:hyperlink>
        </w:p>
        <w:p w:rsidR="00F948B7" w:rsidRDefault="00D05754">
          <w:pPr>
            <w:pStyle w:val="TOC3"/>
            <w:rPr>
              <w:rFonts w:asciiTheme="minorHAnsi" w:eastAsiaTheme="minorEastAsia" w:hAnsiTheme="minorHAnsi"/>
              <w:noProof/>
              <w:sz w:val="22"/>
            </w:rPr>
          </w:pPr>
          <w:hyperlink w:anchor="_Toc386541244"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Student Education Outcomes</w:t>
            </w:r>
            <w:r w:rsidR="00F948B7">
              <w:rPr>
                <w:noProof/>
                <w:webHidden/>
              </w:rPr>
              <w:tab/>
            </w:r>
            <w:r>
              <w:rPr>
                <w:noProof/>
                <w:webHidden/>
              </w:rPr>
              <w:fldChar w:fldCharType="begin"/>
            </w:r>
            <w:r w:rsidR="00F948B7">
              <w:rPr>
                <w:noProof/>
                <w:webHidden/>
              </w:rPr>
              <w:instrText xml:space="preserve"> PAGEREF _Toc386541244 \h </w:instrText>
            </w:r>
            <w:r>
              <w:rPr>
                <w:noProof/>
                <w:webHidden/>
              </w:rPr>
            </w:r>
            <w:r>
              <w:rPr>
                <w:noProof/>
                <w:webHidden/>
              </w:rPr>
              <w:fldChar w:fldCharType="separate"/>
            </w:r>
            <w:r w:rsidR="00F948B7">
              <w:rPr>
                <w:noProof/>
                <w:webHidden/>
              </w:rPr>
              <w:t>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45"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Authentic Education Settings</w:t>
            </w:r>
            <w:r w:rsidR="00F948B7">
              <w:rPr>
                <w:noProof/>
                <w:webHidden/>
              </w:rPr>
              <w:tab/>
            </w:r>
            <w:r>
              <w:rPr>
                <w:noProof/>
                <w:webHidden/>
              </w:rPr>
              <w:fldChar w:fldCharType="begin"/>
            </w:r>
            <w:r w:rsidR="00F948B7">
              <w:rPr>
                <w:noProof/>
                <w:webHidden/>
              </w:rPr>
              <w:instrText xml:space="preserve"> PAGEREF _Toc386541245 \h </w:instrText>
            </w:r>
            <w:r>
              <w:rPr>
                <w:noProof/>
                <w:webHidden/>
              </w:rPr>
            </w:r>
            <w:r>
              <w:rPr>
                <w:noProof/>
                <w:webHidden/>
              </w:rPr>
              <w:fldChar w:fldCharType="separate"/>
            </w:r>
            <w:r w:rsidR="00F948B7">
              <w:rPr>
                <w:noProof/>
                <w:webHidden/>
              </w:rPr>
              <w:t>2</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46" w:history="1">
            <w:r w:rsidR="00F948B7" w:rsidRPr="00CF3200">
              <w:rPr>
                <w:rStyle w:val="Hyperlink"/>
              </w:rPr>
              <w:t>C.</w:t>
            </w:r>
            <w:r w:rsidR="00F948B7">
              <w:rPr>
                <w:rFonts w:asciiTheme="minorHAnsi" w:eastAsiaTheme="minorEastAsia" w:hAnsiTheme="minorHAnsi" w:cstheme="minorBidi"/>
                <w:b w:val="0"/>
                <w:bCs w:val="0"/>
                <w:caps w:val="0"/>
                <w:sz w:val="22"/>
              </w:rPr>
              <w:tab/>
            </w:r>
            <w:r w:rsidR="00F948B7" w:rsidRPr="00CF3200">
              <w:rPr>
                <w:rStyle w:val="Hyperlink"/>
              </w:rPr>
              <w:t>APPLICANT REQUIREMENTS</w:t>
            </w:r>
            <w:r w:rsidR="00F948B7">
              <w:rPr>
                <w:webHidden/>
              </w:rPr>
              <w:tab/>
            </w:r>
            <w:r>
              <w:rPr>
                <w:webHidden/>
              </w:rPr>
              <w:fldChar w:fldCharType="begin"/>
            </w:r>
            <w:r w:rsidR="00F948B7">
              <w:rPr>
                <w:webHidden/>
              </w:rPr>
              <w:instrText xml:space="preserve"> PAGEREF _Toc386541246 \h </w:instrText>
            </w:r>
            <w:r>
              <w:rPr>
                <w:webHidden/>
              </w:rPr>
            </w:r>
            <w:r>
              <w:rPr>
                <w:webHidden/>
              </w:rPr>
              <w:fldChar w:fldCharType="separate"/>
            </w:r>
            <w:r w:rsidR="00F948B7">
              <w:rPr>
                <w:webHidden/>
              </w:rPr>
              <w:t>2</w:t>
            </w:r>
            <w:r>
              <w:rPr>
                <w:webHidden/>
              </w:rPr>
              <w:fldChar w:fldCharType="end"/>
            </w:r>
          </w:hyperlink>
        </w:p>
        <w:p w:rsidR="00F948B7" w:rsidRDefault="00D05754">
          <w:pPr>
            <w:pStyle w:val="TOC3"/>
            <w:rPr>
              <w:rFonts w:asciiTheme="minorHAnsi" w:eastAsiaTheme="minorEastAsia" w:hAnsiTheme="minorHAnsi"/>
              <w:noProof/>
              <w:sz w:val="22"/>
            </w:rPr>
          </w:pPr>
          <w:hyperlink w:anchor="_Toc386541247"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Eligible Applicants</w:t>
            </w:r>
            <w:r w:rsidR="00F948B7">
              <w:rPr>
                <w:noProof/>
                <w:webHidden/>
              </w:rPr>
              <w:tab/>
            </w:r>
            <w:r>
              <w:rPr>
                <w:noProof/>
                <w:webHidden/>
              </w:rPr>
              <w:fldChar w:fldCharType="begin"/>
            </w:r>
            <w:r w:rsidR="00F948B7">
              <w:rPr>
                <w:noProof/>
                <w:webHidden/>
              </w:rPr>
              <w:instrText xml:space="preserve"> PAGEREF _Toc386541247 \h </w:instrText>
            </w:r>
            <w:r>
              <w:rPr>
                <w:noProof/>
                <w:webHidden/>
              </w:rPr>
            </w:r>
            <w:r>
              <w:rPr>
                <w:noProof/>
                <w:webHidden/>
              </w:rPr>
              <w:fldChar w:fldCharType="separate"/>
            </w:r>
            <w:r w:rsidR="00F948B7">
              <w:rPr>
                <w:noProof/>
                <w:webHidden/>
              </w:rPr>
              <w:t>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48"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The Principal Investigator and Authorized Organization Representative</w:t>
            </w:r>
            <w:r w:rsidR="00F948B7">
              <w:rPr>
                <w:noProof/>
                <w:webHidden/>
              </w:rPr>
              <w:tab/>
            </w:r>
            <w:r>
              <w:rPr>
                <w:noProof/>
                <w:webHidden/>
              </w:rPr>
              <w:fldChar w:fldCharType="begin"/>
            </w:r>
            <w:r w:rsidR="00F948B7">
              <w:rPr>
                <w:noProof/>
                <w:webHidden/>
              </w:rPr>
              <w:instrText xml:space="preserve"> PAGEREF _Toc386541248 \h </w:instrText>
            </w:r>
            <w:r>
              <w:rPr>
                <w:noProof/>
                <w:webHidden/>
              </w:rPr>
            </w:r>
            <w:r>
              <w:rPr>
                <w:noProof/>
                <w:webHidden/>
              </w:rPr>
              <w:fldChar w:fldCharType="separate"/>
            </w:r>
            <w:r w:rsidR="00F948B7">
              <w:rPr>
                <w:noProof/>
                <w:webHidden/>
              </w:rPr>
              <w:t>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49"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Common Applicant Questions</w:t>
            </w:r>
            <w:r w:rsidR="00F948B7">
              <w:rPr>
                <w:noProof/>
                <w:webHidden/>
              </w:rPr>
              <w:tab/>
            </w:r>
            <w:r>
              <w:rPr>
                <w:noProof/>
                <w:webHidden/>
              </w:rPr>
              <w:fldChar w:fldCharType="begin"/>
            </w:r>
            <w:r w:rsidR="00F948B7">
              <w:rPr>
                <w:noProof/>
                <w:webHidden/>
              </w:rPr>
              <w:instrText xml:space="preserve"> PAGEREF _Toc386541249 \h </w:instrText>
            </w:r>
            <w:r>
              <w:rPr>
                <w:noProof/>
                <w:webHidden/>
              </w:rPr>
            </w:r>
            <w:r>
              <w:rPr>
                <w:noProof/>
                <w:webHidden/>
              </w:rPr>
              <w:fldChar w:fldCharType="separate"/>
            </w:r>
            <w:r w:rsidR="00F948B7">
              <w:rPr>
                <w:noProof/>
                <w:webHidden/>
              </w:rPr>
              <w:t>3</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50" w:history="1">
            <w:r w:rsidR="00F948B7" w:rsidRPr="00CF3200">
              <w:rPr>
                <w:rStyle w:val="Hyperlink"/>
              </w:rPr>
              <w:t>D.</w:t>
            </w:r>
            <w:r w:rsidR="00F948B7">
              <w:rPr>
                <w:rFonts w:asciiTheme="minorHAnsi" w:eastAsiaTheme="minorEastAsia" w:hAnsiTheme="minorHAnsi" w:cstheme="minorBidi"/>
                <w:b w:val="0"/>
                <w:bCs w:val="0"/>
                <w:caps w:val="0"/>
                <w:sz w:val="22"/>
              </w:rPr>
              <w:tab/>
            </w:r>
            <w:r w:rsidR="00F948B7" w:rsidRPr="00CF3200">
              <w:rPr>
                <w:rStyle w:val="Hyperlink"/>
              </w:rPr>
              <w:t>READING THE REQUEST FOR APPLICATIONS</w:t>
            </w:r>
            <w:r w:rsidR="00F948B7">
              <w:rPr>
                <w:webHidden/>
              </w:rPr>
              <w:tab/>
            </w:r>
            <w:r>
              <w:rPr>
                <w:webHidden/>
              </w:rPr>
              <w:fldChar w:fldCharType="begin"/>
            </w:r>
            <w:r w:rsidR="00F948B7">
              <w:rPr>
                <w:webHidden/>
              </w:rPr>
              <w:instrText xml:space="preserve"> PAGEREF _Toc386541250 \h </w:instrText>
            </w:r>
            <w:r>
              <w:rPr>
                <w:webHidden/>
              </w:rPr>
            </w:r>
            <w:r>
              <w:rPr>
                <w:webHidden/>
              </w:rPr>
              <w:fldChar w:fldCharType="separate"/>
            </w:r>
            <w:r w:rsidR="00F948B7">
              <w:rPr>
                <w:webHidden/>
              </w:rPr>
              <w:t>4</w:t>
            </w:r>
            <w:r>
              <w:rPr>
                <w:webHidden/>
              </w:rPr>
              <w:fldChar w:fldCharType="end"/>
            </w:r>
          </w:hyperlink>
        </w:p>
        <w:p w:rsidR="00F948B7" w:rsidRDefault="00D05754">
          <w:pPr>
            <w:pStyle w:val="TOC1"/>
            <w:rPr>
              <w:rFonts w:asciiTheme="minorHAnsi" w:eastAsiaTheme="minorEastAsia" w:hAnsiTheme="minorHAnsi"/>
              <w:b w:val="0"/>
              <w:sz w:val="22"/>
            </w:rPr>
          </w:pPr>
          <w:hyperlink w:anchor="_Toc386541251" w:history="1">
            <w:r w:rsidR="00F948B7" w:rsidRPr="00CF3200">
              <w:rPr>
                <w:rStyle w:val="Hyperlink"/>
              </w:rPr>
              <w:t>PART II: R&amp;D CENTER REQUIREMENTS</w:t>
            </w:r>
            <w:r w:rsidR="00F948B7">
              <w:rPr>
                <w:webHidden/>
              </w:rPr>
              <w:tab/>
            </w:r>
            <w:r>
              <w:rPr>
                <w:webHidden/>
              </w:rPr>
              <w:fldChar w:fldCharType="begin"/>
            </w:r>
            <w:r w:rsidR="00F948B7">
              <w:rPr>
                <w:webHidden/>
              </w:rPr>
              <w:instrText xml:space="preserve"> PAGEREF _Toc386541251 \h </w:instrText>
            </w:r>
            <w:r>
              <w:rPr>
                <w:webHidden/>
              </w:rPr>
            </w:r>
            <w:r>
              <w:rPr>
                <w:webHidden/>
              </w:rPr>
              <w:fldChar w:fldCharType="separate"/>
            </w:r>
            <w:r w:rsidR="00F948B7">
              <w:rPr>
                <w:webHidden/>
              </w:rPr>
              <w:t>5</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52" w:history="1">
            <w:r w:rsidR="00F948B7" w:rsidRPr="00CF3200">
              <w:rPr>
                <w:rStyle w:val="Hyperlink"/>
              </w:rPr>
              <w:t>A.</w:t>
            </w:r>
            <w:r w:rsidR="00F948B7">
              <w:rPr>
                <w:rFonts w:asciiTheme="minorHAnsi" w:eastAsiaTheme="minorEastAsia" w:hAnsiTheme="minorHAnsi" w:cstheme="minorBidi"/>
                <w:b w:val="0"/>
                <w:bCs w:val="0"/>
                <w:caps w:val="0"/>
                <w:sz w:val="22"/>
              </w:rPr>
              <w:tab/>
            </w:r>
            <w:r w:rsidR="00F948B7" w:rsidRPr="00CF3200">
              <w:rPr>
                <w:rStyle w:val="Hyperlink"/>
              </w:rPr>
              <w:t>General Requirements for all R&amp;D Center Applications</w:t>
            </w:r>
            <w:r w:rsidR="00F948B7">
              <w:rPr>
                <w:webHidden/>
              </w:rPr>
              <w:tab/>
            </w:r>
            <w:r>
              <w:rPr>
                <w:webHidden/>
              </w:rPr>
              <w:fldChar w:fldCharType="begin"/>
            </w:r>
            <w:r w:rsidR="00F948B7">
              <w:rPr>
                <w:webHidden/>
              </w:rPr>
              <w:instrText xml:space="preserve"> PAGEREF _Toc386541252 \h </w:instrText>
            </w:r>
            <w:r>
              <w:rPr>
                <w:webHidden/>
              </w:rPr>
            </w:r>
            <w:r>
              <w:rPr>
                <w:webHidden/>
              </w:rPr>
              <w:fldChar w:fldCharType="separate"/>
            </w:r>
            <w:r w:rsidR="00F948B7">
              <w:rPr>
                <w:webHidden/>
              </w:rPr>
              <w:t>5</w:t>
            </w:r>
            <w:r>
              <w:rPr>
                <w:webHidden/>
              </w:rPr>
              <w:fldChar w:fldCharType="end"/>
            </w:r>
          </w:hyperlink>
        </w:p>
        <w:p w:rsidR="00F948B7" w:rsidRDefault="00D05754">
          <w:pPr>
            <w:pStyle w:val="TOC3"/>
            <w:rPr>
              <w:rFonts w:asciiTheme="minorHAnsi" w:eastAsiaTheme="minorEastAsia" w:hAnsiTheme="minorHAnsi"/>
              <w:noProof/>
              <w:sz w:val="22"/>
            </w:rPr>
          </w:pPr>
          <w:hyperlink w:anchor="_Toc386541253"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Requirements for the Focused Program of Research</w:t>
            </w:r>
            <w:r w:rsidR="00F948B7">
              <w:rPr>
                <w:noProof/>
                <w:webHidden/>
              </w:rPr>
              <w:tab/>
            </w:r>
            <w:r>
              <w:rPr>
                <w:noProof/>
                <w:webHidden/>
              </w:rPr>
              <w:fldChar w:fldCharType="begin"/>
            </w:r>
            <w:r w:rsidR="00F948B7">
              <w:rPr>
                <w:noProof/>
                <w:webHidden/>
              </w:rPr>
              <w:instrText xml:space="preserve"> PAGEREF _Toc386541253 \h </w:instrText>
            </w:r>
            <w:r>
              <w:rPr>
                <w:noProof/>
                <w:webHidden/>
              </w:rPr>
            </w:r>
            <w:r>
              <w:rPr>
                <w:noProof/>
                <w:webHidden/>
              </w:rPr>
              <w:fldChar w:fldCharType="separate"/>
            </w:r>
            <w:r w:rsidR="00F948B7">
              <w:rPr>
                <w:noProof/>
                <w:webHidden/>
              </w:rPr>
              <w:t>5</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54"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Requirements for Other Center Activities</w:t>
            </w:r>
            <w:r w:rsidR="00F948B7">
              <w:rPr>
                <w:noProof/>
                <w:webHidden/>
              </w:rPr>
              <w:tab/>
            </w:r>
            <w:r>
              <w:rPr>
                <w:noProof/>
                <w:webHidden/>
              </w:rPr>
              <w:fldChar w:fldCharType="begin"/>
            </w:r>
            <w:r w:rsidR="00F948B7">
              <w:rPr>
                <w:noProof/>
                <w:webHidden/>
              </w:rPr>
              <w:instrText xml:space="preserve"> PAGEREF _Toc386541254 \h </w:instrText>
            </w:r>
            <w:r>
              <w:rPr>
                <w:noProof/>
                <w:webHidden/>
              </w:rPr>
            </w:r>
            <w:r>
              <w:rPr>
                <w:noProof/>
                <w:webHidden/>
              </w:rPr>
              <w:fldChar w:fldCharType="separate"/>
            </w:r>
            <w:r w:rsidR="00F948B7">
              <w:rPr>
                <w:noProof/>
                <w:webHidden/>
              </w:rPr>
              <w:t>5</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55"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Management and Institutional Resources</w:t>
            </w:r>
            <w:r w:rsidR="00F948B7">
              <w:rPr>
                <w:noProof/>
                <w:webHidden/>
              </w:rPr>
              <w:tab/>
            </w:r>
            <w:r>
              <w:rPr>
                <w:noProof/>
                <w:webHidden/>
              </w:rPr>
              <w:fldChar w:fldCharType="begin"/>
            </w:r>
            <w:r w:rsidR="00F948B7">
              <w:rPr>
                <w:noProof/>
                <w:webHidden/>
              </w:rPr>
              <w:instrText xml:space="preserve"> PAGEREF _Toc386541255 \h </w:instrText>
            </w:r>
            <w:r>
              <w:rPr>
                <w:noProof/>
                <w:webHidden/>
              </w:rPr>
            </w:r>
            <w:r>
              <w:rPr>
                <w:noProof/>
                <w:webHidden/>
              </w:rPr>
              <w:fldChar w:fldCharType="separate"/>
            </w:r>
            <w:r w:rsidR="00F948B7">
              <w:rPr>
                <w:noProof/>
                <w:webHidden/>
              </w:rPr>
              <w:t>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56"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Personnel</w:t>
            </w:r>
            <w:r w:rsidR="00F948B7">
              <w:rPr>
                <w:noProof/>
                <w:webHidden/>
              </w:rPr>
              <w:tab/>
            </w:r>
            <w:r>
              <w:rPr>
                <w:noProof/>
                <w:webHidden/>
              </w:rPr>
              <w:fldChar w:fldCharType="begin"/>
            </w:r>
            <w:r w:rsidR="00F948B7">
              <w:rPr>
                <w:noProof/>
                <w:webHidden/>
              </w:rPr>
              <w:instrText xml:space="preserve"> PAGEREF _Toc386541256 \h </w:instrText>
            </w:r>
            <w:r>
              <w:rPr>
                <w:noProof/>
                <w:webHidden/>
              </w:rPr>
            </w:r>
            <w:r>
              <w:rPr>
                <w:noProof/>
                <w:webHidden/>
              </w:rPr>
              <w:fldChar w:fldCharType="separate"/>
            </w:r>
            <w:r w:rsidR="00F948B7">
              <w:rPr>
                <w:noProof/>
                <w:webHidden/>
              </w:rPr>
              <w:t>6</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57" w:history="1">
            <w:r w:rsidR="00F948B7" w:rsidRPr="00CF3200">
              <w:rPr>
                <w:rStyle w:val="Hyperlink"/>
              </w:rPr>
              <w:t>B.</w:t>
            </w:r>
            <w:r w:rsidR="00F948B7">
              <w:rPr>
                <w:rFonts w:asciiTheme="minorHAnsi" w:eastAsiaTheme="minorEastAsia" w:hAnsiTheme="minorHAnsi" w:cstheme="minorBidi"/>
                <w:b w:val="0"/>
                <w:bCs w:val="0"/>
                <w:caps w:val="0"/>
                <w:sz w:val="22"/>
              </w:rPr>
              <w:tab/>
            </w:r>
            <w:r w:rsidR="00F948B7" w:rsidRPr="00CF3200">
              <w:rPr>
                <w:rStyle w:val="Hyperlink"/>
              </w:rPr>
              <w:t>R&amp;D Center Topic Requirements</w:t>
            </w:r>
            <w:r w:rsidR="00F948B7">
              <w:rPr>
                <w:webHidden/>
              </w:rPr>
              <w:tab/>
            </w:r>
            <w:r>
              <w:rPr>
                <w:webHidden/>
              </w:rPr>
              <w:fldChar w:fldCharType="begin"/>
            </w:r>
            <w:r w:rsidR="00F948B7">
              <w:rPr>
                <w:webHidden/>
              </w:rPr>
              <w:instrText xml:space="preserve"> PAGEREF _Toc386541257 \h </w:instrText>
            </w:r>
            <w:r>
              <w:rPr>
                <w:webHidden/>
              </w:rPr>
            </w:r>
            <w:r>
              <w:rPr>
                <w:webHidden/>
              </w:rPr>
              <w:fldChar w:fldCharType="separate"/>
            </w:r>
            <w:r w:rsidR="00F948B7">
              <w:rPr>
                <w:webHidden/>
              </w:rPr>
              <w:t>7</w:t>
            </w:r>
            <w:r>
              <w:rPr>
                <w:webHidden/>
              </w:rPr>
              <w:fldChar w:fldCharType="end"/>
            </w:r>
          </w:hyperlink>
        </w:p>
        <w:p w:rsidR="00F948B7" w:rsidRDefault="00D05754">
          <w:pPr>
            <w:pStyle w:val="TOC3"/>
            <w:rPr>
              <w:rFonts w:asciiTheme="minorHAnsi" w:eastAsiaTheme="minorEastAsia" w:hAnsiTheme="minorHAnsi"/>
              <w:noProof/>
              <w:sz w:val="22"/>
            </w:rPr>
          </w:pPr>
          <w:hyperlink w:anchor="_Toc386541258"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Knowledge Utilization</w:t>
            </w:r>
            <w:r w:rsidR="00F948B7">
              <w:rPr>
                <w:noProof/>
                <w:webHidden/>
              </w:rPr>
              <w:tab/>
            </w:r>
            <w:r>
              <w:rPr>
                <w:noProof/>
                <w:webHidden/>
              </w:rPr>
              <w:fldChar w:fldCharType="begin"/>
            </w:r>
            <w:r w:rsidR="00F948B7">
              <w:rPr>
                <w:noProof/>
                <w:webHidden/>
              </w:rPr>
              <w:instrText xml:space="preserve"> PAGEREF _Toc386541258 \h </w:instrText>
            </w:r>
            <w:r>
              <w:rPr>
                <w:noProof/>
                <w:webHidden/>
              </w:rPr>
            </w:r>
            <w:r>
              <w:rPr>
                <w:noProof/>
                <w:webHidden/>
              </w:rPr>
              <w:fldChar w:fldCharType="separate"/>
            </w:r>
            <w:r w:rsidR="00F948B7">
              <w:rPr>
                <w:noProof/>
                <w:webHidden/>
              </w:rPr>
              <w:t>7</w:t>
            </w:r>
            <w:r>
              <w:rPr>
                <w:noProof/>
                <w:webHidden/>
              </w:rPr>
              <w:fldChar w:fldCharType="end"/>
            </w:r>
          </w:hyperlink>
          <w:bookmarkStart w:id="2" w:name="_GoBack"/>
          <w:bookmarkEnd w:id="2"/>
        </w:p>
        <w:p w:rsidR="00F948B7" w:rsidRDefault="00D05754">
          <w:pPr>
            <w:pStyle w:val="TOC3"/>
            <w:rPr>
              <w:rFonts w:asciiTheme="minorHAnsi" w:eastAsiaTheme="minorEastAsia" w:hAnsiTheme="minorHAnsi"/>
              <w:noProof/>
              <w:sz w:val="22"/>
            </w:rPr>
          </w:pPr>
          <w:hyperlink w:anchor="_Toc386541259"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Standards in Schools</w:t>
            </w:r>
            <w:r w:rsidR="00F948B7">
              <w:rPr>
                <w:noProof/>
                <w:webHidden/>
              </w:rPr>
              <w:tab/>
            </w:r>
            <w:r>
              <w:rPr>
                <w:noProof/>
                <w:webHidden/>
              </w:rPr>
              <w:fldChar w:fldCharType="begin"/>
            </w:r>
            <w:r w:rsidR="00F948B7">
              <w:rPr>
                <w:noProof/>
                <w:webHidden/>
              </w:rPr>
              <w:instrText xml:space="preserve"> PAGEREF _Toc386541259 \h </w:instrText>
            </w:r>
            <w:r>
              <w:rPr>
                <w:noProof/>
                <w:webHidden/>
              </w:rPr>
            </w:r>
            <w:r>
              <w:rPr>
                <w:noProof/>
                <w:webHidden/>
              </w:rPr>
              <w:fldChar w:fldCharType="separate"/>
            </w:r>
            <w:r w:rsidR="00F948B7">
              <w:rPr>
                <w:noProof/>
                <w:webHidden/>
              </w:rPr>
              <w:t>13</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60"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Virtual Learning</w:t>
            </w:r>
            <w:r w:rsidR="00F948B7">
              <w:rPr>
                <w:noProof/>
                <w:webHidden/>
              </w:rPr>
              <w:tab/>
            </w:r>
            <w:r>
              <w:rPr>
                <w:noProof/>
                <w:webHidden/>
              </w:rPr>
              <w:fldChar w:fldCharType="begin"/>
            </w:r>
            <w:r w:rsidR="00F948B7">
              <w:rPr>
                <w:noProof/>
                <w:webHidden/>
              </w:rPr>
              <w:instrText xml:space="preserve"> PAGEREF _Toc386541260 \h </w:instrText>
            </w:r>
            <w:r>
              <w:rPr>
                <w:noProof/>
                <w:webHidden/>
              </w:rPr>
            </w:r>
            <w:r>
              <w:rPr>
                <w:noProof/>
                <w:webHidden/>
              </w:rPr>
              <w:fldChar w:fldCharType="separate"/>
            </w:r>
            <w:r w:rsidR="00F948B7">
              <w:rPr>
                <w:noProof/>
                <w:webHidden/>
              </w:rPr>
              <w:t>21</w:t>
            </w:r>
            <w:r>
              <w:rPr>
                <w:noProof/>
                <w:webHidden/>
              </w:rPr>
              <w:fldChar w:fldCharType="end"/>
            </w:r>
          </w:hyperlink>
        </w:p>
        <w:p w:rsidR="00F948B7" w:rsidRDefault="00D05754">
          <w:pPr>
            <w:pStyle w:val="TOC1"/>
            <w:rPr>
              <w:rFonts w:asciiTheme="minorHAnsi" w:eastAsiaTheme="minorEastAsia" w:hAnsiTheme="minorHAnsi"/>
              <w:b w:val="0"/>
              <w:sz w:val="22"/>
            </w:rPr>
          </w:pPr>
          <w:hyperlink w:anchor="_Toc386541261" w:history="1">
            <w:r w:rsidR="00F948B7" w:rsidRPr="00CF3200">
              <w:rPr>
                <w:rStyle w:val="Hyperlink"/>
              </w:rPr>
              <w:t>PART III: COMPETITION REGULATIONS AND REVIEW CRITERIA</w:t>
            </w:r>
            <w:r w:rsidR="00F948B7">
              <w:rPr>
                <w:webHidden/>
              </w:rPr>
              <w:tab/>
            </w:r>
            <w:r>
              <w:rPr>
                <w:webHidden/>
              </w:rPr>
              <w:fldChar w:fldCharType="begin"/>
            </w:r>
            <w:r w:rsidR="00F948B7">
              <w:rPr>
                <w:webHidden/>
              </w:rPr>
              <w:instrText xml:space="preserve"> PAGEREF _Toc386541261 \h </w:instrText>
            </w:r>
            <w:r>
              <w:rPr>
                <w:webHidden/>
              </w:rPr>
            </w:r>
            <w:r>
              <w:rPr>
                <w:webHidden/>
              </w:rPr>
              <w:fldChar w:fldCharType="separate"/>
            </w:r>
            <w:r w:rsidR="00F948B7">
              <w:rPr>
                <w:webHidden/>
              </w:rPr>
              <w:t>29</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62" w:history="1">
            <w:r w:rsidR="00F948B7" w:rsidRPr="00CF3200">
              <w:rPr>
                <w:rStyle w:val="Hyperlink"/>
              </w:rPr>
              <w:t>A.</w:t>
            </w:r>
            <w:r w:rsidR="00F948B7">
              <w:rPr>
                <w:rFonts w:asciiTheme="minorHAnsi" w:eastAsiaTheme="minorEastAsia" w:hAnsiTheme="minorHAnsi" w:cstheme="minorBidi"/>
                <w:b w:val="0"/>
                <w:bCs w:val="0"/>
                <w:caps w:val="0"/>
                <w:sz w:val="22"/>
              </w:rPr>
              <w:tab/>
            </w:r>
            <w:r w:rsidR="00F948B7" w:rsidRPr="00CF3200">
              <w:rPr>
                <w:rStyle w:val="Hyperlink"/>
              </w:rPr>
              <w:t>FUNDING MECHANISMS AND RESTRICTIONS</w:t>
            </w:r>
            <w:r w:rsidR="00F948B7">
              <w:rPr>
                <w:webHidden/>
              </w:rPr>
              <w:tab/>
            </w:r>
            <w:r>
              <w:rPr>
                <w:webHidden/>
              </w:rPr>
              <w:fldChar w:fldCharType="begin"/>
            </w:r>
            <w:r w:rsidR="00F948B7">
              <w:rPr>
                <w:webHidden/>
              </w:rPr>
              <w:instrText xml:space="preserve"> PAGEREF _Toc386541262 \h </w:instrText>
            </w:r>
            <w:r>
              <w:rPr>
                <w:webHidden/>
              </w:rPr>
            </w:r>
            <w:r>
              <w:rPr>
                <w:webHidden/>
              </w:rPr>
              <w:fldChar w:fldCharType="separate"/>
            </w:r>
            <w:r w:rsidR="00F948B7">
              <w:rPr>
                <w:webHidden/>
              </w:rPr>
              <w:t>29</w:t>
            </w:r>
            <w:r>
              <w:rPr>
                <w:webHidden/>
              </w:rPr>
              <w:fldChar w:fldCharType="end"/>
            </w:r>
          </w:hyperlink>
        </w:p>
        <w:p w:rsidR="00F948B7" w:rsidRDefault="00D05754">
          <w:pPr>
            <w:pStyle w:val="TOC3"/>
            <w:rPr>
              <w:rFonts w:asciiTheme="minorHAnsi" w:eastAsiaTheme="minorEastAsia" w:hAnsiTheme="minorHAnsi"/>
              <w:noProof/>
              <w:sz w:val="22"/>
            </w:rPr>
          </w:pPr>
          <w:hyperlink w:anchor="_Toc386541263"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Mechanism of Support</w:t>
            </w:r>
            <w:r w:rsidR="00F948B7">
              <w:rPr>
                <w:noProof/>
                <w:webHidden/>
              </w:rPr>
              <w:tab/>
            </w:r>
            <w:r>
              <w:rPr>
                <w:noProof/>
                <w:webHidden/>
              </w:rPr>
              <w:fldChar w:fldCharType="begin"/>
            </w:r>
            <w:r w:rsidR="00F948B7">
              <w:rPr>
                <w:noProof/>
                <w:webHidden/>
              </w:rPr>
              <w:instrText xml:space="preserve"> PAGEREF _Toc386541263 \h </w:instrText>
            </w:r>
            <w:r>
              <w:rPr>
                <w:noProof/>
                <w:webHidden/>
              </w:rPr>
            </w:r>
            <w:r>
              <w:rPr>
                <w:noProof/>
                <w:webHidden/>
              </w:rPr>
              <w:fldChar w:fldCharType="separate"/>
            </w:r>
            <w:r w:rsidR="00F948B7">
              <w:rPr>
                <w:noProof/>
                <w:webHidden/>
              </w:rPr>
              <w:t>29</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64"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Funding Available</w:t>
            </w:r>
            <w:r w:rsidR="00F948B7">
              <w:rPr>
                <w:noProof/>
                <w:webHidden/>
              </w:rPr>
              <w:tab/>
            </w:r>
            <w:r>
              <w:rPr>
                <w:noProof/>
                <w:webHidden/>
              </w:rPr>
              <w:fldChar w:fldCharType="begin"/>
            </w:r>
            <w:r w:rsidR="00F948B7">
              <w:rPr>
                <w:noProof/>
                <w:webHidden/>
              </w:rPr>
              <w:instrText xml:space="preserve"> PAGEREF _Toc386541264 \h </w:instrText>
            </w:r>
            <w:r>
              <w:rPr>
                <w:noProof/>
                <w:webHidden/>
              </w:rPr>
            </w:r>
            <w:r>
              <w:rPr>
                <w:noProof/>
                <w:webHidden/>
              </w:rPr>
              <w:fldChar w:fldCharType="separate"/>
            </w:r>
            <w:r w:rsidR="00F948B7">
              <w:rPr>
                <w:noProof/>
                <w:webHidden/>
              </w:rPr>
              <w:t>29</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65"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Cooperative Agreements</w:t>
            </w:r>
            <w:r w:rsidR="00F948B7">
              <w:rPr>
                <w:noProof/>
                <w:webHidden/>
              </w:rPr>
              <w:tab/>
            </w:r>
            <w:r>
              <w:rPr>
                <w:noProof/>
                <w:webHidden/>
              </w:rPr>
              <w:fldChar w:fldCharType="begin"/>
            </w:r>
            <w:r w:rsidR="00F948B7">
              <w:rPr>
                <w:noProof/>
                <w:webHidden/>
              </w:rPr>
              <w:instrText xml:space="preserve"> PAGEREF _Toc386541265 \h </w:instrText>
            </w:r>
            <w:r>
              <w:rPr>
                <w:noProof/>
                <w:webHidden/>
              </w:rPr>
            </w:r>
            <w:r>
              <w:rPr>
                <w:noProof/>
                <w:webHidden/>
              </w:rPr>
              <w:fldChar w:fldCharType="separate"/>
            </w:r>
            <w:r w:rsidR="00F948B7">
              <w:rPr>
                <w:noProof/>
                <w:webHidden/>
              </w:rPr>
              <w:t>30</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66"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Special Considerations for Budget Expenses</w:t>
            </w:r>
            <w:r w:rsidR="00F948B7">
              <w:rPr>
                <w:noProof/>
                <w:webHidden/>
              </w:rPr>
              <w:tab/>
            </w:r>
            <w:r>
              <w:rPr>
                <w:noProof/>
                <w:webHidden/>
              </w:rPr>
              <w:fldChar w:fldCharType="begin"/>
            </w:r>
            <w:r w:rsidR="00F948B7">
              <w:rPr>
                <w:noProof/>
                <w:webHidden/>
              </w:rPr>
              <w:instrText xml:space="preserve"> PAGEREF _Toc386541266 \h </w:instrText>
            </w:r>
            <w:r>
              <w:rPr>
                <w:noProof/>
                <w:webHidden/>
              </w:rPr>
            </w:r>
            <w:r>
              <w:rPr>
                <w:noProof/>
                <w:webHidden/>
              </w:rPr>
              <w:fldChar w:fldCharType="separate"/>
            </w:r>
            <w:r w:rsidR="00F948B7">
              <w:rPr>
                <w:noProof/>
                <w:webHidden/>
              </w:rPr>
              <w:t>30</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67" w:history="1">
            <w:r w:rsidR="00F948B7" w:rsidRPr="00CF3200">
              <w:rPr>
                <w:rStyle w:val="Hyperlink"/>
                <w:noProof/>
              </w:rPr>
              <w:t>5.</w:t>
            </w:r>
            <w:r w:rsidR="00F948B7">
              <w:rPr>
                <w:rFonts w:asciiTheme="minorHAnsi" w:eastAsiaTheme="minorEastAsia" w:hAnsiTheme="minorHAnsi"/>
                <w:noProof/>
                <w:sz w:val="22"/>
              </w:rPr>
              <w:tab/>
            </w:r>
            <w:r w:rsidR="00F948B7" w:rsidRPr="00CF3200">
              <w:rPr>
                <w:rStyle w:val="Hyperlink"/>
                <w:noProof/>
              </w:rPr>
              <w:t>Program Authority</w:t>
            </w:r>
            <w:r w:rsidR="00F948B7">
              <w:rPr>
                <w:noProof/>
                <w:webHidden/>
              </w:rPr>
              <w:tab/>
            </w:r>
            <w:r>
              <w:rPr>
                <w:noProof/>
                <w:webHidden/>
              </w:rPr>
              <w:fldChar w:fldCharType="begin"/>
            </w:r>
            <w:r w:rsidR="00F948B7">
              <w:rPr>
                <w:noProof/>
                <w:webHidden/>
              </w:rPr>
              <w:instrText xml:space="preserve"> PAGEREF _Toc386541267 \h </w:instrText>
            </w:r>
            <w:r>
              <w:rPr>
                <w:noProof/>
                <w:webHidden/>
              </w:rPr>
            </w:r>
            <w:r>
              <w:rPr>
                <w:noProof/>
                <w:webHidden/>
              </w:rPr>
              <w:fldChar w:fldCharType="separate"/>
            </w:r>
            <w:r w:rsidR="00F948B7">
              <w:rPr>
                <w:noProof/>
                <w:webHidden/>
              </w:rPr>
              <w:t>30</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68" w:history="1">
            <w:r w:rsidR="00F948B7" w:rsidRPr="00CF3200">
              <w:rPr>
                <w:rStyle w:val="Hyperlink"/>
                <w:noProof/>
              </w:rPr>
              <w:t>6.</w:t>
            </w:r>
            <w:r w:rsidR="00F948B7">
              <w:rPr>
                <w:rFonts w:asciiTheme="minorHAnsi" w:eastAsiaTheme="minorEastAsia" w:hAnsiTheme="minorHAnsi"/>
                <w:noProof/>
                <w:sz w:val="22"/>
              </w:rPr>
              <w:tab/>
            </w:r>
            <w:r w:rsidR="00F948B7" w:rsidRPr="00CF3200">
              <w:rPr>
                <w:rStyle w:val="Hyperlink"/>
                <w:noProof/>
              </w:rPr>
              <w:t>Applicable Regulations</w:t>
            </w:r>
            <w:r w:rsidR="00F948B7">
              <w:rPr>
                <w:noProof/>
                <w:webHidden/>
              </w:rPr>
              <w:tab/>
            </w:r>
            <w:r>
              <w:rPr>
                <w:noProof/>
                <w:webHidden/>
              </w:rPr>
              <w:fldChar w:fldCharType="begin"/>
            </w:r>
            <w:r w:rsidR="00F948B7">
              <w:rPr>
                <w:noProof/>
                <w:webHidden/>
              </w:rPr>
              <w:instrText xml:space="preserve"> PAGEREF _Toc386541268 \h </w:instrText>
            </w:r>
            <w:r>
              <w:rPr>
                <w:noProof/>
                <w:webHidden/>
              </w:rPr>
            </w:r>
            <w:r>
              <w:rPr>
                <w:noProof/>
                <w:webHidden/>
              </w:rPr>
              <w:fldChar w:fldCharType="separate"/>
            </w:r>
            <w:r w:rsidR="00F948B7">
              <w:rPr>
                <w:noProof/>
                <w:webHidden/>
              </w:rPr>
              <w:t>30</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69" w:history="1">
            <w:r w:rsidR="00F948B7" w:rsidRPr="00CF3200">
              <w:rPr>
                <w:rStyle w:val="Hyperlink"/>
              </w:rPr>
              <w:t>B.</w:t>
            </w:r>
            <w:r w:rsidR="00F948B7">
              <w:rPr>
                <w:rFonts w:asciiTheme="minorHAnsi" w:eastAsiaTheme="minorEastAsia" w:hAnsiTheme="minorHAnsi" w:cstheme="minorBidi"/>
                <w:b w:val="0"/>
                <w:bCs w:val="0"/>
                <w:caps w:val="0"/>
                <w:sz w:val="22"/>
              </w:rPr>
              <w:tab/>
            </w:r>
            <w:r w:rsidR="00F948B7" w:rsidRPr="00CF3200">
              <w:rPr>
                <w:rStyle w:val="Hyperlink"/>
              </w:rPr>
              <w:t>ADDITIONAL AWARD REQUIREMENTS</w:t>
            </w:r>
            <w:r w:rsidR="00F948B7">
              <w:rPr>
                <w:webHidden/>
              </w:rPr>
              <w:tab/>
            </w:r>
            <w:r>
              <w:rPr>
                <w:webHidden/>
              </w:rPr>
              <w:fldChar w:fldCharType="begin"/>
            </w:r>
            <w:r w:rsidR="00F948B7">
              <w:rPr>
                <w:webHidden/>
              </w:rPr>
              <w:instrText xml:space="preserve"> PAGEREF _Toc386541269 \h </w:instrText>
            </w:r>
            <w:r>
              <w:rPr>
                <w:webHidden/>
              </w:rPr>
            </w:r>
            <w:r>
              <w:rPr>
                <w:webHidden/>
              </w:rPr>
              <w:fldChar w:fldCharType="separate"/>
            </w:r>
            <w:r w:rsidR="00F948B7">
              <w:rPr>
                <w:webHidden/>
              </w:rPr>
              <w:t>30</w:t>
            </w:r>
            <w:r>
              <w:rPr>
                <w:webHidden/>
              </w:rPr>
              <w:fldChar w:fldCharType="end"/>
            </w:r>
          </w:hyperlink>
        </w:p>
        <w:p w:rsidR="00F948B7" w:rsidRDefault="00D05754">
          <w:pPr>
            <w:pStyle w:val="TOC3"/>
            <w:rPr>
              <w:rFonts w:asciiTheme="minorHAnsi" w:eastAsiaTheme="minorEastAsia" w:hAnsiTheme="minorHAnsi"/>
              <w:noProof/>
              <w:sz w:val="22"/>
            </w:rPr>
          </w:pPr>
          <w:hyperlink w:anchor="_Toc386541270"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Public Availability of Data and Results</w:t>
            </w:r>
            <w:r w:rsidR="00F948B7">
              <w:rPr>
                <w:noProof/>
                <w:webHidden/>
              </w:rPr>
              <w:tab/>
            </w:r>
            <w:r>
              <w:rPr>
                <w:noProof/>
                <w:webHidden/>
              </w:rPr>
              <w:fldChar w:fldCharType="begin"/>
            </w:r>
            <w:r w:rsidR="00F948B7">
              <w:rPr>
                <w:noProof/>
                <w:webHidden/>
              </w:rPr>
              <w:instrText xml:space="preserve"> PAGEREF _Toc386541270 \h </w:instrText>
            </w:r>
            <w:r>
              <w:rPr>
                <w:noProof/>
                <w:webHidden/>
              </w:rPr>
            </w:r>
            <w:r>
              <w:rPr>
                <w:noProof/>
                <w:webHidden/>
              </w:rPr>
              <w:fldChar w:fldCharType="separate"/>
            </w:r>
            <w:r w:rsidR="00F948B7">
              <w:rPr>
                <w:noProof/>
                <w:webHidden/>
              </w:rPr>
              <w:t>30</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1"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Special Conditions on Grants</w:t>
            </w:r>
            <w:r w:rsidR="00F948B7">
              <w:rPr>
                <w:noProof/>
                <w:webHidden/>
              </w:rPr>
              <w:tab/>
            </w:r>
            <w:r>
              <w:rPr>
                <w:noProof/>
                <w:webHidden/>
              </w:rPr>
              <w:fldChar w:fldCharType="begin"/>
            </w:r>
            <w:r w:rsidR="00F948B7">
              <w:rPr>
                <w:noProof/>
                <w:webHidden/>
              </w:rPr>
              <w:instrText xml:space="preserve"> PAGEREF _Toc386541271 \h </w:instrText>
            </w:r>
            <w:r>
              <w:rPr>
                <w:noProof/>
                <w:webHidden/>
              </w:rPr>
            </w:r>
            <w:r>
              <w:rPr>
                <w:noProof/>
                <w:webHidden/>
              </w:rPr>
              <w:fldChar w:fldCharType="separate"/>
            </w:r>
            <w:r w:rsidR="00F948B7">
              <w:rPr>
                <w:noProof/>
                <w:webHidden/>
              </w:rPr>
              <w:t>31</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2"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Demonstrating Access to Data and Authentic Education Settings</w:t>
            </w:r>
            <w:r w:rsidR="00F948B7">
              <w:rPr>
                <w:noProof/>
                <w:webHidden/>
              </w:rPr>
              <w:tab/>
            </w:r>
            <w:r>
              <w:rPr>
                <w:noProof/>
                <w:webHidden/>
              </w:rPr>
              <w:fldChar w:fldCharType="begin"/>
            </w:r>
            <w:r w:rsidR="00F948B7">
              <w:rPr>
                <w:noProof/>
                <w:webHidden/>
              </w:rPr>
              <w:instrText xml:space="preserve"> PAGEREF _Toc386541272 \h </w:instrText>
            </w:r>
            <w:r>
              <w:rPr>
                <w:noProof/>
                <w:webHidden/>
              </w:rPr>
            </w:r>
            <w:r>
              <w:rPr>
                <w:noProof/>
                <w:webHidden/>
              </w:rPr>
              <w:fldChar w:fldCharType="separate"/>
            </w:r>
            <w:r w:rsidR="00F948B7">
              <w:rPr>
                <w:noProof/>
                <w:webHidden/>
              </w:rPr>
              <w:t>31</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73" w:history="1">
            <w:r w:rsidR="00F948B7" w:rsidRPr="00CF3200">
              <w:rPr>
                <w:rStyle w:val="Hyperlink"/>
              </w:rPr>
              <w:t>C.</w:t>
            </w:r>
            <w:r w:rsidR="00F948B7">
              <w:rPr>
                <w:rFonts w:asciiTheme="minorHAnsi" w:eastAsiaTheme="minorEastAsia" w:hAnsiTheme="minorHAnsi" w:cstheme="minorBidi"/>
                <w:b w:val="0"/>
                <w:bCs w:val="0"/>
                <w:caps w:val="0"/>
                <w:sz w:val="22"/>
              </w:rPr>
              <w:tab/>
            </w:r>
            <w:r w:rsidR="00F948B7" w:rsidRPr="00CF3200">
              <w:rPr>
                <w:rStyle w:val="Hyperlink"/>
              </w:rPr>
              <w:t>OVERVIEW OF APPLICATION AND PEER REVIEW PROCESS</w:t>
            </w:r>
            <w:r w:rsidR="00F948B7">
              <w:rPr>
                <w:webHidden/>
              </w:rPr>
              <w:tab/>
            </w:r>
            <w:r>
              <w:rPr>
                <w:webHidden/>
              </w:rPr>
              <w:fldChar w:fldCharType="begin"/>
            </w:r>
            <w:r w:rsidR="00F948B7">
              <w:rPr>
                <w:webHidden/>
              </w:rPr>
              <w:instrText xml:space="preserve"> PAGEREF _Toc386541273 \h </w:instrText>
            </w:r>
            <w:r>
              <w:rPr>
                <w:webHidden/>
              </w:rPr>
            </w:r>
            <w:r>
              <w:rPr>
                <w:webHidden/>
              </w:rPr>
              <w:fldChar w:fldCharType="separate"/>
            </w:r>
            <w:r w:rsidR="00F948B7">
              <w:rPr>
                <w:webHidden/>
              </w:rPr>
              <w:t>32</w:t>
            </w:r>
            <w:r>
              <w:rPr>
                <w:webHidden/>
              </w:rPr>
              <w:fldChar w:fldCharType="end"/>
            </w:r>
          </w:hyperlink>
        </w:p>
        <w:p w:rsidR="00F948B7" w:rsidRDefault="00D05754">
          <w:pPr>
            <w:pStyle w:val="TOC3"/>
            <w:rPr>
              <w:rFonts w:asciiTheme="minorHAnsi" w:eastAsiaTheme="minorEastAsia" w:hAnsiTheme="minorHAnsi"/>
              <w:noProof/>
              <w:sz w:val="22"/>
            </w:rPr>
          </w:pPr>
          <w:hyperlink w:anchor="_Toc386541274"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Submitting a Letter of Intent</w:t>
            </w:r>
            <w:r w:rsidR="00F948B7">
              <w:rPr>
                <w:noProof/>
                <w:webHidden/>
              </w:rPr>
              <w:tab/>
            </w:r>
            <w:r>
              <w:rPr>
                <w:noProof/>
                <w:webHidden/>
              </w:rPr>
              <w:fldChar w:fldCharType="begin"/>
            </w:r>
            <w:r w:rsidR="00F948B7">
              <w:rPr>
                <w:noProof/>
                <w:webHidden/>
              </w:rPr>
              <w:instrText xml:space="preserve"> PAGEREF _Toc386541274 \h </w:instrText>
            </w:r>
            <w:r>
              <w:rPr>
                <w:noProof/>
                <w:webHidden/>
              </w:rPr>
            </w:r>
            <w:r>
              <w:rPr>
                <w:noProof/>
                <w:webHidden/>
              </w:rPr>
              <w:fldChar w:fldCharType="separate"/>
            </w:r>
            <w:r w:rsidR="00F948B7">
              <w:rPr>
                <w:noProof/>
                <w:webHidden/>
              </w:rPr>
              <w:t>32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5"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Resubmissions and Multiple Submissions</w:t>
            </w:r>
            <w:r w:rsidR="00F948B7">
              <w:rPr>
                <w:noProof/>
                <w:webHidden/>
              </w:rPr>
              <w:tab/>
            </w:r>
            <w:r>
              <w:rPr>
                <w:noProof/>
                <w:webHidden/>
              </w:rPr>
              <w:fldChar w:fldCharType="begin"/>
            </w:r>
            <w:r w:rsidR="00F948B7">
              <w:rPr>
                <w:noProof/>
                <w:webHidden/>
              </w:rPr>
              <w:instrText xml:space="preserve"> PAGEREF _Toc386541275 \h </w:instrText>
            </w:r>
            <w:r>
              <w:rPr>
                <w:noProof/>
                <w:webHidden/>
              </w:rPr>
            </w:r>
            <w:r>
              <w:rPr>
                <w:noProof/>
                <w:webHidden/>
              </w:rPr>
              <w:fldChar w:fldCharType="separate"/>
            </w:r>
            <w:r w:rsidR="00F948B7">
              <w:rPr>
                <w:noProof/>
                <w:webHidden/>
              </w:rPr>
              <w:t>32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6"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Application Processing</w:t>
            </w:r>
            <w:r w:rsidR="00F948B7">
              <w:rPr>
                <w:noProof/>
                <w:webHidden/>
              </w:rPr>
              <w:tab/>
            </w:r>
            <w:r>
              <w:rPr>
                <w:noProof/>
                <w:webHidden/>
              </w:rPr>
              <w:fldChar w:fldCharType="begin"/>
            </w:r>
            <w:r w:rsidR="00F948B7">
              <w:rPr>
                <w:noProof/>
                <w:webHidden/>
              </w:rPr>
              <w:instrText xml:space="preserve"> PAGEREF _Toc386541276 \h </w:instrText>
            </w:r>
            <w:r>
              <w:rPr>
                <w:noProof/>
                <w:webHidden/>
              </w:rPr>
            </w:r>
            <w:r>
              <w:rPr>
                <w:noProof/>
                <w:webHidden/>
              </w:rPr>
              <w:fldChar w:fldCharType="separate"/>
            </w:r>
            <w:r w:rsidR="00F948B7">
              <w:rPr>
                <w:noProof/>
                <w:webHidden/>
              </w:rPr>
              <w:t>33</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7"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Peer Review Process</w:t>
            </w:r>
            <w:r w:rsidR="00F948B7">
              <w:rPr>
                <w:noProof/>
                <w:webHidden/>
              </w:rPr>
              <w:tab/>
            </w:r>
            <w:r>
              <w:rPr>
                <w:noProof/>
                <w:webHidden/>
              </w:rPr>
              <w:fldChar w:fldCharType="begin"/>
            </w:r>
            <w:r w:rsidR="00F948B7">
              <w:rPr>
                <w:noProof/>
                <w:webHidden/>
              </w:rPr>
              <w:instrText xml:space="preserve"> PAGEREF _Toc386541277 \h </w:instrText>
            </w:r>
            <w:r>
              <w:rPr>
                <w:noProof/>
                <w:webHidden/>
              </w:rPr>
            </w:r>
            <w:r>
              <w:rPr>
                <w:noProof/>
                <w:webHidden/>
              </w:rPr>
              <w:fldChar w:fldCharType="separate"/>
            </w:r>
            <w:r w:rsidR="00F948B7">
              <w:rPr>
                <w:noProof/>
                <w:webHidden/>
              </w:rPr>
              <w:t>33</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8" w:history="1">
            <w:r w:rsidR="00F948B7" w:rsidRPr="00CF3200">
              <w:rPr>
                <w:rStyle w:val="Hyperlink"/>
                <w:noProof/>
              </w:rPr>
              <w:t>5.</w:t>
            </w:r>
            <w:r w:rsidR="00F948B7">
              <w:rPr>
                <w:rFonts w:asciiTheme="minorHAnsi" w:eastAsiaTheme="minorEastAsia" w:hAnsiTheme="minorHAnsi"/>
                <w:noProof/>
                <w:sz w:val="22"/>
              </w:rPr>
              <w:tab/>
            </w:r>
            <w:r w:rsidR="00F948B7" w:rsidRPr="00CF3200">
              <w:rPr>
                <w:rStyle w:val="Hyperlink"/>
                <w:noProof/>
              </w:rPr>
              <w:t>Review Criteria for Scientific Merit</w:t>
            </w:r>
            <w:r w:rsidR="00F948B7">
              <w:rPr>
                <w:noProof/>
                <w:webHidden/>
              </w:rPr>
              <w:tab/>
            </w:r>
            <w:r>
              <w:rPr>
                <w:noProof/>
                <w:webHidden/>
              </w:rPr>
              <w:fldChar w:fldCharType="begin"/>
            </w:r>
            <w:r w:rsidR="00F948B7">
              <w:rPr>
                <w:noProof/>
                <w:webHidden/>
              </w:rPr>
              <w:instrText xml:space="preserve"> PAGEREF _Toc386541278 \h </w:instrText>
            </w:r>
            <w:r>
              <w:rPr>
                <w:noProof/>
                <w:webHidden/>
              </w:rPr>
            </w:r>
            <w:r>
              <w:rPr>
                <w:noProof/>
                <w:webHidden/>
              </w:rPr>
              <w:fldChar w:fldCharType="separate"/>
            </w:r>
            <w:r w:rsidR="00F948B7">
              <w:rPr>
                <w:noProof/>
                <w:webHidden/>
              </w:rPr>
              <w:t>33</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79" w:history="1">
            <w:r w:rsidR="00F948B7" w:rsidRPr="00CF3200">
              <w:rPr>
                <w:rStyle w:val="Hyperlink"/>
                <w:noProof/>
              </w:rPr>
              <w:t>6.</w:t>
            </w:r>
            <w:r w:rsidR="00F948B7">
              <w:rPr>
                <w:rFonts w:asciiTheme="minorHAnsi" w:eastAsiaTheme="minorEastAsia" w:hAnsiTheme="minorHAnsi"/>
                <w:noProof/>
                <w:sz w:val="22"/>
              </w:rPr>
              <w:tab/>
            </w:r>
            <w:r w:rsidR="00F948B7" w:rsidRPr="00CF3200">
              <w:rPr>
                <w:rStyle w:val="Hyperlink"/>
                <w:noProof/>
              </w:rPr>
              <w:t>Award Decisions</w:t>
            </w:r>
            <w:r w:rsidR="00F948B7">
              <w:rPr>
                <w:noProof/>
                <w:webHidden/>
              </w:rPr>
              <w:tab/>
            </w:r>
            <w:r>
              <w:rPr>
                <w:noProof/>
                <w:webHidden/>
              </w:rPr>
              <w:fldChar w:fldCharType="begin"/>
            </w:r>
            <w:r w:rsidR="00F948B7">
              <w:rPr>
                <w:noProof/>
                <w:webHidden/>
              </w:rPr>
              <w:instrText xml:space="preserve"> PAGEREF _Toc386541279 \h </w:instrText>
            </w:r>
            <w:r>
              <w:rPr>
                <w:noProof/>
                <w:webHidden/>
              </w:rPr>
            </w:r>
            <w:r>
              <w:rPr>
                <w:noProof/>
                <w:webHidden/>
              </w:rPr>
              <w:fldChar w:fldCharType="separate"/>
            </w:r>
            <w:r w:rsidR="00F948B7">
              <w:rPr>
                <w:noProof/>
                <w:webHidden/>
              </w:rPr>
              <w:t>34</w:t>
            </w:r>
            <w:r>
              <w:rPr>
                <w:noProof/>
                <w:webHidden/>
              </w:rPr>
              <w:fldChar w:fldCharType="end"/>
            </w:r>
          </w:hyperlink>
        </w:p>
        <w:p w:rsidR="00F948B7" w:rsidRDefault="00D05754">
          <w:pPr>
            <w:pStyle w:val="TOC1"/>
            <w:rPr>
              <w:rFonts w:asciiTheme="minorHAnsi" w:eastAsiaTheme="minorEastAsia" w:hAnsiTheme="minorHAnsi"/>
              <w:b w:val="0"/>
              <w:sz w:val="22"/>
            </w:rPr>
          </w:pPr>
          <w:hyperlink w:anchor="_Toc386541280" w:history="1">
            <w:r w:rsidR="00F948B7" w:rsidRPr="00CF3200">
              <w:rPr>
                <w:rStyle w:val="Hyperlink"/>
              </w:rPr>
              <w:t>PART IV: PREPARING YOUR APPLICATION</w:t>
            </w:r>
            <w:r w:rsidR="00F948B7">
              <w:rPr>
                <w:webHidden/>
              </w:rPr>
              <w:tab/>
            </w:r>
            <w:r>
              <w:rPr>
                <w:webHidden/>
              </w:rPr>
              <w:fldChar w:fldCharType="begin"/>
            </w:r>
            <w:r w:rsidR="00F948B7">
              <w:rPr>
                <w:webHidden/>
              </w:rPr>
              <w:instrText xml:space="preserve"> PAGEREF _Toc386541280 \h </w:instrText>
            </w:r>
            <w:r>
              <w:rPr>
                <w:webHidden/>
              </w:rPr>
            </w:r>
            <w:r>
              <w:rPr>
                <w:webHidden/>
              </w:rPr>
              <w:fldChar w:fldCharType="separate"/>
            </w:r>
            <w:r w:rsidR="00F948B7">
              <w:rPr>
                <w:webHidden/>
              </w:rPr>
              <w:t>35</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81" w:history="1">
            <w:r w:rsidR="00F948B7" w:rsidRPr="00CF3200">
              <w:rPr>
                <w:rStyle w:val="Hyperlink"/>
              </w:rPr>
              <w:t>A.</w:t>
            </w:r>
            <w:r w:rsidR="00F948B7">
              <w:rPr>
                <w:rFonts w:asciiTheme="minorHAnsi" w:eastAsiaTheme="minorEastAsia" w:hAnsiTheme="minorHAnsi" w:cstheme="minorBidi"/>
                <w:b w:val="0"/>
                <w:bCs w:val="0"/>
                <w:caps w:val="0"/>
                <w:sz w:val="22"/>
              </w:rPr>
              <w:tab/>
            </w:r>
            <w:r w:rsidR="00F948B7" w:rsidRPr="00CF3200">
              <w:rPr>
                <w:rStyle w:val="Hyperlink"/>
              </w:rPr>
              <w:t>OVERVIEW</w:t>
            </w:r>
            <w:r w:rsidR="00F948B7">
              <w:rPr>
                <w:webHidden/>
              </w:rPr>
              <w:tab/>
            </w:r>
            <w:r>
              <w:rPr>
                <w:webHidden/>
              </w:rPr>
              <w:fldChar w:fldCharType="begin"/>
            </w:r>
            <w:r w:rsidR="00F948B7">
              <w:rPr>
                <w:webHidden/>
              </w:rPr>
              <w:instrText xml:space="preserve"> PAGEREF _Toc386541281 \h </w:instrText>
            </w:r>
            <w:r>
              <w:rPr>
                <w:webHidden/>
              </w:rPr>
            </w:r>
            <w:r>
              <w:rPr>
                <w:webHidden/>
              </w:rPr>
              <w:fldChar w:fldCharType="separate"/>
            </w:r>
            <w:r w:rsidR="00F948B7">
              <w:rPr>
                <w:webHidden/>
              </w:rPr>
              <w:t>35</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82" w:history="1">
            <w:r w:rsidR="00F948B7" w:rsidRPr="00CF3200">
              <w:rPr>
                <w:rStyle w:val="Hyperlink"/>
              </w:rPr>
              <w:t>B.</w:t>
            </w:r>
            <w:r w:rsidR="00F948B7">
              <w:rPr>
                <w:rFonts w:asciiTheme="minorHAnsi" w:eastAsiaTheme="minorEastAsia" w:hAnsiTheme="minorHAnsi" w:cstheme="minorBidi"/>
                <w:b w:val="0"/>
                <w:bCs w:val="0"/>
                <w:caps w:val="0"/>
                <w:sz w:val="22"/>
              </w:rPr>
              <w:tab/>
            </w:r>
            <w:r w:rsidR="00F948B7" w:rsidRPr="00CF3200">
              <w:rPr>
                <w:rStyle w:val="Hyperlink"/>
              </w:rPr>
              <w:t>GRANT APPLICATION PACKAGE</w:t>
            </w:r>
            <w:r w:rsidR="00F948B7">
              <w:rPr>
                <w:webHidden/>
              </w:rPr>
              <w:tab/>
            </w:r>
            <w:r>
              <w:rPr>
                <w:webHidden/>
              </w:rPr>
              <w:fldChar w:fldCharType="begin"/>
            </w:r>
            <w:r w:rsidR="00F948B7">
              <w:rPr>
                <w:webHidden/>
              </w:rPr>
              <w:instrText xml:space="preserve"> PAGEREF _Toc386541282 \h </w:instrText>
            </w:r>
            <w:r>
              <w:rPr>
                <w:webHidden/>
              </w:rPr>
            </w:r>
            <w:r>
              <w:rPr>
                <w:webHidden/>
              </w:rPr>
              <w:fldChar w:fldCharType="separate"/>
            </w:r>
            <w:r w:rsidR="00F948B7">
              <w:rPr>
                <w:webHidden/>
              </w:rPr>
              <w:t>35</w:t>
            </w:r>
            <w:r>
              <w:rPr>
                <w:webHidden/>
              </w:rPr>
              <w:fldChar w:fldCharType="end"/>
            </w:r>
          </w:hyperlink>
        </w:p>
        <w:p w:rsidR="00F948B7" w:rsidRDefault="00D05754">
          <w:pPr>
            <w:pStyle w:val="TOC3"/>
            <w:rPr>
              <w:rFonts w:asciiTheme="minorHAnsi" w:eastAsiaTheme="minorEastAsia" w:hAnsiTheme="minorHAnsi"/>
              <w:noProof/>
              <w:sz w:val="22"/>
            </w:rPr>
          </w:pPr>
          <w:hyperlink w:anchor="_Toc386541283"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Date Application Package is Available on Grants.gov</w:t>
            </w:r>
            <w:r w:rsidR="00F948B7">
              <w:rPr>
                <w:noProof/>
                <w:webHidden/>
              </w:rPr>
              <w:tab/>
            </w:r>
            <w:r>
              <w:rPr>
                <w:noProof/>
                <w:webHidden/>
              </w:rPr>
              <w:fldChar w:fldCharType="begin"/>
            </w:r>
            <w:r w:rsidR="00F948B7">
              <w:rPr>
                <w:noProof/>
                <w:webHidden/>
              </w:rPr>
              <w:instrText xml:space="preserve"> PAGEREF _Toc386541283 \h </w:instrText>
            </w:r>
            <w:r>
              <w:rPr>
                <w:noProof/>
                <w:webHidden/>
              </w:rPr>
            </w:r>
            <w:r>
              <w:rPr>
                <w:noProof/>
                <w:webHidden/>
              </w:rPr>
              <w:fldChar w:fldCharType="separate"/>
            </w:r>
            <w:r w:rsidR="00F948B7">
              <w:rPr>
                <w:noProof/>
                <w:webHidden/>
              </w:rPr>
              <w:t>35</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84"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How to Download the Correct Application Package</w:t>
            </w:r>
            <w:r w:rsidR="00F948B7">
              <w:rPr>
                <w:noProof/>
                <w:webHidden/>
              </w:rPr>
              <w:tab/>
            </w:r>
            <w:r>
              <w:rPr>
                <w:noProof/>
                <w:webHidden/>
              </w:rPr>
              <w:fldChar w:fldCharType="begin"/>
            </w:r>
            <w:r w:rsidR="00F948B7">
              <w:rPr>
                <w:noProof/>
                <w:webHidden/>
              </w:rPr>
              <w:instrText xml:space="preserve"> PAGEREF _Toc386541284 \h </w:instrText>
            </w:r>
            <w:r>
              <w:rPr>
                <w:noProof/>
                <w:webHidden/>
              </w:rPr>
            </w:r>
            <w:r>
              <w:rPr>
                <w:noProof/>
                <w:webHidden/>
              </w:rPr>
              <w:fldChar w:fldCharType="separate"/>
            </w:r>
            <w:r w:rsidR="00F948B7">
              <w:rPr>
                <w:noProof/>
                <w:webHidden/>
              </w:rPr>
              <w:t>35</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85" w:history="1">
            <w:r w:rsidR="00F948B7" w:rsidRPr="00CF3200">
              <w:rPr>
                <w:rStyle w:val="Hyperlink"/>
              </w:rPr>
              <w:t>C.</w:t>
            </w:r>
            <w:r w:rsidR="00F948B7">
              <w:rPr>
                <w:rFonts w:asciiTheme="minorHAnsi" w:eastAsiaTheme="minorEastAsia" w:hAnsiTheme="minorHAnsi" w:cstheme="minorBidi"/>
                <w:b w:val="0"/>
                <w:bCs w:val="0"/>
                <w:caps w:val="0"/>
                <w:sz w:val="22"/>
              </w:rPr>
              <w:tab/>
            </w:r>
            <w:r w:rsidR="00F948B7" w:rsidRPr="00CF3200">
              <w:rPr>
                <w:rStyle w:val="Hyperlink"/>
              </w:rPr>
              <w:t>GENERAL FORMATTING</w:t>
            </w:r>
            <w:r w:rsidR="00F948B7">
              <w:rPr>
                <w:webHidden/>
              </w:rPr>
              <w:tab/>
            </w:r>
            <w:r>
              <w:rPr>
                <w:webHidden/>
              </w:rPr>
              <w:fldChar w:fldCharType="begin"/>
            </w:r>
            <w:r w:rsidR="00F948B7">
              <w:rPr>
                <w:webHidden/>
              </w:rPr>
              <w:instrText xml:space="preserve"> PAGEREF _Toc386541285 \h </w:instrText>
            </w:r>
            <w:r>
              <w:rPr>
                <w:webHidden/>
              </w:rPr>
            </w:r>
            <w:r>
              <w:rPr>
                <w:webHidden/>
              </w:rPr>
              <w:fldChar w:fldCharType="separate"/>
            </w:r>
            <w:r w:rsidR="00F948B7">
              <w:rPr>
                <w:webHidden/>
              </w:rPr>
              <w:t>35</w:t>
            </w:r>
            <w:r>
              <w:rPr>
                <w:webHidden/>
              </w:rPr>
              <w:fldChar w:fldCharType="end"/>
            </w:r>
          </w:hyperlink>
        </w:p>
        <w:p w:rsidR="00F948B7" w:rsidRDefault="00D05754">
          <w:pPr>
            <w:pStyle w:val="TOC3"/>
            <w:rPr>
              <w:rFonts w:asciiTheme="minorHAnsi" w:eastAsiaTheme="minorEastAsia" w:hAnsiTheme="minorHAnsi"/>
              <w:noProof/>
              <w:sz w:val="22"/>
            </w:rPr>
          </w:pPr>
          <w:hyperlink w:anchor="_Toc386541286"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Page and Margin Specifications</w:t>
            </w:r>
            <w:r w:rsidR="00F948B7">
              <w:rPr>
                <w:noProof/>
                <w:webHidden/>
              </w:rPr>
              <w:tab/>
            </w:r>
            <w:r>
              <w:rPr>
                <w:noProof/>
                <w:webHidden/>
              </w:rPr>
              <w:fldChar w:fldCharType="begin"/>
            </w:r>
            <w:r w:rsidR="00F948B7">
              <w:rPr>
                <w:noProof/>
                <w:webHidden/>
              </w:rPr>
              <w:instrText xml:space="preserve"> PAGEREF _Toc386541286 \h </w:instrText>
            </w:r>
            <w:r>
              <w:rPr>
                <w:noProof/>
                <w:webHidden/>
              </w:rPr>
            </w:r>
            <w:r>
              <w:rPr>
                <w:noProof/>
                <w:webHidden/>
              </w:rPr>
              <w:fldChar w:fldCharType="separate"/>
            </w:r>
            <w:r w:rsidR="00F948B7">
              <w:rPr>
                <w:noProof/>
                <w:webHidden/>
              </w:rPr>
              <w:t>36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87"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Page Numbering</w:t>
            </w:r>
            <w:r w:rsidR="00F948B7">
              <w:rPr>
                <w:noProof/>
                <w:webHidden/>
              </w:rPr>
              <w:tab/>
            </w:r>
            <w:r>
              <w:rPr>
                <w:noProof/>
                <w:webHidden/>
              </w:rPr>
              <w:fldChar w:fldCharType="begin"/>
            </w:r>
            <w:r w:rsidR="00F948B7">
              <w:rPr>
                <w:noProof/>
                <w:webHidden/>
              </w:rPr>
              <w:instrText xml:space="preserve"> PAGEREF _Toc386541287 \h </w:instrText>
            </w:r>
            <w:r>
              <w:rPr>
                <w:noProof/>
                <w:webHidden/>
              </w:rPr>
            </w:r>
            <w:r>
              <w:rPr>
                <w:noProof/>
                <w:webHidden/>
              </w:rPr>
              <w:fldChar w:fldCharType="separate"/>
            </w:r>
            <w:r w:rsidR="00F948B7">
              <w:rPr>
                <w:noProof/>
                <w:webHidden/>
              </w:rPr>
              <w:t>36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88"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Spacing</w:t>
            </w:r>
            <w:r w:rsidR="00F948B7">
              <w:rPr>
                <w:noProof/>
                <w:webHidden/>
              </w:rPr>
              <w:tab/>
            </w:r>
            <w:r>
              <w:rPr>
                <w:noProof/>
                <w:webHidden/>
              </w:rPr>
              <w:fldChar w:fldCharType="begin"/>
            </w:r>
            <w:r w:rsidR="00F948B7">
              <w:rPr>
                <w:noProof/>
                <w:webHidden/>
              </w:rPr>
              <w:instrText xml:space="preserve"> PAGEREF _Toc386541288 \h </w:instrText>
            </w:r>
            <w:r>
              <w:rPr>
                <w:noProof/>
                <w:webHidden/>
              </w:rPr>
            </w:r>
            <w:r>
              <w:rPr>
                <w:noProof/>
                <w:webHidden/>
              </w:rPr>
              <w:fldChar w:fldCharType="separate"/>
            </w:r>
            <w:r w:rsidR="00F948B7">
              <w:rPr>
                <w:noProof/>
                <w:webHidden/>
              </w:rPr>
              <w:t>36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89"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Type Size (Font Size)</w:t>
            </w:r>
            <w:r w:rsidR="00F948B7">
              <w:rPr>
                <w:noProof/>
                <w:webHidden/>
              </w:rPr>
              <w:tab/>
            </w:r>
            <w:r>
              <w:rPr>
                <w:noProof/>
                <w:webHidden/>
              </w:rPr>
              <w:fldChar w:fldCharType="begin"/>
            </w:r>
            <w:r w:rsidR="00F948B7">
              <w:rPr>
                <w:noProof/>
                <w:webHidden/>
              </w:rPr>
              <w:instrText xml:space="preserve"> PAGEREF _Toc386541289 \h </w:instrText>
            </w:r>
            <w:r>
              <w:rPr>
                <w:noProof/>
                <w:webHidden/>
              </w:rPr>
            </w:r>
            <w:r>
              <w:rPr>
                <w:noProof/>
                <w:webHidden/>
              </w:rPr>
              <w:fldChar w:fldCharType="separate"/>
            </w:r>
            <w:r w:rsidR="00F948B7">
              <w:rPr>
                <w:noProof/>
                <w:webHidden/>
              </w:rPr>
              <w:t>36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0" w:history="1">
            <w:r w:rsidR="00F948B7" w:rsidRPr="00CF3200">
              <w:rPr>
                <w:rStyle w:val="Hyperlink"/>
                <w:noProof/>
              </w:rPr>
              <w:t>5.</w:t>
            </w:r>
            <w:r w:rsidR="00F948B7">
              <w:rPr>
                <w:rFonts w:asciiTheme="minorHAnsi" w:eastAsiaTheme="minorEastAsia" w:hAnsiTheme="minorHAnsi"/>
                <w:noProof/>
                <w:sz w:val="22"/>
              </w:rPr>
              <w:tab/>
            </w:r>
            <w:r w:rsidR="00F948B7" w:rsidRPr="00CF3200">
              <w:rPr>
                <w:rStyle w:val="Hyperlink"/>
                <w:noProof/>
              </w:rPr>
              <w:t>Graphs, Diagrams, and Tables</w:t>
            </w:r>
            <w:r w:rsidR="00F948B7">
              <w:rPr>
                <w:noProof/>
                <w:webHidden/>
              </w:rPr>
              <w:tab/>
            </w:r>
            <w:r>
              <w:rPr>
                <w:noProof/>
                <w:webHidden/>
              </w:rPr>
              <w:fldChar w:fldCharType="begin"/>
            </w:r>
            <w:r w:rsidR="00F948B7">
              <w:rPr>
                <w:noProof/>
                <w:webHidden/>
              </w:rPr>
              <w:instrText xml:space="preserve"> PAGEREF _Toc386541290 \h </w:instrText>
            </w:r>
            <w:r>
              <w:rPr>
                <w:noProof/>
                <w:webHidden/>
              </w:rPr>
            </w:r>
            <w:r>
              <w:rPr>
                <w:noProof/>
                <w:webHidden/>
              </w:rPr>
              <w:fldChar w:fldCharType="separate"/>
            </w:r>
            <w:r w:rsidR="00F948B7">
              <w:rPr>
                <w:noProof/>
                <w:webHidden/>
              </w:rPr>
              <w:t>36</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291" w:history="1">
            <w:r w:rsidR="00F948B7" w:rsidRPr="00CF3200">
              <w:rPr>
                <w:rStyle w:val="Hyperlink"/>
              </w:rPr>
              <w:t>D.</w:t>
            </w:r>
            <w:r w:rsidR="00F948B7">
              <w:rPr>
                <w:rFonts w:asciiTheme="minorHAnsi" w:eastAsiaTheme="minorEastAsia" w:hAnsiTheme="minorHAnsi" w:cstheme="minorBidi"/>
                <w:b w:val="0"/>
                <w:bCs w:val="0"/>
                <w:caps w:val="0"/>
                <w:sz w:val="22"/>
              </w:rPr>
              <w:tab/>
            </w:r>
            <w:r w:rsidR="00F948B7" w:rsidRPr="00CF3200">
              <w:rPr>
                <w:rStyle w:val="Hyperlink"/>
              </w:rPr>
              <w:t>PDF ATTACHMENTS</w:t>
            </w:r>
            <w:r w:rsidR="00F948B7">
              <w:rPr>
                <w:webHidden/>
              </w:rPr>
              <w:tab/>
            </w:r>
            <w:r>
              <w:rPr>
                <w:webHidden/>
              </w:rPr>
              <w:fldChar w:fldCharType="begin"/>
            </w:r>
            <w:r w:rsidR="00F948B7">
              <w:rPr>
                <w:webHidden/>
              </w:rPr>
              <w:instrText xml:space="preserve"> PAGEREF _Toc386541291 \h </w:instrText>
            </w:r>
            <w:r>
              <w:rPr>
                <w:webHidden/>
              </w:rPr>
            </w:r>
            <w:r>
              <w:rPr>
                <w:webHidden/>
              </w:rPr>
              <w:fldChar w:fldCharType="separate"/>
            </w:r>
            <w:r w:rsidR="00F948B7">
              <w:rPr>
                <w:webHidden/>
              </w:rPr>
              <w:t>37</w:t>
            </w:r>
            <w:r>
              <w:rPr>
                <w:webHidden/>
              </w:rPr>
              <w:fldChar w:fldCharType="end"/>
            </w:r>
          </w:hyperlink>
        </w:p>
        <w:p w:rsidR="00F948B7" w:rsidRDefault="00D05754">
          <w:pPr>
            <w:pStyle w:val="TOC3"/>
            <w:rPr>
              <w:rFonts w:asciiTheme="minorHAnsi" w:eastAsiaTheme="minorEastAsia" w:hAnsiTheme="minorHAnsi"/>
              <w:noProof/>
              <w:sz w:val="22"/>
            </w:rPr>
          </w:pPr>
          <w:hyperlink w:anchor="_Toc386541292"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Center Summary/Abstract</w:t>
            </w:r>
            <w:r w:rsidR="00F948B7">
              <w:rPr>
                <w:noProof/>
                <w:webHidden/>
              </w:rPr>
              <w:tab/>
            </w:r>
            <w:r>
              <w:rPr>
                <w:noProof/>
                <w:webHidden/>
              </w:rPr>
              <w:fldChar w:fldCharType="begin"/>
            </w:r>
            <w:r w:rsidR="00F948B7">
              <w:rPr>
                <w:noProof/>
                <w:webHidden/>
              </w:rPr>
              <w:instrText xml:space="preserve"> PAGEREF _Toc386541292 \h </w:instrText>
            </w:r>
            <w:r>
              <w:rPr>
                <w:noProof/>
                <w:webHidden/>
              </w:rPr>
            </w:r>
            <w:r>
              <w:rPr>
                <w:noProof/>
                <w:webHidden/>
              </w:rPr>
              <w:fldChar w:fldCharType="separate"/>
            </w:r>
            <w:r w:rsidR="00F948B7">
              <w:rPr>
                <w:noProof/>
                <w:webHidden/>
              </w:rPr>
              <w:t>37</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3"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Center Narrative</w:t>
            </w:r>
            <w:r w:rsidR="00F948B7">
              <w:rPr>
                <w:noProof/>
                <w:webHidden/>
              </w:rPr>
              <w:tab/>
            </w:r>
            <w:r>
              <w:rPr>
                <w:noProof/>
                <w:webHidden/>
              </w:rPr>
              <w:fldChar w:fldCharType="begin"/>
            </w:r>
            <w:r w:rsidR="00F948B7">
              <w:rPr>
                <w:noProof/>
                <w:webHidden/>
              </w:rPr>
              <w:instrText xml:space="preserve"> PAGEREF _Toc386541293 \h </w:instrText>
            </w:r>
            <w:r>
              <w:rPr>
                <w:noProof/>
                <w:webHidden/>
              </w:rPr>
            </w:r>
            <w:r>
              <w:rPr>
                <w:noProof/>
                <w:webHidden/>
              </w:rPr>
              <w:fldChar w:fldCharType="separate"/>
            </w:r>
            <w:r w:rsidR="00F948B7">
              <w:rPr>
                <w:noProof/>
                <w:webHidden/>
              </w:rPr>
              <w:t>37</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4"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Appendix A (Required for Resubmissions)</w:t>
            </w:r>
            <w:r w:rsidR="00F948B7">
              <w:rPr>
                <w:noProof/>
                <w:webHidden/>
              </w:rPr>
              <w:tab/>
            </w:r>
            <w:r>
              <w:rPr>
                <w:noProof/>
                <w:webHidden/>
              </w:rPr>
              <w:fldChar w:fldCharType="begin"/>
            </w:r>
            <w:r w:rsidR="00F948B7">
              <w:rPr>
                <w:noProof/>
                <w:webHidden/>
              </w:rPr>
              <w:instrText xml:space="preserve"> PAGEREF _Toc386541294 \h </w:instrText>
            </w:r>
            <w:r>
              <w:rPr>
                <w:noProof/>
                <w:webHidden/>
              </w:rPr>
            </w:r>
            <w:r>
              <w:rPr>
                <w:noProof/>
                <w:webHidden/>
              </w:rPr>
              <w:fldChar w:fldCharType="separate"/>
            </w:r>
            <w:r w:rsidR="00F948B7">
              <w:rPr>
                <w:noProof/>
                <w:webHidden/>
              </w:rPr>
              <w:t>38</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5"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Appendix B (Optional)</w:t>
            </w:r>
            <w:r w:rsidR="00F948B7">
              <w:rPr>
                <w:noProof/>
                <w:webHidden/>
              </w:rPr>
              <w:tab/>
            </w:r>
            <w:r>
              <w:rPr>
                <w:noProof/>
                <w:webHidden/>
              </w:rPr>
              <w:fldChar w:fldCharType="begin"/>
            </w:r>
            <w:r w:rsidR="00F948B7">
              <w:rPr>
                <w:noProof/>
                <w:webHidden/>
              </w:rPr>
              <w:instrText xml:space="preserve"> PAGEREF _Toc386541295 \h </w:instrText>
            </w:r>
            <w:r>
              <w:rPr>
                <w:noProof/>
                <w:webHidden/>
              </w:rPr>
            </w:r>
            <w:r>
              <w:rPr>
                <w:noProof/>
                <w:webHidden/>
              </w:rPr>
              <w:fldChar w:fldCharType="separate"/>
            </w:r>
            <w:r w:rsidR="00F948B7">
              <w:rPr>
                <w:noProof/>
                <w:webHidden/>
              </w:rPr>
              <w:t>38</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6" w:history="1">
            <w:r w:rsidR="00F948B7" w:rsidRPr="00CF3200">
              <w:rPr>
                <w:rStyle w:val="Hyperlink"/>
                <w:noProof/>
              </w:rPr>
              <w:t>5.</w:t>
            </w:r>
            <w:r w:rsidR="00F948B7">
              <w:rPr>
                <w:rFonts w:asciiTheme="minorHAnsi" w:eastAsiaTheme="minorEastAsia" w:hAnsiTheme="minorHAnsi"/>
                <w:noProof/>
                <w:sz w:val="22"/>
              </w:rPr>
              <w:tab/>
            </w:r>
            <w:r w:rsidR="00F948B7" w:rsidRPr="00CF3200">
              <w:rPr>
                <w:rStyle w:val="Hyperlink"/>
                <w:noProof/>
              </w:rPr>
              <w:t>Appendix C (Optional)</w:t>
            </w:r>
            <w:r w:rsidR="00F948B7">
              <w:rPr>
                <w:noProof/>
                <w:webHidden/>
              </w:rPr>
              <w:tab/>
            </w:r>
            <w:r>
              <w:rPr>
                <w:noProof/>
                <w:webHidden/>
              </w:rPr>
              <w:fldChar w:fldCharType="begin"/>
            </w:r>
            <w:r w:rsidR="00F948B7">
              <w:rPr>
                <w:noProof/>
                <w:webHidden/>
              </w:rPr>
              <w:instrText xml:space="preserve"> PAGEREF _Toc386541296 \h </w:instrText>
            </w:r>
            <w:r>
              <w:rPr>
                <w:noProof/>
                <w:webHidden/>
              </w:rPr>
            </w:r>
            <w:r>
              <w:rPr>
                <w:noProof/>
                <w:webHidden/>
              </w:rPr>
              <w:fldChar w:fldCharType="separate"/>
            </w:r>
            <w:r w:rsidR="00F948B7">
              <w:rPr>
                <w:noProof/>
                <w:webHidden/>
              </w:rPr>
              <w:t>38</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7" w:history="1">
            <w:r w:rsidR="00F948B7" w:rsidRPr="00CF3200">
              <w:rPr>
                <w:rStyle w:val="Hyperlink"/>
                <w:noProof/>
              </w:rPr>
              <w:t>6.</w:t>
            </w:r>
            <w:r w:rsidR="00F948B7">
              <w:rPr>
                <w:rFonts w:asciiTheme="minorHAnsi" w:eastAsiaTheme="minorEastAsia" w:hAnsiTheme="minorHAnsi"/>
                <w:noProof/>
                <w:sz w:val="22"/>
              </w:rPr>
              <w:tab/>
            </w:r>
            <w:r w:rsidR="00F948B7" w:rsidRPr="00CF3200">
              <w:rPr>
                <w:rStyle w:val="Hyperlink"/>
                <w:noProof/>
              </w:rPr>
              <w:t>Appendix D (Required for Standards in Schools and Virtual Learning Applications, Optional for Knowledge Utilization Applications)</w:t>
            </w:r>
            <w:r w:rsidR="00F948B7">
              <w:rPr>
                <w:noProof/>
                <w:webHidden/>
              </w:rPr>
              <w:tab/>
            </w:r>
            <w:r>
              <w:rPr>
                <w:noProof/>
                <w:webHidden/>
              </w:rPr>
              <w:fldChar w:fldCharType="begin"/>
            </w:r>
            <w:r w:rsidR="00F948B7">
              <w:rPr>
                <w:noProof/>
                <w:webHidden/>
              </w:rPr>
              <w:instrText xml:space="preserve"> PAGEREF _Toc386541297 \h </w:instrText>
            </w:r>
            <w:r>
              <w:rPr>
                <w:noProof/>
                <w:webHidden/>
              </w:rPr>
            </w:r>
            <w:r>
              <w:rPr>
                <w:noProof/>
                <w:webHidden/>
              </w:rPr>
              <w:fldChar w:fldCharType="separate"/>
            </w:r>
            <w:r w:rsidR="00F948B7">
              <w:rPr>
                <w:noProof/>
                <w:webHidden/>
              </w:rPr>
              <w:t>39</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8" w:history="1">
            <w:r w:rsidR="00F948B7" w:rsidRPr="00CF3200">
              <w:rPr>
                <w:rStyle w:val="Hyperlink"/>
                <w:noProof/>
              </w:rPr>
              <w:t>7.</w:t>
            </w:r>
            <w:r w:rsidR="00F948B7">
              <w:rPr>
                <w:rFonts w:asciiTheme="minorHAnsi" w:eastAsiaTheme="minorEastAsia" w:hAnsiTheme="minorHAnsi"/>
                <w:noProof/>
                <w:sz w:val="22"/>
              </w:rPr>
              <w:tab/>
            </w:r>
            <w:r w:rsidR="00F948B7" w:rsidRPr="00CF3200">
              <w:rPr>
                <w:rStyle w:val="Hyperlink"/>
                <w:noProof/>
              </w:rPr>
              <w:t>Bibliography and References Cited</w:t>
            </w:r>
            <w:r w:rsidR="00F948B7">
              <w:rPr>
                <w:noProof/>
                <w:webHidden/>
              </w:rPr>
              <w:tab/>
            </w:r>
            <w:r>
              <w:rPr>
                <w:noProof/>
                <w:webHidden/>
              </w:rPr>
              <w:fldChar w:fldCharType="begin"/>
            </w:r>
            <w:r w:rsidR="00F948B7">
              <w:rPr>
                <w:noProof/>
                <w:webHidden/>
              </w:rPr>
              <w:instrText xml:space="preserve"> PAGEREF _Toc386541298 \h </w:instrText>
            </w:r>
            <w:r>
              <w:rPr>
                <w:noProof/>
                <w:webHidden/>
              </w:rPr>
            </w:r>
            <w:r>
              <w:rPr>
                <w:noProof/>
                <w:webHidden/>
              </w:rPr>
              <w:fldChar w:fldCharType="separate"/>
            </w:r>
            <w:r w:rsidR="00F948B7">
              <w:rPr>
                <w:noProof/>
                <w:webHidden/>
              </w:rPr>
              <w:t>39</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299" w:history="1">
            <w:r w:rsidR="00F948B7" w:rsidRPr="00CF3200">
              <w:rPr>
                <w:rStyle w:val="Hyperlink"/>
                <w:noProof/>
              </w:rPr>
              <w:t>8.</w:t>
            </w:r>
            <w:r w:rsidR="00F948B7">
              <w:rPr>
                <w:rFonts w:asciiTheme="minorHAnsi" w:eastAsiaTheme="minorEastAsia" w:hAnsiTheme="minorHAnsi"/>
                <w:noProof/>
                <w:sz w:val="22"/>
              </w:rPr>
              <w:tab/>
            </w:r>
            <w:r w:rsidR="00F948B7" w:rsidRPr="00CF3200">
              <w:rPr>
                <w:rStyle w:val="Hyperlink"/>
                <w:noProof/>
              </w:rPr>
              <w:t>Research on Human Subjects Narrative</w:t>
            </w:r>
            <w:r w:rsidR="00F948B7">
              <w:rPr>
                <w:noProof/>
                <w:webHidden/>
              </w:rPr>
              <w:tab/>
            </w:r>
            <w:r>
              <w:rPr>
                <w:noProof/>
                <w:webHidden/>
              </w:rPr>
              <w:fldChar w:fldCharType="begin"/>
            </w:r>
            <w:r w:rsidR="00F948B7">
              <w:rPr>
                <w:noProof/>
                <w:webHidden/>
              </w:rPr>
              <w:instrText xml:space="preserve"> PAGEREF _Toc386541299 \h </w:instrText>
            </w:r>
            <w:r>
              <w:rPr>
                <w:noProof/>
                <w:webHidden/>
              </w:rPr>
            </w:r>
            <w:r>
              <w:rPr>
                <w:noProof/>
                <w:webHidden/>
              </w:rPr>
              <w:fldChar w:fldCharType="separate"/>
            </w:r>
            <w:r w:rsidR="00F948B7">
              <w:rPr>
                <w:noProof/>
                <w:webHidden/>
              </w:rPr>
              <w:t>39</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00" w:history="1">
            <w:r w:rsidR="00F948B7" w:rsidRPr="00CF3200">
              <w:rPr>
                <w:rStyle w:val="Hyperlink"/>
                <w:noProof/>
              </w:rPr>
              <w:t>9.</w:t>
            </w:r>
            <w:r w:rsidR="00F948B7">
              <w:rPr>
                <w:rFonts w:asciiTheme="minorHAnsi" w:eastAsiaTheme="minorEastAsia" w:hAnsiTheme="minorHAnsi"/>
                <w:noProof/>
                <w:sz w:val="22"/>
              </w:rPr>
              <w:tab/>
            </w:r>
            <w:r w:rsidR="00F948B7" w:rsidRPr="00CF3200">
              <w:rPr>
                <w:rStyle w:val="Hyperlink"/>
                <w:noProof/>
              </w:rPr>
              <w:t>Biographical Sketches of Senior/Key Personnel</w:t>
            </w:r>
            <w:r w:rsidR="00F948B7">
              <w:rPr>
                <w:noProof/>
                <w:webHidden/>
              </w:rPr>
              <w:tab/>
            </w:r>
            <w:r>
              <w:rPr>
                <w:noProof/>
                <w:webHidden/>
              </w:rPr>
              <w:fldChar w:fldCharType="begin"/>
            </w:r>
            <w:r w:rsidR="00F948B7">
              <w:rPr>
                <w:noProof/>
                <w:webHidden/>
              </w:rPr>
              <w:instrText xml:space="preserve"> PAGEREF _Toc386541300 \h </w:instrText>
            </w:r>
            <w:r>
              <w:rPr>
                <w:noProof/>
                <w:webHidden/>
              </w:rPr>
            </w:r>
            <w:r>
              <w:rPr>
                <w:noProof/>
                <w:webHidden/>
              </w:rPr>
              <w:fldChar w:fldCharType="separate"/>
            </w:r>
            <w:r w:rsidR="00F948B7">
              <w:rPr>
                <w:noProof/>
                <w:webHidden/>
              </w:rPr>
              <w:t>40</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01" w:history="1">
            <w:r w:rsidR="00F948B7" w:rsidRPr="00CF3200">
              <w:rPr>
                <w:rStyle w:val="Hyperlink"/>
                <w:noProof/>
              </w:rPr>
              <w:t>10.</w:t>
            </w:r>
            <w:r w:rsidR="00F948B7">
              <w:rPr>
                <w:rFonts w:asciiTheme="minorHAnsi" w:eastAsiaTheme="minorEastAsia" w:hAnsiTheme="minorHAnsi"/>
                <w:noProof/>
                <w:sz w:val="22"/>
              </w:rPr>
              <w:tab/>
            </w:r>
            <w:r w:rsidR="00F948B7" w:rsidRPr="00CF3200">
              <w:rPr>
                <w:rStyle w:val="Hyperlink"/>
                <w:noProof/>
              </w:rPr>
              <w:t>Current &amp; Pending Support of Senior/Key Personnel</w:t>
            </w:r>
            <w:r w:rsidR="00F948B7">
              <w:rPr>
                <w:noProof/>
                <w:webHidden/>
              </w:rPr>
              <w:tab/>
            </w:r>
            <w:r>
              <w:rPr>
                <w:noProof/>
                <w:webHidden/>
              </w:rPr>
              <w:fldChar w:fldCharType="begin"/>
            </w:r>
            <w:r w:rsidR="00F948B7">
              <w:rPr>
                <w:noProof/>
                <w:webHidden/>
              </w:rPr>
              <w:instrText xml:space="preserve"> PAGEREF _Toc386541301 \h </w:instrText>
            </w:r>
            <w:r>
              <w:rPr>
                <w:noProof/>
                <w:webHidden/>
              </w:rPr>
            </w:r>
            <w:r>
              <w:rPr>
                <w:noProof/>
                <w:webHidden/>
              </w:rPr>
              <w:fldChar w:fldCharType="separate"/>
            </w:r>
            <w:r w:rsidR="00F948B7">
              <w:rPr>
                <w:noProof/>
                <w:webHidden/>
              </w:rPr>
              <w:t>41</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02" w:history="1">
            <w:r w:rsidR="00F948B7" w:rsidRPr="00CF3200">
              <w:rPr>
                <w:rStyle w:val="Hyperlink"/>
                <w:noProof/>
              </w:rPr>
              <w:t>11.</w:t>
            </w:r>
            <w:r w:rsidR="00F948B7">
              <w:rPr>
                <w:rFonts w:asciiTheme="minorHAnsi" w:eastAsiaTheme="minorEastAsia" w:hAnsiTheme="minorHAnsi"/>
                <w:noProof/>
                <w:sz w:val="22"/>
              </w:rPr>
              <w:tab/>
            </w:r>
            <w:r w:rsidR="00F948B7" w:rsidRPr="00CF3200">
              <w:rPr>
                <w:rStyle w:val="Hyperlink"/>
                <w:noProof/>
              </w:rPr>
              <w:t>Narrative Budget Justification</w:t>
            </w:r>
            <w:r w:rsidR="00F948B7">
              <w:rPr>
                <w:noProof/>
                <w:webHidden/>
              </w:rPr>
              <w:tab/>
            </w:r>
            <w:r>
              <w:rPr>
                <w:noProof/>
                <w:webHidden/>
              </w:rPr>
              <w:fldChar w:fldCharType="begin"/>
            </w:r>
            <w:r w:rsidR="00F948B7">
              <w:rPr>
                <w:noProof/>
                <w:webHidden/>
              </w:rPr>
              <w:instrText xml:space="preserve"> PAGEREF _Toc386541302 \h </w:instrText>
            </w:r>
            <w:r>
              <w:rPr>
                <w:noProof/>
                <w:webHidden/>
              </w:rPr>
            </w:r>
            <w:r>
              <w:rPr>
                <w:noProof/>
                <w:webHidden/>
              </w:rPr>
              <w:fldChar w:fldCharType="separate"/>
            </w:r>
            <w:r w:rsidR="00F948B7">
              <w:rPr>
                <w:noProof/>
                <w:webHidden/>
              </w:rPr>
              <w:t>41</w:t>
            </w:r>
            <w:r>
              <w:rPr>
                <w:noProof/>
                <w:webHidden/>
              </w:rPr>
              <w:fldChar w:fldCharType="end"/>
            </w:r>
          </w:hyperlink>
        </w:p>
        <w:p w:rsidR="00F948B7" w:rsidRDefault="00D05754">
          <w:pPr>
            <w:pStyle w:val="TOC1"/>
            <w:rPr>
              <w:rFonts w:asciiTheme="minorHAnsi" w:eastAsiaTheme="minorEastAsia" w:hAnsiTheme="minorHAnsi"/>
              <w:b w:val="0"/>
              <w:sz w:val="22"/>
            </w:rPr>
          </w:pPr>
          <w:hyperlink w:anchor="_Toc386541303" w:history="1">
            <w:r w:rsidR="00F948B7" w:rsidRPr="00CF3200">
              <w:rPr>
                <w:rStyle w:val="Hyperlink"/>
              </w:rPr>
              <w:t>PART V: SUBMITTING YOUR APPLICATION</w:t>
            </w:r>
            <w:r w:rsidR="00F948B7">
              <w:rPr>
                <w:webHidden/>
              </w:rPr>
              <w:tab/>
            </w:r>
            <w:r>
              <w:rPr>
                <w:webHidden/>
              </w:rPr>
              <w:fldChar w:fldCharType="begin"/>
            </w:r>
            <w:r w:rsidR="00F948B7">
              <w:rPr>
                <w:webHidden/>
              </w:rPr>
              <w:instrText xml:space="preserve"> PAGEREF _Toc386541303 \h </w:instrText>
            </w:r>
            <w:r>
              <w:rPr>
                <w:webHidden/>
              </w:rPr>
            </w:r>
            <w:r>
              <w:rPr>
                <w:webHidden/>
              </w:rPr>
              <w:fldChar w:fldCharType="separate"/>
            </w:r>
            <w:r w:rsidR="00F948B7">
              <w:rPr>
                <w:webHidden/>
              </w:rPr>
              <w:t>43</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04" w:history="1">
            <w:r w:rsidR="00F948B7" w:rsidRPr="00CF3200">
              <w:rPr>
                <w:rStyle w:val="Hyperlink"/>
              </w:rPr>
              <w:t>A.</w:t>
            </w:r>
            <w:r w:rsidR="00F948B7">
              <w:rPr>
                <w:rFonts w:asciiTheme="minorHAnsi" w:eastAsiaTheme="minorEastAsia" w:hAnsiTheme="minorHAnsi" w:cstheme="minorBidi"/>
                <w:b w:val="0"/>
                <w:bCs w:val="0"/>
                <w:caps w:val="0"/>
                <w:sz w:val="22"/>
              </w:rPr>
              <w:tab/>
            </w:r>
            <w:r w:rsidR="00F948B7" w:rsidRPr="00CF3200">
              <w:rPr>
                <w:rStyle w:val="Hyperlink"/>
              </w:rPr>
              <w:t>MANDATORY ELECTRONIC SUBMISSION OF APPLICATIONS AND DEADLINE</w:t>
            </w:r>
            <w:r w:rsidR="00F948B7">
              <w:rPr>
                <w:webHidden/>
              </w:rPr>
              <w:tab/>
            </w:r>
            <w:r>
              <w:rPr>
                <w:webHidden/>
              </w:rPr>
              <w:fldChar w:fldCharType="begin"/>
            </w:r>
            <w:r w:rsidR="00F948B7">
              <w:rPr>
                <w:webHidden/>
              </w:rPr>
              <w:instrText xml:space="preserve"> PAGEREF _Toc386541304 \h </w:instrText>
            </w:r>
            <w:r>
              <w:rPr>
                <w:webHidden/>
              </w:rPr>
            </w:r>
            <w:r>
              <w:rPr>
                <w:webHidden/>
              </w:rPr>
              <w:fldChar w:fldCharType="separate"/>
            </w:r>
            <w:r w:rsidR="00F948B7">
              <w:rPr>
                <w:webHidden/>
              </w:rPr>
              <w:t>43</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05" w:history="1">
            <w:r w:rsidR="00F948B7" w:rsidRPr="00CF3200">
              <w:rPr>
                <w:rStyle w:val="Hyperlink"/>
              </w:rPr>
              <w:t>B.</w:t>
            </w:r>
            <w:r w:rsidR="00F948B7">
              <w:rPr>
                <w:rFonts w:asciiTheme="minorHAnsi" w:eastAsiaTheme="minorEastAsia" w:hAnsiTheme="minorHAnsi" w:cstheme="minorBidi"/>
                <w:b w:val="0"/>
                <w:bCs w:val="0"/>
                <w:caps w:val="0"/>
                <w:sz w:val="22"/>
              </w:rPr>
              <w:tab/>
            </w:r>
            <w:r w:rsidR="00F948B7" w:rsidRPr="00CF3200">
              <w:rPr>
                <w:rStyle w:val="Hyperlink"/>
              </w:rPr>
              <w:t>REGISTER ON GRANTS.GOV</w:t>
            </w:r>
            <w:r w:rsidR="00F948B7">
              <w:rPr>
                <w:webHidden/>
              </w:rPr>
              <w:tab/>
            </w:r>
            <w:r>
              <w:rPr>
                <w:webHidden/>
              </w:rPr>
              <w:fldChar w:fldCharType="begin"/>
            </w:r>
            <w:r w:rsidR="00F948B7">
              <w:rPr>
                <w:webHidden/>
              </w:rPr>
              <w:instrText xml:space="preserve"> PAGEREF _Toc386541305 \h </w:instrText>
            </w:r>
            <w:r>
              <w:rPr>
                <w:webHidden/>
              </w:rPr>
            </w:r>
            <w:r>
              <w:rPr>
                <w:webHidden/>
              </w:rPr>
              <w:fldChar w:fldCharType="separate"/>
            </w:r>
            <w:r w:rsidR="00F948B7">
              <w:rPr>
                <w:webHidden/>
              </w:rPr>
              <w:t>43</w:t>
            </w:r>
            <w:r>
              <w:rPr>
                <w:webHidden/>
              </w:rPr>
              <w:fldChar w:fldCharType="end"/>
            </w:r>
          </w:hyperlink>
        </w:p>
        <w:p w:rsidR="00F948B7" w:rsidRDefault="00D05754">
          <w:pPr>
            <w:pStyle w:val="TOC3"/>
            <w:rPr>
              <w:rFonts w:asciiTheme="minorHAnsi" w:eastAsiaTheme="minorEastAsia" w:hAnsiTheme="minorHAnsi"/>
              <w:noProof/>
              <w:sz w:val="22"/>
            </w:rPr>
          </w:pPr>
          <w:hyperlink w:anchor="_Toc386541306"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Register Early</w:t>
            </w:r>
            <w:r w:rsidR="00F948B7">
              <w:rPr>
                <w:noProof/>
                <w:webHidden/>
              </w:rPr>
              <w:tab/>
            </w:r>
            <w:r>
              <w:rPr>
                <w:noProof/>
                <w:webHidden/>
              </w:rPr>
              <w:fldChar w:fldCharType="begin"/>
            </w:r>
            <w:r w:rsidR="00F948B7">
              <w:rPr>
                <w:noProof/>
                <w:webHidden/>
              </w:rPr>
              <w:instrText xml:space="preserve"> PAGEREF _Toc386541306 \h </w:instrText>
            </w:r>
            <w:r>
              <w:rPr>
                <w:noProof/>
                <w:webHidden/>
              </w:rPr>
            </w:r>
            <w:r>
              <w:rPr>
                <w:noProof/>
                <w:webHidden/>
              </w:rPr>
              <w:fldChar w:fldCharType="separate"/>
            </w:r>
            <w:r w:rsidR="00F948B7">
              <w:rPr>
                <w:noProof/>
                <w:webHidden/>
              </w:rPr>
              <w:t>43</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07"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How to Register</w:t>
            </w:r>
            <w:r w:rsidR="00F948B7">
              <w:rPr>
                <w:noProof/>
                <w:webHidden/>
              </w:rPr>
              <w:tab/>
            </w:r>
            <w:r>
              <w:rPr>
                <w:noProof/>
                <w:webHidden/>
              </w:rPr>
              <w:fldChar w:fldCharType="begin"/>
            </w:r>
            <w:r w:rsidR="00F948B7">
              <w:rPr>
                <w:noProof/>
                <w:webHidden/>
              </w:rPr>
              <w:instrText xml:space="preserve"> PAGEREF _Toc386541307 \h </w:instrText>
            </w:r>
            <w:r>
              <w:rPr>
                <w:noProof/>
                <w:webHidden/>
              </w:rPr>
            </w:r>
            <w:r>
              <w:rPr>
                <w:noProof/>
                <w:webHidden/>
              </w:rPr>
              <w:fldChar w:fldCharType="separate"/>
            </w:r>
            <w:r w:rsidR="00F948B7">
              <w:rPr>
                <w:noProof/>
                <w:webHidden/>
              </w:rPr>
              <w:t>43</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08" w:history="1">
            <w:r w:rsidR="00F948B7" w:rsidRPr="00CF3200">
              <w:rPr>
                <w:rStyle w:val="Hyperlink"/>
              </w:rPr>
              <w:t>C.</w:t>
            </w:r>
            <w:r w:rsidR="00F948B7">
              <w:rPr>
                <w:rFonts w:asciiTheme="minorHAnsi" w:eastAsiaTheme="minorEastAsia" w:hAnsiTheme="minorHAnsi" w:cstheme="minorBidi"/>
                <w:b w:val="0"/>
                <w:bCs w:val="0"/>
                <w:caps w:val="0"/>
                <w:sz w:val="22"/>
              </w:rPr>
              <w:tab/>
            </w:r>
            <w:r w:rsidR="00F948B7" w:rsidRPr="00CF3200">
              <w:rPr>
                <w:rStyle w:val="Hyperlink"/>
              </w:rPr>
              <w:t>SUBMISSION AND SUBMISSION VERIFICATION</w:t>
            </w:r>
            <w:r w:rsidR="00F948B7">
              <w:rPr>
                <w:webHidden/>
              </w:rPr>
              <w:tab/>
            </w:r>
            <w:r>
              <w:rPr>
                <w:webHidden/>
              </w:rPr>
              <w:fldChar w:fldCharType="begin"/>
            </w:r>
            <w:r w:rsidR="00F948B7">
              <w:rPr>
                <w:webHidden/>
              </w:rPr>
              <w:instrText xml:space="preserve"> PAGEREF _Toc386541308 \h </w:instrText>
            </w:r>
            <w:r>
              <w:rPr>
                <w:webHidden/>
              </w:rPr>
            </w:r>
            <w:r>
              <w:rPr>
                <w:webHidden/>
              </w:rPr>
              <w:fldChar w:fldCharType="separate"/>
            </w:r>
            <w:r w:rsidR="00F948B7">
              <w:rPr>
                <w:webHidden/>
              </w:rPr>
              <w:t>44</w:t>
            </w:r>
            <w:r>
              <w:rPr>
                <w:webHidden/>
              </w:rPr>
              <w:fldChar w:fldCharType="end"/>
            </w:r>
          </w:hyperlink>
        </w:p>
        <w:p w:rsidR="00F948B7" w:rsidRDefault="00D05754">
          <w:pPr>
            <w:pStyle w:val="TOC3"/>
            <w:rPr>
              <w:rFonts w:asciiTheme="minorHAnsi" w:eastAsiaTheme="minorEastAsia" w:hAnsiTheme="minorHAnsi"/>
              <w:noProof/>
              <w:sz w:val="22"/>
            </w:rPr>
          </w:pPr>
          <w:hyperlink w:anchor="_Toc386541309"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Submit Early</w:t>
            </w:r>
            <w:r w:rsidR="00F948B7">
              <w:rPr>
                <w:noProof/>
                <w:webHidden/>
              </w:rPr>
              <w:tab/>
            </w:r>
            <w:r>
              <w:rPr>
                <w:noProof/>
                <w:webHidden/>
              </w:rPr>
              <w:fldChar w:fldCharType="begin"/>
            </w:r>
            <w:r w:rsidR="00F948B7">
              <w:rPr>
                <w:noProof/>
                <w:webHidden/>
              </w:rPr>
              <w:instrText xml:space="preserve"> PAGEREF _Toc386541309 \h </w:instrText>
            </w:r>
            <w:r>
              <w:rPr>
                <w:noProof/>
                <w:webHidden/>
              </w:rPr>
            </w:r>
            <w:r>
              <w:rPr>
                <w:noProof/>
                <w:webHidden/>
              </w:rPr>
              <w:fldChar w:fldCharType="separate"/>
            </w:r>
            <w:r w:rsidR="00F948B7">
              <w:rPr>
                <w:noProof/>
                <w:webHidden/>
              </w:rPr>
              <w:t>44</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10"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Verify Submission is OK</w:t>
            </w:r>
            <w:r w:rsidR="00F948B7">
              <w:rPr>
                <w:noProof/>
                <w:webHidden/>
              </w:rPr>
              <w:tab/>
            </w:r>
            <w:r>
              <w:rPr>
                <w:noProof/>
                <w:webHidden/>
              </w:rPr>
              <w:fldChar w:fldCharType="begin"/>
            </w:r>
            <w:r w:rsidR="00F948B7">
              <w:rPr>
                <w:noProof/>
                <w:webHidden/>
              </w:rPr>
              <w:instrText xml:space="preserve"> PAGEREF _Toc386541310 \h </w:instrText>
            </w:r>
            <w:r>
              <w:rPr>
                <w:noProof/>
                <w:webHidden/>
              </w:rPr>
            </w:r>
            <w:r>
              <w:rPr>
                <w:noProof/>
                <w:webHidden/>
              </w:rPr>
              <w:fldChar w:fldCharType="separate"/>
            </w:r>
            <w:r w:rsidR="00F948B7">
              <w:rPr>
                <w:noProof/>
                <w:webHidden/>
              </w:rPr>
              <w:t>45</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11"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Late Applications</w:t>
            </w:r>
            <w:r w:rsidR="00F948B7">
              <w:rPr>
                <w:noProof/>
                <w:webHidden/>
              </w:rPr>
              <w:tab/>
            </w:r>
            <w:r>
              <w:rPr>
                <w:noProof/>
                <w:webHidden/>
              </w:rPr>
              <w:fldChar w:fldCharType="begin"/>
            </w:r>
            <w:r w:rsidR="00F948B7">
              <w:rPr>
                <w:noProof/>
                <w:webHidden/>
              </w:rPr>
              <w:instrText xml:space="preserve"> PAGEREF _Toc386541311 \h </w:instrText>
            </w:r>
            <w:r>
              <w:rPr>
                <w:noProof/>
                <w:webHidden/>
              </w:rPr>
            </w:r>
            <w:r>
              <w:rPr>
                <w:noProof/>
                <w:webHidden/>
              </w:rPr>
              <w:fldChar w:fldCharType="separate"/>
            </w:r>
            <w:r w:rsidR="00F948B7">
              <w:rPr>
                <w:noProof/>
                <w:webHidden/>
              </w:rPr>
              <w:t>46</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12" w:history="1">
            <w:r w:rsidR="00F948B7" w:rsidRPr="00CF3200">
              <w:rPr>
                <w:rStyle w:val="Hyperlink"/>
              </w:rPr>
              <w:t>D.</w:t>
            </w:r>
            <w:r w:rsidR="00F948B7">
              <w:rPr>
                <w:rFonts w:asciiTheme="minorHAnsi" w:eastAsiaTheme="minorEastAsia" w:hAnsiTheme="minorHAnsi" w:cstheme="minorBidi"/>
                <w:b w:val="0"/>
                <w:bCs w:val="0"/>
                <w:caps w:val="0"/>
                <w:sz w:val="22"/>
              </w:rPr>
              <w:tab/>
            </w:r>
            <w:r w:rsidR="00F948B7" w:rsidRPr="00CF3200">
              <w:rPr>
                <w:rStyle w:val="Hyperlink"/>
              </w:rPr>
              <w:t>TIPS FOR WORKING WITH GRANTS.GOV</w:t>
            </w:r>
            <w:r w:rsidR="00F948B7">
              <w:rPr>
                <w:webHidden/>
              </w:rPr>
              <w:tab/>
            </w:r>
            <w:r>
              <w:rPr>
                <w:webHidden/>
              </w:rPr>
              <w:fldChar w:fldCharType="begin"/>
            </w:r>
            <w:r w:rsidR="00F948B7">
              <w:rPr>
                <w:webHidden/>
              </w:rPr>
              <w:instrText xml:space="preserve"> PAGEREF _Toc386541312 \h </w:instrText>
            </w:r>
            <w:r>
              <w:rPr>
                <w:webHidden/>
              </w:rPr>
            </w:r>
            <w:r>
              <w:rPr>
                <w:webHidden/>
              </w:rPr>
              <w:fldChar w:fldCharType="separate"/>
            </w:r>
            <w:r w:rsidR="00F948B7">
              <w:rPr>
                <w:webHidden/>
              </w:rPr>
              <w:t>46</w:t>
            </w:r>
            <w:r>
              <w:rPr>
                <w:webHidden/>
              </w:rPr>
              <w:fldChar w:fldCharType="end"/>
            </w:r>
          </w:hyperlink>
        </w:p>
        <w:p w:rsidR="00F948B7" w:rsidRDefault="00D05754">
          <w:pPr>
            <w:pStyle w:val="TOC3"/>
            <w:rPr>
              <w:rFonts w:asciiTheme="minorHAnsi" w:eastAsiaTheme="minorEastAsia" w:hAnsiTheme="minorHAnsi"/>
              <w:noProof/>
              <w:sz w:val="22"/>
            </w:rPr>
          </w:pPr>
          <w:hyperlink w:anchor="_Toc386541313"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Working Offline</w:t>
            </w:r>
            <w:r w:rsidR="00F948B7">
              <w:rPr>
                <w:noProof/>
                <w:webHidden/>
              </w:rPr>
              <w:tab/>
            </w:r>
            <w:r>
              <w:rPr>
                <w:noProof/>
                <w:webHidden/>
              </w:rPr>
              <w:fldChar w:fldCharType="begin"/>
            </w:r>
            <w:r w:rsidR="00F948B7">
              <w:rPr>
                <w:noProof/>
                <w:webHidden/>
              </w:rPr>
              <w:instrText xml:space="preserve"> PAGEREF _Toc386541313 \h </w:instrText>
            </w:r>
            <w:r>
              <w:rPr>
                <w:noProof/>
                <w:webHidden/>
              </w:rPr>
            </w:r>
            <w:r>
              <w:rPr>
                <w:noProof/>
                <w:webHidden/>
              </w:rPr>
              <w:fldChar w:fldCharType="separate"/>
            </w:r>
            <w:r w:rsidR="00F948B7">
              <w:rPr>
                <w:noProof/>
                <w:webHidden/>
              </w:rPr>
              <w:t>46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14"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Dial-Up Internet Connections</w:t>
            </w:r>
            <w:r w:rsidR="00F948B7">
              <w:rPr>
                <w:noProof/>
                <w:webHidden/>
              </w:rPr>
              <w:tab/>
            </w:r>
            <w:r>
              <w:rPr>
                <w:noProof/>
                <w:webHidden/>
              </w:rPr>
              <w:fldChar w:fldCharType="begin"/>
            </w:r>
            <w:r w:rsidR="00F948B7">
              <w:rPr>
                <w:noProof/>
                <w:webHidden/>
              </w:rPr>
              <w:instrText xml:space="preserve"> PAGEREF _Toc386541314 \h </w:instrText>
            </w:r>
            <w:r>
              <w:rPr>
                <w:noProof/>
                <w:webHidden/>
              </w:rPr>
            </w:r>
            <w:r>
              <w:rPr>
                <w:noProof/>
                <w:webHidden/>
              </w:rPr>
              <w:fldChar w:fldCharType="separate"/>
            </w:r>
            <w:r w:rsidR="00F948B7">
              <w:rPr>
                <w:noProof/>
                <w:webHidden/>
              </w:rPr>
              <w:t>46</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15"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Software Requirements</w:t>
            </w:r>
            <w:r w:rsidR="00F948B7">
              <w:rPr>
                <w:noProof/>
                <w:webHidden/>
              </w:rPr>
              <w:tab/>
            </w:r>
            <w:r>
              <w:rPr>
                <w:noProof/>
                <w:webHidden/>
              </w:rPr>
              <w:fldChar w:fldCharType="begin"/>
            </w:r>
            <w:r w:rsidR="00F948B7">
              <w:rPr>
                <w:noProof/>
                <w:webHidden/>
              </w:rPr>
              <w:instrText xml:space="preserve"> PAGEREF _Toc386541315 \h </w:instrText>
            </w:r>
            <w:r>
              <w:rPr>
                <w:noProof/>
                <w:webHidden/>
              </w:rPr>
            </w:r>
            <w:r>
              <w:rPr>
                <w:noProof/>
                <w:webHidden/>
              </w:rPr>
              <w:fldChar w:fldCharType="separate"/>
            </w:r>
            <w:r w:rsidR="00F948B7">
              <w:rPr>
                <w:noProof/>
                <w:webHidden/>
              </w:rPr>
              <w:t>47</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16"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Attaching Files</w:t>
            </w:r>
            <w:r w:rsidR="00F948B7">
              <w:rPr>
                <w:noProof/>
                <w:webHidden/>
              </w:rPr>
              <w:tab/>
            </w:r>
            <w:r>
              <w:rPr>
                <w:noProof/>
                <w:webHidden/>
              </w:rPr>
              <w:fldChar w:fldCharType="begin"/>
            </w:r>
            <w:r w:rsidR="00F948B7">
              <w:rPr>
                <w:noProof/>
                <w:webHidden/>
              </w:rPr>
              <w:instrText xml:space="preserve"> PAGEREF _Toc386541316 \h </w:instrText>
            </w:r>
            <w:r>
              <w:rPr>
                <w:noProof/>
                <w:webHidden/>
              </w:rPr>
            </w:r>
            <w:r>
              <w:rPr>
                <w:noProof/>
                <w:webHidden/>
              </w:rPr>
              <w:fldChar w:fldCharType="separate"/>
            </w:r>
            <w:r w:rsidR="00F948B7">
              <w:rPr>
                <w:noProof/>
                <w:webHidden/>
              </w:rPr>
              <w:t>47</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17" w:history="1">
            <w:r w:rsidR="00F948B7" w:rsidRPr="00CF3200">
              <w:rPr>
                <w:rStyle w:val="Hyperlink"/>
              </w:rPr>
              <w:t>E.</w:t>
            </w:r>
            <w:r w:rsidR="00F948B7">
              <w:rPr>
                <w:rFonts w:asciiTheme="minorHAnsi" w:eastAsiaTheme="minorEastAsia" w:hAnsiTheme="minorHAnsi" w:cstheme="minorBidi"/>
                <w:b w:val="0"/>
                <w:bCs w:val="0"/>
                <w:caps w:val="0"/>
                <w:sz w:val="22"/>
              </w:rPr>
              <w:tab/>
            </w:r>
            <w:r w:rsidR="00F948B7" w:rsidRPr="00CF3200">
              <w:rPr>
                <w:rStyle w:val="Hyperlink"/>
              </w:rPr>
              <w:t>REQUIRED RESEARCH &amp; RELATED (R&amp;R) FORMS AND OTHER FORMS</w:t>
            </w:r>
            <w:r w:rsidR="00F948B7">
              <w:rPr>
                <w:webHidden/>
              </w:rPr>
              <w:tab/>
            </w:r>
            <w:r>
              <w:rPr>
                <w:webHidden/>
              </w:rPr>
              <w:fldChar w:fldCharType="begin"/>
            </w:r>
            <w:r w:rsidR="00F948B7">
              <w:rPr>
                <w:webHidden/>
              </w:rPr>
              <w:instrText xml:space="preserve"> PAGEREF _Toc386541317 \h </w:instrText>
            </w:r>
            <w:r>
              <w:rPr>
                <w:webHidden/>
              </w:rPr>
            </w:r>
            <w:r>
              <w:rPr>
                <w:webHidden/>
              </w:rPr>
              <w:fldChar w:fldCharType="separate"/>
            </w:r>
            <w:r w:rsidR="00F948B7">
              <w:rPr>
                <w:webHidden/>
              </w:rPr>
              <w:t>47</w:t>
            </w:r>
            <w:r>
              <w:rPr>
                <w:webHidden/>
              </w:rPr>
              <w:fldChar w:fldCharType="end"/>
            </w:r>
          </w:hyperlink>
        </w:p>
        <w:p w:rsidR="00F948B7" w:rsidRDefault="00D05754">
          <w:pPr>
            <w:pStyle w:val="TOC3"/>
            <w:rPr>
              <w:rFonts w:asciiTheme="minorHAnsi" w:eastAsiaTheme="minorEastAsia" w:hAnsiTheme="minorHAnsi"/>
              <w:noProof/>
              <w:sz w:val="22"/>
            </w:rPr>
          </w:pPr>
          <w:hyperlink w:anchor="_Toc386541318" w:history="1">
            <w:r w:rsidR="00F948B7" w:rsidRPr="00CF3200">
              <w:rPr>
                <w:rStyle w:val="Hyperlink"/>
                <w:noProof/>
              </w:rPr>
              <w:t>1.</w:t>
            </w:r>
            <w:r w:rsidR="00F948B7">
              <w:rPr>
                <w:rFonts w:asciiTheme="minorHAnsi" w:eastAsiaTheme="minorEastAsia" w:hAnsiTheme="minorHAnsi"/>
                <w:noProof/>
                <w:sz w:val="22"/>
              </w:rPr>
              <w:tab/>
            </w:r>
            <w:r w:rsidR="00F948B7" w:rsidRPr="00CF3200">
              <w:rPr>
                <w:rStyle w:val="Hyperlink"/>
                <w:noProof/>
              </w:rPr>
              <w:t>Application for Federal Assistance SF 424 (R&amp;R)</w:t>
            </w:r>
            <w:r w:rsidR="00F948B7">
              <w:rPr>
                <w:noProof/>
                <w:webHidden/>
              </w:rPr>
              <w:tab/>
            </w:r>
            <w:r>
              <w:rPr>
                <w:noProof/>
                <w:webHidden/>
              </w:rPr>
              <w:fldChar w:fldCharType="begin"/>
            </w:r>
            <w:r w:rsidR="00F948B7">
              <w:rPr>
                <w:noProof/>
                <w:webHidden/>
              </w:rPr>
              <w:instrText xml:space="preserve"> PAGEREF _Toc386541318 \h </w:instrText>
            </w:r>
            <w:r>
              <w:rPr>
                <w:noProof/>
                <w:webHidden/>
              </w:rPr>
            </w:r>
            <w:r>
              <w:rPr>
                <w:noProof/>
                <w:webHidden/>
              </w:rPr>
              <w:fldChar w:fldCharType="separate"/>
            </w:r>
            <w:r w:rsidR="00F948B7">
              <w:rPr>
                <w:noProof/>
                <w:webHidden/>
              </w:rPr>
              <w:t>48</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19" w:history="1">
            <w:r w:rsidR="00F948B7" w:rsidRPr="00CF3200">
              <w:rPr>
                <w:rStyle w:val="Hyperlink"/>
                <w:noProof/>
              </w:rPr>
              <w:t>2.</w:t>
            </w:r>
            <w:r w:rsidR="00F948B7">
              <w:rPr>
                <w:rFonts w:asciiTheme="minorHAnsi" w:eastAsiaTheme="minorEastAsia" w:hAnsiTheme="minorHAnsi"/>
                <w:noProof/>
                <w:sz w:val="22"/>
              </w:rPr>
              <w:tab/>
            </w:r>
            <w:r w:rsidR="00F948B7" w:rsidRPr="00CF3200">
              <w:rPr>
                <w:rStyle w:val="Hyperlink"/>
                <w:noProof/>
              </w:rPr>
              <w:t>Research &amp; Related Senior/Key Person Profile (Expanded)</w:t>
            </w:r>
            <w:r w:rsidR="00F948B7">
              <w:rPr>
                <w:noProof/>
                <w:webHidden/>
              </w:rPr>
              <w:tab/>
            </w:r>
            <w:r>
              <w:rPr>
                <w:noProof/>
                <w:webHidden/>
              </w:rPr>
              <w:fldChar w:fldCharType="begin"/>
            </w:r>
            <w:r w:rsidR="00F948B7">
              <w:rPr>
                <w:noProof/>
                <w:webHidden/>
              </w:rPr>
              <w:instrText xml:space="preserve"> PAGEREF _Toc386541319 \h </w:instrText>
            </w:r>
            <w:r>
              <w:rPr>
                <w:noProof/>
                <w:webHidden/>
              </w:rPr>
            </w:r>
            <w:r>
              <w:rPr>
                <w:noProof/>
                <w:webHidden/>
              </w:rPr>
              <w:fldChar w:fldCharType="separate"/>
            </w:r>
            <w:r w:rsidR="00F948B7">
              <w:rPr>
                <w:noProof/>
                <w:webHidden/>
              </w:rPr>
              <w:t>52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20" w:history="1">
            <w:r w:rsidR="00F948B7" w:rsidRPr="00CF3200">
              <w:rPr>
                <w:rStyle w:val="Hyperlink"/>
                <w:noProof/>
              </w:rPr>
              <w:t>3.</w:t>
            </w:r>
            <w:r w:rsidR="00F948B7">
              <w:rPr>
                <w:rFonts w:asciiTheme="minorHAnsi" w:eastAsiaTheme="minorEastAsia" w:hAnsiTheme="minorHAnsi"/>
                <w:noProof/>
                <w:sz w:val="22"/>
              </w:rPr>
              <w:tab/>
            </w:r>
            <w:r w:rsidR="00F948B7" w:rsidRPr="00CF3200">
              <w:rPr>
                <w:rStyle w:val="Hyperlink"/>
                <w:noProof/>
              </w:rPr>
              <w:t>Project/Performance Site Location(s)</w:t>
            </w:r>
            <w:r w:rsidR="00F948B7">
              <w:rPr>
                <w:noProof/>
                <w:webHidden/>
              </w:rPr>
              <w:tab/>
            </w:r>
            <w:r>
              <w:rPr>
                <w:noProof/>
                <w:webHidden/>
              </w:rPr>
              <w:fldChar w:fldCharType="begin"/>
            </w:r>
            <w:r w:rsidR="00F948B7">
              <w:rPr>
                <w:noProof/>
                <w:webHidden/>
              </w:rPr>
              <w:instrText xml:space="preserve"> PAGEREF _Toc386541320 \h </w:instrText>
            </w:r>
            <w:r>
              <w:rPr>
                <w:noProof/>
                <w:webHidden/>
              </w:rPr>
            </w:r>
            <w:r>
              <w:rPr>
                <w:noProof/>
                <w:webHidden/>
              </w:rPr>
              <w:fldChar w:fldCharType="separate"/>
            </w:r>
            <w:r w:rsidR="00F948B7">
              <w:rPr>
                <w:noProof/>
                <w:webHidden/>
              </w:rPr>
              <w:t>52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21" w:history="1">
            <w:r w:rsidR="00F948B7" w:rsidRPr="00CF3200">
              <w:rPr>
                <w:rStyle w:val="Hyperlink"/>
                <w:noProof/>
              </w:rPr>
              <w:t>4.</w:t>
            </w:r>
            <w:r w:rsidR="00F948B7">
              <w:rPr>
                <w:rFonts w:asciiTheme="minorHAnsi" w:eastAsiaTheme="minorEastAsia" w:hAnsiTheme="minorHAnsi"/>
                <w:noProof/>
                <w:sz w:val="22"/>
              </w:rPr>
              <w:tab/>
            </w:r>
            <w:r w:rsidR="00F948B7" w:rsidRPr="00CF3200">
              <w:rPr>
                <w:rStyle w:val="Hyperlink"/>
                <w:noProof/>
              </w:rPr>
              <w:t>Research &amp; Related Other Project Information</w:t>
            </w:r>
            <w:r w:rsidR="00F948B7">
              <w:rPr>
                <w:noProof/>
                <w:webHidden/>
              </w:rPr>
              <w:tab/>
            </w:r>
            <w:r>
              <w:rPr>
                <w:noProof/>
                <w:webHidden/>
              </w:rPr>
              <w:fldChar w:fldCharType="begin"/>
            </w:r>
            <w:r w:rsidR="00F948B7">
              <w:rPr>
                <w:noProof/>
                <w:webHidden/>
              </w:rPr>
              <w:instrText xml:space="preserve"> PAGEREF _Toc386541321 \h </w:instrText>
            </w:r>
            <w:r>
              <w:rPr>
                <w:noProof/>
                <w:webHidden/>
              </w:rPr>
            </w:r>
            <w:r>
              <w:rPr>
                <w:noProof/>
                <w:webHidden/>
              </w:rPr>
              <w:fldChar w:fldCharType="separate"/>
            </w:r>
            <w:r w:rsidR="00F948B7">
              <w:rPr>
                <w:noProof/>
                <w:webHidden/>
              </w:rPr>
              <w:t>52</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22" w:history="1">
            <w:r w:rsidR="00F948B7" w:rsidRPr="00CF3200">
              <w:rPr>
                <w:rStyle w:val="Hyperlink"/>
                <w:noProof/>
              </w:rPr>
              <w:t>5.</w:t>
            </w:r>
            <w:r w:rsidR="00F948B7">
              <w:rPr>
                <w:rFonts w:asciiTheme="minorHAnsi" w:eastAsiaTheme="minorEastAsia" w:hAnsiTheme="minorHAnsi"/>
                <w:noProof/>
                <w:sz w:val="22"/>
              </w:rPr>
              <w:tab/>
            </w:r>
            <w:r w:rsidR="00F948B7" w:rsidRPr="00CF3200">
              <w:rPr>
                <w:rStyle w:val="Hyperlink"/>
                <w:noProof/>
              </w:rPr>
              <w:t>Research &amp; Related Budget (Total Federal+Non-Federal)-Sections A &amp; B; C, D, &amp; E; F-K</w:t>
            </w:r>
            <w:r w:rsidR="00F948B7">
              <w:rPr>
                <w:noProof/>
                <w:webHidden/>
              </w:rPr>
              <w:tab/>
            </w:r>
            <w:r>
              <w:rPr>
                <w:noProof/>
                <w:webHidden/>
              </w:rPr>
              <w:fldChar w:fldCharType="begin"/>
            </w:r>
            <w:r w:rsidR="00F948B7">
              <w:rPr>
                <w:noProof/>
                <w:webHidden/>
              </w:rPr>
              <w:instrText xml:space="preserve"> PAGEREF _Toc386541322 \h </w:instrText>
            </w:r>
            <w:r>
              <w:rPr>
                <w:noProof/>
                <w:webHidden/>
              </w:rPr>
            </w:r>
            <w:r>
              <w:rPr>
                <w:noProof/>
                <w:webHidden/>
              </w:rPr>
              <w:fldChar w:fldCharType="separate"/>
            </w:r>
            <w:r w:rsidR="00F948B7">
              <w:rPr>
                <w:noProof/>
                <w:webHidden/>
              </w:rPr>
              <w:t>55</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23" w:history="1">
            <w:r w:rsidR="00F948B7" w:rsidRPr="00CF3200">
              <w:rPr>
                <w:rStyle w:val="Hyperlink"/>
                <w:noProof/>
              </w:rPr>
              <w:t>6.</w:t>
            </w:r>
            <w:r w:rsidR="00F948B7">
              <w:rPr>
                <w:rFonts w:asciiTheme="minorHAnsi" w:eastAsiaTheme="minorEastAsia" w:hAnsiTheme="minorHAnsi"/>
                <w:noProof/>
                <w:sz w:val="22"/>
              </w:rPr>
              <w:tab/>
            </w:r>
            <w:r w:rsidR="00F948B7" w:rsidRPr="00CF3200">
              <w:rPr>
                <w:rStyle w:val="Hyperlink"/>
                <w:noProof/>
              </w:rPr>
              <w:t>R&amp;R Subaward Budget (Fed/Non-Fed) Attachment(s) Form</w:t>
            </w:r>
            <w:r w:rsidR="00F948B7">
              <w:rPr>
                <w:noProof/>
                <w:webHidden/>
              </w:rPr>
              <w:tab/>
            </w:r>
            <w:r>
              <w:rPr>
                <w:noProof/>
                <w:webHidden/>
              </w:rPr>
              <w:fldChar w:fldCharType="begin"/>
            </w:r>
            <w:r w:rsidR="00F948B7">
              <w:rPr>
                <w:noProof/>
                <w:webHidden/>
              </w:rPr>
              <w:instrText xml:space="preserve"> PAGEREF _Toc386541323 \h </w:instrText>
            </w:r>
            <w:r>
              <w:rPr>
                <w:noProof/>
                <w:webHidden/>
              </w:rPr>
            </w:r>
            <w:r>
              <w:rPr>
                <w:noProof/>
                <w:webHidden/>
              </w:rPr>
              <w:fldChar w:fldCharType="separate"/>
            </w:r>
            <w:r w:rsidR="00F948B7">
              <w:rPr>
                <w:noProof/>
                <w:webHidden/>
              </w:rPr>
              <w:t>59</w:t>
            </w:r>
            <w:r>
              <w:rPr>
                <w:noProof/>
                <w:webHidden/>
              </w:rPr>
              <w:fldChar w:fldCharType="end"/>
            </w:r>
          </w:hyperlink>
        </w:p>
        <w:p w:rsidR="00F948B7" w:rsidRDefault="00D05754">
          <w:pPr>
            <w:pStyle w:val="TOC3"/>
            <w:rPr>
              <w:rFonts w:asciiTheme="minorHAnsi" w:eastAsiaTheme="minorEastAsia" w:hAnsiTheme="minorHAnsi"/>
              <w:noProof/>
              <w:sz w:val="22"/>
            </w:rPr>
          </w:pPr>
          <w:hyperlink w:anchor="_Toc386541324" w:history="1">
            <w:r w:rsidR="00F948B7" w:rsidRPr="00CF3200">
              <w:rPr>
                <w:rStyle w:val="Hyperlink"/>
                <w:noProof/>
              </w:rPr>
              <w:t>7.</w:t>
            </w:r>
            <w:r w:rsidR="00F948B7">
              <w:rPr>
                <w:rFonts w:asciiTheme="minorHAnsi" w:eastAsiaTheme="minorEastAsia" w:hAnsiTheme="minorHAnsi"/>
                <w:noProof/>
                <w:sz w:val="22"/>
              </w:rPr>
              <w:tab/>
            </w:r>
            <w:r w:rsidR="00F948B7" w:rsidRPr="00CF3200">
              <w:rPr>
                <w:rStyle w:val="Hyperlink"/>
                <w:noProof/>
              </w:rPr>
              <w:t>Other Forms Included in the Application Package</w:t>
            </w:r>
            <w:r w:rsidR="00F948B7">
              <w:rPr>
                <w:noProof/>
                <w:webHidden/>
              </w:rPr>
              <w:tab/>
            </w:r>
            <w:r>
              <w:rPr>
                <w:noProof/>
                <w:webHidden/>
              </w:rPr>
              <w:fldChar w:fldCharType="begin"/>
            </w:r>
            <w:r w:rsidR="00F948B7">
              <w:rPr>
                <w:noProof/>
                <w:webHidden/>
              </w:rPr>
              <w:instrText xml:space="preserve"> PAGEREF _Toc386541324 \h </w:instrText>
            </w:r>
            <w:r>
              <w:rPr>
                <w:noProof/>
                <w:webHidden/>
              </w:rPr>
            </w:r>
            <w:r>
              <w:rPr>
                <w:noProof/>
                <w:webHidden/>
              </w:rPr>
              <w:fldChar w:fldCharType="separate"/>
            </w:r>
            <w:r w:rsidR="00F948B7">
              <w:rPr>
                <w:noProof/>
                <w:webHidden/>
              </w:rPr>
              <w:t>60</w:t>
            </w:r>
            <w:r>
              <w:rPr>
                <w:noProof/>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25" w:history="1">
            <w:r w:rsidR="00F948B7" w:rsidRPr="00CF3200">
              <w:rPr>
                <w:rStyle w:val="Hyperlink"/>
              </w:rPr>
              <w:t>F.</w:t>
            </w:r>
            <w:r w:rsidR="00F948B7">
              <w:rPr>
                <w:rFonts w:asciiTheme="minorHAnsi" w:eastAsiaTheme="minorEastAsia" w:hAnsiTheme="minorHAnsi" w:cstheme="minorBidi"/>
                <w:b w:val="0"/>
                <w:bCs w:val="0"/>
                <w:caps w:val="0"/>
                <w:sz w:val="22"/>
              </w:rPr>
              <w:tab/>
            </w:r>
            <w:r w:rsidR="00F948B7" w:rsidRPr="00CF3200">
              <w:rPr>
                <w:rStyle w:val="Hyperlink"/>
              </w:rPr>
              <w:t>SUMMARY OF REQUIRED APPLICATION CONTENT</w:t>
            </w:r>
            <w:r w:rsidR="00F948B7">
              <w:rPr>
                <w:webHidden/>
              </w:rPr>
              <w:tab/>
            </w:r>
            <w:r>
              <w:rPr>
                <w:webHidden/>
              </w:rPr>
              <w:fldChar w:fldCharType="begin"/>
            </w:r>
            <w:r w:rsidR="00F948B7">
              <w:rPr>
                <w:webHidden/>
              </w:rPr>
              <w:instrText xml:space="preserve"> PAGEREF _Toc386541325 \h </w:instrText>
            </w:r>
            <w:r>
              <w:rPr>
                <w:webHidden/>
              </w:rPr>
            </w:r>
            <w:r>
              <w:rPr>
                <w:webHidden/>
              </w:rPr>
              <w:fldChar w:fldCharType="separate"/>
            </w:r>
            <w:r w:rsidR="00F948B7">
              <w:rPr>
                <w:webHidden/>
              </w:rPr>
              <w:t>61</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26" w:history="1">
            <w:r w:rsidR="00F948B7" w:rsidRPr="00CF3200">
              <w:rPr>
                <w:rStyle w:val="Hyperlink"/>
              </w:rPr>
              <w:t>G.</w:t>
            </w:r>
            <w:r w:rsidR="00F948B7">
              <w:rPr>
                <w:rFonts w:asciiTheme="minorHAnsi" w:eastAsiaTheme="minorEastAsia" w:hAnsiTheme="minorHAnsi" w:cstheme="minorBidi"/>
                <w:b w:val="0"/>
                <w:bCs w:val="0"/>
                <w:caps w:val="0"/>
                <w:sz w:val="22"/>
              </w:rPr>
              <w:tab/>
            </w:r>
            <w:r w:rsidR="00F948B7" w:rsidRPr="00CF3200">
              <w:rPr>
                <w:rStyle w:val="Hyperlink"/>
              </w:rPr>
              <w:t>APPLICATION CHECKLIST</w:t>
            </w:r>
            <w:r w:rsidR="00F948B7">
              <w:rPr>
                <w:webHidden/>
              </w:rPr>
              <w:tab/>
            </w:r>
            <w:r>
              <w:rPr>
                <w:webHidden/>
              </w:rPr>
              <w:fldChar w:fldCharType="begin"/>
            </w:r>
            <w:r w:rsidR="00F948B7">
              <w:rPr>
                <w:webHidden/>
              </w:rPr>
              <w:instrText xml:space="preserve"> PAGEREF _Toc386541326 \h </w:instrText>
            </w:r>
            <w:r>
              <w:rPr>
                <w:webHidden/>
              </w:rPr>
            </w:r>
            <w:r>
              <w:rPr>
                <w:webHidden/>
              </w:rPr>
              <w:fldChar w:fldCharType="separate"/>
            </w:r>
            <w:r w:rsidR="00F948B7">
              <w:rPr>
                <w:webHidden/>
              </w:rPr>
              <w:t>63</w:t>
            </w:r>
            <w:r>
              <w:rPr>
                <w:webHidden/>
              </w:rPr>
              <w:fldChar w:fldCharType="end"/>
            </w:r>
          </w:hyperlink>
        </w:p>
        <w:p w:rsidR="00F948B7" w:rsidRDefault="00D05754">
          <w:pPr>
            <w:pStyle w:val="TOC2"/>
            <w:rPr>
              <w:rFonts w:asciiTheme="minorHAnsi" w:eastAsiaTheme="minorEastAsia" w:hAnsiTheme="minorHAnsi" w:cstheme="minorBidi"/>
              <w:b w:val="0"/>
              <w:bCs w:val="0"/>
              <w:caps w:val="0"/>
              <w:sz w:val="22"/>
            </w:rPr>
          </w:pPr>
          <w:hyperlink w:anchor="_Toc386541327" w:history="1">
            <w:r w:rsidR="00F948B7" w:rsidRPr="00CF3200">
              <w:rPr>
                <w:rStyle w:val="Hyperlink"/>
              </w:rPr>
              <w:t>H.</w:t>
            </w:r>
            <w:r w:rsidR="00F948B7">
              <w:rPr>
                <w:rFonts w:asciiTheme="minorHAnsi" w:eastAsiaTheme="minorEastAsia" w:hAnsiTheme="minorHAnsi" w:cstheme="minorBidi"/>
                <w:b w:val="0"/>
                <w:bCs w:val="0"/>
                <w:caps w:val="0"/>
                <w:sz w:val="22"/>
              </w:rPr>
              <w:tab/>
            </w:r>
            <w:r w:rsidR="00F948B7" w:rsidRPr="00CF3200">
              <w:rPr>
                <w:rStyle w:val="Hyperlink"/>
              </w:rPr>
              <w:t>PROGRAM OFFICER CONTACT INFORMATION</w:t>
            </w:r>
            <w:r w:rsidR="00F948B7">
              <w:rPr>
                <w:webHidden/>
              </w:rPr>
              <w:tab/>
            </w:r>
            <w:r>
              <w:rPr>
                <w:webHidden/>
              </w:rPr>
              <w:fldChar w:fldCharType="begin"/>
            </w:r>
            <w:r w:rsidR="00F948B7">
              <w:rPr>
                <w:webHidden/>
              </w:rPr>
              <w:instrText xml:space="preserve"> PAGEREF _Toc386541327 \h </w:instrText>
            </w:r>
            <w:r>
              <w:rPr>
                <w:webHidden/>
              </w:rPr>
            </w:r>
            <w:r>
              <w:rPr>
                <w:webHidden/>
              </w:rPr>
              <w:fldChar w:fldCharType="separate"/>
            </w:r>
            <w:r w:rsidR="00F948B7">
              <w:rPr>
                <w:webHidden/>
              </w:rPr>
              <w:t>65</w:t>
            </w:r>
            <w:r>
              <w:rPr>
                <w:webHidden/>
              </w:rPr>
              <w:fldChar w:fldCharType="end"/>
            </w:r>
          </w:hyperlink>
        </w:p>
        <w:p w:rsidR="00F948B7" w:rsidRDefault="00D05754">
          <w:pPr>
            <w:pStyle w:val="TOC1"/>
            <w:rPr>
              <w:rFonts w:asciiTheme="minorHAnsi" w:eastAsiaTheme="minorEastAsia" w:hAnsiTheme="minorHAnsi"/>
              <w:b w:val="0"/>
              <w:sz w:val="22"/>
            </w:rPr>
          </w:pPr>
          <w:hyperlink w:anchor="_Toc386541328" w:history="1">
            <w:r w:rsidR="00F948B7" w:rsidRPr="00CF3200">
              <w:rPr>
                <w:rStyle w:val="Hyperlink"/>
              </w:rPr>
              <w:t>GLOSSARY</w:t>
            </w:r>
            <w:r w:rsidR="00F948B7">
              <w:rPr>
                <w:webHidden/>
              </w:rPr>
              <w:tab/>
            </w:r>
            <w:r>
              <w:rPr>
                <w:webHidden/>
              </w:rPr>
              <w:fldChar w:fldCharType="begin"/>
            </w:r>
            <w:r w:rsidR="00F948B7">
              <w:rPr>
                <w:webHidden/>
              </w:rPr>
              <w:instrText xml:space="preserve"> PAGEREF _Toc386541328 \h </w:instrText>
            </w:r>
            <w:r>
              <w:rPr>
                <w:webHidden/>
              </w:rPr>
            </w:r>
            <w:r>
              <w:rPr>
                <w:webHidden/>
              </w:rPr>
              <w:fldChar w:fldCharType="separate"/>
            </w:r>
            <w:r w:rsidR="00F948B7">
              <w:rPr>
                <w:webHidden/>
              </w:rPr>
              <w:t>i</w:t>
            </w:r>
            <w:r>
              <w:rPr>
                <w:webHidden/>
              </w:rPr>
              <w:fldChar w:fldCharType="end"/>
            </w:r>
          </w:hyperlink>
        </w:p>
        <w:p w:rsidR="00F948B7" w:rsidRDefault="00D05754">
          <w:pPr>
            <w:pStyle w:val="TOC1"/>
            <w:rPr>
              <w:rFonts w:asciiTheme="minorHAnsi" w:eastAsiaTheme="minorEastAsia" w:hAnsiTheme="minorHAnsi"/>
              <w:b w:val="0"/>
              <w:sz w:val="22"/>
            </w:rPr>
          </w:pPr>
          <w:hyperlink w:anchor="_Toc386541329" w:history="1">
            <w:r w:rsidR="00F948B7" w:rsidRPr="00CF3200">
              <w:rPr>
                <w:rStyle w:val="Hyperlink"/>
              </w:rPr>
              <w:t>REFERENCES</w:t>
            </w:r>
            <w:r w:rsidR="00F948B7">
              <w:rPr>
                <w:webHidden/>
              </w:rPr>
              <w:tab/>
            </w:r>
            <w:r>
              <w:rPr>
                <w:webHidden/>
              </w:rPr>
              <w:fldChar w:fldCharType="begin"/>
            </w:r>
            <w:r w:rsidR="00F948B7">
              <w:rPr>
                <w:webHidden/>
              </w:rPr>
              <w:instrText xml:space="preserve"> PAGEREF _Toc386541329 \h </w:instrText>
            </w:r>
            <w:r>
              <w:rPr>
                <w:webHidden/>
              </w:rPr>
            </w:r>
            <w:r>
              <w:rPr>
                <w:webHidden/>
              </w:rPr>
              <w:fldChar w:fldCharType="separate"/>
            </w:r>
            <w:r w:rsidR="00F948B7">
              <w:rPr>
                <w:webHidden/>
              </w:rPr>
              <w:t>iii</w:t>
            </w:r>
            <w:r>
              <w:rPr>
                <w:webHidden/>
              </w:rPr>
              <w:fldChar w:fldCharType="end"/>
            </w:r>
          </w:hyperlink>
        </w:p>
        <w:p w:rsidR="00F948B7" w:rsidRDefault="00D05754">
          <w:pPr>
            <w:pStyle w:val="TOC1"/>
            <w:rPr>
              <w:rFonts w:asciiTheme="minorHAnsi" w:eastAsiaTheme="minorEastAsia" w:hAnsiTheme="minorHAnsi"/>
              <w:b w:val="0"/>
              <w:sz w:val="22"/>
            </w:rPr>
          </w:pPr>
          <w:hyperlink w:anchor="_Toc386541330" w:history="1">
            <w:r w:rsidR="00F948B7" w:rsidRPr="00CF3200">
              <w:rPr>
                <w:rStyle w:val="Hyperlink"/>
                <w:rFonts w:eastAsia="Times New Roman" w:cs="Tahoma"/>
                <w:bCs/>
                <w:caps/>
              </w:rPr>
              <w:t>Allowable Exceptions to Electronic Submissions</w:t>
            </w:r>
            <w:r w:rsidR="00F948B7">
              <w:rPr>
                <w:webHidden/>
              </w:rPr>
              <w:tab/>
            </w:r>
            <w:r>
              <w:rPr>
                <w:webHidden/>
              </w:rPr>
              <w:fldChar w:fldCharType="begin"/>
            </w:r>
            <w:r w:rsidR="00F948B7">
              <w:rPr>
                <w:webHidden/>
              </w:rPr>
              <w:instrText xml:space="preserve"> PAGEREF _Toc386541330 \h </w:instrText>
            </w:r>
            <w:r>
              <w:rPr>
                <w:webHidden/>
              </w:rPr>
            </w:r>
            <w:r>
              <w:rPr>
                <w:webHidden/>
              </w:rPr>
              <w:fldChar w:fldCharType="separate"/>
            </w:r>
            <w:r w:rsidR="00F948B7">
              <w:rPr>
                <w:webHidden/>
              </w:rPr>
              <w:t>vi</w:t>
            </w:r>
            <w:r>
              <w:rPr>
                <w:webHidden/>
              </w:rPr>
              <w:fldChar w:fldCharType="end"/>
            </w:r>
          </w:hyperlink>
        </w:p>
        <w:p w:rsidR="00632BCC" w:rsidRDefault="00D05754">
          <w:r>
            <w:rPr>
              <w:b/>
              <w:bCs/>
              <w:noProof/>
            </w:rPr>
            <w:fldChar w:fldCharType="end"/>
          </w:r>
        </w:p>
      </w:sdtContent>
    </w:sdt>
    <w:p w:rsidR="00632BCC" w:rsidRDefault="00632BCC">
      <w:pPr>
        <w:spacing w:after="200" w:line="276" w:lineRule="auto"/>
        <w:rPr>
          <w:rFonts w:cs="Tahoma"/>
          <w:b/>
          <w:bCs/>
        </w:rPr>
      </w:pPr>
      <w:r>
        <w:rPr>
          <w:rFonts w:cs="Tahoma"/>
          <w:b/>
          <w:bCs/>
        </w:rPr>
        <w:br w:type="page"/>
      </w:r>
    </w:p>
    <w:p w:rsidR="00873897" w:rsidRDefault="00873897" w:rsidP="006B1C6B">
      <w:pPr>
        <w:pStyle w:val="Heading1"/>
        <w:sectPr w:rsidR="00873897" w:rsidSect="00873897">
          <w:footerReference w:type="default" r:id="rId18"/>
          <w:pgSz w:w="12240" w:h="15840"/>
          <w:pgMar w:top="1440" w:right="1440" w:bottom="1440" w:left="1440" w:header="720" w:footer="720" w:gutter="0"/>
          <w:pgNumType w:fmt="lowerRoman" w:start="1"/>
          <w:cols w:space="720"/>
          <w:docGrid w:linePitch="360"/>
        </w:sectPr>
      </w:pPr>
      <w:bookmarkStart w:id="3" w:name="_Toc375049581"/>
      <w:bookmarkStart w:id="4" w:name="_Toc383775932"/>
    </w:p>
    <w:p w:rsidR="00CD36F1" w:rsidRPr="00D54B36" w:rsidRDefault="00CD36F1" w:rsidP="006B1C6B">
      <w:pPr>
        <w:pStyle w:val="Heading1"/>
      </w:pPr>
      <w:bookmarkStart w:id="5" w:name="_PART_1:_OVERVIEW"/>
      <w:bookmarkStart w:id="6" w:name="_Toc386541240"/>
      <w:bookmarkEnd w:id="5"/>
      <w:r>
        <w:lastRenderedPageBreak/>
        <w:t xml:space="preserve">PART </w:t>
      </w:r>
      <w:r w:rsidR="00CF6531">
        <w:t>I</w:t>
      </w:r>
      <w:r>
        <w:t xml:space="preserve">: OVERVIEW </w:t>
      </w:r>
      <w:r w:rsidRPr="006B1C6B">
        <w:t>AND</w:t>
      </w:r>
      <w:r>
        <w:t xml:space="preserve"> GENERAL REQUIREMENTS</w:t>
      </w:r>
      <w:bookmarkEnd w:id="3"/>
      <w:bookmarkEnd w:id="4"/>
      <w:bookmarkEnd w:id="6"/>
    </w:p>
    <w:p w:rsidR="00CD36F1" w:rsidRPr="00C23053" w:rsidRDefault="00CD36F1" w:rsidP="00CD36F1">
      <w:pPr>
        <w:rPr>
          <w:rFonts w:cs="Tahoma"/>
          <w:szCs w:val="20"/>
        </w:rPr>
      </w:pPr>
    </w:p>
    <w:p w:rsidR="00CD36F1" w:rsidRDefault="00CD36F1" w:rsidP="006B1C6B">
      <w:pPr>
        <w:pStyle w:val="Heading2"/>
      </w:pPr>
      <w:bookmarkStart w:id="7" w:name="_Toc383775933"/>
      <w:bookmarkStart w:id="8" w:name="_Toc386541241"/>
      <w:r>
        <w:t>INTRODUCTION</w:t>
      </w:r>
      <w:bookmarkEnd w:id="7"/>
      <w:bookmarkEnd w:id="8"/>
      <w:r>
        <w:t xml:space="preserve"> </w:t>
      </w:r>
    </w:p>
    <w:p w:rsidR="001E1D0F" w:rsidRDefault="00CD36F1" w:rsidP="001E1D0F">
      <w:pPr>
        <w:rPr>
          <w:rFonts w:cs="Tahoma"/>
          <w:szCs w:val="20"/>
        </w:rPr>
      </w:pPr>
      <w:r w:rsidRPr="00C23053">
        <w:rPr>
          <w:rFonts w:cs="Tahoma"/>
          <w:szCs w:val="20"/>
        </w:rPr>
        <w:t xml:space="preserve">In this announcement, the Institute of Education Sciences (Institute) requests applications for research </w:t>
      </w:r>
      <w:r w:rsidR="001E1D0F">
        <w:rPr>
          <w:rFonts w:cs="Tahoma"/>
          <w:szCs w:val="20"/>
        </w:rPr>
        <w:t>centers</w:t>
      </w:r>
      <w:r w:rsidRPr="00C23053">
        <w:rPr>
          <w:rFonts w:cs="Tahoma"/>
          <w:szCs w:val="20"/>
        </w:rPr>
        <w:t xml:space="preserve"> that will contribute to its </w:t>
      </w:r>
      <w:r w:rsidR="00146578">
        <w:rPr>
          <w:rFonts w:cs="Tahoma"/>
          <w:szCs w:val="20"/>
        </w:rPr>
        <w:t xml:space="preserve">Education Research and Development Center </w:t>
      </w:r>
      <w:r w:rsidR="001E1D0F" w:rsidRPr="002D2352">
        <w:rPr>
          <w:rFonts w:cs="Tahoma"/>
          <w:szCs w:val="20"/>
        </w:rPr>
        <w:t>program</w:t>
      </w:r>
      <w:r w:rsidR="001E1D0F">
        <w:rPr>
          <w:rFonts w:cs="Tahoma"/>
          <w:szCs w:val="20"/>
        </w:rPr>
        <w:t xml:space="preserve"> (CFDA 84.305C)</w:t>
      </w:r>
      <w:r w:rsidRPr="00C23053">
        <w:rPr>
          <w:rFonts w:cs="Tahoma"/>
          <w:szCs w:val="20"/>
        </w:rPr>
        <w:t xml:space="preserve">. </w:t>
      </w:r>
      <w:r w:rsidR="001E1D0F" w:rsidRPr="001E1D0F">
        <w:rPr>
          <w:rFonts w:cs="Tahoma"/>
          <w:szCs w:val="20"/>
        </w:rPr>
        <w:t xml:space="preserve">Under the Education Sciences Reform Act of 2002, the Institute supports </w:t>
      </w:r>
      <w:r w:rsidR="0018755C">
        <w:rPr>
          <w:rFonts w:cs="Tahoma"/>
          <w:szCs w:val="20"/>
        </w:rPr>
        <w:t>National Re</w:t>
      </w:r>
      <w:r w:rsidR="001E1D0F" w:rsidRPr="001E1D0F">
        <w:rPr>
          <w:rFonts w:cs="Tahoma"/>
          <w:szCs w:val="20"/>
        </w:rPr>
        <w:t xml:space="preserve">search and </w:t>
      </w:r>
      <w:r w:rsidR="0018755C">
        <w:rPr>
          <w:rFonts w:cs="Tahoma"/>
          <w:szCs w:val="20"/>
        </w:rPr>
        <w:t>Development C</w:t>
      </w:r>
      <w:r w:rsidR="001E1D0F" w:rsidRPr="001E1D0F">
        <w:rPr>
          <w:rFonts w:cs="Tahoma"/>
          <w:szCs w:val="20"/>
        </w:rPr>
        <w:t>enters (R&amp;D Centers) that are intended to contribute significantly to the solution of education problems in the United States by engaging in research, development, evaluation, and national leadership activities aimed at improving the education system and, ultimately, student achievement.</w:t>
      </w:r>
      <w:r w:rsidR="0027237B">
        <w:rPr>
          <w:rFonts w:cs="Tahoma"/>
          <w:szCs w:val="20"/>
        </w:rPr>
        <w:t xml:space="preserve"> </w:t>
      </w:r>
      <w:r w:rsidR="001E1D0F" w:rsidRPr="001E1D0F">
        <w:rPr>
          <w:rFonts w:cs="Tahoma"/>
          <w:szCs w:val="20"/>
        </w:rPr>
        <w:t xml:space="preserve">Each of the R&amp;D Centers conducts a focused program of </w:t>
      </w:r>
      <w:r w:rsidR="00381C72">
        <w:rPr>
          <w:rFonts w:cs="Tahoma"/>
          <w:szCs w:val="20"/>
        </w:rPr>
        <w:t>research</w:t>
      </w:r>
      <w:r w:rsidR="001E1D0F" w:rsidRPr="001E1D0F">
        <w:rPr>
          <w:rFonts w:cs="Tahoma"/>
          <w:szCs w:val="20"/>
        </w:rPr>
        <w:t xml:space="preserve"> in its topic area.</w:t>
      </w:r>
      <w:r w:rsidR="0027237B">
        <w:rPr>
          <w:rFonts w:cs="Tahoma"/>
          <w:szCs w:val="20"/>
        </w:rPr>
        <w:t xml:space="preserve"> </w:t>
      </w:r>
      <w:r w:rsidR="001E1D0F" w:rsidRPr="001E1D0F">
        <w:rPr>
          <w:rFonts w:cs="Tahoma"/>
          <w:szCs w:val="20"/>
        </w:rPr>
        <w:t xml:space="preserve">In addition, each Center conducts supplemental </w:t>
      </w:r>
      <w:r w:rsidR="00470872">
        <w:rPr>
          <w:rFonts w:cs="Tahoma"/>
          <w:szCs w:val="20"/>
        </w:rPr>
        <w:t>activities</w:t>
      </w:r>
      <w:r w:rsidR="001E1D0F" w:rsidRPr="001E1D0F">
        <w:rPr>
          <w:rFonts w:cs="Tahoma"/>
          <w:szCs w:val="20"/>
        </w:rPr>
        <w:t xml:space="preserve"> within its broad topic area and provides national leadership in advancing evidence-based practice and policy within its topic area.</w:t>
      </w:r>
      <w:r w:rsidR="0027237B">
        <w:rPr>
          <w:rFonts w:cs="Tahoma"/>
          <w:szCs w:val="20"/>
        </w:rPr>
        <w:t xml:space="preserve"> </w:t>
      </w:r>
      <w:r w:rsidR="001E1D0F" w:rsidRPr="001E1D0F">
        <w:rPr>
          <w:rFonts w:cs="Tahoma"/>
          <w:szCs w:val="20"/>
        </w:rPr>
        <w:t xml:space="preserve">For information on existing Institute R&amp;D Centers, please see </w:t>
      </w:r>
      <w:hyperlink r:id="rId19" w:history="1">
        <w:r w:rsidR="001E1D0F" w:rsidRPr="001E1D0F">
          <w:rPr>
            <w:rStyle w:val="Hyperlink"/>
            <w:rFonts w:cs="Tahoma"/>
            <w:szCs w:val="20"/>
          </w:rPr>
          <w:t>http://ies.ed.gov/ncer/RandD/</w:t>
        </w:r>
      </w:hyperlink>
      <w:r w:rsidR="001E1D0F" w:rsidRPr="001E1D0F">
        <w:rPr>
          <w:rFonts w:cs="Tahoma"/>
          <w:szCs w:val="20"/>
        </w:rPr>
        <w:t>.</w:t>
      </w:r>
    </w:p>
    <w:p w:rsidR="001E1D0F" w:rsidRDefault="001E1D0F" w:rsidP="001E1D0F">
      <w:pPr>
        <w:rPr>
          <w:rFonts w:cs="Tahoma"/>
          <w:szCs w:val="20"/>
        </w:rPr>
      </w:pPr>
    </w:p>
    <w:p w:rsidR="001E1D0F" w:rsidRPr="001E1D0F" w:rsidRDefault="001E1D0F" w:rsidP="001E1D0F">
      <w:pPr>
        <w:tabs>
          <w:tab w:val="left" w:pos="360"/>
          <w:tab w:val="left" w:pos="720"/>
          <w:tab w:val="right" w:pos="9000"/>
        </w:tabs>
        <w:rPr>
          <w:rFonts w:eastAsia="Times New Roman" w:cs="Tahoma"/>
          <w:szCs w:val="20"/>
        </w:rPr>
      </w:pPr>
      <w:r w:rsidRPr="001E1D0F">
        <w:rPr>
          <w:rFonts w:eastAsia="Times New Roman" w:cs="Tahoma"/>
          <w:szCs w:val="20"/>
        </w:rPr>
        <w:t>The Institute’s R&amp;D Centers grapple with key education issues that face our nation.</w:t>
      </w:r>
      <w:r w:rsidR="0027237B">
        <w:rPr>
          <w:rFonts w:eastAsia="Times New Roman" w:cs="Tahoma"/>
          <w:szCs w:val="20"/>
        </w:rPr>
        <w:t xml:space="preserve"> </w:t>
      </w:r>
      <w:r w:rsidRPr="001E1D0F">
        <w:rPr>
          <w:rFonts w:eastAsia="Times New Roman" w:cs="Tahoma"/>
          <w:szCs w:val="20"/>
        </w:rPr>
        <w:t>Through this program, researchers have greater resources to tackle more complex education problems, create innovative education solutions, and contribute to knowledge and theory in the education sciences.</w:t>
      </w:r>
      <w:r w:rsidR="0027237B">
        <w:rPr>
          <w:rFonts w:eastAsia="Times New Roman" w:cs="Tahoma"/>
          <w:szCs w:val="20"/>
        </w:rPr>
        <w:t xml:space="preserve"> </w:t>
      </w:r>
    </w:p>
    <w:p w:rsidR="001E1D0F" w:rsidRPr="001E1D0F" w:rsidRDefault="0018755C" w:rsidP="0018755C">
      <w:pPr>
        <w:rPr>
          <w:rFonts w:eastAsia="Times New Roman" w:cs="Tahoma"/>
          <w:szCs w:val="20"/>
        </w:rPr>
      </w:pPr>
      <w:r>
        <w:rPr>
          <w:rFonts w:cs="Tahoma"/>
          <w:szCs w:val="20"/>
        </w:rPr>
        <w:t>For the FY 2015 Education Research and Development Center competition, the Institute invites applications in three topic areas</w:t>
      </w:r>
      <w:r w:rsidR="000E7F48">
        <w:rPr>
          <w:rFonts w:cs="Tahoma"/>
          <w:szCs w:val="20"/>
        </w:rPr>
        <w:t xml:space="preserve"> -</w:t>
      </w:r>
      <w:r>
        <w:rPr>
          <w:rFonts w:cs="Tahoma"/>
          <w:szCs w:val="20"/>
        </w:rPr>
        <w:t xml:space="preserve"> </w:t>
      </w:r>
      <w:r w:rsidRPr="0027237B">
        <w:rPr>
          <w:rFonts w:cs="Tahoma"/>
          <w:b/>
          <w:szCs w:val="20"/>
        </w:rPr>
        <w:t>Knowledge Utilization</w:t>
      </w:r>
      <w:r w:rsidR="005205DF">
        <w:rPr>
          <w:rFonts w:cs="Tahoma"/>
          <w:b/>
          <w:szCs w:val="20"/>
        </w:rPr>
        <w:t>,</w:t>
      </w:r>
      <w:r>
        <w:rPr>
          <w:rFonts w:cs="Tahoma"/>
          <w:b/>
          <w:szCs w:val="20"/>
        </w:rPr>
        <w:t xml:space="preserve"> </w:t>
      </w:r>
      <w:r w:rsidRPr="0027237B">
        <w:rPr>
          <w:rFonts w:cs="Tahoma"/>
          <w:b/>
          <w:szCs w:val="20"/>
        </w:rPr>
        <w:t>Standards in Schools</w:t>
      </w:r>
      <w:r w:rsidR="005205DF">
        <w:rPr>
          <w:rFonts w:cs="Tahoma"/>
          <w:b/>
          <w:szCs w:val="20"/>
        </w:rPr>
        <w:t>,</w:t>
      </w:r>
      <w:r w:rsidRPr="0027237B">
        <w:rPr>
          <w:rFonts w:cs="Tahoma"/>
          <w:b/>
          <w:szCs w:val="20"/>
        </w:rPr>
        <w:t xml:space="preserve"> </w:t>
      </w:r>
      <w:r w:rsidRPr="008135CC">
        <w:rPr>
          <w:rFonts w:cs="Tahoma"/>
          <w:szCs w:val="20"/>
        </w:rPr>
        <w:t>and</w:t>
      </w:r>
      <w:r w:rsidRPr="0027237B">
        <w:rPr>
          <w:rFonts w:cs="Tahoma"/>
          <w:b/>
          <w:szCs w:val="20"/>
        </w:rPr>
        <w:t xml:space="preserve"> Virtual Learning</w:t>
      </w:r>
      <w:r w:rsidR="005205DF">
        <w:rPr>
          <w:rFonts w:cs="Tahoma"/>
          <w:b/>
          <w:szCs w:val="20"/>
        </w:rPr>
        <w:t xml:space="preserve"> -</w:t>
      </w:r>
      <w:r>
        <w:rPr>
          <w:rFonts w:cs="Tahoma"/>
          <w:szCs w:val="20"/>
        </w:rPr>
        <w:t xml:space="preserve"> and is </w:t>
      </w:r>
      <w:r w:rsidR="001E1D0F" w:rsidRPr="001E1D0F">
        <w:rPr>
          <w:rFonts w:eastAsia="Times New Roman" w:cs="Tahoma"/>
          <w:szCs w:val="20"/>
        </w:rPr>
        <w:t>interested in applications that offer the greatest promise for</w:t>
      </w:r>
      <w:r>
        <w:rPr>
          <w:rFonts w:eastAsia="Times New Roman" w:cs="Tahoma"/>
          <w:szCs w:val="20"/>
        </w:rPr>
        <w:t xml:space="preserve"> the following:</w:t>
      </w:r>
    </w:p>
    <w:p w:rsidR="001E1D0F" w:rsidRPr="001E1D0F" w:rsidRDefault="0018755C" w:rsidP="000225A7">
      <w:pPr>
        <w:pStyle w:val="ListParagraph"/>
        <w:numPr>
          <w:ilvl w:val="0"/>
          <w:numId w:val="67"/>
        </w:numPr>
        <w:tabs>
          <w:tab w:val="left" w:pos="360"/>
          <w:tab w:val="left" w:pos="720"/>
          <w:tab w:val="right" w:pos="9000"/>
        </w:tabs>
        <w:spacing w:before="120" w:after="120"/>
        <w:contextualSpacing w:val="0"/>
        <w:rPr>
          <w:rFonts w:eastAsia="Times New Roman" w:cs="Tahoma"/>
          <w:szCs w:val="20"/>
        </w:rPr>
      </w:pPr>
      <w:r>
        <w:rPr>
          <w:rFonts w:eastAsia="Times New Roman" w:cs="Tahoma"/>
          <w:szCs w:val="20"/>
        </w:rPr>
        <w:t>C</w:t>
      </w:r>
      <w:r w:rsidR="001E1D0F" w:rsidRPr="001E1D0F">
        <w:rPr>
          <w:rFonts w:eastAsia="Times New Roman" w:cs="Tahoma"/>
          <w:szCs w:val="20"/>
        </w:rPr>
        <w:t>ontributing to the solution of a specific education probl</w:t>
      </w:r>
      <w:r>
        <w:rPr>
          <w:rFonts w:eastAsia="Times New Roman" w:cs="Tahoma"/>
          <w:szCs w:val="20"/>
        </w:rPr>
        <w:t>em within each R&amp;D Center topic</w:t>
      </w:r>
      <w:r w:rsidR="001E1D0F" w:rsidRPr="001E1D0F">
        <w:rPr>
          <w:rFonts w:eastAsia="Times New Roman" w:cs="Tahoma"/>
          <w:szCs w:val="20"/>
        </w:rPr>
        <w:t xml:space="preserve"> and to the generation of new knowledge and theories relevant</w:t>
      </w:r>
      <w:r>
        <w:rPr>
          <w:rFonts w:eastAsia="Times New Roman" w:cs="Tahoma"/>
          <w:szCs w:val="20"/>
        </w:rPr>
        <w:t xml:space="preserve"> to the focus of the R&amp;D Center.</w:t>
      </w:r>
    </w:p>
    <w:p w:rsidR="001E1D0F" w:rsidRPr="001E1D0F" w:rsidRDefault="0018755C" w:rsidP="000225A7">
      <w:pPr>
        <w:pStyle w:val="ListParagraph"/>
        <w:numPr>
          <w:ilvl w:val="0"/>
          <w:numId w:val="67"/>
        </w:numPr>
        <w:tabs>
          <w:tab w:val="left" w:pos="360"/>
          <w:tab w:val="left" w:pos="720"/>
          <w:tab w:val="right" w:pos="9000"/>
        </w:tabs>
        <w:spacing w:before="120" w:after="120"/>
        <w:contextualSpacing w:val="0"/>
        <w:rPr>
          <w:rFonts w:eastAsia="Times New Roman" w:cs="Tahoma"/>
          <w:szCs w:val="20"/>
        </w:rPr>
      </w:pPr>
      <w:r>
        <w:rPr>
          <w:rFonts w:eastAsia="Times New Roman" w:cs="Tahoma"/>
          <w:szCs w:val="20"/>
        </w:rPr>
        <w:t>P</w:t>
      </w:r>
      <w:r w:rsidR="001E1D0F" w:rsidRPr="001E1D0F">
        <w:rPr>
          <w:rFonts w:eastAsia="Times New Roman" w:cs="Tahoma"/>
          <w:szCs w:val="20"/>
        </w:rPr>
        <w:t>roviding relatively rapid research and scholarship on supplemental questions that emerge within the R&amp;D Center’s topic area and that are not being addressed adequately elsewhere</w:t>
      </w:r>
      <w:r>
        <w:rPr>
          <w:rFonts w:eastAsia="Times New Roman" w:cs="Tahoma"/>
          <w:szCs w:val="20"/>
        </w:rPr>
        <w:t xml:space="preserve">. </w:t>
      </w:r>
    </w:p>
    <w:p w:rsidR="001E1D0F" w:rsidRPr="001E1D0F" w:rsidRDefault="0018755C" w:rsidP="000225A7">
      <w:pPr>
        <w:pStyle w:val="ListParagraph"/>
        <w:numPr>
          <w:ilvl w:val="0"/>
          <w:numId w:val="67"/>
        </w:numPr>
        <w:tabs>
          <w:tab w:val="left" w:pos="360"/>
          <w:tab w:val="left" w:pos="720"/>
          <w:tab w:val="right" w:pos="9000"/>
        </w:tabs>
        <w:spacing w:before="120" w:after="120"/>
        <w:contextualSpacing w:val="0"/>
        <w:rPr>
          <w:rFonts w:eastAsia="Times New Roman" w:cs="Tahoma"/>
          <w:szCs w:val="20"/>
        </w:rPr>
      </w:pPr>
      <w:r>
        <w:rPr>
          <w:rFonts w:eastAsia="Times New Roman" w:cs="Tahoma"/>
          <w:szCs w:val="20"/>
        </w:rPr>
        <w:t>P</w:t>
      </w:r>
      <w:r w:rsidR="001E1D0F" w:rsidRPr="001E1D0F">
        <w:rPr>
          <w:rFonts w:eastAsia="Times New Roman" w:cs="Tahoma"/>
          <w:szCs w:val="20"/>
        </w:rPr>
        <w:t>roviding national leadership within the R&amp;D Center’s topic by developing position papers, hosting meetings, and engaging in dialogue with researchers, practitioners, and policymakers in order to identify promising areas of research, development, and dissemination for the field and to advance evidence-based policy and practice.</w:t>
      </w:r>
    </w:p>
    <w:p w:rsidR="00CD36F1" w:rsidRPr="00461D3C" w:rsidRDefault="00CD36F1" w:rsidP="00CD36F1">
      <w:pPr>
        <w:rPr>
          <w:rFonts w:cs="Tahoma"/>
          <w:szCs w:val="20"/>
        </w:rPr>
      </w:pPr>
      <w:r w:rsidRPr="00C23053">
        <w:rPr>
          <w:rFonts w:cs="Tahoma"/>
          <w:szCs w:val="20"/>
        </w:rPr>
        <w:t xml:space="preserve">For the FY 2015 competition, the Institute will consider only applications that are </w:t>
      </w:r>
      <w:hyperlink w:anchor="Responsive" w:history="1">
        <w:r w:rsidRPr="00EE195B">
          <w:rPr>
            <w:rStyle w:val="Hyperlink"/>
            <w:rFonts w:cs="Tahoma"/>
            <w:szCs w:val="20"/>
          </w:rPr>
          <w:t>responsive</w:t>
        </w:r>
      </w:hyperlink>
      <w:r w:rsidRPr="00C23053">
        <w:rPr>
          <w:rFonts w:cs="Tahoma"/>
          <w:szCs w:val="20"/>
        </w:rPr>
        <w:t xml:space="preserve"> and </w:t>
      </w:r>
      <w:hyperlink w:anchor="Compliant" w:history="1">
        <w:r w:rsidRPr="00EE195B">
          <w:rPr>
            <w:rStyle w:val="Hyperlink"/>
            <w:rFonts w:cs="Tahoma"/>
            <w:szCs w:val="20"/>
          </w:rPr>
          <w:t>compliant</w:t>
        </w:r>
      </w:hyperlink>
      <w:r w:rsidRPr="00C23053">
        <w:rPr>
          <w:rFonts w:cs="Tahoma"/>
          <w:szCs w:val="20"/>
        </w:rPr>
        <w:t xml:space="preserve"> to the requirements described in this Request for Applications (RFA) </w:t>
      </w:r>
      <w:r w:rsidRPr="000D3BC5">
        <w:rPr>
          <w:rFonts w:cs="Tahoma"/>
          <w:i/>
          <w:szCs w:val="20"/>
        </w:rPr>
        <w:t>and</w:t>
      </w:r>
      <w:r w:rsidRPr="00C23053">
        <w:rPr>
          <w:rFonts w:cs="Tahoma"/>
          <w:szCs w:val="20"/>
        </w:rPr>
        <w:t xml:space="preserve"> submitted electronically via Grants.gov </w:t>
      </w:r>
      <w:r w:rsidR="003D7AAA">
        <w:rPr>
          <w:rFonts w:cs="Tahoma"/>
          <w:szCs w:val="20"/>
        </w:rPr>
        <w:t>(</w:t>
      </w:r>
      <w:hyperlink r:id="rId20" w:history="1">
        <w:r w:rsidRPr="006B3296">
          <w:rPr>
            <w:rStyle w:val="Hyperlink"/>
            <w:rFonts w:cs="Tahoma"/>
            <w:szCs w:val="20"/>
          </w:rPr>
          <w:t>http://www.grants.gov</w:t>
        </w:r>
      </w:hyperlink>
      <w:r w:rsidR="003D7AAA">
        <w:rPr>
          <w:rStyle w:val="Hyperlink"/>
          <w:rFonts w:cs="Tahoma"/>
          <w:szCs w:val="20"/>
        </w:rPr>
        <w:t>)</w:t>
      </w:r>
      <w:r>
        <w:rPr>
          <w:rFonts w:cs="Tahoma"/>
          <w:szCs w:val="20"/>
        </w:rPr>
        <w:t xml:space="preserve"> </w:t>
      </w:r>
      <w:r w:rsidRPr="00C23053">
        <w:rPr>
          <w:rFonts w:cs="Tahoma"/>
          <w:szCs w:val="20"/>
        </w:rPr>
        <w:t>on time.</w:t>
      </w:r>
      <w:r>
        <w:rPr>
          <w:rFonts w:cs="Tahoma"/>
          <w:szCs w:val="20"/>
        </w:rPr>
        <w:t xml:space="preserve"> </w:t>
      </w:r>
      <w:r w:rsidRPr="00461D3C">
        <w:rPr>
          <w:rFonts w:cs="Tahoma"/>
          <w:szCs w:val="20"/>
        </w:rPr>
        <w:t xml:space="preserve">Separate funding announcements are available on the Institute’s web site that pertain to the other research and research training grant programs funded through the Institute’s National Center for </w:t>
      </w:r>
      <w:r w:rsidR="00146578">
        <w:rPr>
          <w:rFonts w:cs="Tahoma"/>
          <w:szCs w:val="20"/>
        </w:rPr>
        <w:t xml:space="preserve">Education Research </w:t>
      </w:r>
      <w:r w:rsidRPr="00461D3C">
        <w:rPr>
          <w:rFonts w:cs="Tahoma"/>
          <w:szCs w:val="20"/>
        </w:rPr>
        <w:t>(</w:t>
      </w:r>
      <w:hyperlink r:id="rId21" w:history="1">
        <w:r w:rsidRPr="00461D3C">
          <w:rPr>
            <w:rStyle w:val="Hyperlink"/>
            <w:rFonts w:cs="Tahoma"/>
            <w:szCs w:val="20"/>
          </w:rPr>
          <w:t>http://ncer.ed.gov</w:t>
        </w:r>
      </w:hyperlink>
      <w:r w:rsidRPr="00461D3C">
        <w:rPr>
          <w:rFonts w:cs="Tahoma"/>
          <w:szCs w:val="20"/>
        </w:rPr>
        <w:t xml:space="preserve">) and to the discretionary grant competitions funded through the Institute’s National Center for Special </w:t>
      </w:r>
      <w:r w:rsidR="00146578">
        <w:rPr>
          <w:rFonts w:cs="Tahoma"/>
          <w:szCs w:val="20"/>
        </w:rPr>
        <w:t xml:space="preserve">Education Research </w:t>
      </w:r>
      <w:r w:rsidRPr="00461D3C">
        <w:rPr>
          <w:rFonts w:cs="Tahoma"/>
          <w:szCs w:val="20"/>
        </w:rPr>
        <w:t>(</w:t>
      </w:r>
      <w:hyperlink r:id="rId22" w:history="1">
        <w:r w:rsidRPr="00461D3C">
          <w:rPr>
            <w:rStyle w:val="Hyperlink"/>
            <w:rFonts w:cs="Tahoma"/>
            <w:szCs w:val="20"/>
          </w:rPr>
          <w:t>http://ncser.ed.gov</w:t>
        </w:r>
      </w:hyperlink>
      <w:r w:rsidRPr="00461D3C">
        <w:rPr>
          <w:rFonts w:cs="Tahoma"/>
          <w:szCs w:val="20"/>
        </w:rPr>
        <w:t xml:space="preserve">). An overview of the Institute’s research grant programs is available at </w:t>
      </w:r>
      <w:hyperlink r:id="rId23" w:history="1">
        <w:r w:rsidRPr="00461D3C">
          <w:rPr>
            <w:rStyle w:val="Hyperlink"/>
            <w:rFonts w:cs="Tahoma"/>
            <w:szCs w:val="20"/>
          </w:rPr>
          <w:t>http://ies.ed.gov/funding/overview.asp</w:t>
        </w:r>
      </w:hyperlink>
      <w:r w:rsidRPr="00461D3C">
        <w:rPr>
          <w:rFonts w:cs="Tahoma"/>
          <w:szCs w:val="20"/>
        </w:rPr>
        <w:t>.</w:t>
      </w:r>
    </w:p>
    <w:p w:rsidR="00CD36F1" w:rsidRPr="00C23053" w:rsidRDefault="00CD36F1" w:rsidP="00CD36F1">
      <w:pPr>
        <w:rPr>
          <w:rFonts w:cs="Tahoma"/>
          <w:szCs w:val="20"/>
        </w:rPr>
      </w:pPr>
    </w:p>
    <w:p w:rsidR="00CD36F1" w:rsidRDefault="00CD36F1" w:rsidP="00CD36F1">
      <w:pPr>
        <w:rPr>
          <w:rFonts w:cs="Tahoma"/>
          <w:szCs w:val="20"/>
        </w:rPr>
      </w:pPr>
      <w:r w:rsidRPr="00C23053">
        <w:rPr>
          <w:rFonts w:cs="Tahoma"/>
          <w:szCs w:val="20"/>
        </w:rPr>
        <w:t xml:space="preserve">The work of the Institute is grounded in the principle that effective </w:t>
      </w:r>
      <w:r w:rsidR="00381C72">
        <w:rPr>
          <w:rFonts w:cs="Tahoma"/>
          <w:szCs w:val="20"/>
        </w:rPr>
        <w:t>education research</w:t>
      </w:r>
      <w:r w:rsidRPr="00C23053">
        <w:rPr>
          <w:rFonts w:cs="Tahoma"/>
          <w:szCs w:val="20"/>
        </w:rPr>
        <w:t xml:space="preserve"> must address the interests and needs of education practitioners and policymakers, as well as students, parents, and community members (see </w:t>
      </w:r>
      <w:hyperlink r:id="rId24" w:history="1">
        <w:r w:rsidRPr="009C74DC">
          <w:rPr>
            <w:rStyle w:val="Hyperlink"/>
            <w:rFonts w:cs="Tahoma"/>
            <w:szCs w:val="20"/>
          </w:rPr>
          <w:t>http://ies.ed.gov/director/board/priorities.asp</w:t>
        </w:r>
      </w:hyperlink>
      <w:r>
        <w:rPr>
          <w:rFonts w:cs="Tahoma"/>
          <w:szCs w:val="20"/>
        </w:rPr>
        <w:t xml:space="preserve"> </w:t>
      </w:r>
      <w:r w:rsidRPr="00C23053">
        <w:rPr>
          <w:rFonts w:cs="Tahoma"/>
          <w:szCs w:val="20"/>
        </w:rPr>
        <w:t>for the Institute’s priorities). The Institute encourages researchers to develop partnerships with education stakeholder groups to advance the relevance of their work and the accessibility and usability of their findings for the day-to-day work of education practitioners and policymakers.</w:t>
      </w:r>
      <w:r>
        <w:rPr>
          <w:rFonts w:cs="Tahoma"/>
          <w:szCs w:val="20"/>
        </w:rPr>
        <w:t xml:space="preserve"> </w:t>
      </w:r>
      <w:r w:rsidRPr="00461D3C">
        <w:rPr>
          <w:rFonts w:cs="Tahoma"/>
          <w:szCs w:val="20"/>
        </w:rPr>
        <w:t>In addition, researchers should plan for dissem</w:t>
      </w:r>
      <w:r w:rsidR="003D7AAA">
        <w:rPr>
          <w:rFonts w:cs="Tahoma"/>
          <w:szCs w:val="20"/>
        </w:rPr>
        <w:t>inating their results to a wide</w:t>
      </w:r>
      <w:r w:rsidRPr="00461D3C">
        <w:rPr>
          <w:rFonts w:cs="Tahoma"/>
          <w:szCs w:val="20"/>
        </w:rPr>
        <w:t xml:space="preserve"> range of audiences that includes researchers, policymakers, practitioners, and the public.</w:t>
      </w:r>
    </w:p>
    <w:p w:rsidR="00CD36F1" w:rsidRDefault="00CD36F1" w:rsidP="00CD36F1">
      <w:pPr>
        <w:rPr>
          <w:rFonts w:cs="Tahoma"/>
          <w:szCs w:val="20"/>
        </w:rPr>
      </w:pPr>
    </w:p>
    <w:p w:rsidR="00CD36F1" w:rsidRPr="007103D8" w:rsidRDefault="00CD36F1" w:rsidP="00CD36F1">
      <w:pPr>
        <w:rPr>
          <w:rFonts w:cs="Tahoma"/>
          <w:szCs w:val="20"/>
        </w:rPr>
      </w:pPr>
      <w:r w:rsidRPr="007103D8">
        <w:rPr>
          <w:rFonts w:cs="Tahoma"/>
          <w:szCs w:val="20"/>
        </w:rPr>
        <w:t xml:space="preserve">This RFA is organized in the following fashion. Part I sets out the </w:t>
      </w:r>
      <w:r>
        <w:rPr>
          <w:rFonts w:cs="Tahoma"/>
          <w:szCs w:val="20"/>
        </w:rPr>
        <w:t>general</w:t>
      </w:r>
      <w:r w:rsidR="000D3BC5">
        <w:rPr>
          <w:rFonts w:cs="Tahoma"/>
          <w:szCs w:val="20"/>
        </w:rPr>
        <w:t xml:space="preserve"> requirements for a</w:t>
      </w:r>
      <w:r w:rsidRPr="007103D8">
        <w:rPr>
          <w:rFonts w:cs="Tahoma"/>
          <w:szCs w:val="20"/>
        </w:rPr>
        <w:t xml:space="preserve"> grant application</w:t>
      </w:r>
      <w:r w:rsidR="0018755C">
        <w:rPr>
          <w:rFonts w:cs="Tahoma"/>
          <w:szCs w:val="20"/>
        </w:rPr>
        <w:t xml:space="preserve"> to the Institute</w:t>
      </w:r>
      <w:r w:rsidRPr="007103D8">
        <w:rPr>
          <w:rFonts w:cs="Tahoma"/>
          <w:szCs w:val="20"/>
        </w:rPr>
        <w:t xml:space="preserve">. Part II </w:t>
      </w:r>
      <w:r w:rsidR="0018755C">
        <w:rPr>
          <w:rFonts w:cs="Tahoma"/>
          <w:szCs w:val="20"/>
        </w:rPr>
        <w:t>describes</w:t>
      </w:r>
      <w:r w:rsidRPr="007103D8">
        <w:rPr>
          <w:rFonts w:cs="Tahoma"/>
          <w:szCs w:val="20"/>
        </w:rPr>
        <w:t xml:space="preserve"> </w:t>
      </w:r>
      <w:r w:rsidR="0018755C">
        <w:rPr>
          <w:rFonts w:cs="Tahoma"/>
          <w:szCs w:val="20"/>
        </w:rPr>
        <w:t xml:space="preserve">general requirements for an R&amp;D Center as well as </w:t>
      </w:r>
      <w:r w:rsidRPr="007103D8">
        <w:rPr>
          <w:rFonts w:cs="Tahoma"/>
          <w:szCs w:val="20"/>
        </w:rPr>
        <w:t>requirements</w:t>
      </w:r>
      <w:r w:rsidR="001E1D0F">
        <w:rPr>
          <w:rFonts w:cs="Tahoma"/>
          <w:szCs w:val="20"/>
        </w:rPr>
        <w:t xml:space="preserve"> specific to each of the three topics</w:t>
      </w:r>
      <w:r w:rsidR="0018755C">
        <w:rPr>
          <w:rFonts w:cs="Tahoma"/>
          <w:szCs w:val="20"/>
        </w:rPr>
        <w:t xml:space="preserve"> being competed in FY 2015</w:t>
      </w:r>
      <w:r w:rsidRPr="007103D8">
        <w:rPr>
          <w:rFonts w:cs="Tahoma"/>
          <w:szCs w:val="20"/>
        </w:rPr>
        <w:t>. Part I</w:t>
      </w:r>
      <w:r w:rsidR="001E1D0F">
        <w:rPr>
          <w:rFonts w:cs="Tahoma"/>
          <w:szCs w:val="20"/>
        </w:rPr>
        <w:t>II</w:t>
      </w:r>
      <w:r w:rsidRPr="007103D8">
        <w:rPr>
          <w:rFonts w:cs="Tahoma"/>
          <w:szCs w:val="20"/>
        </w:rPr>
        <w:t xml:space="preserve"> provides general information on </w:t>
      </w:r>
      <w:r w:rsidR="0018755C">
        <w:rPr>
          <w:rFonts w:cs="Tahoma"/>
          <w:szCs w:val="20"/>
        </w:rPr>
        <w:t>funding, award requirements</w:t>
      </w:r>
      <w:r w:rsidRPr="007103D8">
        <w:rPr>
          <w:rFonts w:cs="Tahoma"/>
          <w:szCs w:val="20"/>
        </w:rPr>
        <w:t xml:space="preserve"> and </w:t>
      </w:r>
      <w:r w:rsidR="008208FF">
        <w:rPr>
          <w:rFonts w:cs="Tahoma"/>
          <w:szCs w:val="20"/>
        </w:rPr>
        <w:t>the review process</w:t>
      </w:r>
      <w:r w:rsidRPr="007103D8">
        <w:rPr>
          <w:rFonts w:cs="Tahoma"/>
          <w:szCs w:val="20"/>
        </w:rPr>
        <w:t xml:space="preserve">. Part </w:t>
      </w:r>
      <w:r w:rsidR="001E1D0F">
        <w:rPr>
          <w:rFonts w:cs="Tahoma"/>
          <w:szCs w:val="20"/>
        </w:rPr>
        <w:t>I</w:t>
      </w:r>
      <w:r w:rsidRPr="007103D8">
        <w:rPr>
          <w:rFonts w:cs="Tahoma"/>
          <w:szCs w:val="20"/>
        </w:rPr>
        <w:t>V describes how to pr</w:t>
      </w:r>
      <w:r w:rsidR="000D3BC5">
        <w:rPr>
          <w:rFonts w:cs="Tahoma"/>
          <w:szCs w:val="20"/>
        </w:rPr>
        <w:t>epare an</w:t>
      </w:r>
      <w:r w:rsidRPr="007103D8">
        <w:rPr>
          <w:rFonts w:cs="Tahoma"/>
          <w:szCs w:val="20"/>
        </w:rPr>
        <w:t xml:space="preserve"> application. Part</w:t>
      </w:r>
      <w:r w:rsidR="000D3BC5">
        <w:rPr>
          <w:rFonts w:cs="Tahoma"/>
          <w:szCs w:val="20"/>
        </w:rPr>
        <w:t xml:space="preserve"> V describes how to submit an</w:t>
      </w:r>
      <w:r w:rsidRPr="007103D8">
        <w:rPr>
          <w:rFonts w:cs="Tahoma"/>
          <w:szCs w:val="20"/>
        </w:rPr>
        <w:t xml:space="preserve"> application</w:t>
      </w:r>
      <w:r>
        <w:rPr>
          <w:rFonts w:cs="Tahoma"/>
          <w:szCs w:val="20"/>
        </w:rPr>
        <w:t xml:space="preserve"> electronically using Grants.gov</w:t>
      </w:r>
      <w:r w:rsidRPr="007103D8">
        <w:rPr>
          <w:rFonts w:cs="Tahoma"/>
          <w:szCs w:val="20"/>
        </w:rPr>
        <w:t>.</w:t>
      </w:r>
      <w:r w:rsidR="0027237B">
        <w:rPr>
          <w:rFonts w:cs="Tahoma"/>
          <w:szCs w:val="20"/>
        </w:rPr>
        <w:t xml:space="preserve"> You will also </w:t>
      </w:r>
      <w:r w:rsidR="0027237B">
        <w:rPr>
          <w:rFonts w:cs="Tahoma"/>
          <w:szCs w:val="20"/>
        </w:rPr>
        <w:lastRenderedPageBreak/>
        <w:t>find a Glossary of important terms located at the end of this RFA. The first use of each term is hyperlinked to the Glossary within each Part of this RFA.</w:t>
      </w:r>
    </w:p>
    <w:p w:rsidR="00CD36F1" w:rsidRDefault="00CD36F1" w:rsidP="00CD36F1">
      <w:pPr>
        <w:rPr>
          <w:rFonts w:cs="Tahoma"/>
          <w:szCs w:val="20"/>
        </w:rPr>
      </w:pPr>
    </w:p>
    <w:p w:rsidR="00CD36F1" w:rsidRDefault="00CD36F1" w:rsidP="00590D0F">
      <w:pPr>
        <w:pStyle w:val="Heading3"/>
      </w:pPr>
      <w:bookmarkStart w:id="9" w:name="_Toc383775934"/>
      <w:bookmarkStart w:id="10" w:name="_Toc386541242"/>
      <w:bookmarkStart w:id="11" w:name="_Toc375049583"/>
      <w:r>
        <w:t>Technical Assistance for Applicants</w:t>
      </w:r>
      <w:bookmarkEnd w:id="9"/>
      <w:bookmarkEnd w:id="10"/>
    </w:p>
    <w:p w:rsidR="00CD36F1" w:rsidRDefault="00CD36F1" w:rsidP="00CD36F1">
      <w:pPr>
        <w:rPr>
          <w:rFonts w:cs="Tahoma"/>
          <w:szCs w:val="20"/>
        </w:rPr>
      </w:pPr>
      <w:r w:rsidRPr="00A07E22">
        <w:rPr>
          <w:rFonts w:cs="Tahoma"/>
          <w:szCs w:val="20"/>
        </w:rPr>
        <w:t xml:space="preserve">The Institute encourages you to contact the </w:t>
      </w:r>
      <w:r>
        <w:rPr>
          <w:rFonts w:cs="Tahoma"/>
          <w:szCs w:val="20"/>
        </w:rPr>
        <w:t>P</w:t>
      </w:r>
      <w:r w:rsidRPr="00A07E22">
        <w:rPr>
          <w:rFonts w:cs="Tahoma"/>
          <w:szCs w:val="20"/>
        </w:rPr>
        <w:t xml:space="preserve">rogram </w:t>
      </w:r>
      <w:r>
        <w:rPr>
          <w:rFonts w:cs="Tahoma"/>
          <w:szCs w:val="20"/>
        </w:rPr>
        <w:t>O</w:t>
      </w:r>
      <w:r w:rsidRPr="00A07E22">
        <w:rPr>
          <w:rFonts w:cs="Tahoma"/>
          <w:szCs w:val="20"/>
        </w:rPr>
        <w:t>fficer</w:t>
      </w:r>
      <w:r w:rsidR="00381C72">
        <w:rPr>
          <w:rFonts w:cs="Tahoma"/>
          <w:szCs w:val="20"/>
        </w:rPr>
        <w:t>s</w:t>
      </w:r>
      <w:r w:rsidR="001E1D0F">
        <w:rPr>
          <w:rFonts w:cs="Tahoma"/>
          <w:szCs w:val="20"/>
        </w:rPr>
        <w:t xml:space="preserve"> for this competition</w:t>
      </w:r>
      <w:r w:rsidRPr="00A07E22">
        <w:rPr>
          <w:rFonts w:cs="Tahoma"/>
          <w:szCs w:val="20"/>
        </w:rPr>
        <w:t xml:space="preserve"> as you develop your application. </w:t>
      </w:r>
      <w:r w:rsidR="001E1D0F">
        <w:rPr>
          <w:rFonts w:cs="Tahoma"/>
          <w:szCs w:val="20"/>
        </w:rPr>
        <w:t>The Institute’s p</w:t>
      </w:r>
      <w:r w:rsidRPr="00A07E22">
        <w:rPr>
          <w:rFonts w:cs="Tahoma"/>
          <w:szCs w:val="20"/>
        </w:rPr>
        <w:t xml:space="preserve">rogram officers can </w:t>
      </w:r>
      <w:r w:rsidR="008208FF">
        <w:rPr>
          <w:rFonts w:cs="Tahoma"/>
          <w:szCs w:val="20"/>
        </w:rPr>
        <w:t xml:space="preserve">provide guidance on substantive aspects of your application and </w:t>
      </w:r>
      <w:r>
        <w:rPr>
          <w:rFonts w:cs="Tahoma"/>
          <w:szCs w:val="20"/>
        </w:rPr>
        <w:t xml:space="preserve">answer any questions prior to submitting </w:t>
      </w:r>
      <w:r w:rsidR="000D3BC5">
        <w:rPr>
          <w:rFonts w:cs="Tahoma"/>
          <w:szCs w:val="20"/>
        </w:rPr>
        <w:t>an</w:t>
      </w:r>
      <w:r>
        <w:rPr>
          <w:rFonts w:cs="Tahoma"/>
          <w:szCs w:val="20"/>
        </w:rPr>
        <w:t xml:space="preserve"> application. Program Officer contact information is listed by topic in Part II and in </w:t>
      </w:r>
      <w:r w:rsidR="0018755C">
        <w:rPr>
          <w:rFonts w:cs="Tahoma"/>
          <w:szCs w:val="20"/>
        </w:rPr>
        <w:t xml:space="preserve">a list in </w:t>
      </w:r>
      <w:r w:rsidR="0027237B">
        <w:rPr>
          <w:rFonts w:cs="Tahoma"/>
          <w:szCs w:val="20"/>
        </w:rPr>
        <w:t>Part V.H.</w:t>
      </w:r>
    </w:p>
    <w:p w:rsidR="00CD36F1" w:rsidRDefault="00CD36F1" w:rsidP="00CD36F1">
      <w:pPr>
        <w:rPr>
          <w:rFonts w:cs="Tahoma"/>
          <w:szCs w:val="20"/>
        </w:rPr>
      </w:pPr>
    </w:p>
    <w:p w:rsidR="00CD36F1" w:rsidRDefault="00CD36F1" w:rsidP="00CD36F1">
      <w:pPr>
        <w:rPr>
          <w:rFonts w:cs="Tahoma"/>
          <w:szCs w:val="20"/>
        </w:rPr>
      </w:pPr>
      <w:r w:rsidRPr="00BA1D04">
        <w:t xml:space="preserve">The Institute asks potential applicants to submit a Letter of Intent 60 days prior to the application submission deadline. Letters of Intent are optional but strongly encouraged by the Institute. If you submit a Letter of Intent, a Program Officer will contact you regarding your proposed research. Institute staff also uses the information in the letters of intent to identify the expertise needed for the scientific peer-review panels and </w:t>
      </w:r>
      <w:r w:rsidR="00514921">
        <w:t xml:space="preserve">to </w:t>
      </w:r>
      <w:r w:rsidRPr="00BA1D04">
        <w:t>secure a sufficient number of reviewers to handle the anticipated number of applications.</w:t>
      </w:r>
    </w:p>
    <w:p w:rsidR="00CD36F1" w:rsidRDefault="00CD36F1" w:rsidP="00CD36F1">
      <w:pPr>
        <w:rPr>
          <w:rFonts w:cs="Tahoma"/>
          <w:szCs w:val="20"/>
        </w:rPr>
      </w:pPr>
    </w:p>
    <w:p w:rsidR="00CD36F1" w:rsidRPr="00B81CB4" w:rsidRDefault="00CD36F1" w:rsidP="00CD36F1">
      <w:pPr>
        <w:rPr>
          <w:rFonts w:cs="Tahoma"/>
          <w:szCs w:val="20"/>
        </w:rPr>
      </w:pPr>
      <w:r w:rsidRPr="00381C72">
        <w:rPr>
          <w:rFonts w:cs="Tahoma"/>
          <w:szCs w:val="20"/>
        </w:rPr>
        <w:t xml:space="preserve">In addition, the Institute encourages you to sign up for the Institute’s Funding Opportunities Webinars for advice on choosing the correct research competition, grant writing, or submitting your application. For more information regarding webinar topics, dates, and </w:t>
      </w:r>
      <w:r w:rsidR="000D3BC5" w:rsidRPr="00381C72">
        <w:rPr>
          <w:rFonts w:cs="Tahoma"/>
          <w:szCs w:val="20"/>
        </w:rPr>
        <w:t xml:space="preserve">the </w:t>
      </w:r>
      <w:r w:rsidRPr="00381C72">
        <w:rPr>
          <w:rFonts w:cs="Tahoma"/>
          <w:szCs w:val="20"/>
        </w:rPr>
        <w:t xml:space="preserve">registration process, see </w:t>
      </w:r>
      <w:hyperlink r:id="rId25" w:history="1">
        <w:r w:rsidRPr="00381C72">
          <w:rPr>
            <w:rStyle w:val="Hyperlink"/>
            <w:rFonts w:cs="Tahoma"/>
            <w:szCs w:val="20"/>
          </w:rPr>
          <w:t>http://ies.ed.gov/funding/webinars/index.asp</w:t>
        </w:r>
      </w:hyperlink>
      <w:r w:rsidRPr="00381C72">
        <w:rPr>
          <w:rFonts w:cs="Tahoma"/>
          <w:szCs w:val="20"/>
        </w:rPr>
        <w:t>.</w:t>
      </w:r>
      <w:r w:rsidRPr="00B81CB4">
        <w:rPr>
          <w:rFonts w:cs="Tahoma"/>
          <w:szCs w:val="20"/>
        </w:rPr>
        <w:t xml:space="preserve"> </w:t>
      </w:r>
    </w:p>
    <w:p w:rsidR="00CD36F1" w:rsidRPr="00C23053" w:rsidRDefault="00CD36F1" w:rsidP="00CD36F1">
      <w:pPr>
        <w:rPr>
          <w:rFonts w:cs="Tahoma"/>
          <w:szCs w:val="20"/>
        </w:rPr>
      </w:pPr>
    </w:p>
    <w:p w:rsidR="00CD36F1" w:rsidRDefault="00CD36F1" w:rsidP="006B1C6B">
      <w:pPr>
        <w:pStyle w:val="Heading2"/>
      </w:pPr>
      <w:bookmarkStart w:id="12" w:name="_GENERAL_REQUIREMENTS"/>
      <w:bookmarkStart w:id="13" w:name="_Toc383775935"/>
      <w:bookmarkStart w:id="14" w:name="_Toc386541243"/>
      <w:bookmarkEnd w:id="12"/>
      <w:r>
        <w:t>GENERAL REQUIREMENTS</w:t>
      </w:r>
      <w:bookmarkEnd w:id="13"/>
      <w:bookmarkEnd w:id="14"/>
    </w:p>
    <w:p w:rsidR="00CD36F1" w:rsidRPr="00736C8A" w:rsidRDefault="00CD36F1" w:rsidP="00CD36F1"/>
    <w:p w:rsidR="00CD36F1" w:rsidRPr="00107FE1" w:rsidRDefault="00CD36F1" w:rsidP="00590D0F">
      <w:pPr>
        <w:pStyle w:val="Heading3"/>
        <w:numPr>
          <w:ilvl w:val="0"/>
          <w:numId w:val="5"/>
        </w:numPr>
      </w:pPr>
      <w:bookmarkStart w:id="15" w:name="_Toc383775936"/>
      <w:bookmarkStart w:id="16" w:name="_Toc386541244"/>
      <w:r w:rsidRPr="00107FE1">
        <w:t xml:space="preserve">Student </w:t>
      </w:r>
      <w:r>
        <w:t xml:space="preserve">Education </w:t>
      </w:r>
      <w:r w:rsidRPr="00107FE1">
        <w:t>Outcomes</w:t>
      </w:r>
      <w:bookmarkEnd w:id="11"/>
      <w:bookmarkEnd w:id="15"/>
      <w:bookmarkEnd w:id="16"/>
    </w:p>
    <w:p w:rsidR="00CD36F1" w:rsidRDefault="00CD36F1" w:rsidP="00CD36F1">
      <w:pPr>
        <w:rPr>
          <w:rFonts w:cs="Tahoma"/>
          <w:szCs w:val="20"/>
        </w:rPr>
      </w:pPr>
      <w:r w:rsidRPr="00BA1D04">
        <w:rPr>
          <w:rFonts w:cs="Tahoma"/>
          <w:szCs w:val="20"/>
        </w:rPr>
        <w:t xml:space="preserve">All research supported under the </w:t>
      </w:r>
      <w:r w:rsidR="00146578">
        <w:rPr>
          <w:rFonts w:cs="Tahoma"/>
          <w:szCs w:val="20"/>
        </w:rPr>
        <w:t xml:space="preserve">Education Research and Development </w:t>
      </w:r>
      <w:r w:rsidR="00381C72">
        <w:rPr>
          <w:rFonts w:cs="Tahoma"/>
          <w:szCs w:val="20"/>
        </w:rPr>
        <w:t xml:space="preserve">Center </w:t>
      </w:r>
      <w:r w:rsidRPr="00BA1D04">
        <w:rPr>
          <w:rFonts w:cs="Tahoma"/>
          <w:szCs w:val="20"/>
        </w:rPr>
        <w:t xml:space="preserve">program must address the </w:t>
      </w:r>
      <w:hyperlink w:anchor="Student_Education_Outcomes" w:history="1">
        <w:r w:rsidRPr="00405C2F">
          <w:rPr>
            <w:rStyle w:val="Hyperlink"/>
            <w:rFonts w:cs="Tahoma"/>
            <w:szCs w:val="20"/>
          </w:rPr>
          <w:t>education outcomes</w:t>
        </w:r>
      </w:hyperlink>
      <w:r w:rsidRPr="00BA1D04">
        <w:rPr>
          <w:rFonts w:cs="Tahoma"/>
          <w:szCs w:val="20"/>
        </w:rPr>
        <w:t xml:space="preserve"> of students. The Institute is most interested in student </w:t>
      </w:r>
      <w:hyperlink w:anchor="Student_Academic_Outcomes" w:history="1">
        <w:r w:rsidRPr="00405C2F">
          <w:rPr>
            <w:rStyle w:val="Hyperlink"/>
            <w:rFonts w:cs="Tahoma"/>
            <w:szCs w:val="20"/>
          </w:rPr>
          <w:t>academic outcomes</w:t>
        </w:r>
      </w:hyperlink>
      <w:r w:rsidRPr="00BA1D04">
        <w:rPr>
          <w:rFonts w:cs="Tahoma"/>
          <w:szCs w:val="20"/>
        </w:rPr>
        <w:t xml:space="preserve"> and student </w:t>
      </w:r>
      <w:hyperlink w:anchor="Social_Behavioral_Competencies" w:history="1">
        <w:r w:rsidRPr="00405C2F">
          <w:rPr>
            <w:rStyle w:val="Hyperlink"/>
            <w:rFonts w:cs="Tahoma"/>
            <w:szCs w:val="20"/>
          </w:rPr>
          <w:t>social and behavioral competencies</w:t>
        </w:r>
      </w:hyperlink>
      <w:r w:rsidRPr="00BA1D04">
        <w:rPr>
          <w:rFonts w:cs="Tahoma"/>
          <w:szCs w:val="20"/>
        </w:rPr>
        <w:t xml:space="preserve"> that support success in school and afterwards.</w:t>
      </w:r>
      <w:r w:rsidR="001E1D0F">
        <w:rPr>
          <w:rFonts w:cs="Tahoma"/>
          <w:szCs w:val="20"/>
        </w:rPr>
        <w:t xml:space="preserve"> </w:t>
      </w:r>
    </w:p>
    <w:p w:rsidR="0018755C" w:rsidRDefault="0018755C" w:rsidP="00CD36F1">
      <w:pPr>
        <w:rPr>
          <w:rFonts w:cs="Tahoma"/>
          <w:szCs w:val="20"/>
        </w:rPr>
      </w:pPr>
    </w:p>
    <w:p w:rsidR="0018755C" w:rsidRDefault="0018755C" w:rsidP="0018755C">
      <w:pPr>
        <w:pStyle w:val="Heading3"/>
      </w:pPr>
      <w:bookmarkStart w:id="17" w:name="_Toc383775937"/>
      <w:bookmarkStart w:id="18" w:name="_Toc384888907"/>
      <w:bookmarkStart w:id="19" w:name="_Toc386541245"/>
      <w:r>
        <w:t>Authentic Education Settings</w:t>
      </w:r>
      <w:bookmarkEnd w:id="17"/>
      <w:bookmarkEnd w:id="18"/>
      <w:bookmarkEnd w:id="19"/>
    </w:p>
    <w:p w:rsidR="0018755C" w:rsidRPr="00BA1D04" w:rsidRDefault="0018755C" w:rsidP="0018755C">
      <w:pPr>
        <w:rPr>
          <w:rFonts w:cs="Tahoma"/>
          <w:szCs w:val="20"/>
        </w:rPr>
      </w:pPr>
      <w:r w:rsidRPr="007103D8">
        <w:t xml:space="preserve">Proposed research must be relevant to education in the </w:t>
      </w:r>
      <w:r>
        <w:t>United States</w:t>
      </w:r>
      <w:r w:rsidRPr="007103D8">
        <w:t xml:space="preserve"> and </w:t>
      </w:r>
      <w:r>
        <w:t xml:space="preserve">must </w:t>
      </w:r>
      <w:r w:rsidRPr="007103D8">
        <w:t xml:space="preserve">address factors under the control of the U.S. education system (be it at the national, state, and/or local level). To help ensure such relevance, the Institute requires research to address </w:t>
      </w:r>
      <w:hyperlink w:anchor="Authentic_Education_Setting" w:history="1">
        <w:r w:rsidRPr="006D20CF">
          <w:rPr>
            <w:rStyle w:val="Hyperlink"/>
          </w:rPr>
          <w:t>authentic education settings</w:t>
        </w:r>
      </w:hyperlink>
      <w:r w:rsidRPr="007103D8">
        <w:t xml:space="preserve">, </w:t>
      </w:r>
      <w:r>
        <w:rPr>
          <w:bCs/>
        </w:rPr>
        <w:t>which</w:t>
      </w:r>
      <w:r w:rsidRPr="006D20CF">
        <w:rPr>
          <w:bCs/>
        </w:rPr>
        <w:t xml:space="preserve"> include both in-school settings and </w:t>
      </w:r>
      <w:r w:rsidRPr="006D20CF">
        <w:t xml:space="preserve">formal programs (e.g., after-school programs, distance learning programs, on-line programs) </w:t>
      </w:r>
      <w:r>
        <w:t>used</w:t>
      </w:r>
      <w:r w:rsidRPr="006D20CF">
        <w:t xml:space="preserve"> by schools or state and local education agencies.</w:t>
      </w:r>
      <w:r w:rsidR="003607E7">
        <w:t xml:space="preserve"> </w:t>
      </w:r>
    </w:p>
    <w:p w:rsidR="00CD36F1" w:rsidRPr="00BA1D04" w:rsidRDefault="00CD36F1" w:rsidP="00CD36F1">
      <w:pPr>
        <w:rPr>
          <w:rFonts w:cs="Tahoma"/>
          <w:szCs w:val="20"/>
        </w:rPr>
      </w:pPr>
    </w:p>
    <w:p w:rsidR="00CD36F1" w:rsidRPr="002C3DB4" w:rsidRDefault="00CD36F1" w:rsidP="006B1C6B">
      <w:pPr>
        <w:pStyle w:val="Heading2"/>
      </w:pPr>
      <w:bookmarkStart w:id="20" w:name="_Toc375049589"/>
      <w:bookmarkStart w:id="21" w:name="_Toc383775940"/>
      <w:bookmarkStart w:id="22" w:name="_Toc386541246"/>
      <w:r>
        <w:t>APPLICANT REQUIREMENTS</w:t>
      </w:r>
      <w:bookmarkEnd w:id="20"/>
      <w:bookmarkEnd w:id="21"/>
      <w:bookmarkEnd w:id="22"/>
    </w:p>
    <w:p w:rsidR="00CD36F1" w:rsidRDefault="00CD36F1" w:rsidP="00CD36F1">
      <w:pPr>
        <w:rPr>
          <w:rFonts w:cs="Tahoma"/>
          <w:szCs w:val="20"/>
        </w:rPr>
      </w:pPr>
    </w:p>
    <w:p w:rsidR="00CD36F1" w:rsidRPr="002C3DB4" w:rsidRDefault="00CD36F1" w:rsidP="000225A7">
      <w:pPr>
        <w:pStyle w:val="Heading3"/>
        <w:numPr>
          <w:ilvl w:val="0"/>
          <w:numId w:val="46"/>
        </w:numPr>
      </w:pPr>
      <w:bookmarkStart w:id="23" w:name="_Toc375049590"/>
      <w:bookmarkStart w:id="24" w:name="_Toc383775941"/>
      <w:bookmarkStart w:id="25" w:name="_Toc386541247"/>
      <w:r w:rsidRPr="002C3DB4">
        <w:t>Eligible Applicants</w:t>
      </w:r>
      <w:bookmarkEnd w:id="23"/>
      <w:bookmarkEnd w:id="24"/>
      <w:bookmarkEnd w:id="25"/>
    </w:p>
    <w:p w:rsidR="00CD36F1" w:rsidRPr="006D20CF" w:rsidRDefault="00CD36F1" w:rsidP="00CD36F1">
      <w:pPr>
        <w:rPr>
          <w:rFonts w:cs="Tahoma"/>
          <w:szCs w:val="20"/>
        </w:rPr>
      </w:pPr>
      <w:r w:rsidRPr="006D20CF">
        <w:rPr>
          <w:rFonts w:cs="Tahoma"/>
          <w:szCs w:val="20"/>
        </w:rPr>
        <w:t>Applicants that have the ability and capacity to conduct scientifically valid research are eligible to apply.</w:t>
      </w:r>
      <w:r w:rsidR="0027237B">
        <w:rPr>
          <w:rFonts w:cs="Tahoma"/>
          <w:szCs w:val="20"/>
        </w:rPr>
        <w:t xml:space="preserve"> </w:t>
      </w:r>
      <w:r w:rsidRPr="006D20CF">
        <w:rPr>
          <w:rFonts w:cs="Tahoma"/>
          <w:szCs w:val="20"/>
        </w:rPr>
        <w:t>Eligible applicants include, but are not limited to, non-prof</w:t>
      </w:r>
      <w:r w:rsidR="001970CF">
        <w:rPr>
          <w:rFonts w:cs="Tahoma"/>
          <w:szCs w:val="20"/>
        </w:rPr>
        <w:t>it and for-profit organizations and</w:t>
      </w:r>
      <w:r w:rsidR="00803EC7">
        <w:rPr>
          <w:rFonts w:cs="Tahoma"/>
          <w:szCs w:val="20"/>
        </w:rPr>
        <w:t xml:space="preserve"> </w:t>
      </w:r>
      <w:r w:rsidRPr="006D20CF">
        <w:rPr>
          <w:rFonts w:cs="Tahoma"/>
          <w:szCs w:val="20"/>
        </w:rPr>
        <w:t>public and private agencies and institutions, s</w:t>
      </w:r>
      <w:r w:rsidR="00630582">
        <w:rPr>
          <w:rFonts w:cs="Tahoma"/>
          <w:szCs w:val="20"/>
        </w:rPr>
        <w:t>uch as colleges and universities</w:t>
      </w:r>
      <w:r w:rsidRPr="006D20CF">
        <w:rPr>
          <w:rFonts w:cs="Tahoma"/>
          <w:szCs w:val="20"/>
        </w:rPr>
        <w:t>.</w:t>
      </w:r>
    </w:p>
    <w:p w:rsidR="0097393E" w:rsidRDefault="0097393E" w:rsidP="00CD36F1">
      <w:pPr>
        <w:rPr>
          <w:rFonts w:cs="Tahoma"/>
          <w:szCs w:val="20"/>
        </w:rPr>
      </w:pPr>
    </w:p>
    <w:p w:rsidR="00CD36F1" w:rsidRPr="002C3DB4" w:rsidRDefault="00CD36F1" w:rsidP="00590D0F">
      <w:pPr>
        <w:pStyle w:val="Heading3"/>
      </w:pPr>
      <w:bookmarkStart w:id="26" w:name="_Toc375049591"/>
      <w:bookmarkStart w:id="27" w:name="_Toc383775942"/>
      <w:bookmarkStart w:id="28" w:name="_Toc386541248"/>
      <w:r>
        <w:t xml:space="preserve">The </w:t>
      </w:r>
      <w:r w:rsidRPr="002C3DB4">
        <w:t>Principal Investigator</w:t>
      </w:r>
      <w:bookmarkEnd w:id="26"/>
      <w:r>
        <w:t xml:space="preserve"> and Authorized Organization Representative</w:t>
      </w:r>
      <w:bookmarkEnd w:id="27"/>
      <w:bookmarkEnd w:id="28"/>
    </w:p>
    <w:p w:rsidR="00CD36F1" w:rsidRDefault="00CD36F1" w:rsidP="00446DDF">
      <w:pPr>
        <w:keepNext/>
        <w:rPr>
          <w:rFonts w:cs="Tahoma"/>
          <w:szCs w:val="20"/>
        </w:rPr>
      </w:pPr>
    </w:p>
    <w:p w:rsidR="00CD36F1" w:rsidRPr="002002A0" w:rsidRDefault="00CD36F1" w:rsidP="00D10D93">
      <w:pPr>
        <w:keepNext/>
        <w:ind w:left="720"/>
        <w:rPr>
          <w:rFonts w:cs="Tahoma"/>
          <w:i/>
          <w:szCs w:val="20"/>
        </w:rPr>
      </w:pPr>
      <w:r>
        <w:rPr>
          <w:rFonts w:cs="Tahoma"/>
          <w:i/>
          <w:szCs w:val="20"/>
        </w:rPr>
        <w:t>The Principal Investigator</w:t>
      </w:r>
    </w:p>
    <w:p w:rsidR="00CD36F1" w:rsidRPr="002C3DB4" w:rsidRDefault="00CD36F1" w:rsidP="0097393E">
      <w:pPr>
        <w:spacing w:before="120"/>
        <w:ind w:left="720"/>
        <w:rPr>
          <w:rFonts w:cs="Tahoma"/>
          <w:szCs w:val="20"/>
        </w:rPr>
      </w:pPr>
      <w:r w:rsidRPr="002C3DB4">
        <w:rPr>
          <w:rFonts w:cs="Tahoma"/>
          <w:szCs w:val="20"/>
        </w:rPr>
        <w:t>The Principal Investigator</w:t>
      </w:r>
      <w:r>
        <w:rPr>
          <w:rFonts w:cs="Tahoma"/>
          <w:szCs w:val="20"/>
        </w:rPr>
        <w:t xml:space="preserve"> (PI) </w:t>
      </w:r>
      <w:r w:rsidRPr="002C3DB4">
        <w:rPr>
          <w:rFonts w:cs="Tahoma"/>
          <w:szCs w:val="20"/>
        </w:rPr>
        <w:t>is the individual who has the authority and responsibility for the proper conduct of the research, including the appropriate use of federal funds and the submission of required scientific progress reports</w:t>
      </w:r>
      <w:r w:rsidR="001E1D0F">
        <w:rPr>
          <w:rFonts w:cs="Tahoma"/>
          <w:szCs w:val="20"/>
        </w:rPr>
        <w:t>.</w:t>
      </w:r>
      <w:r>
        <w:rPr>
          <w:rStyle w:val="FootnoteReference"/>
          <w:szCs w:val="20"/>
        </w:rPr>
        <w:footnoteReference w:id="1"/>
      </w:r>
    </w:p>
    <w:p w:rsidR="00CD36F1" w:rsidRPr="00C23053" w:rsidRDefault="00CD36F1" w:rsidP="00D10D93">
      <w:pPr>
        <w:ind w:left="720"/>
        <w:rPr>
          <w:rFonts w:cs="Tahoma"/>
          <w:szCs w:val="20"/>
        </w:rPr>
      </w:pPr>
    </w:p>
    <w:p w:rsidR="00CD36F1" w:rsidRDefault="00CD36F1" w:rsidP="00D10D93">
      <w:pPr>
        <w:ind w:left="720"/>
        <w:rPr>
          <w:rFonts w:cs="Tahoma"/>
          <w:szCs w:val="20"/>
        </w:rPr>
      </w:pPr>
      <w:r w:rsidRPr="002C3DB4">
        <w:rPr>
          <w:rFonts w:cs="Tahoma"/>
          <w:szCs w:val="20"/>
        </w:rPr>
        <w:t xml:space="preserve">Your institution is responsible for identifying the </w:t>
      </w:r>
      <w:r>
        <w:rPr>
          <w:rFonts w:cs="Tahoma"/>
          <w:szCs w:val="20"/>
        </w:rPr>
        <w:t xml:space="preserve">PI on a grant application and </w:t>
      </w:r>
      <w:r w:rsidRPr="002C3DB4">
        <w:rPr>
          <w:rFonts w:cs="Tahoma"/>
          <w:szCs w:val="20"/>
        </w:rPr>
        <w:t xml:space="preserve">may elect to designate more than one </w:t>
      </w:r>
      <w:r>
        <w:rPr>
          <w:rFonts w:cs="Tahoma"/>
          <w:szCs w:val="20"/>
        </w:rPr>
        <w:t>person to serve in this role</w:t>
      </w:r>
      <w:r w:rsidRPr="002C3DB4">
        <w:rPr>
          <w:rFonts w:cs="Tahoma"/>
          <w:szCs w:val="20"/>
        </w:rPr>
        <w:t xml:space="preserve">. In so doing, </w:t>
      </w:r>
      <w:r>
        <w:rPr>
          <w:rFonts w:cs="Tahoma"/>
          <w:szCs w:val="20"/>
        </w:rPr>
        <w:t>your</w:t>
      </w:r>
      <w:r w:rsidRPr="002C3DB4">
        <w:rPr>
          <w:rFonts w:cs="Tahoma"/>
          <w:szCs w:val="20"/>
        </w:rPr>
        <w:t xml:space="preserve"> institution identifies </w:t>
      </w:r>
      <w:r w:rsidR="004D7357">
        <w:rPr>
          <w:rFonts w:cs="Tahoma"/>
          <w:szCs w:val="20"/>
        </w:rPr>
        <w:t>these PIs</w:t>
      </w:r>
      <w:r>
        <w:rPr>
          <w:rFonts w:cs="Tahoma"/>
          <w:szCs w:val="20"/>
        </w:rPr>
        <w:t xml:space="preserve"> as</w:t>
      </w:r>
      <w:r w:rsidRPr="002C3DB4">
        <w:rPr>
          <w:rFonts w:cs="Tahoma"/>
          <w:szCs w:val="20"/>
        </w:rPr>
        <w:t xml:space="preserve"> shar</w:t>
      </w:r>
      <w:r>
        <w:rPr>
          <w:rFonts w:cs="Tahoma"/>
          <w:szCs w:val="20"/>
        </w:rPr>
        <w:t>ing</w:t>
      </w:r>
      <w:r w:rsidRPr="002C3DB4">
        <w:rPr>
          <w:rFonts w:cs="Tahoma"/>
          <w:szCs w:val="20"/>
        </w:rPr>
        <w:t xml:space="preserve"> the authority and responsibility for leading and directing the research project intellectually and logistically. All </w:t>
      </w:r>
      <w:r>
        <w:rPr>
          <w:rFonts w:cs="Tahoma"/>
          <w:szCs w:val="20"/>
        </w:rPr>
        <w:t>PIs</w:t>
      </w:r>
      <w:r w:rsidRPr="002C3DB4">
        <w:rPr>
          <w:rFonts w:cs="Tahoma"/>
          <w:szCs w:val="20"/>
        </w:rPr>
        <w:t xml:space="preserve"> will be listed on any grant award notification.</w:t>
      </w:r>
      <w:r>
        <w:rPr>
          <w:rFonts w:cs="Tahoma"/>
          <w:szCs w:val="20"/>
        </w:rPr>
        <w:t xml:space="preserve"> </w:t>
      </w:r>
      <w:r w:rsidRPr="002C3DB4">
        <w:rPr>
          <w:rFonts w:cs="Tahoma"/>
          <w:szCs w:val="20"/>
        </w:rPr>
        <w:t xml:space="preserve">However, institutions applying for funding must designate a single point of contact for the project. The role of this person is primarily for communication purposes on the scientific and related budgetary aspects of the project and should be listed as the </w:t>
      </w:r>
      <w:r>
        <w:rPr>
          <w:rFonts w:cs="Tahoma"/>
          <w:szCs w:val="20"/>
        </w:rPr>
        <w:t>PI</w:t>
      </w:r>
      <w:r w:rsidRPr="002C3DB4">
        <w:rPr>
          <w:rFonts w:cs="Tahoma"/>
          <w:szCs w:val="20"/>
        </w:rPr>
        <w:t xml:space="preserve">. All other </w:t>
      </w:r>
      <w:r>
        <w:rPr>
          <w:rFonts w:cs="Tahoma"/>
          <w:szCs w:val="20"/>
        </w:rPr>
        <w:t>PIs</w:t>
      </w:r>
      <w:r w:rsidRPr="002C3DB4">
        <w:rPr>
          <w:rFonts w:cs="Tahoma"/>
          <w:szCs w:val="20"/>
        </w:rPr>
        <w:t xml:space="preserve"> should be listed as Co-Principal Investigators.</w:t>
      </w:r>
    </w:p>
    <w:p w:rsidR="00CD36F1" w:rsidRDefault="00CD36F1" w:rsidP="00D10D93">
      <w:pPr>
        <w:ind w:left="720"/>
        <w:rPr>
          <w:rFonts w:cs="Tahoma"/>
          <w:szCs w:val="20"/>
        </w:rPr>
      </w:pPr>
    </w:p>
    <w:p w:rsidR="00CD36F1" w:rsidRDefault="00CD36F1" w:rsidP="00D10D93">
      <w:pPr>
        <w:ind w:left="720"/>
        <w:rPr>
          <w:rFonts w:cs="Tahoma"/>
          <w:szCs w:val="20"/>
        </w:rPr>
      </w:pPr>
      <w:r w:rsidRPr="002002A0">
        <w:rPr>
          <w:rFonts w:cs="Tahoma"/>
          <w:szCs w:val="20"/>
        </w:rPr>
        <w:t xml:space="preserve">The </w:t>
      </w:r>
      <w:r>
        <w:rPr>
          <w:rFonts w:cs="Tahoma"/>
          <w:szCs w:val="20"/>
        </w:rPr>
        <w:t>PI</w:t>
      </w:r>
      <w:r w:rsidRPr="002002A0">
        <w:rPr>
          <w:rFonts w:cs="Tahoma"/>
          <w:szCs w:val="20"/>
        </w:rPr>
        <w:t xml:space="preserve"> </w:t>
      </w:r>
      <w:r>
        <w:rPr>
          <w:rFonts w:cs="Tahoma"/>
          <w:szCs w:val="20"/>
        </w:rPr>
        <w:t>will</w:t>
      </w:r>
      <w:r w:rsidRPr="002002A0">
        <w:rPr>
          <w:rFonts w:cs="Tahoma"/>
          <w:szCs w:val="20"/>
        </w:rPr>
        <w:t xml:space="preserve"> attend one meeting each year (for up to 3 days) in Washington, </w:t>
      </w:r>
      <w:r w:rsidR="00102F9B">
        <w:rPr>
          <w:rFonts w:cs="Tahoma"/>
          <w:szCs w:val="20"/>
        </w:rPr>
        <w:t>DC</w:t>
      </w:r>
      <w:r w:rsidRPr="002002A0">
        <w:rPr>
          <w:rFonts w:cs="Tahoma"/>
          <w:szCs w:val="20"/>
        </w:rPr>
        <w:t xml:space="preserve"> with other Institute grantees and Institute staff. The project’s budget should include this meeting. Should the </w:t>
      </w:r>
      <w:r>
        <w:rPr>
          <w:rFonts w:cs="Tahoma"/>
          <w:szCs w:val="20"/>
        </w:rPr>
        <w:t>PI</w:t>
      </w:r>
      <w:r w:rsidRPr="002002A0">
        <w:rPr>
          <w:rFonts w:cs="Tahoma"/>
          <w:szCs w:val="20"/>
        </w:rPr>
        <w:t xml:space="preserve"> not be able to attend the meeting, he/she can designate another person who is key personnel on the research team to attend.</w:t>
      </w:r>
    </w:p>
    <w:p w:rsidR="00CD36F1" w:rsidRDefault="00CD36F1" w:rsidP="00D10D93">
      <w:pPr>
        <w:ind w:left="720"/>
        <w:rPr>
          <w:rFonts w:cs="Tahoma"/>
          <w:szCs w:val="20"/>
        </w:rPr>
      </w:pPr>
    </w:p>
    <w:p w:rsidR="00CD36F1" w:rsidRPr="002002A0" w:rsidRDefault="00CD36F1" w:rsidP="00D10D93">
      <w:pPr>
        <w:ind w:left="720"/>
        <w:rPr>
          <w:rFonts w:cs="Tahoma"/>
          <w:i/>
          <w:szCs w:val="20"/>
        </w:rPr>
      </w:pPr>
      <w:r>
        <w:rPr>
          <w:rFonts w:cs="Tahoma"/>
          <w:i/>
          <w:szCs w:val="20"/>
        </w:rPr>
        <w:t>The Authorized Organization Representative</w:t>
      </w:r>
    </w:p>
    <w:p w:rsidR="00CD36F1" w:rsidRPr="002C3DB4" w:rsidRDefault="00CD36F1" w:rsidP="0097393E">
      <w:pPr>
        <w:spacing w:before="120"/>
        <w:ind w:left="720"/>
        <w:rPr>
          <w:rFonts w:cs="Tahoma"/>
          <w:szCs w:val="20"/>
        </w:rPr>
      </w:pPr>
      <w:r w:rsidRPr="00DF7306">
        <w:rPr>
          <w:rFonts w:cs="Tahoma"/>
          <w:szCs w:val="20"/>
        </w:rPr>
        <w:t xml:space="preserve">The Authorized </w:t>
      </w:r>
      <w:r>
        <w:rPr>
          <w:rFonts w:cs="Tahoma"/>
          <w:szCs w:val="20"/>
        </w:rPr>
        <w:t xml:space="preserve">Organization </w:t>
      </w:r>
      <w:r w:rsidRPr="00DF7306">
        <w:rPr>
          <w:rFonts w:cs="Tahoma"/>
          <w:szCs w:val="20"/>
        </w:rPr>
        <w:t xml:space="preserve">Representative </w:t>
      </w:r>
      <w:r>
        <w:rPr>
          <w:rFonts w:cs="Tahoma"/>
          <w:szCs w:val="20"/>
        </w:rPr>
        <w:t xml:space="preserve">(AOR) for the applicant institution </w:t>
      </w:r>
      <w:r w:rsidRPr="00DF7306">
        <w:rPr>
          <w:rFonts w:cs="Tahoma"/>
          <w:szCs w:val="20"/>
        </w:rPr>
        <w:t>is the official who has the authority to legally commit the applicant to (1) accept federal funding and (2) execute the proposed project.</w:t>
      </w:r>
      <w:r>
        <w:rPr>
          <w:rFonts w:cs="Tahoma"/>
          <w:szCs w:val="20"/>
        </w:rPr>
        <w:t xml:space="preserve">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047A4F">
          <w:rPr>
            <w:rStyle w:val="Hyperlink"/>
            <w:rFonts w:cs="Tahoma"/>
            <w:szCs w:val="20"/>
          </w:rPr>
          <w:t>Part III.B Additional Award Requirements</w:t>
        </w:r>
      </w:hyperlink>
      <w:r>
        <w:rPr>
          <w:rFonts w:cs="Tahoma"/>
          <w:szCs w:val="20"/>
        </w:rPr>
        <w:t xml:space="preserve">). </w:t>
      </w:r>
    </w:p>
    <w:p w:rsidR="00CD36F1" w:rsidRPr="00C23053" w:rsidRDefault="00CD36F1" w:rsidP="00CD36F1">
      <w:pPr>
        <w:ind w:left="720"/>
        <w:rPr>
          <w:rFonts w:cs="Tahoma"/>
          <w:szCs w:val="20"/>
        </w:rPr>
      </w:pPr>
    </w:p>
    <w:p w:rsidR="00CD36F1" w:rsidRDefault="00CD36F1" w:rsidP="00590D0F">
      <w:pPr>
        <w:pStyle w:val="Heading3"/>
      </w:pPr>
      <w:bookmarkStart w:id="29" w:name="_Toc383775943"/>
      <w:bookmarkStart w:id="30" w:name="_Toc386541249"/>
      <w:r>
        <w:t>Common Applicant Questions</w:t>
      </w:r>
      <w:bookmarkEnd w:id="29"/>
      <w:bookmarkEnd w:id="30"/>
    </w:p>
    <w:p w:rsidR="00CD36F1" w:rsidRDefault="00CD36F1" w:rsidP="00CD36F1"/>
    <w:p w:rsidR="00CD36F1" w:rsidRPr="00DE5A20" w:rsidRDefault="00CD36F1" w:rsidP="00F51DDD">
      <w:pPr>
        <w:numPr>
          <w:ilvl w:val="0"/>
          <w:numId w:val="6"/>
        </w:numPr>
        <w:ind w:left="720"/>
      </w:pPr>
      <w:r w:rsidRPr="00DE5A20">
        <w:rPr>
          <w:i/>
        </w:rPr>
        <w:t xml:space="preserve">May I </w:t>
      </w:r>
      <w:r>
        <w:rPr>
          <w:i/>
        </w:rPr>
        <w:t xml:space="preserve">submit an application </w:t>
      </w:r>
      <w:r w:rsidRPr="00DE5A20">
        <w:rPr>
          <w:i/>
        </w:rPr>
        <w:t>if I did not submit a Letter of Intent?</w:t>
      </w:r>
      <w:r>
        <w:rPr>
          <w:i/>
        </w:rPr>
        <w:t xml:space="preserve"> </w:t>
      </w:r>
      <w:r w:rsidR="0089607D">
        <w:t>Yes, but t</w:t>
      </w:r>
      <w:r w:rsidR="0012207B">
        <w:t xml:space="preserve">he Institute strongly encourages you to submit </w:t>
      </w:r>
      <w:r w:rsidR="0089607D">
        <w:t>one</w:t>
      </w:r>
      <w:r>
        <w:t xml:space="preserve">. </w:t>
      </w:r>
      <w:r w:rsidRPr="00DE5A20">
        <w:t xml:space="preserve">If you </w:t>
      </w:r>
      <w:r w:rsidR="0089607D">
        <w:t>miss the deadline for submitting a Letter of Intent</w:t>
      </w:r>
      <w:r w:rsidRPr="00DE5A20">
        <w:t>, contact the appropriate program officer for the topic you are interested in</w:t>
      </w:r>
      <w:r w:rsidR="001E1D0F">
        <w:t>.</w:t>
      </w:r>
      <w:r w:rsidR="003D7AAA">
        <w:t xml:space="preserve"> </w:t>
      </w:r>
      <w:r w:rsidR="001970CF">
        <w:t xml:space="preserve">Please see </w:t>
      </w:r>
      <w:hyperlink w:anchor="_Submitting_a_Letter" w:history="1">
        <w:r w:rsidR="0027237B">
          <w:rPr>
            <w:rStyle w:val="Hyperlink"/>
          </w:rPr>
          <w:t>Part III.C.1 Submitting a Letter of Intent</w:t>
        </w:r>
      </w:hyperlink>
      <w:r w:rsidR="001970CF">
        <w:t xml:space="preserve"> for more information.</w:t>
      </w:r>
    </w:p>
    <w:p w:rsidR="00CD36F1" w:rsidRPr="00DE5A20" w:rsidRDefault="00CD36F1" w:rsidP="00CD36F1">
      <w:pPr>
        <w:ind w:left="720"/>
      </w:pPr>
    </w:p>
    <w:p w:rsidR="00CD36F1" w:rsidRPr="00DE5A20" w:rsidRDefault="00CD36F1" w:rsidP="00F51DDD">
      <w:pPr>
        <w:numPr>
          <w:ilvl w:val="0"/>
          <w:numId w:val="6"/>
        </w:numPr>
        <w:ind w:left="720"/>
      </w:pPr>
      <w:r w:rsidRPr="00DE5A20">
        <w:rPr>
          <w:i/>
        </w:rPr>
        <w:t xml:space="preserve">Is there a limit on the number of times I may </w:t>
      </w:r>
      <w:r>
        <w:rPr>
          <w:i/>
        </w:rPr>
        <w:t xml:space="preserve">revise and </w:t>
      </w:r>
      <w:r w:rsidRPr="00DE5A20">
        <w:rPr>
          <w:i/>
        </w:rPr>
        <w:t>resubmit an application?</w:t>
      </w:r>
      <w:r>
        <w:t xml:space="preserve"> </w:t>
      </w:r>
      <w:r w:rsidR="0089607D">
        <w:t xml:space="preserve">No. </w:t>
      </w:r>
      <w:r w:rsidRPr="00DE5A20">
        <w:t xml:space="preserve">Currently, there is no limit on resubmissions. Please see </w:t>
      </w:r>
      <w:hyperlink w:anchor="_Resubmissions_and_Multiple" w:history="1">
        <w:r w:rsidR="00047A4F">
          <w:rPr>
            <w:rStyle w:val="Hyperlink"/>
          </w:rPr>
          <w:t>Part III.C.2 Resubmissions and Multiple Submissions</w:t>
        </w:r>
      </w:hyperlink>
      <w:r>
        <w:t xml:space="preserve"> for </w:t>
      </w:r>
      <w:r w:rsidR="0089607D">
        <w:t xml:space="preserve">important </w:t>
      </w:r>
      <w:r>
        <w:t xml:space="preserve">information about </w:t>
      </w:r>
      <w:r w:rsidRPr="00DE5A20">
        <w:t>requirements for resubmissions.</w:t>
      </w:r>
    </w:p>
    <w:p w:rsidR="00CD36F1" w:rsidRPr="00DE5A20" w:rsidRDefault="00CD36F1" w:rsidP="00CD36F1">
      <w:pPr>
        <w:ind w:left="720"/>
      </w:pPr>
    </w:p>
    <w:p w:rsidR="00CD36F1" w:rsidRDefault="00CD36F1" w:rsidP="00F51DDD">
      <w:pPr>
        <w:numPr>
          <w:ilvl w:val="0"/>
          <w:numId w:val="6"/>
        </w:numPr>
        <w:ind w:left="720"/>
      </w:pPr>
      <w:r w:rsidRPr="00AE4BDD">
        <w:rPr>
          <w:i/>
        </w:rPr>
        <w:t>May I submit the same application to more than one of the Institute’s grant programs?</w:t>
      </w:r>
      <w:r w:rsidRPr="00DE5A20">
        <w:t xml:space="preserve"> </w:t>
      </w:r>
      <w:r>
        <w:t xml:space="preserve">No. </w:t>
      </w:r>
    </w:p>
    <w:p w:rsidR="00CD36F1" w:rsidRPr="00DE5A20" w:rsidRDefault="00CD36F1" w:rsidP="00CD36F1"/>
    <w:p w:rsidR="00CD36F1" w:rsidRPr="00DE5A20" w:rsidRDefault="00CD36F1" w:rsidP="00F51DDD">
      <w:pPr>
        <w:numPr>
          <w:ilvl w:val="0"/>
          <w:numId w:val="6"/>
        </w:numPr>
        <w:ind w:left="720"/>
      </w:pPr>
      <w:r w:rsidRPr="00DE5A20">
        <w:rPr>
          <w:i/>
        </w:rPr>
        <w:t>May I submit multiple applications?</w:t>
      </w:r>
      <w:r w:rsidRPr="00DE5A20">
        <w:t xml:space="preserve"> </w:t>
      </w:r>
      <w:r w:rsidR="0089607D">
        <w:t>Yes</w:t>
      </w:r>
      <w:r w:rsidR="00D10D93">
        <w:t>. Y</w:t>
      </w:r>
      <w:r w:rsidRPr="00DE5A20">
        <w:t>ou may submit multiple applications if they are substantively different from one another. Multiple applications may be submitted within the same topic, across different topics, or across the Institute’s grant programs.</w:t>
      </w:r>
    </w:p>
    <w:p w:rsidR="00CD36F1" w:rsidRPr="00DE5A20" w:rsidRDefault="00CD36F1" w:rsidP="00CD36F1">
      <w:pPr>
        <w:ind w:left="720"/>
      </w:pPr>
    </w:p>
    <w:p w:rsidR="00CD36F1" w:rsidRPr="00DE5A20" w:rsidRDefault="00CD36F1" w:rsidP="00F51DDD">
      <w:pPr>
        <w:numPr>
          <w:ilvl w:val="0"/>
          <w:numId w:val="6"/>
        </w:numPr>
        <w:ind w:left="720"/>
      </w:pPr>
      <w:r w:rsidRPr="00DE5A20">
        <w:rPr>
          <w:i/>
        </w:rPr>
        <w:t>May I apply if I work at a for-profit developer or distributor of an intervention</w:t>
      </w:r>
      <w:r w:rsidR="003D7AAA">
        <w:rPr>
          <w:i/>
        </w:rPr>
        <w:t xml:space="preserve"> or assessment</w:t>
      </w:r>
      <w:r w:rsidRPr="00DE5A20">
        <w:rPr>
          <w:i/>
        </w:rPr>
        <w:t>?</w:t>
      </w:r>
      <w:r>
        <w:rPr>
          <w:i/>
        </w:rPr>
        <w:t xml:space="preserve"> </w:t>
      </w:r>
      <w:r w:rsidR="002C0F53">
        <w:t>Yes</w:t>
      </w:r>
      <w:r w:rsidR="00D10D93">
        <w:t>. Y</w:t>
      </w:r>
      <w:r w:rsidRPr="00DE5A20">
        <w:t>ou may apply if you or your collaborators develop, distribute, or otherwise market products or services (for-profit or non</w:t>
      </w:r>
      <w:r>
        <w:t>-</w:t>
      </w:r>
      <w:r w:rsidRPr="00DE5A20">
        <w:t>profit) that</w:t>
      </w:r>
      <w:r w:rsidR="003D7AAA">
        <w:t xml:space="preserve"> can be used as interventions,</w:t>
      </w:r>
      <w:r w:rsidRPr="00DE5A20">
        <w:t xml:space="preserve"> components of interventions</w:t>
      </w:r>
      <w:r w:rsidR="003D7AAA">
        <w:t>, or assessments</w:t>
      </w:r>
      <w:r w:rsidRPr="00DE5A20">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CD36F1" w:rsidRPr="00DE5A20" w:rsidRDefault="00CD36F1" w:rsidP="00CD36F1">
      <w:pPr>
        <w:ind w:left="720"/>
        <w:rPr>
          <w:i/>
        </w:rPr>
      </w:pPr>
    </w:p>
    <w:p w:rsidR="00CD36F1" w:rsidRPr="00DE5A20" w:rsidRDefault="00CD36F1" w:rsidP="00F51DDD">
      <w:pPr>
        <w:numPr>
          <w:ilvl w:val="0"/>
          <w:numId w:val="6"/>
        </w:numPr>
        <w:ind w:left="720"/>
        <w:rPr>
          <w:i/>
        </w:rPr>
      </w:pPr>
      <w:r w:rsidRPr="00DE5A20">
        <w:rPr>
          <w:i/>
        </w:rPr>
        <w:t xml:space="preserve">May I apply if I intend to copyright products (e.g., </w:t>
      </w:r>
      <w:r w:rsidR="00B7448A">
        <w:rPr>
          <w:i/>
        </w:rPr>
        <w:t>curriculum</w:t>
      </w:r>
      <w:r w:rsidRPr="00DE5A20">
        <w:rPr>
          <w:i/>
        </w:rPr>
        <w:t>) developed using grant funds?</w:t>
      </w:r>
      <w:r>
        <w:rPr>
          <w:i/>
        </w:rPr>
        <w:t xml:space="preserve"> </w:t>
      </w:r>
      <w:r>
        <w:t xml:space="preserve">Yes. </w:t>
      </w:r>
      <w:r w:rsidR="001970CF">
        <w:t>Products derived from Institute-funded</w:t>
      </w:r>
      <w:r w:rsidRPr="00DE5A20">
        <w:t xml:space="preserve"> grant</w:t>
      </w:r>
      <w:r w:rsidR="001970CF">
        <w:t>s</w:t>
      </w:r>
      <w:r w:rsidRPr="00DE5A20">
        <w:t xml:space="preserve"> may be copyrighted and used by the grantee for proprietary purposes, but the U</w:t>
      </w:r>
      <w:r>
        <w:t>.</w:t>
      </w:r>
      <w:r w:rsidRPr="00DE5A20">
        <w:t>S</w:t>
      </w:r>
      <w:r>
        <w:t>.</w:t>
      </w:r>
      <w:r w:rsidRPr="00DE5A20">
        <w:t xml:space="preserve"> Department of Education reserves a royalty-free, non-exclusive, and irrevocable right to reproduce, publish, or otherwise use such products for Federal purposes and to authorize others to do so [34 C.F.R. § 74.36(a) (2013) (</w:t>
      </w:r>
      <w:hyperlink r:id="rId26" w:history="1">
        <w:r w:rsidRPr="00DE5A20">
          <w:rPr>
            <w:rStyle w:val="Hyperlink"/>
          </w:rPr>
          <w:t>http://www.ecfr.gov/cgi-bin/retrieveECFR?gp=1&amp;SID=28ac4dbfeabba7d842fc8544fc835881&amp;ty=HTML&amp;h=L&amp;r=SECTION&amp;n=34y1.1.1.1.21.3.13.16</w:t>
        </w:r>
      </w:hyperlink>
      <w:r w:rsidRPr="00DE5A20">
        <w:t xml:space="preserve">]. </w:t>
      </w:r>
    </w:p>
    <w:p w:rsidR="00CD36F1" w:rsidRPr="00DE5A20" w:rsidRDefault="00CD36F1" w:rsidP="00CD36F1">
      <w:pPr>
        <w:ind w:left="720"/>
        <w:rPr>
          <w:i/>
        </w:rPr>
      </w:pPr>
    </w:p>
    <w:p w:rsidR="00CD36F1" w:rsidRPr="00DE5A20" w:rsidRDefault="00CD36F1" w:rsidP="00F51DDD">
      <w:pPr>
        <w:numPr>
          <w:ilvl w:val="0"/>
          <w:numId w:val="6"/>
        </w:numPr>
        <w:ind w:left="720"/>
      </w:pPr>
      <w:r w:rsidRPr="00DE5A20">
        <w:rPr>
          <w:i/>
        </w:rPr>
        <w:t>May I apply to do research on non-U</w:t>
      </w:r>
      <w:r>
        <w:rPr>
          <w:i/>
        </w:rPr>
        <w:t>.</w:t>
      </w:r>
      <w:r w:rsidRPr="00DE5A20">
        <w:rPr>
          <w:i/>
        </w:rPr>
        <w:t>S</w:t>
      </w:r>
      <w:r>
        <w:rPr>
          <w:i/>
        </w:rPr>
        <w:t>.</w:t>
      </w:r>
      <w:r w:rsidRPr="00DE5A20">
        <w:rPr>
          <w:i/>
        </w:rPr>
        <w:t xml:space="preserve"> topics or using non-U</w:t>
      </w:r>
      <w:r>
        <w:rPr>
          <w:i/>
        </w:rPr>
        <w:t>.</w:t>
      </w:r>
      <w:r w:rsidRPr="00DE5A20">
        <w:rPr>
          <w:i/>
        </w:rPr>
        <w:t>S</w:t>
      </w:r>
      <w:r>
        <w:rPr>
          <w:i/>
        </w:rPr>
        <w:t>.</w:t>
      </w:r>
      <w:r w:rsidRPr="00DE5A20">
        <w:rPr>
          <w:i/>
        </w:rPr>
        <w:t xml:space="preserve"> data?</w:t>
      </w:r>
      <w:r>
        <w:rPr>
          <w:i/>
        </w:rPr>
        <w:t xml:space="preserve"> </w:t>
      </w:r>
      <w:r w:rsidR="008208FF">
        <w:t xml:space="preserve">Yes, but </w:t>
      </w:r>
      <w:r w:rsidRPr="00DE5A20">
        <w:t xml:space="preserve">research supported by the Institute must be relevant to education in the United States. </w:t>
      </w:r>
    </w:p>
    <w:p w:rsidR="00CD36F1" w:rsidRPr="00DE5A20" w:rsidRDefault="00CD36F1" w:rsidP="00CD36F1">
      <w:pPr>
        <w:ind w:left="720"/>
        <w:rPr>
          <w:i/>
        </w:rPr>
      </w:pPr>
    </w:p>
    <w:p w:rsidR="00CD36F1" w:rsidRPr="0018755C" w:rsidRDefault="00CD36F1" w:rsidP="00F51DDD">
      <w:pPr>
        <w:numPr>
          <w:ilvl w:val="0"/>
          <w:numId w:val="6"/>
        </w:numPr>
        <w:ind w:left="720"/>
      </w:pPr>
      <w:r w:rsidRPr="00DE5A20">
        <w:rPr>
          <w:i/>
        </w:rPr>
        <w:t>May I apply if I am not located in the United States or if I want to collaborate with researchers located outside of the United States?</w:t>
      </w:r>
      <w:r w:rsidR="002C0F53">
        <w:t xml:space="preserve"> Yes, y</w:t>
      </w:r>
      <w:r w:rsidRPr="00DE5A20">
        <w:t>ou may submit an application if your institution is not located in the territorial United States. You may also propose working with sub-awardees who are not located in the territorial United States. In both cases, your proposed work must be relevant to education in the United States. Also, institutions not located in the territorial U</w:t>
      </w:r>
      <w:r w:rsidR="001970CF">
        <w:t xml:space="preserve">nited </w:t>
      </w:r>
      <w:r w:rsidRPr="00DE5A20">
        <w:t>S</w:t>
      </w:r>
      <w:r w:rsidR="001970CF">
        <w:t>tates</w:t>
      </w:r>
      <w:r w:rsidRPr="00DE5A20">
        <w:t xml:space="preserve"> (both primary grantees and sub-awardees) </w:t>
      </w:r>
      <w:r w:rsidRPr="009952C9">
        <w:rPr>
          <w:bCs/>
        </w:rPr>
        <w:t>cannot charge indirect costs</w:t>
      </w:r>
      <w:r w:rsidRPr="00DE5A20">
        <w:t>.</w:t>
      </w:r>
    </w:p>
    <w:p w:rsidR="0018755C" w:rsidRPr="0018755C" w:rsidRDefault="0018755C" w:rsidP="0018755C"/>
    <w:p w:rsidR="0018755C" w:rsidRPr="00DA04EC" w:rsidRDefault="0018755C" w:rsidP="006B1C6B">
      <w:pPr>
        <w:pStyle w:val="Heading2"/>
      </w:pPr>
      <w:bookmarkStart w:id="31" w:name="_Toc384888915"/>
      <w:bookmarkStart w:id="32" w:name="_Toc386541250"/>
      <w:r>
        <w:t>READING THE REQUEST FOR APPLICATIONS</w:t>
      </w:r>
      <w:bookmarkEnd w:id="31"/>
      <w:bookmarkEnd w:id="32"/>
    </w:p>
    <w:p w:rsidR="0018755C" w:rsidRPr="00DA04EC" w:rsidRDefault="0018755C" w:rsidP="0018755C">
      <w:pPr>
        <w:rPr>
          <w:rFonts w:eastAsia="Calibri" w:cs="Arial"/>
          <w:szCs w:val="20"/>
        </w:rPr>
      </w:pPr>
      <w:r>
        <w:rPr>
          <w:rFonts w:eastAsia="Calibri" w:cs="Arial"/>
          <w:szCs w:val="20"/>
        </w:rPr>
        <w:t>The Institute encourages b</w:t>
      </w:r>
      <w:r w:rsidRPr="00DA04EC">
        <w:rPr>
          <w:rFonts w:eastAsia="Calibri" w:cs="Arial"/>
          <w:szCs w:val="20"/>
        </w:rPr>
        <w:t xml:space="preserve">oth </w:t>
      </w:r>
      <w:r>
        <w:rPr>
          <w:rFonts w:eastAsia="Calibri" w:cs="Arial"/>
          <w:b/>
          <w:szCs w:val="20"/>
        </w:rPr>
        <w:t xml:space="preserve">Principal Investigators and Authorized Organization Representatives </w:t>
      </w:r>
      <w:r w:rsidRPr="00DA04EC">
        <w:rPr>
          <w:rFonts w:eastAsia="Calibri" w:cs="Arial"/>
          <w:szCs w:val="20"/>
        </w:rPr>
        <w:t>to read this Request for Applications to learn how t</w:t>
      </w:r>
      <w:r>
        <w:rPr>
          <w:rFonts w:eastAsia="Calibri" w:cs="Arial"/>
          <w:szCs w:val="20"/>
        </w:rPr>
        <w:t>o prepare an application that meets all of the following criteria. These criteria are required for an application to be sent forward for peer review.</w:t>
      </w:r>
    </w:p>
    <w:p w:rsidR="0018755C" w:rsidRPr="00DA04EC" w:rsidRDefault="0018755C" w:rsidP="000225A7">
      <w:pPr>
        <w:numPr>
          <w:ilvl w:val="0"/>
          <w:numId w:val="80"/>
        </w:numPr>
        <w:spacing w:before="120" w:after="120" w:line="276" w:lineRule="auto"/>
        <w:rPr>
          <w:rFonts w:eastAsia="Calibri" w:cs="Arial"/>
          <w:szCs w:val="20"/>
        </w:rPr>
      </w:pPr>
      <w:r w:rsidRPr="00DA04EC">
        <w:rPr>
          <w:rFonts w:eastAsia="Calibri" w:cs="Arial"/>
          <w:b/>
          <w:szCs w:val="20"/>
        </w:rPr>
        <w:t>RESPONSIVE</w:t>
      </w:r>
      <w:r w:rsidRPr="00DA04EC">
        <w:rPr>
          <w:rFonts w:eastAsia="Calibri" w:cs="Arial"/>
          <w:szCs w:val="20"/>
        </w:rPr>
        <w:t xml:space="preserve"> </w:t>
      </w:r>
    </w:p>
    <w:p w:rsidR="0018755C" w:rsidRPr="00DA04EC" w:rsidRDefault="0018755C" w:rsidP="000225A7">
      <w:pPr>
        <w:numPr>
          <w:ilvl w:val="1"/>
          <w:numId w:val="81"/>
        </w:numPr>
        <w:spacing w:before="120" w:after="120" w:line="276" w:lineRule="auto"/>
        <w:rPr>
          <w:rFonts w:eastAsia="Calibri" w:cs="Arial"/>
          <w:szCs w:val="20"/>
        </w:rPr>
      </w:pPr>
      <w:r>
        <w:rPr>
          <w:rFonts w:eastAsia="Calibri" w:cs="Arial"/>
          <w:szCs w:val="20"/>
        </w:rPr>
        <w:t>M</w:t>
      </w:r>
      <w:r w:rsidRPr="00DA04EC">
        <w:rPr>
          <w:rFonts w:eastAsia="Calibri" w:cs="Arial"/>
          <w:szCs w:val="20"/>
        </w:rPr>
        <w:t xml:space="preserve">eets </w:t>
      </w:r>
      <w:r>
        <w:rPr>
          <w:rFonts w:eastAsia="Calibri" w:cs="Arial"/>
          <w:szCs w:val="20"/>
        </w:rPr>
        <w:t xml:space="preserve">general and topic-specific </w:t>
      </w:r>
      <w:r>
        <w:rPr>
          <w:rFonts w:eastAsia="Calibri" w:cs="Arial"/>
          <w:b/>
          <w:szCs w:val="20"/>
        </w:rPr>
        <w:t>R&amp;D Center</w:t>
      </w:r>
      <w:r w:rsidRPr="00DA04EC">
        <w:rPr>
          <w:rFonts w:eastAsia="Calibri" w:cs="Arial"/>
          <w:b/>
          <w:szCs w:val="20"/>
        </w:rPr>
        <w:t xml:space="preserve"> requirements</w:t>
      </w:r>
      <w:r w:rsidRPr="00DA04EC">
        <w:rPr>
          <w:rFonts w:eastAsia="Calibri" w:cs="Arial"/>
          <w:szCs w:val="20"/>
        </w:rPr>
        <w:t xml:space="preserve"> </w:t>
      </w:r>
      <w:r>
        <w:rPr>
          <w:rFonts w:eastAsia="Calibri" w:cs="Arial"/>
          <w:szCs w:val="20"/>
        </w:rPr>
        <w:t>(see Part II).</w:t>
      </w:r>
    </w:p>
    <w:p w:rsidR="0018755C" w:rsidRPr="00DA04EC" w:rsidRDefault="0018755C" w:rsidP="000225A7">
      <w:pPr>
        <w:numPr>
          <w:ilvl w:val="0"/>
          <w:numId w:val="80"/>
        </w:numPr>
        <w:spacing w:before="120" w:after="120" w:line="276" w:lineRule="auto"/>
        <w:rPr>
          <w:rFonts w:eastAsia="Calibri" w:cs="Arial"/>
          <w:szCs w:val="20"/>
        </w:rPr>
      </w:pPr>
      <w:r w:rsidRPr="00DA04EC">
        <w:rPr>
          <w:rFonts w:eastAsia="Calibri" w:cs="Arial"/>
          <w:b/>
          <w:szCs w:val="20"/>
        </w:rPr>
        <w:t>COMPLIANT</w:t>
      </w:r>
      <w:r w:rsidRPr="00DA04EC">
        <w:rPr>
          <w:rFonts w:eastAsia="Calibri" w:cs="Arial"/>
          <w:szCs w:val="20"/>
        </w:rPr>
        <w:t xml:space="preserve"> </w:t>
      </w:r>
      <w:r>
        <w:rPr>
          <w:rFonts w:eastAsia="Calibri" w:cs="Arial"/>
          <w:szCs w:val="20"/>
        </w:rPr>
        <w:t>(see Part IV)</w:t>
      </w:r>
    </w:p>
    <w:p w:rsidR="0018755C" w:rsidRPr="00DA04EC" w:rsidRDefault="0018755C" w:rsidP="000225A7">
      <w:pPr>
        <w:numPr>
          <w:ilvl w:val="1"/>
          <w:numId w:val="82"/>
        </w:numPr>
        <w:spacing w:before="120" w:after="120" w:line="276" w:lineRule="auto"/>
        <w:rPr>
          <w:rFonts w:eastAsia="Calibri" w:cs="Arial"/>
          <w:szCs w:val="20"/>
        </w:rPr>
      </w:pPr>
      <w:r>
        <w:rPr>
          <w:rFonts w:eastAsia="Calibri" w:cs="Arial"/>
          <w:szCs w:val="20"/>
        </w:rPr>
        <w:t>F</w:t>
      </w:r>
      <w:r w:rsidRPr="00DA04EC">
        <w:rPr>
          <w:rFonts w:eastAsia="Calibri" w:cs="Arial"/>
          <w:szCs w:val="20"/>
        </w:rPr>
        <w:t xml:space="preserve">ollows </w:t>
      </w:r>
      <w:r w:rsidRPr="00DA04EC">
        <w:rPr>
          <w:rFonts w:eastAsia="Calibri" w:cs="Arial"/>
          <w:b/>
          <w:szCs w:val="20"/>
        </w:rPr>
        <w:t>formatting and font size requirements</w:t>
      </w:r>
      <w:r>
        <w:rPr>
          <w:rFonts w:eastAsia="Calibri" w:cs="Arial"/>
          <w:b/>
          <w:szCs w:val="20"/>
        </w:rPr>
        <w:t>.</w:t>
      </w:r>
      <w:r w:rsidRPr="00DA04EC">
        <w:rPr>
          <w:rFonts w:eastAsia="Calibri" w:cs="Arial"/>
          <w:szCs w:val="20"/>
        </w:rPr>
        <w:t xml:space="preserve"> </w:t>
      </w:r>
    </w:p>
    <w:p w:rsidR="0018755C" w:rsidRPr="00DA04EC" w:rsidRDefault="0018755C" w:rsidP="000225A7">
      <w:pPr>
        <w:numPr>
          <w:ilvl w:val="1"/>
          <w:numId w:val="82"/>
        </w:numPr>
        <w:spacing w:before="120" w:after="120" w:line="276" w:lineRule="auto"/>
        <w:rPr>
          <w:rFonts w:eastAsia="Calibri" w:cs="Arial"/>
          <w:szCs w:val="20"/>
        </w:rPr>
      </w:pPr>
      <w:r>
        <w:rPr>
          <w:rFonts w:eastAsia="Calibri" w:cs="Arial"/>
          <w:szCs w:val="20"/>
        </w:rPr>
        <w:t>F</w:t>
      </w:r>
      <w:r w:rsidRPr="00DA04EC">
        <w:rPr>
          <w:rFonts w:eastAsia="Calibri" w:cs="Arial"/>
          <w:szCs w:val="20"/>
        </w:rPr>
        <w:t xml:space="preserve">ollows </w:t>
      </w:r>
      <w:r w:rsidRPr="00DA04EC">
        <w:rPr>
          <w:rFonts w:eastAsia="Calibri" w:cs="Arial"/>
          <w:b/>
          <w:szCs w:val="20"/>
        </w:rPr>
        <w:t>page limits</w:t>
      </w:r>
      <w:r>
        <w:rPr>
          <w:rFonts w:eastAsia="Calibri" w:cs="Arial"/>
          <w:b/>
          <w:szCs w:val="20"/>
        </w:rPr>
        <w:t>.</w:t>
      </w:r>
      <w:r>
        <w:rPr>
          <w:rFonts w:eastAsia="Calibri" w:cs="Arial"/>
          <w:szCs w:val="20"/>
        </w:rPr>
        <w:t xml:space="preserve"> </w:t>
      </w:r>
    </w:p>
    <w:p w:rsidR="0018755C" w:rsidRDefault="0018755C" w:rsidP="000225A7">
      <w:pPr>
        <w:numPr>
          <w:ilvl w:val="1"/>
          <w:numId w:val="82"/>
        </w:numPr>
        <w:spacing w:before="120" w:after="120" w:line="276" w:lineRule="auto"/>
        <w:rPr>
          <w:rFonts w:eastAsia="Calibri" w:cs="Arial"/>
          <w:szCs w:val="20"/>
        </w:rPr>
      </w:pPr>
      <w:r>
        <w:rPr>
          <w:rFonts w:eastAsia="Calibri" w:cs="Arial"/>
          <w:szCs w:val="20"/>
        </w:rPr>
        <w:t>I</w:t>
      </w:r>
      <w:r w:rsidRPr="00DA04EC">
        <w:rPr>
          <w:rFonts w:eastAsia="Calibri" w:cs="Arial"/>
          <w:szCs w:val="20"/>
        </w:rPr>
        <w:t xml:space="preserve">ncludes </w:t>
      </w:r>
      <w:r>
        <w:rPr>
          <w:rFonts w:eastAsia="Calibri" w:cs="Arial"/>
          <w:szCs w:val="20"/>
        </w:rPr>
        <w:t xml:space="preserve">only </w:t>
      </w:r>
      <w:r w:rsidRPr="00DA04EC">
        <w:rPr>
          <w:rFonts w:eastAsia="Calibri" w:cs="Arial"/>
          <w:b/>
          <w:szCs w:val="20"/>
        </w:rPr>
        <w:t>allowable content</w:t>
      </w:r>
      <w:r>
        <w:rPr>
          <w:rFonts w:eastAsia="Calibri" w:cs="Arial"/>
          <w:b/>
          <w:szCs w:val="20"/>
        </w:rPr>
        <w:t>.</w:t>
      </w:r>
      <w:r w:rsidRPr="00DA04EC">
        <w:rPr>
          <w:rFonts w:eastAsia="Calibri" w:cs="Arial"/>
          <w:szCs w:val="20"/>
        </w:rPr>
        <w:t xml:space="preserve"> </w:t>
      </w:r>
    </w:p>
    <w:p w:rsidR="0018755C" w:rsidRPr="00DA04EC" w:rsidRDefault="0018755C" w:rsidP="000225A7">
      <w:pPr>
        <w:numPr>
          <w:ilvl w:val="1"/>
          <w:numId w:val="82"/>
        </w:numPr>
        <w:spacing w:before="120" w:after="120" w:line="276" w:lineRule="auto"/>
        <w:rPr>
          <w:rFonts w:eastAsia="Calibri" w:cs="Arial"/>
          <w:szCs w:val="20"/>
        </w:rPr>
      </w:pPr>
      <w:r>
        <w:rPr>
          <w:rFonts w:eastAsia="Calibri" w:cs="Arial"/>
          <w:szCs w:val="20"/>
        </w:rPr>
        <w:t xml:space="preserve">Includes all </w:t>
      </w:r>
      <w:r w:rsidRPr="008208FF">
        <w:rPr>
          <w:rFonts w:eastAsia="Calibri" w:cs="Arial"/>
          <w:b/>
          <w:szCs w:val="20"/>
        </w:rPr>
        <w:t>required content</w:t>
      </w:r>
      <w:r>
        <w:rPr>
          <w:rFonts w:eastAsia="Calibri" w:cs="Arial"/>
          <w:szCs w:val="20"/>
        </w:rPr>
        <w:t>.</w:t>
      </w:r>
    </w:p>
    <w:p w:rsidR="0018755C" w:rsidRPr="00DA04EC" w:rsidRDefault="0018755C" w:rsidP="000225A7">
      <w:pPr>
        <w:numPr>
          <w:ilvl w:val="0"/>
          <w:numId w:val="80"/>
        </w:numPr>
        <w:spacing w:before="120" w:after="120" w:line="276" w:lineRule="auto"/>
        <w:rPr>
          <w:rFonts w:eastAsia="Calibri" w:cs="Arial"/>
          <w:szCs w:val="20"/>
        </w:rPr>
      </w:pPr>
      <w:r w:rsidRPr="00DA04EC">
        <w:rPr>
          <w:rFonts w:eastAsia="Calibri" w:cs="Arial"/>
          <w:b/>
          <w:szCs w:val="20"/>
        </w:rPr>
        <w:t xml:space="preserve">SUBMITTED ELECTRONICALLY VIA GRANTS.GOV ON TIME – </w:t>
      </w:r>
      <w:r>
        <w:rPr>
          <w:rFonts w:eastAsia="Calibri" w:cs="Arial"/>
          <w:b/>
          <w:szCs w:val="20"/>
        </w:rPr>
        <w:t>THE INSTITUTE</w:t>
      </w:r>
      <w:r w:rsidRPr="00DA04EC">
        <w:rPr>
          <w:rFonts w:eastAsia="Calibri" w:cs="Arial"/>
          <w:b/>
          <w:szCs w:val="20"/>
        </w:rPr>
        <w:t xml:space="preserve"> DOES NOT ACCEPT LATE APPLICATIONS</w:t>
      </w:r>
      <w:r>
        <w:rPr>
          <w:rFonts w:eastAsia="Calibri" w:cs="Arial"/>
          <w:b/>
          <w:szCs w:val="20"/>
        </w:rPr>
        <w:t xml:space="preserve"> </w:t>
      </w:r>
      <w:r w:rsidRPr="00DA04EC">
        <w:rPr>
          <w:rFonts w:eastAsia="Calibri" w:cs="Arial"/>
          <w:szCs w:val="20"/>
        </w:rPr>
        <w:t>(see Part V)</w:t>
      </w:r>
    </w:p>
    <w:p w:rsidR="0018755C" w:rsidRPr="0007351E" w:rsidRDefault="0018755C" w:rsidP="000225A7">
      <w:pPr>
        <w:numPr>
          <w:ilvl w:val="1"/>
          <w:numId w:val="83"/>
        </w:numPr>
        <w:spacing w:before="120" w:after="120" w:line="276" w:lineRule="auto"/>
        <w:rPr>
          <w:rFonts w:eastAsia="Calibri" w:cs="Arial"/>
          <w:szCs w:val="20"/>
        </w:rPr>
      </w:pPr>
      <w:r>
        <w:rPr>
          <w:rFonts w:eastAsia="Calibri" w:cs="Arial"/>
          <w:szCs w:val="20"/>
        </w:rPr>
        <w:t xml:space="preserve">Submitted no later than </w:t>
      </w:r>
      <w:r w:rsidRPr="00551EC9">
        <w:rPr>
          <w:rFonts w:eastAsia="Calibri" w:cs="Arial"/>
          <w:szCs w:val="20"/>
        </w:rPr>
        <w:t>4:30:00pm</w:t>
      </w:r>
      <w:r>
        <w:rPr>
          <w:rFonts w:eastAsia="Calibri" w:cs="Arial"/>
          <w:szCs w:val="20"/>
        </w:rPr>
        <w:t>,</w:t>
      </w:r>
      <w:r w:rsidRPr="00551EC9">
        <w:rPr>
          <w:rFonts w:eastAsia="Calibri" w:cs="Arial"/>
          <w:szCs w:val="20"/>
        </w:rPr>
        <w:t xml:space="preserve"> Washington</w:t>
      </w:r>
      <w:r>
        <w:rPr>
          <w:rFonts w:eastAsia="Calibri" w:cs="Arial"/>
          <w:szCs w:val="20"/>
        </w:rPr>
        <w:t>,</w:t>
      </w:r>
      <w:r w:rsidRPr="00551EC9">
        <w:rPr>
          <w:rFonts w:eastAsia="Calibri" w:cs="Arial"/>
          <w:szCs w:val="20"/>
        </w:rPr>
        <w:t xml:space="preserve"> DC time</w:t>
      </w:r>
      <w:r>
        <w:rPr>
          <w:rFonts w:eastAsia="Calibri" w:cs="Arial"/>
          <w:szCs w:val="20"/>
        </w:rPr>
        <w:t xml:space="preserve">, </w:t>
      </w:r>
      <w:r w:rsidRPr="00BB5210">
        <w:rPr>
          <w:rFonts w:eastAsia="Calibri" w:cs="Arial"/>
          <w:szCs w:val="20"/>
        </w:rPr>
        <w:t>on August 7, 2014.</w:t>
      </w:r>
    </w:p>
    <w:p w:rsidR="0018755C" w:rsidRPr="00DA04EC" w:rsidRDefault="0018755C" w:rsidP="000225A7">
      <w:pPr>
        <w:numPr>
          <w:ilvl w:val="1"/>
          <w:numId w:val="83"/>
        </w:numPr>
        <w:spacing w:before="120" w:after="120" w:line="276" w:lineRule="auto"/>
        <w:rPr>
          <w:rFonts w:eastAsia="Calibri" w:cs="Arial"/>
          <w:szCs w:val="20"/>
        </w:rPr>
      </w:pPr>
      <w:r>
        <w:rPr>
          <w:rFonts w:eastAsia="Calibri" w:cs="Arial"/>
          <w:szCs w:val="20"/>
        </w:rPr>
        <w:t>Completed</w:t>
      </w:r>
      <w:r w:rsidRPr="00DA04EC">
        <w:rPr>
          <w:rFonts w:eastAsia="Calibri" w:cs="Arial"/>
          <w:szCs w:val="20"/>
        </w:rPr>
        <w:t xml:space="preserve"> using the </w:t>
      </w:r>
      <w:r w:rsidRPr="00DA04EC">
        <w:rPr>
          <w:rFonts w:eastAsia="Calibri" w:cs="Arial"/>
          <w:b/>
          <w:szCs w:val="20"/>
        </w:rPr>
        <w:t>correct application package</w:t>
      </w:r>
      <w:r w:rsidRPr="00DA04EC">
        <w:rPr>
          <w:rFonts w:eastAsia="Calibri" w:cs="Arial"/>
          <w:szCs w:val="20"/>
        </w:rPr>
        <w:t xml:space="preserve"> downloaded from Grants.gov</w:t>
      </w:r>
      <w:r>
        <w:rPr>
          <w:rFonts w:eastAsia="Calibri" w:cs="Arial"/>
          <w:szCs w:val="20"/>
        </w:rPr>
        <w:t xml:space="preserve">. </w:t>
      </w:r>
    </w:p>
    <w:p w:rsidR="0018755C" w:rsidRPr="00DA04EC" w:rsidRDefault="0018755C" w:rsidP="000225A7">
      <w:pPr>
        <w:numPr>
          <w:ilvl w:val="1"/>
          <w:numId w:val="83"/>
        </w:numPr>
        <w:spacing w:before="120" w:after="120" w:line="276" w:lineRule="auto"/>
        <w:rPr>
          <w:rFonts w:eastAsia="Calibri" w:cs="Arial"/>
          <w:szCs w:val="20"/>
        </w:rPr>
      </w:pPr>
      <w:r w:rsidRPr="00DA04EC">
        <w:rPr>
          <w:rFonts w:eastAsia="Calibri" w:cs="Arial"/>
          <w:szCs w:val="20"/>
        </w:rPr>
        <w:t xml:space="preserve">Includes </w:t>
      </w:r>
      <w:r w:rsidRPr="00DA04EC">
        <w:rPr>
          <w:rFonts w:eastAsia="Calibri" w:cs="Arial"/>
          <w:b/>
          <w:szCs w:val="20"/>
        </w:rPr>
        <w:t>PDF files</w:t>
      </w:r>
      <w:r w:rsidRPr="00DA04EC">
        <w:rPr>
          <w:rFonts w:eastAsia="Calibri" w:cs="Arial"/>
          <w:szCs w:val="20"/>
        </w:rPr>
        <w:t xml:space="preserve"> that are </w:t>
      </w:r>
      <w:r w:rsidRPr="00DA04EC">
        <w:rPr>
          <w:rFonts w:eastAsia="Calibri" w:cs="Arial"/>
          <w:b/>
          <w:szCs w:val="20"/>
        </w:rPr>
        <w:t>named and formatted appropriately</w:t>
      </w:r>
      <w:r w:rsidRPr="00DA04EC">
        <w:rPr>
          <w:rFonts w:eastAsia="Calibri" w:cs="Arial"/>
          <w:szCs w:val="20"/>
        </w:rPr>
        <w:t xml:space="preserve"> and </w:t>
      </w:r>
      <w:r>
        <w:rPr>
          <w:rFonts w:eastAsia="Calibri" w:cs="Arial"/>
          <w:szCs w:val="20"/>
        </w:rPr>
        <w:t xml:space="preserve">that are </w:t>
      </w:r>
      <w:r w:rsidRPr="00DA04EC">
        <w:rPr>
          <w:rFonts w:eastAsia="Calibri" w:cs="Arial"/>
          <w:b/>
          <w:szCs w:val="20"/>
        </w:rPr>
        <w:t>attached to the</w:t>
      </w:r>
      <w:r>
        <w:rPr>
          <w:rFonts w:eastAsia="Calibri" w:cs="Arial"/>
          <w:b/>
          <w:szCs w:val="20"/>
        </w:rPr>
        <w:t xml:space="preserve"> </w:t>
      </w:r>
      <w:r w:rsidRPr="00DA04EC">
        <w:rPr>
          <w:rFonts w:eastAsia="Calibri" w:cs="Arial"/>
          <w:b/>
          <w:szCs w:val="20"/>
        </w:rPr>
        <w:t>proper forms</w:t>
      </w:r>
      <w:r w:rsidRPr="00DA04EC">
        <w:rPr>
          <w:rFonts w:eastAsia="Calibri" w:cs="Arial"/>
          <w:szCs w:val="20"/>
        </w:rPr>
        <w:t xml:space="preserve"> in the application package</w:t>
      </w:r>
      <w:r>
        <w:rPr>
          <w:rFonts w:eastAsia="Calibri" w:cs="Arial"/>
          <w:szCs w:val="20"/>
        </w:rPr>
        <w:t>.</w:t>
      </w:r>
    </w:p>
    <w:p w:rsidR="00CD36F1" w:rsidRDefault="00CD36F1" w:rsidP="00CD36F1"/>
    <w:p w:rsidR="00BC6A1A" w:rsidRPr="00C23053" w:rsidRDefault="00CD36F1" w:rsidP="006B1C6B">
      <w:pPr>
        <w:pStyle w:val="Heading1"/>
      </w:pPr>
      <w:bookmarkStart w:id="33" w:name="_PART_II:_TOPIC_1"/>
      <w:bookmarkStart w:id="34" w:name="_PART_II:_R&amp;D"/>
      <w:bookmarkEnd w:id="33"/>
      <w:bookmarkEnd w:id="34"/>
      <w:r>
        <w:rPr>
          <w:rFonts w:cs="Tahoma"/>
          <w:szCs w:val="20"/>
        </w:rPr>
        <w:br w:type="page"/>
      </w:r>
      <w:bookmarkStart w:id="35" w:name="_PART_II:_TOPIC"/>
      <w:bookmarkStart w:id="36" w:name="_Toc383775951"/>
      <w:bookmarkEnd w:id="35"/>
      <w:r w:rsidR="001E1D0F">
        <w:t xml:space="preserve"> </w:t>
      </w:r>
      <w:bookmarkStart w:id="37" w:name="_Toc386541251"/>
      <w:r w:rsidR="00893221">
        <w:t xml:space="preserve">PART II: </w:t>
      </w:r>
      <w:r w:rsidR="0027237B">
        <w:t>R&amp;D CENTER</w:t>
      </w:r>
      <w:r w:rsidR="00893221">
        <w:t xml:space="preserve"> REQUIREMENTS</w:t>
      </w:r>
      <w:bookmarkEnd w:id="0"/>
      <w:bookmarkEnd w:id="1"/>
      <w:bookmarkEnd w:id="36"/>
      <w:bookmarkEnd w:id="37"/>
    </w:p>
    <w:p w:rsidR="00E81695" w:rsidRDefault="00E81695" w:rsidP="00E81695">
      <w:pPr>
        <w:rPr>
          <w:rFonts w:cs="Tahoma"/>
          <w:szCs w:val="20"/>
        </w:rPr>
      </w:pPr>
    </w:p>
    <w:p w:rsidR="00590D0F" w:rsidRDefault="00590D0F" w:rsidP="000225A7">
      <w:pPr>
        <w:pStyle w:val="Heading2"/>
        <w:numPr>
          <w:ilvl w:val="0"/>
          <w:numId w:val="76"/>
        </w:numPr>
      </w:pPr>
      <w:bookmarkStart w:id="38" w:name="_Toc386541252"/>
      <w:r>
        <w:t>General Requirements for all R&amp;D Center Applications</w:t>
      </w:r>
      <w:bookmarkEnd w:id="38"/>
    </w:p>
    <w:p w:rsidR="00590D0F" w:rsidRDefault="00590D0F" w:rsidP="00E81695">
      <w:pPr>
        <w:rPr>
          <w:rFonts w:cs="Tahoma"/>
          <w:szCs w:val="20"/>
        </w:rPr>
      </w:pPr>
    </w:p>
    <w:p w:rsidR="00590D0F" w:rsidRPr="00E54FC2" w:rsidRDefault="00590D0F" w:rsidP="000225A7">
      <w:pPr>
        <w:pStyle w:val="Heading3"/>
        <w:numPr>
          <w:ilvl w:val="0"/>
          <w:numId w:val="77"/>
        </w:numPr>
      </w:pPr>
      <w:bookmarkStart w:id="39" w:name="_Toc386541253"/>
      <w:r w:rsidRPr="00E54FC2">
        <w:t>Requirements for the Focused Program of Research</w:t>
      </w:r>
      <w:bookmarkEnd w:id="39"/>
    </w:p>
    <w:p w:rsidR="00590D0F" w:rsidRPr="00E54FC2" w:rsidRDefault="00590D0F" w:rsidP="00590D0F">
      <w:pPr>
        <w:rPr>
          <w:rFonts w:cs="Tahoma"/>
          <w:szCs w:val="20"/>
        </w:rPr>
      </w:pPr>
      <w:r w:rsidRPr="00E54FC2">
        <w:rPr>
          <w:rFonts w:cs="Tahoma"/>
          <w:szCs w:val="20"/>
        </w:rPr>
        <w:t>The Institute intends for the work of the R&amp;D Center</w:t>
      </w:r>
      <w:r>
        <w:rPr>
          <w:rFonts w:cs="Tahoma"/>
          <w:szCs w:val="20"/>
        </w:rPr>
        <w:t>s</w:t>
      </w:r>
      <w:r w:rsidRPr="00E54FC2">
        <w:rPr>
          <w:rFonts w:cs="Tahoma"/>
          <w:szCs w:val="20"/>
        </w:rPr>
        <w:t xml:space="preserve"> to include a focused program of research that ideally will result in solutions or answers to specific education problems at the end of 5 years.</w:t>
      </w:r>
      <w:r w:rsidR="0027237B">
        <w:rPr>
          <w:rFonts w:cs="Tahoma"/>
          <w:szCs w:val="20"/>
        </w:rPr>
        <w:t xml:space="preserve"> </w:t>
      </w:r>
      <w:r w:rsidRPr="00E54FC2">
        <w:rPr>
          <w:rFonts w:cs="Tahoma"/>
          <w:szCs w:val="20"/>
        </w:rPr>
        <w:t>The Institute expects the focused program of research to comprise at least 75 percent of a Center’s activities. The exact percentage will depend on the cost and effort required to carry out the focused program of research.</w:t>
      </w:r>
      <w:r w:rsidR="003607E7">
        <w:rPr>
          <w:rFonts w:cs="Tahoma"/>
          <w:szCs w:val="20"/>
        </w:rPr>
        <w:t xml:space="preserve"> </w:t>
      </w:r>
    </w:p>
    <w:p w:rsidR="00590D0F" w:rsidRPr="00E54FC2" w:rsidRDefault="00590D0F" w:rsidP="00590D0F">
      <w:pPr>
        <w:rPr>
          <w:rFonts w:cs="Tahoma"/>
          <w:szCs w:val="20"/>
        </w:rPr>
      </w:pPr>
    </w:p>
    <w:p w:rsidR="00590D0F" w:rsidRPr="00E54FC2" w:rsidRDefault="00590D0F" w:rsidP="00590D0F">
      <w:pPr>
        <w:rPr>
          <w:rFonts w:cs="Tahoma"/>
          <w:szCs w:val="20"/>
        </w:rPr>
      </w:pPr>
      <w:r w:rsidRPr="00E54FC2">
        <w:rPr>
          <w:rFonts w:cs="Tahoma"/>
          <w:szCs w:val="20"/>
        </w:rPr>
        <w:t>For the FY 201</w:t>
      </w:r>
      <w:r>
        <w:rPr>
          <w:rFonts w:cs="Tahoma"/>
          <w:szCs w:val="20"/>
        </w:rPr>
        <w:t>5</w:t>
      </w:r>
      <w:r w:rsidRPr="00E54FC2">
        <w:rPr>
          <w:rFonts w:cs="Tahoma"/>
          <w:szCs w:val="20"/>
        </w:rPr>
        <w:t xml:space="preserve"> R&amp;D Center competition, the Institute expects the focused program of research to consist of a set of tightly linked studies that build on each other and together accomplish the goals specified </w:t>
      </w:r>
      <w:r w:rsidR="0018755C">
        <w:rPr>
          <w:rFonts w:cs="Tahoma"/>
          <w:szCs w:val="20"/>
        </w:rPr>
        <w:t>for each topic (</w:t>
      </w:r>
      <w:r w:rsidRPr="00E54FC2">
        <w:rPr>
          <w:rFonts w:cs="Tahoma"/>
          <w:szCs w:val="20"/>
        </w:rPr>
        <w:t>Knowledge Utilization</w:t>
      </w:r>
      <w:r w:rsidR="0018755C">
        <w:rPr>
          <w:rFonts w:cs="Tahoma"/>
          <w:szCs w:val="20"/>
        </w:rPr>
        <w:t>,</w:t>
      </w:r>
      <w:r>
        <w:rPr>
          <w:rFonts w:cs="Tahoma"/>
          <w:szCs w:val="20"/>
        </w:rPr>
        <w:t xml:space="preserve"> Standards in Schools</w:t>
      </w:r>
      <w:r w:rsidR="0018755C">
        <w:rPr>
          <w:rFonts w:cs="Tahoma"/>
          <w:szCs w:val="20"/>
        </w:rPr>
        <w:t>,</w:t>
      </w:r>
      <w:r>
        <w:rPr>
          <w:rFonts w:cs="Tahoma"/>
          <w:szCs w:val="20"/>
        </w:rPr>
        <w:t xml:space="preserve"> </w:t>
      </w:r>
      <w:r w:rsidR="0027237B">
        <w:rPr>
          <w:rFonts w:cs="Tahoma"/>
          <w:szCs w:val="20"/>
        </w:rPr>
        <w:t>or</w:t>
      </w:r>
      <w:r>
        <w:rPr>
          <w:rFonts w:cs="Tahoma"/>
          <w:szCs w:val="20"/>
        </w:rPr>
        <w:t xml:space="preserve"> Virtual Learning</w:t>
      </w:r>
      <w:r w:rsidR="0018755C">
        <w:rPr>
          <w:rFonts w:cs="Tahoma"/>
          <w:szCs w:val="20"/>
        </w:rPr>
        <w:t>)</w:t>
      </w:r>
      <w:r w:rsidRPr="00E54FC2">
        <w:rPr>
          <w:rFonts w:cs="Tahoma"/>
          <w:szCs w:val="20"/>
        </w:rPr>
        <w:t>.</w:t>
      </w:r>
      <w:r w:rsidR="0027237B">
        <w:rPr>
          <w:rFonts w:cs="Tahoma"/>
          <w:szCs w:val="20"/>
        </w:rPr>
        <w:t xml:space="preserve"> </w:t>
      </w:r>
      <w:r w:rsidRPr="00E54FC2">
        <w:rPr>
          <w:rFonts w:cs="Tahoma"/>
          <w:szCs w:val="20"/>
        </w:rPr>
        <w:t>The Institute strongly discourages applications that propose a model in which multiple investigators each conduct separate studies that are only loosely coordinated around the topic.</w:t>
      </w:r>
      <w:r w:rsidR="0027237B">
        <w:rPr>
          <w:rFonts w:cs="Tahoma"/>
          <w:szCs w:val="20"/>
        </w:rPr>
        <w:t xml:space="preserve"> </w:t>
      </w:r>
    </w:p>
    <w:p w:rsidR="00590D0F" w:rsidRPr="00E54FC2" w:rsidRDefault="00590D0F" w:rsidP="00590D0F">
      <w:pPr>
        <w:rPr>
          <w:rFonts w:cs="Tahoma"/>
          <w:szCs w:val="20"/>
        </w:rPr>
      </w:pPr>
    </w:p>
    <w:p w:rsidR="00590D0F" w:rsidRDefault="00590D0F" w:rsidP="00590D0F">
      <w:pPr>
        <w:rPr>
          <w:rFonts w:cs="Tahoma"/>
          <w:szCs w:val="20"/>
        </w:rPr>
      </w:pPr>
      <w:r w:rsidRPr="00E54FC2">
        <w:rPr>
          <w:rFonts w:cs="Tahoma"/>
          <w:szCs w:val="20"/>
        </w:rPr>
        <w:t>Although the Centers have broader functions than conducting a focused program of research, the research program is the only portion of the activities of a Center that can be well-specified in advance and, thus, can provide a fair basis for comparing and evaluating applications for funding.</w:t>
      </w:r>
      <w:r w:rsidR="0027237B">
        <w:rPr>
          <w:rFonts w:cs="Tahoma"/>
          <w:szCs w:val="20"/>
        </w:rPr>
        <w:t xml:space="preserve"> </w:t>
      </w:r>
      <w:r w:rsidRPr="00E54FC2">
        <w:rPr>
          <w:rFonts w:cs="Tahoma"/>
          <w:szCs w:val="20"/>
        </w:rPr>
        <w:t>Consequently, the majority of the application should be a detailed description of the focused program of research.</w:t>
      </w:r>
      <w:r w:rsidR="0027237B">
        <w:rPr>
          <w:rFonts w:cs="Tahoma"/>
          <w:szCs w:val="20"/>
        </w:rPr>
        <w:t xml:space="preserve"> </w:t>
      </w:r>
    </w:p>
    <w:p w:rsidR="00C157FC" w:rsidRDefault="00C157FC" w:rsidP="00590D0F">
      <w:pPr>
        <w:rPr>
          <w:rFonts w:cs="Tahoma"/>
          <w:szCs w:val="20"/>
        </w:rPr>
      </w:pPr>
    </w:p>
    <w:p w:rsidR="00C157FC" w:rsidRDefault="00047A4F" w:rsidP="00C157FC">
      <w:pPr>
        <w:rPr>
          <w:rFonts w:cs="Tahoma"/>
          <w:szCs w:val="20"/>
        </w:rPr>
      </w:pPr>
      <w:r>
        <w:rPr>
          <w:rFonts w:cs="Tahoma"/>
          <w:szCs w:val="20"/>
        </w:rPr>
        <w:t>In addition, y</w:t>
      </w:r>
      <w:r w:rsidR="00C157FC" w:rsidRPr="00C157FC">
        <w:rPr>
          <w:rFonts w:cs="Tahoma"/>
          <w:szCs w:val="20"/>
        </w:rPr>
        <w:t xml:space="preserve">ou should describe the major publications and products that will emerge from the Center’s work. Your description should explain whether the findings from the </w:t>
      </w:r>
      <w:r>
        <w:rPr>
          <w:rFonts w:cs="Tahoma"/>
          <w:szCs w:val="20"/>
        </w:rPr>
        <w:t xml:space="preserve">R&amp;D Center’s studies </w:t>
      </w:r>
      <w:r w:rsidRPr="00C157FC">
        <w:rPr>
          <w:rFonts w:cs="Tahoma"/>
          <w:szCs w:val="20"/>
        </w:rPr>
        <w:t>will</w:t>
      </w:r>
      <w:r w:rsidR="00C157FC" w:rsidRPr="00C157FC">
        <w:rPr>
          <w:rFonts w:cs="Tahoma"/>
          <w:szCs w:val="20"/>
        </w:rPr>
        <w:t xml:space="preserve"> be integrated, or if you intend to report on these findings separately. The Institute encourages applicants to consider at least one publication that will synthesize the research and draw lessons across stud</w:t>
      </w:r>
      <w:r>
        <w:rPr>
          <w:rFonts w:cs="Tahoma"/>
          <w:szCs w:val="20"/>
        </w:rPr>
        <w:t>ies and study</w:t>
      </w:r>
      <w:r w:rsidR="00C157FC" w:rsidRPr="00C157FC">
        <w:rPr>
          <w:rFonts w:cs="Tahoma"/>
          <w:szCs w:val="20"/>
        </w:rPr>
        <w:t xml:space="preserve"> sites. </w:t>
      </w:r>
    </w:p>
    <w:p w:rsidR="00C157FC" w:rsidRPr="00C157FC" w:rsidRDefault="00C157FC" w:rsidP="00C157FC">
      <w:pPr>
        <w:rPr>
          <w:rFonts w:cs="Tahoma"/>
          <w:szCs w:val="20"/>
        </w:rPr>
      </w:pPr>
    </w:p>
    <w:p w:rsidR="00C157FC" w:rsidRPr="00C157FC" w:rsidRDefault="00C157FC" w:rsidP="00C157FC">
      <w:pPr>
        <w:rPr>
          <w:rFonts w:cs="Tahoma"/>
          <w:i/>
          <w:szCs w:val="20"/>
        </w:rPr>
      </w:pPr>
      <w:r w:rsidRPr="00C157FC">
        <w:rPr>
          <w:rFonts w:cs="Tahoma"/>
          <w:szCs w:val="20"/>
        </w:rPr>
        <w:t xml:space="preserve">The Institute encourages applicants to consider the various audiences for the research and the types of publications and products that will be best suited to their needs. These may include reports, research briefs, methodological papers, data collection tools, and other documents. The Institute encourages publications in scholarly journals, but also encourages applicants to consider venues that are more likely to be read by policymakers and practitioners. </w:t>
      </w:r>
    </w:p>
    <w:p w:rsidR="00590D0F" w:rsidRPr="00E54FC2" w:rsidRDefault="00590D0F" w:rsidP="00590D0F">
      <w:pPr>
        <w:rPr>
          <w:rFonts w:cs="Tahoma"/>
          <w:szCs w:val="20"/>
        </w:rPr>
      </w:pPr>
    </w:p>
    <w:p w:rsidR="00590D0F" w:rsidRPr="00E54FC2" w:rsidRDefault="00590D0F" w:rsidP="00590D0F">
      <w:pPr>
        <w:pStyle w:val="Heading3"/>
      </w:pPr>
      <w:bookmarkStart w:id="40" w:name="_Toc386541254"/>
      <w:r w:rsidRPr="00E54FC2">
        <w:t>Requirements for Other Center Activities</w:t>
      </w:r>
      <w:bookmarkEnd w:id="40"/>
      <w:r w:rsidRPr="00E54FC2">
        <w:t xml:space="preserve"> </w:t>
      </w:r>
    </w:p>
    <w:p w:rsidR="00590D0F" w:rsidRPr="00E54FC2" w:rsidRDefault="00590D0F" w:rsidP="00590D0F">
      <w:pPr>
        <w:rPr>
          <w:rFonts w:cs="Tahoma"/>
          <w:szCs w:val="20"/>
        </w:rPr>
      </w:pPr>
      <w:r w:rsidRPr="00E54FC2">
        <w:rPr>
          <w:rFonts w:cs="Tahoma"/>
          <w:szCs w:val="20"/>
        </w:rPr>
        <w:t xml:space="preserve">In addition to research on the focal topic, R&amp;D Centers are required to conduct supplemental </w:t>
      </w:r>
      <w:r w:rsidR="00F45407">
        <w:rPr>
          <w:rFonts w:cs="Tahoma"/>
          <w:szCs w:val="20"/>
        </w:rPr>
        <w:t>activities</w:t>
      </w:r>
      <w:r w:rsidRPr="00E54FC2">
        <w:rPr>
          <w:rFonts w:cs="Tahoma"/>
          <w:szCs w:val="20"/>
        </w:rPr>
        <w:t xml:space="preserve"> as needed and to provide leadership in the topic area.</w:t>
      </w:r>
      <w:r w:rsidR="0027237B">
        <w:rPr>
          <w:rFonts w:cs="Tahoma"/>
          <w:szCs w:val="20"/>
        </w:rPr>
        <w:t xml:space="preserve"> </w:t>
      </w:r>
      <w:r w:rsidR="00F45407">
        <w:rPr>
          <w:rFonts w:cs="Tahoma"/>
          <w:szCs w:val="20"/>
        </w:rPr>
        <w:t>T</w:t>
      </w:r>
      <w:r w:rsidRPr="00E54FC2">
        <w:rPr>
          <w:rFonts w:cs="Tahoma"/>
          <w:szCs w:val="20"/>
        </w:rPr>
        <w:t>he Institute will work cooperatively with the Center to develop complete plans for these activities once the Center is awarded.</w:t>
      </w:r>
    </w:p>
    <w:p w:rsidR="00590D0F" w:rsidRPr="00E54FC2" w:rsidRDefault="00590D0F" w:rsidP="00ED7861">
      <w:pPr>
        <w:pStyle w:val="Heading4"/>
      </w:pPr>
      <w:r>
        <w:t>S</w:t>
      </w:r>
      <w:r w:rsidRPr="00E54FC2">
        <w:t xml:space="preserve">upplemental </w:t>
      </w:r>
      <w:r w:rsidR="00F45407">
        <w:t>Activities</w:t>
      </w:r>
    </w:p>
    <w:p w:rsidR="00590D0F" w:rsidRPr="00E54FC2" w:rsidRDefault="00590D0F" w:rsidP="00590D0F">
      <w:pPr>
        <w:rPr>
          <w:rFonts w:cs="Tahoma"/>
          <w:szCs w:val="20"/>
        </w:rPr>
      </w:pPr>
      <w:r w:rsidRPr="00E54FC2">
        <w:rPr>
          <w:rFonts w:cs="Tahoma"/>
          <w:szCs w:val="20"/>
        </w:rPr>
        <w:t>As part of the Center</w:t>
      </w:r>
      <w:r w:rsidR="0018755C">
        <w:rPr>
          <w:rFonts w:cs="Tahoma"/>
          <w:szCs w:val="20"/>
        </w:rPr>
        <w:t>’s</w:t>
      </w:r>
      <w:r w:rsidRPr="00E54FC2">
        <w:rPr>
          <w:rFonts w:cs="Tahoma"/>
          <w:szCs w:val="20"/>
        </w:rPr>
        <w:t xml:space="preserve"> </w:t>
      </w:r>
      <w:r w:rsidR="00470872">
        <w:rPr>
          <w:rFonts w:cs="Tahoma"/>
          <w:szCs w:val="20"/>
        </w:rPr>
        <w:t>work</w:t>
      </w:r>
      <w:r w:rsidRPr="00E54FC2">
        <w:rPr>
          <w:rFonts w:cs="Tahoma"/>
          <w:szCs w:val="20"/>
        </w:rPr>
        <w:t xml:space="preserve">, you </w:t>
      </w:r>
      <w:r w:rsidR="00F45407">
        <w:rPr>
          <w:rFonts w:cs="Tahoma"/>
          <w:szCs w:val="20"/>
        </w:rPr>
        <w:t>may</w:t>
      </w:r>
      <w:r w:rsidRPr="00E54FC2">
        <w:rPr>
          <w:rFonts w:cs="Tahoma"/>
          <w:szCs w:val="20"/>
        </w:rPr>
        <w:t xml:space="preserve"> conduct supplemental </w:t>
      </w:r>
      <w:r w:rsidR="00F45407">
        <w:rPr>
          <w:rFonts w:cs="Tahoma"/>
          <w:szCs w:val="20"/>
        </w:rPr>
        <w:t>activities (e.g., meetings, smaller-scale studies)</w:t>
      </w:r>
      <w:r w:rsidRPr="00E54FC2">
        <w:rPr>
          <w:rFonts w:cs="Tahoma"/>
          <w:szCs w:val="20"/>
        </w:rPr>
        <w:t xml:space="preserve"> that speak to other issues that are important within the context of the broad topic of the Center.</w:t>
      </w:r>
      <w:r w:rsidR="0027237B">
        <w:rPr>
          <w:rFonts w:cs="Tahoma"/>
          <w:szCs w:val="20"/>
        </w:rPr>
        <w:t xml:space="preserve"> </w:t>
      </w:r>
      <w:r w:rsidRPr="00E54FC2">
        <w:rPr>
          <w:rFonts w:cs="Tahoma"/>
          <w:szCs w:val="20"/>
        </w:rPr>
        <w:t xml:space="preserve">The R&amp;D Center will work cooperatively with the Institute to select and design </w:t>
      </w:r>
      <w:r w:rsidR="00F45407">
        <w:rPr>
          <w:rFonts w:cs="Tahoma"/>
          <w:szCs w:val="20"/>
        </w:rPr>
        <w:t xml:space="preserve">these </w:t>
      </w:r>
      <w:r w:rsidRPr="00E54FC2">
        <w:rPr>
          <w:rFonts w:cs="Tahoma"/>
          <w:szCs w:val="20"/>
        </w:rPr>
        <w:t xml:space="preserve">supplemental </w:t>
      </w:r>
      <w:r w:rsidR="00F45407">
        <w:rPr>
          <w:rFonts w:cs="Tahoma"/>
          <w:szCs w:val="20"/>
        </w:rPr>
        <w:t>activities</w:t>
      </w:r>
      <w:r w:rsidRPr="00E54FC2">
        <w:rPr>
          <w:rFonts w:cs="Tahoma"/>
          <w:szCs w:val="20"/>
        </w:rPr>
        <w:t xml:space="preserve"> to respond to pressing policy and practice needs within the topic covered by the Center.</w:t>
      </w:r>
      <w:r w:rsidR="0027237B">
        <w:rPr>
          <w:rFonts w:cs="Tahoma"/>
          <w:szCs w:val="20"/>
        </w:rPr>
        <w:t xml:space="preserve"> </w:t>
      </w:r>
      <w:r w:rsidRPr="00E54FC2">
        <w:rPr>
          <w:rFonts w:cs="Tahoma"/>
          <w:szCs w:val="20"/>
        </w:rPr>
        <w:t xml:space="preserve">For this reason, the Institute does not expect a detailed plan for these supplemental </w:t>
      </w:r>
      <w:r w:rsidR="00F45407">
        <w:rPr>
          <w:rFonts w:cs="Tahoma"/>
          <w:szCs w:val="20"/>
        </w:rPr>
        <w:t>activities</w:t>
      </w:r>
      <w:r w:rsidRPr="00E54FC2">
        <w:rPr>
          <w:rFonts w:cs="Tahoma"/>
          <w:szCs w:val="20"/>
        </w:rPr>
        <w:t xml:space="preserve"> in the application.</w:t>
      </w:r>
      <w:r w:rsidR="0027237B">
        <w:rPr>
          <w:rFonts w:cs="Tahoma"/>
          <w:szCs w:val="20"/>
        </w:rPr>
        <w:t xml:space="preserve"> </w:t>
      </w:r>
      <w:r w:rsidRPr="00E54FC2">
        <w:rPr>
          <w:rFonts w:cs="Tahoma"/>
          <w:szCs w:val="20"/>
        </w:rPr>
        <w:t xml:space="preserve">Capacity for conducting supplemental </w:t>
      </w:r>
      <w:r w:rsidR="00F45407">
        <w:rPr>
          <w:rFonts w:cs="Tahoma"/>
          <w:szCs w:val="20"/>
        </w:rPr>
        <w:t>activities</w:t>
      </w:r>
      <w:r w:rsidRPr="00E54FC2">
        <w:rPr>
          <w:rFonts w:cs="Tahoma"/>
          <w:szCs w:val="20"/>
        </w:rPr>
        <w:t xml:space="preserve"> will carry weight in the scoring of the application.</w:t>
      </w:r>
      <w:r w:rsidR="003607E7">
        <w:rPr>
          <w:rFonts w:cs="Tahoma"/>
          <w:szCs w:val="20"/>
        </w:rPr>
        <w:t xml:space="preserve"> </w:t>
      </w:r>
      <w:r w:rsidR="00F45407">
        <w:rPr>
          <w:rFonts w:cs="Tahoma"/>
          <w:szCs w:val="20"/>
        </w:rPr>
        <w:t>You should set aside up to 5 percent of the Center’s budget annually to support these supplemental activities.</w:t>
      </w:r>
    </w:p>
    <w:p w:rsidR="00590D0F" w:rsidRPr="00E54FC2" w:rsidRDefault="00590D0F" w:rsidP="00ED7861">
      <w:pPr>
        <w:pStyle w:val="Heading4"/>
      </w:pPr>
      <w:r>
        <w:t>N</w:t>
      </w:r>
      <w:r w:rsidRPr="00E54FC2">
        <w:t xml:space="preserve">ational </w:t>
      </w:r>
      <w:r>
        <w:t>L</w:t>
      </w:r>
      <w:r w:rsidRPr="00E54FC2">
        <w:t xml:space="preserve">eadership and </w:t>
      </w:r>
      <w:r>
        <w:t>O</w:t>
      </w:r>
      <w:r w:rsidRPr="00E54FC2">
        <w:t xml:space="preserve">utreach </w:t>
      </w:r>
      <w:r>
        <w:t>A</w:t>
      </w:r>
      <w:r w:rsidRPr="00E54FC2">
        <w:t xml:space="preserve">ctivities </w:t>
      </w:r>
    </w:p>
    <w:p w:rsidR="00590D0F" w:rsidRPr="00E54FC2" w:rsidRDefault="00590D0F" w:rsidP="00590D0F">
      <w:pPr>
        <w:rPr>
          <w:rFonts w:cs="Tahoma"/>
          <w:szCs w:val="20"/>
        </w:rPr>
      </w:pPr>
      <w:r w:rsidRPr="00E54FC2">
        <w:rPr>
          <w:rFonts w:cs="Tahoma"/>
          <w:szCs w:val="20"/>
        </w:rPr>
        <w:t>As part of the Center</w:t>
      </w:r>
      <w:r w:rsidR="0018755C">
        <w:rPr>
          <w:rFonts w:cs="Tahoma"/>
          <w:szCs w:val="20"/>
        </w:rPr>
        <w:t>’s</w:t>
      </w:r>
      <w:r w:rsidRPr="00E54FC2">
        <w:rPr>
          <w:rFonts w:cs="Tahoma"/>
          <w:szCs w:val="20"/>
        </w:rPr>
        <w:t xml:space="preserve"> </w:t>
      </w:r>
      <w:r w:rsidR="00F45407">
        <w:rPr>
          <w:rFonts w:cs="Tahoma"/>
          <w:szCs w:val="20"/>
        </w:rPr>
        <w:t>work</w:t>
      </w:r>
      <w:r w:rsidRPr="00E54FC2">
        <w:rPr>
          <w:rFonts w:cs="Tahoma"/>
          <w:szCs w:val="20"/>
        </w:rPr>
        <w:t xml:space="preserve">, you are expected to provide national leadership within the Center’s topic area by engaging in dialogue with researchers, policymakers, and practitioners to identify promising areas of research, development, and dissemination for the field. The Institute </w:t>
      </w:r>
      <w:r w:rsidR="00C72C39">
        <w:rPr>
          <w:rFonts w:cs="Tahoma"/>
          <w:szCs w:val="20"/>
        </w:rPr>
        <w:t>expects</w:t>
      </w:r>
      <w:r w:rsidRPr="00E54FC2">
        <w:rPr>
          <w:rFonts w:cs="Tahoma"/>
          <w:szCs w:val="20"/>
        </w:rPr>
        <w:t xml:space="preserve"> applicants to develop a Center website that provides links to reports, papers, and other resources</w:t>
      </w:r>
      <w:r w:rsidR="00D003B1">
        <w:rPr>
          <w:rFonts w:cs="Tahoma"/>
          <w:szCs w:val="20"/>
        </w:rPr>
        <w:t xml:space="preserve"> that have been peer reviewed or have been through a comparable quality review process</w:t>
      </w:r>
      <w:r w:rsidRPr="00E54FC2">
        <w:rPr>
          <w:rFonts w:cs="Tahoma"/>
          <w:szCs w:val="20"/>
        </w:rPr>
        <w:t>.</w:t>
      </w:r>
      <w:r w:rsidR="0027237B">
        <w:rPr>
          <w:rFonts w:cs="Tahoma"/>
          <w:szCs w:val="20"/>
        </w:rPr>
        <w:t xml:space="preserve"> </w:t>
      </w:r>
      <w:r w:rsidRPr="00E54FC2">
        <w:rPr>
          <w:rFonts w:cs="Tahoma"/>
          <w:szCs w:val="20"/>
        </w:rPr>
        <w:t>The Institute also encourages webinars, podcasts, and other innovative uses of technology to share information and encourage discussion of the Center’s work among policymakers and practitioners.</w:t>
      </w:r>
      <w:r w:rsidR="0027237B">
        <w:rPr>
          <w:rFonts w:cs="Tahoma"/>
          <w:szCs w:val="20"/>
        </w:rPr>
        <w:t xml:space="preserve"> </w:t>
      </w:r>
      <w:r w:rsidR="007A02EE">
        <w:t xml:space="preserve">In this section, you should describe the audiences you intend to reach and the various activities you will undertake to communicate with these audiences. Live events as well as virtual forums are encouraged. </w:t>
      </w:r>
      <w:r w:rsidR="007A02EE" w:rsidRPr="007A02EE">
        <w:t>To save on costs for Washington, DC meetings, the Institute can arrange for free use of meeting spaces in the Department of Education.</w:t>
      </w:r>
    </w:p>
    <w:p w:rsidR="00590D0F" w:rsidRPr="00E54FC2" w:rsidRDefault="00590D0F" w:rsidP="00590D0F">
      <w:pPr>
        <w:rPr>
          <w:rFonts w:cs="Tahoma"/>
          <w:szCs w:val="20"/>
        </w:rPr>
      </w:pPr>
    </w:p>
    <w:p w:rsidR="00590D0F" w:rsidRPr="00E54FC2" w:rsidRDefault="00C72C39" w:rsidP="00590D0F">
      <w:pPr>
        <w:rPr>
          <w:rFonts w:cs="Tahoma"/>
          <w:szCs w:val="20"/>
        </w:rPr>
      </w:pPr>
      <w:r>
        <w:rPr>
          <w:rFonts w:cs="Tahoma"/>
          <w:szCs w:val="20"/>
        </w:rPr>
        <w:t>E</w:t>
      </w:r>
      <w:r w:rsidR="00590D0F" w:rsidRPr="00E54FC2">
        <w:rPr>
          <w:rFonts w:cs="Tahoma"/>
          <w:szCs w:val="20"/>
        </w:rPr>
        <w:t xml:space="preserve">xplain why the proposed Center staff is qualified to fulfill this leadership role if awarded a Center. </w:t>
      </w:r>
      <w:r>
        <w:rPr>
          <w:rFonts w:cs="Tahoma"/>
          <w:szCs w:val="20"/>
        </w:rPr>
        <w:t>If appropriate</w:t>
      </w:r>
      <w:r w:rsidR="00590D0F" w:rsidRPr="00E54FC2">
        <w:rPr>
          <w:rFonts w:cs="Tahoma"/>
          <w:szCs w:val="20"/>
        </w:rPr>
        <w:t>, identify appropriate organizations and agencies with which you might work in carrying out leadership activities.</w:t>
      </w:r>
      <w:r w:rsidR="0027237B">
        <w:rPr>
          <w:rFonts w:cs="Tahoma"/>
          <w:szCs w:val="20"/>
        </w:rPr>
        <w:t xml:space="preserve"> </w:t>
      </w:r>
      <w:r w:rsidR="00680B10">
        <w:rPr>
          <w:rFonts w:cs="Tahoma"/>
          <w:szCs w:val="20"/>
        </w:rPr>
        <w:t xml:space="preserve">Include a discussion of the review process you will use for Center reports and papers. </w:t>
      </w:r>
      <w:r w:rsidR="00590D0F" w:rsidRPr="00E54FC2">
        <w:rPr>
          <w:rFonts w:cs="Tahoma"/>
          <w:szCs w:val="20"/>
        </w:rPr>
        <w:t>Capacity for carrying out leadership and national activities will carry weight in the scoring of the application.</w:t>
      </w:r>
      <w:r w:rsidR="0027237B">
        <w:rPr>
          <w:rFonts w:cs="Tahoma"/>
          <w:szCs w:val="20"/>
        </w:rPr>
        <w:t xml:space="preserve"> </w:t>
      </w:r>
    </w:p>
    <w:p w:rsidR="00590D0F" w:rsidRPr="00E54FC2" w:rsidRDefault="00590D0F" w:rsidP="00590D0F">
      <w:pPr>
        <w:rPr>
          <w:rFonts w:cs="Tahoma"/>
          <w:szCs w:val="20"/>
        </w:rPr>
      </w:pPr>
    </w:p>
    <w:p w:rsidR="00590D0F" w:rsidRPr="00E54FC2" w:rsidRDefault="00590D0F" w:rsidP="00590D0F">
      <w:pPr>
        <w:pStyle w:val="Heading3"/>
      </w:pPr>
      <w:bookmarkStart w:id="41" w:name="_Toc386541255"/>
      <w:r w:rsidRPr="00E54FC2">
        <w:t>Management and Institutional Resources</w:t>
      </w:r>
      <w:bookmarkEnd w:id="41"/>
      <w:r w:rsidRPr="00E54FC2">
        <w:t xml:space="preserve"> </w:t>
      </w:r>
    </w:p>
    <w:p w:rsidR="00590D0F" w:rsidRPr="00E54FC2" w:rsidRDefault="00590D0F" w:rsidP="00590D0F">
      <w:pPr>
        <w:rPr>
          <w:rFonts w:cs="Tahoma"/>
          <w:szCs w:val="20"/>
        </w:rPr>
      </w:pPr>
      <w:r w:rsidRPr="00E54FC2">
        <w:rPr>
          <w:rFonts w:cs="Tahoma"/>
          <w:szCs w:val="20"/>
        </w:rPr>
        <w:t xml:space="preserve">The Institute anticipates that the focused program of research, the supplemental </w:t>
      </w:r>
      <w:r w:rsidR="00470872">
        <w:rPr>
          <w:rFonts w:cs="Tahoma"/>
          <w:szCs w:val="20"/>
        </w:rPr>
        <w:t>activities</w:t>
      </w:r>
      <w:r w:rsidRPr="00E54FC2">
        <w:rPr>
          <w:rFonts w:cs="Tahoma"/>
          <w:szCs w:val="20"/>
        </w:rPr>
        <w:t>, and the national leadership activities will require the coordination of multiple scientists and other partners.</w:t>
      </w:r>
      <w:r w:rsidR="0027237B">
        <w:rPr>
          <w:rFonts w:cs="Tahoma"/>
          <w:szCs w:val="20"/>
        </w:rPr>
        <w:t xml:space="preserve"> </w:t>
      </w:r>
      <w:r w:rsidRPr="00E54FC2">
        <w:rPr>
          <w:rFonts w:cs="Tahoma"/>
          <w:szCs w:val="20"/>
        </w:rPr>
        <w:t>Therefore, describe your plans and procedures for the overall management of the Center and its diverse activities.</w:t>
      </w:r>
      <w:r w:rsidR="0027237B">
        <w:rPr>
          <w:rFonts w:cs="Tahoma"/>
          <w:szCs w:val="20"/>
        </w:rPr>
        <w:t xml:space="preserve"> </w:t>
      </w:r>
    </w:p>
    <w:p w:rsidR="00590D0F" w:rsidRPr="00E54FC2" w:rsidRDefault="00590D0F" w:rsidP="00590D0F">
      <w:pPr>
        <w:rPr>
          <w:rFonts w:cs="Tahoma"/>
          <w:szCs w:val="20"/>
        </w:rPr>
      </w:pPr>
    </w:p>
    <w:p w:rsidR="00590D0F" w:rsidRPr="00E54FC2" w:rsidRDefault="00590D0F" w:rsidP="00590D0F">
      <w:pPr>
        <w:rPr>
          <w:rFonts w:cs="Tahoma"/>
          <w:szCs w:val="20"/>
        </w:rPr>
      </w:pPr>
      <w:r w:rsidRPr="00E54FC2">
        <w:rPr>
          <w:rFonts w:cs="Tahoma"/>
          <w:szCs w:val="20"/>
        </w:rPr>
        <w:t xml:space="preserve">If the plans for the first year of grant activities include substantial work to be conducted in schools or other </w:t>
      </w:r>
      <w:hyperlink w:anchor="Authentic_Education_Setting" w:history="1">
        <w:r w:rsidR="0018755C" w:rsidRPr="0018755C">
          <w:rPr>
            <w:rStyle w:val="Hyperlink"/>
            <w:rFonts w:cs="Tahoma"/>
            <w:szCs w:val="20"/>
          </w:rPr>
          <w:t xml:space="preserve">authentic </w:t>
        </w:r>
        <w:r w:rsidRPr="0018755C">
          <w:rPr>
            <w:rStyle w:val="Hyperlink"/>
            <w:rFonts w:cs="Tahoma"/>
            <w:szCs w:val="20"/>
          </w:rPr>
          <w:t>education settings</w:t>
        </w:r>
      </w:hyperlink>
      <w:r w:rsidRPr="00E54FC2">
        <w:rPr>
          <w:rFonts w:cs="Tahoma"/>
          <w:szCs w:val="20"/>
        </w:rPr>
        <w:t xml:space="preserve">, document the availability and cooperation of the schools or other </w:t>
      </w:r>
      <w:r w:rsidR="00047A4F">
        <w:rPr>
          <w:rFonts w:cs="Tahoma"/>
          <w:szCs w:val="20"/>
        </w:rPr>
        <w:t xml:space="preserve">authentic </w:t>
      </w:r>
      <w:r w:rsidRPr="00E54FC2">
        <w:rPr>
          <w:rFonts w:cs="Tahoma"/>
          <w:szCs w:val="20"/>
        </w:rPr>
        <w:t xml:space="preserve">education settings that will be required to carry out that work via a letter of agreement from the education organization(s) in </w:t>
      </w:r>
      <w:hyperlink w:anchor="_Appendix_D_(Optional)" w:history="1">
        <w:r w:rsidRPr="00381C72">
          <w:rPr>
            <w:rStyle w:val="Hyperlink"/>
            <w:rFonts w:cs="Tahoma"/>
            <w:szCs w:val="20"/>
          </w:rPr>
          <w:t>Appendix D</w:t>
        </w:r>
      </w:hyperlink>
      <w:r w:rsidRPr="00E54FC2">
        <w:rPr>
          <w:rFonts w:cs="Tahoma"/>
          <w:szCs w:val="20"/>
        </w:rPr>
        <w:t xml:space="preserve"> of your application.</w:t>
      </w:r>
      <w:r w:rsidR="0027237B">
        <w:rPr>
          <w:rFonts w:cs="Tahoma"/>
          <w:szCs w:val="20"/>
        </w:rPr>
        <w:t xml:space="preserve"> </w:t>
      </w:r>
    </w:p>
    <w:p w:rsidR="00590D0F" w:rsidRPr="00E54FC2" w:rsidRDefault="00590D0F" w:rsidP="00590D0F">
      <w:pPr>
        <w:rPr>
          <w:rFonts w:cs="Tahoma"/>
          <w:szCs w:val="20"/>
        </w:rPr>
      </w:pPr>
    </w:p>
    <w:p w:rsidR="00590D0F" w:rsidRPr="00E54FC2" w:rsidRDefault="00590D0F" w:rsidP="00590D0F">
      <w:pPr>
        <w:pStyle w:val="Heading3"/>
      </w:pPr>
      <w:bookmarkStart w:id="42" w:name="_Toc386541256"/>
      <w:r w:rsidRPr="00E54FC2">
        <w:t>Personnel</w:t>
      </w:r>
      <w:bookmarkEnd w:id="42"/>
      <w:r w:rsidR="0027237B">
        <w:t xml:space="preserve"> </w:t>
      </w:r>
    </w:p>
    <w:p w:rsidR="00590D0F" w:rsidRDefault="00590D0F" w:rsidP="00590D0F">
      <w:pPr>
        <w:rPr>
          <w:rFonts w:cs="Tahoma"/>
          <w:szCs w:val="20"/>
        </w:rPr>
      </w:pPr>
      <w:r w:rsidRPr="00E54FC2">
        <w:rPr>
          <w:rFonts w:cs="Tahoma"/>
          <w:szCs w:val="20"/>
        </w:rPr>
        <w:t>Competitive applications will have leadership and staff that collectively demonstrate</w:t>
      </w:r>
      <w:r w:rsidR="003607E7">
        <w:rPr>
          <w:rFonts w:cs="Tahoma"/>
          <w:szCs w:val="20"/>
        </w:rPr>
        <w:t xml:space="preserve"> the following:</w:t>
      </w:r>
    </w:p>
    <w:p w:rsidR="00590D0F" w:rsidRPr="00381C72" w:rsidRDefault="00590D0F" w:rsidP="000225A7">
      <w:pPr>
        <w:pStyle w:val="ListParagraph"/>
        <w:numPr>
          <w:ilvl w:val="0"/>
          <w:numId w:val="70"/>
        </w:numPr>
        <w:spacing w:before="120" w:after="120"/>
        <w:contextualSpacing w:val="0"/>
        <w:rPr>
          <w:rFonts w:cs="Tahoma"/>
          <w:szCs w:val="20"/>
        </w:rPr>
      </w:pPr>
      <w:r w:rsidRPr="00381C72">
        <w:rPr>
          <w:rFonts w:cs="Tahoma"/>
          <w:szCs w:val="20"/>
        </w:rPr>
        <w:t>Expertise in the content areas relevant to the Center topic</w:t>
      </w:r>
      <w:r w:rsidR="003607E7">
        <w:rPr>
          <w:rFonts w:cs="Tahoma"/>
          <w:szCs w:val="20"/>
        </w:rPr>
        <w:t>.</w:t>
      </w:r>
      <w:r w:rsidRPr="00381C72">
        <w:rPr>
          <w:rFonts w:cs="Tahoma"/>
          <w:szCs w:val="20"/>
        </w:rPr>
        <w:t xml:space="preserve"> </w:t>
      </w:r>
    </w:p>
    <w:p w:rsidR="00590D0F" w:rsidRPr="00381C72" w:rsidRDefault="00590D0F" w:rsidP="000225A7">
      <w:pPr>
        <w:pStyle w:val="ListParagraph"/>
        <w:numPr>
          <w:ilvl w:val="0"/>
          <w:numId w:val="70"/>
        </w:numPr>
        <w:spacing w:before="120" w:after="120"/>
        <w:contextualSpacing w:val="0"/>
        <w:rPr>
          <w:rFonts w:cs="Tahoma"/>
          <w:szCs w:val="20"/>
        </w:rPr>
      </w:pPr>
      <w:r w:rsidRPr="00381C72">
        <w:rPr>
          <w:rFonts w:cs="Tahoma"/>
          <w:szCs w:val="20"/>
        </w:rPr>
        <w:t>The methodological expertise to carry out the proposed projects</w:t>
      </w:r>
      <w:r w:rsidR="003607E7">
        <w:rPr>
          <w:rFonts w:cs="Tahoma"/>
          <w:szCs w:val="20"/>
        </w:rPr>
        <w:t>.</w:t>
      </w:r>
      <w:r w:rsidRPr="00381C72">
        <w:rPr>
          <w:rFonts w:cs="Tahoma"/>
          <w:szCs w:val="20"/>
        </w:rPr>
        <w:t xml:space="preserve"> </w:t>
      </w:r>
    </w:p>
    <w:p w:rsidR="00590D0F" w:rsidRPr="00381C72" w:rsidRDefault="00590D0F" w:rsidP="000225A7">
      <w:pPr>
        <w:pStyle w:val="ListParagraph"/>
        <w:numPr>
          <w:ilvl w:val="0"/>
          <w:numId w:val="70"/>
        </w:numPr>
        <w:spacing w:before="120" w:after="120"/>
        <w:contextualSpacing w:val="0"/>
        <w:rPr>
          <w:rFonts w:cs="Tahoma"/>
          <w:szCs w:val="20"/>
        </w:rPr>
      </w:pPr>
      <w:r w:rsidRPr="00381C72">
        <w:rPr>
          <w:rFonts w:cs="Tahoma"/>
          <w:szCs w:val="20"/>
        </w:rPr>
        <w:t xml:space="preserve">Sufficient experience working with </w:t>
      </w:r>
      <w:r w:rsidRPr="0018755C">
        <w:rPr>
          <w:rFonts w:cs="Tahoma"/>
          <w:szCs w:val="20"/>
        </w:rPr>
        <w:t>authentic education settings</w:t>
      </w:r>
      <w:r w:rsidRPr="00381C72">
        <w:rPr>
          <w:rFonts w:cs="Tahoma"/>
          <w:szCs w:val="20"/>
        </w:rPr>
        <w:t xml:space="preserve"> to carry out the proposed projects</w:t>
      </w:r>
      <w:r w:rsidR="003607E7">
        <w:rPr>
          <w:rFonts w:cs="Tahoma"/>
          <w:szCs w:val="20"/>
        </w:rPr>
        <w:t>.</w:t>
      </w:r>
      <w:r w:rsidRPr="00381C72">
        <w:rPr>
          <w:rFonts w:cs="Tahoma"/>
          <w:szCs w:val="20"/>
        </w:rPr>
        <w:t xml:space="preserve"> </w:t>
      </w:r>
    </w:p>
    <w:p w:rsidR="00590D0F" w:rsidRDefault="00590D0F" w:rsidP="000225A7">
      <w:pPr>
        <w:pStyle w:val="ListParagraph"/>
        <w:numPr>
          <w:ilvl w:val="0"/>
          <w:numId w:val="70"/>
        </w:numPr>
        <w:spacing w:before="120" w:after="120"/>
        <w:contextualSpacing w:val="0"/>
      </w:pPr>
      <w:r w:rsidRPr="00E54FC2">
        <w:t>Experience that is relevant to</w:t>
      </w:r>
      <w:r>
        <w:t xml:space="preserve"> national leadership activities</w:t>
      </w:r>
      <w:r w:rsidR="0027237B">
        <w:t>.</w:t>
      </w:r>
    </w:p>
    <w:p w:rsidR="00590D0F" w:rsidRPr="00E54FC2" w:rsidRDefault="00590D0F" w:rsidP="00590D0F">
      <w:pPr>
        <w:rPr>
          <w:rFonts w:cs="Tahoma"/>
          <w:szCs w:val="20"/>
        </w:rPr>
      </w:pPr>
      <w:r w:rsidRPr="00E54FC2">
        <w:rPr>
          <w:rFonts w:cs="Tahoma"/>
          <w:szCs w:val="20"/>
        </w:rPr>
        <w:t>In the Center narrative, briefly describe the qualifications, roles, responsibilities, and percent of time (effort over the calendar year) to be devoted to the Center for all key personnel.</w:t>
      </w:r>
      <w:r w:rsidR="0027237B">
        <w:rPr>
          <w:rFonts w:cs="Tahoma"/>
          <w:szCs w:val="20"/>
        </w:rPr>
        <w:t xml:space="preserve"> </w:t>
      </w:r>
    </w:p>
    <w:p w:rsidR="009340AF" w:rsidRDefault="009340AF">
      <w:pPr>
        <w:spacing w:after="200" w:line="276" w:lineRule="auto"/>
        <w:rPr>
          <w:rFonts w:cs="Tahoma"/>
          <w:szCs w:val="20"/>
        </w:rPr>
      </w:pPr>
      <w:r>
        <w:rPr>
          <w:rFonts w:cs="Tahoma"/>
          <w:szCs w:val="20"/>
        </w:rPr>
        <w:br w:type="page"/>
      </w:r>
    </w:p>
    <w:p w:rsidR="00590D0F" w:rsidRDefault="0027237B" w:rsidP="006B1C6B">
      <w:pPr>
        <w:pStyle w:val="Heading2"/>
      </w:pPr>
      <w:bookmarkStart w:id="43" w:name="_Topic_Requirements"/>
      <w:bookmarkStart w:id="44" w:name="_R&amp;D_Center_Topic"/>
      <w:bookmarkStart w:id="45" w:name="_R&amp;D_Center_Topic-SPECIFIC"/>
      <w:bookmarkStart w:id="46" w:name="_Toc386541257"/>
      <w:bookmarkEnd w:id="43"/>
      <w:bookmarkEnd w:id="44"/>
      <w:bookmarkEnd w:id="45"/>
      <w:r>
        <w:t xml:space="preserve">R&amp;D Center </w:t>
      </w:r>
      <w:r w:rsidR="00590D0F">
        <w:t>Topic Requirements</w:t>
      </w:r>
      <w:bookmarkEnd w:id="46"/>
    </w:p>
    <w:p w:rsidR="00590D0F" w:rsidRDefault="00590D0F" w:rsidP="00E81695">
      <w:pPr>
        <w:rPr>
          <w:rFonts w:cs="Tahoma"/>
          <w:szCs w:val="20"/>
        </w:rPr>
      </w:pPr>
    </w:p>
    <w:p w:rsidR="00E54FC2" w:rsidRDefault="00E54FC2" w:rsidP="000225A7">
      <w:pPr>
        <w:pStyle w:val="Heading3"/>
        <w:numPr>
          <w:ilvl w:val="0"/>
          <w:numId w:val="78"/>
        </w:numPr>
      </w:pPr>
      <w:bookmarkStart w:id="47" w:name="_Toc386541258"/>
      <w:r>
        <w:t>Knowledge Utilization</w:t>
      </w:r>
      <w:bookmarkEnd w:id="47"/>
    </w:p>
    <w:p w:rsidR="0018755C" w:rsidRPr="0069144B" w:rsidRDefault="0018755C" w:rsidP="0018755C">
      <w:pPr>
        <w:rPr>
          <w:rFonts w:eastAsia="Times New Roman" w:cs="Tahoma"/>
          <w:szCs w:val="20"/>
        </w:rPr>
      </w:pPr>
      <w:r w:rsidRPr="00A905E4">
        <w:rPr>
          <w:rFonts w:eastAsia="Times New Roman" w:cs="Tahoma"/>
          <w:szCs w:val="20"/>
        </w:rPr>
        <w:t xml:space="preserve">Program Officer: </w:t>
      </w:r>
      <w:r w:rsidRPr="0069144B">
        <w:rPr>
          <w:rFonts w:eastAsia="Times New Roman" w:cs="Tahoma"/>
          <w:szCs w:val="20"/>
        </w:rPr>
        <w:t xml:space="preserve">Dr. Rebecca Kang McGill-Wilkinson (202-208-0638; </w:t>
      </w:r>
      <w:hyperlink r:id="rId27" w:history="1">
        <w:r w:rsidRPr="0069144B">
          <w:rPr>
            <w:rFonts w:eastAsia="Times New Roman" w:cs="Tahoma"/>
            <w:color w:val="0000FF"/>
            <w:szCs w:val="20"/>
            <w:u w:val="single"/>
          </w:rPr>
          <w:t>Rebecca.McGill@ed.gov</w:t>
        </w:r>
      </w:hyperlink>
      <w:r w:rsidRPr="0069144B">
        <w:rPr>
          <w:rFonts w:eastAsia="Times New Roman" w:cs="Tahoma"/>
          <w:szCs w:val="20"/>
        </w:rPr>
        <w:t>)</w:t>
      </w:r>
    </w:p>
    <w:p w:rsidR="0018755C" w:rsidRDefault="0018755C" w:rsidP="00E54FC2">
      <w:pPr>
        <w:rPr>
          <w:rFonts w:cs="Tahoma"/>
          <w:szCs w:val="20"/>
        </w:rPr>
      </w:pPr>
    </w:p>
    <w:p w:rsidR="00E54FC2" w:rsidRDefault="00146578" w:rsidP="00E54FC2">
      <w:pPr>
        <w:rPr>
          <w:rFonts w:cs="Tahoma"/>
          <w:szCs w:val="20"/>
        </w:rPr>
      </w:pPr>
      <w:r>
        <w:rPr>
          <w:rFonts w:cs="Tahoma"/>
          <w:szCs w:val="20"/>
        </w:rPr>
        <w:t xml:space="preserve">Education </w:t>
      </w:r>
      <w:r w:rsidR="00590D0F">
        <w:rPr>
          <w:rFonts w:cs="Tahoma"/>
          <w:szCs w:val="20"/>
        </w:rPr>
        <w:t>researchers</w:t>
      </w:r>
      <w:r w:rsidR="00E54FC2">
        <w:rPr>
          <w:rFonts w:cs="Tahoma"/>
          <w:szCs w:val="20"/>
        </w:rPr>
        <w:t xml:space="preserve"> have made enormous strides in studying the impacts of education policies and interventions designed to improve outcomes for students.</w:t>
      </w:r>
      <w:r w:rsidR="0027237B">
        <w:rPr>
          <w:rFonts w:cs="Tahoma"/>
          <w:szCs w:val="20"/>
        </w:rPr>
        <w:t xml:space="preserve"> </w:t>
      </w:r>
      <w:r w:rsidR="00E54FC2">
        <w:rPr>
          <w:rFonts w:cs="Tahoma"/>
          <w:szCs w:val="20"/>
        </w:rPr>
        <w:t xml:space="preserve">Despite this accumulation of knowledge, there is pervasive concern that practices shown to have positive effects or improvements in educational outcomes for large numbers of students have not been widely adopted. In FY 2014, the Institute competed a Research and Development (R&amp;D) Center on Knowledge Utilization to explore how and when practitioners use research evidence to make decisions, and how existing </w:t>
      </w:r>
      <w:r w:rsidR="0027237B">
        <w:rPr>
          <w:rFonts w:cs="Tahoma"/>
          <w:szCs w:val="20"/>
        </w:rPr>
        <w:t>education research</w:t>
      </w:r>
      <w:r w:rsidR="00E54FC2">
        <w:rPr>
          <w:rFonts w:cs="Tahoma"/>
          <w:szCs w:val="20"/>
        </w:rPr>
        <w:t xml:space="preserve"> can be made more relevant and useful to practitioners in state and local education agencies and individual schools. In recognition of the interest </w:t>
      </w:r>
      <w:r w:rsidR="0018755C">
        <w:rPr>
          <w:rFonts w:cs="Tahoma"/>
          <w:szCs w:val="20"/>
        </w:rPr>
        <w:t xml:space="preserve">in </w:t>
      </w:r>
      <w:r w:rsidR="00E54FC2">
        <w:rPr>
          <w:rFonts w:cs="Tahoma"/>
          <w:szCs w:val="20"/>
        </w:rPr>
        <w:t xml:space="preserve">and positive feedback </w:t>
      </w:r>
      <w:r w:rsidR="0018755C">
        <w:rPr>
          <w:rFonts w:cs="Tahoma"/>
          <w:szCs w:val="20"/>
        </w:rPr>
        <w:t xml:space="preserve">on last year’s competition </w:t>
      </w:r>
      <w:r w:rsidR="00E54FC2">
        <w:rPr>
          <w:rFonts w:cs="Tahoma"/>
          <w:szCs w:val="20"/>
        </w:rPr>
        <w:t xml:space="preserve">from </w:t>
      </w:r>
      <w:r w:rsidR="00381C72">
        <w:rPr>
          <w:rFonts w:cs="Tahoma"/>
          <w:szCs w:val="20"/>
        </w:rPr>
        <w:t>education researchers and national policymakers</w:t>
      </w:r>
      <w:r w:rsidR="00E54FC2">
        <w:rPr>
          <w:rFonts w:cs="Tahoma"/>
          <w:szCs w:val="20"/>
        </w:rPr>
        <w:t>, as well as recognition that this issue is not well understood and has received little research attention, the Institute is holding a new competition in FY 2015 for an R&amp;D Center on Knowledge Utilization.</w:t>
      </w:r>
      <w:r w:rsidR="0027237B">
        <w:rPr>
          <w:rFonts w:cs="Tahoma"/>
          <w:szCs w:val="20"/>
        </w:rPr>
        <w:t xml:space="preserve"> </w:t>
      </w:r>
    </w:p>
    <w:p w:rsidR="00E54FC2" w:rsidRDefault="00E54FC2" w:rsidP="00E54FC2">
      <w:pPr>
        <w:rPr>
          <w:rFonts w:cs="Tahoma"/>
          <w:szCs w:val="20"/>
        </w:rPr>
      </w:pPr>
    </w:p>
    <w:p w:rsidR="00E54FC2" w:rsidRDefault="00E54FC2" w:rsidP="00E54FC2">
      <w:pPr>
        <w:rPr>
          <w:rFonts w:cs="Tahoma"/>
          <w:szCs w:val="20"/>
        </w:rPr>
      </w:pPr>
      <w:r>
        <w:rPr>
          <w:rFonts w:cs="Tahoma"/>
          <w:szCs w:val="20"/>
        </w:rPr>
        <w:t xml:space="preserve">The Institute seeks to create an R&amp;D Center on Knowledge Utilization to </w:t>
      </w:r>
      <w:r>
        <w:rPr>
          <w:rFonts w:cs="Tahoma"/>
          <w:b/>
          <w:szCs w:val="20"/>
        </w:rPr>
        <w:t xml:space="preserve">conduct </w:t>
      </w:r>
      <w:r w:rsidR="00443E82">
        <w:rPr>
          <w:rFonts w:cs="Tahoma"/>
          <w:b/>
          <w:szCs w:val="20"/>
        </w:rPr>
        <w:t xml:space="preserve">a focused program of </w:t>
      </w:r>
      <w:r>
        <w:rPr>
          <w:rFonts w:cs="Tahoma"/>
          <w:b/>
          <w:szCs w:val="20"/>
        </w:rPr>
        <w:t xml:space="preserve">research </w:t>
      </w:r>
      <w:r>
        <w:rPr>
          <w:rFonts w:cs="Tahoma"/>
          <w:szCs w:val="20"/>
        </w:rPr>
        <w:t>that will</w:t>
      </w:r>
      <w:r w:rsidR="0018755C">
        <w:rPr>
          <w:rFonts w:cs="Tahoma"/>
          <w:szCs w:val="20"/>
        </w:rPr>
        <w:t xml:space="preserve"> do the following:</w:t>
      </w:r>
    </w:p>
    <w:p w:rsidR="00E54FC2" w:rsidRDefault="00E54FC2" w:rsidP="000225A7">
      <w:pPr>
        <w:numPr>
          <w:ilvl w:val="0"/>
          <w:numId w:val="97"/>
        </w:numPr>
        <w:spacing w:before="120" w:after="120"/>
        <w:ind w:left="1440"/>
        <w:rPr>
          <w:rFonts w:cs="Tahoma"/>
          <w:szCs w:val="20"/>
        </w:rPr>
      </w:pPr>
      <w:r>
        <w:rPr>
          <w:rFonts w:cs="Tahoma"/>
          <w:szCs w:val="20"/>
        </w:rPr>
        <w:t>Develop tools for observing and mea</w:t>
      </w:r>
      <w:r w:rsidR="0018755C">
        <w:rPr>
          <w:rFonts w:cs="Tahoma"/>
          <w:szCs w:val="20"/>
        </w:rPr>
        <w:t>suring research use in schools.</w:t>
      </w:r>
    </w:p>
    <w:p w:rsidR="00E54FC2" w:rsidRDefault="0018755C" w:rsidP="000225A7">
      <w:pPr>
        <w:numPr>
          <w:ilvl w:val="0"/>
          <w:numId w:val="97"/>
        </w:numPr>
        <w:spacing w:before="120" w:after="120"/>
        <w:ind w:left="1440"/>
        <w:rPr>
          <w:rFonts w:cs="Tahoma"/>
          <w:szCs w:val="20"/>
        </w:rPr>
      </w:pPr>
      <w:r>
        <w:rPr>
          <w:rFonts w:cs="Tahoma"/>
          <w:szCs w:val="20"/>
        </w:rPr>
        <w:t>Illuminate</w:t>
      </w:r>
      <w:r w:rsidR="00E54FC2">
        <w:rPr>
          <w:rFonts w:cs="Tahoma"/>
          <w:szCs w:val="20"/>
        </w:rPr>
        <w:t xml:space="preserve"> the conditions under which practitioners use research and factors that promote or inhib</w:t>
      </w:r>
      <w:r>
        <w:rPr>
          <w:rFonts w:cs="Tahoma"/>
          <w:szCs w:val="20"/>
        </w:rPr>
        <w:t>it research use in schools.</w:t>
      </w:r>
    </w:p>
    <w:p w:rsidR="00E54FC2" w:rsidRDefault="00E54FC2" w:rsidP="000225A7">
      <w:pPr>
        <w:numPr>
          <w:ilvl w:val="0"/>
          <w:numId w:val="97"/>
        </w:numPr>
        <w:spacing w:before="120" w:after="120"/>
        <w:ind w:left="1440"/>
        <w:rPr>
          <w:rFonts w:cs="Tahoma"/>
          <w:szCs w:val="20"/>
        </w:rPr>
      </w:pPr>
      <w:r>
        <w:rPr>
          <w:rFonts w:cs="Tahoma"/>
          <w:szCs w:val="20"/>
        </w:rPr>
        <w:t xml:space="preserve">Identify strategies that make research more meaningful to and </w:t>
      </w:r>
      <w:r w:rsidR="0018755C">
        <w:rPr>
          <w:rFonts w:cs="Tahoma"/>
          <w:szCs w:val="20"/>
        </w:rPr>
        <w:t>impactful on education practice.</w:t>
      </w:r>
    </w:p>
    <w:p w:rsidR="00E54FC2" w:rsidRDefault="0018755C" w:rsidP="00E54FC2">
      <w:pPr>
        <w:spacing w:before="120" w:after="120"/>
        <w:rPr>
          <w:rFonts w:cs="Tahoma"/>
          <w:szCs w:val="20"/>
        </w:rPr>
      </w:pPr>
      <w:r>
        <w:rPr>
          <w:rFonts w:cs="Tahoma"/>
          <w:szCs w:val="20"/>
        </w:rPr>
        <w:t>In addition, the R&amp;D Center on Knowledge Utilization will</w:t>
      </w:r>
      <w:r w:rsidR="00E54FC2">
        <w:rPr>
          <w:rFonts w:cs="Tahoma"/>
          <w:szCs w:val="20"/>
        </w:rPr>
        <w:t xml:space="preserve"> </w:t>
      </w:r>
      <w:r w:rsidR="00E54FC2">
        <w:rPr>
          <w:rFonts w:cs="Tahoma"/>
          <w:b/>
          <w:szCs w:val="20"/>
        </w:rPr>
        <w:t>engage in leadership and outreach activities</w:t>
      </w:r>
      <w:r w:rsidR="00E54FC2">
        <w:rPr>
          <w:rFonts w:cs="Tahoma"/>
          <w:szCs w:val="20"/>
        </w:rPr>
        <w:t xml:space="preserve"> </w:t>
      </w:r>
      <w:r>
        <w:rPr>
          <w:rFonts w:cs="Tahoma"/>
          <w:szCs w:val="20"/>
        </w:rPr>
        <w:t>to:</w:t>
      </w:r>
    </w:p>
    <w:p w:rsidR="00E54FC2" w:rsidRDefault="00E54FC2" w:rsidP="000225A7">
      <w:pPr>
        <w:numPr>
          <w:ilvl w:val="0"/>
          <w:numId w:val="68"/>
        </w:numPr>
        <w:spacing w:before="120" w:after="120"/>
        <w:ind w:left="1440"/>
        <w:contextualSpacing/>
        <w:rPr>
          <w:rFonts w:cs="Tahoma"/>
          <w:szCs w:val="20"/>
        </w:rPr>
      </w:pPr>
      <w:r>
        <w:rPr>
          <w:rFonts w:cs="Tahoma"/>
          <w:szCs w:val="20"/>
        </w:rPr>
        <w:t>Demonstrate effective means of knowledge transfer, including interactive meetings and use of technology to foster meaningful exchange among researchers, practitioners, and other stakeholders on how research can best be used to improve school performance and student outcomes.</w:t>
      </w:r>
    </w:p>
    <w:p w:rsidR="00381C72" w:rsidRDefault="00381C72" w:rsidP="00381C72">
      <w:pPr>
        <w:spacing w:before="120" w:after="120"/>
        <w:ind w:left="1440"/>
        <w:contextualSpacing/>
        <w:rPr>
          <w:rFonts w:cs="Tahoma"/>
          <w:szCs w:val="20"/>
        </w:rPr>
      </w:pPr>
    </w:p>
    <w:p w:rsidR="00E54FC2" w:rsidRDefault="00E54FC2" w:rsidP="00E54FC2">
      <w:pPr>
        <w:rPr>
          <w:rFonts w:cs="Tahoma"/>
          <w:szCs w:val="20"/>
        </w:rPr>
      </w:pPr>
      <w:r>
        <w:rPr>
          <w:rFonts w:cs="Tahoma"/>
          <w:szCs w:val="20"/>
        </w:rPr>
        <w:t xml:space="preserve">In recent years, the </w:t>
      </w:r>
      <w:r w:rsidR="0027237B">
        <w:rPr>
          <w:rFonts w:cs="Tahoma"/>
          <w:szCs w:val="20"/>
        </w:rPr>
        <w:t>education research</w:t>
      </w:r>
      <w:r w:rsidR="00146578">
        <w:rPr>
          <w:rFonts w:cs="Tahoma"/>
          <w:szCs w:val="20"/>
        </w:rPr>
        <w:t xml:space="preserve"> </w:t>
      </w:r>
      <w:r>
        <w:rPr>
          <w:rFonts w:cs="Tahoma"/>
          <w:szCs w:val="20"/>
        </w:rPr>
        <w:t>community has made enormous strides in conducting high-quality research and evaluation on the impact of education policies and interventions designed to improve outcomes for students.</w:t>
      </w:r>
      <w:r w:rsidR="0027237B">
        <w:rPr>
          <w:rFonts w:cs="Tahoma"/>
          <w:szCs w:val="20"/>
        </w:rPr>
        <w:t xml:space="preserve"> </w:t>
      </w:r>
      <w:r>
        <w:rPr>
          <w:rFonts w:cs="Tahoma"/>
          <w:szCs w:val="20"/>
        </w:rPr>
        <w:t>The Institute’s What Works Clearinghouse, for example, maintains a registry of more than 400 studies that meet the highest scientific standards for research and that show evidence of efficacy (</w:t>
      </w:r>
      <w:hyperlink r:id="rId28" w:history="1">
        <w:r>
          <w:rPr>
            <w:rStyle w:val="Hyperlink"/>
            <w:rFonts w:cs="Tahoma"/>
            <w:szCs w:val="20"/>
          </w:rPr>
          <w:t>http://ies.ed.gov/ncee/wwc/default.aspx</w:t>
        </w:r>
      </w:hyperlink>
      <w:r>
        <w:rPr>
          <w:rFonts w:cs="Tahoma"/>
          <w:szCs w:val="20"/>
        </w:rPr>
        <w:t>); similarly, the privately-funded Coalition for Evidence-Based Practice reviews and maintains a listing of education interventions that show positive effects through randomized controlled trials (</w:t>
      </w:r>
      <w:hyperlink r:id="rId29" w:history="1">
        <w:r>
          <w:rPr>
            <w:rStyle w:val="Hyperlink"/>
            <w:rFonts w:cs="Tahoma"/>
            <w:szCs w:val="20"/>
          </w:rPr>
          <w:t>http://evidencebasedprograms.org/</w:t>
        </w:r>
      </w:hyperlink>
      <w:r>
        <w:rPr>
          <w:rFonts w:cs="Tahoma"/>
          <w:szCs w:val="20"/>
        </w:rPr>
        <w:t>). Despite this accumulation of knowledge, there is widespread concern that the evidence on effective programs and practices largely goes unnoticed or unheeded by practitioners.</w:t>
      </w:r>
      <w:r w:rsidR="0027237B">
        <w:rPr>
          <w:rFonts w:cs="Tahoma"/>
          <w:szCs w:val="20"/>
        </w:rPr>
        <w:t xml:space="preserve"> </w:t>
      </w:r>
      <w:r>
        <w:rPr>
          <w:rFonts w:cs="Tahoma"/>
          <w:szCs w:val="20"/>
        </w:rPr>
        <w:t xml:space="preserve">There is also concern that without useful, accessible research evidence on programs that have </w:t>
      </w:r>
      <w:r>
        <w:rPr>
          <w:rFonts w:cs="Tahoma"/>
          <w:i/>
          <w:szCs w:val="20"/>
        </w:rPr>
        <w:t xml:space="preserve">not </w:t>
      </w:r>
      <w:r>
        <w:rPr>
          <w:rFonts w:cs="Tahoma"/>
          <w:szCs w:val="20"/>
        </w:rPr>
        <w:t>worked as intended, practitioners may be doing things that have shown null or negative effects. Thus, knowledge utilization is important both in encouraging the use of promising educational practices and in discouraging the use of less than optimal practices.</w:t>
      </w:r>
      <w:r w:rsidR="003607E7">
        <w:rPr>
          <w:rFonts w:cs="Tahoma"/>
          <w:szCs w:val="20"/>
        </w:rPr>
        <w:t xml:space="preserve"> </w:t>
      </w:r>
    </w:p>
    <w:p w:rsidR="00E54FC2" w:rsidRDefault="00E54FC2" w:rsidP="00E54FC2">
      <w:pPr>
        <w:rPr>
          <w:rFonts w:cs="Tahoma"/>
          <w:szCs w:val="20"/>
        </w:rPr>
      </w:pPr>
    </w:p>
    <w:p w:rsidR="00E54FC2" w:rsidRDefault="00E54FC2" w:rsidP="00E54FC2">
      <w:pPr>
        <w:rPr>
          <w:rFonts w:cs="Tahoma"/>
          <w:szCs w:val="20"/>
        </w:rPr>
      </w:pPr>
      <w:r>
        <w:rPr>
          <w:rFonts w:cs="Tahoma"/>
          <w:szCs w:val="20"/>
        </w:rPr>
        <w:t xml:space="preserve">The question of how best to make scientific </w:t>
      </w:r>
      <w:r w:rsidR="0027237B">
        <w:rPr>
          <w:rFonts w:cs="Tahoma"/>
          <w:szCs w:val="20"/>
        </w:rPr>
        <w:t>education research</w:t>
      </w:r>
      <w:r>
        <w:rPr>
          <w:rFonts w:cs="Tahoma"/>
          <w:szCs w:val="20"/>
        </w:rPr>
        <w:t xml:space="preserve"> more useful to practitioners is not a new one (see, for example, National Research Council, 2002; Rudalevige, 2008), and a number of scholars have tried to understand the nature of the problem and to explore potential solutions (see, for example, Hess, 2008a; Tseng, 2010 and 2012). For example, Tseng (2012) and Huston (2012) suggest that the major policy questions motivating federal legislators and agencies (e.g., “does it work?”) may not align with what school officials, teachers, and staff need or want to know, such as what it takes to implement programs, how to improve their specific practices, and how to make adjustments based on whom they are serving and where they are operating.</w:t>
      </w:r>
      <w:r w:rsidR="0027237B">
        <w:rPr>
          <w:rFonts w:cs="Tahoma"/>
          <w:szCs w:val="20"/>
        </w:rPr>
        <w:t xml:space="preserve"> </w:t>
      </w:r>
      <w:r>
        <w:rPr>
          <w:rFonts w:cs="Tahoma"/>
          <w:szCs w:val="20"/>
        </w:rPr>
        <w:t>Tseng (2012) argues that the research community needs a better understanding of how practitioners define, acquire, interpret, and use research. A first step may be to understand the degree to which these entities already use research. Doing so may include both direct, instrumental uses as well as less direc</w:t>
      </w:r>
      <w:r w:rsidR="0018755C">
        <w:rPr>
          <w:rFonts w:cs="Tahoma"/>
          <w:szCs w:val="20"/>
        </w:rPr>
        <w:t>t, conceptual uses (Nutley, Walter, and Davies</w:t>
      </w:r>
      <w:r>
        <w:rPr>
          <w:rFonts w:cs="Tahoma"/>
          <w:szCs w:val="20"/>
        </w:rPr>
        <w:t>, 2007). Strategies to capture variation in knowledge use across different time periods and contexts may also be needed.</w:t>
      </w:r>
    </w:p>
    <w:p w:rsidR="00E54FC2" w:rsidRDefault="00E54FC2" w:rsidP="00E54FC2">
      <w:pPr>
        <w:rPr>
          <w:rFonts w:cs="Tahoma"/>
          <w:szCs w:val="20"/>
        </w:rPr>
      </w:pPr>
    </w:p>
    <w:p w:rsidR="00E54FC2" w:rsidRDefault="00E54FC2" w:rsidP="00E54FC2">
      <w:pPr>
        <w:rPr>
          <w:rFonts w:cs="Tahoma"/>
          <w:szCs w:val="20"/>
        </w:rPr>
      </w:pPr>
      <w:r>
        <w:rPr>
          <w:rFonts w:cs="Tahoma"/>
          <w:szCs w:val="20"/>
        </w:rPr>
        <w:t xml:space="preserve">Local and </w:t>
      </w:r>
      <w:r w:rsidR="0027237B">
        <w:rPr>
          <w:rFonts w:cs="Tahoma"/>
          <w:szCs w:val="20"/>
        </w:rPr>
        <w:t>s</w:t>
      </w:r>
      <w:r>
        <w:rPr>
          <w:rFonts w:cs="Tahoma"/>
          <w:szCs w:val="20"/>
        </w:rPr>
        <w:t>tate education contexts may partially determine how practitioners find information and what practices are adopted. Tseng (2012) observes that practitioners function in social settings and that what research they become aware of—and how they respond to it—has much to do with the environments in which they work and how they interact with their colleagues. Research use is a multilevel phenomenon, and in order to understand how research use unfolds, it is important to pay attention to the practices of individuals at multiple levels of the educational system (e.g., classrooms, schools, and district offices) and to the relationships among them (see, for example, Coburn and Turner’s (2012) discussion of data use).</w:t>
      </w:r>
      <w:r w:rsidR="0027237B">
        <w:rPr>
          <w:rFonts w:cs="Tahoma"/>
          <w:szCs w:val="20"/>
        </w:rPr>
        <w:t xml:space="preserve"> </w:t>
      </w:r>
      <w:r>
        <w:rPr>
          <w:rFonts w:cs="Tahoma"/>
          <w:szCs w:val="20"/>
        </w:rPr>
        <w:t>For example, teachers often learn from fellow teachers and may be more inclined to use research if they see that it matters to their colleagues.</w:t>
      </w:r>
      <w:r w:rsidR="0027237B">
        <w:rPr>
          <w:rFonts w:cs="Tahoma"/>
          <w:szCs w:val="20"/>
        </w:rPr>
        <w:t xml:space="preserve"> </w:t>
      </w:r>
      <w:r>
        <w:rPr>
          <w:rFonts w:cs="Tahoma"/>
          <w:szCs w:val="20"/>
        </w:rPr>
        <w:t xml:space="preserve">School leaders also play an important role by communicating what research they feel is important and in creating an overall climate that is supportive of organizational learning and improvement. </w:t>
      </w:r>
    </w:p>
    <w:p w:rsidR="00E54FC2" w:rsidRDefault="00E54FC2" w:rsidP="00E54FC2">
      <w:pPr>
        <w:rPr>
          <w:rFonts w:cs="Tahoma"/>
          <w:szCs w:val="20"/>
        </w:rPr>
      </w:pPr>
    </w:p>
    <w:p w:rsidR="00E54FC2" w:rsidRDefault="00E54FC2" w:rsidP="00E54FC2">
      <w:pPr>
        <w:rPr>
          <w:rFonts w:cs="Tahoma"/>
          <w:szCs w:val="20"/>
        </w:rPr>
      </w:pPr>
      <w:r>
        <w:rPr>
          <w:rFonts w:cs="Tahoma"/>
          <w:szCs w:val="20"/>
        </w:rPr>
        <w:t>In order for scientific research to take hold in schools, researchers may also need to adopt new ways of working.</w:t>
      </w:r>
      <w:r w:rsidR="0027237B">
        <w:rPr>
          <w:rFonts w:cs="Tahoma"/>
          <w:szCs w:val="20"/>
        </w:rPr>
        <w:t xml:space="preserve"> </w:t>
      </w:r>
      <w:r>
        <w:rPr>
          <w:rFonts w:cs="Tahoma"/>
          <w:szCs w:val="20"/>
        </w:rPr>
        <w:t>For example, partnerships between researchers and practitioners could help to break the linear relationship of research to practice and instead introduce a bidirectional model in which researchers and practitioners work together and inform one another, thereby allowing researchers to supply evidence that practitioners find truly useful and to receive input and feedback from administrators, teachers, students, and families.</w:t>
      </w:r>
      <w:r w:rsidR="0027237B">
        <w:rPr>
          <w:rFonts w:cs="Tahoma"/>
          <w:szCs w:val="20"/>
        </w:rPr>
        <w:t xml:space="preserve"> </w:t>
      </w:r>
      <w:r>
        <w:rPr>
          <w:rFonts w:cs="Tahoma"/>
          <w:szCs w:val="20"/>
        </w:rPr>
        <w:t xml:space="preserve">Researchers may also need to learn better ways of communicating. Descriptions of research methodology and analyses of data can be intimidating, and social scientists often reveal problems to be more complex than first thought (Fusarelli, 2008). Moreover, the sheer volume of studies on any given topic can be overwhelming. Intermediary organizations (which may include nonpartisan experts, membership organizations, or mission-driven groups) could have a role in synthesizing research findings and helping practitioners understand and apply major lessons (Hess, 2008b). </w:t>
      </w:r>
    </w:p>
    <w:p w:rsidR="00E54FC2" w:rsidRDefault="00E54FC2" w:rsidP="00E54FC2">
      <w:pPr>
        <w:rPr>
          <w:rFonts w:cs="Tahoma"/>
          <w:szCs w:val="20"/>
        </w:rPr>
      </w:pPr>
    </w:p>
    <w:p w:rsidR="00E54FC2" w:rsidRDefault="00E54FC2" w:rsidP="00E54FC2">
      <w:pPr>
        <w:rPr>
          <w:rFonts w:cs="Tahoma"/>
          <w:szCs w:val="20"/>
        </w:rPr>
      </w:pPr>
      <w:r>
        <w:rPr>
          <w:rFonts w:cs="Tahoma"/>
          <w:szCs w:val="20"/>
        </w:rPr>
        <w:t>The Institute seeks to create a</w:t>
      </w:r>
      <w:r w:rsidR="0018755C">
        <w:rPr>
          <w:rFonts w:cs="Tahoma"/>
          <w:szCs w:val="20"/>
        </w:rPr>
        <w:t xml:space="preserve">n </w:t>
      </w:r>
      <w:r>
        <w:rPr>
          <w:rFonts w:cs="Tahoma"/>
          <w:szCs w:val="20"/>
        </w:rPr>
        <w:t xml:space="preserve">R&amp;D Center on Knowledge Utilization to learn whether there are steps researchers can take to make their work more relevant and useful to practitioners, and to see whether there are steps </w:t>
      </w:r>
      <w:r w:rsidR="0018755C">
        <w:rPr>
          <w:rFonts w:cs="Tahoma"/>
          <w:szCs w:val="20"/>
        </w:rPr>
        <w:t>s</w:t>
      </w:r>
      <w:r>
        <w:rPr>
          <w:rFonts w:cs="Tahoma"/>
          <w:szCs w:val="20"/>
        </w:rPr>
        <w:t xml:space="preserve">tate and local education agencies can take to help school leaders and teachers become more familiar with and receptive to scientific </w:t>
      </w:r>
      <w:r w:rsidR="00065389">
        <w:rPr>
          <w:rFonts w:cs="Tahoma"/>
          <w:szCs w:val="20"/>
        </w:rPr>
        <w:t>education research</w:t>
      </w:r>
      <w:r>
        <w:rPr>
          <w:rFonts w:cs="Tahoma"/>
          <w:szCs w:val="20"/>
        </w:rPr>
        <w:t>.</w:t>
      </w:r>
      <w:r w:rsidR="0027237B">
        <w:rPr>
          <w:rFonts w:cs="Tahoma"/>
          <w:szCs w:val="20"/>
        </w:rPr>
        <w:t xml:space="preserve"> </w:t>
      </w:r>
    </w:p>
    <w:p w:rsidR="00E54FC2" w:rsidRDefault="00E54FC2" w:rsidP="00E54FC2">
      <w:pPr>
        <w:rPr>
          <w:rFonts w:cs="Tahoma"/>
          <w:szCs w:val="20"/>
        </w:rPr>
      </w:pPr>
    </w:p>
    <w:p w:rsidR="00E54FC2" w:rsidRDefault="00E54FC2" w:rsidP="00E54FC2">
      <w:pPr>
        <w:pStyle w:val="BodyTextIndent"/>
        <w:spacing w:after="0"/>
        <w:ind w:left="0"/>
        <w:rPr>
          <w:rFonts w:cs="Tahoma"/>
        </w:rPr>
      </w:pPr>
      <w:r>
        <w:rPr>
          <w:rFonts w:cs="Tahoma"/>
        </w:rPr>
        <w:t>The</w:t>
      </w:r>
      <w:r>
        <w:rPr>
          <w:rFonts w:cs="Tahoma"/>
          <w:b/>
        </w:rPr>
        <w:t xml:space="preserve"> focused program of research</w:t>
      </w:r>
      <w:r>
        <w:rPr>
          <w:rFonts w:cs="Tahoma"/>
        </w:rPr>
        <w:t xml:space="preserve"> for the Knowledge Utilization R&amp;D Center includes one measurement study and two descriptive studies. You are also given the option of developing and pilot testing a new intervention or conducting an impact study instead of one or both descriptive studies.</w:t>
      </w:r>
      <w:r w:rsidR="0027237B">
        <w:rPr>
          <w:rFonts w:cs="Tahoma"/>
        </w:rPr>
        <w:t xml:space="preserve"> </w:t>
      </w:r>
      <w:r>
        <w:rPr>
          <w:rFonts w:cs="Tahoma"/>
        </w:rPr>
        <w:t xml:space="preserve">The purpose of the measurement study is to </w:t>
      </w:r>
      <w:r>
        <w:rPr>
          <w:rFonts w:cs="Tahoma"/>
          <w:szCs w:val="20"/>
        </w:rPr>
        <w:t>develop tools for observing and measuring research use in schools and school districts.</w:t>
      </w:r>
      <w:r w:rsidR="0027237B">
        <w:rPr>
          <w:rFonts w:cs="Tahoma"/>
          <w:szCs w:val="20"/>
        </w:rPr>
        <w:t xml:space="preserve"> </w:t>
      </w:r>
      <w:r>
        <w:rPr>
          <w:rFonts w:cs="Tahoma"/>
          <w:szCs w:val="20"/>
        </w:rPr>
        <w:t>The purpose of the first descriptive study is to understand the conditions under which research is used and factors that promote or inhibit research use in schools and school districts.</w:t>
      </w:r>
      <w:r w:rsidR="0027237B">
        <w:rPr>
          <w:rFonts w:cs="Tahoma"/>
          <w:szCs w:val="20"/>
        </w:rPr>
        <w:t xml:space="preserve"> </w:t>
      </w:r>
      <w:r>
        <w:rPr>
          <w:rFonts w:cs="Tahoma"/>
          <w:szCs w:val="20"/>
        </w:rPr>
        <w:t>The purpose of the second descriptive study is to identify skills or strategies that researchers, practitioners, or intermediaries</w:t>
      </w:r>
      <w:r>
        <w:rPr>
          <w:rStyle w:val="FootnoteReference"/>
          <w:szCs w:val="20"/>
        </w:rPr>
        <w:footnoteReference w:id="2"/>
      </w:r>
      <w:r>
        <w:rPr>
          <w:rFonts w:cs="Tahoma"/>
          <w:szCs w:val="20"/>
        </w:rPr>
        <w:t xml:space="preserve"> can employ to increase effective research use in schools. </w:t>
      </w:r>
      <w:r>
        <w:rPr>
          <w:rFonts w:cs="Tahoma"/>
        </w:rPr>
        <w:t>The Institute expects that the Center will begin with the measurement study in order to have a valid and reliable means of collecting data for the two descriptive studies.</w:t>
      </w:r>
      <w:r w:rsidR="0027237B">
        <w:rPr>
          <w:rFonts w:cs="Tahoma"/>
        </w:rPr>
        <w:t xml:space="preserve"> </w:t>
      </w:r>
      <w:r>
        <w:rPr>
          <w:rFonts w:cs="Tahoma"/>
        </w:rPr>
        <w:t>The two descriptive studies</w:t>
      </w:r>
      <w:r w:rsidR="0018755C">
        <w:rPr>
          <w:rFonts w:cs="Tahoma"/>
          <w:lang w:val="en-US"/>
        </w:rPr>
        <w:t xml:space="preserve"> (and/or </w:t>
      </w:r>
      <w:r w:rsidR="0018755C">
        <w:rPr>
          <w:rFonts w:cs="Tahoma"/>
        </w:rPr>
        <w:t xml:space="preserve">a development study or an </w:t>
      </w:r>
      <w:hyperlink w:anchor="Efficacy_Study" w:history="1">
        <w:r w:rsidR="0018755C" w:rsidRPr="00F409AC">
          <w:rPr>
            <w:rStyle w:val="Hyperlink"/>
            <w:rFonts w:cs="Tahoma"/>
            <w:lang w:val="en-US"/>
          </w:rPr>
          <w:t>efficacy</w:t>
        </w:r>
        <w:r w:rsidR="0018755C" w:rsidRPr="00F409AC">
          <w:rPr>
            <w:rStyle w:val="Hyperlink"/>
            <w:rFonts w:cs="Tahoma"/>
          </w:rPr>
          <w:t xml:space="preserve"> study</w:t>
        </w:r>
      </w:hyperlink>
      <w:r w:rsidR="0018755C">
        <w:rPr>
          <w:rFonts w:cs="Tahoma"/>
          <w:lang w:val="en-US"/>
        </w:rPr>
        <w:t>)</w:t>
      </w:r>
      <w:r>
        <w:rPr>
          <w:rFonts w:cs="Tahoma"/>
        </w:rPr>
        <w:t xml:space="preserve"> can occur simultaneously or sequentially.</w:t>
      </w:r>
      <w:r w:rsidR="0027237B">
        <w:rPr>
          <w:rFonts w:cs="Tahoma"/>
        </w:rPr>
        <w:t xml:space="preserve"> </w:t>
      </w:r>
    </w:p>
    <w:p w:rsidR="00E54FC2" w:rsidRPr="00ED7861" w:rsidRDefault="00E54FC2" w:rsidP="00ED7861">
      <w:pPr>
        <w:pStyle w:val="Heading4"/>
        <w:numPr>
          <w:ilvl w:val="0"/>
          <w:numId w:val="89"/>
        </w:numPr>
        <w:rPr>
          <w:rFonts w:cs="Times New Roman"/>
          <w:szCs w:val="20"/>
        </w:rPr>
      </w:pPr>
      <w:bookmarkStart w:id="48" w:name="_Toc355167153"/>
      <w:bookmarkStart w:id="49" w:name="_Toc355165246"/>
      <w:r>
        <w:t>Significance of the Focused Program of Research</w:t>
      </w:r>
      <w:bookmarkEnd w:id="48"/>
      <w:bookmarkEnd w:id="49"/>
    </w:p>
    <w:p w:rsidR="00E54FC2" w:rsidRDefault="00E54FC2" w:rsidP="00E54FC2">
      <w:pPr>
        <w:pStyle w:val="BodyTextIndent"/>
        <w:spacing w:after="0"/>
        <w:ind w:left="0"/>
        <w:rPr>
          <w:rFonts w:cs="Tahoma"/>
          <w:lang w:val="en-US"/>
        </w:rPr>
      </w:pPr>
      <w:r>
        <w:rPr>
          <w:rFonts w:cs="Tahoma"/>
        </w:rPr>
        <w:t xml:space="preserve">In the Significance section of your application, justify why your approach is well-suited for addressing the goals of the Center. You should explain your understanding of the problems the Center is meant to address, propose an overall vision for the Center, and describe a coordinated set of research and leadership activities that you believe will produce the most benefit for promoting the use of scientific </w:t>
      </w:r>
      <w:r w:rsidR="0027237B">
        <w:rPr>
          <w:rFonts w:cs="Tahoma"/>
          <w:lang w:val="en-US"/>
        </w:rPr>
        <w:t>education research</w:t>
      </w:r>
      <w:r>
        <w:rPr>
          <w:rFonts w:cs="Tahoma"/>
        </w:rPr>
        <w:t xml:space="preserve"> in schools and school districts.</w:t>
      </w:r>
      <w:r w:rsidR="0027237B">
        <w:rPr>
          <w:rFonts w:cs="Tahoma"/>
        </w:rPr>
        <w:t xml:space="preserve"> </w:t>
      </w:r>
      <w:r>
        <w:rPr>
          <w:rFonts w:cs="Tahoma"/>
        </w:rPr>
        <w:t xml:space="preserve">The Institute particularly encourages applications that propose innovative strategies for engaging researchers and practitioners in the work of the Center and for communicating findings. </w:t>
      </w:r>
    </w:p>
    <w:p w:rsidR="00E54FC2" w:rsidRDefault="00E54FC2" w:rsidP="00636616">
      <w:pPr>
        <w:pStyle w:val="Heading5"/>
        <w:rPr>
          <w:rFonts w:cs="Times New Roman"/>
        </w:rPr>
      </w:pPr>
      <w:bookmarkStart w:id="50" w:name="_Toc355167154"/>
      <w:r>
        <w:t xml:space="preserve">Measurement </w:t>
      </w:r>
      <w:r w:rsidR="0027237B">
        <w:t>S</w:t>
      </w:r>
      <w:r>
        <w:t>tudy</w:t>
      </w:r>
      <w:bookmarkEnd w:id="50"/>
    </w:p>
    <w:p w:rsidR="0027237B" w:rsidRDefault="0027237B" w:rsidP="0027237B">
      <w:pPr>
        <w:pStyle w:val="BodyTextIndent"/>
        <w:spacing w:after="0"/>
        <w:ind w:left="450"/>
        <w:rPr>
          <w:rFonts w:cs="Tahoma"/>
          <w:lang w:val="en-US"/>
        </w:rPr>
      </w:pPr>
    </w:p>
    <w:p w:rsidR="00E54FC2" w:rsidRDefault="00E54FC2" w:rsidP="0027237B">
      <w:pPr>
        <w:pStyle w:val="BodyTextIndent"/>
        <w:spacing w:after="0"/>
        <w:rPr>
          <w:rFonts w:cs="Tahoma"/>
        </w:rPr>
      </w:pPr>
      <w:r>
        <w:rPr>
          <w:rFonts w:cs="Tahoma"/>
        </w:rPr>
        <w:t xml:space="preserve">You must propose to develop and validate </w:t>
      </w:r>
      <w:r w:rsidR="0027237B">
        <w:rPr>
          <w:rFonts w:cs="Tahoma"/>
          <w:lang w:val="en-US"/>
        </w:rPr>
        <w:t xml:space="preserve">an </w:t>
      </w:r>
      <w:hyperlink w:anchor="Assessment" w:history="1">
        <w:r w:rsidR="0027237B" w:rsidRPr="0027237B">
          <w:rPr>
            <w:rStyle w:val="Hyperlink"/>
            <w:rFonts w:cs="Tahoma"/>
            <w:lang w:val="en-US"/>
          </w:rPr>
          <w:t>assessment</w:t>
        </w:r>
      </w:hyperlink>
      <w:r w:rsidR="0027237B">
        <w:rPr>
          <w:rFonts w:cs="Tahoma"/>
          <w:lang w:val="en-US"/>
        </w:rPr>
        <w:t xml:space="preserve"> or set of assessments</w:t>
      </w:r>
      <w:r>
        <w:rPr>
          <w:rFonts w:cs="Tahoma"/>
        </w:rPr>
        <w:t xml:space="preserve"> that can be used to observe and document research use in schools</w:t>
      </w:r>
      <w:r w:rsidR="0018755C">
        <w:rPr>
          <w:rFonts w:cs="Tahoma"/>
          <w:lang w:val="en-US"/>
        </w:rPr>
        <w:t>, or modify and</w:t>
      </w:r>
      <w:r>
        <w:rPr>
          <w:rFonts w:cs="Tahoma"/>
        </w:rPr>
        <w:t xml:space="preserve"> validate a pre-existing </w:t>
      </w:r>
      <w:r w:rsidR="0027237B">
        <w:rPr>
          <w:rFonts w:cs="Tahoma"/>
          <w:lang w:val="en-US"/>
        </w:rPr>
        <w:t>assessment</w:t>
      </w:r>
      <w:r>
        <w:rPr>
          <w:rFonts w:cs="Tahoma"/>
        </w:rPr>
        <w:t xml:space="preserve"> or set of </w:t>
      </w:r>
      <w:r w:rsidR="0027237B">
        <w:rPr>
          <w:rFonts w:cs="Tahoma"/>
          <w:lang w:val="en-US"/>
        </w:rPr>
        <w:t>assessments</w:t>
      </w:r>
      <w:r>
        <w:rPr>
          <w:rFonts w:cs="Tahoma"/>
        </w:rPr>
        <w:t xml:space="preserve"> for this purpose.</w:t>
      </w:r>
      <w:r w:rsidR="0027237B">
        <w:rPr>
          <w:rFonts w:cs="Tahoma"/>
          <w:lang w:val="en-US"/>
        </w:rPr>
        <w:t xml:space="preserve"> </w:t>
      </w:r>
      <w:r>
        <w:rPr>
          <w:rFonts w:cs="Tahoma"/>
        </w:rPr>
        <w:t>Possible research questions to be addressed in this study include the following:</w:t>
      </w:r>
    </w:p>
    <w:p w:rsidR="00E54FC2" w:rsidRDefault="00E54FC2" w:rsidP="000225A7">
      <w:pPr>
        <w:pStyle w:val="BodyTextIndent"/>
        <w:numPr>
          <w:ilvl w:val="0"/>
          <w:numId w:val="73"/>
        </w:numPr>
        <w:spacing w:before="120"/>
        <w:ind w:left="900"/>
        <w:rPr>
          <w:rFonts w:cs="Tahoma"/>
        </w:rPr>
      </w:pPr>
      <w:r>
        <w:rPr>
          <w:rFonts w:cs="Tahoma"/>
          <w:szCs w:val="20"/>
        </w:rPr>
        <w:t xml:space="preserve">What are the right indicators to know whether school administrators and teachers are making </w:t>
      </w:r>
      <w:r w:rsidR="00381C72">
        <w:rPr>
          <w:rFonts w:cs="Tahoma"/>
          <w:szCs w:val="20"/>
          <w:lang w:val="en-US"/>
        </w:rPr>
        <w:t xml:space="preserve">appropriate </w:t>
      </w:r>
      <w:r>
        <w:rPr>
          <w:rFonts w:cs="Tahoma"/>
          <w:szCs w:val="20"/>
        </w:rPr>
        <w:t xml:space="preserve">use of </w:t>
      </w:r>
      <w:r w:rsidR="00381C72">
        <w:rPr>
          <w:rFonts w:cs="Tahoma"/>
          <w:szCs w:val="20"/>
          <w:lang w:val="en-US"/>
        </w:rPr>
        <w:t>education research</w:t>
      </w:r>
      <w:r>
        <w:rPr>
          <w:rFonts w:cs="Tahoma"/>
          <w:szCs w:val="20"/>
        </w:rPr>
        <w:t xml:space="preserve"> when determining which policies, programs, </w:t>
      </w:r>
      <w:r w:rsidR="0018755C">
        <w:rPr>
          <w:rFonts w:cs="Tahoma"/>
          <w:szCs w:val="20"/>
          <w:lang w:val="en-US"/>
        </w:rPr>
        <w:t xml:space="preserve">or </w:t>
      </w:r>
      <w:r>
        <w:rPr>
          <w:rFonts w:cs="Tahoma"/>
          <w:szCs w:val="20"/>
        </w:rPr>
        <w:t>classroom practices to implement?</w:t>
      </w:r>
      <w:r w:rsidR="0027237B">
        <w:rPr>
          <w:rFonts w:cs="Tahoma"/>
          <w:szCs w:val="20"/>
        </w:rPr>
        <w:t xml:space="preserve"> </w:t>
      </w:r>
    </w:p>
    <w:p w:rsidR="00E54FC2" w:rsidRDefault="00E54FC2" w:rsidP="000225A7">
      <w:pPr>
        <w:pStyle w:val="BodyTextIndent"/>
        <w:numPr>
          <w:ilvl w:val="0"/>
          <w:numId w:val="73"/>
        </w:numPr>
        <w:spacing w:before="120"/>
        <w:ind w:left="900"/>
        <w:rPr>
          <w:rFonts w:cs="Tahoma"/>
        </w:rPr>
      </w:pPr>
      <w:r>
        <w:rPr>
          <w:rFonts w:cs="Tahoma"/>
          <w:szCs w:val="20"/>
        </w:rPr>
        <w:t>What are good strategies to capture variation in research use across schools and school districts and over time?</w:t>
      </w:r>
    </w:p>
    <w:p w:rsidR="00E54FC2" w:rsidRDefault="00E54FC2" w:rsidP="00D331C3">
      <w:pPr>
        <w:pStyle w:val="BodyTextIndent"/>
        <w:spacing w:after="0"/>
        <w:rPr>
          <w:rFonts w:cs="Tahoma"/>
        </w:rPr>
      </w:pPr>
      <w:r>
        <w:rPr>
          <w:rFonts w:cs="Tahoma"/>
        </w:rPr>
        <w:t xml:space="preserve">You may expand on these questions or suggest your own. However, </w:t>
      </w:r>
      <w:r>
        <w:rPr>
          <w:rFonts w:cs="Tahoma"/>
          <w:b/>
        </w:rPr>
        <w:t xml:space="preserve">the Institute encourages you to consider the intended end users </w:t>
      </w:r>
      <w:r>
        <w:rPr>
          <w:rFonts w:cs="Tahoma"/>
        </w:rPr>
        <w:t xml:space="preserve">of this </w:t>
      </w:r>
      <w:r w:rsidR="0027237B">
        <w:rPr>
          <w:rFonts w:cs="Tahoma"/>
          <w:lang w:val="en-US"/>
        </w:rPr>
        <w:t>assessment</w:t>
      </w:r>
      <w:r>
        <w:rPr>
          <w:rFonts w:cs="Tahoma"/>
        </w:rPr>
        <w:t xml:space="preserve"> or set of </w:t>
      </w:r>
      <w:r w:rsidR="0027237B">
        <w:rPr>
          <w:rFonts w:cs="Tahoma"/>
          <w:lang w:val="en-US"/>
        </w:rPr>
        <w:t>assessment</w:t>
      </w:r>
      <w:r>
        <w:rPr>
          <w:rFonts w:cs="Tahoma"/>
        </w:rPr>
        <w:t xml:space="preserve">s and </w:t>
      </w:r>
      <w:r>
        <w:rPr>
          <w:rFonts w:cs="Tahoma"/>
          <w:b/>
        </w:rPr>
        <w:t>whether adaptation is needed for different contexts and purposes</w:t>
      </w:r>
      <w:r>
        <w:rPr>
          <w:rFonts w:cs="Tahoma"/>
        </w:rPr>
        <w:t>.</w:t>
      </w:r>
      <w:r w:rsidR="0027237B">
        <w:rPr>
          <w:rFonts w:cs="Tahoma"/>
        </w:rPr>
        <w:t xml:space="preserve"> </w:t>
      </w:r>
      <w:r>
        <w:rPr>
          <w:rFonts w:cs="Tahoma"/>
        </w:rPr>
        <w:t>The Institute anticipates that the primary users will include other rese</w:t>
      </w:r>
      <w:r w:rsidR="0027237B">
        <w:rPr>
          <w:rFonts w:cs="Tahoma"/>
        </w:rPr>
        <w:t xml:space="preserve">archers, research funders, and </w:t>
      </w:r>
      <w:r w:rsidR="0027237B">
        <w:rPr>
          <w:rFonts w:cs="Tahoma"/>
          <w:lang w:val="en-US"/>
        </w:rPr>
        <w:t>s</w:t>
      </w:r>
      <w:r>
        <w:rPr>
          <w:rFonts w:cs="Tahoma"/>
        </w:rPr>
        <w:t>tate and local education agencies.</w:t>
      </w:r>
    </w:p>
    <w:p w:rsidR="00E54FC2" w:rsidRDefault="00E54FC2" w:rsidP="00D331C3">
      <w:pPr>
        <w:pStyle w:val="BodyTextIndent"/>
        <w:spacing w:after="0"/>
        <w:rPr>
          <w:rFonts w:cs="Tahoma"/>
        </w:rPr>
      </w:pPr>
    </w:p>
    <w:p w:rsidR="00E54FC2" w:rsidRDefault="00E54FC2" w:rsidP="00D331C3">
      <w:pPr>
        <w:pStyle w:val="BodyTextIndent"/>
        <w:spacing w:after="0"/>
        <w:rPr>
          <w:rFonts w:cs="Tahoma"/>
        </w:rPr>
      </w:pPr>
      <w:r>
        <w:rPr>
          <w:rFonts w:cs="Tahoma"/>
        </w:rPr>
        <w:t xml:space="preserve">Include a well-specified </w:t>
      </w:r>
      <w:hyperlink w:anchor="Assessment_Framework" w:history="1">
        <w:r w:rsidR="0018755C" w:rsidRPr="0018755C">
          <w:rPr>
            <w:rStyle w:val="Hyperlink"/>
            <w:rFonts w:cs="Tahoma"/>
            <w:lang w:val="en-US"/>
          </w:rPr>
          <w:t>assessment</w:t>
        </w:r>
        <w:r w:rsidRPr="0018755C">
          <w:rPr>
            <w:rStyle w:val="Hyperlink"/>
            <w:rFonts w:cs="Tahoma"/>
          </w:rPr>
          <w:t xml:space="preserve"> framework</w:t>
        </w:r>
      </w:hyperlink>
      <w:r>
        <w:rPr>
          <w:rFonts w:cs="Tahoma"/>
        </w:rPr>
        <w:t xml:space="preserve"> to provide a theoretical basis for the assessment, </w:t>
      </w:r>
      <w:r>
        <w:t>the intended population,</w:t>
      </w:r>
      <w:r>
        <w:rPr>
          <w:rFonts w:cs="Tahoma"/>
        </w:rPr>
        <w:t xml:space="preserve"> and the proposed validation activities.</w:t>
      </w:r>
      <w:r w:rsidR="0027237B">
        <w:t xml:space="preserve"> </w:t>
      </w:r>
    </w:p>
    <w:p w:rsidR="00E54FC2" w:rsidRDefault="00E54FC2" w:rsidP="00636616">
      <w:pPr>
        <w:pStyle w:val="Heading5"/>
        <w:rPr>
          <w:rFonts w:cs="Times New Roman"/>
        </w:rPr>
      </w:pPr>
      <w:bookmarkStart w:id="51" w:name="_Toc355167155"/>
      <w:r>
        <w:t xml:space="preserve">Descriptive </w:t>
      </w:r>
      <w:r w:rsidR="0027237B">
        <w:t>S</w:t>
      </w:r>
      <w:r>
        <w:t>tudies</w:t>
      </w:r>
      <w:bookmarkEnd w:id="51"/>
    </w:p>
    <w:p w:rsidR="0027237B" w:rsidRDefault="0027237B" w:rsidP="00E54FC2">
      <w:pPr>
        <w:pStyle w:val="BodyTextIndent"/>
        <w:spacing w:after="0"/>
        <w:ind w:left="0"/>
        <w:rPr>
          <w:rFonts w:cs="Tahoma"/>
          <w:lang w:val="en-US"/>
        </w:rPr>
      </w:pPr>
    </w:p>
    <w:p w:rsidR="00E54FC2" w:rsidRDefault="00E54FC2" w:rsidP="0027237B">
      <w:pPr>
        <w:pStyle w:val="BodyTextIndent"/>
        <w:spacing w:after="0"/>
        <w:rPr>
          <w:rFonts w:cs="Tahoma"/>
        </w:rPr>
      </w:pPr>
      <w:r>
        <w:rPr>
          <w:rFonts w:cs="Tahoma"/>
          <w:lang w:val="en-US"/>
        </w:rPr>
        <w:t xml:space="preserve">Unless you pursue the option of conducting a </w:t>
      </w:r>
      <w:r w:rsidR="0027237B">
        <w:rPr>
          <w:rFonts w:cs="Tahoma"/>
          <w:lang w:val="en-US"/>
        </w:rPr>
        <w:t>development</w:t>
      </w:r>
      <w:r>
        <w:rPr>
          <w:rFonts w:cs="Tahoma"/>
          <w:lang w:val="en-US"/>
        </w:rPr>
        <w:t xml:space="preserve"> study or an efficacy study (described below), y</w:t>
      </w:r>
      <w:r>
        <w:rPr>
          <w:rFonts w:cs="Tahoma"/>
        </w:rPr>
        <w:t>ou must propose to conduct two descriptive studies.</w:t>
      </w:r>
      <w:r w:rsidR="0027237B">
        <w:rPr>
          <w:rFonts w:cs="Tahoma"/>
        </w:rPr>
        <w:t xml:space="preserve"> </w:t>
      </w:r>
      <w:r>
        <w:rPr>
          <w:rFonts w:cs="Tahoma"/>
          <w:b/>
        </w:rPr>
        <w:t xml:space="preserve">The purpose of the first descriptive study is to </w:t>
      </w:r>
      <w:r>
        <w:rPr>
          <w:rFonts w:cs="Tahoma"/>
          <w:b/>
          <w:szCs w:val="20"/>
        </w:rPr>
        <w:t>understand the conditions under which research is used and factors that promote or inhibit research use in schools.</w:t>
      </w:r>
      <w:r w:rsidR="0027237B">
        <w:rPr>
          <w:rFonts w:cs="Tahoma"/>
          <w:szCs w:val="20"/>
        </w:rPr>
        <w:t xml:space="preserve"> </w:t>
      </w:r>
      <w:r>
        <w:rPr>
          <w:rFonts w:cs="Tahoma"/>
        </w:rPr>
        <w:t>Possible research questions to be addressed in this study include the following:</w:t>
      </w:r>
    </w:p>
    <w:p w:rsidR="00E54FC2" w:rsidRDefault="00E54FC2" w:rsidP="000225A7">
      <w:pPr>
        <w:pStyle w:val="BodyTextIndent"/>
        <w:numPr>
          <w:ilvl w:val="0"/>
          <w:numId w:val="72"/>
        </w:numPr>
        <w:spacing w:before="120"/>
        <w:ind w:left="900"/>
        <w:rPr>
          <w:rFonts w:cs="Tahoma"/>
        </w:rPr>
      </w:pPr>
      <w:r>
        <w:rPr>
          <w:rFonts w:cs="Tahoma"/>
          <w:szCs w:val="20"/>
        </w:rPr>
        <w:t xml:space="preserve">What role do </w:t>
      </w:r>
      <w:r w:rsidR="0027237B">
        <w:rPr>
          <w:rFonts w:cs="Tahoma"/>
          <w:szCs w:val="20"/>
          <w:lang w:val="en-US"/>
        </w:rPr>
        <w:t>s</w:t>
      </w:r>
      <w:r>
        <w:rPr>
          <w:rFonts w:cs="Tahoma"/>
          <w:szCs w:val="20"/>
        </w:rPr>
        <w:t>tate and local education agencies play in making research available to and known by school administrators, faculty, and staff?</w:t>
      </w:r>
      <w:r w:rsidR="003607E7">
        <w:rPr>
          <w:rFonts w:cs="Tahoma"/>
          <w:szCs w:val="20"/>
        </w:rPr>
        <w:t xml:space="preserve"> </w:t>
      </w:r>
    </w:p>
    <w:p w:rsidR="00E54FC2" w:rsidRDefault="00E54FC2" w:rsidP="000225A7">
      <w:pPr>
        <w:pStyle w:val="BodyTextIndent"/>
        <w:numPr>
          <w:ilvl w:val="0"/>
          <w:numId w:val="72"/>
        </w:numPr>
        <w:spacing w:before="120"/>
        <w:ind w:left="900"/>
        <w:rPr>
          <w:rFonts w:cs="Tahoma"/>
        </w:rPr>
      </w:pPr>
      <w:r>
        <w:rPr>
          <w:rFonts w:cs="Tahoma"/>
          <w:szCs w:val="20"/>
        </w:rPr>
        <w:t xml:space="preserve">What role do school leaders (e.g., </w:t>
      </w:r>
      <w:r w:rsidR="00381C72">
        <w:rPr>
          <w:rFonts w:cs="Tahoma"/>
          <w:szCs w:val="20"/>
          <w:lang w:val="en-US"/>
        </w:rPr>
        <w:t>principals, teacher leaders, reading specialists</w:t>
      </w:r>
      <w:r>
        <w:rPr>
          <w:rFonts w:cs="Tahoma"/>
          <w:szCs w:val="20"/>
        </w:rPr>
        <w:t>) play?</w:t>
      </w:r>
      <w:r w:rsidR="0027237B">
        <w:rPr>
          <w:rFonts w:cs="Tahoma"/>
          <w:szCs w:val="20"/>
        </w:rPr>
        <w:t xml:space="preserve"> </w:t>
      </w:r>
    </w:p>
    <w:p w:rsidR="00E54FC2" w:rsidRDefault="00E54FC2" w:rsidP="000225A7">
      <w:pPr>
        <w:pStyle w:val="BodyTextIndent"/>
        <w:numPr>
          <w:ilvl w:val="0"/>
          <w:numId w:val="72"/>
        </w:numPr>
        <w:spacing w:before="120"/>
        <w:ind w:left="900"/>
        <w:rPr>
          <w:rFonts w:cs="Tahoma"/>
        </w:rPr>
      </w:pPr>
      <w:r>
        <w:rPr>
          <w:rFonts w:cs="Tahoma"/>
          <w:szCs w:val="20"/>
        </w:rPr>
        <w:t xml:space="preserve">How do education agencies, school leaders, and teachers obtain and </w:t>
      </w:r>
      <w:r w:rsidR="00381C72">
        <w:rPr>
          <w:rFonts w:cs="Tahoma"/>
          <w:szCs w:val="20"/>
          <w:lang w:val="en-US"/>
        </w:rPr>
        <w:t>make sense of</w:t>
      </w:r>
      <w:r>
        <w:rPr>
          <w:rFonts w:cs="Tahoma"/>
          <w:szCs w:val="20"/>
        </w:rPr>
        <w:t xml:space="preserve"> scientific information?</w:t>
      </w:r>
    </w:p>
    <w:p w:rsidR="00E54FC2" w:rsidRDefault="00E54FC2" w:rsidP="000225A7">
      <w:pPr>
        <w:pStyle w:val="BodyTextIndent"/>
        <w:numPr>
          <w:ilvl w:val="0"/>
          <w:numId w:val="72"/>
        </w:numPr>
        <w:spacing w:before="120"/>
        <w:ind w:left="900"/>
        <w:rPr>
          <w:rFonts w:cs="Tahoma"/>
        </w:rPr>
      </w:pPr>
      <w:r>
        <w:rPr>
          <w:rFonts w:cs="Tahoma"/>
          <w:szCs w:val="20"/>
        </w:rPr>
        <w:t>How do social networks within schools and school districts appear to support or hinder research use?</w:t>
      </w:r>
      <w:r w:rsidR="0027237B">
        <w:rPr>
          <w:rFonts w:cs="Tahoma"/>
          <w:szCs w:val="20"/>
        </w:rPr>
        <w:t xml:space="preserve"> </w:t>
      </w:r>
    </w:p>
    <w:p w:rsidR="00E54FC2" w:rsidRDefault="00E54FC2" w:rsidP="000225A7">
      <w:pPr>
        <w:pStyle w:val="BodyTextIndent"/>
        <w:numPr>
          <w:ilvl w:val="0"/>
          <w:numId w:val="72"/>
        </w:numPr>
        <w:spacing w:before="120"/>
        <w:ind w:left="900"/>
        <w:rPr>
          <w:rFonts w:cs="Tahoma"/>
        </w:rPr>
      </w:pPr>
      <w:r>
        <w:rPr>
          <w:rFonts w:cs="Tahoma"/>
          <w:szCs w:val="20"/>
        </w:rPr>
        <w:t xml:space="preserve">What are the major incentives or disincentives for practitioners to better understand and apply the findings of </w:t>
      </w:r>
      <w:r w:rsidR="0027237B">
        <w:rPr>
          <w:rFonts w:cs="Tahoma"/>
          <w:szCs w:val="20"/>
          <w:lang w:val="en-US"/>
        </w:rPr>
        <w:t>education research</w:t>
      </w:r>
      <w:r>
        <w:rPr>
          <w:rFonts w:cs="Tahoma"/>
          <w:szCs w:val="20"/>
        </w:rPr>
        <w:t>?</w:t>
      </w:r>
    </w:p>
    <w:p w:rsidR="00E54FC2" w:rsidRDefault="00E54FC2" w:rsidP="000225A7">
      <w:pPr>
        <w:pStyle w:val="BodyTextIndent"/>
        <w:numPr>
          <w:ilvl w:val="0"/>
          <w:numId w:val="72"/>
        </w:numPr>
        <w:spacing w:before="120"/>
        <w:ind w:left="900"/>
        <w:rPr>
          <w:rFonts w:cs="Tahoma"/>
        </w:rPr>
      </w:pPr>
      <w:r>
        <w:rPr>
          <w:rFonts w:cs="Tahoma"/>
          <w:szCs w:val="20"/>
        </w:rPr>
        <w:t>What contextual factors (e.g., political climate, administrative structures, hiring and tenure policies) seem to affect the use of research in schools and school districts?</w:t>
      </w:r>
    </w:p>
    <w:p w:rsidR="00E54FC2" w:rsidRDefault="00E54FC2" w:rsidP="00E54FC2">
      <w:pPr>
        <w:pStyle w:val="BodyTextIndent"/>
        <w:spacing w:after="0"/>
        <w:ind w:left="0"/>
        <w:rPr>
          <w:rFonts w:cs="Tahoma"/>
        </w:rPr>
      </w:pPr>
    </w:p>
    <w:p w:rsidR="00E54FC2" w:rsidRDefault="00E54FC2" w:rsidP="0027237B">
      <w:pPr>
        <w:pStyle w:val="BodyTextIndent"/>
        <w:spacing w:after="0"/>
        <w:rPr>
          <w:rFonts w:cs="Tahoma"/>
        </w:rPr>
      </w:pPr>
      <w:r>
        <w:rPr>
          <w:rFonts w:cs="Tahoma"/>
          <w:b/>
        </w:rPr>
        <w:t>The purpose of the second descriptive study is to</w:t>
      </w:r>
      <w:r>
        <w:rPr>
          <w:rFonts w:cs="Tahoma"/>
          <w:b/>
          <w:szCs w:val="20"/>
        </w:rPr>
        <w:t xml:space="preserve"> identify practices that are associated with greater use of research in schools and school districts.</w:t>
      </w:r>
      <w:r w:rsidR="0027237B">
        <w:rPr>
          <w:rFonts w:cs="Tahoma"/>
          <w:b/>
          <w:szCs w:val="20"/>
        </w:rPr>
        <w:t xml:space="preserve"> </w:t>
      </w:r>
      <w:r>
        <w:rPr>
          <w:rFonts w:cs="Tahoma"/>
        </w:rPr>
        <w:t>Possible questions to be addressed in this study include the following:</w:t>
      </w:r>
    </w:p>
    <w:p w:rsidR="00E54FC2" w:rsidRDefault="00E54FC2" w:rsidP="000225A7">
      <w:pPr>
        <w:pStyle w:val="BodyTextIndent"/>
        <w:numPr>
          <w:ilvl w:val="0"/>
          <w:numId w:val="71"/>
        </w:numPr>
        <w:spacing w:before="120"/>
        <w:ind w:left="900"/>
        <w:rPr>
          <w:rFonts w:cs="Tahoma"/>
        </w:rPr>
      </w:pPr>
      <w:r>
        <w:rPr>
          <w:rFonts w:cs="Tahoma"/>
          <w:szCs w:val="20"/>
        </w:rPr>
        <w:t>Do certain communication strategies used by researchers or intermediaries correlate with greater use of research by practitioners?</w:t>
      </w:r>
      <w:r w:rsidR="0027237B">
        <w:rPr>
          <w:rFonts w:cs="Tahoma"/>
          <w:szCs w:val="20"/>
        </w:rPr>
        <w:t xml:space="preserve"> </w:t>
      </w:r>
    </w:p>
    <w:p w:rsidR="00E54FC2" w:rsidRDefault="00E54FC2" w:rsidP="000225A7">
      <w:pPr>
        <w:pStyle w:val="BodyTextIndent"/>
        <w:numPr>
          <w:ilvl w:val="0"/>
          <w:numId w:val="71"/>
        </w:numPr>
        <w:spacing w:before="120"/>
        <w:ind w:left="900"/>
        <w:rPr>
          <w:rFonts w:cs="Tahoma"/>
        </w:rPr>
      </w:pPr>
      <w:r>
        <w:rPr>
          <w:rFonts w:cs="Tahoma"/>
          <w:szCs w:val="20"/>
        </w:rPr>
        <w:t>Is the presence or absence of intermediaries—or an emphasis on particular activities by intermediaries—associated with greater use of research by practitioners?</w:t>
      </w:r>
      <w:r w:rsidR="0027237B">
        <w:rPr>
          <w:rFonts w:cs="Tahoma"/>
          <w:szCs w:val="20"/>
        </w:rPr>
        <w:t xml:space="preserve"> </w:t>
      </w:r>
    </w:p>
    <w:p w:rsidR="00E54FC2" w:rsidRDefault="00E54FC2" w:rsidP="000225A7">
      <w:pPr>
        <w:pStyle w:val="BodyTextIndent"/>
        <w:numPr>
          <w:ilvl w:val="0"/>
          <w:numId w:val="71"/>
        </w:numPr>
        <w:spacing w:before="120"/>
        <w:ind w:left="900"/>
        <w:rPr>
          <w:rFonts w:cs="Tahoma"/>
        </w:rPr>
      </w:pPr>
      <w:r>
        <w:rPr>
          <w:rFonts w:cs="Tahoma"/>
          <w:szCs w:val="20"/>
        </w:rPr>
        <w:t xml:space="preserve">Are particular technological innovations associated with greater use of research by practitioners? </w:t>
      </w:r>
    </w:p>
    <w:p w:rsidR="00E54FC2" w:rsidRDefault="00E54FC2" w:rsidP="000225A7">
      <w:pPr>
        <w:pStyle w:val="BodyTextIndent"/>
        <w:numPr>
          <w:ilvl w:val="0"/>
          <w:numId w:val="71"/>
        </w:numPr>
        <w:spacing w:before="120"/>
        <w:ind w:left="900"/>
        <w:rPr>
          <w:rFonts w:cs="Tahoma"/>
        </w:rPr>
      </w:pPr>
      <w:r>
        <w:rPr>
          <w:rFonts w:cs="Tahoma"/>
          <w:szCs w:val="20"/>
        </w:rPr>
        <w:t>Are partnerships between researchers and practitioners associated with greater research use by practitioners?</w:t>
      </w:r>
      <w:r w:rsidR="0027237B">
        <w:rPr>
          <w:rFonts w:cs="Tahoma"/>
          <w:szCs w:val="20"/>
        </w:rPr>
        <w:t xml:space="preserve"> </w:t>
      </w:r>
      <w:r>
        <w:rPr>
          <w:rFonts w:cs="Tahoma"/>
          <w:szCs w:val="20"/>
        </w:rPr>
        <w:t>To what extent do researchers perceive partnerships with practitioners as an enhancement or a burden to their work?</w:t>
      </w:r>
      <w:r w:rsidR="0027237B">
        <w:rPr>
          <w:rFonts w:cs="Tahoma"/>
          <w:szCs w:val="20"/>
        </w:rPr>
        <w:t xml:space="preserve"> </w:t>
      </w:r>
    </w:p>
    <w:p w:rsidR="00E54FC2" w:rsidRDefault="00E54FC2" w:rsidP="00E54FC2">
      <w:pPr>
        <w:pStyle w:val="BodyTextIndent"/>
        <w:spacing w:after="0"/>
        <w:ind w:left="0"/>
        <w:rPr>
          <w:rFonts w:cs="Tahoma"/>
        </w:rPr>
      </w:pPr>
    </w:p>
    <w:p w:rsidR="00E54FC2" w:rsidRDefault="00E54FC2" w:rsidP="0027237B">
      <w:pPr>
        <w:pStyle w:val="BodyTextIndent"/>
        <w:spacing w:after="0"/>
        <w:rPr>
          <w:rFonts w:cs="Tahoma"/>
          <w:lang w:val="en-US"/>
        </w:rPr>
      </w:pPr>
      <w:r>
        <w:rPr>
          <w:rFonts w:cs="Tahoma"/>
        </w:rPr>
        <w:t xml:space="preserve">For each of the descriptive studies, you may expand on the questions above or suggest your own. You </w:t>
      </w:r>
      <w:r w:rsidR="0018755C">
        <w:rPr>
          <w:rFonts w:cs="Tahoma"/>
          <w:lang w:val="en-US"/>
        </w:rPr>
        <w:t xml:space="preserve">also </w:t>
      </w:r>
      <w:r>
        <w:rPr>
          <w:rFonts w:cs="Tahoma"/>
          <w:lang w:val="en-US"/>
        </w:rPr>
        <w:t xml:space="preserve">do not need to propose to answer all of the questions </w:t>
      </w:r>
      <w:r w:rsidR="0018755C">
        <w:rPr>
          <w:rFonts w:cs="Tahoma"/>
          <w:lang w:val="en-US"/>
        </w:rPr>
        <w:t xml:space="preserve">listed above </w:t>
      </w:r>
      <w:r>
        <w:rPr>
          <w:rFonts w:cs="Tahoma"/>
          <w:lang w:val="en-US"/>
        </w:rPr>
        <w:t>as part of the work of this R&amp;D Center.</w:t>
      </w:r>
      <w:r w:rsidR="0027237B">
        <w:rPr>
          <w:rFonts w:cs="Tahoma"/>
          <w:lang w:val="en-US"/>
        </w:rPr>
        <w:t xml:space="preserve"> </w:t>
      </w:r>
      <w:r w:rsidR="0018755C">
        <w:rPr>
          <w:rFonts w:cs="Tahoma"/>
          <w:lang w:val="en-US"/>
        </w:rPr>
        <w:t>Rather, y</w:t>
      </w:r>
      <w:r>
        <w:rPr>
          <w:rFonts w:cs="Tahoma"/>
          <w:lang w:val="en-US"/>
        </w:rPr>
        <w:t xml:space="preserve">ou </w:t>
      </w:r>
      <w:r>
        <w:rPr>
          <w:rFonts w:cs="Tahoma"/>
        </w:rPr>
        <w:t>should be sure to make clear why the foci and questions you have chosen are the most important ones for the Center to address.</w:t>
      </w:r>
      <w:r w:rsidR="0027237B">
        <w:rPr>
          <w:rFonts w:cs="Tahoma"/>
          <w:lang w:val="en-US"/>
        </w:rPr>
        <w:t xml:space="preserve"> </w:t>
      </w:r>
    </w:p>
    <w:p w:rsidR="00E54FC2" w:rsidRDefault="00E54FC2" w:rsidP="00636616">
      <w:pPr>
        <w:pStyle w:val="Heading5"/>
        <w:rPr>
          <w:rFonts w:cs="Times New Roman"/>
        </w:rPr>
      </w:pPr>
      <w:bookmarkStart w:id="52" w:name="_Toc355167156"/>
      <w:r>
        <w:t xml:space="preserve">Option to </w:t>
      </w:r>
      <w:r w:rsidR="00381C72">
        <w:t>C</w:t>
      </w:r>
      <w:r>
        <w:t xml:space="preserve">onduct a </w:t>
      </w:r>
      <w:r w:rsidR="00381C72">
        <w:t>D</w:t>
      </w:r>
      <w:r>
        <w:t xml:space="preserve">evelopment </w:t>
      </w:r>
      <w:r w:rsidR="0027237B">
        <w:t>S</w:t>
      </w:r>
      <w:r>
        <w:t xml:space="preserve">tudy or an </w:t>
      </w:r>
      <w:r w:rsidR="00381C72">
        <w:t>E</w:t>
      </w:r>
      <w:r>
        <w:t xml:space="preserve">fficacy </w:t>
      </w:r>
      <w:r w:rsidR="0027237B">
        <w:t>S</w:t>
      </w:r>
      <w:r>
        <w:t>tudy</w:t>
      </w:r>
      <w:bookmarkEnd w:id="52"/>
    </w:p>
    <w:p w:rsidR="0027237B" w:rsidRDefault="0027237B" w:rsidP="00E54FC2">
      <w:pPr>
        <w:pStyle w:val="BodyTextIndent"/>
        <w:spacing w:after="0"/>
        <w:ind w:left="0"/>
        <w:rPr>
          <w:rFonts w:cs="Tahoma"/>
          <w:lang w:val="en-US"/>
        </w:rPr>
      </w:pPr>
    </w:p>
    <w:p w:rsidR="00E54FC2" w:rsidRPr="00065389" w:rsidRDefault="00E54FC2" w:rsidP="0027237B">
      <w:pPr>
        <w:pStyle w:val="BodyTextIndent"/>
        <w:spacing w:after="0"/>
        <w:rPr>
          <w:lang w:val="en-US"/>
        </w:rPr>
      </w:pPr>
      <w:r>
        <w:rPr>
          <w:rFonts w:cs="Tahoma"/>
        </w:rPr>
        <w:t xml:space="preserve">As an alternative to one or both descriptive studies, the Institute encourages applicants to consider developing a pilot intervention to improve research use in schools, or to conduct an </w:t>
      </w:r>
      <w:r>
        <w:rPr>
          <w:rFonts w:cs="Tahoma"/>
          <w:lang w:val="en-US"/>
        </w:rPr>
        <w:t xml:space="preserve">efficacy study </w:t>
      </w:r>
      <w:r>
        <w:rPr>
          <w:rFonts w:cs="Tahoma"/>
        </w:rPr>
        <w:t xml:space="preserve">to assess the impact of a particular practice on the use of research in schools or school districts. For example, applicants may want to develop </w:t>
      </w:r>
      <w:r>
        <w:rPr>
          <w:rFonts w:cs="Tahoma"/>
          <w:lang w:val="en-US"/>
        </w:rPr>
        <w:t>a professional development program and/or an online tool to help</w:t>
      </w:r>
      <w:r>
        <w:rPr>
          <w:rFonts w:cs="Tahoma"/>
        </w:rPr>
        <w:t xml:space="preserve"> school administrators and faculty become more familiar with </w:t>
      </w:r>
      <w:r>
        <w:rPr>
          <w:rFonts w:cs="Tahoma"/>
          <w:lang w:val="en-US"/>
        </w:rPr>
        <w:t xml:space="preserve">using </w:t>
      </w:r>
      <w:r w:rsidR="0018755C">
        <w:rPr>
          <w:rFonts w:cs="Tahoma"/>
          <w:lang w:val="en-US"/>
        </w:rPr>
        <w:t>education r</w:t>
      </w:r>
      <w:r w:rsidR="00146578">
        <w:rPr>
          <w:rFonts w:cs="Tahoma"/>
          <w:lang w:val="en-US"/>
        </w:rPr>
        <w:t xml:space="preserve">esearch </w:t>
      </w:r>
      <w:r>
        <w:rPr>
          <w:rFonts w:cs="Tahoma"/>
          <w:lang w:val="en-US"/>
        </w:rPr>
        <w:t>to help them make curricular choices and plan instruction</w:t>
      </w:r>
      <w:r>
        <w:rPr>
          <w:rFonts w:cs="Tahoma"/>
        </w:rPr>
        <w:t xml:space="preserve">, </w:t>
      </w:r>
      <w:r>
        <w:rPr>
          <w:rFonts w:cs="Tahoma"/>
          <w:lang w:val="en-US"/>
        </w:rPr>
        <w:t>and pilot-test the approach to determine whether it shows promise in affecting their decisions and practices.</w:t>
      </w:r>
      <w:r w:rsidR="0027237B">
        <w:rPr>
          <w:rFonts w:cs="Tahoma"/>
          <w:lang w:val="en-US"/>
        </w:rPr>
        <w:t xml:space="preserve"> </w:t>
      </w:r>
      <w:r>
        <w:rPr>
          <w:rFonts w:cs="Tahoma"/>
        </w:rPr>
        <w:t xml:space="preserve">Alternatively, applicants may </w:t>
      </w:r>
      <w:r>
        <w:rPr>
          <w:rFonts w:cs="Tahoma"/>
          <w:lang w:val="en-US"/>
        </w:rPr>
        <w:t xml:space="preserve">want </w:t>
      </w:r>
      <w:r>
        <w:rPr>
          <w:rFonts w:cs="Tahoma"/>
        </w:rPr>
        <w:t xml:space="preserve">to randomly assign schools to receive different levels of intermediary support, or different levels and types of communications from a research team, to determine whether </w:t>
      </w:r>
      <w:r>
        <w:rPr>
          <w:rFonts w:cs="Tahoma"/>
          <w:lang w:val="en-US"/>
        </w:rPr>
        <w:t xml:space="preserve">a particular approach has an effect on </w:t>
      </w:r>
      <w:r>
        <w:rPr>
          <w:rFonts w:cs="Tahoma"/>
        </w:rPr>
        <w:t xml:space="preserve">research use. </w:t>
      </w:r>
      <w:r>
        <w:t xml:space="preserve">The type of study you propose will depend </w:t>
      </w:r>
      <w:r>
        <w:rPr>
          <w:lang w:val="en-US"/>
        </w:rPr>
        <w:t>on the</w:t>
      </w:r>
      <w:r>
        <w:t xml:space="preserve"> </w:t>
      </w:r>
      <w:r>
        <w:rPr>
          <w:lang w:val="en-US"/>
        </w:rPr>
        <w:t xml:space="preserve">maturity of the </w:t>
      </w:r>
      <w:r>
        <w:t>intervention</w:t>
      </w:r>
      <w:r>
        <w:rPr>
          <w:lang w:val="en-US"/>
        </w:rPr>
        <w:t xml:space="preserve"> you have in mind (e.g., </w:t>
      </w:r>
      <w:r w:rsidR="00065389">
        <w:rPr>
          <w:lang w:val="en-US"/>
        </w:rPr>
        <w:t>whether</w:t>
      </w:r>
      <w:r>
        <w:rPr>
          <w:lang w:val="en-US"/>
        </w:rPr>
        <w:t xml:space="preserve"> it is in the early stages of development or ready to use),</w:t>
      </w:r>
      <w:r>
        <w:t xml:space="preserve"> the level at which the intervention is implemented (e.g., school district, school, classroom), and whether there is preliminary evidence of promise. As a result, </w:t>
      </w:r>
      <w:r>
        <w:rPr>
          <w:lang w:val="en-US"/>
        </w:rPr>
        <w:t xml:space="preserve">the study </w:t>
      </w:r>
      <w:r>
        <w:t xml:space="preserve">may range along a continuum of rigor that includes </w:t>
      </w:r>
      <w:r w:rsidR="00065389">
        <w:rPr>
          <w:lang w:val="en-US"/>
        </w:rPr>
        <w:t>the following:</w:t>
      </w:r>
    </w:p>
    <w:p w:rsidR="00E54FC2" w:rsidRDefault="00E54FC2" w:rsidP="00E54FC2"/>
    <w:p w:rsidR="00E54FC2" w:rsidRDefault="00ED008C" w:rsidP="000225A7">
      <w:pPr>
        <w:numPr>
          <w:ilvl w:val="0"/>
          <w:numId w:val="74"/>
        </w:numPr>
        <w:autoSpaceDE w:val="0"/>
        <w:autoSpaceDN w:val="0"/>
        <w:adjustRightInd w:val="0"/>
        <w:ind w:left="900"/>
        <w:rPr>
          <w:rFonts w:eastAsia="Calibri" w:cs="Tahoma"/>
          <w:color w:val="000000"/>
          <w:szCs w:val="20"/>
        </w:rPr>
      </w:pPr>
      <w:r>
        <w:rPr>
          <w:rFonts w:eastAsia="Calibri" w:cs="Tahoma"/>
          <w:color w:val="000000"/>
          <w:szCs w:val="20"/>
        </w:rPr>
        <w:t>Efficacy</w:t>
      </w:r>
      <w:r w:rsidR="00E54FC2">
        <w:rPr>
          <w:rFonts w:eastAsia="Calibri" w:cs="Tahoma"/>
          <w:color w:val="000000"/>
          <w:szCs w:val="20"/>
        </w:rPr>
        <w:t xml:space="preserve"> studies</w:t>
      </w:r>
      <w:r w:rsidR="0018755C">
        <w:rPr>
          <w:rFonts w:eastAsia="Calibri" w:cs="Tahoma"/>
          <w:color w:val="000000"/>
          <w:szCs w:val="20"/>
        </w:rPr>
        <w:t xml:space="preserve"> that meet What Works Clearinghouse evidence standards</w:t>
      </w:r>
      <w:r w:rsidR="00E54FC2">
        <w:rPr>
          <w:rFonts w:eastAsia="Calibri" w:cs="Tahoma"/>
          <w:color w:val="000000"/>
          <w:szCs w:val="20"/>
        </w:rPr>
        <w:t xml:space="preserve"> </w:t>
      </w:r>
      <w:r w:rsidR="0018755C">
        <w:rPr>
          <w:rFonts w:eastAsia="Calibri" w:cs="Tahoma"/>
          <w:color w:val="000000"/>
          <w:szCs w:val="20"/>
        </w:rPr>
        <w:t>(</w:t>
      </w:r>
      <w:hyperlink r:id="rId30" w:history="1">
        <w:r w:rsidR="0018755C" w:rsidRPr="00586684">
          <w:rPr>
            <w:rStyle w:val="Hyperlink"/>
            <w:rFonts w:eastAsia="Calibri" w:cs="Tahoma"/>
            <w:szCs w:val="20"/>
          </w:rPr>
          <w:t>http://ies.ed.gov/ncee/wwc/</w:t>
        </w:r>
      </w:hyperlink>
      <w:r w:rsidR="0018755C">
        <w:rPr>
          <w:rFonts w:eastAsia="Calibri" w:cs="Tahoma"/>
          <w:color w:val="000000"/>
          <w:szCs w:val="20"/>
        </w:rPr>
        <w:t xml:space="preserve">; </w:t>
      </w:r>
      <w:r w:rsidR="00E54FC2">
        <w:rPr>
          <w:rFonts w:eastAsia="Calibri" w:cs="Tahoma"/>
          <w:color w:val="000000"/>
          <w:szCs w:val="20"/>
        </w:rPr>
        <w:t>e.g., fully powered randomized controlled studies are possible especially when randomization occurs at the student level)</w:t>
      </w:r>
      <w:r w:rsidR="00065389">
        <w:rPr>
          <w:rFonts w:eastAsia="Calibri" w:cs="Tahoma"/>
          <w:color w:val="000000"/>
          <w:szCs w:val="20"/>
        </w:rPr>
        <w:t>.</w:t>
      </w:r>
      <w:r w:rsidR="00E54FC2">
        <w:rPr>
          <w:rFonts w:eastAsia="Calibri" w:cs="Tahoma"/>
          <w:color w:val="000000"/>
          <w:szCs w:val="20"/>
        </w:rPr>
        <w:t xml:space="preserve"> </w:t>
      </w:r>
    </w:p>
    <w:p w:rsidR="00E54FC2" w:rsidRDefault="00E54FC2" w:rsidP="0027237B">
      <w:pPr>
        <w:ind w:left="900"/>
        <w:rPr>
          <w:rFonts w:eastAsia="Times New Roman" w:cs="Times New Roman"/>
          <w:szCs w:val="24"/>
        </w:rPr>
      </w:pPr>
    </w:p>
    <w:p w:rsidR="00E54FC2" w:rsidRDefault="00E54FC2" w:rsidP="000225A7">
      <w:pPr>
        <w:numPr>
          <w:ilvl w:val="0"/>
          <w:numId w:val="74"/>
        </w:numPr>
        <w:ind w:left="900"/>
        <w:contextualSpacing/>
      </w:pPr>
      <w:r>
        <w:t>Underpowered efficacy studies (e.g., randomized controlled studies with a small number of classrooms or schools that provide unbiased effect size estimates of practical consequence which can stand as evidence of promise while not statistically significant)</w:t>
      </w:r>
      <w:r w:rsidR="00065389">
        <w:t>.</w:t>
      </w:r>
    </w:p>
    <w:p w:rsidR="00E54FC2" w:rsidRDefault="00E54FC2" w:rsidP="0027237B">
      <w:pPr>
        <w:ind w:left="900"/>
      </w:pPr>
    </w:p>
    <w:p w:rsidR="00E54FC2" w:rsidRDefault="00E54FC2" w:rsidP="000225A7">
      <w:pPr>
        <w:numPr>
          <w:ilvl w:val="0"/>
          <w:numId w:val="74"/>
        </w:numPr>
        <w:ind w:left="900"/>
        <w:contextualSpacing/>
      </w:pPr>
      <w:r>
        <w:t>Single-case studies that adhere to the criteria for single-case designs that meet the design standards set by the What Works Clearinghouse</w:t>
      </w:r>
      <w:r w:rsidR="0018755C">
        <w:t xml:space="preserve"> (Kratochwill et al., 2010)</w:t>
      </w:r>
      <w:r w:rsidR="00065389">
        <w:t>.</w:t>
      </w:r>
    </w:p>
    <w:p w:rsidR="00E54FC2" w:rsidRDefault="00E54FC2" w:rsidP="0027237B">
      <w:pPr>
        <w:ind w:left="900"/>
      </w:pPr>
    </w:p>
    <w:p w:rsidR="00E54FC2" w:rsidRDefault="00E54FC2" w:rsidP="000225A7">
      <w:pPr>
        <w:numPr>
          <w:ilvl w:val="0"/>
          <w:numId w:val="74"/>
        </w:numPr>
        <w:ind w:left="900"/>
        <w:contextualSpacing/>
      </w:pPr>
      <w:r>
        <w:t>Quasi-experimental studies based on the use of comparison groups with additional adjustments to address potential differences between groups (i.e., use of pretests, control variables, matching procedures).</w:t>
      </w:r>
    </w:p>
    <w:p w:rsidR="00E54FC2" w:rsidRDefault="00E54FC2" w:rsidP="00E54FC2"/>
    <w:p w:rsidR="00E54FC2" w:rsidRDefault="00E54FC2" w:rsidP="00E54FC2">
      <w:pPr>
        <w:pStyle w:val="BodyTextIndent"/>
        <w:spacing w:after="0"/>
        <w:ind w:left="0"/>
        <w:rPr>
          <w:rFonts w:cs="Tahoma"/>
        </w:rPr>
      </w:pPr>
      <w:r>
        <w:rPr>
          <w:rFonts w:cs="Tahoma"/>
          <w:lang w:val="en-US"/>
        </w:rPr>
        <w:t xml:space="preserve">If you choose to conduct a </w:t>
      </w:r>
      <w:r w:rsidR="0027237B">
        <w:rPr>
          <w:rFonts w:cs="Tahoma"/>
          <w:lang w:val="en-US"/>
        </w:rPr>
        <w:t>development</w:t>
      </w:r>
      <w:r>
        <w:rPr>
          <w:rFonts w:cs="Tahoma"/>
          <w:lang w:val="en-US"/>
        </w:rPr>
        <w:t xml:space="preserve"> or efficacy study, you should be sure to explain the significance of the intervention you have in mind and how it may benefit the larger researcher and practitioner community.</w:t>
      </w:r>
      <w:r w:rsidR="0027237B">
        <w:rPr>
          <w:rFonts w:cs="Tahoma"/>
          <w:lang w:val="en-US"/>
        </w:rPr>
        <w:t xml:space="preserve"> </w:t>
      </w:r>
      <w:r>
        <w:rPr>
          <w:rFonts w:cs="Tahoma"/>
        </w:rPr>
        <w:t xml:space="preserve">Applicants who propose a </w:t>
      </w:r>
      <w:r w:rsidR="0027237B">
        <w:rPr>
          <w:rFonts w:cs="Tahoma"/>
          <w:lang w:val="en-US"/>
        </w:rPr>
        <w:t>development</w:t>
      </w:r>
      <w:r>
        <w:rPr>
          <w:rFonts w:cs="Tahoma"/>
        </w:rPr>
        <w:t xml:space="preserve"> </w:t>
      </w:r>
      <w:r>
        <w:rPr>
          <w:rFonts w:cs="Tahoma"/>
          <w:lang w:val="en-US"/>
        </w:rPr>
        <w:t xml:space="preserve">or efficacy </w:t>
      </w:r>
      <w:r>
        <w:rPr>
          <w:rFonts w:cs="Tahoma"/>
        </w:rPr>
        <w:t>study are still required to conduct the measurement study.</w:t>
      </w:r>
      <w:r w:rsidR="0027237B">
        <w:rPr>
          <w:rFonts w:cs="Tahoma"/>
        </w:rPr>
        <w:t xml:space="preserve"> </w:t>
      </w:r>
    </w:p>
    <w:p w:rsidR="00E54FC2" w:rsidRDefault="00E54FC2" w:rsidP="00ED7861">
      <w:pPr>
        <w:pStyle w:val="Heading4"/>
      </w:pPr>
      <w:bookmarkStart w:id="53" w:name="_Toc355167157"/>
      <w:bookmarkStart w:id="54" w:name="_Toc355165247"/>
      <w:r>
        <w:t>Research Plan for the Focused Program of Research</w:t>
      </w:r>
      <w:bookmarkEnd w:id="53"/>
      <w:bookmarkEnd w:id="54"/>
    </w:p>
    <w:p w:rsidR="00E54FC2" w:rsidRDefault="00E54FC2" w:rsidP="00E54FC2">
      <w:pPr>
        <w:pStyle w:val="BodyTextIndent"/>
        <w:spacing w:after="0"/>
        <w:ind w:left="0"/>
        <w:rPr>
          <w:rFonts w:cs="Tahoma"/>
          <w:lang w:val="en-US"/>
        </w:rPr>
      </w:pPr>
      <w:r>
        <w:rPr>
          <w:rFonts w:cs="Tahoma"/>
        </w:rPr>
        <w:t>The R&amp;D Center on Knowledge Utilization is expected to include one measurement study and at least two descriptive studies.</w:t>
      </w:r>
      <w:r w:rsidR="0027237B">
        <w:rPr>
          <w:rFonts w:cs="Tahoma"/>
        </w:rPr>
        <w:t xml:space="preserve"> </w:t>
      </w:r>
      <w:r>
        <w:rPr>
          <w:rFonts w:cs="Tahoma"/>
        </w:rPr>
        <w:t xml:space="preserve">As noted above, an </w:t>
      </w:r>
      <w:r w:rsidR="0018755C">
        <w:rPr>
          <w:rFonts w:cs="Tahoma"/>
          <w:lang w:val="en-US"/>
        </w:rPr>
        <w:t>efficacy</w:t>
      </w:r>
      <w:r>
        <w:rPr>
          <w:rFonts w:cs="Tahoma"/>
        </w:rPr>
        <w:t xml:space="preserve"> or </w:t>
      </w:r>
      <w:r w:rsidR="00381C72">
        <w:rPr>
          <w:rFonts w:cs="Tahoma"/>
          <w:lang w:val="en-US"/>
        </w:rPr>
        <w:t>development</w:t>
      </w:r>
      <w:r>
        <w:rPr>
          <w:rFonts w:cs="Tahoma"/>
        </w:rPr>
        <w:t xml:space="preserve"> study of a particular practice may be substituted for </w:t>
      </w:r>
      <w:r w:rsidR="00381C72">
        <w:rPr>
          <w:rFonts w:cs="Tahoma"/>
          <w:lang w:val="en-US"/>
        </w:rPr>
        <w:t>one or both</w:t>
      </w:r>
      <w:r>
        <w:rPr>
          <w:rFonts w:cs="Tahoma"/>
        </w:rPr>
        <w:t xml:space="preserve"> descriptive stud</w:t>
      </w:r>
      <w:r w:rsidR="00381C72">
        <w:rPr>
          <w:rFonts w:cs="Tahoma"/>
          <w:lang w:val="en-US"/>
        </w:rPr>
        <w:t>ies</w:t>
      </w:r>
      <w:r>
        <w:rPr>
          <w:rFonts w:cs="Tahoma"/>
        </w:rPr>
        <w:t>.</w:t>
      </w:r>
    </w:p>
    <w:p w:rsidR="00E54FC2" w:rsidRPr="00636616" w:rsidRDefault="00E54FC2" w:rsidP="00636616">
      <w:pPr>
        <w:pStyle w:val="Heading5"/>
        <w:numPr>
          <w:ilvl w:val="0"/>
          <w:numId w:val="79"/>
        </w:numPr>
        <w:rPr>
          <w:rFonts w:cs="Times New Roman"/>
        </w:rPr>
      </w:pPr>
      <w:bookmarkStart w:id="55" w:name="_Toc355167158"/>
      <w:r>
        <w:t xml:space="preserve">Methodological </w:t>
      </w:r>
      <w:r w:rsidR="00381C72">
        <w:t>R</w:t>
      </w:r>
      <w:r>
        <w:t xml:space="preserve">equirements for the </w:t>
      </w:r>
      <w:r w:rsidR="00381C72">
        <w:t>M</w:t>
      </w:r>
      <w:r>
        <w:t xml:space="preserve">easurement </w:t>
      </w:r>
      <w:r w:rsidR="00381C72">
        <w:t>S</w:t>
      </w:r>
      <w:r>
        <w:t>tudy</w:t>
      </w:r>
      <w:bookmarkEnd w:id="55"/>
    </w:p>
    <w:p w:rsidR="0027237B" w:rsidRDefault="0027237B" w:rsidP="00E54FC2">
      <w:pPr>
        <w:tabs>
          <w:tab w:val="left" w:pos="540"/>
        </w:tabs>
        <w:autoSpaceDE w:val="0"/>
        <w:autoSpaceDN w:val="0"/>
        <w:adjustRightInd w:val="0"/>
        <w:rPr>
          <w:rFonts w:cs="Tahoma"/>
          <w:szCs w:val="20"/>
        </w:rPr>
      </w:pPr>
    </w:p>
    <w:p w:rsidR="00E54FC2" w:rsidRDefault="00E54FC2" w:rsidP="0027237B">
      <w:pPr>
        <w:tabs>
          <w:tab w:val="left" w:pos="540"/>
        </w:tabs>
        <w:autoSpaceDE w:val="0"/>
        <w:autoSpaceDN w:val="0"/>
        <w:adjustRightInd w:val="0"/>
        <w:ind w:left="360"/>
        <w:rPr>
          <w:rFonts w:cs="Tahoma"/>
          <w:szCs w:val="20"/>
        </w:rPr>
      </w:pPr>
      <w:r>
        <w:rPr>
          <w:rFonts w:cs="Tahoma"/>
          <w:szCs w:val="20"/>
        </w:rPr>
        <w:t>Present a research plan that describes</w:t>
      </w:r>
      <w:r w:rsidR="0018755C">
        <w:rPr>
          <w:rFonts w:cs="Tahoma"/>
          <w:szCs w:val="20"/>
        </w:rPr>
        <w:t xml:space="preserve"> the following:</w:t>
      </w:r>
    </w:p>
    <w:p w:rsidR="00E54FC2" w:rsidRDefault="00E54FC2" w:rsidP="000225A7">
      <w:pPr>
        <w:numPr>
          <w:ilvl w:val="0"/>
          <w:numId w:val="98"/>
        </w:numPr>
        <w:spacing w:before="120" w:after="120"/>
        <w:ind w:left="1440"/>
        <w:rPr>
          <w:rFonts w:cs="Tahoma"/>
          <w:szCs w:val="20"/>
        </w:rPr>
      </w:pPr>
      <w:r>
        <w:rPr>
          <w:rFonts w:cs="Tahoma"/>
          <w:szCs w:val="20"/>
        </w:rPr>
        <w:t xml:space="preserve">The methods for developing and </w:t>
      </w:r>
      <w:hyperlink w:anchor="Validity" w:history="1">
        <w:r w:rsidRPr="0018755C">
          <w:rPr>
            <w:rStyle w:val="Hyperlink"/>
            <w:rFonts w:cs="Tahoma"/>
            <w:szCs w:val="20"/>
          </w:rPr>
          <w:t>validating</w:t>
        </w:r>
      </w:hyperlink>
      <w:r>
        <w:rPr>
          <w:rFonts w:cs="Tahoma"/>
          <w:szCs w:val="20"/>
        </w:rPr>
        <w:t xml:space="preserve"> the assessment(s), or </w:t>
      </w:r>
      <w:r w:rsidR="0018755C">
        <w:rPr>
          <w:rFonts w:cs="Tahoma"/>
          <w:szCs w:val="20"/>
        </w:rPr>
        <w:t xml:space="preserve">modifying and </w:t>
      </w:r>
      <w:r>
        <w:rPr>
          <w:rFonts w:cs="Tahoma"/>
          <w:szCs w:val="20"/>
        </w:rPr>
        <w:t>valid</w:t>
      </w:r>
      <w:r w:rsidR="0018755C">
        <w:rPr>
          <w:rFonts w:cs="Tahoma"/>
          <w:szCs w:val="20"/>
        </w:rPr>
        <w:t>ating an existing assessment(s).</w:t>
      </w:r>
      <w:r>
        <w:rPr>
          <w:rFonts w:cs="Tahoma"/>
          <w:szCs w:val="20"/>
        </w:rPr>
        <w:t xml:space="preserve"> </w:t>
      </w:r>
    </w:p>
    <w:p w:rsidR="00E54FC2" w:rsidRDefault="00E54FC2" w:rsidP="000225A7">
      <w:pPr>
        <w:numPr>
          <w:ilvl w:val="0"/>
          <w:numId w:val="98"/>
        </w:numPr>
        <w:spacing w:before="120" w:after="120"/>
        <w:ind w:left="1440"/>
        <w:rPr>
          <w:rFonts w:cs="Tahoma"/>
          <w:szCs w:val="20"/>
        </w:rPr>
      </w:pPr>
      <w:r>
        <w:rPr>
          <w:rFonts w:cs="Tahoma"/>
          <w:szCs w:val="20"/>
        </w:rPr>
        <w:t>How psychometric evidence will be gathered to support the utility of the assessmen</w:t>
      </w:r>
      <w:r w:rsidR="0018755C">
        <w:rPr>
          <w:rFonts w:cs="Tahoma"/>
          <w:szCs w:val="20"/>
        </w:rPr>
        <w:t>t(s) for the prescribed purpose.</w:t>
      </w:r>
    </w:p>
    <w:p w:rsidR="00E54FC2" w:rsidRDefault="00E54FC2" w:rsidP="000225A7">
      <w:pPr>
        <w:numPr>
          <w:ilvl w:val="0"/>
          <w:numId w:val="98"/>
        </w:numPr>
        <w:spacing w:before="120" w:after="120"/>
        <w:ind w:left="1440"/>
        <w:rPr>
          <w:rFonts w:cs="Tahoma"/>
          <w:szCs w:val="20"/>
        </w:rPr>
      </w:pPr>
      <w:r>
        <w:rPr>
          <w:rFonts w:cs="Tahoma"/>
          <w:szCs w:val="20"/>
        </w:rPr>
        <w:t>The sample and setting and how they will be appropriate for meeting t</w:t>
      </w:r>
      <w:r w:rsidR="0018755C">
        <w:rPr>
          <w:rFonts w:cs="Tahoma"/>
          <w:szCs w:val="20"/>
        </w:rPr>
        <w:t>he research aims of the project.</w:t>
      </w:r>
      <w:r>
        <w:rPr>
          <w:rFonts w:cs="Tahoma"/>
          <w:szCs w:val="20"/>
        </w:rPr>
        <w:t xml:space="preserve"> </w:t>
      </w:r>
    </w:p>
    <w:p w:rsidR="00E54FC2" w:rsidRDefault="00E54FC2" w:rsidP="000225A7">
      <w:pPr>
        <w:numPr>
          <w:ilvl w:val="0"/>
          <w:numId w:val="98"/>
        </w:numPr>
        <w:spacing w:before="120" w:after="120"/>
        <w:ind w:left="1440"/>
        <w:rPr>
          <w:rFonts w:cs="Tahoma"/>
          <w:szCs w:val="20"/>
        </w:rPr>
      </w:pPr>
      <w:r>
        <w:rPr>
          <w:rFonts w:cs="Tahoma"/>
          <w:szCs w:val="20"/>
        </w:rPr>
        <w:t>The characteristics, size, and analytic adequacy of the sample to be used in the study, including justification for exclu</w:t>
      </w:r>
      <w:r w:rsidR="0018755C">
        <w:rPr>
          <w:rFonts w:cs="Tahoma"/>
          <w:szCs w:val="20"/>
        </w:rPr>
        <w:t>sion and inclusion criteria.</w:t>
      </w:r>
    </w:p>
    <w:p w:rsidR="00E54FC2" w:rsidRDefault="00E54FC2" w:rsidP="000225A7">
      <w:pPr>
        <w:numPr>
          <w:ilvl w:val="0"/>
          <w:numId w:val="98"/>
        </w:numPr>
        <w:spacing w:before="120" w:after="120"/>
        <w:ind w:left="1440"/>
        <w:rPr>
          <w:rFonts w:cs="Tahoma"/>
          <w:szCs w:val="20"/>
        </w:rPr>
      </w:pPr>
      <w:r>
        <w:rPr>
          <w:rFonts w:cs="Tahoma"/>
          <w:szCs w:val="20"/>
        </w:rPr>
        <w:t>A timeline.</w:t>
      </w:r>
    </w:p>
    <w:p w:rsidR="0018755C" w:rsidRDefault="00E54FC2" w:rsidP="00D331C3">
      <w:pPr>
        <w:pStyle w:val="BodyTextIndent"/>
        <w:spacing w:after="0"/>
        <w:rPr>
          <w:rFonts w:cs="Tahoma"/>
          <w:b/>
          <w:lang w:val="en-US"/>
        </w:rPr>
      </w:pPr>
      <w:r>
        <w:rPr>
          <w:rFonts w:cs="Tahoma"/>
        </w:rPr>
        <w:t xml:space="preserve">If you are proposing to develop and validate a new measure or set of measures, provide a detailed description of the </w:t>
      </w:r>
      <w:hyperlink w:anchor="Development_Process" w:history="1">
        <w:r w:rsidRPr="0018755C">
          <w:rPr>
            <w:rStyle w:val="Hyperlink"/>
            <w:rFonts w:cs="Tahoma"/>
          </w:rPr>
          <w:t>iterative development processes</w:t>
        </w:r>
      </w:hyperlink>
      <w:r>
        <w:rPr>
          <w:rFonts w:cs="Tahoma"/>
        </w:rPr>
        <w:t xml:space="preserve"> that you will use to develop the research use assessment(s), including field testing procedures and processes for item revision.</w:t>
      </w:r>
      <w:r w:rsidR="0027237B">
        <w:rPr>
          <w:rFonts w:cs="Tahoma"/>
        </w:rPr>
        <w:t xml:space="preserve"> </w:t>
      </w:r>
      <w:r>
        <w:rPr>
          <w:rFonts w:cs="Tahoma"/>
        </w:rPr>
        <w:t>I</w:t>
      </w:r>
      <w:r>
        <w:t xml:space="preserve">nclude </w:t>
      </w:r>
      <w:r>
        <w:rPr>
          <w:rFonts w:cs="Tahoma"/>
        </w:rPr>
        <w:t xml:space="preserve">a detailed description of the validation activities and the types of evidence you will gather on the </w:t>
      </w:r>
      <w:hyperlink w:anchor="Reliability" w:history="1">
        <w:r w:rsidRPr="0018755C">
          <w:rPr>
            <w:rStyle w:val="Hyperlink"/>
            <w:rFonts w:cs="Tahoma"/>
          </w:rPr>
          <w:t>reliability</w:t>
        </w:r>
      </w:hyperlink>
      <w:r>
        <w:rPr>
          <w:rFonts w:cs="Tahoma"/>
        </w:rPr>
        <w:t xml:space="preserve"> and </w:t>
      </w:r>
      <w:r w:rsidRPr="00065389">
        <w:rPr>
          <w:rFonts w:cs="Tahoma"/>
        </w:rPr>
        <w:t>validity</w:t>
      </w:r>
      <w:r>
        <w:rPr>
          <w:rFonts w:cs="Tahoma"/>
        </w:rPr>
        <w:t xml:space="preserve"> of the assessment(s) for the specified purpose, populations, and contexts.</w:t>
      </w:r>
      <w:r w:rsidR="0027237B">
        <w:rPr>
          <w:rFonts w:cs="Tahoma"/>
        </w:rPr>
        <w:t xml:space="preserve"> </w:t>
      </w:r>
      <w:r w:rsidR="0018755C">
        <w:rPr>
          <w:rFonts w:cs="Tahoma"/>
        </w:rPr>
        <w:t>The Institute recommends that you refer to the guidelines for a Goal</w:t>
      </w:r>
      <w:r w:rsidR="0018755C">
        <w:rPr>
          <w:rFonts w:cs="Tahoma"/>
          <w:lang w:val="en-US"/>
        </w:rPr>
        <w:t xml:space="preserve"> 5</w:t>
      </w:r>
      <w:r w:rsidR="0018755C">
        <w:rPr>
          <w:rFonts w:cs="Tahoma"/>
        </w:rPr>
        <w:t xml:space="preserve"> </w:t>
      </w:r>
      <w:r w:rsidR="0018755C">
        <w:rPr>
          <w:rFonts w:cs="Tahoma"/>
          <w:lang w:val="en-US"/>
        </w:rPr>
        <w:t xml:space="preserve">Measurement </w:t>
      </w:r>
      <w:r w:rsidR="0018755C">
        <w:rPr>
          <w:rFonts w:cs="Tahoma"/>
        </w:rPr>
        <w:t xml:space="preserve">study in its Education Research Grants Program </w:t>
      </w:r>
      <w:r w:rsidR="0018755C">
        <w:rPr>
          <w:rFonts w:cs="Tahoma"/>
          <w:lang w:val="en-US"/>
        </w:rPr>
        <w:t xml:space="preserve">(CFDA 84.305A) </w:t>
      </w:r>
      <w:r w:rsidR="0018755C">
        <w:rPr>
          <w:rFonts w:cs="Tahoma"/>
        </w:rPr>
        <w:t>to make sure your methodological discussion is complete</w:t>
      </w:r>
      <w:r w:rsidR="00443E82">
        <w:rPr>
          <w:rFonts w:cs="Tahoma"/>
          <w:lang w:val="en-US"/>
        </w:rPr>
        <w:t xml:space="preserve"> </w:t>
      </w:r>
      <w:hyperlink r:id="rId31" w:history="1">
        <w:r w:rsidR="00443E82" w:rsidRPr="00AB7F89">
          <w:rPr>
            <w:rStyle w:val="Hyperlink"/>
            <w:rFonts w:cs="Tahoma"/>
            <w:lang w:val="en-US"/>
          </w:rPr>
          <w:t>http://ies.ed.gov/funding/pdf/2015_84305A.pdf</w:t>
        </w:r>
      </w:hyperlink>
      <w:r w:rsidR="00443E82">
        <w:rPr>
          <w:rFonts w:cs="Tahoma"/>
          <w:lang w:val="en-US"/>
        </w:rPr>
        <w:t xml:space="preserve">. </w:t>
      </w:r>
    </w:p>
    <w:p w:rsidR="00E54FC2" w:rsidRDefault="00381C72" w:rsidP="00636616">
      <w:pPr>
        <w:pStyle w:val="Heading5"/>
      </w:pPr>
      <w:bookmarkStart w:id="56" w:name="_Toc355167159"/>
      <w:r>
        <w:t>Methodological R</w:t>
      </w:r>
      <w:r w:rsidR="00E54FC2">
        <w:t xml:space="preserve">equirements for the </w:t>
      </w:r>
      <w:r>
        <w:t>D</w:t>
      </w:r>
      <w:r w:rsidR="00E54FC2">
        <w:t xml:space="preserve">escriptive </w:t>
      </w:r>
      <w:r>
        <w:t>S</w:t>
      </w:r>
      <w:r w:rsidR="00E54FC2">
        <w:t>tudies</w:t>
      </w:r>
      <w:bookmarkEnd w:id="56"/>
    </w:p>
    <w:p w:rsidR="0086232D" w:rsidRDefault="0086232D" w:rsidP="00E54FC2">
      <w:pPr>
        <w:tabs>
          <w:tab w:val="left" w:pos="540"/>
        </w:tabs>
        <w:autoSpaceDE w:val="0"/>
        <w:autoSpaceDN w:val="0"/>
        <w:adjustRightInd w:val="0"/>
        <w:rPr>
          <w:rFonts w:cs="Tahoma"/>
          <w:szCs w:val="20"/>
        </w:rPr>
      </w:pPr>
    </w:p>
    <w:p w:rsidR="00E54FC2" w:rsidRDefault="00E54FC2" w:rsidP="0086232D">
      <w:pPr>
        <w:tabs>
          <w:tab w:val="left" w:pos="540"/>
        </w:tabs>
        <w:autoSpaceDE w:val="0"/>
        <w:autoSpaceDN w:val="0"/>
        <w:adjustRightInd w:val="0"/>
        <w:ind w:left="360"/>
        <w:rPr>
          <w:rFonts w:cs="Tahoma"/>
          <w:szCs w:val="20"/>
        </w:rPr>
      </w:pPr>
      <w:r>
        <w:rPr>
          <w:rFonts w:cs="Tahoma"/>
          <w:szCs w:val="20"/>
        </w:rPr>
        <w:t>Present a research plan for each descriptive study that describes</w:t>
      </w:r>
    </w:p>
    <w:p w:rsidR="00E54FC2" w:rsidRDefault="00E54FC2" w:rsidP="000225A7">
      <w:pPr>
        <w:numPr>
          <w:ilvl w:val="0"/>
          <w:numId w:val="99"/>
        </w:numPr>
        <w:tabs>
          <w:tab w:val="left" w:pos="540"/>
        </w:tabs>
        <w:autoSpaceDE w:val="0"/>
        <w:autoSpaceDN w:val="0"/>
        <w:adjustRightInd w:val="0"/>
        <w:spacing w:before="120" w:after="120"/>
        <w:ind w:left="1440"/>
        <w:rPr>
          <w:rFonts w:cs="Tahoma"/>
          <w:szCs w:val="20"/>
        </w:rPr>
      </w:pPr>
      <w:r>
        <w:rPr>
          <w:rFonts w:cs="Tahoma"/>
          <w:szCs w:val="20"/>
        </w:rPr>
        <w:t xml:space="preserve">The population from which you will select your sample and how you will select your sample, </w:t>
      </w:r>
    </w:p>
    <w:p w:rsidR="00E54FC2" w:rsidRDefault="00E54FC2" w:rsidP="000225A7">
      <w:pPr>
        <w:numPr>
          <w:ilvl w:val="0"/>
          <w:numId w:val="99"/>
        </w:numPr>
        <w:tabs>
          <w:tab w:val="left" w:pos="540"/>
        </w:tabs>
        <w:autoSpaceDE w:val="0"/>
        <w:autoSpaceDN w:val="0"/>
        <w:adjustRightInd w:val="0"/>
        <w:spacing w:before="120" w:after="120"/>
        <w:ind w:left="1440"/>
        <w:rPr>
          <w:rFonts w:cs="Tahoma"/>
          <w:szCs w:val="20"/>
        </w:rPr>
      </w:pPr>
      <w:r>
        <w:rPr>
          <w:rFonts w:cs="Tahoma"/>
          <w:szCs w:val="20"/>
        </w:rPr>
        <w:t xml:space="preserve">The measures you will use, </w:t>
      </w:r>
    </w:p>
    <w:p w:rsidR="00E54FC2" w:rsidRDefault="00E54FC2" w:rsidP="000225A7">
      <w:pPr>
        <w:numPr>
          <w:ilvl w:val="0"/>
          <w:numId w:val="99"/>
        </w:numPr>
        <w:tabs>
          <w:tab w:val="left" w:pos="540"/>
        </w:tabs>
        <w:autoSpaceDE w:val="0"/>
        <w:autoSpaceDN w:val="0"/>
        <w:adjustRightInd w:val="0"/>
        <w:spacing w:before="120" w:after="120"/>
        <w:ind w:left="1440"/>
        <w:rPr>
          <w:rFonts w:cs="Tahoma"/>
          <w:szCs w:val="20"/>
        </w:rPr>
      </w:pPr>
      <w:r>
        <w:rPr>
          <w:rFonts w:cs="Tahoma"/>
          <w:szCs w:val="20"/>
        </w:rPr>
        <w:t xml:space="preserve">A data collection and analysis plan, and </w:t>
      </w:r>
    </w:p>
    <w:p w:rsidR="00E54FC2" w:rsidRDefault="00E54FC2" w:rsidP="000225A7">
      <w:pPr>
        <w:numPr>
          <w:ilvl w:val="0"/>
          <w:numId w:val="99"/>
        </w:numPr>
        <w:tabs>
          <w:tab w:val="left" w:pos="540"/>
        </w:tabs>
        <w:autoSpaceDE w:val="0"/>
        <w:autoSpaceDN w:val="0"/>
        <w:adjustRightInd w:val="0"/>
        <w:spacing w:before="120" w:after="120"/>
        <w:ind w:left="1440"/>
        <w:rPr>
          <w:rFonts w:cs="Tahoma"/>
          <w:szCs w:val="20"/>
        </w:rPr>
      </w:pPr>
      <w:r>
        <w:rPr>
          <w:rFonts w:cs="Tahoma"/>
          <w:szCs w:val="20"/>
        </w:rPr>
        <w:t>A timeline.</w:t>
      </w:r>
    </w:p>
    <w:p w:rsidR="0018755C" w:rsidRDefault="00E54FC2" w:rsidP="00D331C3">
      <w:pPr>
        <w:pStyle w:val="BodyTextIndent"/>
        <w:spacing w:after="0"/>
        <w:rPr>
          <w:rFonts w:cs="Tahoma"/>
          <w:b/>
          <w:lang w:val="en-US"/>
        </w:rPr>
      </w:pPr>
      <w:r>
        <w:rPr>
          <w:rFonts w:cs="Tahoma"/>
        </w:rPr>
        <w:t>The descriptive studies may involve surveys, qualitative interviews with key stakeholders, secondary data analysis, or some combination of these methods.</w:t>
      </w:r>
      <w:r w:rsidR="0027237B">
        <w:rPr>
          <w:rFonts w:cs="Tahoma"/>
        </w:rPr>
        <w:t xml:space="preserve"> </w:t>
      </w:r>
      <w:r>
        <w:rPr>
          <w:rFonts w:cs="Tahoma"/>
        </w:rPr>
        <w:t xml:space="preserve">You should explain your approach, how you will select your samples, what you intend to learn from the surveys or interviews, and the timeframe for initiating and completing the descriptive studies. </w:t>
      </w:r>
      <w:r>
        <w:rPr>
          <w:rFonts w:cs="Tahoma"/>
          <w:b/>
        </w:rPr>
        <w:t xml:space="preserve">The Institute encourages you to select two or more research sites for the descriptive studies. </w:t>
      </w:r>
      <w:r>
        <w:rPr>
          <w:rFonts w:cs="Tahoma"/>
        </w:rPr>
        <w:t>You should also consider working in diverse educational settings that vary along one or more of the following characteristics: administrative structure; state-initiatives around education reform,; school or district size; and population characteristics (e.g., urbanicity, grade level, and socioeconomic levels). You should justify your choice of research sites and the dimensions along which they do or do not vary.</w:t>
      </w:r>
      <w:r w:rsidR="00C72C39">
        <w:rPr>
          <w:rFonts w:cs="Tahoma"/>
          <w:lang w:val="en-US"/>
        </w:rPr>
        <w:t xml:space="preserve"> </w:t>
      </w:r>
    </w:p>
    <w:p w:rsidR="00E54FC2" w:rsidRDefault="00E54FC2" w:rsidP="00636616">
      <w:pPr>
        <w:pStyle w:val="Heading5"/>
        <w:rPr>
          <w:rFonts w:cs="Times New Roman"/>
        </w:rPr>
      </w:pPr>
      <w:bookmarkStart w:id="57" w:name="_Toc355167160"/>
      <w:r>
        <w:t xml:space="preserve">Methodological </w:t>
      </w:r>
      <w:r w:rsidR="00381C72">
        <w:t>R</w:t>
      </w:r>
      <w:r>
        <w:t xml:space="preserve">equirements for the </w:t>
      </w:r>
      <w:r w:rsidR="00381C72">
        <w:t>O</w:t>
      </w:r>
      <w:r>
        <w:t xml:space="preserve">ptional </w:t>
      </w:r>
      <w:r w:rsidR="00381C72">
        <w:t>Development</w:t>
      </w:r>
      <w:r>
        <w:t xml:space="preserve"> or </w:t>
      </w:r>
      <w:r w:rsidR="00381C72">
        <w:t>E</w:t>
      </w:r>
      <w:r>
        <w:t xml:space="preserve">fficacy </w:t>
      </w:r>
      <w:r w:rsidR="00381C72">
        <w:t>S</w:t>
      </w:r>
      <w:r>
        <w:t>tudy</w:t>
      </w:r>
      <w:bookmarkEnd w:id="57"/>
    </w:p>
    <w:p w:rsidR="0086232D" w:rsidRDefault="0086232D" w:rsidP="00E54FC2">
      <w:pPr>
        <w:pStyle w:val="BodyTextIndent"/>
        <w:spacing w:after="0"/>
        <w:ind w:left="0"/>
        <w:rPr>
          <w:rFonts w:cs="Tahoma"/>
          <w:lang w:val="en-US"/>
        </w:rPr>
      </w:pPr>
    </w:p>
    <w:p w:rsidR="00E54FC2" w:rsidRPr="0018755C" w:rsidRDefault="00E54FC2" w:rsidP="0086232D">
      <w:pPr>
        <w:pStyle w:val="BodyTextIndent"/>
        <w:spacing w:after="0"/>
        <w:rPr>
          <w:rFonts w:cs="Tahoma"/>
          <w:lang w:val="en-US"/>
        </w:rPr>
      </w:pPr>
      <w:r>
        <w:rPr>
          <w:rFonts w:cs="Tahoma"/>
        </w:rPr>
        <w:t xml:space="preserve">If you decide to propose a </w:t>
      </w:r>
      <w:r w:rsidR="00381C72">
        <w:rPr>
          <w:rFonts w:cs="Tahoma"/>
          <w:lang w:val="en-US"/>
        </w:rPr>
        <w:t>development</w:t>
      </w:r>
      <w:r>
        <w:rPr>
          <w:rFonts w:cs="Tahoma"/>
        </w:rPr>
        <w:t xml:space="preserve"> </w:t>
      </w:r>
      <w:r>
        <w:rPr>
          <w:rFonts w:cs="Tahoma"/>
          <w:lang w:val="en-US"/>
        </w:rPr>
        <w:t xml:space="preserve">or an efficacy </w:t>
      </w:r>
      <w:r>
        <w:rPr>
          <w:rFonts w:cs="Tahoma"/>
        </w:rPr>
        <w:t>study</w:t>
      </w:r>
      <w:r>
        <w:rPr>
          <w:rFonts w:cs="Tahoma"/>
          <w:lang w:val="en-US"/>
        </w:rPr>
        <w:t xml:space="preserve"> of an intervention designed to increase research use in schools</w:t>
      </w:r>
      <w:r>
        <w:rPr>
          <w:rFonts w:cs="Tahoma"/>
        </w:rPr>
        <w:t>, present a research plan that describes</w:t>
      </w:r>
      <w:r w:rsidR="0018755C">
        <w:rPr>
          <w:rFonts w:cs="Tahoma"/>
          <w:lang w:val="en-US"/>
        </w:rPr>
        <w:t xml:space="preserve"> the following:</w:t>
      </w:r>
    </w:p>
    <w:p w:rsidR="00E54FC2" w:rsidRDefault="00E54FC2" w:rsidP="000225A7">
      <w:pPr>
        <w:pStyle w:val="BodyTextIndent"/>
        <w:numPr>
          <w:ilvl w:val="0"/>
          <w:numId w:val="100"/>
        </w:numPr>
        <w:spacing w:before="120"/>
        <w:ind w:left="1440"/>
        <w:rPr>
          <w:rFonts w:cs="Tahoma"/>
        </w:rPr>
      </w:pPr>
      <w:r>
        <w:rPr>
          <w:rFonts w:cs="Tahoma"/>
          <w:lang w:val="en-US"/>
        </w:rPr>
        <w:t xml:space="preserve">A clear description of the </w:t>
      </w:r>
      <w:hyperlink w:anchor="Intervention" w:history="1">
        <w:r w:rsidRPr="0018755C">
          <w:rPr>
            <w:rStyle w:val="Hyperlink"/>
            <w:rFonts w:cs="Tahoma"/>
            <w:lang w:val="en-US"/>
          </w:rPr>
          <w:t>intervention</w:t>
        </w:r>
      </w:hyperlink>
      <w:r>
        <w:rPr>
          <w:rFonts w:cs="Tahoma"/>
          <w:lang w:val="en-US"/>
        </w:rPr>
        <w:t xml:space="preserve"> that will be developed or evaluated, including a </w:t>
      </w:r>
      <w:hyperlink w:anchor="Theory_of_Change" w:history="1">
        <w:r w:rsidRPr="00381C72">
          <w:rPr>
            <w:rStyle w:val="Hyperlink"/>
            <w:rFonts w:cs="Tahoma"/>
            <w:lang w:val="en-US"/>
          </w:rPr>
          <w:t>theory of change</w:t>
        </w:r>
      </w:hyperlink>
      <w:r w:rsidR="0018755C">
        <w:rPr>
          <w:rFonts w:cs="Tahoma"/>
          <w:lang w:val="en-US"/>
        </w:rPr>
        <w:t>.</w:t>
      </w:r>
    </w:p>
    <w:p w:rsidR="00E54FC2" w:rsidRDefault="00E54FC2" w:rsidP="000225A7">
      <w:pPr>
        <w:pStyle w:val="BodyTextIndent"/>
        <w:numPr>
          <w:ilvl w:val="0"/>
          <w:numId w:val="100"/>
        </w:numPr>
        <w:spacing w:before="120"/>
        <w:ind w:left="1440"/>
        <w:rPr>
          <w:rFonts w:cs="Tahoma"/>
        </w:rPr>
      </w:pPr>
      <w:r>
        <w:rPr>
          <w:rFonts w:cs="Tahoma"/>
        </w:rPr>
        <w:t>The resea</w:t>
      </w:r>
      <w:r w:rsidR="0018755C">
        <w:rPr>
          <w:rFonts w:cs="Tahoma"/>
        </w:rPr>
        <w:t>rch questions guiding the study</w:t>
      </w:r>
      <w:r w:rsidR="0018755C">
        <w:rPr>
          <w:rFonts w:cs="Tahoma"/>
          <w:lang w:val="en-US"/>
        </w:rPr>
        <w:t>.</w:t>
      </w:r>
    </w:p>
    <w:p w:rsidR="00E54FC2" w:rsidRDefault="0018755C" w:rsidP="000225A7">
      <w:pPr>
        <w:pStyle w:val="BodyTextIndent"/>
        <w:numPr>
          <w:ilvl w:val="0"/>
          <w:numId w:val="100"/>
        </w:numPr>
        <w:spacing w:before="120"/>
        <w:ind w:left="1440"/>
        <w:rPr>
          <w:rFonts w:cs="Tahoma"/>
        </w:rPr>
      </w:pPr>
      <w:r>
        <w:rPr>
          <w:rFonts w:cs="Tahoma"/>
        </w:rPr>
        <w:t>The sample and setting</w:t>
      </w:r>
      <w:r>
        <w:rPr>
          <w:rFonts w:cs="Tahoma"/>
          <w:lang w:val="en-US"/>
        </w:rPr>
        <w:t>.</w:t>
      </w:r>
    </w:p>
    <w:p w:rsidR="00E54FC2" w:rsidRDefault="00E54FC2" w:rsidP="000225A7">
      <w:pPr>
        <w:pStyle w:val="BodyTextIndent"/>
        <w:numPr>
          <w:ilvl w:val="0"/>
          <w:numId w:val="100"/>
        </w:numPr>
        <w:spacing w:before="120"/>
        <w:ind w:left="1440"/>
        <w:rPr>
          <w:rFonts w:cs="Tahoma"/>
        </w:rPr>
      </w:pPr>
      <w:r>
        <w:rPr>
          <w:rFonts w:cs="Tahoma"/>
        </w:rPr>
        <w:t xml:space="preserve">An appropriate research design that meets What Works Clearinghouse evidence standards </w:t>
      </w:r>
      <w:r w:rsidR="0018755C">
        <w:rPr>
          <w:rFonts w:cs="Tahoma"/>
        </w:rPr>
        <w:t>(with or without reservations)</w:t>
      </w:r>
      <w:r w:rsidR="0018755C">
        <w:rPr>
          <w:rFonts w:cs="Tahoma"/>
          <w:lang w:val="en-US"/>
        </w:rPr>
        <w:t>.</w:t>
      </w:r>
    </w:p>
    <w:p w:rsidR="00E54FC2" w:rsidRDefault="00E54FC2" w:rsidP="000225A7">
      <w:pPr>
        <w:pStyle w:val="BodyTextIndent"/>
        <w:numPr>
          <w:ilvl w:val="0"/>
          <w:numId w:val="100"/>
        </w:numPr>
        <w:spacing w:before="120"/>
        <w:ind w:left="1440"/>
        <w:rPr>
          <w:rFonts w:cs="Tahoma"/>
        </w:rPr>
      </w:pPr>
      <w:r>
        <w:rPr>
          <w:rFonts w:cs="Tahoma"/>
        </w:rPr>
        <w:t>A detailed power analy</w:t>
      </w:r>
      <w:r w:rsidR="0018755C">
        <w:rPr>
          <w:rFonts w:cs="Tahoma"/>
        </w:rPr>
        <w:t>sis</w:t>
      </w:r>
      <w:r w:rsidR="0018755C">
        <w:rPr>
          <w:rFonts w:cs="Tahoma"/>
          <w:lang w:val="en-US"/>
        </w:rPr>
        <w:t>.</w:t>
      </w:r>
      <w:r>
        <w:rPr>
          <w:rFonts w:cs="Tahoma"/>
        </w:rPr>
        <w:t xml:space="preserve"> </w:t>
      </w:r>
    </w:p>
    <w:p w:rsidR="00E54FC2" w:rsidRDefault="00E54FC2" w:rsidP="000225A7">
      <w:pPr>
        <w:pStyle w:val="BodyTextIndent"/>
        <w:numPr>
          <w:ilvl w:val="0"/>
          <w:numId w:val="100"/>
        </w:numPr>
        <w:spacing w:before="120"/>
        <w:ind w:left="1440"/>
        <w:rPr>
          <w:rFonts w:cs="Tahoma"/>
        </w:rPr>
      </w:pPr>
      <w:r>
        <w:rPr>
          <w:rFonts w:cs="Tahoma"/>
        </w:rPr>
        <w:t xml:space="preserve">The measures that will be used to assess </w:t>
      </w:r>
      <w:hyperlink w:anchor="Student_Education_Outcomes" w:history="1">
        <w:r w:rsidR="00381C72" w:rsidRPr="00381C72">
          <w:rPr>
            <w:rStyle w:val="Hyperlink"/>
            <w:rFonts w:cs="Tahoma"/>
            <w:lang w:val="en-US"/>
          </w:rPr>
          <w:t xml:space="preserve">student education </w:t>
        </w:r>
        <w:r w:rsidRPr="00381C72">
          <w:rPr>
            <w:rStyle w:val="Hyperlink"/>
            <w:rFonts w:cs="Tahoma"/>
          </w:rPr>
          <w:t>outcomes</w:t>
        </w:r>
      </w:hyperlink>
      <w:r>
        <w:rPr>
          <w:rFonts w:cs="Tahoma"/>
        </w:rPr>
        <w:t xml:space="preserve">, </w:t>
      </w:r>
      <w:hyperlink w:anchor="Fidelity_of_Implementation" w:history="1">
        <w:r w:rsidRPr="00381C72">
          <w:rPr>
            <w:rStyle w:val="Hyperlink"/>
            <w:rFonts w:cs="Tahoma"/>
          </w:rPr>
          <w:t>fidelity of implementation</w:t>
        </w:r>
      </w:hyperlink>
      <w:r>
        <w:rPr>
          <w:rFonts w:cs="Tahoma"/>
        </w:rPr>
        <w:t>,</w:t>
      </w:r>
      <w:r w:rsidR="0018755C">
        <w:rPr>
          <w:rFonts w:cs="Tahoma"/>
        </w:rPr>
        <w:t xml:space="preserve"> and comparison group practices</w:t>
      </w:r>
      <w:r w:rsidR="0018755C">
        <w:rPr>
          <w:rFonts w:cs="Tahoma"/>
          <w:lang w:val="en-US"/>
        </w:rPr>
        <w:t>.</w:t>
      </w:r>
      <w:r>
        <w:rPr>
          <w:rFonts w:cs="Tahoma"/>
        </w:rPr>
        <w:t xml:space="preserve"> </w:t>
      </w:r>
    </w:p>
    <w:p w:rsidR="00E54FC2" w:rsidRDefault="00E54FC2" w:rsidP="000225A7">
      <w:pPr>
        <w:pStyle w:val="BodyTextIndent"/>
        <w:numPr>
          <w:ilvl w:val="0"/>
          <w:numId w:val="100"/>
        </w:numPr>
        <w:spacing w:before="120"/>
        <w:ind w:left="1440"/>
        <w:rPr>
          <w:rFonts w:cs="Tahoma"/>
        </w:rPr>
      </w:pPr>
      <w:r>
        <w:rPr>
          <w:rFonts w:cs="Tahoma"/>
        </w:rPr>
        <w:t xml:space="preserve">Key </w:t>
      </w:r>
      <w:hyperlink w:anchor="Moderators" w:history="1">
        <w:r w:rsidRPr="0086232D">
          <w:rPr>
            <w:rStyle w:val="Hyperlink"/>
            <w:rFonts w:cs="Tahoma"/>
          </w:rPr>
          <w:t>moderators</w:t>
        </w:r>
      </w:hyperlink>
      <w:r>
        <w:rPr>
          <w:rFonts w:cs="Tahoma"/>
        </w:rPr>
        <w:t xml:space="preserve"> or </w:t>
      </w:r>
      <w:hyperlink w:anchor="Mediators" w:history="1">
        <w:r w:rsidRPr="0086232D">
          <w:rPr>
            <w:rStyle w:val="Hyperlink"/>
            <w:rFonts w:cs="Tahoma"/>
          </w:rPr>
          <w:t>mediators</w:t>
        </w:r>
      </w:hyperlink>
      <w:r w:rsidR="0018755C">
        <w:rPr>
          <w:rFonts w:cs="Tahoma"/>
          <w:lang w:val="en-US"/>
        </w:rPr>
        <w:t>.</w:t>
      </w:r>
    </w:p>
    <w:p w:rsidR="00E54FC2" w:rsidRDefault="00E54FC2" w:rsidP="000225A7">
      <w:pPr>
        <w:pStyle w:val="BodyTextIndent"/>
        <w:numPr>
          <w:ilvl w:val="0"/>
          <w:numId w:val="100"/>
        </w:numPr>
        <w:spacing w:before="120"/>
        <w:ind w:left="1440"/>
        <w:rPr>
          <w:rFonts w:cs="Tahoma"/>
        </w:rPr>
      </w:pPr>
      <w:r>
        <w:rPr>
          <w:rFonts w:cs="Tahoma"/>
        </w:rPr>
        <w:t>A plan to analyze implementation fidelity</w:t>
      </w:r>
      <w:r w:rsidR="0018755C">
        <w:rPr>
          <w:rFonts w:cs="Tahoma"/>
        </w:rPr>
        <w:t xml:space="preserve"> and comparison group practices</w:t>
      </w:r>
      <w:r w:rsidR="0018755C">
        <w:rPr>
          <w:rFonts w:cs="Tahoma"/>
          <w:lang w:val="en-US"/>
        </w:rPr>
        <w:t>.</w:t>
      </w:r>
      <w:r>
        <w:rPr>
          <w:rFonts w:cs="Tahoma"/>
        </w:rPr>
        <w:t xml:space="preserve"> </w:t>
      </w:r>
    </w:p>
    <w:p w:rsidR="00E54FC2" w:rsidRDefault="0018755C" w:rsidP="000225A7">
      <w:pPr>
        <w:pStyle w:val="BodyTextIndent"/>
        <w:numPr>
          <w:ilvl w:val="0"/>
          <w:numId w:val="100"/>
        </w:numPr>
        <w:spacing w:before="120"/>
        <w:ind w:left="1440"/>
        <w:rPr>
          <w:rFonts w:cs="Tahoma"/>
        </w:rPr>
      </w:pPr>
      <w:r>
        <w:rPr>
          <w:rFonts w:cs="Tahoma"/>
        </w:rPr>
        <w:t>A data analysis plan</w:t>
      </w:r>
      <w:r>
        <w:rPr>
          <w:rFonts w:cs="Tahoma"/>
          <w:lang w:val="en-US"/>
        </w:rPr>
        <w:t>.</w:t>
      </w:r>
    </w:p>
    <w:p w:rsidR="00E54FC2" w:rsidRDefault="00E54FC2" w:rsidP="000225A7">
      <w:pPr>
        <w:pStyle w:val="BodyTextIndent"/>
        <w:numPr>
          <w:ilvl w:val="0"/>
          <w:numId w:val="100"/>
        </w:numPr>
        <w:spacing w:before="120"/>
        <w:ind w:left="1440"/>
        <w:rPr>
          <w:rFonts w:cs="Tahoma"/>
        </w:rPr>
      </w:pPr>
      <w:r>
        <w:rPr>
          <w:rFonts w:cs="Tahoma"/>
        </w:rPr>
        <w:t>A timeline.</w:t>
      </w:r>
    </w:p>
    <w:p w:rsidR="00E54FC2" w:rsidRDefault="00E54FC2" w:rsidP="00E54FC2">
      <w:pPr>
        <w:pStyle w:val="BodyTextIndent"/>
        <w:spacing w:after="0"/>
        <w:ind w:left="0"/>
        <w:rPr>
          <w:rFonts w:cs="Tahoma"/>
          <w:b/>
        </w:rPr>
      </w:pPr>
    </w:p>
    <w:p w:rsidR="00E54FC2" w:rsidRDefault="00E54FC2" w:rsidP="00D331C3">
      <w:pPr>
        <w:pStyle w:val="BodyTextIndent"/>
        <w:spacing w:after="0"/>
        <w:rPr>
          <w:rFonts w:cs="Tahoma"/>
          <w:b/>
          <w:lang w:val="en-US"/>
        </w:rPr>
      </w:pPr>
      <w:r>
        <w:rPr>
          <w:rFonts w:cs="Tahoma"/>
        </w:rPr>
        <w:t xml:space="preserve">The Institute recommends that you refer to the guidelines for a Goal 2 Development and Innovation study or a Goal 3 </w:t>
      </w:r>
      <w:r>
        <w:rPr>
          <w:rFonts w:cs="Tahoma"/>
          <w:lang w:val="en-US"/>
        </w:rPr>
        <w:t xml:space="preserve">Efficacy and Replication </w:t>
      </w:r>
      <w:r>
        <w:rPr>
          <w:rFonts w:cs="Tahoma"/>
        </w:rPr>
        <w:t xml:space="preserve">study in its </w:t>
      </w:r>
      <w:r w:rsidR="00146578">
        <w:rPr>
          <w:rFonts w:cs="Tahoma"/>
        </w:rPr>
        <w:t xml:space="preserve">Education Research </w:t>
      </w:r>
      <w:r>
        <w:rPr>
          <w:rFonts w:cs="Tahoma"/>
        </w:rPr>
        <w:t>Grants Program to make sure your methodological discussion is complete</w:t>
      </w:r>
      <w:r w:rsidR="00443E82">
        <w:rPr>
          <w:rFonts w:cs="Tahoma"/>
          <w:lang w:val="en-US"/>
        </w:rPr>
        <w:t xml:space="preserve"> </w:t>
      </w:r>
      <w:hyperlink r:id="rId32" w:history="1">
        <w:r w:rsidR="00443E82" w:rsidRPr="00AB7F89">
          <w:rPr>
            <w:rStyle w:val="Hyperlink"/>
            <w:rFonts w:cs="Tahoma"/>
            <w:lang w:val="en-US"/>
          </w:rPr>
          <w:t>http://ies.ed.gov/funding/pdf/2015_84305A.pdf</w:t>
        </w:r>
      </w:hyperlink>
      <w:r w:rsidR="00443E82">
        <w:rPr>
          <w:rFonts w:cs="Tahoma"/>
          <w:lang w:val="en-US"/>
        </w:rPr>
        <w:t>.</w:t>
      </w:r>
    </w:p>
    <w:p w:rsidR="00E54FC2" w:rsidRDefault="00E54FC2" w:rsidP="00ED7861">
      <w:pPr>
        <w:pStyle w:val="Heading4"/>
        <w:rPr>
          <w:rFonts w:cs="Times New Roman"/>
        </w:rPr>
      </w:pPr>
      <w:bookmarkStart w:id="58" w:name="_Toc355167161"/>
      <w:bookmarkStart w:id="59" w:name="_Toc355165248"/>
      <w:r>
        <w:t>Leadership and Outreach Activities</w:t>
      </w:r>
      <w:bookmarkEnd w:id="58"/>
      <w:bookmarkEnd w:id="59"/>
    </w:p>
    <w:p w:rsidR="00E54FC2" w:rsidRDefault="00E54FC2" w:rsidP="00E54FC2">
      <w:pPr>
        <w:rPr>
          <w:rFonts w:cs="Tahoma"/>
          <w:szCs w:val="20"/>
        </w:rPr>
      </w:pPr>
      <w:r>
        <w:rPr>
          <w:rFonts w:cs="Tahoma"/>
          <w:szCs w:val="20"/>
        </w:rPr>
        <w:t>The Institute encourages you to consider innovative approaches to foster dialogue among practitioners and researchers on the work of the Center, including interactive meeting formats and use of social media.</w:t>
      </w:r>
      <w:r w:rsidR="0027237B">
        <w:rPr>
          <w:rFonts w:cs="Tahoma"/>
          <w:szCs w:val="20"/>
        </w:rPr>
        <w:t xml:space="preserve"> </w:t>
      </w:r>
      <w:r>
        <w:rPr>
          <w:rFonts w:cs="Tahoma"/>
          <w:szCs w:val="20"/>
        </w:rPr>
        <w:t>To use available resources most efficiently, you might consider taking advantage of annual conferences and other forums where researchers and practitioners already gather.</w:t>
      </w:r>
      <w:r w:rsidR="0027237B">
        <w:rPr>
          <w:rFonts w:cs="Tahoma"/>
          <w:szCs w:val="20"/>
        </w:rPr>
        <w:t xml:space="preserve"> </w:t>
      </w:r>
      <w:r>
        <w:rPr>
          <w:rFonts w:cs="Tahoma"/>
          <w:szCs w:val="20"/>
        </w:rPr>
        <w:t xml:space="preserve">The Institute also encourages the R&amp;D Center to develop a website on knowledge utilization that provides links to papers, measurement tools, and other resources that will advance scholarship and support efforts by researchers, research funders, and </w:t>
      </w:r>
      <w:r w:rsidR="00065389">
        <w:rPr>
          <w:rFonts w:cs="Tahoma"/>
          <w:szCs w:val="20"/>
        </w:rPr>
        <w:t>s</w:t>
      </w:r>
      <w:r>
        <w:rPr>
          <w:rFonts w:cs="Tahoma"/>
          <w:szCs w:val="20"/>
        </w:rPr>
        <w:t xml:space="preserve">tate and local education agencies to make high-quality </w:t>
      </w:r>
      <w:r w:rsidR="0086232D">
        <w:rPr>
          <w:rFonts w:cs="Tahoma"/>
          <w:szCs w:val="20"/>
        </w:rPr>
        <w:t>education research</w:t>
      </w:r>
      <w:r>
        <w:rPr>
          <w:rFonts w:cs="Tahoma"/>
          <w:szCs w:val="20"/>
        </w:rPr>
        <w:t xml:space="preserve"> more relevant to and impactful on improving teaching and learning in schools. </w:t>
      </w:r>
    </w:p>
    <w:p w:rsidR="00E54FC2" w:rsidRDefault="00E54FC2" w:rsidP="00E54FC2">
      <w:pPr>
        <w:rPr>
          <w:rFonts w:cs="Tahoma"/>
          <w:szCs w:val="20"/>
        </w:rPr>
      </w:pPr>
    </w:p>
    <w:p w:rsidR="00E54FC2" w:rsidRDefault="00E54FC2" w:rsidP="00E54FC2">
      <w:pPr>
        <w:rPr>
          <w:rFonts w:cs="Tahoma"/>
          <w:szCs w:val="20"/>
        </w:rPr>
      </w:pPr>
      <w:r>
        <w:rPr>
          <w:rFonts w:cs="Tahoma"/>
          <w:szCs w:val="20"/>
        </w:rPr>
        <w:t>Because the Institute is interested in learning more about how research, including federally-funded research, is used in schools and about strategies that may increase research use in schools, outreach activities should include the Institute and other research funders as an audience for outreach. Although the focus of the R&amp;D Center is on research use in education, the Institute is open to learning how other applied social sciences such as public health, psychology, and social work have tried to encourage research use among practitioners and what lessons these efforts might hold for the education field.</w:t>
      </w:r>
      <w:r w:rsidR="003607E7">
        <w:rPr>
          <w:rFonts w:cs="Tahoma"/>
          <w:szCs w:val="20"/>
        </w:rPr>
        <w:t xml:space="preserve"> </w:t>
      </w:r>
    </w:p>
    <w:p w:rsidR="00E54FC2" w:rsidRDefault="00E54FC2" w:rsidP="00ED7861">
      <w:pPr>
        <w:pStyle w:val="Heading4"/>
        <w:rPr>
          <w:rFonts w:cs="Times New Roman"/>
          <w:szCs w:val="20"/>
        </w:rPr>
      </w:pPr>
      <w:bookmarkStart w:id="60" w:name="_Toc355167162"/>
      <w:r>
        <w:t>Maximum Awards</w:t>
      </w:r>
      <w:bookmarkEnd w:id="60"/>
    </w:p>
    <w:p w:rsidR="009340AF" w:rsidRDefault="00E54FC2" w:rsidP="00E54FC2">
      <w:pPr>
        <w:rPr>
          <w:szCs w:val="20"/>
        </w:rPr>
      </w:pPr>
      <w:r>
        <w:rPr>
          <w:b/>
          <w:szCs w:val="20"/>
        </w:rPr>
        <w:t>The maximum duration of an R&amp;D Center on Knowledge Utilization is 5 years.</w:t>
      </w:r>
      <w:r>
        <w:rPr>
          <w:szCs w:val="20"/>
        </w:rPr>
        <w:t xml:space="preserve"> An application proposing a Center length of greater than 5 years will be deemed nonresponsive to the Request for Applications and will not be accepted for review.</w:t>
      </w:r>
      <w:r w:rsidR="0027237B">
        <w:rPr>
          <w:szCs w:val="20"/>
        </w:rPr>
        <w:t xml:space="preserve"> </w:t>
      </w:r>
      <w:r>
        <w:rPr>
          <w:b/>
          <w:szCs w:val="20"/>
        </w:rPr>
        <w:t>The maximum award for an R&amp;D Center on Knowledge Utilization is $5,000,000 (total cost = direct costs + indirect costs).</w:t>
      </w:r>
      <w:r>
        <w:rPr>
          <w:szCs w:val="20"/>
        </w:rPr>
        <w:t xml:space="preserve"> An application proposing a budget higher than the maximum award will be deemed nonresponsive to the Request for Applications and will not be accepted for review.</w:t>
      </w:r>
      <w:r w:rsidR="0027237B">
        <w:rPr>
          <w:szCs w:val="20"/>
        </w:rPr>
        <w:t xml:space="preserve"> </w:t>
      </w:r>
      <w:r>
        <w:rPr>
          <w:szCs w:val="20"/>
        </w:rPr>
        <w:t xml:space="preserve">The </w:t>
      </w:r>
      <w:r>
        <w:rPr>
          <w:b/>
          <w:szCs w:val="20"/>
        </w:rPr>
        <w:t>focused program of research is to comprise at least 75 percent of the total budget</w:t>
      </w:r>
      <w:r>
        <w:rPr>
          <w:szCs w:val="20"/>
        </w:rPr>
        <w:t xml:space="preserve"> for the Center.</w:t>
      </w:r>
    </w:p>
    <w:p w:rsidR="009340AF" w:rsidRDefault="009340AF">
      <w:pPr>
        <w:spacing w:after="200" w:line="276" w:lineRule="auto"/>
        <w:rPr>
          <w:szCs w:val="20"/>
        </w:rPr>
      </w:pPr>
      <w:r>
        <w:rPr>
          <w:szCs w:val="20"/>
        </w:rPr>
        <w:br w:type="page"/>
      </w:r>
    </w:p>
    <w:p w:rsidR="00E54FC2" w:rsidRDefault="00E54FC2" w:rsidP="00590D0F">
      <w:pPr>
        <w:pStyle w:val="Heading3"/>
      </w:pPr>
      <w:bookmarkStart w:id="61" w:name="Review_Criteria_Research_Plan"/>
      <w:bookmarkStart w:id="62" w:name="_Toc386541259"/>
      <w:bookmarkEnd w:id="61"/>
      <w:r w:rsidRPr="001E1D0F">
        <w:t>Standards in Schools</w:t>
      </w:r>
      <w:bookmarkEnd w:id="62"/>
    </w:p>
    <w:p w:rsidR="0018755C" w:rsidRDefault="0018755C" w:rsidP="0018755C">
      <w:pPr>
        <w:rPr>
          <w:rFonts w:eastAsia="Times New Roman" w:cs="Tahoma"/>
          <w:szCs w:val="20"/>
        </w:rPr>
      </w:pPr>
      <w:r w:rsidRPr="00DA2FB9">
        <w:rPr>
          <w:rFonts w:eastAsia="Times New Roman" w:cs="Tahoma"/>
          <w:szCs w:val="20"/>
        </w:rPr>
        <w:t>Program Officer:</w:t>
      </w:r>
      <w:r>
        <w:rPr>
          <w:rFonts w:eastAsia="Times New Roman" w:cs="Tahoma"/>
          <w:szCs w:val="20"/>
        </w:rPr>
        <w:t xml:space="preserve"> Dr. James Benson (202-219-2129; </w:t>
      </w:r>
      <w:hyperlink r:id="rId33" w:history="1">
        <w:r w:rsidRPr="003064E9">
          <w:rPr>
            <w:rStyle w:val="Hyperlink"/>
            <w:rFonts w:eastAsia="Times New Roman" w:cs="Tahoma"/>
            <w:szCs w:val="20"/>
          </w:rPr>
          <w:t>James.Benson@ed.gov</w:t>
        </w:r>
      </w:hyperlink>
      <w:r>
        <w:rPr>
          <w:rFonts w:eastAsia="Times New Roman" w:cs="Tahoma"/>
          <w:szCs w:val="20"/>
        </w:rPr>
        <w:t xml:space="preserve">) </w:t>
      </w:r>
    </w:p>
    <w:p w:rsidR="000E7F48" w:rsidRDefault="000E7F48" w:rsidP="000E7F48">
      <w:pPr>
        <w:rPr>
          <w:b/>
        </w:rPr>
      </w:pPr>
    </w:p>
    <w:p w:rsidR="00BB242B" w:rsidRDefault="00BB242B" w:rsidP="00BB242B">
      <w:pPr>
        <w:autoSpaceDE w:val="0"/>
        <w:autoSpaceDN w:val="0"/>
        <w:adjustRightInd w:val="0"/>
      </w:pPr>
      <w:r>
        <w:t xml:space="preserve">States across the U.S. are in the process of adopting and implementing new standards to ensure that students who graduate from high school are ready for college and career. The Common Core State Standards is the largest effort, though some states have opted to make modifications to the Common Core or create their own standards. Few education reforms generate as much public debate, but as yet, there is little evidence on how K-12 schools and teachers are responding to the new standards and what they might mean for students. </w:t>
      </w:r>
    </w:p>
    <w:p w:rsidR="00BB242B" w:rsidRDefault="00BB242B" w:rsidP="00BB242B">
      <w:pPr>
        <w:autoSpaceDE w:val="0"/>
        <w:autoSpaceDN w:val="0"/>
        <w:adjustRightInd w:val="0"/>
      </w:pPr>
    </w:p>
    <w:p w:rsidR="00BB242B" w:rsidRDefault="00BB242B" w:rsidP="00BB242B">
      <w:pPr>
        <w:autoSpaceDE w:val="0"/>
        <w:autoSpaceDN w:val="0"/>
        <w:adjustRightInd w:val="0"/>
      </w:pPr>
      <w:r>
        <w:t xml:space="preserve">The Institute seeks to create a national Research and Development (R&amp;D) Center on Standards in Schools to help fill this void, supporting </w:t>
      </w:r>
      <w:r>
        <w:rPr>
          <w:b/>
        </w:rPr>
        <w:t>a focused program of research</w:t>
      </w:r>
      <w:r>
        <w:t xml:space="preserve"> that includes:</w:t>
      </w:r>
    </w:p>
    <w:p w:rsidR="00BB242B" w:rsidRDefault="00BB242B" w:rsidP="00BB242B">
      <w:pPr>
        <w:autoSpaceDE w:val="0"/>
        <w:autoSpaceDN w:val="0"/>
        <w:adjustRightInd w:val="0"/>
      </w:pPr>
    </w:p>
    <w:p w:rsidR="00BB242B" w:rsidRDefault="00BB242B" w:rsidP="000225A7">
      <w:pPr>
        <w:pStyle w:val="ListParagraph"/>
        <w:numPr>
          <w:ilvl w:val="0"/>
          <w:numId w:val="101"/>
        </w:numPr>
        <w:autoSpaceDE w:val="0"/>
        <w:autoSpaceDN w:val="0"/>
        <w:adjustRightInd w:val="0"/>
        <w:spacing w:before="120" w:after="120"/>
        <w:ind w:left="1440"/>
        <w:contextualSpacing w:val="0"/>
      </w:pPr>
      <w:r>
        <w:t xml:space="preserve">An investigation into how college- and career-ready standards are being implemented and what changes they bring about, if any, in K-12 schools and classrooms; </w:t>
      </w:r>
    </w:p>
    <w:p w:rsidR="00BB242B" w:rsidRDefault="00BB242B" w:rsidP="000225A7">
      <w:pPr>
        <w:pStyle w:val="ListParagraph"/>
        <w:numPr>
          <w:ilvl w:val="0"/>
          <w:numId w:val="101"/>
        </w:numPr>
        <w:autoSpaceDE w:val="0"/>
        <w:autoSpaceDN w:val="0"/>
        <w:adjustRightInd w:val="0"/>
        <w:spacing w:before="120" w:after="120"/>
        <w:ind w:left="1440"/>
        <w:contextualSpacing w:val="0"/>
      </w:pPr>
      <w:r>
        <w:t xml:space="preserve">A longitudinal analysis of </w:t>
      </w:r>
      <w:hyperlink w:anchor="Student_Education_Outcomes" w:history="1">
        <w:r w:rsidRPr="0085212C">
          <w:rPr>
            <w:rStyle w:val="Hyperlink"/>
          </w:rPr>
          <w:t>student education outcomes</w:t>
        </w:r>
      </w:hyperlink>
      <w:r>
        <w:t>; and</w:t>
      </w:r>
    </w:p>
    <w:p w:rsidR="00BB242B" w:rsidRDefault="00BB242B" w:rsidP="000225A7">
      <w:pPr>
        <w:pStyle w:val="ListParagraph"/>
        <w:numPr>
          <w:ilvl w:val="0"/>
          <w:numId w:val="101"/>
        </w:numPr>
        <w:autoSpaceDE w:val="0"/>
        <w:autoSpaceDN w:val="0"/>
        <w:adjustRightInd w:val="0"/>
        <w:spacing w:before="120" w:after="120"/>
        <w:ind w:left="1440"/>
        <w:contextualSpacing w:val="0"/>
      </w:pPr>
      <w:r>
        <w:t xml:space="preserve">If necessary, a measurement study to develop or improve tools to assess changes in classroom teaching practices and student learning related to the standards. </w:t>
      </w:r>
    </w:p>
    <w:p w:rsidR="00BB242B" w:rsidRDefault="00BB242B" w:rsidP="00BB242B">
      <w:pPr>
        <w:pStyle w:val="ListParagraph"/>
        <w:autoSpaceDE w:val="0"/>
        <w:autoSpaceDN w:val="0"/>
        <w:adjustRightInd w:val="0"/>
        <w:contextualSpacing w:val="0"/>
      </w:pPr>
    </w:p>
    <w:p w:rsidR="00BB242B" w:rsidRDefault="00BB242B" w:rsidP="00BB242B">
      <w:pPr>
        <w:autoSpaceDE w:val="0"/>
        <w:autoSpaceDN w:val="0"/>
        <w:adjustRightInd w:val="0"/>
      </w:pPr>
      <w:r>
        <w:t xml:space="preserve">In addition, the Center will engage in </w:t>
      </w:r>
      <w:r>
        <w:rPr>
          <w:b/>
        </w:rPr>
        <w:t xml:space="preserve">leadership and outreach activities </w:t>
      </w:r>
      <w:r>
        <w:t>that will provide</w:t>
      </w:r>
    </w:p>
    <w:p w:rsidR="00BB242B" w:rsidRDefault="00BB242B" w:rsidP="00BB242B">
      <w:pPr>
        <w:autoSpaceDE w:val="0"/>
        <w:autoSpaceDN w:val="0"/>
        <w:adjustRightInd w:val="0"/>
      </w:pPr>
    </w:p>
    <w:p w:rsidR="00BB242B" w:rsidRDefault="00BB242B" w:rsidP="000225A7">
      <w:pPr>
        <w:pStyle w:val="ListParagraph"/>
        <w:numPr>
          <w:ilvl w:val="0"/>
          <w:numId w:val="102"/>
        </w:numPr>
        <w:autoSpaceDE w:val="0"/>
        <w:autoSpaceDN w:val="0"/>
        <w:adjustRightInd w:val="0"/>
        <w:spacing w:before="120" w:after="120"/>
        <w:ind w:left="1440"/>
        <w:contextualSpacing w:val="0"/>
      </w:pPr>
      <w:r>
        <w:t>Opportunities for policymakers, practitioners and researchers to review and discuss evidence on college- and career-ready standards and consider their policy implications; and</w:t>
      </w:r>
    </w:p>
    <w:p w:rsidR="00BB242B" w:rsidRDefault="00BB242B" w:rsidP="000225A7">
      <w:pPr>
        <w:pStyle w:val="ListParagraph"/>
        <w:numPr>
          <w:ilvl w:val="0"/>
          <w:numId w:val="102"/>
        </w:numPr>
        <w:autoSpaceDE w:val="0"/>
        <w:autoSpaceDN w:val="0"/>
        <w:adjustRightInd w:val="0"/>
        <w:spacing w:before="120" w:after="120"/>
        <w:ind w:left="1440"/>
        <w:contextualSpacing w:val="0"/>
      </w:pPr>
      <w:r>
        <w:t xml:space="preserve">An active dissemination effort to share the Center’s publications, products and lessons to the education community and the general public. </w:t>
      </w:r>
    </w:p>
    <w:p w:rsidR="00BB242B" w:rsidRDefault="00BB242B" w:rsidP="00BB242B">
      <w:pPr>
        <w:pStyle w:val="ListParagraph"/>
        <w:autoSpaceDE w:val="0"/>
        <w:autoSpaceDN w:val="0"/>
        <w:adjustRightInd w:val="0"/>
        <w:contextualSpacing w:val="0"/>
      </w:pPr>
    </w:p>
    <w:p w:rsidR="00BB242B" w:rsidRDefault="00BB242B" w:rsidP="00BB242B">
      <w:pPr>
        <w:rPr>
          <w:rFonts w:cstheme="minorHAnsi"/>
        </w:rPr>
      </w:pPr>
      <w:r w:rsidRPr="00D539E0">
        <w:rPr>
          <w:rFonts w:cstheme="minorHAnsi"/>
        </w:rPr>
        <w:t>Policymakers, educators and business leaders are intently focused on the need to improve skills of graduating high school students so that they are better prepared to enter postsecondary education and the workforce.</w:t>
      </w:r>
      <w:r>
        <w:rPr>
          <w:rFonts w:cstheme="minorHAnsi"/>
        </w:rPr>
        <w:t xml:space="preserve"> </w:t>
      </w:r>
      <w:r w:rsidRPr="00D539E0">
        <w:rPr>
          <w:rFonts w:cstheme="minorHAnsi"/>
        </w:rPr>
        <w:t xml:space="preserve">In part, they are driven by concerns that students in other countries are outperforming </w:t>
      </w:r>
      <w:r>
        <w:rPr>
          <w:rFonts w:cstheme="minorHAnsi"/>
        </w:rPr>
        <w:t xml:space="preserve">U.S. </w:t>
      </w:r>
      <w:r w:rsidRPr="00D539E0">
        <w:rPr>
          <w:rFonts w:cstheme="minorHAnsi"/>
        </w:rPr>
        <w:t>students in subjects like math and science</w:t>
      </w:r>
      <w:r w:rsidR="00F42A71">
        <w:rPr>
          <w:rStyle w:val="FootnoteReference"/>
        </w:rPr>
        <w:footnoteReference w:id="3"/>
      </w:r>
      <w:r w:rsidRPr="00D539E0">
        <w:rPr>
          <w:rFonts w:cstheme="minorHAnsi"/>
        </w:rPr>
        <w:t>, and that</w:t>
      </w:r>
      <w:r>
        <w:rPr>
          <w:rFonts w:cstheme="minorHAnsi"/>
        </w:rPr>
        <w:t xml:space="preserve"> U.S. students need</w:t>
      </w:r>
      <w:r w:rsidRPr="00D539E0">
        <w:rPr>
          <w:rFonts w:cstheme="minorHAnsi"/>
        </w:rPr>
        <w:t xml:space="preserve"> to do better to compete in a global economy.</w:t>
      </w:r>
      <w:r>
        <w:rPr>
          <w:rFonts w:cstheme="minorHAnsi"/>
        </w:rPr>
        <w:t xml:space="preserve"> </w:t>
      </w:r>
      <w:r w:rsidRPr="00D539E0">
        <w:rPr>
          <w:rFonts w:cstheme="minorHAnsi"/>
        </w:rPr>
        <w:t xml:space="preserve">They are also </w:t>
      </w:r>
      <w:r>
        <w:rPr>
          <w:rFonts w:cstheme="minorHAnsi"/>
        </w:rPr>
        <w:t>drawing on lessons from the</w:t>
      </w:r>
      <w:r w:rsidRPr="00D539E0">
        <w:rPr>
          <w:rFonts w:cstheme="minorHAnsi"/>
        </w:rPr>
        <w:t xml:space="preserve"> No Child Left Behind (NCLB)</w:t>
      </w:r>
      <w:r>
        <w:rPr>
          <w:rFonts w:cstheme="minorHAnsi"/>
        </w:rPr>
        <w:t xml:space="preserve"> Act of 2001</w:t>
      </w:r>
      <w:r w:rsidR="000A42EC">
        <w:rPr>
          <w:rFonts w:cstheme="minorHAnsi"/>
        </w:rPr>
        <w:t xml:space="preserve"> (</w:t>
      </w:r>
      <w:hyperlink r:id="rId34" w:history="1">
        <w:r w:rsidR="000A42EC" w:rsidRPr="00355A4C">
          <w:rPr>
            <w:rStyle w:val="Hyperlink"/>
            <w:rFonts w:cstheme="minorHAnsi"/>
          </w:rPr>
          <w:t>http://www2.ed.gov/policy/elsec/leg/esea02/index.html</w:t>
        </w:r>
      </w:hyperlink>
      <w:r w:rsidR="000A42EC">
        <w:rPr>
          <w:rFonts w:cstheme="minorHAnsi"/>
        </w:rPr>
        <w:t>),</w:t>
      </w:r>
      <w:r w:rsidRPr="00D539E0">
        <w:rPr>
          <w:rFonts w:cstheme="minorHAnsi"/>
        </w:rPr>
        <w:t xml:space="preserve"> which was premised on the notion that setting high </w:t>
      </w:r>
      <w:r>
        <w:rPr>
          <w:rFonts w:cstheme="minorHAnsi"/>
        </w:rPr>
        <w:t xml:space="preserve">learning </w:t>
      </w:r>
      <w:r w:rsidRPr="00D539E0">
        <w:rPr>
          <w:rFonts w:cstheme="minorHAnsi"/>
        </w:rPr>
        <w:t xml:space="preserve">standards and establishing </w:t>
      </w:r>
      <w:r>
        <w:rPr>
          <w:rFonts w:cstheme="minorHAnsi"/>
        </w:rPr>
        <w:t xml:space="preserve">improvement </w:t>
      </w:r>
      <w:r w:rsidRPr="00D539E0">
        <w:rPr>
          <w:rFonts w:cstheme="minorHAnsi"/>
        </w:rPr>
        <w:t xml:space="preserve">goals </w:t>
      </w:r>
      <w:r>
        <w:rPr>
          <w:rFonts w:cstheme="minorHAnsi"/>
        </w:rPr>
        <w:t xml:space="preserve">for low-performing schools </w:t>
      </w:r>
      <w:r w:rsidRPr="00D539E0">
        <w:rPr>
          <w:rFonts w:cstheme="minorHAnsi"/>
        </w:rPr>
        <w:t xml:space="preserve">would </w:t>
      </w:r>
      <w:r>
        <w:rPr>
          <w:rFonts w:cstheme="minorHAnsi"/>
        </w:rPr>
        <w:t>lead to greater proficiency in English and math and reduce achievement gaps</w:t>
      </w:r>
      <w:r w:rsidRPr="00D539E0">
        <w:rPr>
          <w:rFonts w:cstheme="minorHAnsi"/>
        </w:rPr>
        <w:t>.</w:t>
      </w:r>
      <w:r>
        <w:rPr>
          <w:rFonts w:cstheme="minorHAnsi"/>
        </w:rPr>
        <w:t xml:space="preserve"> </w:t>
      </w:r>
      <w:r w:rsidRPr="00D539E0">
        <w:rPr>
          <w:rFonts w:cstheme="minorHAnsi"/>
        </w:rPr>
        <w:t>Because each state developed its own standards and assessments, there was wide variation in implementation</w:t>
      </w:r>
      <w:r>
        <w:rPr>
          <w:rFonts w:cstheme="minorHAnsi"/>
        </w:rPr>
        <w:t xml:space="preserve">, and students deemed proficient in reading or math in one state were not necessarily considered proficient in another (U.S. Department of Education, 2010). Moreover, the proficiency levels set by most states tended to be much lower than those established for the National Assessment of Educational Progress (NAEP), </w:t>
      </w:r>
      <w:r w:rsidRPr="00BB421A">
        <w:rPr>
          <w:rFonts w:cstheme="minorHAnsi"/>
        </w:rPr>
        <w:t>the largest nationally representative assessment of what America's students know and can do in various subject areas</w:t>
      </w:r>
      <w:r>
        <w:rPr>
          <w:rFonts w:cstheme="minorHAnsi"/>
        </w:rPr>
        <w:t xml:space="preserve"> (see, for example, </w:t>
      </w:r>
      <w:r w:rsidR="000A42EC" w:rsidRPr="00C257DE">
        <w:rPr>
          <w:rFonts w:cs="Tahoma"/>
          <w:szCs w:val="20"/>
        </w:rPr>
        <w:t>Bandeira de Mello, 2011</w:t>
      </w:r>
      <w:r w:rsidR="000A42EC">
        <w:rPr>
          <w:rFonts w:cs="Tahoma"/>
          <w:szCs w:val="20"/>
        </w:rPr>
        <w:t xml:space="preserve">; </w:t>
      </w:r>
      <w:r>
        <w:rPr>
          <w:rFonts w:cstheme="minorHAnsi"/>
        </w:rPr>
        <w:t>Fuller et al., 2007; Cronin et al., 2007)</w:t>
      </w:r>
      <w:r w:rsidRPr="00BB421A">
        <w:rPr>
          <w:rFonts w:cstheme="minorHAnsi"/>
        </w:rPr>
        <w:t>.</w:t>
      </w:r>
    </w:p>
    <w:p w:rsidR="00BB242B" w:rsidRPr="00D539E0" w:rsidRDefault="00BB242B" w:rsidP="00BB242B">
      <w:r>
        <w:rPr>
          <w:rFonts w:cstheme="minorHAnsi"/>
        </w:rPr>
        <w:t xml:space="preserve"> </w:t>
      </w:r>
    </w:p>
    <w:p w:rsidR="00BB242B" w:rsidRDefault="00BB242B" w:rsidP="00BB242B">
      <w:pPr>
        <w:autoSpaceDE w:val="0"/>
        <w:autoSpaceDN w:val="0"/>
        <w:adjustRightInd w:val="0"/>
      </w:pPr>
      <w:r>
        <w:t>Beginning in the mid-2000s, several national education groups convened meetings to assess the quality and variability in state standards and assessment practices under NCLB. In 2008, a report published by the National Governors Association (NGA), the Council of Chief State School Officers (CCSSO), and Achieve, Inc. argued for a common core of internationally benchmarked English and mathematics standards.</w:t>
      </w:r>
      <w:r>
        <w:rPr>
          <w:rStyle w:val="FootnoteReference"/>
        </w:rPr>
        <w:footnoteReference w:id="4"/>
      </w:r>
      <w:r>
        <w:t xml:space="preserve"> The work by these and other national organizations led to an agreement by 45 states and the District of Columbia to adopt what became known as the Common Core State Standards.</w:t>
      </w:r>
      <w:r>
        <w:rPr>
          <w:rStyle w:val="FootnoteReference"/>
        </w:rPr>
        <w:footnoteReference w:id="5"/>
      </w:r>
      <w:r>
        <w:t xml:space="preserve"> Four major principles guided the effort</w:t>
      </w:r>
      <w:r w:rsidR="00DE7A76">
        <w:t xml:space="preserve"> (</w:t>
      </w:r>
      <w:r w:rsidR="00DE7A76" w:rsidRPr="00320633">
        <w:t>CCSSI</w:t>
      </w:r>
      <w:r w:rsidR="00DE7A76">
        <w:t xml:space="preserve">, </w:t>
      </w:r>
      <w:r w:rsidR="00DE7A76" w:rsidRPr="00320633">
        <w:t>2014a</w:t>
      </w:r>
      <w:r w:rsidR="00DE7A76">
        <w:t xml:space="preserve">; </w:t>
      </w:r>
      <w:r w:rsidR="00DE7A76" w:rsidRPr="00320633">
        <w:t>CCSSI</w:t>
      </w:r>
      <w:r w:rsidR="00DE7A76">
        <w:t>,</w:t>
      </w:r>
      <w:r w:rsidR="00DE7A76" w:rsidRPr="00320633">
        <w:t xml:space="preserve"> 2014b</w:t>
      </w:r>
      <w:r w:rsidR="00DE7A76">
        <w:t xml:space="preserve">; </w:t>
      </w:r>
      <w:r w:rsidR="00DE7A76" w:rsidRPr="00320633">
        <w:t>Rothman, 2011</w:t>
      </w:r>
      <w:r w:rsidR="00DE7A76">
        <w:t>)</w:t>
      </w:r>
      <w:r>
        <w:t xml:space="preserve">: </w:t>
      </w:r>
    </w:p>
    <w:p w:rsidR="00BB242B" w:rsidRDefault="00BB242B" w:rsidP="00BB242B">
      <w:pPr>
        <w:autoSpaceDE w:val="0"/>
        <w:autoSpaceDN w:val="0"/>
        <w:adjustRightInd w:val="0"/>
      </w:pPr>
    </w:p>
    <w:p w:rsidR="00BB242B" w:rsidRDefault="00BB242B" w:rsidP="000225A7">
      <w:pPr>
        <w:pStyle w:val="ListParagraph"/>
        <w:numPr>
          <w:ilvl w:val="0"/>
          <w:numId w:val="87"/>
        </w:numPr>
        <w:autoSpaceDE w:val="0"/>
        <w:autoSpaceDN w:val="0"/>
        <w:adjustRightInd w:val="0"/>
        <w:spacing w:before="120" w:after="120"/>
        <w:ind w:left="821"/>
        <w:contextualSpacing w:val="0"/>
      </w:pPr>
      <w:r>
        <w:t>To establish rigorous targets for specific skills that students should acquire by the end of each grade in English Language Arts and Mathematics.</w:t>
      </w:r>
    </w:p>
    <w:p w:rsidR="00BB242B" w:rsidRDefault="00BB242B" w:rsidP="000225A7">
      <w:pPr>
        <w:pStyle w:val="ListParagraph"/>
        <w:numPr>
          <w:ilvl w:val="0"/>
          <w:numId w:val="87"/>
        </w:numPr>
        <w:autoSpaceDE w:val="0"/>
        <w:autoSpaceDN w:val="0"/>
        <w:adjustRightInd w:val="0"/>
        <w:spacing w:before="120" w:after="120"/>
        <w:ind w:left="821"/>
        <w:contextualSpacing w:val="0"/>
      </w:pPr>
      <w:r>
        <w:t>To promote coherence across, as well as within, grades and subjects of core competencies students should learn.</w:t>
      </w:r>
    </w:p>
    <w:p w:rsidR="00BB242B" w:rsidRDefault="00BB242B" w:rsidP="000225A7">
      <w:pPr>
        <w:pStyle w:val="ListParagraph"/>
        <w:numPr>
          <w:ilvl w:val="0"/>
          <w:numId w:val="87"/>
        </w:numPr>
        <w:autoSpaceDE w:val="0"/>
        <w:autoSpaceDN w:val="0"/>
        <w:adjustRightInd w:val="0"/>
        <w:spacing w:before="120" w:after="120"/>
        <w:ind w:left="821"/>
        <w:contextualSpacing w:val="0"/>
      </w:pPr>
      <w:r>
        <w:t xml:space="preserve">To emphasize the advanced critical thinking and communication skills required by employers and higher education. </w:t>
      </w:r>
    </w:p>
    <w:p w:rsidR="00BB242B" w:rsidRDefault="00BB242B" w:rsidP="000225A7">
      <w:pPr>
        <w:pStyle w:val="ListParagraph"/>
        <w:numPr>
          <w:ilvl w:val="0"/>
          <w:numId w:val="87"/>
        </w:numPr>
        <w:autoSpaceDE w:val="0"/>
        <w:autoSpaceDN w:val="0"/>
        <w:adjustRightInd w:val="0"/>
        <w:spacing w:before="120" w:after="120"/>
        <w:ind w:left="821"/>
        <w:contextualSpacing w:val="0"/>
      </w:pPr>
      <w:r>
        <w:t>To focus broadly on what students should learn rather than the details of how they should be taught.</w:t>
      </w:r>
    </w:p>
    <w:p w:rsidR="00BB242B" w:rsidRDefault="00BB242B" w:rsidP="00BB242B">
      <w:pPr>
        <w:autoSpaceDE w:val="0"/>
        <w:autoSpaceDN w:val="0"/>
        <w:adjustRightInd w:val="0"/>
      </w:pPr>
      <w:r>
        <w:t xml:space="preserve">The Common Core State Standards were developed by teams of state education administrators, testing experts, education researchers, and teachers. Not all states participated, however, and some have developed </w:t>
      </w:r>
      <w:r w:rsidR="00D003B1">
        <w:t xml:space="preserve">their own </w:t>
      </w:r>
      <w:r>
        <w:t xml:space="preserve">standards. </w:t>
      </w:r>
    </w:p>
    <w:p w:rsidR="00BB242B" w:rsidRDefault="00BB242B" w:rsidP="00BB242B">
      <w:pPr>
        <w:autoSpaceDE w:val="0"/>
        <w:autoSpaceDN w:val="0"/>
        <w:adjustRightInd w:val="0"/>
        <w:ind w:firstLine="360"/>
      </w:pPr>
    </w:p>
    <w:p w:rsidR="00AE376F" w:rsidRDefault="00AE376F" w:rsidP="00AE376F">
      <w:pPr>
        <w:autoSpaceDE w:val="0"/>
        <w:autoSpaceDN w:val="0"/>
        <w:adjustRightInd w:val="0"/>
      </w:pPr>
      <w:r>
        <w:t>Arguments for and against college- and career-ready standards – and the Common Core State Standards in particular – have intensified as states and school districts move forward with implementation. On the one hand are supporters who believe that there is an economic case for the standards. They note that colleges and students often have to pay for remedial courses to cover what students should have learned in high school, and that employers need employees with higher levels of learning and deeper knowledge.</w:t>
      </w:r>
      <w:r>
        <w:rPr>
          <w:rStyle w:val="FootnoteReference"/>
        </w:rPr>
        <w:footnoteReference w:id="6"/>
      </w:r>
      <w:r>
        <w:t xml:space="preserve"> Supporters also argue that coordinated efforts to improve curriculum and instruction may be more efficient than if states and school districts acted on their own, and may free up more money for activities like professional development of teachers (Harris and Goertz, 2008). On the other hand are opponents who feel that educators did not have sufficient input into developing the Common Core State Standards, that too much emphasis is being placed on standardized testing, and that the standards will harm students who are not deemed proficient for their grade level.</w:t>
      </w:r>
      <w:r>
        <w:rPr>
          <w:rStyle w:val="FootnoteReference"/>
        </w:rPr>
        <w:footnoteReference w:id="7"/>
      </w:r>
      <w:r>
        <w:t xml:space="preserve"> In addition, concerns over the role of the federal government and national philanthropies in supporting the Common Core State Standards has fueled fears that states and localities are losing control over their education systems, and has led some states to choose other names for their standards initiatives.</w:t>
      </w:r>
      <w:r>
        <w:rPr>
          <w:rStyle w:val="FootnoteReference"/>
        </w:rPr>
        <w:footnoteReference w:id="8"/>
      </w:r>
      <w:r>
        <w:t xml:space="preserve"> </w:t>
      </w:r>
    </w:p>
    <w:p w:rsidR="00AE376F" w:rsidRPr="00C84B2C" w:rsidRDefault="00AE376F" w:rsidP="00AE376F">
      <w:pPr>
        <w:autoSpaceDE w:val="0"/>
        <w:autoSpaceDN w:val="0"/>
        <w:adjustRightInd w:val="0"/>
        <w:rPr>
          <w:rFonts w:ascii="Helvetica" w:hAnsi="Helvetica" w:cs="Helvetica"/>
          <w:color w:val="373737"/>
          <w:sz w:val="23"/>
          <w:szCs w:val="23"/>
        </w:rPr>
      </w:pPr>
    </w:p>
    <w:p w:rsidR="00AE376F" w:rsidRDefault="00AE376F" w:rsidP="00AE376F">
      <w:r>
        <w:t>In August 2013, the Institute sponsored a Technical Working Group meeting to discuss what research may be needed on college- and career- ready standards.</w:t>
      </w:r>
      <w:r>
        <w:rPr>
          <w:rStyle w:val="FootnoteReference"/>
        </w:rPr>
        <w:footnoteReference w:id="9"/>
      </w:r>
      <w:r>
        <w:t xml:space="preserve"> The group included education researchers with diverse content knowledge and methodological expertise, and practitioners from several states and schools that are implementing standards. The group discussed a wide range of topics, but a recurrent theme was the need for information on how schools are responding to the standards and what changes they may bring about in the classroom. Participants expressed particular interest in understanding how teachers adapt and whether the professional development and support they receive from their school districts is sufficient.  There was also a strong interest in knowing how students perform as standards go into effect (e.g.,  what proportion of students is able to meet the standards for their grade level and make a successful transition from one grade and from one school to the next). Participants also expressed concern for the adequacy of instruction and services provided to students with special needs, including students with disabilities and English Language Learners. Some of the group members stressed the need for better measures to assess changes in classroom teaching and student learning as standards become implemented. Finally, there was strong endorsement for the view that any research endeavor should be carried out in close partnership with school leaders and teachers, in part to make sure researchers are asking the right questions and to make sure that practitioners are invested in – and benefit from –any research that takes place. The R&amp;D Center on Standards in Schools was conceived with this set of objectives in mind. </w:t>
      </w:r>
    </w:p>
    <w:p w:rsidR="00A96C4F" w:rsidRPr="00ED7861" w:rsidRDefault="00A96C4F" w:rsidP="00ED7861">
      <w:pPr>
        <w:pStyle w:val="Heading4"/>
        <w:numPr>
          <w:ilvl w:val="0"/>
          <w:numId w:val="90"/>
        </w:numPr>
        <w:rPr>
          <w:rFonts w:cs="Times New Roman"/>
          <w:szCs w:val="20"/>
        </w:rPr>
      </w:pPr>
      <w:r>
        <w:t>Significance of the Focused Program of Research</w:t>
      </w:r>
    </w:p>
    <w:p w:rsidR="00A96C4F" w:rsidRDefault="00A96C4F" w:rsidP="00A96C4F">
      <w:pPr>
        <w:pStyle w:val="BodyTextIndent"/>
        <w:spacing w:after="0"/>
        <w:ind w:left="0"/>
        <w:rPr>
          <w:rFonts w:cs="Tahoma"/>
        </w:rPr>
      </w:pPr>
      <w:r>
        <w:rPr>
          <w:rFonts w:cs="Tahoma"/>
        </w:rPr>
        <w:t xml:space="preserve">In the Significance section of your application, justify why your approach is well-suited for addressing the goals of the Center. You should explain your understanding of the problems the Center is meant to address, propose an overall vision for the Center, and describe a coordinated set of research and leadership activities that you believe will produce the most benefit for </w:t>
      </w:r>
      <w:r w:rsidR="0016388A">
        <w:rPr>
          <w:rFonts w:cs="Tahoma"/>
          <w:lang w:val="en-US"/>
        </w:rPr>
        <w:t xml:space="preserve">understanding </w:t>
      </w:r>
      <w:r w:rsidR="0016388A">
        <w:t>how K-12 schools and teachers are responding to the new standards and what they might mean for students.</w:t>
      </w:r>
      <w:r>
        <w:rPr>
          <w:rFonts w:cs="Tahoma"/>
        </w:rPr>
        <w:t xml:space="preserve"> The Institute particularly encourages applications that propose innovative strategies for engaging researchers and practitioners in the work of the Center and for communicating findings. </w:t>
      </w:r>
    </w:p>
    <w:p w:rsidR="00A96C4F" w:rsidRDefault="00A96C4F" w:rsidP="00650DC5"/>
    <w:p w:rsidR="000E7F48" w:rsidRDefault="000E7F48" w:rsidP="008858CF">
      <w:r>
        <w:t>You should begin your application by explaining the major opportunities and challenges that college- and career-ready standards present to schools and teachers.</w:t>
      </w:r>
      <w:r w:rsidR="003607E7">
        <w:t xml:space="preserve"> </w:t>
      </w:r>
      <w:r>
        <w:t>(Your discussion need not be confined to the Common Core State Standards.)</w:t>
      </w:r>
      <w:r w:rsidR="003607E7">
        <w:t xml:space="preserve"> </w:t>
      </w:r>
      <w:r>
        <w:t>You should identify the major research issues and what role the Center will play in addressing them.</w:t>
      </w:r>
      <w:r w:rsidR="003607E7">
        <w:t xml:space="preserve"> </w:t>
      </w:r>
      <w:r>
        <w:t>Finally, you should review the research literature that will inform the Center’s work, and present a conceptual framework that will guide the research design, data collection and analysis plans described later in the proposal.</w:t>
      </w:r>
      <w:r w:rsidR="003607E7">
        <w:t xml:space="preserve"> </w:t>
      </w:r>
      <w:r>
        <w:t>The conceptual framework should include a discussion of the theory underlying college- and career-ready standards and how they might lead to improvements in classroom teaching and student learning, and ultimately help students be better prepared to meet the expectations of colleges and employers.</w:t>
      </w:r>
    </w:p>
    <w:p w:rsidR="008858CF" w:rsidRDefault="008858CF" w:rsidP="008858CF"/>
    <w:p w:rsidR="000E7F48" w:rsidRDefault="000E7F48" w:rsidP="008858CF">
      <w:r>
        <w:t>Your significance section should also describe the sites where you will conduct the study.</w:t>
      </w:r>
      <w:r w:rsidR="003607E7">
        <w:t xml:space="preserve"> </w:t>
      </w:r>
      <w:r>
        <w:t>For this application, a site may be defined as a state or school district.</w:t>
      </w:r>
      <w:r w:rsidR="003607E7">
        <w:t xml:space="preserve"> </w:t>
      </w:r>
      <w:r>
        <w:t>The Institute envisions that the Center will include a minimum of three or four study sites that represent different settings and different approaches to standards implementation.</w:t>
      </w:r>
      <w:r w:rsidR="003607E7">
        <w:t xml:space="preserve"> </w:t>
      </w:r>
      <w:r>
        <w:t>The sites should not all be chosen from the same geographic region of the U.S. (e.g., they should not be three contiguous school districts or three bordering states).</w:t>
      </w:r>
      <w:r w:rsidR="003607E7">
        <w:t xml:space="preserve"> </w:t>
      </w:r>
      <w:r>
        <w:t>You should make clear what factors guided your selection, and how the findings from your sites will inform policy discussions on standards.</w:t>
      </w:r>
      <w:r w:rsidR="003607E7">
        <w:t xml:space="preserve"> </w:t>
      </w:r>
      <w:r>
        <w:t xml:space="preserve">Strong applications will include some description of the characteristics of the schools and students that will be included in the </w:t>
      </w:r>
      <w:r w:rsidR="008858CF">
        <w:t>study</w:t>
      </w:r>
      <w:r>
        <w:t xml:space="preserve"> and a preliminary discussion of how far along the schools are in implementing standards.</w:t>
      </w:r>
      <w:r w:rsidR="003607E7">
        <w:t xml:space="preserve"> </w:t>
      </w:r>
    </w:p>
    <w:p w:rsidR="008858CF" w:rsidRDefault="008858CF" w:rsidP="008858CF"/>
    <w:p w:rsidR="000E7F48" w:rsidRDefault="000E7F48" w:rsidP="008858CF">
      <w:r>
        <w:t>It is the Institute’s intention that the researchers engage with study sites as partners, providing meaningful opportunities for sites to identify issues and questions that are important to them and to receive briefings and other communications as findings emerge.</w:t>
      </w:r>
      <w:r>
        <w:rPr>
          <w:rStyle w:val="FootnoteReference"/>
        </w:rPr>
        <w:footnoteReference w:id="10"/>
      </w:r>
      <w:r w:rsidR="003607E7">
        <w:t xml:space="preserve"> </w:t>
      </w:r>
      <w:r>
        <w:t>If there is interest and capacity, state or school district personnel may also work with the research team to collect and analyze data</w:t>
      </w:r>
      <w:r w:rsidR="00B77303">
        <w:t xml:space="preserve">. Include in your discussion of state and school district involvement the steps that will be taken to ensure the objectivity of the research. </w:t>
      </w:r>
      <w:r>
        <w:t>You should discuss how you envision the partnerships will operate and what roles state or local policymakers and practitioners will play.</w:t>
      </w:r>
      <w:r w:rsidR="003607E7">
        <w:t xml:space="preserve"> </w:t>
      </w:r>
      <w:r>
        <w:t xml:space="preserve">Signed letters of agreement from appropriate school officials </w:t>
      </w:r>
      <w:r w:rsidR="00B86A82">
        <w:t>must</w:t>
      </w:r>
      <w:r>
        <w:t xml:space="preserve"> be included in </w:t>
      </w:r>
      <w:hyperlink w:anchor="_Appendix_D_(Optional)" w:history="1">
        <w:r w:rsidR="008858CF" w:rsidRPr="008858CF">
          <w:rPr>
            <w:rStyle w:val="Hyperlink"/>
          </w:rPr>
          <w:t>Appendix D</w:t>
        </w:r>
      </w:hyperlink>
      <w:r>
        <w:t>.</w:t>
      </w:r>
      <w:r w:rsidR="003607E7">
        <w:t xml:space="preserve"> </w:t>
      </w:r>
      <w:r>
        <w:t>Convincing letters will make clear how the sites will work with the research team and that they understand what their participation in the study entails (e.g., providing access to schools and classrooms, gathering student records data, etc.).</w:t>
      </w:r>
    </w:p>
    <w:p w:rsidR="009340AF" w:rsidRDefault="009340AF">
      <w:pPr>
        <w:spacing w:after="200" w:line="276" w:lineRule="auto"/>
      </w:pPr>
      <w:r>
        <w:br w:type="page"/>
      </w:r>
    </w:p>
    <w:p w:rsidR="008858CF" w:rsidRPr="00540291" w:rsidRDefault="008858CF" w:rsidP="00636616">
      <w:pPr>
        <w:pStyle w:val="Heading5"/>
        <w:numPr>
          <w:ilvl w:val="0"/>
          <w:numId w:val="92"/>
        </w:numPr>
      </w:pPr>
      <w:r w:rsidRPr="00540291">
        <w:t>Implementation Study</w:t>
      </w:r>
    </w:p>
    <w:p w:rsidR="008858CF" w:rsidRDefault="008858CF" w:rsidP="008858CF">
      <w:pPr>
        <w:ind w:firstLine="560"/>
      </w:pPr>
    </w:p>
    <w:p w:rsidR="008858CF" w:rsidRDefault="00EE5ED9" w:rsidP="008858CF">
      <w:pPr>
        <w:ind w:left="360"/>
      </w:pPr>
      <w:r>
        <w:t>You must propose to conduct an</w:t>
      </w:r>
      <w:r w:rsidR="008858CF">
        <w:t xml:space="preserve"> implementation study to provide a clear, objective view of how education leaders and practitioners are developing and adapting college- and career-ready standards to their local context and what changes, if any, they bring about in schools and classrooms. Possible areas of focus include the following:</w:t>
      </w:r>
    </w:p>
    <w:p w:rsidR="008858CF" w:rsidRDefault="008858CF" w:rsidP="000225A7">
      <w:pPr>
        <w:pStyle w:val="ListParagraph"/>
        <w:numPr>
          <w:ilvl w:val="0"/>
          <w:numId w:val="88"/>
        </w:numPr>
        <w:spacing w:before="120" w:after="120"/>
        <w:ind w:left="1282"/>
        <w:contextualSpacing w:val="0"/>
      </w:pPr>
      <w:r>
        <w:t>Leadership and organizational support for implementation</w:t>
      </w:r>
      <w:r w:rsidR="00D95EDD">
        <w:t>.</w:t>
      </w:r>
    </w:p>
    <w:p w:rsidR="008858CF" w:rsidRDefault="008858CF" w:rsidP="000225A7">
      <w:pPr>
        <w:pStyle w:val="ListParagraph"/>
        <w:numPr>
          <w:ilvl w:val="0"/>
          <w:numId w:val="88"/>
        </w:numPr>
        <w:spacing w:before="120" w:after="120"/>
        <w:ind w:left="1282"/>
        <w:contextualSpacing w:val="0"/>
      </w:pPr>
      <w:r>
        <w:t>Professional development and training for teachers and school staff</w:t>
      </w:r>
      <w:r w:rsidR="00D95EDD">
        <w:t>.</w:t>
      </w:r>
      <w:r>
        <w:t xml:space="preserve"> </w:t>
      </w:r>
    </w:p>
    <w:p w:rsidR="008858CF" w:rsidRDefault="008858CF" w:rsidP="000225A7">
      <w:pPr>
        <w:pStyle w:val="ListParagraph"/>
        <w:numPr>
          <w:ilvl w:val="0"/>
          <w:numId w:val="88"/>
        </w:numPr>
        <w:spacing w:before="120" w:after="120"/>
        <w:ind w:left="1282"/>
        <w:contextualSpacing w:val="0"/>
      </w:pPr>
      <w:r>
        <w:t>Curriculum development and alignment</w:t>
      </w:r>
      <w:r w:rsidR="00D95EDD">
        <w:t>.</w:t>
      </w:r>
      <w:r>
        <w:t xml:space="preserve"> </w:t>
      </w:r>
    </w:p>
    <w:p w:rsidR="008858CF" w:rsidRDefault="008858CF" w:rsidP="000225A7">
      <w:pPr>
        <w:pStyle w:val="ListParagraph"/>
        <w:numPr>
          <w:ilvl w:val="0"/>
          <w:numId w:val="88"/>
        </w:numPr>
        <w:spacing w:before="120" w:after="120"/>
        <w:ind w:left="1282"/>
        <w:contextualSpacing w:val="0"/>
      </w:pPr>
      <w:r>
        <w:t>Instructional practices</w:t>
      </w:r>
      <w:r w:rsidR="00D95EDD">
        <w:t>.</w:t>
      </w:r>
    </w:p>
    <w:p w:rsidR="008858CF" w:rsidRDefault="008858CF" w:rsidP="000225A7">
      <w:pPr>
        <w:pStyle w:val="ListParagraph"/>
        <w:numPr>
          <w:ilvl w:val="0"/>
          <w:numId w:val="88"/>
        </w:numPr>
        <w:spacing w:before="120" w:after="120"/>
        <w:ind w:left="1282"/>
        <w:contextualSpacing w:val="0"/>
      </w:pPr>
      <w:r>
        <w:t>Student assessment</w:t>
      </w:r>
      <w:r w:rsidR="00D95EDD">
        <w:t>.</w:t>
      </w:r>
    </w:p>
    <w:p w:rsidR="008858CF" w:rsidRDefault="008858CF" w:rsidP="000225A7">
      <w:pPr>
        <w:pStyle w:val="ListParagraph"/>
        <w:numPr>
          <w:ilvl w:val="0"/>
          <w:numId w:val="88"/>
        </w:numPr>
        <w:spacing w:before="120" w:after="120"/>
        <w:ind w:left="1282"/>
        <w:contextualSpacing w:val="0"/>
      </w:pPr>
      <w:r>
        <w:t>Policies, programs and services for English learners and students with disabilities</w:t>
      </w:r>
      <w:r w:rsidR="00D95EDD">
        <w:t>.</w:t>
      </w:r>
    </w:p>
    <w:p w:rsidR="008858CF" w:rsidRDefault="008858CF" w:rsidP="000225A7">
      <w:pPr>
        <w:pStyle w:val="ListParagraph"/>
        <w:numPr>
          <w:ilvl w:val="0"/>
          <w:numId w:val="88"/>
        </w:numPr>
        <w:spacing w:before="120" w:after="120"/>
        <w:ind w:left="1282"/>
        <w:contextualSpacing w:val="0"/>
      </w:pPr>
      <w:r>
        <w:t>Contextual factors that may affect implementation</w:t>
      </w:r>
      <w:r w:rsidR="00D95EDD">
        <w:t>.</w:t>
      </w:r>
    </w:p>
    <w:p w:rsidR="008858CF" w:rsidRDefault="008858CF" w:rsidP="00D95EDD">
      <w:pPr>
        <w:ind w:left="360"/>
      </w:pPr>
      <w:r>
        <w:t xml:space="preserve">In your </w:t>
      </w:r>
      <w:r w:rsidR="00752960">
        <w:t>application</w:t>
      </w:r>
      <w:r>
        <w:t>, you should elaborate on these and</w:t>
      </w:r>
      <w:r w:rsidR="00752960">
        <w:t>/o</w:t>
      </w:r>
      <w:r>
        <w:t xml:space="preserve">r any </w:t>
      </w:r>
      <w:r w:rsidR="00752960">
        <w:t xml:space="preserve">other </w:t>
      </w:r>
      <w:r>
        <w:t xml:space="preserve">areas of focus for your implementation study. The Institute encourages applicants to take an expansive view and not limit their investigation to a narrow set of topics (in other words, </w:t>
      </w:r>
      <w:r w:rsidR="00752960">
        <w:t>applications</w:t>
      </w:r>
      <w:r>
        <w:t xml:space="preserve"> should not focus only on professional development for teachers or student assessment). The Institute intends for the implementation study to be guided by your conceptual framework and the needs and interests of your study sites.</w:t>
      </w:r>
    </w:p>
    <w:p w:rsidR="00D95EDD" w:rsidRDefault="00D95EDD" w:rsidP="00636616">
      <w:pPr>
        <w:pStyle w:val="Heading5"/>
      </w:pPr>
      <w:r>
        <w:t>Longitudinal Outcomes Study</w:t>
      </w:r>
    </w:p>
    <w:p w:rsidR="00D95EDD" w:rsidRDefault="00D95EDD" w:rsidP="00D95EDD">
      <w:pPr>
        <w:ind w:firstLine="720"/>
      </w:pPr>
    </w:p>
    <w:p w:rsidR="00B77303" w:rsidRDefault="00EE5ED9" w:rsidP="00D95EDD">
      <w:pPr>
        <w:ind w:left="360"/>
      </w:pPr>
      <w:r>
        <w:t>You must propose a</w:t>
      </w:r>
      <w:r w:rsidR="00D95EDD">
        <w:t xml:space="preserve"> longitudinal study of student outcomes to </w:t>
      </w:r>
      <w:r w:rsidR="00B77303">
        <w:t xml:space="preserve">understand </w:t>
      </w:r>
      <w:r w:rsidR="00D95EDD">
        <w:t xml:space="preserve">the association between standards implementation and student </w:t>
      </w:r>
      <w:r w:rsidR="007A02EE">
        <w:t xml:space="preserve">education </w:t>
      </w:r>
      <w:r w:rsidR="00D95EDD">
        <w:t xml:space="preserve">outcomes. It has two main objectives: first, to examine whether there is significant change in student performance as the standards are implemented; and second, to identify factors that may explain variation in students’ performance within and across sites. </w:t>
      </w:r>
      <w:r w:rsidR="00B77303">
        <w:t xml:space="preserve">To this end, </w:t>
      </w:r>
      <w:r w:rsidR="00B77303" w:rsidRPr="00E75E14">
        <w:rPr>
          <w:b/>
        </w:rPr>
        <w:t>you are given the option of conducting an exploratory study</w:t>
      </w:r>
      <w:r w:rsidR="00B77303">
        <w:t xml:space="preserve"> to identify the components of standards implementation that are associated with student education outcomes, including factors that may mediate or moderate that relationship. </w:t>
      </w:r>
      <w:r w:rsidR="00B77303" w:rsidRPr="00E75E14">
        <w:rPr>
          <w:b/>
        </w:rPr>
        <w:t xml:space="preserve">Alternatively, you may propose to conduct an </w:t>
      </w:r>
      <w:hyperlink w:anchor="Efficacy_Study" w:history="1">
        <w:r w:rsidR="00C272E6" w:rsidRPr="00C272E6">
          <w:rPr>
            <w:rStyle w:val="Hyperlink"/>
            <w:b/>
          </w:rPr>
          <w:t>efficacy</w:t>
        </w:r>
      </w:hyperlink>
      <w:r w:rsidR="00B77303" w:rsidRPr="00E75E14">
        <w:rPr>
          <w:b/>
        </w:rPr>
        <w:t xml:space="preserve"> study</w:t>
      </w:r>
      <w:r w:rsidR="00B77303">
        <w:t xml:space="preserve"> of standards implementation to determine whether the adoption of college- and career-ready standards leads to improved student education outcomes.</w:t>
      </w:r>
    </w:p>
    <w:p w:rsidR="00B77303" w:rsidRDefault="00B77303" w:rsidP="00D95EDD">
      <w:pPr>
        <w:ind w:left="360"/>
      </w:pPr>
    </w:p>
    <w:p w:rsidR="00D95EDD" w:rsidRDefault="00D95EDD" w:rsidP="00D95EDD">
      <w:pPr>
        <w:ind w:left="360"/>
      </w:pPr>
      <w:r>
        <w:t>Illustrative questions include the following:</w:t>
      </w:r>
    </w:p>
    <w:p w:rsidR="00D95EDD" w:rsidRDefault="00D95EDD" w:rsidP="000225A7">
      <w:pPr>
        <w:pStyle w:val="ListParagraph"/>
        <w:numPr>
          <w:ilvl w:val="0"/>
          <w:numId w:val="86"/>
        </w:numPr>
        <w:spacing w:before="120" w:after="120"/>
        <w:ind w:left="1267"/>
        <w:contextualSpacing w:val="0"/>
      </w:pPr>
      <w:r>
        <w:t>Do student</w:t>
      </w:r>
      <w:r w:rsidR="007A02EE">
        <w:t xml:space="preserve"> education</w:t>
      </w:r>
      <w:r>
        <w:t xml:space="preserve"> outcomes significantly improve or worsen over the period when college- and career-ready standards are implemented? </w:t>
      </w:r>
    </w:p>
    <w:p w:rsidR="00D95EDD" w:rsidRDefault="00D95EDD" w:rsidP="000225A7">
      <w:pPr>
        <w:pStyle w:val="ListParagraph"/>
        <w:numPr>
          <w:ilvl w:val="0"/>
          <w:numId w:val="85"/>
        </w:numPr>
        <w:spacing w:before="120" w:after="120"/>
        <w:ind w:left="1267"/>
        <w:contextualSpacing w:val="0"/>
      </w:pPr>
      <w:r>
        <w:t xml:space="preserve">Do student </w:t>
      </w:r>
      <w:r w:rsidR="007A02EE">
        <w:t xml:space="preserve">education </w:t>
      </w:r>
      <w:r>
        <w:t xml:space="preserve">outcomes significantly improve or worsen for some subgroups more than others? </w:t>
      </w:r>
    </w:p>
    <w:p w:rsidR="00D95EDD" w:rsidRDefault="00D95EDD" w:rsidP="000225A7">
      <w:pPr>
        <w:pStyle w:val="ListParagraph"/>
        <w:numPr>
          <w:ilvl w:val="0"/>
          <w:numId w:val="85"/>
        </w:numPr>
        <w:spacing w:before="120" w:after="120"/>
        <w:ind w:left="1267"/>
        <w:contextualSpacing w:val="0"/>
      </w:pPr>
      <w:r>
        <w:t>Do gaps in performance between particular subgroups (for example, English Language Learners and students who are fluent in English; typically developing students and students with learning disabilities) narrow or widen over the study period?</w:t>
      </w:r>
    </w:p>
    <w:p w:rsidR="00D95EDD" w:rsidRDefault="00D95EDD" w:rsidP="000225A7">
      <w:pPr>
        <w:pStyle w:val="ListParagraph"/>
        <w:numPr>
          <w:ilvl w:val="0"/>
          <w:numId w:val="85"/>
        </w:numPr>
        <w:spacing w:before="120" w:after="120"/>
        <w:ind w:left="1267"/>
        <w:contextualSpacing w:val="0"/>
      </w:pPr>
      <w:r>
        <w:t xml:space="preserve">What implementation, contextual, or other factors </w:t>
      </w:r>
      <w:r w:rsidR="00EE5ED9">
        <w:t xml:space="preserve">act as </w:t>
      </w:r>
      <w:hyperlink w:anchor="Moderators" w:history="1">
        <w:r w:rsidR="00EE5ED9" w:rsidRPr="00EE5ED9">
          <w:rPr>
            <w:rStyle w:val="Hyperlink"/>
          </w:rPr>
          <w:t>moderators</w:t>
        </w:r>
      </w:hyperlink>
      <w:r w:rsidR="00EE5ED9">
        <w:t xml:space="preserve"> of </w:t>
      </w:r>
      <w:r w:rsidR="00EE5ED9" w:rsidRPr="00E75E14">
        <w:t xml:space="preserve">student </w:t>
      </w:r>
      <w:r w:rsidR="00EE5ED9">
        <w:t>education</w:t>
      </w:r>
      <w:r w:rsidR="00EE5ED9" w:rsidRPr="00E75E14">
        <w:t xml:space="preserve"> outcomes</w:t>
      </w:r>
      <w:r>
        <w:t xml:space="preserve"> within and across study sites?</w:t>
      </w:r>
    </w:p>
    <w:p w:rsidR="00D95EDD" w:rsidRDefault="00D95EDD" w:rsidP="00D95EDD">
      <w:pPr>
        <w:ind w:left="360"/>
      </w:pPr>
      <w:r>
        <w:t xml:space="preserve">Similar to the implementation study, applicants are free to elaborate on or modify the research questions based on their conceptual framework and the issues posed by individual sites. </w:t>
      </w:r>
      <w:r w:rsidR="00C272E6">
        <w:t>Be sure to justify your choice to conduct an exploratory study or an efficacy study for this required longitudinal outcomes study.</w:t>
      </w:r>
    </w:p>
    <w:p w:rsidR="00D95EDD" w:rsidRDefault="00D95EDD" w:rsidP="00636616">
      <w:pPr>
        <w:pStyle w:val="Heading5"/>
      </w:pPr>
      <w:r>
        <w:t>Measurement Study</w:t>
      </w:r>
    </w:p>
    <w:p w:rsidR="00D95EDD" w:rsidRDefault="00D95EDD" w:rsidP="00D95EDD">
      <w:pPr>
        <w:ind w:left="360"/>
      </w:pPr>
    </w:p>
    <w:p w:rsidR="00D95EDD" w:rsidRDefault="00D95EDD" w:rsidP="00D95EDD">
      <w:pPr>
        <w:ind w:left="360"/>
      </w:pPr>
      <w:r>
        <w:t>The Institute recognizes that the implementation study may require the development of new measures to assess changes in teacher behavior, classroom practices, or other outcomes of interest. If you believe new measures are needed – or that existing measures need to be substantially modified – you should explain why and what steps you will take to develop and pilot the measures.</w:t>
      </w:r>
    </w:p>
    <w:p w:rsidR="008858CF" w:rsidRDefault="008858CF" w:rsidP="00ED7861">
      <w:pPr>
        <w:pStyle w:val="Heading4"/>
      </w:pPr>
      <w:r>
        <w:t>Research Plan for the Focused Program of Research</w:t>
      </w:r>
    </w:p>
    <w:p w:rsidR="008858CF" w:rsidRDefault="008858CF" w:rsidP="008858CF">
      <w:r>
        <w:rPr>
          <w:rFonts w:cs="Tahoma"/>
        </w:rPr>
        <w:t>The R&amp;D Center on Standards in Schools is expected to include one implementation study, one longitudinal analysis of student outcomes</w:t>
      </w:r>
      <w:r w:rsidR="00C272E6">
        <w:rPr>
          <w:rFonts w:cs="Tahoma"/>
        </w:rPr>
        <w:t xml:space="preserve"> (either an exploratory study or an efficacy study)</w:t>
      </w:r>
      <w:r>
        <w:rPr>
          <w:rFonts w:cs="Tahoma"/>
        </w:rPr>
        <w:t xml:space="preserve">, and </w:t>
      </w:r>
      <w:r w:rsidR="0016388A">
        <w:rPr>
          <w:rFonts w:cs="Tahoma"/>
        </w:rPr>
        <w:t xml:space="preserve">if needed, </w:t>
      </w:r>
      <w:r>
        <w:rPr>
          <w:rFonts w:cs="Tahoma"/>
        </w:rPr>
        <w:t xml:space="preserve">one measurement study. </w:t>
      </w:r>
      <w:r>
        <w:t xml:space="preserve">The Institute recognizes that there are many unanswered questions about college- and career-ready standards that could lead researchers in multiple directions. The R&amp;D Center on Standards in Schools is intended to support </w:t>
      </w:r>
      <w:r w:rsidRPr="0041091F">
        <w:rPr>
          <w:b/>
        </w:rPr>
        <w:t>a</w:t>
      </w:r>
      <w:r>
        <w:t xml:space="preserve"> </w:t>
      </w:r>
      <w:r w:rsidRPr="0041091F">
        <w:rPr>
          <w:b/>
        </w:rPr>
        <w:t xml:space="preserve">focused program of research </w:t>
      </w:r>
      <w:r w:rsidRPr="0041091F">
        <w:t>that will shed light on the choices school district and school personnel make in response to the</w:t>
      </w:r>
      <w:r>
        <w:t xml:space="preserve"> standards and to explore what these choices mean for classroom teaching and student </w:t>
      </w:r>
      <w:r w:rsidR="007A02EE">
        <w:t xml:space="preserve">education </w:t>
      </w:r>
      <w:r>
        <w:t>outcomes. You should begin your research plan with a clear articulation of the primary questions or hypotheses that will guide the Center’s work, building off the literature review and conceptual framework described in the Significance section of the proposal.</w:t>
      </w:r>
      <w:r>
        <w:rPr>
          <w:i/>
        </w:rPr>
        <w:t xml:space="preserve"> </w:t>
      </w:r>
    </w:p>
    <w:p w:rsidR="008858CF" w:rsidRDefault="008858CF" w:rsidP="008858CF">
      <w:pPr>
        <w:pStyle w:val="BodyTextIndent"/>
        <w:spacing w:after="0"/>
        <w:ind w:left="0"/>
        <w:rPr>
          <w:lang w:val="en-US"/>
        </w:rPr>
      </w:pPr>
    </w:p>
    <w:p w:rsidR="008858CF" w:rsidRDefault="008858CF" w:rsidP="008858CF">
      <w:pPr>
        <w:pStyle w:val="BodyTextIndent"/>
        <w:spacing w:after="0"/>
        <w:ind w:left="0"/>
        <w:rPr>
          <w:rFonts w:cs="Tahoma"/>
          <w:lang w:val="en-US"/>
        </w:rPr>
      </w:pPr>
      <w:r>
        <w:t xml:space="preserve">The Institute intends for the Center to focus on schools and classrooms in </w:t>
      </w:r>
      <w:hyperlink w:anchor="Authentic_Education_Setting" w:history="1">
        <w:r w:rsidR="00C272E6">
          <w:rPr>
            <w:rStyle w:val="Hyperlink"/>
          </w:rPr>
          <w:t>authentic K-12 education settings</w:t>
        </w:r>
      </w:hyperlink>
      <w:r>
        <w:t>. You should present a clear description of the sampling procedures you will use to select schools and classrooms for your study in your research sites. If you intend to use different sampling methods in various sites, you should spell this out clearly. Likewise, if you intend to vary your data collection efforts – spending more time and gathering more information in some schools and classrooms than in others – you should provide a rationale and make sure your plans are clear to reviewers.</w:t>
      </w:r>
    </w:p>
    <w:p w:rsidR="00D95EDD" w:rsidRDefault="00D95EDD" w:rsidP="00636616">
      <w:pPr>
        <w:pStyle w:val="Heading5"/>
        <w:numPr>
          <w:ilvl w:val="0"/>
          <w:numId w:val="91"/>
        </w:numPr>
      </w:pPr>
      <w:r>
        <w:t>Methodological Requirements for the Implementation Study</w:t>
      </w:r>
    </w:p>
    <w:p w:rsidR="00D95EDD" w:rsidRDefault="00D95EDD" w:rsidP="00D95EDD"/>
    <w:p w:rsidR="00D95EDD" w:rsidRDefault="00D95EDD" w:rsidP="00D95EDD">
      <w:pPr>
        <w:tabs>
          <w:tab w:val="left" w:pos="540"/>
        </w:tabs>
        <w:autoSpaceDE w:val="0"/>
        <w:autoSpaceDN w:val="0"/>
        <w:adjustRightInd w:val="0"/>
        <w:ind w:left="360"/>
        <w:rPr>
          <w:rFonts w:cs="Tahoma"/>
          <w:szCs w:val="20"/>
        </w:rPr>
      </w:pPr>
      <w:r>
        <w:rPr>
          <w:rFonts w:cs="Tahoma"/>
          <w:szCs w:val="20"/>
        </w:rPr>
        <w:t>Present a research plan that describes the following:</w:t>
      </w:r>
    </w:p>
    <w:p w:rsidR="003E65C7" w:rsidRDefault="003E65C7" w:rsidP="000225A7">
      <w:pPr>
        <w:numPr>
          <w:ilvl w:val="0"/>
          <w:numId w:val="94"/>
        </w:numPr>
        <w:tabs>
          <w:tab w:val="left" w:pos="540"/>
        </w:tabs>
        <w:autoSpaceDE w:val="0"/>
        <w:autoSpaceDN w:val="0"/>
        <w:adjustRightInd w:val="0"/>
        <w:spacing w:before="120" w:after="120"/>
        <w:ind w:left="1440"/>
        <w:rPr>
          <w:rFonts w:cs="Tahoma"/>
          <w:szCs w:val="20"/>
        </w:rPr>
      </w:pPr>
      <w:r>
        <w:rPr>
          <w:rFonts w:cs="Tahoma"/>
          <w:szCs w:val="20"/>
        </w:rPr>
        <w:t>The population from which you will select your sample and how you will select your sample.</w:t>
      </w:r>
    </w:p>
    <w:p w:rsidR="003E65C7" w:rsidRDefault="003E65C7" w:rsidP="000225A7">
      <w:pPr>
        <w:numPr>
          <w:ilvl w:val="0"/>
          <w:numId w:val="94"/>
        </w:numPr>
        <w:tabs>
          <w:tab w:val="left" w:pos="540"/>
        </w:tabs>
        <w:autoSpaceDE w:val="0"/>
        <w:autoSpaceDN w:val="0"/>
        <w:adjustRightInd w:val="0"/>
        <w:spacing w:before="120" w:after="120"/>
        <w:ind w:left="1440"/>
        <w:rPr>
          <w:rFonts w:cs="Tahoma"/>
          <w:szCs w:val="20"/>
        </w:rPr>
      </w:pPr>
      <w:r>
        <w:rPr>
          <w:rFonts w:cs="Tahoma"/>
          <w:szCs w:val="20"/>
        </w:rPr>
        <w:t xml:space="preserve">The measures you will use. </w:t>
      </w:r>
    </w:p>
    <w:p w:rsidR="003E65C7" w:rsidRDefault="003E65C7" w:rsidP="000225A7">
      <w:pPr>
        <w:numPr>
          <w:ilvl w:val="0"/>
          <w:numId w:val="94"/>
        </w:numPr>
        <w:tabs>
          <w:tab w:val="left" w:pos="540"/>
        </w:tabs>
        <w:autoSpaceDE w:val="0"/>
        <w:autoSpaceDN w:val="0"/>
        <w:adjustRightInd w:val="0"/>
        <w:spacing w:before="120" w:after="120"/>
        <w:ind w:left="1440"/>
        <w:rPr>
          <w:rFonts w:cs="Tahoma"/>
          <w:szCs w:val="20"/>
        </w:rPr>
      </w:pPr>
      <w:r>
        <w:rPr>
          <w:rFonts w:cs="Tahoma"/>
          <w:szCs w:val="20"/>
        </w:rPr>
        <w:t xml:space="preserve">A data collection and analysis plan. </w:t>
      </w:r>
    </w:p>
    <w:p w:rsidR="00D95EDD" w:rsidRPr="003E65C7" w:rsidRDefault="003E65C7" w:rsidP="000225A7">
      <w:pPr>
        <w:numPr>
          <w:ilvl w:val="0"/>
          <w:numId w:val="94"/>
        </w:numPr>
        <w:tabs>
          <w:tab w:val="left" w:pos="540"/>
        </w:tabs>
        <w:autoSpaceDE w:val="0"/>
        <w:autoSpaceDN w:val="0"/>
        <w:adjustRightInd w:val="0"/>
        <w:spacing w:before="120" w:after="120"/>
        <w:ind w:left="1440"/>
        <w:rPr>
          <w:rFonts w:cs="Tahoma"/>
          <w:szCs w:val="20"/>
        </w:rPr>
      </w:pPr>
      <w:r>
        <w:rPr>
          <w:rFonts w:cs="Tahoma"/>
          <w:szCs w:val="20"/>
        </w:rPr>
        <w:t>A timeline.</w:t>
      </w:r>
    </w:p>
    <w:p w:rsidR="00D95EDD" w:rsidRDefault="00D95EDD" w:rsidP="0016388A">
      <w:pPr>
        <w:ind w:left="360"/>
      </w:pPr>
      <w:r>
        <w:t xml:space="preserve">You may use either quantitative methods, qualitative methods or a combination, but make clear how each method will be used and for what purpose. For example, if you plan to conduct surveys and/or qualitative interviews with school administrators or teachers, you should make clear who will receive the surveys or interviews and what topics they will address. Similarly, if you plan to conduct classroom observations, you should make clear which classes you will observe and why. You should describe the data collection instruments you will use and their </w:t>
      </w:r>
      <w:hyperlink w:anchor="Reliability" w:history="1">
        <w:r w:rsidRPr="007A02EE">
          <w:rPr>
            <w:rStyle w:val="Hyperlink"/>
          </w:rPr>
          <w:t>reliability</w:t>
        </w:r>
      </w:hyperlink>
      <w:r>
        <w:t xml:space="preserve"> and </w:t>
      </w:r>
      <w:hyperlink w:anchor="Validity" w:history="1">
        <w:r w:rsidRPr="007A02EE">
          <w:rPr>
            <w:rStyle w:val="Hyperlink"/>
          </w:rPr>
          <w:t>validity</w:t>
        </w:r>
      </w:hyperlink>
      <w:r>
        <w:t xml:space="preserve">. Finally, you should explain how you will analyze the data collected from your implementation study. Because implementation is a dynamic process – and because different actors within a site may have divergent perspectives and experiences – you should explain your procedures with sufficient detail to convince reviewers that your data collection activities will provide an accurate and fair depiction of implementation. Moreover, because many states and school districts have already made progress in implementing college- and career-ready standards, you should address whether and how you will capture information on important decisions or activities that may have taken place prior to the beginning of the study. </w:t>
      </w:r>
    </w:p>
    <w:p w:rsidR="00AF311A" w:rsidRDefault="00AF311A" w:rsidP="0016388A">
      <w:pPr>
        <w:ind w:left="360"/>
      </w:pPr>
    </w:p>
    <w:p w:rsidR="00D95EDD" w:rsidRDefault="00D95EDD" w:rsidP="00636616">
      <w:pPr>
        <w:pStyle w:val="Heading5"/>
        <w:numPr>
          <w:ilvl w:val="0"/>
          <w:numId w:val="91"/>
        </w:numPr>
      </w:pPr>
      <w:r>
        <w:t>Methodological Requirements for the Longitudinal Outcomes Study</w:t>
      </w:r>
    </w:p>
    <w:p w:rsidR="00D95EDD" w:rsidRDefault="00D95EDD" w:rsidP="00D95EDD"/>
    <w:p w:rsidR="00DA1073" w:rsidRDefault="00B77303" w:rsidP="00D95EDD">
      <w:pPr>
        <w:tabs>
          <w:tab w:val="left" w:pos="540"/>
        </w:tabs>
        <w:autoSpaceDE w:val="0"/>
        <w:autoSpaceDN w:val="0"/>
        <w:adjustRightInd w:val="0"/>
        <w:ind w:left="360"/>
        <w:rPr>
          <w:rFonts w:cs="Tahoma"/>
          <w:szCs w:val="20"/>
        </w:rPr>
      </w:pPr>
      <w:r>
        <w:rPr>
          <w:rFonts w:cs="Tahoma"/>
          <w:szCs w:val="20"/>
        </w:rPr>
        <w:t>As noted above, you may choose to conduct an explorat</w:t>
      </w:r>
      <w:r w:rsidR="00C272E6">
        <w:rPr>
          <w:rFonts w:cs="Tahoma"/>
          <w:szCs w:val="20"/>
        </w:rPr>
        <w:t>ory</w:t>
      </w:r>
      <w:r>
        <w:rPr>
          <w:rFonts w:cs="Tahoma"/>
          <w:szCs w:val="20"/>
        </w:rPr>
        <w:t xml:space="preserve"> study or an </w:t>
      </w:r>
      <w:r w:rsidR="00C272E6">
        <w:rPr>
          <w:rFonts w:cs="Tahoma"/>
          <w:szCs w:val="20"/>
        </w:rPr>
        <w:t>efficacy</w:t>
      </w:r>
      <w:r w:rsidR="00DA1073">
        <w:rPr>
          <w:rFonts w:cs="Tahoma"/>
          <w:szCs w:val="20"/>
        </w:rPr>
        <w:t xml:space="preserve"> study to determine the relationship between standards implementation and student education outco</w:t>
      </w:r>
      <w:r w:rsidR="00734DE0">
        <w:rPr>
          <w:rFonts w:cs="Tahoma"/>
          <w:szCs w:val="20"/>
        </w:rPr>
        <w:t>mes</w:t>
      </w:r>
      <w:r w:rsidR="00C272E6">
        <w:rPr>
          <w:rFonts w:cs="Tahoma"/>
          <w:szCs w:val="20"/>
        </w:rPr>
        <w:t>. Justify your choice based on</w:t>
      </w:r>
      <w:r w:rsidR="00734DE0">
        <w:rPr>
          <w:rFonts w:cs="Tahoma"/>
          <w:szCs w:val="20"/>
        </w:rPr>
        <w:t xml:space="preserve"> the expertise of your research team and</w:t>
      </w:r>
      <w:r w:rsidR="00C272E6">
        <w:rPr>
          <w:rFonts w:cs="Tahoma"/>
          <w:szCs w:val="20"/>
        </w:rPr>
        <w:t>/or</w:t>
      </w:r>
      <w:r w:rsidR="00734DE0">
        <w:rPr>
          <w:rFonts w:cs="Tahoma"/>
          <w:szCs w:val="20"/>
        </w:rPr>
        <w:t xml:space="preserve"> the specific research questions that </w:t>
      </w:r>
      <w:r w:rsidR="00C272E6">
        <w:rPr>
          <w:rFonts w:cs="Tahoma"/>
          <w:szCs w:val="20"/>
        </w:rPr>
        <w:t>you propose for this work</w:t>
      </w:r>
      <w:r w:rsidR="00734DE0">
        <w:rPr>
          <w:rFonts w:cs="Tahoma"/>
          <w:szCs w:val="20"/>
        </w:rPr>
        <w:t xml:space="preserve">. </w:t>
      </w:r>
    </w:p>
    <w:p w:rsidR="00DA1073" w:rsidRDefault="00DA1073" w:rsidP="00D95EDD">
      <w:pPr>
        <w:tabs>
          <w:tab w:val="left" w:pos="540"/>
        </w:tabs>
        <w:autoSpaceDE w:val="0"/>
        <w:autoSpaceDN w:val="0"/>
        <w:adjustRightInd w:val="0"/>
        <w:ind w:left="360"/>
        <w:rPr>
          <w:rFonts w:cs="Tahoma"/>
          <w:szCs w:val="20"/>
        </w:rPr>
      </w:pPr>
    </w:p>
    <w:p w:rsidR="00DA1073" w:rsidRPr="00E75E14" w:rsidRDefault="00DA1073" w:rsidP="000225A7">
      <w:pPr>
        <w:pStyle w:val="ListParagraph"/>
        <w:numPr>
          <w:ilvl w:val="1"/>
          <w:numId w:val="94"/>
        </w:numPr>
        <w:tabs>
          <w:tab w:val="left" w:pos="540"/>
        </w:tabs>
        <w:autoSpaceDE w:val="0"/>
        <w:autoSpaceDN w:val="0"/>
        <w:adjustRightInd w:val="0"/>
        <w:ind w:left="900"/>
        <w:rPr>
          <w:rFonts w:cs="Tahoma"/>
          <w:b/>
          <w:szCs w:val="20"/>
        </w:rPr>
      </w:pPr>
      <w:r w:rsidRPr="00E75E14">
        <w:rPr>
          <w:rFonts w:cs="Tahoma"/>
          <w:b/>
          <w:szCs w:val="20"/>
        </w:rPr>
        <w:t>Exploration Study</w:t>
      </w:r>
    </w:p>
    <w:p w:rsidR="00DA1073" w:rsidRPr="00EE5ED9" w:rsidRDefault="00DA1073" w:rsidP="00E75E14">
      <w:pPr>
        <w:pStyle w:val="ListParagraph"/>
        <w:tabs>
          <w:tab w:val="left" w:pos="540"/>
        </w:tabs>
        <w:autoSpaceDE w:val="0"/>
        <w:autoSpaceDN w:val="0"/>
        <w:adjustRightInd w:val="0"/>
        <w:ind w:left="1440"/>
        <w:rPr>
          <w:rFonts w:cs="Tahoma"/>
          <w:szCs w:val="20"/>
        </w:rPr>
      </w:pPr>
    </w:p>
    <w:p w:rsidR="00D95EDD" w:rsidRDefault="00DA1073" w:rsidP="00E75E14">
      <w:pPr>
        <w:tabs>
          <w:tab w:val="left" w:pos="540"/>
        </w:tabs>
        <w:autoSpaceDE w:val="0"/>
        <w:autoSpaceDN w:val="0"/>
        <w:adjustRightInd w:val="0"/>
        <w:ind w:left="900"/>
        <w:rPr>
          <w:rFonts w:cs="Tahoma"/>
          <w:szCs w:val="20"/>
        </w:rPr>
      </w:pPr>
      <w:r>
        <w:rPr>
          <w:rFonts w:cs="Tahoma"/>
          <w:szCs w:val="20"/>
        </w:rPr>
        <w:t>If you decide to propose an exploratory study, p</w:t>
      </w:r>
      <w:r w:rsidR="00D95EDD">
        <w:rPr>
          <w:rFonts w:cs="Tahoma"/>
          <w:szCs w:val="20"/>
        </w:rPr>
        <w:t>resent a research plan that describes the following:</w:t>
      </w:r>
    </w:p>
    <w:p w:rsidR="002F1A70" w:rsidRDefault="002F1A70" w:rsidP="000225A7">
      <w:pPr>
        <w:numPr>
          <w:ilvl w:val="0"/>
          <w:numId w:val="95"/>
        </w:numPr>
        <w:tabs>
          <w:tab w:val="left" w:pos="540"/>
        </w:tabs>
        <w:autoSpaceDE w:val="0"/>
        <w:autoSpaceDN w:val="0"/>
        <w:adjustRightInd w:val="0"/>
        <w:spacing w:before="120" w:after="120"/>
        <w:ind w:left="1800"/>
        <w:rPr>
          <w:rFonts w:cs="Tahoma"/>
          <w:szCs w:val="20"/>
        </w:rPr>
      </w:pPr>
      <w:r>
        <w:rPr>
          <w:rFonts w:cs="Tahoma"/>
          <w:szCs w:val="20"/>
        </w:rPr>
        <w:t>The population from which you will select your sample and how you will select your sample.</w:t>
      </w:r>
    </w:p>
    <w:p w:rsidR="002F1A70" w:rsidRDefault="002F1A70" w:rsidP="000225A7">
      <w:pPr>
        <w:numPr>
          <w:ilvl w:val="0"/>
          <w:numId w:val="95"/>
        </w:numPr>
        <w:tabs>
          <w:tab w:val="left" w:pos="540"/>
        </w:tabs>
        <w:autoSpaceDE w:val="0"/>
        <w:autoSpaceDN w:val="0"/>
        <w:adjustRightInd w:val="0"/>
        <w:spacing w:before="120" w:after="120"/>
        <w:ind w:left="1800"/>
        <w:rPr>
          <w:rFonts w:cs="Tahoma"/>
          <w:szCs w:val="20"/>
        </w:rPr>
      </w:pPr>
      <w:r>
        <w:rPr>
          <w:rFonts w:cs="Tahoma"/>
          <w:szCs w:val="20"/>
        </w:rPr>
        <w:t xml:space="preserve">The measures you will use. </w:t>
      </w:r>
    </w:p>
    <w:p w:rsidR="002F1A70" w:rsidRDefault="002F1A70" w:rsidP="000225A7">
      <w:pPr>
        <w:numPr>
          <w:ilvl w:val="0"/>
          <w:numId w:val="95"/>
        </w:numPr>
        <w:tabs>
          <w:tab w:val="left" w:pos="540"/>
        </w:tabs>
        <w:autoSpaceDE w:val="0"/>
        <w:autoSpaceDN w:val="0"/>
        <w:adjustRightInd w:val="0"/>
        <w:spacing w:before="120" w:after="120"/>
        <w:ind w:left="1800"/>
        <w:rPr>
          <w:rFonts w:cs="Tahoma"/>
          <w:szCs w:val="20"/>
        </w:rPr>
      </w:pPr>
      <w:r>
        <w:rPr>
          <w:rFonts w:cs="Tahoma"/>
          <w:szCs w:val="20"/>
        </w:rPr>
        <w:t xml:space="preserve">A data collection and analysis plan. </w:t>
      </w:r>
    </w:p>
    <w:p w:rsidR="00D95EDD" w:rsidRPr="002F1A70" w:rsidRDefault="002F1A70" w:rsidP="000225A7">
      <w:pPr>
        <w:numPr>
          <w:ilvl w:val="0"/>
          <w:numId w:val="95"/>
        </w:numPr>
        <w:tabs>
          <w:tab w:val="left" w:pos="540"/>
        </w:tabs>
        <w:autoSpaceDE w:val="0"/>
        <w:autoSpaceDN w:val="0"/>
        <w:adjustRightInd w:val="0"/>
        <w:spacing w:before="120" w:after="120"/>
        <w:ind w:left="1800"/>
        <w:rPr>
          <w:rFonts w:cs="Tahoma"/>
          <w:szCs w:val="20"/>
        </w:rPr>
      </w:pPr>
      <w:r>
        <w:rPr>
          <w:rFonts w:cs="Tahoma"/>
          <w:szCs w:val="20"/>
        </w:rPr>
        <w:t>A timeline.</w:t>
      </w:r>
    </w:p>
    <w:p w:rsidR="00DA1073" w:rsidRDefault="00DA1073" w:rsidP="002F1A70">
      <w:pPr>
        <w:ind w:left="360"/>
      </w:pPr>
    </w:p>
    <w:p w:rsidR="00DA1073" w:rsidRPr="00DA1073" w:rsidRDefault="00DA1073" w:rsidP="00E75E14">
      <w:pPr>
        <w:ind w:left="900"/>
        <w:rPr>
          <w:b/>
        </w:rPr>
      </w:pPr>
      <w:r w:rsidRPr="00DA1073">
        <w:rPr>
          <w:lang/>
        </w:rPr>
        <w:t>The Institute recommends that you refer to the guidelines for a Goal</w:t>
      </w:r>
      <w:r w:rsidRPr="00DA1073">
        <w:t xml:space="preserve"> </w:t>
      </w:r>
      <w:r>
        <w:t>1</w:t>
      </w:r>
      <w:r w:rsidRPr="00DA1073">
        <w:rPr>
          <w:lang/>
        </w:rPr>
        <w:t xml:space="preserve"> </w:t>
      </w:r>
      <w:r>
        <w:t>Exploration</w:t>
      </w:r>
      <w:r w:rsidRPr="00DA1073">
        <w:t xml:space="preserve"> </w:t>
      </w:r>
      <w:r w:rsidRPr="00DA1073">
        <w:rPr>
          <w:lang/>
        </w:rPr>
        <w:t xml:space="preserve">study in its Education Research Grants Program </w:t>
      </w:r>
      <w:r w:rsidRPr="00DA1073">
        <w:t xml:space="preserve">(CFDA 84.305A) </w:t>
      </w:r>
      <w:r w:rsidRPr="00DA1073">
        <w:rPr>
          <w:lang/>
        </w:rPr>
        <w:t>to make sure your methodological discussion is complete</w:t>
      </w:r>
      <w:r w:rsidRPr="00DA1073">
        <w:t xml:space="preserve"> </w:t>
      </w:r>
      <w:hyperlink r:id="rId35" w:history="1">
        <w:r w:rsidRPr="00DA1073">
          <w:rPr>
            <w:rStyle w:val="Hyperlink"/>
          </w:rPr>
          <w:t>http://ies.ed.gov/funding/pdf/2015_84305A.pdf</w:t>
        </w:r>
      </w:hyperlink>
      <w:r w:rsidRPr="00DA1073">
        <w:t xml:space="preserve">. </w:t>
      </w:r>
    </w:p>
    <w:p w:rsidR="00DA1073" w:rsidRDefault="00DA1073" w:rsidP="00E75E14">
      <w:pPr>
        <w:ind w:left="1440"/>
      </w:pPr>
    </w:p>
    <w:p w:rsidR="00DA1073" w:rsidRPr="00E75E14" w:rsidRDefault="00C272E6" w:rsidP="000225A7">
      <w:pPr>
        <w:pStyle w:val="ListParagraph"/>
        <w:numPr>
          <w:ilvl w:val="1"/>
          <w:numId w:val="94"/>
        </w:numPr>
        <w:ind w:left="900"/>
        <w:rPr>
          <w:b/>
        </w:rPr>
      </w:pPr>
      <w:r>
        <w:rPr>
          <w:b/>
        </w:rPr>
        <w:t>Efficacy</w:t>
      </w:r>
      <w:r w:rsidR="00DA1073" w:rsidRPr="00E75E14">
        <w:rPr>
          <w:b/>
        </w:rPr>
        <w:t xml:space="preserve"> Study</w:t>
      </w:r>
    </w:p>
    <w:p w:rsidR="00DA1073" w:rsidRDefault="00DA1073" w:rsidP="00E75E14">
      <w:pPr>
        <w:pStyle w:val="ListParagraph"/>
        <w:ind w:left="1440"/>
      </w:pPr>
    </w:p>
    <w:p w:rsidR="00DA1073" w:rsidRDefault="00DA1073" w:rsidP="00E75E14">
      <w:pPr>
        <w:tabs>
          <w:tab w:val="left" w:pos="540"/>
        </w:tabs>
        <w:autoSpaceDE w:val="0"/>
        <w:autoSpaceDN w:val="0"/>
        <w:adjustRightInd w:val="0"/>
        <w:ind w:left="900"/>
        <w:rPr>
          <w:rFonts w:cs="Tahoma"/>
          <w:szCs w:val="20"/>
        </w:rPr>
      </w:pPr>
      <w:r>
        <w:rPr>
          <w:rFonts w:cs="Tahoma"/>
          <w:szCs w:val="20"/>
        </w:rPr>
        <w:t xml:space="preserve">If you decide to propose an </w:t>
      </w:r>
      <w:r w:rsidR="00C272E6">
        <w:rPr>
          <w:rFonts w:cs="Tahoma"/>
          <w:szCs w:val="20"/>
        </w:rPr>
        <w:t>efficacy</w:t>
      </w:r>
      <w:r>
        <w:rPr>
          <w:rFonts w:cs="Tahoma"/>
          <w:szCs w:val="20"/>
        </w:rPr>
        <w:t xml:space="preserve"> study, present a research plan that describes the following:</w:t>
      </w:r>
    </w:p>
    <w:p w:rsidR="00DA1073" w:rsidRPr="00DA1073" w:rsidRDefault="00DA1073" w:rsidP="000225A7">
      <w:pPr>
        <w:pStyle w:val="ListParagraph"/>
        <w:numPr>
          <w:ilvl w:val="0"/>
          <w:numId w:val="103"/>
        </w:numPr>
        <w:spacing w:before="120" w:after="120"/>
        <w:ind w:left="1800"/>
        <w:contextualSpacing w:val="0"/>
      </w:pPr>
      <w:r w:rsidRPr="00DA1073">
        <w:t xml:space="preserve">A research design for the study of the </w:t>
      </w:r>
      <w:r w:rsidR="00244AC8">
        <w:t>standards</w:t>
      </w:r>
      <w:r w:rsidRPr="00DA1073">
        <w:t xml:space="preserve">’ </w:t>
      </w:r>
      <w:r w:rsidR="00C272E6">
        <w:t>impact</w:t>
      </w:r>
      <w:r w:rsidRPr="00DA1073">
        <w:t xml:space="preserve"> on student education outcomes (including the sample, setting and measures). </w:t>
      </w:r>
    </w:p>
    <w:p w:rsidR="00DA1073" w:rsidRPr="00DA1073" w:rsidRDefault="00DA1073" w:rsidP="000225A7">
      <w:pPr>
        <w:pStyle w:val="ListParagraph"/>
        <w:numPr>
          <w:ilvl w:val="0"/>
          <w:numId w:val="103"/>
        </w:numPr>
        <w:spacing w:before="120" w:after="120"/>
        <w:ind w:left="1800"/>
        <w:contextualSpacing w:val="0"/>
      </w:pPr>
      <w:r w:rsidRPr="00DA1073">
        <w:t xml:space="preserve">A power analysis. </w:t>
      </w:r>
    </w:p>
    <w:p w:rsidR="00DA1073" w:rsidRPr="00DA1073" w:rsidRDefault="00DA1073" w:rsidP="000225A7">
      <w:pPr>
        <w:pStyle w:val="ListParagraph"/>
        <w:numPr>
          <w:ilvl w:val="0"/>
          <w:numId w:val="103"/>
        </w:numPr>
        <w:spacing w:before="120" w:after="120"/>
        <w:ind w:left="1800"/>
        <w:contextualSpacing w:val="0"/>
      </w:pPr>
      <w:r w:rsidRPr="00DA1073">
        <w:t xml:space="preserve">Data analysis procedures. </w:t>
      </w:r>
    </w:p>
    <w:p w:rsidR="00DA1073" w:rsidRPr="00DA1073" w:rsidRDefault="00DA1073" w:rsidP="000225A7">
      <w:pPr>
        <w:pStyle w:val="ListParagraph"/>
        <w:numPr>
          <w:ilvl w:val="0"/>
          <w:numId w:val="103"/>
        </w:numPr>
        <w:spacing w:before="120" w:after="120"/>
        <w:ind w:left="1800"/>
        <w:contextualSpacing w:val="0"/>
      </w:pPr>
      <w:r w:rsidRPr="00DA1073">
        <w:t xml:space="preserve">A plan for dissemination. </w:t>
      </w:r>
    </w:p>
    <w:p w:rsidR="00C272E6" w:rsidRDefault="00C272E6" w:rsidP="00E75E14">
      <w:pPr>
        <w:pStyle w:val="ListParagraph"/>
        <w:ind w:left="900"/>
      </w:pPr>
    </w:p>
    <w:p w:rsidR="00F63F06" w:rsidRPr="00DA1073" w:rsidRDefault="00DA1073" w:rsidP="00F63F06">
      <w:pPr>
        <w:ind w:left="900"/>
        <w:rPr>
          <w:b/>
        </w:rPr>
      </w:pPr>
      <w:r>
        <w:t xml:space="preserve">The Institute encourages applicants to consider </w:t>
      </w:r>
      <w:r w:rsidR="00C272E6">
        <w:t xml:space="preserve">using </w:t>
      </w:r>
      <w:r>
        <w:t xml:space="preserve">an interrupted time series </w:t>
      </w:r>
      <w:r w:rsidR="00734DE0">
        <w:t xml:space="preserve">(e.g., see Dee and Jacob, 2011) </w:t>
      </w:r>
      <w:r>
        <w:t>or other quasi-experimental design if possible</w:t>
      </w:r>
      <w:r w:rsidR="00C272E6">
        <w:t xml:space="preserve"> (see the </w:t>
      </w:r>
      <w:r w:rsidR="00C272E6" w:rsidRPr="00C272E6">
        <w:t xml:space="preserve">Institute’s What Works Clearinghouse evidence standards </w:t>
      </w:r>
      <w:hyperlink r:id="rId36" w:history="1">
        <w:r w:rsidR="00C272E6" w:rsidRPr="00AD1897">
          <w:rPr>
            <w:rStyle w:val="Hyperlink"/>
          </w:rPr>
          <w:t>http://ies.ed.gov/ncee/wwc</w:t>
        </w:r>
      </w:hyperlink>
      <w:r w:rsidR="00C272E6">
        <w:t xml:space="preserve"> for additional information).</w:t>
      </w:r>
      <w:r w:rsidR="00C72C39">
        <w:t xml:space="preserve"> </w:t>
      </w:r>
      <w:r w:rsidR="00F63F06" w:rsidRPr="00DA1073">
        <w:rPr>
          <w:lang/>
        </w:rPr>
        <w:t>The Institute recommends that you refer to the guidelines for a Goal</w:t>
      </w:r>
      <w:r w:rsidR="00F63F06" w:rsidRPr="00DA1073">
        <w:t xml:space="preserve"> </w:t>
      </w:r>
      <w:r w:rsidR="00F63F06">
        <w:t>3</w:t>
      </w:r>
      <w:r w:rsidR="00F63F06" w:rsidRPr="00DA1073">
        <w:rPr>
          <w:lang/>
        </w:rPr>
        <w:t xml:space="preserve"> </w:t>
      </w:r>
      <w:r w:rsidR="00F63F06">
        <w:t>Efficacy and Replication</w:t>
      </w:r>
      <w:r w:rsidR="00F63F06" w:rsidRPr="00DA1073">
        <w:t xml:space="preserve"> </w:t>
      </w:r>
      <w:r w:rsidR="00F63F06" w:rsidRPr="00DA1073">
        <w:rPr>
          <w:lang/>
        </w:rPr>
        <w:t xml:space="preserve">study in its Education Research Grants Program </w:t>
      </w:r>
      <w:r w:rsidR="00F63F06" w:rsidRPr="00DA1073">
        <w:t xml:space="preserve">(CFDA 84.305A) </w:t>
      </w:r>
      <w:r w:rsidR="00F63F06" w:rsidRPr="00DA1073">
        <w:rPr>
          <w:lang/>
        </w:rPr>
        <w:t>to make sure your methodological discussion is complete</w:t>
      </w:r>
      <w:r w:rsidR="00F63F06" w:rsidRPr="00DA1073">
        <w:t xml:space="preserve"> </w:t>
      </w:r>
      <w:hyperlink r:id="rId37" w:history="1">
        <w:r w:rsidR="00F63F06" w:rsidRPr="00DA1073">
          <w:rPr>
            <w:rStyle w:val="Hyperlink"/>
          </w:rPr>
          <w:t>http://ies.ed.gov/funding/pdf/2015_84305A.pdf</w:t>
        </w:r>
      </w:hyperlink>
      <w:r w:rsidR="00F63F06" w:rsidRPr="00DA1073">
        <w:t xml:space="preserve">. </w:t>
      </w:r>
    </w:p>
    <w:p w:rsidR="00DA1073" w:rsidRDefault="00C272E6" w:rsidP="00E75E14">
      <w:pPr>
        <w:pStyle w:val="ListParagraph"/>
        <w:ind w:left="900"/>
      </w:pPr>
      <w:r>
        <w:t xml:space="preserve"> </w:t>
      </w:r>
    </w:p>
    <w:p w:rsidR="002F1A70" w:rsidRDefault="00C157FC" w:rsidP="002F1A70">
      <w:pPr>
        <w:ind w:left="360"/>
      </w:pPr>
      <w:r>
        <w:t xml:space="preserve">The Institute anticipates that the longitudinal analysis of student </w:t>
      </w:r>
      <w:r w:rsidR="007A02EE">
        <w:t xml:space="preserve">education </w:t>
      </w:r>
      <w:r>
        <w:t xml:space="preserve">outcomes will rely on student testing and other school records data. </w:t>
      </w:r>
      <w:r w:rsidR="002F1A70">
        <w:t xml:space="preserve">Outcomes of interest may include, but are not limited to, students’ performance on standardized tests, promotion to subsequent grades, graduation from high school, enrollment into postsecondary education, and entry into the workforce. You should be sure to explain the timeframe covered by the longitudinal analysis and make clear, based on your conceptual framework, what changes might reasonably be observed during the five-year period that the Center is operating. </w:t>
      </w:r>
    </w:p>
    <w:p w:rsidR="00F63F06" w:rsidRDefault="00F63F06" w:rsidP="002F1A70">
      <w:pPr>
        <w:ind w:left="360"/>
      </w:pPr>
    </w:p>
    <w:p w:rsidR="008858CF" w:rsidRPr="00636616" w:rsidRDefault="008858CF" w:rsidP="00636616">
      <w:pPr>
        <w:pStyle w:val="Heading5"/>
        <w:numPr>
          <w:ilvl w:val="0"/>
          <w:numId w:val="91"/>
        </w:numPr>
        <w:rPr>
          <w:rFonts w:cs="Times New Roman"/>
        </w:rPr>
      </w:pPr>
      <w:r>
        <w:t xml:space="preserve">Methodological Requirements for the </w:t>
      </w:r>
      <w:r w:rsidR="00D95EDD">
        <w:t>Measurement</w:t>
      </w:r>
      <w:r>
        <w:t xml:space="preserve"> Study</w:t>
      </w:r>
    </w:p>
    <w:p w:rsidR="008858CF" w:rsidRDefault="008858CF" w:rsidP="008858CF">
      <w:pPr>
        <w:tabs>
          <w:tab w:val="left" w:pos="540"/>
        </w:tabs>
        <w:autoSpaceDE w:val="0"/>
        <w:autoSpaceDN w:val="0"/>
        <w:adjustRightInd w:val="0"/>
        <w:rPr>
          <w:rFonts w:cs="Tahoma"/>
          <w:szCs w:val="20"/>
        </w:rPr>
      </w:pPr>
    </w:p>
    <w:p w:rsidR="00FB5DE2" w:rsidRDefault="002F1A70" w:rsidP="00FB5DE2">
      <w:pPr>
        <w:pStyle w:val="BodyTextIndent"/>
        <w:spacing w:after="0"/>
        <w:rPr>
          <w:lang w:val="en-US"/>
        </w:rPr>
      </w:pPr>
      <w:r>
        <w:t xml:space="preserve">The Institute recognizes that the implementation study may require the development of new measures to assess changes in teacher behavior, classroom practices, or other outcomes of interest. If you believe new measures are needed – or that existing measures need to be substantially modified – you should explain why and what steps you will take to develop and pilot the measures. </w:t>
      </w:r>
    </w:p>
    <w:p w:rsidR="002F1A70" w:rsidRDefault="002F1A70" w:rsidP="008858CF">
      <w:pPr>
        <w:tabs>
          <w:tab w:val="left" w:pos="540"/>
        </w:tabs>
        <w:autoSpaceDE w:val="0"/>
        <w:autoSpaceDN w:val="0"/>
        <w:adjustRightInd w:val="0"/>
        <w:ind w:left="360"/>
      </w:pPr>
    </w:p>
    <w:p w:rsidR="008858CF" w:rsidRDefault="007A02EE" w:rsidP="008858CF">
      <w:pPr>
        <w:tabs>
          <w:tab w:val="left" w:pos="540"/>
        </w:tabs>
        <w:autoSpaceDE w:val="0"/>
        <w:autoSpaceDN w:val="0"/>
        <w:adjustRightInd w:val="0"/>
        <w:ind w:left="360"/>
        <w:rPr>
          <w:rFonts w:cs="Tahoma"/>
          <w:szCs w:val="20"/>
        </w:rPr>
      </w:pPr>
      <w:r>
        <w:rPr>
          <w:rFonts w:cs="Tahoma"/>
          <w:szCs w:val="20"/>
        </w:rPr>
        <w:t>If you propose to conduct a measurement study, p</w:t>
      </w:r>
      <w:r w:rsidR="008858CF">
        <w:rPr>
          <w:rFonts w:cs="Tahoma"/>
          <w:szCs w:val="20"/>
        </w:rPr>
        <w:t>resent a research plan that describes the following:</w:t>
      </w:r>
    </w:p>
    <w:p w:rsidR="008858CF" w:rsidRDefault="008858CF" w:rsidP="000225A7">
      <w:pPr>
        <w:numPr>
          <w:ilvl w:val="0"/>
          <w:numId w:val="93"/>
        </w:numPr>
        <w:spacing w:before="120" w:after="120"/>
        <w:ind w:left="1440"/>
        <w:rPr>
          <w:rFonts w:cs="Tahoma"/>
          <w:szCs w:val="20"/>
        </w:rPr>
      </w:pPr>
      <w:r>
        <w:rPr>
          <w:rFonts w:cs="Tahoma"/>
          <w:szCs w:val="20"/>
        </w:rPr>
        <w:t xml:space="preserve">The methods for developing and </w:t>
      </w:r>
      <w:hyperlink w:anchor="Validity" w:history="1">
        <w:r w:rsidRPr="0018755C">
          <w:rPr>
            <w:rStyle w:val="Hyperlink"/>
            <w:rFonts w:cs="Tahoma"/>
            <w:szCs w:val="20"/>
          </w:rPr>
          <w:t>validating</w:t>
        </w:r>
      </w:hyperlink>
      <w:r>
        <w:rPr>
          <w:rFonts w:cs="Tahoma"/>
          <w:szCs w:val="20"/>
        </w:rPr>
        <w:t xml:space="preserve"> the assessment(s), or modifying and validating an existing assessment(s). </w:t>
      </w:r>
    </w:p>
    <w:p w:rsidR="008858CF" w:rsidRDefault="008858CF" w:rsidP="000225A7">
      <w:pPr>
        <w:numPr>
          <w:ilvl w:val="0"/>
          <w:numId w:val="93"/>
        </w:numPr>
        <w:spacing w:before="120" w:after="120"/>
        <w:ind w:left="1440"/>
        <w:rPr>
          <w:rFonts w:cs="Tahoma"/>
          <w:szCs w:val="20"/>
        </w:rPr>
      </w:pPr>
      <w:r>
        <w:rPr>
          <w:rFonts w:cs="Tahoma"/>
          <w:szCs w:val="20"/>
        </w:rPr>
        <w:t>How psychometric evidence will be gathered to support the utility of the assessment(s) for the prescribed purpose.</w:t>
      </w:r>
    </w:p>
    <w:p w:rsidR="008858CF" w:rsidRDefault="008858CF" w:rsidP="000225A7">
      <w:pPr>
        <w:numPr>
          <w:ilvl w:val="0"/>
          <w:numId w:val="93"/>
        </w:numPr>
        <w:spacing w:before="120" w:after="120"/>
        <w:ind w:left="1440"/>
        <w:rPr>
          <w:rFonts w:cs="Tahoma"/>
          <w:szCs w:val="20"/>
        </w:rPr>
      </w:pPr>
      <w:r>
        <w:rPr>
          <w:rFonts w:cs="Tahoma"/>
          <w:szCs w:val="20"/>
        </w:rPr>
        <w:t xml:space="preserve">The sample and setting and how they will be appropriate for meeting the research aims of the project. </w:t>
      </w:r>
    </w:p>
    <w:p w:rsidR="008858CF" w:rsidRDefault="008858CF" w:rsidP="000225A7">
      <w:pPr>
        <w:numPr>
          <w:ilvl w:val="0"/>
          <w:numId w:val="93"/>
        </w:numPr>
        <w:spacing w:before="120" w:after="120"/>
        <w:ind w:left="1440"/>
        <w:rPr>
          <w:rFonts w:cs="Tahoma"/>
          <w:szCs w:val="20"/>
        </w:rPr>
      </w:pPr>
      <w:r>
        <w:rPr>
          <w:rFonts w:cs="Tahoma"/>
          <w:szCs w:val="20"/>
        </w:rPr>
        <w:t>The characteristics, size, and analytic adequacy of the sample to be used in the study, including justification for exclusion and inclusion criteria.</w:t>
      </w:r>
    </w:p>
    <w:p w:rsidR="008858CF" w:rsidRDefault="008858CF" w:rsidP="000225A7">
      <w:pPr>
        <w:numPr>
          <w:ilvl w:val="0"/>
          <w:numId w:val="93"/>
        </w:numPr>
        <w:spacing w:before="120" w:after="120"/>
        <w:ind w:left="1440"/>
        <w:rPr>
          <w:rFonts w:cs="Tahoma"/>
          <w:szCs w:val="20"/>
        </w:rPr>
      </w:pPr>
      <w:r>
        <w:rPr>
          <w:rFonts w:cs="Tahoma"/>
          <w:szCs w:val="20"/>
        </w:rPr>
        <w:t>A timeline.</w:t>
      </w:r>
    </w:p>
    <w:p w:rsidR="000E7F48" w:rsidRPr="002F1A70" w:rsidRDefault="008858CF" w:rsidP="002F1A70">
      <w:pPr>
        <w:pStyle w:val="BodyTextIndent"/>
        <w:spacing w:after="0"/>
        <w:rPr>
          <w:rFonts w:cs="Tahoma"/>
          <w:b/>
          <w:lang w:val="en-US"/>
        </w:rPr>
      </w:pPr>
      <w:r>
        <w:rPr>
          <w:rFonts w:cs="Tahoma"/>
        </w:rPr>
        <w:t xml:space="preserve">If you are proposing to develop and validate a new measure or set of measures, provide a detailed description of the </w:t>
      </w:r>
      <w:hyperlink w:anchor="Development_Process" w:history="1">
        <w:r w:rsidRPr="0018755C">
          <w:rPr>
            <w:rStyle w:val="Hyperlink"/>
            <w:rFonts w:cs="Tahoma"/>
          </w:rPr>
          <w:t>iterative development processes</w:t>
        </w:r>
      </w:hyperlink>
      <w:r>
        <w:rPr>
          <w:rFonts w:cs="Tahoma"/>
        </w:rPr>
        <w:t xml:space="preserve"> that you will use to develop the assessment(s), including field testing procedures and processes for item revision. I</w:t>
      </w:r>
      <w:r>
        <w:t xml:space="preserve">nclude </w:t>
      </w:r>
      <w:r>
        <w:rPr>
          <w:rFonts w:cs="Tahoma"/>
        </w:rPr>
        <w:t xml:space="preserve">a detailed description of the validation activities and the types of evidence you will gather on the </w:t>
      </w:r>
      <w:hyperlink w:anchor="Reliability" w:history="1">
        <w:r w:rsidRPr="0018755C">
          <w:rPr>
            <w:rStyle w:val="Hyperlink"/>
            <w:rFonts w:cs="Tahoma"/>
          </w:rPr>
          <w:t>reliability</w:t>
        </w:r>
      </w:hyperlink>
      <w:r>
        <w:rPr>
          <w:rFonts w:cs="Tahoma"/>
        </w:rPr>
        <w:t xml:space="preserve"> and </w:t>
      </w:r>
      <w:hyperlink w:anchor="Validity" w:history="1">
        <w:r w:rsidRPr="00443E82">
          <w:rPr>
            <w:rStyle w:val="Hyperlink"/>
            <w:rFonts w:cs="Tahoma"/>
          </w:rPr>
          <w:t>validity</w:t>
        </w:r>
      </w:hyperlink>
      <w:r>
        <w:rPr>
          <w:rFonts w:cs="Tahoma"/>
        </w:rPr>
        <w:t xml:space="preserve"> of the assessment(s) for the specified purpose, populations, and contexts. The Institute recommends that you refer to the guidelines for a Goal</w:t>
      </w:r>
      <w:r>
        <w:rPr>
          <w:rFonts w:cs="Tahoma"/>
          <w:lang w:val="en-US"/>
        </w:rPr>
        <w:t xml:space="preserve"> 5</w:t>
      </w:r>
      <w:r>
        <w:rPr>
          <w:rFonts w:cs="Tahoma"/>
        </w:rPr>
        <w:t xml:space="preserve"> </w:t>
      </w:r>
      <w:r>
        <w:rPr>
          <w:rFonts w:cs="Tahoma"/>
          <w:lang w:val="en-US"/>
        </w:rPr>
        <w:t xml:space="preserve">Measurement </w:t>
      </w:r>
      <w:r>
        <w:rPr>
          <w:rFonts w:cs="Tahoma"/>
        </w:rPr>
        <w:t xml:space="preserve">study in its Education Research Grants Program </w:t>
      </w:r>
      <w:r>
        <w:rPr>
          <w:rFonts w:cs="Tahoma"/>
          <w:lang w:val="en-US"/>
        </w:rPr>
        <w:t xml:space="preserve">(CFDA 84.305A) </w:t>
      </w:r>
      <w:r>
        <w:rPr>
          <w:rFonts w:cs="Tahoma"/>
        </w:rPr>
        <w:t>to make sure your methodological discussion is complete</w:t>
      </w:r>
      <w:r>
        <w:rPr>
          <w:rFonts w:cs="Tahoma"/>
          <w:lang w:val="en-US"/>
        </w:rPr>
        <w:t xml:space="preserve"> </w:t>
      </w:r>
      <w:hyperlink r:id="rId38" w:history="1">
        <w:r w:rsidRPr="00AB7F89">
          <w:rPr>
            <w:rStyle w:val="Hyperlink"/>
            <w:rFonts w:cs="Tahoma"/>
            <w:lang w:val="en-US"/>
          </w:rPr>
          <w:t>http://ies.ed.gov/funding/pdf/2015_84305A.pdf</w:t>
        </w:r>
      </w:hyperlink>
      <w:r>
        <w:rPr>
          <w:rFonts w:cs="Tahoma"/>
          <w:lang w:val="en-US"/>
        </w:rPr>
        <w:t xml:space="preserve">. </w:t>
      </w:r>
    </w:p>
    <w:p w:rsidR="000E7F48" w:rsidRDefault="000E7F48" w:rsidP="00ED7861">
      <w:pPr>
        <w:pStyle w:val="Heading4"/>
      </w:pPr>
      <w:r w:rsidRPr="00517611">
        <w:t>Leadership and Outreach Activities</w:t>
      </w:r>
    </w:p>
    <w:p w:rsidR="000E7F48" w:rsidRDefault="000E7F48" w:rsidP="00C157FC">
      <w:r>
        <w:t>The Center is expected to serve as an objective, trustworthy source of information on the implementation and associated outcomes of college- and career-ready standards for policymakers, practitioners, researchers, the media, parents and the general public.</w:t>
      </w:r>
      <w:r w:rsidR="003607E7">
        <w:t xml:space="preserve"> </w:t>
      </w:r>
      <w:r>
        <w:t>In this section, you should describe the audiences you intend to reach and the various activities you will undertake to communicate with these audiences.</w:t>
      </w:r>
      <w:r w:rsidR="003607E7">
        <w:t xml:space="preserve"> </w:t>
      </w:r>
      <w:r>
        <w:t>Live events as well as virtual forums are encouraged.</w:t>
      </w:r>
      <w:r w:rsidR="003607E7">
        <w:t xml:space="preserve"> </w:t>
      </w:r>
    </w:p>
    <w:p w:rsidR="00C157FC" w:rsidRDefault="00C157FC" w:rsidP="00C157FC"/>
    <w:p w:rsidR="000E7F48" w:rsidRDefault="000E7F48" w:rsidP="00C157FC">
      <w:r>
        <w:t>As you describe your leadership and outreach activities, you may wish to differentiate between efforts directed to national audiences (including federal policymakers and national organizations that are working on college- and career-ready standards) and local audiences where the research is being conducted.</w:t>
      </w:r>
      <w:r w:rsidR="003607E7">
        <w:t xml:space="preserve"> </w:t>
      </w:r>
      <w:r>
        <w:t>It may be helpful to delineate what issues or questions you believe will be most pertinent to national and local audiences and what approaches you will take to address their concerns.</w:t>
      </w:r>
      <w:r w:rsidR="003607E7">
        <w:t xml:space="preserve"> </w:t>
      </w:r>
      <w:r>
        <w:t xml:space="preserve">You should discuss the roles that practitioners might play in reviewing research findings and disseminating the results. </w:t>
      </w:r>
    </w:p>
    <w:p w:rsidR="00C157FC" w:rsidRDefault="00C157FC" w:rsidP="00C157FC"/>
    <w:p w:rsidR="00C157FC" w:rsidRDefault="000E7F48" w:rsidP="00C157FC">
      <w:r>
        <w:t>The Institute expects the Center to maintain a website that describes its goals and activities and makes its research reports and other products readily available for download.</w:t>
      </w:r>
      <w:r w:rsidR="003607E7">
        <w:t xml:space="preserve"> </w:t>
      </w:r>
      <w:r>
        <w:t xml:space="preserve">The Institute also encourages applicants to use social media and electronic forms of communication (such as webinars, podcasts, and videos) to broaden the reach of the Center at a relatively low cost. </w:t>
      </w:r>
    </w:p>
    <w:p w:rsidR="00F63F06" w:rsidRDefault="00F63F06" w:rsidP="00C157FC"/>
    <w:p w:rsidR="00F63F06" w:rsidRDefault="00F63F06" w:rsidP="00C157FC"/>
    <w:p w:rsidR="00C157FC" w:rsidRDefault="00C157FC" w:rsidP="00ED7861">
      <w:pPr>
        <w:pStyle w:val="Heading4"/>
        <w:rPr>
          <w:rFonts w:cs="Times New Roman"/>
          <w:szCs w:val="20"/>
        </w:rPr>
      </w:pPr>
      <w:r>
        <w:t>Maximum Awards</w:t>
      </w:r>
    </w:p>
    <w:p w:rsidR="00381C72" w:rsidRDefault="00C157FC" w:rsidP="00AF311A">
      <w:r>
        <w:rPr>
          <w:b/>
          <w:szCs w:val="20"/>
        </w:rPr>
        <w:t>The maximum duration of an R&amp;D Center on Standards in Schools is 5 years.</w:t>
      </w:r>
      <w:r>
        <w:rPr>
          <w:szCs w:val="20"/>
        </w:rPr>
        <w:t xml:space="preserve"> An application proposing a Center length of greater than 5 years will be deemed nonresponsive to the Request for Applications and will not be accepted for review. </w:t>
      </w:r>
      <w:r>
        <w:rPr>
          <w:b/>
          <w:szCs w:val="20"/>
        </w:rPr>
        <w:t>The maximum award for an R&amp;D Center on Standards in Schools is $10,000,000 (total cost = direct costs + indirect costs).</w:t>
      </w:r>
      <w:r>
        <w:rPr>
          <w:szCs w:val="20"/>
        </w:rPr>
        <w:t xml:space="preserve"> An application proposing a budget higher than the maximum award will be deemed nonresponsive to the Request for Applications and will not be accepted for review. The </w:t>
      </w:r>
      <w:r>
        <w:rPr>
          <w:b/>
          <w:szCs w:val="20"/>
        </w:rPr>
        <w:t>focused program of research is to comprise at least 75 percent of the total budget</w:t>
      </w:r>
      <w:r w:rsidR="00AF311A">
        <w:rPr>
          <w:szCs w:val="20"/>
        </w:rPr>
        <w:t xml:space="preserve"> for the Center</w:t>
      </w:r>
      <w:r w:rsidR="00DB7665">
        <w:rPr>
          <w:szCs w:val="20"/>
        </w:rPr>
        <w:t>.</w:t>
      </w:r>
      <w:r w:rsidR="00381C72">
        <w:br w:type="page"/>
      </w:r>
    </w:p>
    <w:p w:rsidR="00E54FC2" w:rsidRPr="001E1D0F" w:rsidRDefault="00E54FC2" w:rsidP="00590D0F">
      <w:pPr>
        <w:pStyle w:val="Heading3"/>
      </w:pPr>
      <w:bookmarkStart w:id="63" w:name="_Toc386541260"/>
      <w:r w:rsidRPr="001E1D0F">
        <w:t>Virtual Learning</w:t>
      </w:r>
      <w:bookmarkEnd w:id="63"/>
    </w:p>
    <w:p w:rsidR="0018755C" w:rsidRDefault="0018755C" w:rsidP="0018755C">
      <w:pPr>
        <w:rPr>
          <w:rFonts w:eastAsia="Times New Roman" w:cs="Tahoma"/>
          <w:szCs w:val="20"/>
        </w:rPr>
      </w:pPr>
      <w:r w:rsidRPr="00152825">
        <w:rPr>
          <w:rFonts w:eastAsia="Times New Roman" w:cs="Tahoma"/>
          <w:szCs w:val="20"/>
        </w:rPr>
        <w:t>Program Officer</w:t>
      </w:r>
      <w:r>
        <w:rPr>
          <w:rFonts w:eastAsia="Times New Roman" w:cs="Tahoma"/>
          <w:szCs w:val="20"/>
        </w:rPr>
        <w:t>s</w:t>
      </w:r>
      <w:r w:rsidRPr="00152825">
        <w:rPr>
          <w:rFonts w:eastAsia="Times New Roman" w:cs="Tahoma"/>
          <w:szCs w:val="20"/>
        </w:rPr>
        <w:t xml:space="preserve">: </w:t>
      </w:r>
      <w:r>
        <w:rPr>
          <w:rFonts w:eastAsia="Times New Roman" w:cs="Tahoma"/>
          <w:szCs w:val="20"/>
        </w:rPr>
        <w:tab/>
      </w:r>
      <w:r>
        <w:t xml:space="preserve">Dr. Jonathan Levy (202-219-2096; </w:t>
      </w:r>
      <w:hyperlink r:id="rId39" w:history="1">
        <w:r w:rsidRPr="00080FD2">
          <w:rPr>
            <w:rStyle w:val="Hyperlink"/>
          </w:rPr>
          <w:t>Jonathan.Levy@ed.gov</w:t>
        </w:r>
      </w:hyperlink>
      <w:r w:rsidRPr="00152825">
        <w:rPr>
          <w:rFonts w:eastAsia="Times New Roman" w:cs="Tahoma"/>
          <w:szCs w:val="20"/>
        </w:rPr>
        <w:t>)</w:t>
      </w:r>
    </w:p>
    <w:p w:rsidR="0018755C" w:rsidRPr="00152825" w:rsidRDefault="0018755C" w:rsidP="0018755C">
      <w:pPr>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r>
      <w:r w:rsidRPr="00152825">
        <w:rPr>
          <w:rFonts w:eastAsia="Times New Roman" w:cs="Tahoma"/>
          <w:szCs w:val="20"/>
        </w:rPr>
        <w:t xml:space="preserve">Dr. Erin Higgins (202-208-3749; </w:t>
      </w:r>
      <w:hyperlink r:id="rId40" w:history="1">
        <w:r w:rsidRPr="00152825">
          <w:rPr>
            <w:rFonts w:eastAsia="Times New Roman" w:cs="Tahoma"/>
            <w:color w:val="0000FF"/>
            <w:szCs w:val="20"/>
            <w:u w:val="single"/>
          </w:rPr>
          <w:t>Erin.Higgins@ed.gov</w:t>
        </w:r>
      </w:hyperlink>
      <w:r w:rsidRPr="00152825">
        <w:rPr>
          <w:rFonts w:eastAsia="Times New Roman" w:cs="Tahoma"/>
          <w:szCs w:val="20"/>
        </w:rPr>
        <w:t>)</w:t>
      </w:r>
    </w:p>
    <w:p w:rsidR="0018755C" w:rsidRPr="001970CF" w:rsidRDefault="0018755C" w:rsidP="0018755C">
      <w:pPr>
        <w:rPr>
          <w:rFonts w:eastAsia="Times New Roman" w:cs="Tahoma"/>
          <w:szCs w:val="20"/>
        </w:rPr>
      </w:pPr>
    </w:p>
    <w:p w:rsidR="00470872" w:rsidRPr="00B34705" w:rsidRDefault="00470872" w:rsidP="00470872">
      <w:pPr>
        <w:rPr>
          <w:rFonts w:cs="Tahoma"/>
          <w:szCs w:val="20"/>
        </w:rPr>
      </w:pPr>
      <w:bookmarkStart w:id="64" w:name="_Cognition_and_Student"/>
      <w:bookmarkEnd w:id="64"/>
      <w:r w:rsidRPr="00B34705">
        <w:rPr>
          <w:rFonts w:cs="Tahoma"/>
          <w:szCs w:val="20"/>
        </w:rPr>
        <w:t>Technological advances are rapidly changing education and are widely seen as having the potential to improve student learning and reduce achievement gaps; however, to date that potential has not been fully realized (Davies and West, 2014).</w:t>
      </w:r>
      <w:r w:rsidR="00C72C39">
        <w:rPr>
          <w:rFonts w:cs="Tahoma"/>
          <w:szCs w:val="20"/>
        </w:rPr>
        <w:t xml:space="preserve"> </w:t>
      </w:r>
      <w:r w:rsidRPr="00B34705">
        <w:rPr>
          <w:rFonts w:cs="Tahoma"/>
          <w:szCs w:val="20"/>
        </w:rPr>
        <w:t>Online and blended learning strategies that combine digital and classroom instruction create new opportunities for teachers and students; Massive Open Online Courses (MOOCs) and other digital interventions reach great numbers of users far beyond what is traditionally found in a single classroom; and education technology tools may allow researchers and practitioners to gather and analyze large amounts of data quickly and easily.</w:t>
      </w:r>
      <w:r w:rsidR="00C72C39">
        <w:rPr>
          <w:rFonts w:cs="Tahoma"/>
          <w:szCs w:val="20"/>
        </w:rPr>
        <w:t xml:space="preserve"> </w:t>
      </w:r>
      <w:r w:rsidRPr="00B34705">
        <w:rPr>
          <w:rFonts w:cs="Tahoma"/>
          <w:szCs w:val="20"/>
        </w:rPr>
        <w:t>Digital interactions have the potential to be logged automatically and examined systematically to identify, with efficiency, which students are capable of more demanding assignments, need extra help, or are at risk of dropping out. With these data, developers and researchers can also make rapid adjustments to technological interventions and online instructional delivery</w:t>
      </w:r>
      <w:r w:rsidRPr="00B34705" w:rsidDel="00BB5534">
        <w:rPr>
          <w:rFonts w:cs="Tahoma"/>
          <w:szCs w:val="20"/>
        </w:rPr>
        <w:t xml:space="preserve"> </w:t>
      </w:r>
      <w:r w:rsidRPr="00B34705">
        <w:rPr>
          <w:rFonts w:cs="Tahoma"/>
          <w:szCs w:val="20"/>
        </w:rPr>
        <w:t>and conduct experiments to identify the most effective instructional practices for individual students (Aleven, Beal, and Graesser, 2013; Baker and Siemens, 2014). Notwithstanding the promise of these technological advances, there are still many open questions about whether education technologies and the “big data” they generate can lead to meaningful improvements in teaching and learning.</w:t>
      </w:r>
      <w:r w:rsidR="00C72C39">
        <w:rPr>
          <w:rFonts w:cs="Tahoma"/>
          <w:szCs w:val="20"/>
        </w:rPr>
        <w:t xml:space="preserve"> </w:t>
      </w:r>
      <w:r w:rsidRPr="00B34705">
        <w:rPr>
          <w:rFonts w:cs="Tahoma"/>
          <w:szCs w:val="20"/>
        </w:rPr>
        <w:t>Moreover, still emerging and needing attention are the infrastructure to support the analytic and instructional use of the data, to store and share these data with others, and to mine data generated from the use of education technologies.</w:t>
      </w:r>
    </w:p>
    <w:p w:rsidR="00470872" w:rsidRPr="00B34705" w:rsidRDefault="00470872" w:rsidP="00470872">
      <w:pPr>
        <w:rPr>
          <w:rFonts w:cs="Tahoma"/>
          <w:szCs w:val="20"/>
        </w:rPr>
      </w:pPr>
    </w:p>
    <w:p w:rsidR="00470872" w:rsidRDefault="00470872" w:rsidP="00470872">
      <w:pPr>
        <w:rPr>
          <w:rFonts w:cs="Tahoma"/>
          <w:szCs w:val="20"/>
        </w:rPr>
      </w:pPr>
      <w:r w:rsidRPr="00B34705">
        <w:rPr>
          <w:rFonts w:cs="Tahoma"/>
          <w:szCs w:val="20"/>
        </w:rPr>
        <w:t>In response to these questions and challenges, the Institute seeks to create a national Research and Development Center, referred to here as the Virtual Learning Laboratory (Lab).</w:t>
      </w:r>
      <w:r w:rsidR="00C72C39">
        <w:rPr>
          <w:rFonts w:cs="Tahoma"/>
          <w:szCs w:val="20"/>
        </w:rPr>
        <w:t xml:space="preserve"> </w:t>
      </w:r>
      <w:r w:rsidRPr="00B34705">
        <w:rPr>
          <w:rFonts w:cs="Tahoma"/>
          <w:szCs w:val="20"/>
        </w:rPr>
        <w:t>Its broad purposes are to support research on and evaluation of the instructional practices, content, and learning tools provided to students within widely-used online instructional delivery platforms,</w:t>
      </w:r>
      <w:r w:rsidRPr="00B34705">
        <w:rPr>
          <w:rStyle w:val="FootnoteReference"/>
          <w:rFonts w:ascii="Tahoma" w:hAnsi="Tahoma" w:cs="Tahoma"/>
          <w:szCs w:val="20"/>
        </w:rPr>
        <w:footnoteReference w:id="11"/>
      </w:r>
      <w:r w:rsidRPr="00B34705">
        <w:rPr>
          <w:rFonts w:cs="Tahoma"/>
          <w:szCs w:val="20"/>
        </w:rPr>
        <w:t xml:space="preserve"> and to explore how the large amounts of data generated within such platforms can be used to address the practical needs and questions posed by school administrators, teachers, policymakers and researchers.</w:t>
      </w:r>
      <w:r w:rsidR="00C72C39">
        <w:rPr>
          <w:rFonts w:cs="Tahoma"/>
          <w:szCs w:val="20"/>
        </w:rPr>
        <w:t xml:space="preserve"> </w:t>
      </w:r>
      <w:r w:rsidRPr="00B34705">
        <w:rPr>
          <w:rFonts w:cs="Tahoma"/>
          <w:szCs w:val="20"/>
        </w:rPr>
        <w:t>Importantly, the Lab is also expected to engage with the larger education community to exchange ideas, disseminate information and resources, and provide workshops or other opportunities for practitioners and/or researchers.</w:t>
      </w:r>
    </w:p>
    <w:p w:rsidR="00C72C39" w:rsidRPr="00B34705" w:rsidRDefault="00C72C39" w:rsidP="00470872">
      <w:pPr>
        <w:rPr>
          <w:rFonts w:cs="Tahoma"/>
          <w:szCs w:val="20"/>
        </w:rPr>
      </w:pPr>
    </w:p>
    <w:p w:rsidR="00470872" w:rsidRPr="00B34705" w:rsidRDefault="00470872" w:rsidP="00470872">
      <w:pPr>
        <w:keepNext/>
        <w:rPr>
          <w:rFonts w:cs="Tahoma"/>
          <w:szCs w:val="20"/>
        </w:rPr>
      </w:pPr>
      <w:r w:rsidRPr="00B34705">
        <w:rPr>
          <w:rFonts w:cs="Tahoma"/>
          <w:szCs w:val="20"/>
        </w:rPr>
        <w:t>Specifically, the Lab is expected to</w:t>
      </w:r>
      <w:r w:rsidRPr="00B34705">
        <w:rPr>
          <w:rFonts w:cs="Tahoma"/>
          <w:b/>
          <w:szCs w:val="20"/>
        </w:rPr>
        <w:t xml:space="preserve"> conduct a focused program of research </w:t>
      </w:r>
      <w:r w:rsidRPr="00B34705">
        <w:rPr>
          <w:rFonts w:cs="Tahoma"/>
          <w:szCs w:val="20"/>
        </w:rPr>
        <w:t>that will:</w:t>
      </w:r>
    </w:p>
    <w:p w:rsidR="00470872" w:rsidRPr="00B34705" w:rsidRDefault="00470872" w:rsidP="00470872">
      <w:pPr>
        <w:keepNext/>
        <w:rPr>
          <w:rFonts w:cs="Tahoma"/>
          <w:szCs w:val="20"/>
        </w:rPr>
      </w:pPr>
    </w:p>
    <w:p w:rsidR="00470872" w:rsidRPr="00B34705" w:rsidRDefault="00470872" w:rsidP="000225A7">
      <w:pPr>
        <w:numPr>
          <w:ilvl w:val="0"/>
          <w:numId w:val="113"/>
        </w:numPr>
        <w:ind w:left="1440"/>
        <w:rPr>
          <w:rFonts w:cs="Tahoma"/>
          <w:szCs w:val="20"/>
        </w:rPr>
      </w:pPr>
      <w:r w:rsidRPr="00B34705">
        <w:rPr>
          <w:rFonts w:cs="Tahoma"/>
          <w:szCs w:val="20"/>
        </w:rPr>
        <w:t>Use experimental methods to evaluate and improve the instructional practices, content, and/or learning tools offered by one or more widely-used online instructional delivery platforms, with a particular focus on making improvements for low-income and low-performing students in K-12</w:t>
      </w:r>
      <w:r w:rsidR="000225A7">
        <w:rPr>
          <w:rFonts w:cs="Tahoma"/>
          <w:szCs w:val="20"/>
        </w:rPr>
        <w:t>.</w:t>
      </w:r>
    </w:p>
    <w:p w:rsidR="00470872" w:rsidRPr="00B34705" w:rsidRDefault="00470872" w:rsidP="000225A7">
      <w:pPr>
        <w:ind w:left="1440"/>
        <w:rPr>
          <w:rFonts w:cs="Tahoma"/>
          <w:szCs w:val="20"/>
        </w:rPr>
      </w:pPr>
    </w:p>
    <w:p w:rsidR="00470872" w:rsidRPr="00B34705" w:rsidRDefault="00470872" w:rsidP="000225A7">
      <w:pPr>
        <w:numPr>
          <w:ilvl w:val="0"/>
          <w:numId w:val="113"/>
        </w:numPr>
        <w:ind w:left="1440"/>
        <w:rPr>
          <w:rFonts w:cs="Tahoma"/>
          <w:szCs w:val="20"/>
        </w:rPr>
      </w:pPr>
      <w:r w:rsidRPr="00B34705">
        <w:rPr>
          <w:rFonts w:cs="Tahoma"/>
          <w:szCs w:val="20"/>
        </w:rPr>
        <w:t>Advance the field’s understanding of how the large amounts of data generated within online instructional delivery platforms may be used to address important research questions and improve teaching and learning</w:t>
      </w:r>
      <w:r w:rsidR="000225A7">
        <w:rPr>
          <w:rFonts w:cs="Tahoma"/>
          <w:szCs w:val="20"/>
        </w:rPr>
        <w:t>.</w:t>
      </w:r>
    </w:p>
    <w:p w:rsidR="00470872" w:rsidRPr="00B34705" w:rsidRDefault="00470872" w:rsidP="00470872">
      <w:pPr>
        <w:rPr>
          <w:rFonts w:cs="Tahoma"/>
          <w:szCs w:val="20"/>
        </w:rPr>
      </w:pPr>
    </w:p>
    <w:p w:rsidR="00470872" w:rsidRPr="00B34705" w:rsidRDefault="000225A7" w:rsidP="00470872">
      <w:pPr>
        <w:rPr>
          <w:rFonts w:cs="Tahoma"/>
          <w:b/>
          <w:szCs w:val="20"/>
        </w:rPr>
      </w:pPr>
      <w:r>
        <w:rPr>
          <w:rFonts w:cs="Tahoma"/>
          <w:szCs w:val="20"/>
        </w:rPr>
        <w:t>In addition, the Lab will</w:t>
      </w:r>
      <w:r w:rsidR="00470872" w:rsidRPr="00B34705">
        <w:rPr>
          <w:rFonts w:cs="Tahoma"/>
          <w:szCs w:val="20"/>
        </w:rPr>
        <w:t xml:space="preserve"> provide</w:t>
      </w:r>
      <w:r w:rsidR="00470872" w:rsidRPr="00B34705">
        <w:rPr>
          <w:rFonts w:cs="Tahoma"/>
          <w:b/>
          <w:szCs w:val="20"/>
        </w:rPr>
        <w:t xml:space="preserve"> leadership and outreach</w:t>
      </w:r>
      <w:r w:rsidR="00470872" w:rsidRPr="00B34705">
        <w:rPr>
          <w:rFonts w:cs="Tahoma"/>
          <w:szCs w:val="20"/>
        </w:rPr>
        <w:t xml:space="preserve"> that will:</w:t>
      </w:r>
      <w:r w:rsidR="00470872" w:rsidRPr="00B34705">
        <w:rPr>
          <w:rFonts w:cs="Tahoma"/>
          <w:b/>
          <w:szCs w:val="20"/>
        </w:rPr>
        <w:t xml:space="preserve"> </w:t>
      </w:r>
    </w:p>
    <w:p w:rsidR="00470872" w:rsidRPr="00B34705" w:rsidRDefault="00470872" w:rsidP="00470872">
      <w:pPr>
        <w:tabs>
          <w:tab w:val="left" w:pos="5189"/>
        </w:tabs>
        <w:rPr>
          <w:rFonts w:cs="Tahoma"/>
          <w:szCs w:val="20"/>
        </w:rPr>
      </w:pPr>
      <w:r w:rsidRPr="00B34705">
        <w:rPr>
          <w:rFonts w:cs="Tahoma"/>
          <w:szCs w:val="20"/>
        </w:rPr>
        <w:tab/>
      </w:r>
    </w:p>
    <w:p w:rsidR="00470872" w:rsidRPr="00B34705" w:rsidRDefault="00470872" w:rsidP="000225A7">
      <w:pPr>
        <w:numPr>
          <w:ilvl w:val="0"/>
          <w:numId w:val="114"/>
        </w:numPr>
        <w:ind w:left="1440"/>
        <w:rPr>
          <w:rFonts w:cs="Tahoma"/>
          <w:szCs w:val="20"/>
        </w:rPr>
      </w:pPr>
      <w:r w:rsidRPr="00B34705">
        <w:rPr>
          <w:rFonts w:cs="Tahoma"/>
          <w:szCs w:val="20"/>
        </w:rPr>
        <w:t>Inform policymakers, practitioners, and other nontechnical audiences about big data for education research and practice</w:t>
      </w:r>
      <w:r w:rsidR="000225A7">
        <w:rPr>
          <w:rFonts w:cs="Tahoma"/>
          <w:szCs w:val="20"/>
        </w:rPr>
        <w:t>.</w:t>
      </w:r>
      <w:r w:rsidRPr="00B34705">
        <w:rPr>
          <w:rFonts w:cs="Tahoma"/>
          <w:szCs w:val="20"/>
        </w:rPr>
        <w:t xml:space="preserve"> </w:t>
      </w:r>
    </w:p>
    <w:p w:rsidR="00470872" w:rsidRPr="00B34705" w:rsidRDefault="00470872" w:rsidP="000225A7">
      <w:pPr>
        <w:ind w:left="1440"/>
        <w:rPr>
          <w:rFonts w:cs="Tahoma"/>
          <w:szCs w:val="20"/>
        </w:rPr>
      </w:pPr>
    </w:p>
    <w:p w:rsidR="00470872" w:rsidRPr="00B34705" w:rsidRDefault="00470872" w:rsidP="000225A7">
      <w:pPr>
        <w:numPr>
          <w:ilvl w:val="0"/>
          <w:numId w:val="114"/>
        </w:numPr>
        <w:ind w:left="1440"/>
        <w:rPr>
          <w:rFonts w:cs="Tahoma"/>
          <w:szCs w:val="20"/>
        </w:rPr>
      </w:pPr>
      <w:r w:rsidRPr="00B34705">
        <w:rPr>
          <w:rFonts w:cs="Tahoma"/>
          <w:szCs w:val="20"/>
        </w:rPr>
        <w:t>Create a “hub” where researchers, developers and practitioners will come together – both virtually and in person – to discuss research goals and methods related to online learning, review emerging research findings, and support new partnerships and collaborations</w:t>
      </w:r>
      <w:r w:rsidR="000225A7">
        <w:rPr>
          <w:rFonts w:cs="Tahoma"/>
          <w:szCs w:val="20"/>
        </w:rPr>
        <w:t>.</w:t>
      </w:r>
    </w:p>
    <w:p w:rsidR="00470872" w:rsidRPr="00B34705" w:rsidRDefault="00470872" w:rsidP="000225A7">
      <w:pPr>
        <w:ind w:left="1440"/>
        <w:rPr>
          <w:rFonts w:cs="Tahoma"/>
          <w:szCs w:val="20"/>
        </w:rPr>
      </w:pPr>
    </w:p>
    <w:p w:rsidR="00470872" w:rsidRPr="00B34705" w:rsidRDefault="00470872" w:rsidP="000225A7">
      <w:pPr>
        <w:numPr>
          <w:ilvl w:val="0"/>
          <w:numId w:val="114"/>
        </w:numPr>
        <w:ind w:left="1440"/>
        <w:rPr>
          <w:rFonts w:cs="Tahoma"/>
          <w:szCs w:val="20"/>
        </w:rPr>
      </w:pPr>
      <w:r w:rsidRPr="00B34705">
        <w:rPr>
          <w:rFonts w:cs="Tahoma"/>
          <w:szCs w:val="20"/>
        </w:rPr>
        <w:t>Build the field’s capacity to conduct well-designed studies of online learning and to use big data by offering workshops and other activities.</w:t>
      </w:r>
    </w:p>
    <w:p w:rsidR="00470872" w:rsidRPr="00B34705" w:rsidRDefault="00470872" w:rsidP="00470872">
      <w:pPr>
        <w:ind w:left="720"/>
        <w:rPr>
          <w:rFonts w:cs="Tahoma"/>
          <w:szCs w:val="20"/>
        </w:rPr>
      </w:pPr>
    </w:p>
    <w:p w:rsidR="00470872" w:rsidRPr="00B34705" w:rsidRDefault="00470872" w:rsidP="00470872">
      <w:pPr>
        <w:pStyle w:val="PlainText"/>
        <w:rPr>
          <w:rFonts w:ascii="Tahoma" w:hAnsi="Tahoma" w:cs="Tahoma"/>
        </w:rPr>
      </w:pPr>
      <w:r w:rsidRPr="00B34705">
        <w:rPr>
          <w:rFonts w:ascii="Tahoma" w:hAnsi="Tahoma" w:cs="Tahoma"/>
        </w:rPr>
        <w:t>The potential of education technology to improve teaching and learning has led to its widespread adoption within the education system</w:t>
      </w:r>
      <w:r w:rsidR="005444BA">
        <w:rPr>
          <w:rFonts w:ascii="Tahoma" w:hAnsi="Tahoma" w:cs="Tahoma"/>
        </w:rPr>
        <w:t xml:space="preserve"> </w:t>
      </w:r>
      <w:r w:rsidR="005444BA" w:rsidRPr="00B34705">
        <w:rPr>
          <w:rFonts w:ascii="Tahoma" w:hAnsi="Tahoma" w:cs="Tahoma"/>
        </w:rPr>
        <w:t>(Davies and West, 2014</w:t>
      </w:r>
      <w:r w:rsidR="005444BA">
        <w:rPr>
          <w:rFonts w:ascii="Tahoma" w:hAnsi="Tahoma" w:cs="Tahoma"/>
        </w:rPr>
        <w:t>)</w:t>
      </w:r>
      <w:r w:rsidRPr="00B34705">
        <w:rPr>
          <w:rFonts w:ascii="Tahoma" w:hAnsi="Tahoma" w:cs="Tahoma"/>
        </w:rPr>
        <w:t>. Developers and researchers have partnered to create state-of-the-art education technologies that are being used by schools and districts across the country. States such as Florida are implementing Virtual Schools, where online courses are available across the K-12 continuum.</w:t>
      </w:r>
      <w:r w:rsidR="00C72C39">
        <w:rPr>
          <w:rFonts w:ascii="Tahoma" w:hAnsi="Tahoma" w:cs="Tahoma"/>
        </w:rPr>
        <w:t xml:space="preserve"> </w:t>
      </w:r>
      <w:r w:rsidRPr="00B34705">
        <w:rPr>
          <w:rFonts w:ascii="Tahoma" w:hAnsi="Tahoma" w:cs="Tahoma"/>
        </w:rPr>
        <w:t xml:space="preserve">Some teachers are using “flipped classrooms,” where instruction occurs at home through freely-available videos on the internet (e.g., from the Kahn Academy) or online courses, so that teachers or staff </w:t>
      </w:r>
      <w:r w:rsidR="005444BA">
        <w:rPr>
          <w:rFonts w:ascii="Tahoma" w:hAnsi="Tahoma" w:cs="Tahoma"/>
        </w:rPr>
        <w:t>can use classroom time</w:t>
      </w:r>
      <w:r w:rsidRPr="00B34705">
        <w:rPr>
          <w:rFonts w:ascii="Tahoma" w:hAnsi="Tahoma" w:cs="Tahoma"/>
        </w:rPr>
        <w:t xml:space="preserve"> to review the conveyed material, answer questions, and provide human, real-time feedback to students as they complete assigned work.</w:t>
      </w:r>
      <w:r w:rsidR="00C72C39">
        <w:rPr>
          <w:rFonts w:ascii="Tahoma" w:hAnsi="Tahoma" w:cs="Tahoma"/>
        </w:rPr>
        <w:t xml:space="preserve"> </w:t>
      </w:r>
      <w:r w:rsidRPr="00B34705">
        <w:rPr>
          <w:rFonts w:ascii="Tahoma" w:hAnsi="Tahoma" w:cs="Tahoma"/>
        </w:rPr>
        <w:t>At the postsecondary level, consortia composed of major universities, faculty and developers are creating MOOCs (e.g., Udacity, Coursera, EdX) to supplement traditional classroom instruction or to enable students to earn course credits online.</w:t>
      </w:r>
      <w:r w:rsidR="00C72C39">
        <w:rPr>
          <w:rFonts w:ascii="Tahoma" w:hAnsi="Tahoma" w:cs="Tahoma"/>
        </w:rPr>
        <w:t xml:space="preserve"> </w:t>
      </w:r>
      <w:r w:rsidRPr="00B34705">
        <w:rPr>
          <w:rFonts w:ascii="Tahoma" w:hAnsi="Tahoma" w:cs="Tahoma"/>
        </w:rPr>
        <w:t>To support such activities, there is a growing set of online resources (e.g., Better Lesson, Gooru, LearnZillion, and others) where instructors can locate, create, share, modify, review, and rate various digital materials</w:t>
      </w:r>
      <w:r w:rsidR="005444BA">
        <w:rPr>
          <w:rFonts w:ascii="Tahoma" w:hAnsi="Tahoma" w:cs="Tahoma"/>
        </w:rPr>
        <w:t>.</w:t>
      </w:r>
      <w:r w:rsidR="00C72C39">
        <w:rPr>
          <w:rStyle w:val="FootnoteReference"/>
        </w:rPr>
        <w:footnoteReference w:id="12"/>
      </w:r>
      <w:r w:rsidR="00C72C39">
        <w:rPr>
          <w:rFonts w:ascii="Tahoma" w:hAnsi="Tahoma" w:cs="Tahoma"/>
        </w:rPr>
        <w:t xml:space="preserve"> </w:t>
      </w:r>
      <w:r w:rsidR="005444BA">
        <w:rPr>
          <w:rFonts w:ascii="Tahoma" w:hAnsi="Tahoma" w:cs="Tahoma"/>
        </w:rPr>
        <w:t xml:space="preserve"> </w:t>
      </w:r>
    </w:p>
    <w:p w:rsidR="00470872" w:rsidRPr="00B34705" w:rsidRDefault="00470872" w:rsidP="00470872">
      <w:pPr>
        <w:pStyle w:val="PlainText"/>
        <w:rPr>
          <w:rFonts w:ascii="Tahoma" w:hAnsi="Tahoma" w:cs="Tahoma"/>
        </w:rPr>
      </w:pPr>
    </w:p>
    <w:p w:rsidR="00470872" w:rsidRPr="00B34705" w:rsidRDefault="00470872" w:rsidP="00470872">
      <w:pPr>
        <w:pStyle w:val="PlainText"/>
        <w:rPr>
          <w:rFonts w:ascii="Tahoma" w:hAnsi="Tahoma" w:cs="Tahoma"/>
        </w:rPr>
      </w:pPr>
      <w:r w:rsidRPr="00B34705">
        <w:rPr>
          <w:rFonts w:ascii="Tahoma" w:hAnsi="Tahoma" w:cs="Tahoma"/>
        </w:rPr>
        <w:t>Many private and public funders, including the Institute, have made substantial investments in the development of a wide range of education technology tools and practices that can be deployed via these online platforms.</w:t>
      </w:r>
      <w:r w:rsidR="00C72C39">
        <w:rPr>
          <w:rFonts w:ascii="Tahoma" w:hAnsi="Tahoma" w:cs="Tahoma"/>
        </w:rPr>
        <w:t xml:space="preserve"> </w:t>
      </w:r>
      <w:r w:rsidRPr="00B34705">
        <w:rPr>
          <w:rFonts w:ascii="Tahoma" w:hAnsi="Tahoma" w:cs="Tahoma"/>
        </w:rPr>
        <w:t>The Institute’s investment in more than 100 individual research projects reflects the diversity of education technologies currently available.</w:t>
      </w:r>
      <w:r w:rsidRPr="00B34705">
        <w:rPr>
          <w:rStyle w:val="FootnoteReference"/>
          <w:rFonts w:ascii="Tahoma" w:hAnsi="Tahoma" w:cs="Tahoma"/>
        </w:rPr>
        <w:footnoteReference w:id="13"/>
      </w:r>
      <w:r w:rsidRPr="00B34705">
        <w:rPr>
          <w:rFonts w:ascii="Tahoma" w:hAnsi="Tahoma" w:cs="Tahoma"/>
        </w:rPr>
        <w:t xml:space="preserve"> For example, the Institute has supported </w:t>
      </w:r>
      <w:r w:rsidR="005444BA">
        <w:rPr>
          <w:rFonts w:ascii="Tahoma" w:hAnsi="Tahoma" w:cs="Tahoma"/>
        </w:rPr>
        <w:t xml:space="preserve">the development and testing of </w:t>
      </w:r>
      <w:r w:rsidRPr="00B34705">
        <w:rPr>
          <w:rFonts w:ascii="Tahoma" w:hAnsi="Tahoma" w:cs="Tahoma"/>
        </w:rPr>
        <w:t>a system that automatically analyzes text features and enables a match between reader and text (Graesser, et al., 2011), an intelligent tutor intended to support improvements in students’ reading comprehension (Wijekumar and Meyer, 2006), and a web-delivered system that both supports completion of math homework and assesses student performance (Koedinger, et al., 2010).</w:t>
      </w:r>
      <w:r w:rsidR="00C72C39">
        <w:rPr>
          <w:rFonts w:ascii="Tahoma" w:hAnsi="Tahoma" w:cs="Tahoma"/>
        </w:rPr>
        <w:t xml:space="preserve"> </w:t>
      </w:r>
      <w:r w:rsidRPr="00B34705">
        <w:rPr>
          <w:rFonts w:ascii="Tahoma" w:hAnsi="Tahoma" w:cs="Tahoma"/>
        </w:rPr>
        <w:t>In addition, the Institute also awarded two national Research and Development (R&amp;D) Centers on Instructional Technology in 2008 to develop and test the potential of leveraging gaming technology to support improvements in academic outcomes.</w:t>
      </w:r>
      <w:r w:rsidRPr="00B34705">
        <w:rPr>
          <w:rStyle w:val="FootnoteReference"/>
          <w:rFonts w:ascii="Tahoma" w:hAnsi="Tahoma" w:cs="Tahoma"/>
        </w:rPr>
        <w:footnoteReference w:id="14"/>
      </w:r>
      <w:r w:rsidRPr="00B34705">
        <w:rPr>
          <w:rFonts w:ascii="Tahoma" w:hAnsi="Tahoma" w:cs="Tahoma"/>
        </w:rPr>
        <w:t xml:space="preserve"> </w:t>
      </w:r>
    </w:p>
    <w:p w:rsidR="00470872" w:rsidRPr="00B34705" w:rsidRDefault="00470872" w:rsidP="00470872">
      <w:pPr>
        <w:rPr>
          <w:rFonts w:cs="Tahoma"/>
          <w:szCs w:val="20"/>
        </w:rPr>
      </w:pPr>
      <w:r w:rsidRPr="00B34705">
        <w:rPr>
          <w:rFonts w:cs="Tahoma"/>
          <w:szCs w:val="20"/>
        </w:rPr>
        <w:t xml:space="preserve"> </w:t>
      </w:r>
    </w:p>
    <w:p w:rsidR="00470872" w:rsidRPr="00B34705" w:rsidRDefault="00470872" w:rsidP="00470872">
      <w:pPr>
        <w:pStyle w:val="BodyTextIndent1"/>
        <w:spacing w:line="240" w:lineRule="auto"/>
        <w:ind w:firstLine="0"/>
        <w:rPr>
          <w:rFonts w:cs="Tahoma"/>
        </w:rPr>
      </w:pPr>
      <w:r w:rsidRPr="00B34705">
        <w:rPr>
          <w:rFonts w:cs="Tahoma"/>
        </w:rPr>
        <w:t>The widespread interest in and support for education technology is related to the many potential benefits it offers, including the opportunities it affords teachers to supplement traditional classroom activities and deliver personalized instruction to students (Davies and West, 201</w:t>
      </w:r>
      <w:r w:rsidR="00C72C39">
        <w:rPr>
          <w:rFonts w:cs="Tahoma"/>
        </w:rPr>
        <w:t>4</w:t>
      </w:r>
      <w:r w:rsidRPr="00B34705">
        <w:rPr>
          <w:rFonts w:cs="Tahoma"/>
        </w:rPr>
        <w:t>).</w:t>
      </w:r>
      <w:r w:rsidR="00C72C39">
        <w:rPr>
          <w:rFonts w:cs="Tahoma"/>
        </w:rPr>
        <w:t xml:space="preserve"> </w:t>
      </w:r>
      <w:r w:rsidRPr="00B34705">
        <w:rPr>
          <w:rFonts w:cs="Tahoma"/>
        </w:rPr>
        <w:t>Another important benefit is the ability of education technology to capture the digital interactions of users. These data may be used to measure student learning outcomes as well as to provide insights into students’ thought processes and learning strategies.</w:t>
      </w:r>
      <w:r w:rsidR="00C72C39">
        <w:rPr>
          <w:rFonts w:cs="Tahoma"/>
        </w:rPr>
        <w:t xml:space="preserve"> </w:t>
      </w:r>
      <w:r w:rsidRPr="00B34705">
        <w:rPr>
          <w:rFonts w:cs="Tahoma"/>
        </w:rPr>
        <w:t>They may also be linked with other information systems to provide a complete picture of students’ backgrounds and academic performance.</w:t>
      </w:r>
      <w:r w:rsidR="00C72C39">
        <w:rPr>
          <w:rFonts w:cs="Tahoma"/>
        </w:rPr>
        <w:t xml:space="preserve"> </w:t>
      </w:r>
      <w:r w:rsidRPr="00B34705">
        <w:rPr>
          <w:rFonts w:cs="Tahoma"/>
        </w:rPr>
        <w:t xml:space="preserve">For example, log data generated by students using an intelligent tutor may be combined with school-level administrative records to determine how these students perform on standardized </w:t>
      </w:r>
      <w:r w:rsidR="00F25EA6" w:rsidRPr="00B34705">
        <w:rPr>
          <w:rFonts w:cs="Tahoma"/>
        </w:rPr>
        <w:t>assessments</w:t>
      </w:r>
      <w:r w:rsidRPr="00B34705">
        <w:rPr>
          <w:rFonts w:cs="Tahoma"/>
        </w:rPr>
        <w:t xml:space="preserve"> or to examine usage by students in different demographic groups.</w:t>
      </w:r>
      <w:r w:rsidR="00C72C39">
        <w:rPr>
          <w:rFonts w:cs="Tahoma"/>
        </w:rPr>
        <w:t xml:space="preserve"> </w:t>
      </w:r>
      <w:r w:rsidRPr="00B34705">
        <w:rPr>
          <w:rFonts w:cs="Tahoma"/>
        </w:rPr>
        <w:t xml:space="preserve">Such datasets may be valuable for predicting which groups of students may be in need of additional education support and for developing new strategies for </w:t>
      </w:r>
      <w:r w:rsidR="00F25EA6" w:rsidRPr="00B34705">
        <w:rPr>
          <w:rFonts w:cs="Tahoma"/>
        </w:rPr>
        <w:t>imp</w:t>
      </w:r>
      <w:r w:rsidR="00F25EA6">
        <w:rPr>
          <w:rFonts w:cs="Tahoma"/>
        </w:rPr>
        <w:t>r</w:t>
      </w:r>
      <w:r w:rsidR="00F25EA6" w:rsidRPr="00B34705">
        <w:rPr>
          <w:rFonts w:cs="Tahoma"/>
        </w:rPr>
        <w:t>oving</w:t>
      </w:r>
      <w:r w:rsidRPr="00B34705">
        <w:rPr>
          <w:rFonts w:cs="Tahoma"/>
        </w:rPr>
        <w:t xml:space="preserve"> student outcomes and reducing academic achievement gaps (West, 2012).</w:t>
      </w:r>
    </w:p>
    <w:p w:rsidR="00470872" w:rsidRPr="00B34705" w:rsidRDefault="00470872" w:rsidP="00470872">
      <w:pPr>
        <w:pStyle w:val="BodyTextIndent1"/>
        <w:spacing w:line="240" w:lineRule="auto"/>
        <w:ind w:firstLine="0"/>
        <w:rPr>
          <w:rFonts w:cs="Tahoma"/>
        </w:rPr>
      </w:pPr>
    </w:p>
    <w:p w:rsidR="00470872" w:rsidRPr="00B34705" w:rsidRDefault="00470872" w:rsidP="00470872">
      <w:pPr>
        <w:pStyle w:val="BodyTextIndent1"/>
        <w:spacing w:line="240" w:lineRule="auto"/>
        <w:ind w:firstLine="0"/>
        <w:rPr>
          <w:rFonts w:cs="Tahoma"/>
        </w:rPr>
      </w:pPr>
      <w:r w:rsidRPr="00B34705">
        <w:rPr>
          <w:rFonts w:cs="Tahoma"/>
        </w:rPr>
        <w:t xml:space="preserve">As developers continue to create education technologies and make them available to practitioners via online platforms, an open question is whether and how these education technologies effectively improve teaching and learning. On the one hand, a recent special issue of the </w:t>
      </w:r>
      <w:r w:rsidRPr="00B34705">
        <w:rPr>
          <w:rFonts w:cs="Tahoma"/>
          <w:i/>
        </w:rPr>
        <w:t>Journal of Educational Psychology</w:t>
      </w:r>
      <w:r w:rsidRPr="00B34705">
        <w:rPr>
          <w:rFonts w:cs="Tahoma"/>
        </w:rPr>
        <w:t xml:space="preserve"> focused on advanced learning technologies generally supports the assertion that these technologies can have a “substantial positive impact on student’s learning outcomes” (Aleven, Beal, and Graesser, 2013, pg. 929). In addition, a recent meta-analysis concludes that intelligent tutoring systems, a subset of online instructional delivery, can have positive effects on college students’ academic learning (Steenbergen-Hu and Cooper, 2013a).</w:t>
      </w:r>
      <w:r w:rsidR="00C72C39">
        <w:rPr>
          <w:rFonts w:cs="Tahoma"/>
        </w:rPr>
        <w:t xml:space="preserve"> </w:t>
      </w:r>
      <w:r w:rsidRPr="00B34705">
        <w:rPr>
          <w:rFonts w:cs="Tahoma"/>
        </w:rPr>
        <w:t>On the other hand, reviews of technological interventions in K-12 settings find few rigorous evaluations that show improved student learning outcomes compared to typical classroom instruction (Dynarski, et al., 2007; Campuzano, et al., 2009; Steenbergen-Hu and Cooper, 2013b).</w:t>
      </w:r>
      <w:r w:rsidR="00C72C39">
        <w:rPr>
          <w:rFonts w:cs="Tahoma"/>
        </w:rPr>
        <w:t xml:space="preserve"> </w:t>
      </w:r>
    </w:p>
    <w:p w:rsidR="00470872" w:rsidRPr="00B34705" w:rsidRDefault="00470872" w:rsidP="00470872">
      <w:pPr>
        <w:pStyle w:val="BodyTextIndent1"/>
        <w:spacing w:line="240" w:lineRule="auto"/>
        <w:ind w:firstLine="0"/>
        <w:rPr>
          <w:rFonts w:cs="Tahoma"/>
        </w:rPr>
      </w:pPr>
    </w:p>
    <w:p w:rsidR="00470872" w:rsidRPr="00B34705" w:rsidRDefault="00470872" w:rsidP="00470872">
      <w:pPr>
        <w:pStyle w:val="BodyTextIndent1"/>
        <w:spacing w:line="240" w:lineRule="auto"/>
        <w:ind w:firstLine="0"/>
        <w:rPr>
          <w:rFonts w:cs="Tahoma"/>
        </w:rPr>
      </w:pPr>
      <w:r w:rsidRPr="00B34705">
        <w:rPr>
          <w:rFonts w:cs="Tahoma"/>
        </w:rPr>
        <w:t>Given the omnipresence of technology in modern life, it may be that the most pertinent research questions have less to do with the effectiveness of online and blended learning relative to traditional (i.e., non-technological) modes of instruction and more to do with understanding how to improve delivery so that more students derive greater benefit.</w:t>
      </w:r>
      <w:r w:rsidR="00C72C39">
        <w:rPr>
          <w:rFonts w:cs="Tahoma"/>
        </w:rPr>
        <w:t xml:space="preserve"> </w:t>
      </w:r>
      <w:r w:rsidRPr="00B34705">
        <w:rPr>
          <w:rFonts w:cs="Tahoma"/>
        </w:rPr>
        <w:t xml:space="preserve">Such questions may include: </w:t>
      </w:r>
    </w:p>
    <w:p w:rsidR="00470872" w:rsidRPr="00B34705" w:rsidRDefault="00470872" w:rsidP="00470872">
      <w:pPr>
        <w:pStyle w:val="BodyTextIndent1"/>
        <w:spacing w:line="240" w:lineRule="auto"/>
        <w:ind w:firstLine="0"/>
        <w:rPr>
          <w:rFonts w:cs="Tahoma"/>
        </w:rPr>
      </w:pPr>
    </w:p>
    <w:p w:rsidR="00470872" w:rsidRPr="00B34705" w:rsidRDefault="00470872" w:rsidP="00AE31BB">
      <w:pPr>
        <w:pStyle w:val="BodyTextIndent1"/>
        <w:numPr>
          <w:ilvl w:val="0"/>
          <w:numId w:val="106"/>
        </w:numPr>
        <w:spacing w:before="120" w:after="120" w:line="240" w:lineRule="auto"/>
        <w:rPr>
          <w:rFonts w:cs="Tahoma"/>
        </w:rPr>
      </w:pPr>
      <w:r w:rsidRPr="00B34705">
        <w:rPr>
          <w:rFonts w:cs="Tahoma"/>
        </w:rPr>
        <w:t>How can online and blended learning be used to address the instructional needs of learners across the spectrum – typical, advanced, and struggling – more effectively?</w:t>
      </w:r>
      <w:r w:rsidR="00C72C39">
        <w:rPr>
          <w:rFonts w:cs="Tahoma"/>
        </w:rPr>
        <w:t xml:space="preserve"> </w:t>
      </w:r>
    </w:p>
    <w:p w:rsidR="00470872" w:rsidRPr="00B34705" w:rsidRDefault="00470872" w:rsidP="00AE31BB">
      <w:pPr>
        <w:pStyle w:val="BodyTextIndent1"/>
        <w:numPr>
          <w:ilvl w:val="0"/>
          <w:numId w:val="106"/>
        </w:numPr>
        <w:spacing w:before="120" w:after="120" w:line="240" w:lineRule="auto"/>
        <w:rPr>
          <w:rFonts w:cs="Tahoma"/>
        </w:rPr>
      </w:pPr>
      <w:r w:rsidRPr="00B34705">
        <w:rPr>
          <w:rFonts w:cs="Tahoma"/>
        </w:rPr>
        <w:t>How can online instruction be designed and implemented to promote the learning and retention of material, not just in the short term, but also over longer school-relevant time periods?</w:t>
      </w:r>
    </w:p>
    <w:p w:rsidR="00470872" w:rsidRPr="00B34705" w:rsidRDefault="00470872" w:rsidP="00AE31BB">
      <w:pPr>
        <w:pStyle w:val="BodyTextIndent1"/>
        <w:numPr>
          <w:ilvl w:val="0"/>
          <w:numId w:val="106"/>
        </w:numPr>
        <w:spacing w:before="120" w:after="120" w:line="240" w:lineRule="auto"/>
        <w:rPr>
          <w:rFonts w:cs="Tahoma"/>
        </w:rPr>
      </w:pPr>
      <w:r w:rsidRPr="00B34705">
        <w:rPr>
          <w:rFonts w:cs="Tahoma"/>
        </w:rPr>
        <w:t>How can online courses be designed so that students are more likely to persist in and complete the instruction?</w:t>
      </w:r>
    </w:p>
    <w:p w:rsidR="00470872" w:rsidRPr="00B34705" w:rsidRDefault="00470872" w:rsidP="00AE31BB">
      <w:pPr>
        <w:pStyle w:val="BodyTextIndent1"/>
        <w:numPr>
          <w:ilvl w:val="0"/>
          <w:numId w:val="106"/>
        </w:numPr>
        <w:spacing w:before="120" w:after="120" w:line="240" w:lineRule="auto"/>
        <w:rPr>
          <w:rFonts w:cs="Tahoma"/>
        </w:rPr>
      </w:pPr>
      <w:r w:rsidRPr="00B34705">
        <w:rPr>
          <w:rFonts w:cs="Tahoma"/>
        </w:rPr>
        <w:t>How can online instruction be targeted and delivered to meet the needs of low-income students more effectively, and to reduce achievement gaps between higher- and lower-performing students?</w:t>
      </w:r>
    </w:p>
    <w:p w:rsidR="00470872" w:rsidRPr="00B34705" w:rsidRDefault="00470872" w:rsidP="00470872">
      <w:pPr>
        <w:pStyle w:val="BodyTextIndent1"/>
        <w:spacing w:line="240" w:lineRule="auto"/>
        <w:ind w:firstLine="0"/>
        <w:rPr>
          <w:rFonts w:cs="Tahoma"/>
        </w:rPr>
      </w:pPr>
    </w:p>
    <w:p w:rsidR="00470872" w:rsidRPr="00B34705" w:rsidRDefault="00470872" w:rsidP="00470872">
      <w:pPr>
        <w:pStyle w:val="BodyTextIndent1"/>
        <w:spacing w:line="240" w:lineRule="auto"/>
        <w:ind w:firstLine="0"/>
        <w:rPr>
          <w:rFonts w:cs="Tahoma"/>
        </w:rPr>
      </w:pPr>
      <w:r w:rsidRPr="00B34705">
        <w:rPr>
          <w:rFonts w:cs="Tahoma"/>
        </w:rPr>
        <w:t xml:space="preserve">There are also many questions about how the data generated from the education technologies delivered through online platforms can be used to advance education research and practice, such as: </w:t>
      </w:r>
    </w:p>
    <w:p w:rsidR="00470872" w:rsidRPr="00B34705" w:rsidRDefault="00470872" w:rsidP="00470872">
      <w:pPr>
        <w:pStyle w:val="BodyTextIndent1"/>
        <w:spacing w:line="240" w:lineRule="auto"/>
        <w:ind w:firstLine="0"/>
        <w:rPr>
          <w:rFonts w:cs="Tahoma"/>
        </w:rPr>
      </w:pPr>
    </w:p>
    <w:p w:rsidR="00470872" w:rsidRPr="00B34705" w:rsidRDefault="00470872" w:rsidP="00AE31BB">
      <w:pPr>
        <w:pStyle w:val="BodyTextIndent1"/>
        <w:numPr>
          <w:ilvl w:val="0"/>
          <w:numId w:val="105"/>
        </w:numPr>
        <w:spacing w:before="120" w:after="120" w:line="240" w:lineRule="auto"/>
        <w:rPr>
          <w:rFonts w:cs="Tahoma"/>
        </w:rPr>
      </w:pPr>
      <w:r w:rsidRPr="00B34705">
        <w:rPr>
          <w:rFonts w:cs="Tahoma"/>
        </w:rPr>
        <w:t>What data, metadata, analytical tools, and models are most useful for understanding and improving student learning?</w:t>
      </w:r>
      <w:r w:rsidR="00C72C39">
        <w:rPr>
          <w:rFonts w:cs="Tahoma"/>
        </w:rPr>
        <w:t xml:space="preserve"> </w:t>
      </w:r>
    </w:p>
    <w:p w:rsidR="00470872" w:rsidRPr="00B34705" w:rsidRDefault="00470872" w:rsidP="00AE31BB">
      <w:pPr>
        <w:pStyle w:val="BodyTextIndent1"/>
        <w:numPr>
          <w:ilvl w:val="0"/>
          <w:numId w:val="105"/>
        </w:numPr>
        <w:spacing w:before="120" w:after="120" w:line="240" w:lineRule="auto"/>
        <w:rPr>
          <w:rFonts w:cs="Tahoma"/>
        </w:rPr>
      </w:pPr>
      <w:r w:rsidRPr="00B34705">
        <w:rPr>
          <w:rFonts w:cs="Tahoma"/>
        </w:rPr>
        <w:t>How can big data be used to predict students’ performance and help them receive the instruction and services they need?</w:t>
      </w:r>
    </w:p>
    <w:p w:rsidR="00470872" w:rsidRPr="00B34705" w:rsidRDefault="00470872" w:rsidP="00AE31BB">
      <w:pPr>
        <w:pStyle w:val="BodyTextIndent1"/>
        <w:numPr>
          <w:ilvl w:val="0"/>
          <w:numId w:val="105"/>
        </w:numPr>
        <w:spacing w:before="120" w:after="120" w:line="240" w:lineRule="auto"/>
        <w:rPr>
          <w:rFonts w:cs="Tahoma"/>
        </w:rPr>
      </w:pPr>
      <w:r w:rsidRPr="00B34705">
        <w:rPr>
          <w:rFonts w:cs="Tahoma"/>
        </w:rPr>
        <w:t>What practices, protocols, and policies should researchers and Institutional Review Boards (IRBs) be attentive to as they strive to protect students’ privacy?</w:t>
      </w:r>
      <w:r w:rsidR="00C72C39">
        <w:rPr>
          <w:rFonts w:cs="Tahoma"/>
        </w:rPr>
        <w:t xml:space="preserve">  </w:t>
      </w:r>
      <w:r w:rsidRPr="00B34705">
        <w:rPr>
          <w:rFonts w:cs="Tahoma"/>
        </w:rPr>
        <w:t xml:space="preserve"> </w:t>
      </w:r>
    </w:p>
    <w:p w:rsidR="00470872" w:rsidRPr="00B34705" w:rsidRDefault="00470872" w:rsidP="00AE31BB">
      <w:pPr>
        <w:pStyle w:val="BodyTextIndent1"/>
        <w:numPr>
          <w:ilvl w:val="0"/>
          <w:numId w:val="105"/>
        </w:numPr>
        <w:spacing w:before="120" w:after="120" w:line="240" w:lineRule="auto"/>
        <w:rPr>
          <w:rFonts w:cs="Tahoma"/>
        </w:rPr>
      </w:pPr>
      <w:r w:rsidRPr="00B34705">
        <w:rPr>
          <w:rFonts w:cs="Tahoma"/>
        </w:rPr>
        <w:t>Which research and academic skill sets are needed to effectively conduct this type of work, and what training can be employed so others can develop the necessary skills?</w:t>
      </w:r>
      <w:r w:rsidR="00C72C39">
        <w:rPr>
          <w:rFonts w:cs="Tahoma"/>
        </w:rPr>
        <w:t xml:space="preserve"> </w:t>
      </w:r>
    </w:p>
    <w:p w:rsidR="00470872" w:rsidRPr="00B34705" w:rsidRDefault="00470872" w:rsidP="00470872">
      <w:pPr>
        <w:pStyle w:val="BodyTextIndent1"/>
        <w:spacing w:line="240" w:lineRule="auto"/>
        <w:ind w:firstLine="0"/>
        <w:rPr>
          <w:rFonts w:cs="Tahoma"/>
        </w:rPr>
      </w:pPr>
    </w:p>
    <w:p w:rsidR="00470872" w:rsidRPr="00B34705" w:rsidRDefault="00470872" w:rsidP="00470872">
      <w:pPr>
        <w:pStyle w:val="BodyTextIndent1"/>
        <w:spacing w:line="240" w:lineRule="auto"/>
        <w:ind w:firstLine="0"/>
        <w:rPr>
          <w:rFonts w:cs="Tahoma"/>
        </w:rPr>
      </w:pPr>
      <w:r w:rsidRPr="00B34705">
        <w:rPr>
          <w:rFonts w:cs="Tahoma"/>
        </w:rPr>
        <w:t>The Institute recognizes that many researchers and developers of online instruction are already tackling these and other questions.</w:t>
      </w:r>
      <w:r w:rsidR="00C72C39">
        <w:rPr>
          <w:rFonts w:cs="Tahoma"/>
        </w:rPr>
        <w:t xml:space="preserve"> </w:t>
      </w:r>
      <w:r w:rsidRPr="00B34705">
        <w:rPr>
          <w:rFonts w:cs="Tahoma"/>
        </w:rPr>
        <w:t>The Lab is intended to augment these efforts by supporting new research on the instructional practices, content, and/or learning tools within online learning platforms that are already in wide use, and developing new tools and guidelines to help education researchers and practitioners use big data in meaningful and responsible ways.</w:t>
      </w:r>
    </w:p>
    <w:p w:rsidR="00AE31BB" w:rsidRPr="00ED7861" w:rsidRDefault="00AE31BB" w:rsidP="00ED7861">
      <w:pPr>
        <w:pStyle w:val="Heading4"/>
        <w:numPr>
          <w:ilvl w:val="0"/>
          <w:numId w:val="115"/>
        </w:numPr>
        <w:rPr>
          <w:rFonts w:cs="Times New Roman"/>
          <w:szCs w:val="20"/>
        </w:rPr>
      </w:pPr>
      <w:r>
        <w:t>Significance of the Focused Program of Research</w:t>
      </w:r>
    </w:p>
    <w:p w:rsidR="00470872" w:rsidRPr="00B34705" w:rsidRDefault="00470872" w:rsidP="00470872">
      <w:pPr>
        <w:rPr>
          <w:rFonts w:cs="Tahoma"/>
          <w:szCs w:val="20"/>
        </w:rPr>
      </w:pPr>
      <w:r w:rsidRPr="00B34705">
        <w:rPr>
          <w:rFonts w:cs="Tahoma"/>
          <w:szCs w:val="20"/>
        </w:rPr>
        <w:t xml:space="preserve">In order to be considered for the Virtual Learning Lab, you </w:t>
      </w:r>
      <w:r w:rsidRPr="00B34705">
        <w:rPr>
          <w:rFonts w:cs="Tahoma"/>
          <w:b/>
          <w:szCs w:val="20"/>
        </w:rPr>
        <w:t>must</w:t>
      </w:r>
      <w:r w:rsidRPr="00B34705">
        <w:rPr>
          <w:rFonts w:cs="Tahoma"/>
          <w:szCs w:val="20"/>
        </w:rPr>
        <w:t xml:space="preserve"> identify </w:t>
      </w:r>
      <w:r w:rsidRPr="00B34705">
        <w:rPr>
          <w:rFonts w:cs="Tahoma"/>
          <w:b/>
          <w:szCs w:val="20"/>
        </w:rPr>
        <w:t>at least one</w:t>
      </w:r>
      <w:r w:rsidRPr="00B34705">
        <w:rPr>
          <w:rFonts w:cs="Tahoma"/>
          <w:szCs w:val="20"/>
        </w:rPr>
        <w:t xml:space="preserve"> widely-used online instructional delivery platform that will be used to conduct your research.</w:t>
      </w:r>
      <w:r w:rsidR="00C72C39">
        <w:rPr>
          <w:rFonts w:cs="Tahoma"/>
          <w:szCs w:val="20"/>
        </w:rPr>
        <w:t xml:space="preserve"> </w:t>
      </w:r>
      <w:r w:rsidRPr="00B34705">
        <w:rPr>
          <w:rFonts w:cs="Tahoma"/>
          <w:b/>
          <w:szCs w:val="20"/>
        </w:rPr>
        <w:t xml:space="preserve">This platform must be intended for use by students in an </w:t>
      </w:r>
      <w:hyperlink w:anchor="Authentic_Education_Setting" w:history="1">
        <w:r w:rsidR="00AE31BB">
          <w:rPr>
            <w:rStyle w:val="Hyperlink"/>
            <w:rFonts w:cs="Tahoma"/>
            <w:b/>
            <w:szCs w:val="20"/>
          </w:rPr>
          <w:t>authentic K-12 education setting</w:t>
        </w:r>
      </w:hyperlink>
      <w:r w:rsidRPr="00B34705">
        <w:rPr>
          <w:rFonts w:cs="Tahoma"/>
          <w:b/>
          <w:szCs w:val="20"/>
        </w:rPr>
        <w:t xml:space="preserve"> </w:t>
      </w:r>
      <w:r w:rsidRPr="00B34705">
        <w:rPr>
          <w:rFonts w:cs="Tahoma"/>
          <w:szCs w:val="20"/>
        </w:rPr>
        <w:t>(e.g., schools and classrooms).</w:t>
      </w:r>
      <w:r w:rsidR="00C72C39">
        <w:rPr>
          <w:rFonts w:cs="Tahoma"/>
          <w:szCs w:val="20"/>
        </w:rPr>
        <w:t xml:space="preserve"> </w:t>
      </w:r>
      <w:r w:rsidRPr="00B34705">
        <w:rPr>
          <w:rFonts w:cs="Tahoma"/>
          <w:szCs w:val="20"/>
        </w:rPr>
        <w:t>If you include additional platforms in your research, they may be intended for use either by K-12 or with postsecondary students.</w:t>
      </w:r>
      <w:r w:rsidR="00C72C39">
        <w:rPr>
          <w:rFonts w:cs="Tahoma"/>
          <w:szCs w:val="20"/>
        </w:rPr>
        <w:t xml:space="preserve"> </w:t>
      </w:r>
      <w:r w:rsidRPr="00B34705">
        <w:rPr>
          <w:rFonts w:cs="Tahoma"/>
          <w:szCs w:val="20"/>
        </w:rPr>
        <w:t>The online instructional delivery platforms you choose may be used to provide any of the following:</w:t>
      </w:r>
    </w:p>
    <w:p w:rsidR="00470872" w:rsidRPr="00B34705" w:rsidRDefault="00470872" w:rsidP="00470872">
      <w:pPr>
        <w:rPr>
          <w:rFonts w:cs="Tahoma"/>
          <w:szCs w:val="20"/>
        </w:rPr>
      </w:pPr>
    </w:p>
    <w:p w:rsidR="00470872" w:rsidRPr="00B34705" w:rsidRDefault="00470872" w:rsidP="00AE31BB">
      <w:pPr>
        <w:numPr>
          <w:ilvl w:val="0"/>
          <w:numId w:val="110"/>
        </w:numPr>
        <w:spacing w:before="120" w:after="120"/>
        <w:rPr>
          <w:rFonts w:cs="Tahoma"/>
          <w:szCs w:val="20"/>
        </w:rPr>
      </w:pPr>
      <w:r w:rsidRPr="00B34705">
        <w:rPr>
          <w:rFonts w:cs="Tahoma"/>
          <w:szCs w:val="20"/>
        </w:rPr>
        <w:t>Online courses offered by a state, school district, or postsecondary institution and limited to their students</w:t>
      </w:r>
      <w:r w:rsidR="00AE31BB">
        <w:rPr>
          <w:rFonts w:cs="Tahoma"/>
          <w:szCs w:val="20"/>
        </w:rPr>
        <w:t>.</w:t>
      </w:r>
    </w:p>
    <w:p w:rsidR="00470872" w:rsidRPr="00B34705" w:rsidRDefault="00470872" w:rsidP="00AE31BB">
      <w:pPr>
        <w:numPr>
          <w:ilvl w:val="0"/>
          <w:numId w:val="110"/>
        </w:numPr>
        <w:spacing w:before="120" w:after="120"/>
        <w:rPr>
          <w:rFonts w:cs="Tahoma"/>
          <w:szCs w:val="20"/>
        </w:rPr>
      </w:pPr>
      <w:r w:rsidRPr="00B34705">
        <w:rPr>
          <w:rFonts w:cs="Tahoma"/>
          <w:szCs w:val="20"/>
        </w:rPr>
        <w:t>Online courses with open enrollment (i.e., MOOCs)</w:t>
      </w:r>
      <w:r w:rsidR="00AE31BB">
        <w:rPr>
          <w:rFonts w:cs="Tahoma"/>
          <w:szCs w:val="20"/>
        </w:rPr>
        <w:t>.</w:t>
      </w:r>
    </w:p>
    <w:p w:rsidR="00470872" w:rsidRPr="00B34705" w:rsidRDefault="00470872" w:rsidP="00AE31BB">
      <w:pPr>
        <w:numPr>
          <w:ilvl w:val="0"/>
          <w:numId w:val="110"/>
        </w:numPr>
        <w:spacing w:before="120" w:after="120"/>
        <w:rPr>
          <w:rFonts w:cs="Tahoma"/>
          <w:szCs w:val="20"/>
        </w:rPr>
      </w:pPr>
      <w:r w:rsidRPr="00B34705">
        <w:rPr>
          <w:rFonts w:cs="Tahoma"/>
          <w:szCs w:val="20"/>
        </w:rPr>
        <w:t>Online schools or certificate/degree programs</w:t>
      </w:r>
      <w:r w:rsidR="00AE31BB">
        <w:rPr>
          <w:rFonts w:cs="Tahoma"/>
          <w:szCs w:val="20"/>
        </w:rPr>
        <w:t>.</w:t>
      </w:r>
    </w:p>
    <w:p w:rsidR="00470872" w:rsidRPr="00B34705" w:rsidRDefault="00470872" w:rsidP="00AE31BB">
      <w:pPr>
        <w:numPr>
          <w:ilvl w:val="0"/>
          <w:numId w:val="110"/>
        </w:numPr>
        <w:spacing w:before="120" w:after="120"/>
        <w:rPr>
          <w:rFonts w:cs="Tahoma"/>
          <w:szCs w:val="20"/>
        </w:rPr>
      </w:pPr>
      <w:r w:rsidRPr="00B34705">
        <w:rPr>
          <w:rFonts w:cs="Tahoma"/>
          <w:szCs w:val="20"/>
        </w:rPr>
        <w:t>Intelligent tutors</w:t>
      </w:r>
      <w:r w:rsidR="00AE31BB">
        <w:rPr>
          <w:rFonts w:cs="Tahoma"/>
          <w:szCs w:val="20"/>
        </w:rPr>
        <w:t>.</w:t>
      </w:r>
    </w:p>
    <w:p w:rsidR="00470872" w:rsidRPr="00B34705" w:rsidRDefault="00470872" w:rsidP="00AE31BB">
      <w:pPr>
        <w:numPr>
          <w:ilvl w:val="0"/>
          <w:numId w:val="110"/>
        </w:numPr>
        <w:spacing w:before="120" w:after="120"/>
        <w:rPr>
          <w:rFonts w:cs="Tahoma"/>
          <w:szCs w:val="20"/>
        </w:rPr>
      </w:pPr>
      <w:r w:rsidRPr="00B34705">
        <w:rPr>
          <w:rFonts w:cs="Tahoma"/>
          <w:szCs w:val="20"/>
        </w:rPr>
        <w:t>Blended learning models that combines online and classroom instruction</w:t>
      </w:r>
      <w:r w:rsidR="00AE31BB">
        <w:rPr>
          <w:rFonts w:cs="Tahoma"/>
          <w:szCs w:val="20"/>
        </w:rPr>
        <w:t>.</w:t>
      </w:r>
      <w:r w:rsidRPr="00B34705">
        <w:rPr>
          <w:rFonts w:cs="Tahoma"/>
          <w:szCs w:val="20"/>
        </w:rPr>
        <w:t xml:space="preserve"> </w:t>
      </w:r>
    </w:p>
    <w:p w:rsidR="00470872" w:rsidRPr="00B34705" w:rsidRDefault="00470872" w:rsidP="00AE31BB">
      <w:pPr>
        <w:numPr>
          <w:ilvl w:val="0"/>
          <w:numId w:val="110"/>
        </w:numPr>
        <w:spacing w:before="120" w:after="120"/>
        <w:rPr>
          <w:rFonts w:cs="Tahoma"/>
          <w:szCs w:val="20"/>
        </w:rPr>
      </w:pPr>
      <w:r w:rsidRPr="00B34705">
        <w:rPr>
          <w:rFonts w:cs="Tahoma"/>
          <w:szCs w:val="20"/>
        </w:rPr>
        <w:t>“Flipped” models in which students receive instruction online and use classroom time for homework or other activities</w:t>
      </w:r>
      <w:r w:rsidR="00AE31BB">
        <w:rPr>
          <w:rFonts w:cs="Tahoma"/>
          <w:szCs w:val="20"/>
        </w:rPr>
        <w:t>.</w:t>
      </w:r>
    </w:p>
    <w:p w:rsidR="00470872" w:rsidRPr="00B34705" w:rsidRDefault="00470872" w:rsidP="00470872">
      <w:pPr>
        <w:pStyle w:val="BodyTextIndent1"/>
        <w:spacing w:line="240" w:lineRule="auto"/>
        <w:ind w:firstLine="0"/>
        <w:rPr>
          <w:rFonts w:cs="Tahoma"/>
        </w:rPr>
      </w:pPr>
    </w:p>
    <w:p w:rsidR="00470872" w:rsidRPr="00B34705" w:rsidRDefault="00AE31BB" w:rsidP="00470872">
      <w:pPr>
        <w:rPr>
          <w:rFonts w:cs="Tahoma"/>
          <w:szCs w:val="20"/>
        </w:rPr>
      </w:pPr>
      <w:r>
        <w:rPr>
          <w:rFonts w:cs="Tahoma"/>
          <w:szCs w:val="20"/>
        </w:rPr>
        <w:t>Y</w:t>
      </w:r>
      <w:r w:rsidR="00470872" w:rsidRPr="00B34705">
        <w:rPr>
          <w:rFonts w:cs="Tahoma"/>
          <w:szCs w:val="20"/>
        </w:rPr>
        <w:t>ou should propose an overall vision for the Lab.</w:t>
      </w:r>
      <w:r w:rsidR="00C72C39">
        <w:rPr>
          <w:rFonts w:cs="Tahoma"/>
          <w:szCs w:val="20"/>
        </w:rPr>
        <w:t xml:space="preserve"> </w:t>
      </w:r>
      <w:r w:rsidR="00470872" w:rsidRPr="00B34705">
        <w:rPr>
          <w:rFonts w:cs="Tahoma"/>
          <w:szCs w:val="20"/>
        </w:rPr>
        <w:t>You should explain your understanding of the issues and challenges the Lab is meant to address, and describe a coordinated set of research, leadership and outreach activities that you believe will provide the greatest benefit for the field.</w:t>
      </w:r>
      <w:r w:rsidR="00C72C39">
        <w:rPr>
          <w:rFonts w:cs="Tahoma"/>
          <w:szCs w:val="20"/>
        </w:rPr>
        <w:t xml:space="preserve"> </w:t>
      </w:r>
      <w:r w:rsidR="00470872" w:rsidRPr="00B34705">
        <w:rPr>
          <w:rFonts w:cs="Tahoma"/>
          <w:szCs w:val="20"/>
        </w:rPr>
        <w:t>You should include a review of the research literature that will inform the Lab’s work, and make clear how the Lab will contribute to this base of knowledge.</w:t>
      </w:r>
      <w:r w:rsidR="00C72C39">
        <w:rPr>
          <w:rFonts w:cs="Tahoma"/>
          <w:szCs w:val="20"/>
        </w:rPr>
        <w:t xml:space="preserve"> </w:t>
      </w:r>
      <w:r w:rsidR="00470872" w:rsidRPr="00B34705">
        <w:rPr>
          <w:rFonts w:cs="Tahoma"/>
          <w:szCs w:val="20"/>
        </w:rPr>
        <w:t>The Institute is particularly interested in supporting projects that will help states and schools make better use of education technology to address the academic needs of low-income students and/or low-performing students.</w:t>
      </w:r>
      <w:r w:rsidR="00C72C39">
        <w:rPr>
          <w:rFonts w:cs="Tahoma"/>
          <w:szCs w:val="20"/>
        </w:rPr>
        <w:t xml:space="preserve"> </w:t>
      </w:r>
    </w:p>
    <w:p w:rsidR="00470872" w:rsidRPr="00B34705" w:rsidRDefault="00470872" w:rsidP="00470872">
      <w:pPr>
        <w:rPr>
          <w:rFonts w:cs="Tahoma"/>
          <w:szCs w:val="20"/>
        </w:rPr>
      </w:pPr>
    </w:p>
    <w:p w:rsidR="00470872" w:rsidRPr="00B34705" w:rsidRDefault="00470872" w:rsidP="00470872">
      <w:pPr>
        <w:rPr>
          <w:rFonts w:cs="Tahoma"/>
          <w:szCs w:val="20"/>
        </w:rPr>
      </w:pPr>
      <w:r w:rsidRPr="00B34705">
        <w:rPr>
          <w:rFonts w:cs="Tahoma"/>
          <w:szCs w:val="20"/>
        </w:rPr>
        <w:t xml:space="preserve">Your </w:t>
      </w:r>
      <w:r w:rsidR="00AE31BB">
        <w:rPr>
          <w:rFonts w:cs="Tahoma"/>
          <w:szCs w:val="20"/>
        </w:rPr>
        <w:t>application</w:t>
      </w:r>
      <w:r w:rsidRPr="00B34705">
        <w:rPr>
          <w:rFonts w:cs="Tahoma"/>
          <w:szCs w:val="20"/>
        </w:rPr>
        <w:t xml:space="preserve"> should introduce and describe the widely-used online instructional delivery platform (or platforms) you intend to use for your Virtual Learning Lab.</w:t>
      </w:r>
      <w:r w:rsidR="00C72C39">
        <w:rPr>
          <w:rFonts w:cs="Tahoma"/>
          <w:szCs w:val="20"/>
        </w:rPr>
        <w:t xml:space="preserve"> </w:t>
      </w:r>
      <w:r w:rsidRPr="00B34705">
        <w:rPr>
          <w:rFonts w:cs="Tahoma"/>
          <w:szCs w:val="20"/>
        </w:rPr>
        <w:t>You should describe the educational goals and objectives of the platform, and provide data on the number and characteristics of students who use it.</w:t>
      </w:r>
      <w:r w:rsidR="00C72C39">
        <w:rPr>
          <w:rFonts w:cs="Tahoma"/>
          <w:szCs w:val="20"/>
        </w:rPr>
        <w:t xml:space="preserve"> </w:t>
      </w:r>
      <w:r w:rsidRPr="00B34705">
        <w:rPr>
          <w:rFonts w:cs="Tahoma"/>
          <w:szCs w:val="20"/>
        </w:rPr>
        <w:t>You should also describe problems or issues with the instructional practices, content, and/or learning tools delivered through the platform that have been identified as needing improvement.</w:t>
      </w:r>
      <w:r w:rsidR="00C72C39">
        <w:rPr>
          <w:rFonts w:cs="Tahoma"/>
          <w:szCs w:val="20"/>
        </w:rPr>
        <w:t xml:space="preserve"> </w:t>
      </w:r>
      <w:r w:rsidRPr="00B34705">
        <w:rPr>
          <w:rFonts w:cs="Tahoma"/>
          <w:szCs w:val="20"/>
        </w:rPr>
        <w:t>For example, do students who use an online learning tool have difficulty understanding major concepts, or retaining the skills they learn?</w:t>
      </w:r>
      <w:r w:rsidR="00C72C39">
        <w:rPr>
          <w:rFonts w:cs="Tahoma"/>
          <w:szCs w:val="20"/>
        </w:rPr>
        <w:t xml:space="preserve"> </w:t>
      </w:r>
      <w:r w:rsidRPr="00B34705">
        <w:rPr>
          <w:rFonts w:cs="Tahoma"/>
          <w:szCs w:val="20"/>
        </w:rPr>
        <w:t>Do students who begin an online course drop off before completion?</w:t>
      </w:r>
      <w:r w:rsidR="00C72C39">
        <w:rPr>
          <w:rFonts w:cs="Tahoma"/>
          <w:szCs w:val="20"/>
        </w:rPr>
        <w:t xml:space="preserve"> </w:t>
      </w:r>
      <w:r w:rsidRPr="00B34705">
        <w:rPr>
          <w:rFonts w:cs="Tahoma"/>
          <w:szCs w:val="20"/>
        </w:rPr>
        <w:t>Do teachers who use a blended learning or flipped classroom model struggle with developing classroom activities that complement the online instruction and improve student learning?</w:t>
      </w:r>
      <w:r w:rsidR="00C72C39">
        <w:rPr>
          <w:rFonts w:cs="Tahoma"/>
          <w:szCs w:val="20"/>
        </w:rPr>
        <w:t xml:space="preserve"> </w:t>
      </w:r>
      <w:r w:rsidRPr="00B34705">
        <w:rPr>
          <w:rFonts w:cs="Tahoma"/>
          <w:szCs w:val="20"/>
        </w:rPr>
        <w:t>You should describe the problems or issues that the Lab will address in detail, and provide data, if possible, to support your argument that the problems or issues are significant.</w:t>
      </w:r>
      <w:r w:rsidR="00C72C39">
        <w:rPr>
          <w:rFonts w:cs="Tahoma"/>
          <w:szCs w:val="20"/>
        </w:rPr>
        <w:t xml:space="preserve"> </w:t>
      </w:r>
      <w:r w:rsidRPr="00B34705">
        <w:rPr>
          <w:rFonts w:cs="Tahoma"/>
          <w:szCs w:val="20"/>
        </w:rPr>
        <w:t>Note that the goal of the Lab is to generate knowledge that will benefit more than a single education agency or developer/provider of online instruction, so you should make clear how the problems or issues you identify for the Lab will be of general interest to the field.</w:t>
      </w:r>
      <w:r w:rsidR="00C72C39">
        <w:rPr>
          <w:rFonts w:cs="Tahoma"/>
          <w:szCs w:val="20"/>
        </w:rPr>
        <w:t xml:space="preserve"> </w:t>
      </w:r>
    </w:p>
    <w:p w:rsidR="00470872" w:rsidRPr="00B34705" w:rsidRDefault="00470872" w:rsidP="00470872">
      <w:pPr>
        <w:rPr>
          <w:rFonts w:cs="Tahoma"/>
          <w:szCs w:val="20"/>
        </w:rPr>
      </w:pPr>
    </w:p>
    <w:p w:rsidR="00470872" w:rsidRDefault="00470872" w:rsidP="00470872">
      <w:pPr>
        <w:rPr>
          <w:rFonts w:cs="Tahoma"/>
          <w:szCs w:val="20"/>
        </w:rPr>
      </w:pPr>
      <w:r w:rsidRPr="00B34705">
        <w:rPr>
          <w:rFonts w:cs="Tahoma"/>
          <w:szCs w:val="20"/>
        </w:rPr>
        <w:t>The Institute strongly encourages applicants to propose partnerships between researchers, platform developers, and practitioners within states, school districts, and/or colleges and universities who use online instructional delivery platforms.</w:t>
      </w:r>
      <w:r w:rsidR="00C72C39">
        <w:rPr>
          <w:rFonts w:cs="Tahoma"/>
          <w:szCs w:val="20"/>
        </w:rPr>
        <w:t xml:space="preserve"> </w:t>
      </w:r>
      <w:r w:rsidRPr="00B34705">
        <w:rPr>
          <w:rFonts w:cs="Tahoma"/>
          <w:szCs w:val="20"/>
        </w:rPr>
        <w:t>For example, you may partner with a developer and a state or school district to implement and evaluate changes in a widely used online course, or to compare alternative approaches to using technology in a flipped classroom environment.</w:t>
      </w:r>
      <w:r w:rsidR="00C72C39">
        <w:rPr>
          <w:rFonts w:cs="Tahoma"/>
          <w:szCs w:val="20"/>
        </w:rPr>
        <w:t xml:space="preserve"> </w:t>
      </w:r>
      <w:r w:rsidRPr="00B34705">
        <w:rPr>
          <w:rFonts w:cs="Tahoma"/>
          <w:szCs w:val="20"/>
        </w:rPr>
        <w:t xml:space="preserve"> Such partnerships are intended to help the research team formulate plans that focus on critical issues and generate useful results.</w:t>
      </w:r>
      <w:r w:rsidR="00C72C39">
        <w:rPr>
          <w:rFonts w:cs="Tahoma"/>
          <w:szCs w:val="20"/>
        </w:rPr>
        <w:t xml:space="preserve"> </w:t>
      </w:r>
      <w:r w:rsidRPr="00B34705">
        <w:rPr>
          <w:rFonts w:cs="Tahoma"/>
          <w:szCs w:val="20"/>
        </w:rPr>
        <w:t>Importantly, the partnerships are also intended to ensure that researchers have access to the data needed for the research.</w:t>
      </w:r>
      <w:r w:rsidR="00C72C39">
        <w:rPr>
          <w:rFonts w:cs="Tahoma"/>
          <w:szCs w:val="20"/>
        </w:rPr>
        <w:t xml:space="preserve"> </w:t>
      </w:r>
      <w:r w:rsidRPr="00B34705">
        <w:rPr>
          <w:rFonts w:cs="Tahoma"/>
          <w:szCs w:val="20"/>
        </w:rPr>
        <w:t>In your application, you should identify the platform developers, states, school districts, and/or colleges and universities you intend to work with, and explain what factors you considered in choosing them (e.g., the size and academic needs of their student population, their commitment to technological innovation and continuous improvement research, etc.).</w:t>
      </w:r>
      <w:r w:rsidR="00C72C39">
        <w:rPr>
          <w:rFonts w:cs="Tahoma"/>
          <w:szCs w:val="20"/>
        </w:rPr>
        <w:t xml:space="preserve"> </w:t>
      </w:r>
      <w:r w:rsidRPr="00B34705">
        <w:rPr>
          <w:rFonts w:cs="Tahoma"/>
          <w:szCs w:val="20"/>
        </w:rPr>
        <w:t>You should also explain how the partnerships will operate and what roles platform developers and state and/or school district personnel will play in the Lab.</w:t>
      </w:r>
      <w:r w:rsidR="00C72C39">
        <w:rPr>
          <w:rFonts w:cs="Tahoma"/>
          <w:szCs w:val="20"/>
        </w:rPr>
        <w:t xml:space="preserve"> </w:t>
      </w:r>
      <w:r w:rsidRPr="00B34705">
        <w:rPr>
          <w:rFonts w:cs="Tahoma"/>
          <w:szCs w:val="20"/>
        </w:rPr>
        <w:t xml:space="preserve">In </w:t>
      </w:r>
      <w:hyperlink w:anchor="_Appendix_D_(Optional)" w:history="1">
        <w:r w:rsidRPr="006C14AD">
          <w:rPr>
            <w:rStyle w:val="Hyperlink"/>
            <w:rFonts w:cs="Tahoma"/>
            <w:szCs w:val="20"/>
          </w:rPr>
          <w:t>Appendix D</w:t>
        </w:r>
      </w:hyperlink>
      <w:r w:rsidRPr="00B34705">
        <w:rPr>
          <w:rFonts w:cs="Tahoma"/>
          <w:szCs w:val="20"/>
        </w:rPr>
        <w:t xml:space="preserve">, you </w:t>
      </w:r>
      <w:r w:rsidRPr="00B34705">
        <w:rPr>
          <w:rFonts w:cs="Tahoma"/>
          <w:b/>
          <w:szCs w:val="20"/>
        </w:rPr>
        <w:t>must</w:t>
      </w:r>
      <w:r w:rsidRPr="00B34705">
        <w:rPr>
          <w:rFonts w:cs="Tahoma"/>
          <w:szCs w:val="20"/>
        </w:rPr>
        <w:t xml:space="preserve"> attach letters of agreement from all the key partners that describe their roles.</w:t>
      </w:r>
    </w:p>
    <w:p w:rsidR="006C14AD" w:rsidRDefault="006C14AD" w:rsidP="00470872">
      <w:pPr>
        <w:rPr>
          <w:rFonts w:cs="Tahoma"/>
          <w:szCs w:val="20"/>
        </w:rPr>
      </w:pPr>
    </w:p>
    <w:p w:rsidR="006C14AD" w:rsidRPr="00B34705" w:rsidRDefault="006C14AD" w:rsidP="006C14AD">
      <w:pPr>
        <w:rPr>
          <w:rFonts w:cs="Tahoma"/>
          <w:szCs w:val="20"/>
        </w:rPr>
      </w:pPr>
      <w:r>
        <w:rPr>
          <w:rFonts w:cs="Tahoma"/>
          <w:szCs w:val="20"/>
        </w:rPr>
        <w:t>For the focused program of research, y</w:t>
      </w:r>
      <w:r w:rsidRPr="00B34705">
        <w:rPr>
          <w:rFonts w:cs="Tahoma"/>
          <w:szCs w:val="20"/>
        </w:rPr>
        <w:t xml:space="preserve">ou </w:t>
      </w:r>
      <w:r w:rsidRPr="00B34705">
        <w:rPr>
          <w:rFonts w:cs="Tahoma"/>
          <w:b/>
          <w:szCs w:val="20"/>
        </w:rPr>
        <w:t>must</w:t>
      </w:r>
      <w:r w:rsidRPr="00B34705">
        <w:rPr>
          <w:rFonts w:cs="Tahoma"/>
          <w:szCs w:val="20"/>
        </w:rPr>
        <w:t xml:space="preserve"> </w:t>
      </w:r>
      <w:r>
        <w:rPr>
          <w:rFonts w:cs="Tahoma"/>
          <w:szCs w:val="20"/>
        </w:rPr>
        <w:t>propose</w:t>
      </w:r>
      <w:r w:rsidRPr="00B34705">
        <w:rPr>
          <w:rFonts w:cs="Tahoma"/>
          <w:szCs w:val="20"/>
        </w:rPr>
        <w:t xml:space="preserve"> two sets of activities: </w:t>
      </w:r>
      <w:r w:rsidRPr="00B34705">
        <w:rPr>
          <w:rFonts w:cs="Tahoma"/>
          <w:b/>
          <w:szCs w:val="20"/>
        </w:rPr>
        <w:t xml:space="preserve">experimental studies </w:t>
      </w:r>
      <w:r w:rsidRPr="00B34705">
        <w:rPr>
          <w:rFonts w:cs="Tahoma"/>
          <w:szCs w:val="20"/>
        </w:rPr>
        <w:t xml:space="preserve">and </w:t>
      </w:r>
      <w:r w:rsidRPr="00B34705">
        <w:rPr>
          <w:rFonts w:cs="Tahoma"/>
          <w:b/>
          <w:szCs w:val="20"/>
        </w:rPr>
        <w:t>measurement studies</w:t>
      </w:r>
      <w:r w:rsidRPr="00B34705">
        <w:rPr>
          <w:rFonts w:cs="Tahoma"/>
          <w:szCs w:val="20"/>
        </w:rPr>
        <w:t>. The goal of the experimental studies is to identify ways to improve the instructional practices, content, and learning tools delivered to students within widely-used online platforms in order to produce better outcomes for students, with a particular focus on K-12 students.</w:t>
      </w:r>
      <w:r>
        <w:rPr>
          <w:rFonts w:cs="Tahoma"/>
          <w:szCs w:val="20"/>
        </w:rPr>
        <w:t xml:space="preserve"> </w:t>
      </w:r>
      <w:r w:rsidRPr="00B34705">
        <w:rPr>
          <w:rFonts w:cs="Tahoma"/>
          <w:szCs w:val="20"/>
        </w:rPr>
        <w:t>The goals of the measurement studies are to explore whether and how the large amounts of data generated through the education technologies offered by online platforms may be used to develop valid and reliable indicators of student learning and progress, and to demonstrate how such indicators may be used to predict students’ performance and deliver the instruction or support they need.</w:t>
      </w:r>
    </w:p>
    <w:p w:rsidR="006C14AD" w:rsidRPr="006C14AD" w:rsidRDefault="006C14AD" w:rsidP="00636616">
      <w:pPr>
        <w:pStyle w:val="Heading5"/>
        <w:numPr>
          <w:ilvl w:val="0"/>
          <w:numId w:val="117"/>
        </w:numPr>
      </w:pPr>
      <w:r w:rsidRPr="00B34705">
        <w:t>Experimental Studies</w:t>
      </w:r>
    </w:p>
    <w:p w:rsidR="006C14AD" w:rsidRDefault="006C14AD" w:rsidP="006C14AD">
      <w:pPr>
        <w:ind w:left="360"/>
        <w:rPr>
          <w:rFonts w:cs="Tahoma"/>
          <w:b/>
          <w:szCs w:val="20"/>
        </w:rPr>
      </w:pPr>
    </w:p>
    <w:p w:rsidR="006C14AD" w:rsidRPr="00B34705" w:rsidRDefault="006C14AD" w:rsidP="006C14AD">
      <w:pPr>
        <w:ind w:left="360"/>
        <w:rPr>
          <w:rFonts w:cs="Tahoma"/>
          <w:szCs w:val="20"/>
        </w:rPr>
      </w:pPr>
      <w:r w:rsidRPr="00B34705">
        <w:rPr>
          <w:rFonts w:cs="Tahoma"/>
          <w:b/>
          <w:szCs w:val="20"/>
        </w:rPr>
        <w:t xml:space="preserve">The Institute expects applicants to propose at least two experimental studies </w:t>
      </w:r>
      <w:r w:rsidRPr="00B34705">
        <w:rPr>
          <w:rFonts w:cs="Tahoma"/>
          <w:szCs w:val="20"/>
        </w:rPr>
        <w:t>(and possibly more, depending on the scope of each of the studies).</w:t>
      </w:r>
      <w:r>
        <w:rPr>
          <w:rFonts w:cs="Tahoma"/>
          <w:szCs w:val="20"/>
        </w:rPr>
        <w:t xml:space="preserve"> </w:t>
      </w:r>
      <w:r w:rsidRPr="00B34705">
        <w:rPr>
          <w:rFonts w:cs="Tahoma"/>
          <w:szCs w:val="20"/>
        </w:rPr>
        <w:t>The experiments should focus on testing strategies to improve the instructional practices, content, and/or learning tools provided to students within online instructional delivery platforms.</w:t>
      </w:r>
      <w:r>
        <w:rPr>
          <w:rFonts w:cs="Tahoma"/>
          <w:szCs w:val="20"/>
        </w:rPr>
        <w:t xml:space="preserve"> </w:t>
      </w:r>
      <w:r w:rsidRPr="00B34705">
        <w:rPr>
          <w:rFonts w:cs="Tahoma"/>
          <w:szCs w:val="20"/>
        </w:rPr>
        <w:t>The Institute is especially interested in studies that examine effective strategies to differentiate instructional practices, content, and/or learning tools based on student needs.</w:t>
      </w:r>
      <w:r>
        <w:rPr>
          <w:rFonts w:cs="Tahoma"/>
          <w:szCs w:val="20"/>
        </w:rPr>
        <w:t xml:space="preserve"> </w:t>
      </w:r>
      <w:r w:rsidRPr="00B34705">
        <w:rPr>
          <w:rFonts w:cs="Tahoma"/>
          <w:szCs w:val="20"/>
        </w:rPr>
        <w:t xml:space="preserve">Applicants have the option of proposing a study of a </w:t>
      </w:r>
      <w:hyperlink w:anchor="Fully_developed_intervention" w:history="1">
        <w:r w:rsidRPr="00763BF7">
          <w:rPr>
            <w:rStyle w:val="Hyperlink"/>
            <w:rFonts w:cs="Tahoma"/>
            <w:i/>
            <w:szCs w:val="20"/>
          </w:rPr>
          <w:t>fully developed</w:t>
        </w:r>
      </w:hyperlink>
      <w:r w:rsidRPr="00B34705">
        <w:rPr>
          <w:rFonts w:cs="Tahoma"/>
          <w:szCs w:val="20"/>
        </w:rPr>
        <w:t xml:space="preserve"> education technology that does not need to undergo an improvement process before it is evaluated; however, at least one study should be designed </w:t>
      </w:r>
      <w:r w:rsidR="005444BA">
        <w:rPr>
          <w:rFonts w:cs="Tahoma"/>
          <w:szCs w:val="20"/>
        </w:rPr>
        <w:t>with the intention of improving an education technology that is in wide use</w:t>
      </w:r>
      <w:r w:rsidRPr="00B34705">
        <w:rPr>
          <w:rFonts w:cs="Tahoma"/>
          <w:szCs w:val="20"/>
        </w:rPr>
        <w:t>.</w:t>
      </w:r>
      <w:r>
        <w:rPr>
          <w:rFonts w:cs="Tahoma"/>
          <w:szCs w:val="20"/>
        </w:rPr>
        <w:t xml:space="preserve"> </w:t>
      </w:r>
    </w:p>
    <w:p w:rsidR="006C14AD" w:rsidRPr="00B34705" w:rsidRDefault="006C14AD" w:rsidP="006C14AD">
      <w:pPr>
        <w:rPr>
          <w:rFonts w:cs="Tahoma"/>
          <w:szCs w:val="20"/>
        </w:rPr>
      </w:pPr>
    </w:p>
    <w:p w:rsidR="006C14AD" w:rsidRDefault="006C14AD" w:rsidP="006C14AD">
      <w:pPr>
        <w:ind w:left="360"/>
        <w:rPr>
          <w:rFonts w:cs="Tahoma"/>
          <w:szCs w:val="20"/>
        </w:rPr>
      </w:pPr>
      <w:r w:rsidRPr="00B34705">
        <w:rPr>
          <w:rFonts w:cs="Tahoma"/>
          <w:szCs w:val="20"/>
        </w:rPr>
        <w:t>The Institute strongly encourages applicants to take advantage of the special features of online learning in designing their experiments, including the ability to introduce changes in content, instructional delivery, and format easily, and to observe results quickly.</w:t>
      </w:r>
      <w:r>
        <w:rPr>
          <w:rFonts w:cs="Tahoma"/>
          <w:szCs w:val="20"/>
        </w:rPr>
        <w:t xml:space="preserve"> </w:t>
      </w:r>
      <w:r w:rsidRPr="00B34705">
        <w:rPr>
          <w:rFonts w:cs="Tahoma"/>
          <w:szCs w:val="20"/>
        </w:rPr>
        <w:t>For example, applicants may consider conducting a series of small experiments to test changes in online course content that are designed to improve students’ comprehension and retention of major concepts, or to increase students’ persistence and completion.</w:t>
      </w:r>
      <w:r>
        <w:rPr>
          <w:rFonts w:cs="Tahoma"/>
          <w:szCs w:val="20"/>
        </w:rPr>
        <w:t xml:space="preserve"> </w:t>
      </w:r>
      <w:r w:rsidRPr="00B34705">
        <w:rPr>
          <w:rFonts w:cs="Tahoma"/>
          <w:szCs w:val="20"/>
        </w:rPr>
        <w:t>Log data generated automatically through the use of digital technologies may provide insights into how students are responding to the new material and whether it is leading to the desired changes in student outcomes.</w:t>
      </w:r>
      <w:r>
        <w:rPr>
          <w:rFonts w:cs="Tahoma"/>
          <w:szCs w:val="20"/>
        </w:rPr>
        <w:t xml:space="preserve"> </w:t>
      </w:r>
      <w:r w:rsidRPr="00B34705">
        <w:rPr>
          <w:rFonts w:cs="Tahoma"/>
          <w:szCs w:val="20"/>
        </w:rPr>
        <w:t>Administrative data from a state education agency or school district may provide covariates to help identify which types of students benefit most (or least) from the course changes.</w:t>
      </w:r>
      <w:r>
        <w:rPr>
          <w:rFonts w:cs="Tahoma"/>
          <w:szCs w:val="20"/>
        </w:rPr>
        <w:t xml:space="preserve"> </w:t>
      </w:r>
      <w:r w:rsidRPr="00B34705">
        <w:rPr>
          <w:rFonts w:cs="Tahoma"/>
          <w:szCs w:val="20"/>
        </w:rPr>
        <w:t>The experiments should be designed to</w:t>
      </w:r>
      <w:r>
        <w:rPr>
          <w:rFonts w:cs="Tahoma"/>
          <w:szCs w:val="20"/>
        </w:rPr>
        <w:t xml:space="preserve"> </w:t>
      </w:r>
      <w:r w:rsidRPr="00B34705">
        <w:rPr>
          <w:rFonts w:cs="Tahoma"/>
          <w:szCs w:val="20"/>
        </w:rPr>
        <w:t>help technology developers and school officials make decisions on which changes to adopt, and to identify where new strategies may need to be developed and tested.</w:t>
      </w:r>
      <w:r>
        <w:rPr>
          <w:rFonts w:cs="Tahoma"/>
          <w:szCs w:val="20"/>
        </w:rPr>
        <w:t xml:space="preserve"> </w:t>
      </w:r>
      <w:r w:rsidRPr="00B34705">
        <w:rPr>
          <w:rFonts w:cs="Tahoma"/>
          <w:szCs w:val="20"/>
        </w:rPr>
        <w:t>After completing a series of small experiments, applicants may want to conduct an experiment in which they test the impact of the full set of changes they have made against an earlier version of the online course to determine whether it produces significantly better outcomes for students.</w:t>
      </w:r>
      <w:r>
        <w:rPr>
          <w:rFonts w:cs="Tahoma"/>
          <w:szCs w:val="20"/>
        </w:rPr>
        <w:t xml:space="preserve"> </w:t>
      </w:r>
      <w:r w:rsidRPr="00B34705">
        <w:rPr>
          <w:rFonts w:cs="Tahoma"/>
          <w:szCs w:val="20"/>
        </w:rPr>
        <w:t>They may also want to test the course against an alternative model</w:t>
      </w:r>
      <w:r w:rsidR="005444BA">
        <w:rPr>
          <w:rFonts w:cs="Tahoma"/>
          <w:szCs w:val="20"/>
        </w:rPr>
        <w:t>,</w:t>
      </w:r>
      <w:r w:rsidRPr="00B34705">
        <w:rPr>
          <w:rFonts w:cs="Tahoma"/>
          <w:szCs w:val="20"/>
        </w:rPr>
        <w:t xml:space="preserve"> in order to determine which is more effective for particular groups of students.</w:t>
      </w:r>
      <w:r>
        <w:rPr>
          <w:rFonts w:cs="Tahoma"/>
          <w:szCs w:val="20"/>
        </w:rPr>
        <w:t xml:space="preserve"> </w:t>
      </w:r>
    </w:p>
    <w:p w:rsidR="00636616" w:rsidRPr="00B34705" w:rsidRDefault="00636616" w:rsidP="00636616">
      <w:pPr>
        <w:pStyle w:val="Heading5"/>
      </w:pPr>
      <w:r w:rsidRPr="00B34705">
        <w:t>Measurement Studies</w:t>
      </w:r>
    </w:p>
    <w:p w:rsidR="00636616" w:rsidRPr="00B34705" w:rsidRDefault="00636616" w:rsidP="00636616">
      <w:pPr>
        <w:pStyle w:val="Default"/>
        <w:spacing w:before="120" w:after="120"/>
        <w:ind w:left="360"/>
        <w:rPr>
          <w:rFonts w:ascii="Tahoma" w:hAnsi="Tahoma" w:cs="Tahoma"/>
          <w:sz w:val="20"/>
          <w:szCs w:val="20"/>
        </w:rPr>
      </w:pPr>
      <w:r w:rsidRPr="00B34705">
        <w:rPr>
          <w:rFonts w:ascii="Tahoma" w:hAnsi="Tahoma" w:cs="Tahoma"/>
          <w:sz w:val="20"/>
          <w:szCs w:val="20"/>
        </w:rPr>
        <w:t>As noted earlier, one of the benefits of education technology is its ability to capture large amounts of information on students’ digital interactions, but the fact that the data are “big” does not mean that they are informative or useful.</w:t>
      </w:r>
      <w:r>
        <w:rPr>
          <w:rFonts w:ascii="Tahoma" w:hAnsi="Tahoma" w:cs="Tahoma"/>
          <w:sz w:val="20"/>
          <w:szCs w:val="20"/>
        </w:rPr>
        <w:t xml:space="preserve"> </w:t>
      </w:r>
      <w:r w:rsidRPr="00B34705">
        <w:rPr>
          <w:rFonts w:ascii="Tahoma" w:hAnsi="Tahoma" w:cs="Tahoma"/>
          <w:sz w:val="20"/>
          <w:szCs w:val="20"/>
        </w:rPr>
        <w:t>In response, the Institute asks applicants to propose one or more measurement studies that address questions such as the following:</w:t>
      </w:r>
    </w:p>
    <w:p w:rsidR="00636616" w:rsidRPr="00B34705" w:rsidRDefault="00636616" w:rsidP="00763BF7">
      <w:pPr>
        <w:pStyle w:val="ListParagraph"/>
        <w:numPr>
          <w:ilvl w:val="0"/>
          <w:numId w:val="124"/>
        </w:numPr>
        <w:spacing w:before="120" w:after="120"/>
        <w:contextualSpacing w:val="0"/>
      </w:pPr>
      <w:r w:rsidRPr="00B34705">
        <w:t>How can researchers use the large amounts of data generated by education technologies delivered through online platforms to create valid and reliable measures of student learning or other outcomes?</w:t>
      </w:r>
    </w:p>
    <w:p w:rsidR="00636616" w:rsidRPr="00B34705" w:rsidRDefault="00636616" w:rsidP="00763BF7">
      <w:pPr>
        <w:pStyle w:val="ListParagraph"/>
        <w:numPr>
          <w:ilvl w:val="0"/>
          <w:numId w:val="124"/>
        </w:numPr>
        <w:spacing w:before="120" w:after="120"/>
        <w:contextualSpacing w:val="0"/>
      </w:pPr>
      <w:r w:rsidRPr="00B34705">
        <w:t>What measures are most useful for predicting which students may need additional supports or other kinds of instruction?</w:t>
      </w:r>
    </w:p>
    <w:p w:rsidR="00636616" w:rsidRPr="00B34705" w:rsidRDefault="00636616" w:rsidP="00763BF7">
      <w:pPr>
        <w:pStyle w:val="ListParagraph"/>
        <w:numPr>
          <w:ilvl w:val="0"/>
          <w:numId w:val="124"/>
        </w:numPr>
        <w:spacing w:before="120" w:after="120"/>
        <w:contextualSpacing w:val="0"/>
      </w:pPr>
      <w:r w:rsidRPr="00B34705">
        <w:t>How can the data generated by education technologies delivered through</w:t>
      </w:r>
      <w:r w:rsidRPr="00B34705" w:rsidDel="00375F8F">
        <w:t xml:space="preserve"> </w:t>
      </w:r>
      <w:r w:rsidRPr="00B34705">
        <w:t xml:space="preserve">online platforms be used </w:t>
      </w:r>
      <w:r w:rsidR="00B3056B">
        <w:t xml:space="preserve">as a measurement tool </w:t>
      </w:r>
      <w:r w:rsidRPr="00B34705">
        <w:t>to identify factors that mediate student learning or other outcomes?</w:t>
      </w:r>
      <w:r>
        <w:t xml:space="preserve"> </w:t>
      </w:r>
    </w:p>
    <w:p w:rsidR="00636616" w:rsidRPr="00636616" w:rsidRDefault="00636616" w:rsidP="00763BF7">
      <w:pPr>
        <w:pStyle w:val="ListParagraph"/>
        <w:numPr>
          <w:ilvl w:val="0"/>
          <w:numId w:val="124"/>
        </w:numPr>
        <w:spacing w:before="120" w:after="120"/>
        <w:contextualSpacing w:val="0"/>
      </w:pPr>
      <w:r w:rsidRPr="00B34705">
        <w:t xml:space="preserve">What tools and procedures </w:t>
      </w:r>
      <w:r w:rsidR="00B3056B">
        <w:t xml:space="preserve">could be developed </w:t>
      </w:r>
      <w:r w:rsidRPr="00B34705">
        <w:t xml:space="preserve">to help </w:t>
      </w:r>
      <w:r w:rsidR="00B3056B">
        <w:t xml:space="preserve">visualize and display big data for use by </w:t>
      </w:r>
      <w:r w:rsidRPr="00B34705">
        <w:t>education researchers and practitioners?</w:t>
      </w:r>
      <w:r>
        <w:t xml:space="preserve"> </w:t>
      </w:r>
    </w:p>
    <w:p w:rsidR="006C14AD" w:rsidRDefault="006C14AD" w:rsidP="00ED7861">
      <w:pPr>
        <w:pStyle w:val="Heading4"/>
      </w:pPr>
      <w:r>
        <w:t>Research Plan for the Focused Program of Research</w:t>
      </w:r>
    </w:p>
    <w:p w:rsidR="006C14AD" w:rsidRPr="006C14AD" w:rsidRDefault="006C14AD" w:rsidP="00636616">
      <w:pPr>
        <w:pStyle w:val="Heading5"/>
        <w:numPr>
          <w:ilvl w:val="0"/>
          <w:numId w:val="118"/>
        </w:numPr>
      </w:pPr>
      <w:r w:rsidRPr="00B34705">
        <w:t>Experimental Studies</w:t>
      </w:r>
    </w:p>
    <w:p w:rsidR="006C14AD" w:rsidRDefault="006C14AD" w:rsidP="00470872">
      <w:pPr>
        <w:rPr>
          <w:rFonts w:cs="Tahoma"/>
          <w:szCs w:val="20"/>
        </w:rPr>
      </w:pPr>
    </w:p>
    <w:p w:rsidR="00470872" w:rsidRPr="00B34705" w:rsidRDefault="00470872" w:rsidP="006C14AD">
      <w:pPr>
        <w:ind w:left="360"/>
        <w:rPr>
          <w:rFonts w:cs="Tahoma"/>
          <w:szCs w:val="20"/>
        </w:rPr>
      </w:pPr>
      <w:r w:rsidRPr="00B34705">
        <w:rPr>
          <w:rFonts w:cs="Tahoma"/>
          <w:szCs w:val="20"/>
        </w:rPr>
        <w:t xml:space="preserve">In your </w:t>
      </w:r>
      <w:r w:rsidR="006C14AD">
        <w:rPr>
          <w:rFonts w:cs="Tahoma"/>
          <w:szCs w:val="20"/>
        </w:rPr>
        <w:t>application</w:t>
      </w:r>
      <w:r w:rsidRPr="00B34705">
        <w:rPr>
          <w:rFonts w:cs="Tahoma"/>
          <w:szCs w:val="20"/>
        </w:rPr>
        <w:t xml:space="preserve">, you should explain your approach to conducting experiments that are designed to help education technology developers and education practitioners make improvements in the instructional practices, content, and/or learning tools they are using. </w:t>
      </w:r>
      <w:r w:rsidR="009340AF">
        <w:rPr>
          <w:rFonts w:cs="Tahoma"/>
          <w:szCs w:val="20"/>
        </w:rPr>
        <w:t>P</w:t>
      </w:r>
      <w:r w:rsidRPr="00B34705">
        <w:rPr>
          <w:rFonts w:cs="Tahoma"/>
          <w:szCs w:val="20"/>
        </w:rPr>
        <w:t>resent a detailed research plan that includes the following:</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 xml:space="preserve">A clear statement of the problem or issue that your study will address. </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An explanation of the strategy (or strategies) you will introduce to improve student outcomes.</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 xml:space="preserve">Your logic or </w:t>
      </w:r>
      <w:hyperlink w:anchor="Theory_of_Change" w:history="1">
        <w:r w:rsidR="009340AF">
          <w:rPr>
            <w:rStyle w:val="Hyperlink"/>
            <w:rFonts w:cs="Tahoma"/>
            <w:szCs w:val="20"/>
          </w:rPr>
          <w:t>theory of change</w:t>
        </w:r>
      </w:hyperlink>
      <w:r w:rsidRPr="006C14AD">
        <w:rPr>
          <w:rFonts w:cs="Tahoma"/>
          <w:szCs w:val="20"/>
        </w:rPr>
        <w:t xml:space="preserve"> for how your strategy (or strategies) will lead to better student outcomes.</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A description of your research sample.</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A clear explanation of your experimental design and random assignment process.</w:t>
      </w:r>
      <w:r w:rsidR="00C72C39" w:rsidRPr="006C14AD">
        <w:rPr>
          <w:rFonts w:cs="Tahoma"/>
          <w:szCs w:val="20"/>
        </w:rPr>
        <w:t xml:space="preserve"> </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The student outcomes you will measure.</w:t>
      </w:r>
      <w:r w:rsidR="00C72C39" w:rsidRPr="006C14AD">
        <w:rPr>
          <w:rFonts w:cs="Tahoma"/>
          <w:szCs w:val="20"/>
        </w:rPr>
        <w:t xml:space="preserve"> </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The data sources you will use.</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The procedures you will use to analyze your data and make decisions on whether the strategies you are testing lead to meaningful improvements in student outcomes.</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 xml:space="preserve">A timeline for your research, including the timing and frequency of your </w:t>
      </w:r>
      <w:r w:rsidR="005444BA">
        <w:rPr>
          <w:rFonts w:cs="Tahoma"/>
          <w:szCs w:val="20"/>
        </w:rPr>
        <w:t>experiments</w:t>
      </w:r>
      <w:r w:rsidRPr="006C14AD">
        <w:rPr>
          <w:rFonts w:cs="Tahoma"/>
          <w:szCs w:val="20"/>
        </w:rPr>
        <w:t xml:space="preserve">. </w:t>
      </w:r>
    </w:p>
    <w:p w:rsidR="00470872" w:rsidRPr="006C14AD" w:rsidRDefault="00470872" w:rsidP="006C14AD">
      <w:pPr>
        <w:pStyle w:val="ListParagraph"/>
        <w:numPr>
          <w:ilvl w:val="0"/>
          <w:numId w:val="119"/>
        </w:numPr>
        <w:spacing w:before="120" w:after="120"/>
        <w:ind w:left="1440"/>
        <w:contextualSpacing w:val="0"/>
        <w:rPr>
          <w:rFonts w:cs="Tahoma"/>
          <w:szCs w:val="20"/>
        </w:rPr>
      </w:pPr>
      <w:r w:rsidRPr="006C14AD">
        <w:rPr>
          <w:rFonts w:cs="Tahoma"/>
          <w:szCs w:val="20"/>
        </w:rPr>
        <w:t>A description of how you will work with the developer and/or the education agency to make improvements, based on your analysis.</w:t>
      </w:r>
    </w:p>
    <w:p w:rsidR="00470872" w:rsidRPr="00B34705" w:rsidRDefault="00470872" w:rsidP="00470872">
      <w:pPr>
        <w:rPr>
          <w:rFonts w:cs="Tahoma"/>
          <w:szCs w:val="20"/>
        </w:rPr>
      </w:pPr>
    </w:p>
    <w:p w:rsidR="00470872" w:rsidRPr="00B34705" w:rsidRDefault="00470872" w:rsidP="006C14AD">
      <w:pPr>
        <w:ind w:left="360"/>
        <w:rPr>
          <w:rFonts w:cs="Tahoma"/>
          <w:szCs w:val="20"/>
        </w:rPr>
      </w:pPr>
      <w:r w:rsidRPr="00B34705">
        <w:rPr>
          <w:rFonts w:cs="Tahoma"/>
          <w:szCs w:val="20"/>
        </w:rPr>
        <w:t>The Institute anticipates that most, if not all, of the data collected during the experimental studies will derive from the digital interactions with the education technologies offered by the online platforms and administrative records provided by states or school districts, but applicants may collect and analyze other data.</w:t>
      </w:r>
      <w:r w:rsidR="00C72C39">
        <w:rPr>
          <w:rFonts w:cs="Tahoma"/>
          <w:szCs w:val="20"/>
        </w:rPr>
        <w:t xml:space="preserve"> </w:t>
      </w:r>
      <w:r w:rsidRPr="00B34705">
        <w:rPr>
          <w:rFonts w:cs="Tahoma"/>
          <w:szCs w:val="20"/>
        </w:rPr>
        <w:t>For example, you may propose to conduct surveys of students to capture academic or behavioral outcomes that are not available through automated sources, or to conduct observations or interviews with teachers and students to identify mediating factors that may affect student outcomes.</w:t>
      </w:r>
      <w:r w:rsidR="00C72C39">
        <w:rPr>
          <w:rFonts w:cs="Tahoma"/>
          <w:szCs w:val="20"/>
        </w:rPr>
        <w:t xml:space="preserve"> </w:t>
      </w:r>
      <w:r w:rsidRPr="00B34705">
        <w:rPr>
          <w:rFonts w:cs="Tahoma"/>
          <w:szCs w:val="20"/>
        </w:rPr>
        <w:t>If you propose this type of work, you should explain its purpose and how it will support the goals of your study.</w:t>
      </w:r>
      <w:r w:rsidR="00C72C39">
        <w:rPr>
          <w:rFonts w:cs="Tahoma"/>
          <w:szCs w:val="20"/>
        </w:rPr>
        <w:t xml:space="preserve"> </w:t>
      </w:r>
      <w:r w:rsidRPr="00B34705">
        <w:rPr>
          <w:rFonts w:cs="Tahoma"/>
          <w:szCs w:val="20"/>
        </w:rPr>
        <w:t>You should also provide an explanation of your methodology, including your sampling strategy, data collection plans, and analytic approach.</w:t>
      </w:r>
    </w:p>
    <w:p w:rsidR="00470872" w:rsidRPr="00B34705" w:rsidRDefault="00470872" w:rsidP="006C14AD">
      <w:pPr>
        <w:ind w:left="360"/>
        <w:rPr>
          <w:rFonts w:cs="Tahoma"/>
          <w:b/>
          <w:szCs w:val="20"/>
        </w:rPr>
      </w:pPr>
    </w:p>
    <w:p w:rsidR="00470872" w:rsidRPr="00B34705" w:rsidRDefault="00470872" w:rsidP="006C14AD">
      <w:pPr>
        <w:ind w:left="360"/>
        <w:rPr>
          <w:rFonts w:cs="Tahoma"/>
          <w:szCs w:val="20"/>
        </w:rPr>
      </w:pPr>
      <w:r w:rsidRPr="00B34705">
        <w:rPr>
          <w:rFonts w:cs="Tahoma"/>
          <w:szCs w:val="20"/>
        </w:rPr>
        <w:t>The Institute recognizes that some applicants may have a compelling reason to conduct an experiment of a fully developed education technology (</w:t>
      </w:r>
      <w:r w:rsidR="006C14AD" w:rsidRPr="00B34705">
        <w:rPr>
          <w:rFonts w:cs="Tahoma"/>
          <w:szCs w:val="20"/>
        </w:rPr>
        <w:t>i.e.,</w:t>
      </w:r>
      <w:r w:rsidRPr="00B34705">
        <w:rPr>
          <w:rFonts w:cs="Tahoma"/>
          <w:szCs w:val="20"/>
        </w:rPr>
        <w:t xml:space="preserve"> one that does not need to</w:t>
      </w:r>
      <w:r w:rsidR="00C72C39">
        <w:rPr>
          <w:rFonts w:cs="Tahoma"/>
          <w:szCs w:val="20"/>
        </w:rPr>
        <w:t xml:space="preserve"> </w:t>
      </w:r>
      <w:r w:rsidRPr="00B34705">
        <w:rPr>
          <w:rFonts w:cs="Tahoma"/>
          <w:szCs w:val="20"/>
        </w:rPr>
        <w:t>go through an improvement process before it is ready to be evaluated).</w:t>
      </w:r>
      <w:r w:rsidR="00C72C39">
        <w:rPr>
          <w:rFonts w:cs="Tahoma"/>
          <w:szCs w:val="20"/>
        </w:rPr>
        <w:t xml:space="preserve"> </w:t>
      </w:r>
      <w:r w:rsidRPr="00B34705">
        <w:rPr>
          <w:rFonts w:cs="Tahoma"/>
          <w:szCs w:val="20"/>
        </w:rPr>
        <w:t xml:space="preserve">This would be analogous to a Goal 3 </w:t>
      </w:r>
      <w:hyperlink w:anchor="Efficacy_Study" w:history="1">
        <w:r w:rsidRPr="006C14AD">
          <w:rPr>
            <w:rStyle w:val="Hyperlink"/>
            <w:rFonts w:cs="Tahoma"/>
            <w:szCs w:val="20"/>
          </w:rPr>
          <w:t>Efficacy Study</w:t>
        </w:r>
      </w:hyperlink>
      <w:r w:rsidRPr="00B34705">
        <w:rPr>
          <w:rFonts w:cs="Tahoma"/>
          <w:szCs w:val="20"/>
        </w:rPr>
        <w:t xml:space="preserve"> or a Goal 4 Effectiveness Study under the Institute’s Education Research Grants Program (</w:t>
      </w:r>
      <w:r w:rsidR="006C14AD">
        <w:rPr>
          <w:rFonts w:cs="Tahoma"/>
          <w:szCs w:val="20"/>
        </w:rPr>
        <w:t xml:space="preserve">CFDA </w:t>
      </w:r>
      <w:r w:rsidRPr="00B34705">
        <w:rPr>
          <w:rFonts w:cs="Tahoma"/>
          <w:szCs w:val="20"/>
        </w:rPr>
        <w:t>84.305A).</w:t>
      </w:r>
      <w:r w:rsidR="00C72C39">
        <w:rPr>
          <w:rFonts w:cs="Tahoma"/>
          <w:szCs w:val="20"/>
        </w:rPr>
        <w:t xml:space="preserve"> </w:t>
      </w:r>
      <w:r w:rsidRPr="00B34705">
        <w:rPr>
          <w:rFonts w:cs="Tahoma"/>
          <w:szCs w:val="20"/>
        </w:rPr>
        <w:t>For example, a state or school district may be considering an education technology that is used elsewhere, but wants to conduct an evaluation to test its effects before deciding whether it wants to adopt the new technology statewide or district-wide.</w:t>
      </w:r>
      <w:r w:rsidR="00C72C39">
        <w:rPr>
          <w:rFonts w:cs="Tahoma"/>
          <w:szCs w:val="20"/>
        </w:rPr>
        <w:t xml:space="preserve"> </w:t>
      </w:r>
      <w:r w:rsidRPr="00B34705">
        <w:rPr>
          <w:rFonts w:cs="Tahoma"/>
          <w:szCs w:val="20"/>
        </w:rPr>
        <w:t>Applicants may propose such research so long as they also propose at least one study that uses experimental methods to make improvements in a widely-used online instructional delivery platform, as outlined above.</w:t>
      </w:r>
      <w:r w:rsidR="00C72C39">
        <w:rPr>
          <w:rFonts w:cs="Tahoma"/>
          <w:szCs w:val="20"/>
        </w:rPr>
        <w:t xml:space="preserve"> </w:t>
      </w:r>
      <w:r w:rsidRPr="00B34705">
        <w:rPr>
          <w:rFonts w:cs="Tahoma"/>
          <w:szCs w:val="20"/>
        </w:rPr>
        <w:t xml:space="preserve">If you propose an </w:t>
      </w:r>
      <w:r w:rsidRPr="006C14AD">
        <w:rPr>
          <w:rFonts w:cs="Tahoma"/>
          <w:szCs w:val="20"/>
        </w:rPr>
        <w:t>efficacy</w:t>
      </w:r>
      <w:r w:rsidRPr="00B34705">
        <w:rPr>
          <w:rFonts w:cs="Tahoma"/>
          <w:szCs w:val="20"/>
        </w:rPr>
        <w:t xml:space="preserve"> or effectiveness study of a fully developed technology, be sure to explain how it will address the most critical research questions posed by the education agencies and/or technology developers with whom you are working.</w:t>
      </w:r>
      <w:r w:rsidR="00C72C39">
        <w:rPr>
          <w:rFonts w:cs="Tahoma"/>
          <w:szCs w:val="20"/>
        </w:rPr>
        <w:t xml:space="preserve"> </w:t>
      </w:r>
      <w:r w:rsidRPr="00B34705">
        <w:rPr>
          <w:rFonts w:cs="Tahoma"/>
          <w:szCs w:val="20"/>
        </w:rPr>
        <w:t>Your research plan should include a detailed discussion that includes:</w:t>
      </w:r>
      <w:r w:rsidR="006C14AD">
        <w:rPr>
          <w:rFonts w:cs="Tahoma"/>
          <w:szCs w:val="20"/>
        </w:rPr>
        <w:t xml:space="preserve">  </w:t>
      </w:r>
    </w:p>
    <w:p w:rsidR="00470872" w:rsidRPr="00B34705" w:rsidRDefault="00470872" w:rsidP="00470872">
      <w:pPr>
        <w:autoSpaceDE w:val="0"/>
        <w:autoSpaceDN w:val="0"/>
        <w:adjustRightInd w:val="0"/>
        <w:rPr>
          <w:rFonts w:eastAsia="Times New Roman" w:cs="Tahoma"/>
          <w:szCs w:val="20"/>
        </w:rPr>
      </w:pP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The research questions or hypotheses you will address.</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A research design for the study of the technology’s impact on student education outcomes.</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Your logic or theory for how the technology will improve student outcomes.</w:t>
      </w:r>
    </w:p>
    <w:p w:rsidR="00470872" w:rsidRPr="00B34705" w:rsidRDefault="00470872" w:rsidP="00CE1895">
      <w:pPr>
        <w:numPr>
          <w:ilvl w:val="0"/>
          <w:numId w:val="111"/>
        </w:numPr>
        <w:spacing w:before="120" w:after="120"/>
        <w:ind w:hanging="360"/>
        <w:rPr>
          <w:rFonts w:cs="Tahoma"/>
          <w:szCs w:val="20"/>
        </w:rPr>
      </w:pPr>
      <w:r w:rsidRPr="00B34705">
        <w:rPr>
          <w:rFonts w:cs="Tahoma"/>
          <w:szCs w:val="20"/>
        </w:rPr>
        <w:t>A description of your research sample.</w:t>
      </w:r>
    </w:p>
    <w:p w:rsidR="00470872" w:rsidRPr="00B34705" w:rsidRDefault="00470872" w:rsidP="00CE1895">
      <w:pPr>
        <w:numPr>
          <w:ilvl w:val="0"/>
          <w:numId w:val="111"/>
        </w:numPr>
        <w:spacing w:before="120" w:after="120"/>
        <w:ind w:hanging="360"/>
        <w:rPr>
          <w:rFonts w:cs="Tahoma"/>
          <w:szCs w:val="20"/>
        </w:rPr>
      </w:pPr>
      <w:r w:rsidRPr="00B34705">
        <w:rPr>
          <w:rFonts w:cs="Tahoma"/>
          <w:szCs w:val="20"/>
        </w:rPr>
        <w:t>A clear explanation of your experimental design and random assignment process.</w:t>
      </w:r>
      <w:r w:rsidR="00C72C39">
        <w:rPr>
          <w:rFonts w:cs="Tahoma"/>
          <w:szCs w:val="20"/>
        </w:rPr>
        <w:t xml:space="preserve"> </w:t>
      </w:r>
    </w:p>
    <w:p w:rsidR="00470872" w:rsidRPr="00B34705" w:rsidRDefault="00470872" w:rsidP="00CE1895">
      <w:pPr>
        <w:numPr>
          <w:ilvl w:val="0"/>
          <w:numId w:val="111"/>
        </w:numPr>
        <w:autoSpaceDE w:val="0"/>
        <w:autoSpaceDN w:val="0"/>
        <w:adjustRightInd w:val="0"/>
        <w:spacing w:before="120" w:after="120"/>
        <w:ind w:hanging="360"/>
        <w:rPr>
          <w:rFonts w:eastAsia="Times New Roman" w:cs="Tahoma"/>
          <w:szCs w:val="20"/>
        </w:rPr>
      </w:pPr>
      <w:r w:rsidRPr="00B34705">
        <w:rPr>
          <w:rFonts w:eastAsia="Times New Roman" w:cs="Tahoma"/>
          <w:szCs w:val="20"/>
        </w:rPr>
        <w:t>The student outcomes you will measure.</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The data sources you will use.</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A power analysis.</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Your data analysis plan.</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Your timeline for completing the study.</w:t>
      </w:r>
    </w:p>
    <w:p w:rsidR="00470872" w:rsidRPr="00B34705" w:rsidRDefault="00470872" w:rsidP="006C14AD">
      <w:pPr>
        <w:numPr>
          <w:ilvl w:val="0"/>
          <w:numId w:val="111"/>
        </w:numPr>
        <w:autoSpaceDE w:val="0"/>
        <w:autoSpaceDN w:val="0"/>
        <w:adjustRightInd w:val="0"/>
        <w:spacing w:after="136"/>
        <w:ind w:hanging="360"/>
        <w:rPr>
          <w:rFonts w:eastAsia="Times New Roman" w:cs="Tahoma"/>
          <w:szCs w:val="20"/>
        </w:rPr>
      </w:pPr>
      <w:r w:rsidRPr="00B34705">
        <w:rPr>
          <w:rFonts w:eastAsia="Times New Roman" w:cs="Tahoma"/>
          <w:szCs w:val="20"/>
        </w:rPr>
        <w:t xml:space="preserve">A description of how you will work with education agencies and/or the technology developer to use the results of the study to inform their decision-making. </w:t>
      </w:r>
    </w:p>
    <w:p w:rsidR="00470872" w:rsidRPr="00B34705" w:rsidRDefault="00470872" w:rsidP="009340AF">
      <w:pPr>
        <w:pStyle w:val="Default"/>
        <w:ind w:left="360"/>
        <w:rPr>
          <w:rFonts w:ascii="Tahoma" w:hAnsi="Tahoma" w:cs="Tahoma"/>
          <w:sz w:val="20"/>
          <w:szCs w:val="20"/>
        </w:rPr>
      </w:pPr>
      <w:r w:rsidRPr="00B34705">
        <w:rPr>
          <w:rFonts w:ascii="Tahoma" w:hAnsi="Tahoma" w:cs="Tahoma"/>
          <w:sz w:val="20"/>
          <w:szCs w:val="20"/>
        </w:rPr>
        <w:t xml:space="preserve">Applicants who propose an efficacy or effectiveness study are encouraged to review the research requirements for a Goal 3 or Goal 4 study in the Institute’s Education Research grants program </w:t>
      </w:r>
      <w:hyperlink r:id="rId41" w:history="1">
        <w:r w:rsidR="00636616" w:rsidRPr="00636616">
          <w:rPr>
            <w:rStyle w:val="Hyperlink"/>
            <w:rFonts w:ascii="Tahoma" w:hAnsi="Tahoma" w:cs="Tahoma"/>
            <w:sz w:val="20"/>
            <w:szCs w:val="20"/>
          </w:rPr>
          <w:t>http://ies.ed.gov/funding/pdf/2015_84305A.pdf</w:t>
        </w:r>
      </w:hyperlink>
      <w:r w:rsidR="00636616">
        <w:rPr>
          <w:rFonts w:ascii="Tahoma" w:hAnsi="Tahoma" w:cs="Tahoma"/>
          <w:sz w:val="20"/>
          <w:szCs w:val="20"/>
        </w:rPr>
        <w:t xml:space="preserve"> </w:t>
      </w:r>
      <w:r w:rsidRPr="00B34705">
        <w:rPr>
          <w:rFonts w:ascii="Tahoma" w:hAnsi="Tahoma" w:cs="Tahoma"/>
          <w:sz w:val="20"/>
          <w:szCs w:val="20"/>
        </w:rPr>
        <w:t>to make sure they cover the major issues.</w:t>
      </w:r>
      <w:r w:rsidR="00C72C39">
        <w:rPr>
          <w:rFonts w:ascii="Tahoma" w:hAnsi="Tahoma" w:cs="Tahoma"/>
          <w:sz w:val="20"/>
          <w:szCs w:val="20"/>
        </w:rPr>
        <w:t xml:space="preserve"> </w:t>
      </w:r>
      <w:r w:rsidRPr="00B34705">
        <w:rPr>
          <w:rFonts w:ascii="Tahoma" w:hAnsi="Tahoma" w:cs="Tahoma"/>
          <w:sz w:val="20"/>
          <w:szCs w:val="20"/>
        </w:rPr>
        <w:t>The Institute expects such experiments to meet the What Works Clearinghouse evidence standards</w:t>
      </w:r>
      <w:r w:rsidR="009340AF">
        <w:rPr>
          <w:rFonts w:ascii="Tahoma" w:hAnsi="Tahoma" w:cs="Tahoma"/>
          <w:sz w:val="20"/>
          <w:szCs w:val="20"/>
        </w:rPr>
        <w:t xml:space="preserve">, </w:t>
      </w:r>
      <w:r w:rsidRPr="00B34705">
        <w:rPr>
          <w:rFonts w:ascii="Tahoma" w:hAnsi="Tahoma" w:cs="Tahoma"/>
          <w:sz w:val="20"/>
          <w:szCs w:val="20"/>
        </w:rPr>
        <w:t>with or without reservations (</w:t>
      </w:r>
      <w:hyperlink r:id="rId42" w:history="1">
        <w:r w:rsidR="00636616" w:rsidRPr="00EB144F">
          <w:rPr>
            <w:rStyle w:val="Hyperlink"/>
            <w:rFonts w:ascii="Tahoma" w:hAnsi="Tahoma" w:cs="Tahoma"/>
            <w:sz w:val="20"/>
            <w:szCs w:val="20"/>
          </w:rPr>
          <w:t>http://ies.ed.gov/ncee/wwc</w:t>
        </w:r>
      </w:hyperlink>
      <w:r w:rsidRPr="00B34705">
        <w:rPr>
          <w:rFonts w:ascii="Tahoma" w:hAnsi="Tahoma" w:cs="Tahoma"/>
          <w:sz w:val="20"/>
          <w:szCs w:val="20"/>
        </w:rPr>
        <w:t xml:space="preserve">). </w:t>
      </w:r>
    </w:p>
    <w:p w:rsidR="00470872" w:rsidRPr="00B34705" w:rsidRDefault="00470872" w:rsidP="00470872">
      <w:pPr>
        <w:rPr>
          <w:rFonts w:cs="Tahoma"/>
          <w:szCs w:val="20"/>
        </w:rPr>
      </w:pPr>
      <w:r w:rsidRPr="00B34705">
        <w:rPr>
          <w:rFonts w:cs="Tahoma"/>
          <w:szCs w:val="20"/>
        </w:rPr>
        <w:t xml:space="preserve"> </w:t>
      </w:r>
    </w:p>
    <w:p w:rsidR="00636616" w:rsidRDefault="00636616" w:rsidP="00636616">
      <w:pPr>
        <w:pStyle w:val="Heading5"/>
      </w:pPr>
      <w:r>
        <w:t>Measurement Studies</w:t>
      </w:r>
    </w:p>
    <w:p w:rsidR="00636616" w:rsidRPr="00636616" w:rsidRDefault="00636616" w:rsidP="00636616"/>
    <w:p w:rsidR="00470872" w:rsidRPr="00B34705" w:rsidRDefault="00470872" w:rsidP="00636616">
      <w:pPr>
        <w:ind w:left="360"/>
        <w:rPr>
          <w:rFonts w:cs="Tahoma"/>
          <w:szCs w:val="20"/>
        </w:rPr>
      </w:pPr>
      <w:r w:rsidRPr="00B34705">
        <w:rPr>
          <w:rFonts w:cs="Tahoma"/>
          <w:szCs w:val="20"/>
        </w:rPr>
        <w:t>For each measurement study you propose, you should make clear why it is needed and how it will advance the field.</w:t>
      </w:r>
      <w:r w:rsidR="00C72C39">
        <w:rPr>
          <w:rFonts w:cs="Tahoma"/>
          <w:szCs w:val="20"/>
        </w:rPr>
        <w:t xml:space="preserve"> </w:t>
      </w:r>
      <w:r w:rsidRPr="00B34705">
        <w:rPr>
          <w:rFonts w:cs="Tahoma"/>
          <w:szCs w:val="20"/>
        </w:rPr>
        <w:t>You should also present a research plan that explains:</w:t>
      </w:r>
    </w:p>
    <w:p w:rsidR="00636616" w:rsidRPr="00636616" w:rsidRDefault="00636616" w:rsidP="00636616">
      <w:pPr>
        <w:pStyle w:val="ListParagraph"/>
        <w:numPr>
          <w:ilvl w:val="0"/>
          <w:numId w:val="123"/>
        </w:numPr>
        <w:spacing w:before="120" w:after="120"/>
        <w:contextualSpacing w:val="0"/>
        <w:rPr>
          <w:rFonts w:cs="Tahoma"/>
          <w:szCs w:val="20"/>
        </w:rPr>
      </w:pPr>
      <w:r w:rsidRPr="00636616">
        <w:rPr>
          <w:rFonts w:cs="Tahoma"/>
          <w:szCs w:val="20"/>
        </w:rPr>
        <w:t xml:space="preserve">The methods for developing and </w:t>
      </w:r>
      <w:hyperlink w:anchor="Validity" w:history="1">
        <w:r w:rsidRPr="00636616">
          <w:rPr>
            <w:rStyle w:val="Hyperlink"/>
            <w:rFonts w:cs="Tahoma"/>
            <w:szCs w:val="20"/>
          </w:rPr>
          <w:t>validating</w:t>
        </w:r>
      </w:hyperlink>
      <w:r w:rsidRPr="00636616">
        <w:rPr>
          <w:rFonts w:cs="Tahoma"/>
          <w:szCs w:val="20"/>
        </w:rPr>
        <w:t xml:space="preserve"> the </w:t>
      </w:r>
      <w:hyperlink w:anchor="Assessment" w:history="1">
        <w:r w:rsidRPr="009340AF">
          <w:rPr>
            <w:rStyle w:val="Hyperlink"/>
            <w:rFonts w:cs="Tahoma"/>
            <w:szCs w:val="20"/>
          </w:rPr>
          <w:t>assessment(s)</w:t>
        </w:r>
      </w:hyperlink>
      <w:r w:rsidRPr="00636616">
        <w:rPr>
          <w:rFonts w:cs="Tahoma"/>
          <w:szCs w:val="20"/>
        </w:rPr>
        <w:t xml:space="preserve">, or modifying and validating an existing assessment(s). </w:t>
      </w:r>
    </w:p>
    <w:p w:rsidR="00636616" w:rsidRPr="00B34705" w:rsidRDefault="00636616" w:rsidP="00636616">
      <w:pPr>
        <w:pStyle w:val="Default"/>
        <w:keepNext/>
        <w:numPr>
          <w:ilvl w:val="0"/>
          <w:numId w:val="123"/>
        </w:numPr>
        <w:spacing w:before="120" w:after="120"/>
        <w:rPr>
          <w:rFonts w:ascii="Tahoma" w:hAnsi="Tahoma" w:cs="Tahoma"/>
          <w:sz w:val="20"/>
          <w:szCs w:val="20"/>
        </w:rPr>
      </w:pPr>
      <w:r w:rsidRPr="00B34705">
        <w:rPr>
          <w:rFonts w:ascii="Tahoma" w:hAnsi="Tahoma" w:cs="Tahoma"/>
          <w:sz w:val="20"/>
          <w:szCs w:val="20"/>
        </w:rPr>
        <w:t xml:space="preserve">The practical applications of the </w:t>
      </w:r>
      <w:r w:rsidR="009340AF">
        <w:rPr>
          <w:rFonts w:ascii="Tahoma" w:hAnsi="Tahoma" w:cs="Tahoma"/>
          <w:sz w:val="20"/>
          <w:szCs w:val="20"/>
        </w:rPr>
        <w:t>assessments</w:t>
      </w:r>
      <w:r w:rsidRPr="00B34705">
        <w:rPr>
          <w:rFonts w:ascii="Tahoma" w:hAnsi="Tahoma" w:cs="Tahoma"/>
          <w:sz w:val="20"/>
          <w:szCs w:val="20"/>
        </w:rPr>
        <w:t xml:space="preserve"> for education researchers and/or practitioners.</w:t>
      </w:r>
    </w:p>
    <w:p w:rsidR="00636616" w:rsidRPr="00636616" w:rsidRDefault="00636616" w:rsidP="00636616">
      <w:pPr>
        <w:pStyle w:val="ListParagraph"/>
        <w:numPr>
          <w:ilvl w:val="0"/>
          <w:numId w:val="123"/>
        </w:numPr>
        <w:spacing w:before="120" w:after="120"/>
        <w:contextualSpacing w:val="0"/>
        <w:rPr>
          <w:rFonts w:cs="Tahoma"/>
          <w:szCs w:val="20"/>
        </w:rPr>
      </w:pPr>
      <w:r w:rsidRPr="00636616">
        <w:rPr>
          <w:rFonts w:cs="Tahoma"/>
          <w:szCs w:val="20"/>
        </w:rPr>
        <w:t>How psychometric evidence will be gathered to support the utility of the assessment(s) for the prescribed purpose.</w:t>
      </w:r>
    </w:p>
    <w:p w:rsidR="00636616" w:rsidRPr="00636616" w:rsidRDefault="00636616" w:rsidP="00636616">
      <w:pPr>
        <w:pStyle w:val="ListParagraph"/>
        <w:numPr>
          <w:ilvl w:val="0"/>
          <w:numId w:val="123"/>
        </w:numPr>
        <w:spacing w:before="120" w:after="120"/>
        <w:contextualSpacing w:val="0"/>
        <w:rPr>
          <w:rFonts w:cs="Tahoma"/>
          <w:szCs w:val="20"/>
        </w:rPr>
      </w:pPr>
      <w:r w:rsidRPr="00636616">
        <w:rPr>
          <w:rFonts w:cs="Tahoma"/>
          <w:szCs w:val="20"/>
        </w:rPr>
        <w:t xml:space="preserve">The sample and setting and how they will be appropriate for meeting the research aims of the project. </w:t>
      </w:r>
    </w:p>
    <w:p w:rsidR="00636616" w:rsidRPr="00636616" w:rsidRDefault="00636616" w:rsidP="00636616">
      <w:pPr>
        <w:pStyle w:val="ListParagraph"/>
        <w:numPr>
          <w:ilvl w:val="0"/>
          <w:numId w:val="123"/>
        </w:numPr>
        <w:spacing w:before="120" w:after="120"/>
        <w:contextualSpacing w:val="0"/>
        <w:rPr>
          <w:rFonts w:cs="Tahoma"/>
          <w:szCs w:val="20"/>
        </w:rPr>
      </w:pPr>
      <w:r w:rsidRPr="00636616">
        <w:rPr>
          <w:rFonts w:cs="Tahoma"/>
          <w:szCs w:val="20"/>
        </w:rPr>
        <w:t>The characteristics, size, and analytic adequacy of the sample to be used in the study, including justification for exclusion and inclusion criteria.</w:t>
      </w:r>
    </w:p>
    <w:p w:rsidR="00636616" w:rsidRPr="00636616" w:rsidRDefault="00636616" w:rsidP="00636616">
      <w:pPr>
        <w:pStyle w:val="ListParagraph"/>
        <w:numPr>
          <w:ilvl w:val="0"/>
          <w:numId w:val="123"/>
        </w:numPr>
        <w:spacing w:before="120" w:after="120"/>
        <w:contextualSpacing w:val="0"/>
        <w:rPr>
          <w:rFonts w:cs="Tahoma"/>
          <w:szCs w:val="20"/>
        </w:rPr>
      </w:pPr>
      <w:r w:rsidRPr="00636616">
        <w:rPr>
          <w:rFonts w:cs="Tahoma"/>
          <w:szCs w:val="20"/>
        </w:rPr>
        <w:t>A timeline.</w:t>
      </w:r>
    </w:p>
    <w:p w:rsidR="00636616" w:rsidRDefault="00636616" w:rsidP="00636616">
      <w:pPr>
        <w:pStyle w:val="BodyTextIndent"/>
        <w:spacing w:after="0"/>
        <w:rPr>
          <w:rFonts w:cs="Tahoma"/>
          <w:b/>
          <w:lang w:val="en-US"/>
        </w:rPr>
      </w:pPr>
      <w:r>
        <w:rPr>
          <w:rFonts w:cs="Tahoma"/>
        </w:rPr>
        <w:t xml:space="preserve">If you are proposing to develop and validate a new measure or set of measures, </w:t>
      </w:r>
      <w:r w:rsidR="00734DB4">
        <w:rPr>
          <w:rFonts w:cs="Tahoma"/>
          <w:lang w:val="en-US"/>
        </w:rPr>
        <w:t xml:space="preserve">you should </w:t>
      </w:r>
      <w:r>
        <w:rPr>
          <w:rFonts w:cs="Tahoma"/>
        </w:rPr>
        <w:t xml:space="preserve">provide a detailed description of the </w:t>
      </w:r>
      <w:hyperlink w:anchor="Development_Process" w:history="1">
        <w:r w:rsidRPr="0018755C">
          <w:rPr>
            <w:rStyle w:val="Hyperlink"/>
            <w:rFonts w:cs="Tahoma"/>
          </w:rPr>
          <w:t>iterative development processes</w:t>
        </w:r>
      </w:hyperlink>
      <w:r>
        <w:rPr>
          <w:rFonts w:cs="Tahoma"/>
        </w:rPr>
        <w:t xml:space="preserve"> that you will use to develop the assessment(s), including field testing procedures and processes for item revision. I</w:t>
      </w:r>
      <w:r>
        <w:t xml:space="preserve">nclude </w:t>
      </w:r>
      <w:r>
        <w:rPr>
          <w:rFonts w:cs="Tahoma"/>
        </w:rPr>
        <w:t xml:space="preserve">a detailed description of the validation activities and the types of evidence you will gather on the </w:t>
      </w:r>
      <w:hyperlink w:anchor="Reliability" w:history="1">
        <w:r w:rsidRPr="0018755C">
          <w:rPr>
            <w:rStyle w:val="Hyperlink"/>
            <w:rFonts w:cs="Tahoma"/>
          </w:rPr>
          <w:t>reliability</w:t>
        </w:r>
      </w:hyperlink>
      <w:r>
        <w:rPr>
          <w:rFonts w:cs="Tahoma"/>
        </w:rPr>
        <w:t xml:space="preserve"> and </w:t>
      </w:r>
      <w:r w:rsidRPr="00065389">
        <w:rPr>
          <w:rFonts w:cs="Tahoma"/>
        </w:rPr>
        <w:t>validity</w:t>
      </w:r>
      <w:r>
        <w:rPr>
          <w:rFonts w:cs="Tahoma"/>
        </w:rPr>
        <w:t xml:space="preserve"> of the assessment(s) for the specified purpose, populations, and contexts. The Institute recommends that you refer to the guidelines for a Goal</w:t>
      </w:r>
      <w:r>
        <w:rPr>
          <w:rFonts w:cs="Tahoma"/>
          <w:lang w:val="en-US"/>
        </w:rPr>
        <w:t xml:space="preserve"> 5</w:t>
      </w:r>
      <w:r>
        <w:rPr>
          <w:rFonts w:cs="Tahoma"/>
        </w:rPr>
        <w:t xml:space="preserve"> </w:t>
      </w:r>
      <w:r>
        <w:rPr>
          <w:rFonts w:cs="Tahoma"/>
          <w:lang w:val="en-US"/>
        </w:rPr>
        <w:t xml:space="preserve">Measurement </w:t>
      </w:r>
      <w:r>
        <w:rPr>
          <w:rFonts w:cs="Tahoma"/>
        </w:rPr>
        <w:t xml:space="preserve">study in its Education Research Grants Program </w:t>
      </w:r>
      <w:r>
        <w:rPr>
          <w:rFonts w:cs="Tahoma"/>
          <w:lang w:val="en-US"/>
        </w:rPr>
        <w:t xml:space="preserve">(CFDA 84.305A) </w:t>
      </w:r>
      <w:r>
        <w:rPr>
          <w:rFonts w:cs="Tahoma"/>
        </w:rPr>
        <w:t>to make sure your methodological discussion is complete</w:t>
      </w:r>
      <w:r>
        <w:rPr>
          <w:rFonts w:cs="Tahoma"/>
          <w:lang w:val="en-US"/>
        </w:rPr>
        <w:t xml:space="preserve"> </w:t>
      </w:r>
      <w:hyperlink r:id="rId43" w:history="1">
        <w:r w:rsidRPr="00AB7F89">
          <w:rPr>
            <w:rStyle w:val="Hyperlink"/>
            <w:rFonts w:cs="Tahoma"/>
            <w:lang w:val="en-US"/>
          </w:rPr>
          <w:t>http://ies.ed.gov/funding/pdf/2015_84305A.pdf</w:t>
        </w:r>
      </w:hyperlink>
      <w:r>
        <w:rPr>
          <w:rFonts w:cs="Tahoma"/>
          <w:lang w:val="en-US"/>
        </w:rPr>
        <w:t xml:space="preserve">. </w:t>
      </w:r>
    </w:p>
    <w:p w:rsidR="00470872" w:rsidRPr="00B34705" w:rsidRDefault="00470872" w:rsidP="00636616">
      <w:pPr>
        <w:pStyle w:val="Default"/>
        <w:spacing w:before="120" w:after="120"/>
        <w:ind w:left="360"/>
        <w:rPr>
          <w:rFonts w:ascii="Tahoma" w:hAnsi="Tahoma" w:cs="Tahoma"/>
          <w:b/>
          <w:sz w:val="20"/>
          <w:szCs w:val="20"/>
        </w:rPr>
      </w:pPr>
      <w:r w:rsidRPr="00B34705">
        <w:rPr>
          <w:rFonts w:ascii="Tahoma" w:hAnsi="Tahoma" w:cs="Tahoma"/>
          <w:sz w:val="20"/>
          <w:szCs w:val="20"/>
        </w:rPr>
        <w:t>Finally, the Institute recognizes that there may be practical, legal or ethical concerns related to big data that need to be considered.</w:t>
      </w:r>
      <w:r w:rsidR="00C72C39">
        <w:rPr>
          <w:rFonts w:ascii="Tahoma" w:hAnsi="Tahoma" w:cs="Tahoma"/>
          <w:sz w:val="20"/>
          <w:szCs w:val="20"/>
        </w:rPr>
        <w:t xml:space="preserve"> </w:t>
      </w:r>
      <w:r w:rsidRPr="00B34705">
        <w:rPr>
          <w:rFonts w:ascii="Tahoma" w:hAnsi="Tahoma" w:cs="Tahoma"/>
          <w:sz w:val="20"/>
          <w:szCs w:val="20"/>
        </w:rPr>
        <w:t>For example, it may be possible to use big data to create extensive educational profiles of individual students.</w:t>
      </w:r>
      <w:r w:rsidR="00C72C39">
        <w:rPr>
          <w:rFonts w:ascii="Tahoma" w:hAnsi="Tahoma" w:cs="Tahoma"/>
          <w:sz w:val="20"/>
          <w:szCs w:val="20"/>
        </w:rPr>
        <w:t xml:space="preserve"> </w:t>
      </w:r>
      <w:r w:rsidRPr="00B34705">
        <w:rPr>
          <w:rFonts w:ascii="Tahoma" w:hAnsi="Tahoma" w:cs="Tahoma"/>
          <w:sz w:val="20"/>
          <w:szCs w:val="20"/>
        </w:rPr>
        <w:t>While such profiles may have beneficial uses (e.g., to help schools identify students who may need extra support), there could also be unintended, negative uses (e.g., labeling students as “slow learners,” and relegating them to programs that reduce their educational opportunities).</w:t>
      </w:r>
      <w:r w:rsidR="00ED7861">
        <w:rPr>
          <w:rFonts w:ascii="Tahoma" w:hAnsi="Tahoma" w:cs="Tahoma"/>
          <w:sz w:val="20"/>
          <w:szCs w:val="20"/>
        </w:rPr>
        <w:t xml:space="preserve"> </w:t>
      </w:r>
      <w:r w:rsidRPr="00B34705">
        <w:rPr>
          <w:rFonts w:ascii="Tahoma" w:hAnsi="Tahoma" w:cs="Tahoma"/>
          <w:sz w:val="20"/>
          <w:szCs w:val="20"/>
        </w:rPr>
        <w:t>Given such possibilities, what rules and procedures should be established for sharing and linking student data?</w:t>
      </w:r>
      <w:r w:rsidR="00C72C39">
        <w:rPr>
          <w:rFonts w:ascii="Tahoma" w:hAnsi="Tahoma" w:cs="Tahoma"/>
          <w:sz w:val="20"/>
          <w:szCs w:val="20"/>
        </w:rPr>
        <w:t xml:space="preserve"> </w:t>
      </w:r>
      <w:r w:rsidRPr="00B34705">
        <w:rPr>
          <w:rFonts w:ascii="Tahoma" w:hAnsi="Tahoma" w:cs="Tahoma"/>
          <w:sz w:val="20"/>
          <w:szCs w:val="20"/>
        </w:rPr>
        <w:t>Who should have access and for what purposes?</w:t>
      </w:r>
      <w:r w:rsidR="00C72C39">
        <w:rPr>
          <w:rFonts w:ascii="Tahoma" w:hAnsi="Tahoma" w:cs="Tahoma"/>
          <w:sz w:val="20"/>
          <w:szCs w:val="20"/>
        </w:rPr>
        <w:t xml:space="preserve"> </w:t>
      </w:r>
      <w:r w:rsidRPr="00B34705">
        <w:rPr>
          <w:rFonts w:ascii="Tahoma" w:hAnsi="Tahoma" w:cs="Tahoma"/>
          <w:sz w:val="20"/>
          <w:szCs w:val="20"/>
        </w:rPr>
        <w:t>What steps must be taken to protect personally identifiable information and guard against potential misuses?</w:t>
      </w:r>
      <w:r w:rsidR="00C72C39">
        <w:rPr>
          <w:rFonts w:ascii="Tahoma" w:hAnsi="Tahoma" w:cs="Tahoma"/>
          <w:sz w:val="20"/>
          <w:szCs w:val="20"/>
        </w:rPr>
        <w:t xml:space="preserve"> </w:t>
      </w:r>
      <w:r w:rsidRPr="00B34705">
        <w:rPr>
          <w:rFonts w:ascii="Tahoma" w:hAnsi="Tahoma" w:cs="Tahoma"/>
          <w:sz w:val="20"/>
          <w:szCs w:val="20"/>
        </w:rPr>
        <w:t>The Institute encourages applicants to anticipate such questions and issues while developing plans for their studies, and to consider publishing a paper or developing written guidelines that will help others benefit from the Lab’s thinking and experience.</w:t>
      </w:r>
    </w:p>
    <w:p w:rsidR="00470872" w:rsidRPr="00B34705" w:rsidRDefault="00470872" w:rsidP="00ED7861">
      <w:pPr>
        <w:pStyle w:val="Heading4"/>
      </w:pPr>
      <w:r w:rsidRPr="00B34705">
        <w:t>Leadership and Outreach Activities</w:t>
      </w:r>
    </w:p>
    <w:p w:rsidR="00470872" w:rsidRPr="00B34705" w:rsidRDefault="00470872" w:rsidP="00470872">
      <w:pPr>
        <w:pStyle w:val="Default"/>
        <w:spacing w:before="120" w:after="120"/>
        <w:rPr>
          <w:rFonts w:ascii="Tahoma" w:hAnsi="Tahoma" w:cs="Tahoma"/>
          <w:sz w:val="20"/>
          <w:szCs w:val="20"/>
        </w:rPr>
      </w:pPr>
      <w:r w:rsidRPr="00B34705">
        <w:rPr>
          <w:rFonts w:ascii="Tahoma" w:hAnsi="Tahoma" w:cs="Tahoma"/>
          <w:sz w:val="20"/>
          <w:szCs w:val="20"/>
        </w:rPr>
        <w:t>The Lab is intended to function as an objective, reliable source of information on virtual learning and the uses of big data for education research and practice.</w:t>
      </w:r>
      <w:r w:rsidR="00C72C39">
        <w:rPr>
          <w:rFonts w:ascii="Tahoma" w:hAnsi="Tahoma" w:cs="Tahoma"/>
          <w:sz w:val="20"/>
          <w:szCs w:val="20"/>
        </w:rPr>
        <w:t xml:space="preserve"> </w:t>
      </w:r>
      <w:r w:rsidRPr="00B34705">
        <w:rPr>
          <w:rFonts w:ascii="Tahoma" w:hAnsi="Tahoma" w:cs="Tahoma"/>
          <w:sz w:val="20"/>
          <w:szCs w:val="20"/>
        </w:rPr>
        <w:t>You should identify the audiences you plan to reach – including both technical and nontechnical audiences – and the various publications and products you will create for these audiences.</w:t>
      </w:r>
      <w:r w:rsidR="00C72C39">
        <w:rPr>
          <w:rFonts w:ascii="Tahoma" w:hAnsi="Tahoma" w:cs="Tahoma"/>
          <w:sz w:val="20"/>
          <w:szCs w:val="20"/>
        </w:rPr>
        <w:t xml:space="preserve"> </w:t>
      </w:r>
      <w:r w:rsidRPr="00B34705">
        <w:rPr>
          <w:rFonts w:ascii="Tahoma" w:hAnsi="Tahoma" w:cs="Tahoma"/>
          <w:sz w:val="20"/>
          <w:szCs w:val="20"/>
        </w:rPr>
        <w:t>You should also describe the efforts you will make to disseminate your publications and products.</w:t>
      </w:r>
      <w:r w:rsidR="00C72C39">
        <w:rPr>
          <w:rFonts w:ascii="Tahoma" w:hAnsi="Tahoma" w:cs="Tahoma"/>
          <w:sz w:val="20"/>
          <w:szCs w:val="20"/>
        </w:rPr>
        <w:t xml:space="preserve"> </w:t>
      </w:r>
      <w:r w:rsidRPr="00B34705">
        <w:rPr>
          <w:rFonts w:ascii="Tahoma" w:hAnsi="Tahoma" w:cs="Tahoma"/>
          <w:sz w:val="20"/>
          <w:szCs w:val="20"/>
        </w:rPr>
        <w:t>At a minimum, the Institute expects the Lab to maintain a website that describes its goals and activities and makes its research reports, methodological tools, and other products readily accessible to the public. The Institute also encourages the use of webinars, podcasts, videos, and other new media to broaden the reach of the Lab at a relatively low cost.</w:t>
      </w:r>
    </w:p>
    <w:p w:rsidR="00470872" w:rsidRPr="00DB7665" w:rsidRDefault="00470872" w:rsidP="00DB7665">
      <w:pPr>
        <w:pStyle w:val="Default"/>
        <w:spacing w:before="120" w:after="120"/>
        <w:rPr>
          <w:rFonts w:ascii="Tahoma" w:hAnsi="Tahoma" w:cs="Tahoma"/>
          <w:sz w:val="20"/>
          <w:szCs w:val="20"/>
        </w:rPr>
      </w:pPr>
      <w:r w:rsidRPr="00B34705">
        <w:rPr>
          <w:rFonts w:ascii="Tahoma" w:hAnsi="Tahoma" w:cs="Tahoma"/>
          <w:sz w:val="20"/>
          <w:szCs w:val="20"/>
        </w:rPr>
        <w:t>The Institute envisions the Lab to serve as a “hub” where researchers, developers and practitioners will come together – both virtually and in person – to discuss research goals and methods related to online learning; review emerging research findings; and help foster new research partnerships and collaborations.</w:t>
      </w:r>
      <w:r w:rsidR="00C72C39">
        <w:rPr>
          <w:rFonts w:ascii="Tahoma" w:hAnsi="Tahoma" w:cs="Tahoma"/>
          <w:sz w:val="20"/>
          <w:szCs w:val="20"/>
        </w:rPr>
        <w:t xml:space="preserve"> </w:t>
      </w:r>
      <w:r w:rsidRPr="00B34705">
        <w:rPr>
          <w:rFonts w:ascii="Tahoma" w:hAnsi="Tahoma" w:cs="Tahoma"/>
          <w:sz w:val="20"/>
          <w:szCs w:val="20"/>
        </w:rPr>
        <w:t>This could be achieved through a variety of activities, such as hosting researchers and developers from other organizations to spend time working on Lab projects; offering summer workshops to give graduate students, researchers or practitioners who are not directly affiliated with the Lab an opportunity to understand how big data can be used to answer important research questions; and organizing visits by state or school district leaders to the sites where the Lab is conducting its research, to see firsthand how education technologies are being used and improved.</w:t>
      </w:r>
      <w:r w:rsidR="00C72C39">
        <w:rPr>
          <w:rFonts w:ascii="Tahoma" w:hAnsi="Tahoma" w:cs="Tahoma"/>
          <w:sz w:val="20"/>
          <w:szCs w:val="20"/>
        </w:rPr>
        <w:t xml:space="preserve"> </w:t>
      </w:r>
      <w:r w:rsidRPr="00B34705">
        <w:rPr>
          <w:rFonts w:ascii="Tahoma" w:hAnsi="Tahoma" w:cs="Tahoma"/>
          <w:sz w:val="20"/>
          <w:szCs w:val="20"/>
        </w:rPr>
        <w:t>The Institute is not prescribing any particular set of activities and encourages applicants to propose their own ideas.</w:t>
      </w:r>
      <w:r w:rsidR="00C72C39">
        <w:rPr>
          <w:rFonts w:ascii="Tahoma" w:hAnsi="Tahoma" w:cs="Tahoma"/>
          <w:sz w:val="20"/>
          <w:szCs w:val="20"/>
        </w:rPr>
        <w:t xml:space="preserve"> </w:t>
      </w:r>
      <w:r w:rsidRPr="00B34705">
        <w:rPr>
          <w:rFonts w:ascii="Tahoma" w:hAnsi="Tahoma" w:cs="Tahoma"/>
          <w:sz w:val="20"/>
          <w:szCs w:val="20"/>
        </w:rPr>
        <w:t>Whatever you propose, be sure to include information on the types of individuals or groups you hope to engage in the Lab’s activities, and describe the strategies you will use to reach out to and involve them.</w:t>
      </w:r>
    </w:p>
    <w:p w:rsidR="00470872" w:rsidRPr="00B34705" w:rsidRDefault="00470872" w:rsidP="00DB7665">
      <w:pPr>
        <w:pStyle w:val="Heading4"/>
      </w:pPr>
      <w:r w:rsidRPr="00B34705">
        <w:t>Maximum Awards</w:t>
      </w:r>
    </w:p>
    <w:p w:rsidR="00470872" w:rsidRDefault="00470872" w:rsidP="00DB7665">
      <w:r w:rsidRPr="00DB7665">
        <w:rPr>
          <w:b/>
        </w:rPr>
        <w:t xml:space="preserve">The maximum duration of the Virtual Learning Laboratory </w:t>
      </w:r>
      <w:r w:rsidR="00DB7665">
        <w:rPr>
          <w:b/>
        </w:rPr>
        <w:t xml:space="preserve">R&amp;D Center </w:t>
      </w:r>
      <w:r w:rsidRPr="00DB7665">
        <w:rPr>
          <w:b/>
        </w:rPr>
        <w:t>is 5 years</w:t>
      </w:r>
      <w:r w:rsidRPr="00B34705">
        <w:t xml:space="preserve">. An application proposing a </w:t>
      </w:r>
      <w:r w:rsidR="00DB7665">
        <w:t>Center</w:t>
      </w:r>
      <w:r w:rsidRPr="00B34705">
        <w:t xml:space="preserve"> length of greater than 5 years will be deemed nonresponsive to the Request for Applications and will not be accepted for review. </w:t>
      </w:r>
      <w:r w:rsidRPr="00DB7665">
        <w:rPr>
          <w:b/>
        </w:rPr>
        <w:t>The maximum award for the Virtual Learning Laboratory is $10,000,000 (total cost = direct costs + indirect costs)</w:t>
      </w:r>
      <w:r w:rsidRPr="00B34705">
        <w:t>. An application proposing a budget higher than the maximum annual or total award amount will be deemed nonresponsive to the Request for Applications and will not be accepted for review.</w:t>
      </w:r>
      <w:r w:rsidR="00C72C39">
        <w:t xml:space="preserve"> </w:t>
      </w:r>
      <w:r w:rsidRPr="00B34705">
        <w:rPr>
          <w:b/>
        </w:rPr>
        <w:t>The focused program of research is to comprise at least</w:t>
      </w:r>
      <w:r w:rsidR="00D208FA">
        <w:rPr>
          <w:b/>
        </w:rPr>
        <w:t xml:space="preserve"> </w:t>
      </w:r>
      <w:r w:rsidRPr="00B34705">
        <w:rPr>
          <w:b/>
        </w:rPr>
        <w:t xml:space="preserve">75 percent of the total budget </w:t>
      </w:r>
      <w:r w:rsidRPr="00B34705">
        <w:t>for the Lab.</w:t>
      </w:r>
    </w:p>
    <w:p w:rsidR="00D208FA" w:rsidRDefault="00D208FA">
      <w:pPr>
        <w:spacing w:after="200" w:line="276" w:lineRule="auto"/>
      </w:pPr>
      <w:r>
        <w:br w:type="page"/>
      </w:r>
    </w:p>
    <w:p w:rsidR="00D208FA" w:rsidRDefault="00D208FA" w:rsidP="00DB7665"/>
    <w:p w:rsidR="00CD36F1" w:rsidRPr="00CD36F1" w:rsidRDefault="00CD36F1" w:rsidP="006B1C6B">
      <w:pPr>
        <w:pStyle w:val="Heading1"/>
      </w:pPr>
      <w:bookmarkStart w:id="65" w:name="_PART_III:_GOAL"/>
      <w:bookmarkStart w:id="66" w:name="_Toc383775970"/>
      <w:bookmarkStart w:id="67" w:name="_Toc386541261"/>
      <w:bookmarkEnd w:id="65"/>
      <w:r w:rsidRPr="00CD36F1">
        <w:t>PART I</w:t>
      </w:r>
      <w:r w:rsidR="006A4B12">
        <w:t>II</w:t>
      </w:r>
      <w:r w:rsidRPr="00CD36F1">
        <w:t>: COMPETITION REGULATIONS AND REVIEW CRITERIA</w:t>
      </w:r>
      <w:bookmarkEnd w:id="66"/>
      <w:bookmarkEnd w:id="67"/>
    </w:p>
    <w:p w:rsidR="00CD36F1" w:rsidRPr="00CD36F1" w:rsidRDefault="00CD36F1" w:rsidP="00CD36F1"/>
    <w:p w:rsidR="00CD36F1" w:rsidRPr="00CD36F1" w:rsidRDefault="00CD36F1" w:rsidP="000225A7">
      <w:pPr>
        <w:pStyle w:val="Heading2"/>
        <w:numPr>
          <w:ilvl w:val="0"/>
          <w:numId w:val="96"/>
        </w:numPr>
      </w:pPr>
      <w:bookmarkStart w:id="68" w:name="_Toc375049592"/>
      <w:bookmarkStart w:id="69" w:name="_Toc383775971"/>
      <w:bookmarkStart w:id="70" w:name="_Toc386541262"/>
      <w:r w:rsidRPr="006B1C6B">
        <w:t>FUNDING</w:t>
      </w:r>
      <w:r w:rsidRPr="00CD36F1">
        <w:t xml:space="preserve"> MECHANISMS AND RESTRICTIONS</w:t>
      </w:r>
      <w:bookmarkEnd w:id="68"/>
      <w:bookmarkEnd w:id="69"/>
      <w:bookmarkEnd w:id="70"/>
    </w:p>
    <w:p w:rsidR="00CD36F1" w:rsidRPr="00CD36F1" w:rsidRDefault="00CD36F1" w:rsidP="00CD36F1"/>
    <w:p w:rsidR="00CD36F1" w:rsidRPr="00F755A0" w:rsidRDefault="00CD36F1" w:rsidP="000225A7">
      <w:pPr>
        <w:pStyle w:val="Heading3"/>
        <w:numPr>
          <w:ilvl w:val="0"/>
          <w:numId w:val="47"/>
        </w:numPr>
      </w:pPr>
      <w:bookmarkStart w:id="71" w:name="_Toc375049595"/>
      <w:bookmarkStart w:id="72" w:name="_Toc383775972"/>
      <w:bookmarkStart w:id="73" w:name="_Toc386541263"/>
      <w:bookmarkStart w:id="74" w:name="_Toc375049593"/>
      <w:r w:rsidRPr="00F755A0">
        <w:t>Mechanism of Support</w:t>
      </w:r>
      <w:bookmarkEnd w:id="71"/>
      <w:bookmarkEnd w:id="72"/>
      <w:bookmarkEnd w:id="73"/>
    </w:p>
    <w:p w:rsidR="00CD36F1" w:rsidRPr="00CD36F1" w:rsidRDefault="00CD36F1" w:rsidP="00CD36F1">
      <w:r w:rsidRPr="00CD36F1">
        <w:t xml:space="preserve">The Institute intends to award </w:t>
      </w:r>
      <w:r w:rsidR="00F965FF">
        <w:t>cooperative agreements</w:t>
      </w:r>
      <w:r w:rsidRPr="00CD36F1">
        <w:t xml:space="preserve"> pursuant to this Request for Applications.</w:t>
      </w:r>
    </w:p>
    <w:p w:rsidR="00CD36F1" w:rsidRPr="00CD36F1" w:rsidRDefault="00CD36F1" w:rsidP="00CD36F1">
      <w:r w:rsidRPr="00CD36F1">
        <w:t xml:space="preserve"> </w:t>
      </w:r>
    </w:p>
    <w:p w:rsidR="00CD36F1" w:rsidRPr="00F755A0" w:rsidRDefault="00CD36F1" w:rsidP="00590D0F">
      <w:pPr>
        <w:pStyle w:val="Heading3"/>
      </w:pPr>
      <w:bookmarkStart w:id="75" w:name="_Toc375049596"/>
      <w:bookmarkStart w:id="76" w:name="_Toc383775973"/>
      <w:bookmarkStart w:id="77" w:name="_Toc386541264"/>
      <w:r w:rsidRPr="00F755A0">
        <w:t>Funding Available</w:t>
      </w:r>
      <w:bookmarkEnd w:id="75"/>
      <w:bookmarkEnd w:id="76"/>
      <w:bookmarkEnd w:id="77"/>
    </w:p>
    <w:p w:rsidR="00CD36F1" w:rsidRPr="00CD36F1" w:rsidRDefault="00CD36F1" w:rsidP="00CD36F1">
      <w:r w:rsidRPr="00CD36F1">
        <w:t xml:space="preserve">Although the Institute intends to support the </w:t>
      </w:r>
      <w:r w:rsidR="006A4B12">
        <w:t>R&amp;D Center</w:t>
      </w:r>
      <w:r w:rsidRPr="00CD36F1">
        <w:t xml:space="preserve"> topics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6A4B12">
        <w:t xml:space="preserve"> within each R&amp;D Center topic</w:t>
      </w:r>
      <w:r w:rsidRPr="00CD36F1">
        <w:t xml:space="preserve">. </w:t>
      </w:r>
    </w:p>
    <w:p w:rsidR="00CD36F1" w:rsidRPr="00CD36F1" w:rsidRDefault="00CD36F1" w:rsidP="00CD36F1"/>
    <w:p w:rsidR="00E54FC2" w:rsidRPr="00E54FC2" w:rsidRDefault="00E54FC2" w:rsidP="00E54FC2">
      <w:pPr>
        <w:tabs>
          <w:tab w:val="left" w:pos="360"/>
        </w:tabs>
        <w:rPr>
          <w:rFonts w:eastAsia="Times New Roman" w:cs="Tahoma"/>
          <w:szCs w:val="20"/>
        </w:rPr>
      </w:pPr>
      <w:r w:rsidRPr="00E54FC2">
        <w:rPr>
          <w:rFonts w:eastAsia="Times New Roman" w:cs="Tahoma"/>
          <w:szCs w:val="20"/>
        </w:rPr>
        <w:t xml:space="preserve">The size of the award depends on the topic and scope of the R&amp;D Center’s activities. Please attend to the maximums set for Center length and budget for each topic. </w:t>
      </w:r>
      <w:r w:rsidRPr="00E54FC2">
        <w:rPr>
          <w:rFonts w:eastAsia="Times New Roman" w:cs="Tahoma"/>
          <w:b/>
          <w:szCs w:val="20"/>
        </w:rPr>
        <w:t>If you request an award length longer than the maximum or a budget higher than the maximum, your application will be deemed nonresponsive and will not be reviewed.</w:t>
      </w:r>
      <w:r w:rsidRPr="00E54FC2">
        <w:rPr>
          <w:rFonts w:eastAsia="Times New Roman" w:cs="Tahoma"/>
          <w:szCs w:val="20"/>
        </w:rPr>
        <w:t xml:space="preserve"> </w:t>
      </w:r>
    </w:p>
    <w:p w:rsidR="00E54FC2" w:rsidRPr="00E54FC2" w:rsidRDefault="00E54FC2" w:rsidP="00E54FC2">
      <w:pPr>
        <w:tabs>
          <w:tab w:val="left" w:pos="360"/>
          <w:tab w:val="left" w:pos="720"/>
          <w:tab w:val="right" w:pos="9000"/>
        </w:tabs>
        <w:rPr>
          <w:rFonts w:eastAsia="Times New Roman" w:cs="Tahoma"/>
          <w:szCs w:val="20"/>
        </w:rPr>
      </w:pPr>
    </w:p>
    <w:p w:rsidR="00E54FC2" w:rsidRPr="00B113D9" w:rsidRDefault="00E54FC2" w:rsidP="000225A7">
      <w:pPr>
        <w:pStyle w:val="ListParagraph"/>
        <w:numPr>
          <w:ilvl w:val="0"/>
          <w:numId w:val="84"/>
        </w:numPr>
        <w:tabs>
          <w:tab w:val="left" w:pos="360"/>
          <w:tab w:val="left" w:pos="720"/>
          <w:tab w:val="right" w:pos="9000"/>
        </w:tabs>
        <w:jc w:val="both"/>
        <w:rPr>
          <w:rFonts w:eastAsia="Times New Roman" w:cs="Tahoma"/>
          <w:i/>
          <w:szCs w:val="20"/>
        </w:rPr>
      </w:pPr>
      <w:r w:rsidRPr="00B113D9">
        <w:rPr>
          <w:rFonts w:eastAsia="Times New Roman" w:cs="Tahoma"/>
          <w:i/>
          <w:szCs w:val="20"/>
        </w:rPr>
        <w:t>Topic 1: R&amp;D Center on Knowledge Utilization</w:t>
      </w:r>
    </w:p>
    <w:p w:rsidR="00E54FC2" w:rsidRPr="00B113D9" w:rsidRDefault="00E54FC2" w:rsidP="00B113D9">
      <w:pPr>
        <w:tabs>
          <w:tab w:val="left" w:pos="360"/>
          <w:tab w:val="left" w:pos="720"/>
          <w:tab w:val="right" w:pos="9000"/>
        </w:tabs>
        <w:ind w:left="720"/>
        <w:jc w:val="both"/>
        <w:rPr>
          <w:rFonts w:eastAsia="Calibri" w:cs="Tahoma"/>
          <w:color w:val="000000"/>
          <w:szCs w:val="20"/>
        </w:rPr>
      </w:pPr>
      <w:r w:rsidRPr="00B113D9">
        <w:rPr>
          <w:rFonts w:eastAsia="Times New Roman" w:cs="Tahoma"/>
          <w:szCs w:val="20"/>
        </w:rPr>
        <w:t>The size of the award depends on the scope of work for the Center.</w:t>
      </w:r>
      <w:r w:rsidR="0027237B" w:rsidRPr="00B113D9">
        <w:rPr>
          <w:rFonts w:eastAsia="Times New Roman" w:cs="Tahoma"/>
          <w:szCs w:val="20"/>
        </w:rPr>
        <w:t xml:space="preserve"> </w:t>
      </w:r>
      <w:r w:rsidRPr="00B113D9">
        <w:rPr>
          <w:rFonts w:eastAsia="Calibri" w:cs="Tahoma"/>
          <w:color w:val="000000"/>
          <w:szCs w:val="20"/>
        </w:rPr>
        <w:t xml:space="preserve">The maximum duration of the award is </w:t>
      </w:r>
      <w:r w:rsidRPr="00B113D9">
        <w:rPr>
          <w:rFonts w:eastAsia="Calibri" w:cs="Tahoma"/>
          <w:b/>
          <w:color w:val="000000"/>
          <w:szCs w:val="20"/>
        </w:rPr>
        <w:t>5 years</w:t>
      </w:r>
      <w:r w:rsidRPr="00B113D9">
        <w:rPr>
          <w:rFonts w:eastAsia="Calibri" w:cs="Tahoma"/>
          <w:color w:val="000000"/>
          <w:szCs w:val="20"/>
        </w:rPr>
        <w:t xml:space="preserve"> and the maximum award for a 5-year Center is </w:t>
      </w:r>
      <w:r w:rsidRPr="00B113D9">
        <w:rPr>
          <w:rFonts w:eastAsia="Calibri" w:cs="Tahoma"/>
          <w:b/>
          <w:color w:val="000000"/>
          <w:szCs w:val="20"/>
        </w:rPr>
        <w:t>$5,000,000</w:t>
      </w:r>
      <w:r w:rsidRPr="00B113D9">
        <w:rPr>
          <w:rFonts w:eastAsia="Calibri" w:cs="Tahoma"/>
          <w:color w:val="000000"/>
          <w:szCs w:val="20"/>
        </w:rPr>
        <w:t xml:space="preserve"> (total cost = direct + indirect).</w:t>
      </w:r>
    </w:p>
    <w:p w:rsidR="00E54FC2" w:rsidRPr="00E54FC2" w:rsidRDefault="00E54FC2" w:rsidP="00B113D9">
      <w:pPr>
        <w:tabs>
          <w:tab w:val="left" w:pos="360"/>
          <w:tab w:val="left" w:pos="720"/>
          <w:tab w:val="right" w:pos="9000"/>
        </w:tabs>
        <w:jc w:val="both"/>
        <w:rPr>
          <w:rFonts w:eastAsia="Calibri" w:cs="Tahoma"/>
          <w:color w:val="000000"/>
          <w:szCs w:val="20"/>
        </w:rPr>
      </w:pPr>
    </w:p>
    <w:p w:rsidR="00E54FC2" w:rsidRPr="00B113D9" w:rsidRDefault="00E54FC2" w:rsidP="000225A7">
      <w:pPr>
        <w:pStyle w:val="ListParagraph"/>
        <w:numPr>
          <w:ilvl w:val="0"/>
          <w:numId w:val="84"/>
        </w:numPr>
        <w:tabs>
          <w:tab w:val="left" w:pos="360"/>
          <w:tab w:val="left" w:pos="720"/>
          <w:tab w:val="right" w:pos="9000"/>
        </w:tabs>
        <w:jc w:val="both"/>
        <w:rPr>
          <w:rFonts w:eastAsia="Calibri" w:cs="Tahoma"/>
          <w:i/>
          <w:color w:val="000000"/>
          <w:szCs w:val="20"/>
        </w:rPr>
      </w:pPr>
      <w:r w:rsidRPr="00B113D9">
        <w:rPr>
          <w:rFonts w:eastAsia="Calibri" w:cs="Tahoma"/>
          <w:i/>
          <w:color w:val="000000"/>
          <w:szCs w:val="20"/>
        </w:rPr>
        <w:t>Topic 2: R&amp;D Center on Standards in Schools</w:t>
      </w:r>
    </w:p>
    <w:p w:rsidR="00E54FC2" w:rsidRPr="00B113D9" w:rsidRDefault="00E54FC2" w:rsidP="00B113D9">
      <w:pPr>
        <w:tabs>
          <w:tab w:val="left" w:pos="360"/>
          <w:tab w:val="left" w:pos="720"/>
          <w:tab w:val="right" w:pos="9000"/>
        </w:tabs>
        <w:ind w:left="720"/>
        <w:jc w:val="both"/>
        <w:rPr>
          <w:rFonts w:eastAsia="Calibri" w:cs="Tahoma"/>
          <w:color w:val="000000"/>
          <w:szCs w:val="20"/>
        </w:rPr>
      </w:pPr>
      <w:r w:rsidRPr="00B113D9">
        <w:rPr>
          <w:rFonts w:eastAsia="Times New Roman" w:cs="Tahoma"/>
          <w:szCs w:val="20"/>
        </w:rPr>
        <w:t>The size of the award depends on the scope of work for the Center.</w:t>
      </w:r>
      <w:r w:rsidR="0027237B" w:rsidRPr="00B113D9">
        <w:rPr>
          <w:rFonts w:eastAsia="Times New Roman" w:cs="Tahoma"/>
          <w:szCs w:val="20"/>
        </w:rPr>
        <w:t xml:space="preserve"> </w:t>
      </w:r>
      <w:r w:rsidRPr="00B113D9">
        <w:rPr>
          <w:rFonts w:eastAsia="Calibri" w:cs="Tahoma"/>
          <w:color w:val="000000"/>
          <w:szCs w:val="20"/>
        </w:rPr>
        <w:t xml:space="preserve">The maximum duration of the award is </w:t>
      </w:r>
      <w:r w:rsidRPr="00B113D9">
        <w:rPr>
          <w:rFonts w:eastAsia="Calibri" w:cs="Tahoma"/>
          <w:b/>
          <w:color w:val="000000"/>
          <w:szCs w:val="20"/>
        </w:rPr>
        <w:t>5 years</w:t>
      </w:r>
      <w:r w:rsidRPr="00B113D9">
        <w:rPr>
          <w:rFonts w:eastAsia="Calibri" w:cs="Tahoma"/>
          <w:color w:val="000000"/>
          <w:szCs w:val="20"/>
        </w:rPr>
        <w:t xml:space="preserve"> and the maximum award for a 5-year Center is </w:t>
      </w:r>
      <w:r w:rsidRPr="00B113D9">
        <w:rPr>
          <w:rFonts w:eastAsia="Calibri" w:cs="Tahoma"/>
          <w:b/>
          <w:color w:val="000000"/>
          <w:szCs w:val="20"/>
        </w:rPr>
        <w:t>$10,000,000</w:t>
      </w:r>
      <w:r w:rsidRPr="00B113D9">
        <w:rPr>
          <w:rFonts w:eastAsia="Calibri" w:cs="Tahoma"/>
          <w:color w:val="000000"/>
          <w:szCs w:val="20"/>
        </w:rPr>
        <w:t xml:space="preserve"> (total cost = direct + indirect).</w:t>
      </w:r>
    </w:p>
    <w:p w:rsidR="00E54FC2" w:rsidRPr="0086232D" w:rsidRDefault="00E54FC2" w:rsidP="00B113D9">
      <w:pPr>
        <w:tabs>
          <w:tab w:val="left" w:pos="360"/>
          <w:tab w:val="left" w:pos="720"/>
          <w:tab w:val="right" w:pos="9000"/>
        </w:tabs>
        <w:jc w:val="both"/>
        <w:rPr>
          <w:rFonts w:eastAsia="Calibri" w:cs="Tahoma"/>
          <w:color w:val="000000"/>
          <w:szCs w:val="20"/>
        </w:rPr>
      </w:pPr>
    </w:p>
    <w:p w:rsidR="00E54FC2" w:rsidRPr="00B113D9" w:rsidRDefault="00E54FC2" w:rsidP="000225A7">
      <w:pPr>
        <w:pStyle w:val="ListParagraph"/>
        <w:numPr>
          <w:ilvl w:val="0"/>
          <w:numId w:val="84"/>
        </w:numPr>
        <w:tabs>
          <w:tab w:val="left" w:pos="360"/>
          <w:tab w:val="left" w:pos="720"/>
          <w:tab w:val="right" w:pos="9000"/>
        </w:tabs>
        <w:jc w:val="both"/>
        <w:rPr>
          <w:rFonts w:eastAsia="Calibri" w:cs="Tahoma"/>
          <w:i/>
          <w:color w:val="000000"/>
          <w:szCs w:val="20"/>
        </w:rPr>
      </w:pPr>
      <w:r w:rsidRPr="00B113D9">
        <w:rPr>
          <w:rFonts w:eastAsia="Calibri" w:cs="Tahoma"/>
          <w:i/>
          <w:color w:val="000000"/>
          <w:szCs w:val="20"/>
        </w:rPr>
        <w:t>Topic 3: R&amp;D Center on Virtual Learning</w:t>
      </w:r>
    </w:p>
    <w:p w:rsidR="00E54FC2" w:rsidRPr="00B113D9" w:rsidRDefault="00E54FC2" w:rsidP="00B113D9">
      <w:pPr>
        <w:tabs>
          <w:tab w:val="left" w:pos="360"/>
          <w:tab w:val="left" w:pos="720"/>
          <w:tab w:val="right" w:pos="9000"/>
        </w:tabs>
        <w:ind w:left="720"/>
        <w:jc w:val="both"/>
        <w:rPr>
          <w:rFonts w:eastAsia="Calibri" w:cs="Tahoma"/>
          <w:color w:val="000000"/>
          <w:szCs w:val="20"/>
        </w:rPr>
      </w:pPr>
      <w:r w:rsidRPr="00B113D9">
        <w:rPr>
          <w:rFonts w:eastAsia="Times New Roman" w:cs="Tahoma"/>
          <w:szCs w:val="20"/>
        </w:rPr>
        <w:t>The size of the award depends on the scope of work for the Center.</w:t>
      </w:r>
      <w:r w:rsidR="0027237B" w:rsidRPr="00B113D9">
        <w:rPr>
          <w:rFonts w:eastAsia="Times New Roman" w:cs="Tahoma"/>
          <w:szCs w:val="20"/>
        </w:rPr>
        <w:t xml:space="preserve"> </w:t>
      </w:r>
      <w:r w:rsidRPr="00B113D9">
        <w:rPr>
          <w:rFonts w:eastAsia="Calibri" w:cs="Tahoma"/>
          <w:color w:val="000000"/>
          <w:szCs w:val="20"/>
        </w:rPr>
        <w:t xml:space="preserve">The maximum duration of the award is </w:t>
      </w:r>
      <w:r w:rsidRPr="00B113D9">
        <w:rPr>
          <w:rFonts w:eastAsia="Calibri" w:cs="Tahoma"/>
          <w:b/>
          <w:color w:val="000000"/>
          <w:szCs w:val="20"/>
        </w:rPr>
        <w:t>5 years</w:t>
      </w:r>
      <w:r w:rsidRPr="00B113D9">
        <w:rPr>
          <w:rFonts w:eastAsia="Calibri" w:cs="Tahoma"/>
          <w:color w:val="000000"/>
          <w:szCs w:val="20"/>
        </w:rPr>
        <w:t xml:space="preserve"> and the maximum award for a 5-year Center is </w:t>
      </w:r>
      <w:r w:rsidRPr="00B113D9">
        <w:rPr>
          <w:rFonts w:eastAsia="Calibri" w:cs="Tahoma"/>
          <w:b/>
          <w:color w:val="000000"/>
          <w:szCs w:val="20"/>
        </w:rPr>
        <w:t>$10,000,000</w:t>
      </w:r>
      <w:r w:rsidRPr="00B113D9">
        <w:rPr>
          <w:rFonts w:eastAsia="Calibri" w:cs="Tahoma"/>
          <w:color w:val="000000"/>
          <w:szCs w:val="20"/>
        </w:rPr>
        <w:t xml:space="preserve"> (total cost = direct + indirect).</w:t>
      </w:r>
    </w:p>
    <w:p w:rsidR="00E54FC2" w:rsidRPr="00E54FC2" w:rsidRDefault="00E54FC2" w:rsidP="00E54FC2">
      <w:pPr>
        <w:tabs>
          <w:tab w:val="left" w:pos="360"/>
          <w:tab w:val="left" w:pos="720"/>
          <w:tab w:val="right" w:pos="9000"/>
        </w:tabs>
        <w:ind w:left="900"/>
        <w:rPr>
          <w:rFonts w:eastAsia="Calibri" w:cs="Tahoma"/>
          <w:color w:val="000000"/>
          <w:szCs w:val="20"/>
        </w:rPr>
      </w:pPr>
    </w:p>
    <w:p w:rsidR="00E54FC2" w:rsidRPr="00E54FC2" w:rsidRDefault="00E54FC2" w:rsidP="00E54FC2">
      <w:pPr>
        <w:tabs>
          <w:tab w:val="left" w:pos="360"/>
          <w:tab w:val="left" w:pos="720"/>
          <w:tab w:val="right" w:pos="9000"/>
        </w:tabs>
        <w:rPr>
          <w:rFonts w:eastAsia="Times New Roman" w:cs="Tahoma"/>
          <w:szCs w:val="20"/>
        </w:rPr>
      </w:pPr>
      <w:r w:rsidRPr="00E54FC2">
        <w:rPr>
          <w:rFonts w:eastAsia="Times New Roman" w:cs="Tahoma"/>
          <w:szCs w:val="20"/>
        </w:rPr>
        <w:t xml:space="preserve">The Institute expects the </w:t>
      </w:r>
      <w:r w:rsidRPr="00E54FC2">
        <w:rPr>
          <w:rFonts w:eastAsia="Times New Roman" w:cs="Tahoma"/>
          <w:i/>
          <w:iCs/>
          <w:szCs w:val="20"/>
        </w:rPr>
        <w:t>focused program of research</w:t>
      </w:r>
      <w:r w:rsidRPr="00E54FC2">
        <w:rPr>
          <w:rFonts w:eastAsia="Times New Roman" w:cs="Tahoma"/>
          <w:szCs w:val="20"/>
        </w:rPr>
        <w:t xml:space="preserve"> to comprise at least 75 percent of a Center’s activities depending on the cost and effort required to carry out the focused program of research, with the remainder of the budget devoted to supplemental </w:t>
      </w:r>
      <w:r w:rsidR="00470872">
        <w:rPr>
          <w:rFonts w:eastAsia="Times New Roman" w:cs="Tahoma"/>
          <w:szCs w:val="20"/>
        </w:rPr>
        <w:t>activities</w:t>
      </w:r>
      <w:r w:rsidRPr="00E54FC2">
        <w:rPr>
          <w:rFonts w:eastAsia="Times New Roman" w:cs="Tahoma"/>
          <w:szCs w:val="20"/>
        </w:rPr>
        <w:t xml:space="preserve">, leadership activities, and any administrative activities not included in the focused program of research. </w:t>
      </w:r>
      <w:r w:rsidR="009340AF">
        <w:rPr>
          <w:rFonts w:eastAsia="Times New Roman" w:cs="Tahoma"/>
          <w:szCs w:val="20"/>
        </w:rPr>
        <w:t>You should allocate at least 5 percent of the Center’s budget annually to the supplemental activities of the Center</w:t>
      </w:r>
      <w:r w:rsidR="00244AC8">
        <w:rPr>
          <w:rFonts w:eastAsia="Times New Roman" w:cs="Tahoma"/>
          <w:szCs w:val="20"/>
        </w:rPr>
        <w:t xml:space="preserve"> that will be determined cooperatively with the Institute after an award is made.</w:t>
      </w:r>
    </w:p>
    <w:p w:rsidR="00E54FC2" w:rsidRPr="00E54FC2" w:rsidRDefault="00E54FC2" w:rsidP="00E54FC2">
      <w:pPr>
        <w:tabs>
          <w:tab w:val="left" w:pos="360"/>
          <w:tab w:val="left" w:pos="720"/>
          <w:tab w:val="right" w:pos="9000"/>
        </w:tabs>
        <w:rPr>
          <w:rFonts w:eastAsia="Times New Roman" w:cs="Tahoma"/>
          <w:szCs w:val="20"/>
        </w:rPr>
      </w:pPr>
    </w:p>
    <w:p w:rsidR="00E54FC2" w:rsidRPr="00E54FC2" w:rsidRDefault="00E54FC2" w:rsidP="00E54FC2">
      <w:pPr>
        <w:tabs>
          <w:tab w:val="left" w:pos="360"/>
          <w:tab w:val="left" w:pos="720"/>
          <w:tab w:val="right" w:pos="9000"/>
        </w:tabs>
        <w:rPr>
          <w:rFonts w:eastAsia="Times New Roman" w:cs="Tahoma"/>
          <w:szCs w:val="20"/>
        </w:rPr>
      </w:pPr>
      <w:r w:rsidRPr="00E54FC2">
        <w:rPr>
          <w:rFonts w:eastAsia="Times New Roman" w:cs="Tahoma"/>
          <w:szCs w:val="20"/>
        </w:rPr>
        <w:t xml:space="preserve">Although the plans of the Institute include the </w:t>
      </w:r>
      <w:r w:rsidR="00146578">
        <w:rPr>
          <w:rFonts w:eastAsia="Times New Roman" w:cs="Tahoma"/>
          <w:szCs w:val="20"/>
        </w:rPr>
        <w:t xml:space="preserve">Education Research and Development Center </w:t>
      </w:r>
      <w:r w:rsidRPr="00E54FC2">
        <w:rPr>
          <w:rFonts w:eastAsia="Times New Roman" w:cs="Tahoma"/>
          <w:szCs w:val="20"/>
        </w:rPr>
        <w:t>program described in this announcement, awards pursuant to this Request for Applications are contingent upon the availability of funds and the receipt of a sufficient number of meritorious applications.</w:t>
      </w:r>
      <w:r w:rsidR="0027237B">
        <w:rPr>
          <w:rFonts w:eastAsia="Times New Roman" w:cs="Tahoma"/>
          <w:szCs w:val="20"/>
        </w:rPr>
        <w:t xml:space="preserve"> </w:t>
      </w:r>
      <w:r w:rsidRPr="00E54FC2">
        <w:rPr>
          <w:rFonts w:eastAsia="Times New Roman" w:cs="Tahoma"/>
          <w:szCs w:val="20"/>
        </w:rPr>
        <w:t xml:space="preserve">No more than one </w:t>
      </w:r>
      <w:r w:rsidR="00D208FA">
        <w:rPr>
          <w:rFonts w:eastAsia="Times New Roman" w:cs="Tahoma"/>
          <w:szCs w:val="20"/>
        </w:rPr>
        <w:t>cooperative agreement</w:t>
      </w:r>
      <w:r w:rsidRPr="00E54FC2">
        <w:rPr>
          <w:rFonts w:eastAsia="Times New Roman" w:cs="Tahoma"/>
          <w:szCs w:val="20"/>
        </w:rPr>
        <w:t xml:space="preserve"> will be awarded under the </w:t>
      </w:r>
      <w:r>
        <w:rPr>
          <w:rFonts w:eastAsia="Times New Roman" w:cs="Tahoma"/>
          <w:szCs w:val="20"/>
        </w:rPr>
        <w:t>Knowledge Utilization</w:t>
      </w:r>
      <w:r w:rsidRPr="00E54FC2">
        <w:rPr>
          <w:rFonts w:eastAsia="Times New Roman" w:cs="Tahoma"/>
          <w:szCs w:val="20"/>
        </w:rPr>
        <w:t xml:space="preserve"> topic, no more than one </w:t>
      </w:r>
      <w:r w:rsidR="00D208FA">
        <w:rPr>
          <w:rFonts w:eastAsia="Times New Roman" w:cs="Tahoma"/>
          <w:szCs w:val="20"/>
        </w:rPr>
        <w:t>cooperative agreement</w:t>
      </w:r>
      <w:r w:rsidRPr="00E54FC2">
        <w:rPr>
          <w:rFonts w:eastAsia="Times New Roman" w:cs="Tahoma"/>
          <w:szCs w:val="20"/>
        </w:rPr>
        <w:t xml:space="preserve"> will be awarded under the </w:t>
      </w:r>
      <w:r>
        <w:rPr>
          <w:rFonts w:eastAsia="Times New Roman" w:cs="Tahoma"/>
          <w:szCs w:val="20"/>
        </w:rPr>
        <w:t>Standards in Schools</w:t>
      </w:r>
      <w:r w:rsidRPr="00E54FC2">
        <w:rPr>
          <w:rFonts w:eastAsia="Times New Roman" w:cs="Tahoma"/>
          <w:szCs w:val="20"/>
        </w:rPr>
        <w:t xml:space="preserve"> topic</w:t>
      </w:r>
      <w:r>
        <w:rPr>
          <w:rFonts w:eastAsia="Times New Roman" w:cs="Tahoma"/>
          <w:szCs w:val="20"/>
        </w:rPr>
        <w:t xml:space="preserve">, and </w:t>
      </w:r>
      <w:r w:rsidRPr="00E54FC2">
        <w:rPr>
          <w:rFonts w:eastAsia="Times New Roman" w:cs="Tahoma"/>
          <w:szCs w:val="20"/>
        </w:rPr>
        <w:t xml:space="preserve">no more than one </w:t>
      </w:r>
      <w:r w:rsidR="00D208FA">
        <w:rPr>
          <w:rFonts w:eastAsia="Times New Roman" w:cs="Tahoma"/>
          <w:szCs w:val="20"/>
        </w:rPr>
        <w:t>cooperative agreement</w:t>
      </w:r>
      <w:r w:rsidRPr="00E54FC2">
        <w:rPr>
          <w:rFonts w:eastAsia="Times New Roman" w:cs="Tahoma"/>
          <w:szCs w:val="20"/>
        </w:rPr>
        <w:t xml:space="preserve"> will be awarded under the </w:t>
      </w:r>
      <w:r>
        <w:rPr>
          <w:rFonts w:eastAsia="Times New Roman" w:cs="Tahoma"/>
          <w:szCs w:val="20"/>
        </w:rPr>
        <w:t>Virtual Learning</w:t>
      </w:r>
      <w:r w:rsidRPr="00E54FC2">
        <w:rPr>
          <w:rFonts w:eastAsia="Times New Roman" w:cs="Tahoma"/>
          <w:szCs w:val="20"/>
        </w:rPr>
        <w:t xml:space="preserve"> topic because </w:t>
      </w:r>
      <w:r w:rsidRPr="00E54FC2">
        <w:rPr>
          <w:rFonts w:eastAsia="Times New Roman" w:cs="Tahoma"/>
          <w:b/>
          <w:szCs w:val="20"/>
        </w:rPr>
        <w:t>the Institute only intends to establish one Center for each topic</w:t>
      </w:r>
      <w:r w:rsidRPr="00E54FC2">
        <w:rPr>
          <w:rFonts w:eastAsia="Times New Roman" w:cs="Tahoma"/>
          <w:szCs w:val="20"/>
        </w:rPr>
        <w:t>.</w:t>
      </w:r>
      <w:r w:rsidR="0027237B">
        <w:rPr>
          <w:rFonts w:eastAsia="Times New Roman" w:cs="Tahoma"/>
          <w:szCs w:val="20"/>
        </w:rPr>
        <w:t xml:space="preserve"> </w:t>
      </w:r>
      <w:r w:rsidRPr="00E54FC2">
        <w:rPr>
          <w:rFonts w:eastAsia="Times New Roman" w:cs="Tahoma"/>
          <w:szCs w:val="20"/>
        </w:rPr>
        <w:t>However, because the Institute is committed to funding only high quality work, the Institute will make an award for a Center only if at least one application is deemed meritorious under peer review.</w:t>
      </w:r>
      <w:r w:rsidR="0027237B">
        <w:rPr>
          <w:rFonts w:eastAsia="Times New Roman" w:cs="Tahoma"/>
          <w:szCs w:val="20"/>
        </w:rPr>
        <w:t xml:space="preserve"> </w:t>
      </w:r>
    </w:p>
    <w:p w:rsidR="00CD36F1" w:rsidRDefault="00CD36F1" w:rsidP="00CD36F1"/>
    <w:p w:rsidR="00E54FC2" w:rsidRPr="00E54FC2" w:rsidRDefault="00E54FC2" w:rsidP="00590D0F">
      <w:pPr>
        <w:pStyle w:val="Heading3"/>
      </w:pPr>
      <w:bookmarkStart w:id="78" w:name="_Toc386541265"/>
      <w:r>
        <w:t>Cooperative Agreements</w:t>
      </w:r>
      <w:bookmarkEnd w:id="78"/>
    </w:p>
    <w:p w:rsidR="00E54FC2" w:rsidRPr="00E54FC2" w:rsidRDefault="00E54FC2" w:rsidP="00E54FC2">
      <w:pPr>
        <w:tabs>
          <w:tab w:val="left" w:pos="360"/>
        </w:tabs>
        <w:rPr>
          <w:rFonts w:eastAsia="MS Mincho" w:cs="Tahoma"/>
          <w:szCs w:val="20"/>
        </w:rPr>
      </w:pPr>
      <w:r w:rsidRPr="00E54FC2">
        <w:rPr>
          <w:rFonts w:eastAsia="MS Mincho" w:cs="Tahoma"/>
          <w:szCs w:val="20"/>
        </w:rPr>
        <w:t xml:space="preserve">Through the terms of the cooperative agreement, grantees will work with the Institute to plan </w:t>
      </w:r>
      <w:r w:rsidR="00470872">
        <w:rPr>
          <w:rFonts w:eastAsia="MS Mincho" w:cs="Tahoma"/>
          <w:szCs w:val="20"/>
        </w:rPr>
        <w:t>work</w:t>
      </w:r>
      <w:r w:rsidRPr="00E54FC2">
        <w:rPr>
          <w:rFonts w:eastAsia="MS Mincho" w:cs="Tahoma"/>
          <w:szCs w:val="20"/>
        </w:rPr>
        <w:t xml:space="preserve"> related to supplemental and leadership activities.</w:t>
      </w:r>
    </w:p>
    <w:p w:rsidR="00E54FC2" w:rsidRPr="00CD36F1" w:rsidRDefault="00E54FC2" w:rsidP="00CD36F1"/>
    <w:p w:rsidR="00CD36F1" w:rsidRPr="00CD36F1" w:rsidRDefault="00CD36F1" w:rsidP="00590D0F">
      <w:pPr>
        <w:pStyle w:val="Heading3"/>
      </w:pPr>
      <w:bookmarkStart w:id="79" w:name="_Special_Considerations_for"/>
      <w:bookmarkStart w:id="80" w:name="_Toc375049597"/>
      <w:bookmarkStart w:id="81" w:name="_Toc383775974"/>
      <w:bookmarkStart w:id="82" w:name="_Toc386541266"/>
      <w:bookmarkEnd w:id="74"/>
      <w:bookmarkEnd w:id="79"/>
      <w:r w:rsidRPr="00CD36F1">
        <w:t xml:space="preserve">Special Considerations for </w:t>
      </w:r>
      <w:bookmarkEnd w:id="80"/>
      <w:r w:rsidRPr="00CD36F1">
        <w:t>Budget Expenses</w:t>
      </w:r>
      <w:bookmarkEnd w:id="81"/>
      <w:bookmarkEnd w:id="82"/>
    </w:p>
    <w:p w:rsidR="00CD36F1" w:rsidRPr="00CD36F1" w:rsidRDefault="00CD36F1" w:rsidP="00CD36F1"/>
    <w:p w:rsidR="00CD36F1" w:rsidRPr="00CD36F1" w:rsidRDefault="00CD36F1" w:rsidP="00974597">
      <w:r w:rsidRPr="00CD36F1">
        <w:rPr>
          <w:i/>
        </w:rPr>
        <w:t>Indirect Cost Rate</w:t>
      </w:r>
    </w:p>
    <w:p w:rsidR="00CD36F1" w:rsidRPr="00CD36F1" w:rsidRDefault="00CD36F1" w:rsidP="0097393E">
      <w:pPr>
        <w:spacing w:before="120"/>
      </w:pPr>
      <w:r w:rsidRPr="00CD36F1">
        <w:t xml:space="preserve">When calculating your expenses for research conducted in field settings, you should apply your institution’s negotiated off-campus indirect cost rate, as directed by the terms of your institution’s negotiated agreement with the federal government. Questions about indirect cost rates should be directed to the U.S. Department of Education’s Indirect Cost Group </w:t>
      </w:r>
      <w:hyperlink r:id="rId44" w:history="1">
        <w:r w:rsidRPr="00CD36F1">
          <w:rPr>
            <w:color w:val="0000FF" w:themeColor="hyperlink"/>
            <w:u w:val="single"/>
          </w:rPr>
          <w:t>http://www2.ed.gov/about/offices/list/ocfo/fipao/icgindex.html</w:t>
        </w:r>
      </w:hyperlink>
      <w:r w:rsidRPr="00CD36F1">
        <w:t xml:space="preserve">. </w:t>
      </w:r>
    </w:p>
    <w:p w:rsidR="00CD36F1" w:rsidRPr="00CD36F1" w:rsidRDefault="00CD36F1" w:rsidP="00974597"/>
    <w:p w:rsidR="00CD36F1" w:rsidRPr="00CD36F1" w:rsidRDefault="00CD36F1" w:rsidP="00974597">
      <w:r w:rsidRPr="00CD36F1">
        <w:t>Institutions, both primary grantees and subawardees, not located in the territorial U</w:t>
      </w:r>
      <w:r w:rsidR="007E1F8D">
        <w:t>.</w:t>
      </w:r>
      <w:r w:rsidRPr="00CD36F1">
        <w:t>S</w:t>
      </w:r>
      <w:r w:rsidR="007E1F8D">
        <w:t>.</w:t>
      </w:r>
      <w:r w:rsidRPr="00CD36F1">
        <w:t xml:space="preserve"> cannot charge indirect costs.</w:t>
      </w:r>
    </w:p>
    <w:p w:rsidR="00CD36F1" w:rsidRPr="00CD36F1" w:rsidRDefault="00CD36F1" w:rsidP="00974597"/>
    <w:p w:rsidR="00CD36F1" w:rsidRPr="00CD36F1" w:rsidRDefault="00CD36F1" w:rsidP="00974597">
      <w:pPr>
        <w:rPr>
          <w:i/>
        </w:rPr>
      </w:pPr>
      <w:r w:rsidRPr="00CD36F1">
        <w:rPr>
          <w:i/>
        </w:rPr>
        <w:t>Meetings and Conferences</w:t>
      </w:r>
    </w:p>
    <w:p w:rsidR="00CD36F1" w:rsidRPr="00CD36F1" w:rsidRDefault="00CD36F1" w:rsidP="0097393E">
      <w:pPr>
        <w:spacing w:before="120"/>
      </w:pPr>
      <w:r w:rsidRPr="00CD36F1">
        <w:t xml:space="preserve">If you are requesting funds to cover expenses for hosting meetings or conferences, please note that there are statutory and regulatory requirements in determining whether costs are reasonable and necessary. Please refer to OMB’s new Uniform Administrative Requirements, Cost Principles, and Audit Requirements for Federal Awards </w:t>
      </w:r>
      <w:hyperlink r:id="rId45" w:history="1">
        <w:r w:rsidRPr="00CD36F1">
          <w:rPr>
            <w:color w:val="0000FF" w:themeColor="hyperlink"/>
            <w:u w:val="single"/>
          </w:rPr>
          <w:t>https://federalregister.gov/a/2013-30465</w:t>
        </w:r>
      </w:hyperlink>
      <w:r w:rsidRPr="00CD36F1">
        <w:t xml:space="preserve"> for more information.</w:t>
      </w:r>
    </w:p>
    <w:p w:rsidR="00CD36F1" w:rsidRPr="00CD36F1" w:rsidRDefault="00CD36F1" w:rsidP="00974597"/>
    <w:p w:rsidR="00EA1EFF" w:rsidRDefault="00CD36F1" w:rsidP="00817296">
      <w:r w:rsidRPr="00CD36F1">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new OMB Uniform Cost Principles. Grantees are responsible for the proper use of their grant awards and may have to repay funds to the Department if they violate the rules for meeting- and conference-related expenses.</w:t>
      </w:r>
    </w:p>
    <w:p w:rsidR="00CD36F1" w:rsidRPr="00CD36F1" w:rsidRDefault="00CD36F1" w:rsidP="00CD36F1"/>
    <w:p w:rsidR="00CD36F1" w:rsidRPr="00CD36F1" w:rsidRDefault="00CD36F1" w:rsidP="00590D0F">
      <w:pPr>
        <w:pStyle w:val="Heading3"/>
      </w:pPr>
      <w:bookmarkStart w:id="83" w:name="_Toc383775975"/>
      <w:bookmarkStart w:id="84" w:name="_Toc386541267"/>
      <w:r w:rsidRPr="00CD36F1">
        <w:t>Program Authority</w:t>
      </w:r>
      <w:bookmarkEnd w:id="83"/>
      <w:bookmarkEnd w:id="84"/>
    </w:p>
    <w:p w:rsidR="00CD36F1" w:rsidRPr="00CD36F1" w:rsidRDefault="00CD36F1" w:rsidP="00CD36F1">
      <w:r w:rsidRPr="00CD36F1">
        <w:t>20 U.S.C. 9501 et seq., the “Education Sciences Reform Act of 2002,” Title I of Public Law 107-279, November 5, 2002. This program is not subject to the intergovernmental review requirements of Executive Order 12372.</w:t>
      </w:r>
    </w:p>
    <w:p w:rsidR="00CD36F1" w:rsidRPr="00CD36F1" w:rsidRDefault="00CD36F1" w:rsidP="00CD36F1"/>
    <w:p w:rsidR="00CD36F1" w:rsidRPr="00CD36F1" w:rsidRDefault="00CD36F1" w:rsidP="00590D0F">
      <w:pPr>
        <w:pStyle w:val="Heading3"/>
      </w:pPr>
      <w:bookmarkStart w:id="85" w:name="_Toc375049594"/>
      <w:bookmarkStart w:id="86" w:name="_Toc383775976"/>
      <w:bookmarkStart w:id="87" w:name="_Toc386541268"/>
      <w:r w:rsidRPr="00CD36F1">
        <w:t>Applicable Regulations</w:t>
      </w:r>
      <w:bookmarkEnd w:id="85"/>
      <w:bookmarkEnd w:id="86"/>
      <w:bookmarkEnd w:id="87"/>
      <w:r w:rsidRPr="00CD36F1">
        <w:t xml:space="preserve"> </w:t>
      </w:r>
    </w:p>
    <w:p w:rsidR="00CD36F1" w:rsidRPr="00CD36F1" w:rsidRDefault="00CD36F1" w:rsidP="00CD36F1">
      <w:r w:rsidRPr="00CD36F1">
        <w:t>The Education Department General Administrative Regulations (EDGAR) in 34 CFR parts 74, 77, 80, 81, 82, 84, 85,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CD36F1" w:rsidRDefault="00CD36F1" w:rsidP="00CD36F1"/>
    <w:p w:rsidR="00CD36F1" w:rsidRPr="00CD36F1" w:rsidRDefault="00CD36F1" w:rsidP="006B1C6B">
      <w:pPr>
        <w:pStyle w:val="Heading2"/>
      </w:pPr>
      <w:bookmarkStart w:id="88" w:name="_ADDITIONAL_AWARD_REQUIREMENTS"/>
      <w:bookmarkStart w:id="89" w:name="_Toc383775977"/>
      <w:bookmarkStart w:id="90" w:name="_Toc386541269"/>
      <w:bookmarkEnd w:id="88"/>
      <w:r w:rsidRPr="00CD36F1">
        <w:t>ADDITIONAL AWARD REQUIREMENTS</w:t>
      </w:r>
      <w:bookmarkEnd w:id="89"/>
      <w:bookmarkEnd w:id="90"/>
    </w:p>
    <w:p w:rsidR="00CD36F1" w:rsidRPr="00CD36F1" w:rsidRDefault="00CD36F1" w:rsidP="00CD36F1"/>
    <w:p w:rsidR="00CD36F1" w:rsidRPr="00E76363" w:rsidRDefault="00CD36F1" w:rsidP="000225A7">
      <w:pPr>
        <w:pStyle w:val="Heading3"/>
        <w:numPr>
          <w:ilvl w:val="0"/>
          <w:numId w:val="48"/>
        </w:numPr>
      </w:pPr>
      <w:bookmarkStart w:id="91" w:name="_Toc375049599"/>
      <w:bookmarkStart w:id="92" w:name="_Toc383775978"/>
      <w:bookmarkStart w:id="93" w:name="_Toc386541270"/>
      <w:bookmarkStart w:id="94" w:name="_Toc375049586"/>
      <w:r w:rsidRPr="00E76363">
        <w:t xml:space="preserve">Public Availability of </w:t>
      </w:r>
      <w:bookmarkEnd w:id="91"/>
      <w:r w:rsidR="005F1DF2">
        <w:t>Data and Results</w:t>
      </w:r>
      <w:bookmarkEnd w:id="92"/>
      <w:bookmarkEnd w:id="93"/>
    </w:p>
    <w:p w:rsidR="00CD36F1" w:rsidRPr="00CD36F1" w:rsidRDefault="00CD36F1" w:rsidP="00CD36F1">
      <w:r w:rsidRPr="00CD36F1">
        <w:t xml:space="preserve">Recipients of awards are expected to publish or otherwise make publicly available the results of the work supported through this program. Institute-funded investigators must submit </w:t>
      </w:r>
      <w:hyperlink w:anchor="Final_Manuscript" w:history="1">
        <w:r w:rsidRPr="00CD36F1">
          <w:rPr>
            <w:color w:val="0000FF" w:themeColor="hyperlink"/>
            <w:u w:val="single"/>
          </w:rPr>
          <w:t>final manuscripts</w:t>
        </w:r>
      </w:hyperlink>
      <w:r w:rsidRPr="00CD36F1">
        <w:t xml:space="preserve"> resulting from research supported in whole or in part by the Institute to the Educational Resources Information Center (ERIC, </w:t>
      </w:r>
      <w:hyperlink r:id="rId46" w:history="1">
        <w:r w:rsidRPr="00CD36F1">
          <w:rPr>
            <w:color w:val="0000FF" w:themeColor="hyperlink"/>
            <w:u w:val="single"/>
          </w:rPr>
          <w:t>http://eric.ed.gov</w:t>
        </w:r>
      </w:hyperlink>
      <w:r w:rsidRPr="00CD36F1">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CD36F1" w:rsidRDefault="00CD36F1" w:rsidP="00CD36F1"/>
    <w:p w:rsidR="00CD36F1" w:rsidRPr="00CD36F1" w:rsidRDefault="00CD36F1" w:rsidP="00590D0F">
      <w:pPr>
        <w:pStyle w:val="Heading3"/>
      </w:pPr>
      <w:bookmarkStart w:id="95" w:name="_Toc375049600"/>
      <w:bookmarkStart w:id="96" w:name="_Toc383775979"/>
      <w:bookmarkStart w:id="97" w:name="_Toc386541271"/>
      <w:r w:rsidRPr="00CD36F1">
        <w:t>Special Conditions on Grants</w:t>
      </w:r>
      <w:bookmarkEnd w:id="95"/>
      <w:bookmarkEnd w:id="96"/>
      <w:bookmarkEnd w:id="97"/>
    </w:p>
    <w:p w:rsidR="00CD36F1" w:rsidRPr="00CD36F1" w:rsidRDefault="00CD36F1" w:rsidP="00CD36F1">
      <w:r w:rsidRPr="00CD36F1">
        <w:t>The Institute may impose special conditions on a grant if the grantee is not financially stable, has a history of unsatisfactory performance, has an unsatisfactory financial or other management system, has not fulfilled the conditions of a prior grant, or is otherwise not responsible.</w:t>
      </w:r>
    </w:p>
    <w:p w:rsidR="00CD36F1" w:rsidRPr="00CD36F1" w:rsidRDefault="00CD36F1" w:rsidP="00CD36F1"/>
    <w:p w:rsidR="00CD36F1" w:rsidRPr="00CD36F1" w:rsidRDefault="00CD36F1" w:rsidP="00590D0F">
      <w:pPr>
        <w:pStyle w:val="Heading3"/>
      </w:pPr>
      <w:bookmarkStart w:id="98" w:name="_Toc383775980"/>
      <w:bookmarkStart w:id="99" w:name="_Toc386541272"/>
      <w:r w:rsidRPr="00CD36F1">
        <w:t xml:space="preserve">Demonstrating Access to Data and </w:t>
      </w:r>
      <w:r w:rsidR="007E1F8D">
        <w:t xml:space="preserve">Authentic </w:t>
      </w:r>
      <w:r w:rsidRPr="00CD36F1">
        <w:t>Education Settings</w:t>
      </w:r>
      <w:bookmarkEnd w:id="94"/>
      <w:bookmarkEnd w:id="98"/>
      <w:bookmarkEnd w:id="99"/>
    </w:p>
    <w:p w:rsidR="00CD36F1" w:rsidRPr="00CD36F1" w:rsidRDefault="00CD36F1" w:rsidP="00CD36F1">
      <w:r w:rsidRPr="00CD36F1">
        <w:t xml:space="preserve">The research you propose to do </w:t>
      </w:r>
      <w:r w:rsidR="00E54FC2">
        <w:t>will most likely</w:t>
      </w:r>
      <w:r w:rsidRPr="00CD36F1">
        <w:t xml:space="preserve"> require that you have (or will obtain) access to </w:t>
      </w:r>
      <w:hyperlink w:anchor="Authentic_Education_Setting" w:history="1">
        <w:r w:rsidRPr="007720FD">
          <w:rPr>
            <w:rStyle w:val="Hyperlink"/>
          </w:rPr>
          <w:t>authentic education settings</w:t>
        </w:r>
      </w:hyperlink>
      <w:r w:rsidRPr="00CD36F1">
        <w:t xml:space="preserve"> (e.g., classrooms, schools, districts), secondary data sets, or studies currently under way. In such cases, you will need to provide evidence that you have access to these resources prior to receiving funding. Whenever possible, include letters of </w:t>
      </w:r>
      <w:r w:rsidR="007E1F8D">
        <w:t xml:space="preserve">agreement in </w:t>
      </w:r>
      <w:hyperlink w:anchor="_Appendix_D_(Optional)" w:history="1">
        <w:r w:rsidR="007E1F8D" w:rsidRPr="006A4B12">
          <w:rPr>
            <w:rStyle w:val="Hyperlink"/>
          </w:rPr>
          <w:t>Appendix D</w:t>
        </w:r>
      </w:hyperlink>
      <w:r w:rsidR="007E1F8D" w:rsidRPr="00CD36F1">
        <w:t xml:space="preserve"> </w:t>
      </w:r>
      <w:r w:rsidRPr="00CD36F1">
        <w:t xml:space="preserve">from those who have responsibility for or access to the data or settings you wish to incorporate when you submit your application. Even in circumstances where you have included such letters with your application, </w:t>
      </w:r>
      <w:r w:rsidRPr="00CD36F1">
        <w:rPr>
          <w:b/>
        </w:rPr>
        <w:t>the Institute may require additional supporting evidence prior to the release of funds</w:t>
      </w:r>
      <w:r w:rsidRPr="00CD36F1">
        <w:t>. If you cannot provide such documentation, the Institute may not award the grant or may withhold funds.</w:t>
      </w:r>
    </w:p>
    <w:p w:rsidR="00CD36F1" w:rsidRPr="00CD36F1" w:rsidRDefault="00CD36F1" w:rsidP="00CD36F1"/>
    <w:p w:rsidR="00CD36F1" w:rsidRPr="00CD36F1" w:rsidRDefault="00CD36F1" w:rsidP="00CD36F1">
      <w:r w:rsidRPr="00CD36F1">
        <w:t xml:space="preserve">You will need supporting evidence of partnership or access if you are: </w:t>
      </w:r>
    </w:p>
    <w:p w:rsidR="00CD36F1" w:rsidRPr="00CD36F1" w:rsidRDefault="00CD36F1" w:rsidP="00CD36F1"/>
    <w:p w:rsidR="00CD36F1" w:rsidRPr="00CD36F1" w:rsidRDefault="00CD36F1" w:rsidP="00F51DDD">
      <w:pPr>
        <w:numPr>
          <w:ilvl w:val="0"/>
          <w:numId w:val="3"/>
        </w:numPr>
        <w:rPr>
          <w:i/>
        </w:rPr>
      </w:pPr>
      <w:r w:rsidRPr="00CD36F1">
        <w:rPr>
          <w:i/>
        </w:rPr>
        <w:t xml:space="preserve">Conducting research in or with authentic education settings </w:t>
      </w:r>
      <w:r w:rsidRPr="00CD36F1">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CD36F1" w:rsidRDefault="00CD36F1" w:rsidP="00CD36F1"/>
    <w:p w:rsidR="00CD36F1" w:rsidRPr="00CD36F1" w:rsidRDefault="00CD36F1" w:rsidP="00F51DDD">
      <w:pPr>
        <w:numPr>
          <w:ilvl w:val="0"/>
          <w:numId w:val="3"/>
        </w:numPr>
      </w:pPr>
      <w:r w:rsidRPr="00CD36F1">
        <w:rPr>
          <w:i/>
        </w:rPr>
        <w:t xml:space="preserve">Using secondary data sets </w:t>
      </w:r>
      <w:r w:rsidRPr="00CD36F1">
        <w:t xml:space="preserve">- If your application is being considered for funding based on scientific merit scores from the peer-review panel and your research relies on access to secondary data sets (such as federally-collected data sets, </w:t>
      </w:r>
      <w:r w:rsidR="007E1F8D">
        <w:t>s</w:t>
      </w:r>
      <w:r w:rsidRPr="00CD36F1">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CD36F1" w:rsidRDefault="00CD36F1" w:rsidP="00CD36F1"/>
    <w:p w:rsidR="00CD36F1" w:rsidRPr="00CD36F1" w:rsidRDefault="00CD36F1" w:rsidP="00F51DDD">
      <w:pPr>
        <w:numPr>
          <w:ilvl w:val="0"/>
          <w:numId w:val="3"/>
        </w:numPr>
      </w:pPr>
      <w:r w:rsidRPr="00CD36F1">
        <w:rPr>
          <w:i/>
        </w:rPr>
        <w:t>Building off of existing studies -</w:t>
      </w:r>
      <w:r w:rsidRPr="00CD36F1">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CD36F1" w:rsidRDefault="00CD36F1" w:rsidP="00CD36F1"/>
    <w:p w:rsidR="00CD36F1" w:rsidRPr="00CD36F1" w:rsidRDefault="00CD36F1" w:rsidP="00CD36F1">
      <w:r w:rsidRPr="00CD36F1">
        <w:t>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and decision-making procedures.</w:t>
      </w:r>
    </w:p>
    <w:p w:rsidR="00CD36F1" w:rsidRPr="00CD36F1" w:rsidRDefault="00CD36F1" w:rsidP="00CD36F1"/>
    <w:p w:rsidR="00CD36F1" w:rsidRPr="00CD36F1" w:rsidRDefault="00CD36F1" w:rsidP="006B1C6B">
      <w:pPr>
        <w:pStyle w:val="Heading2"/>
      </w:pPr>
      <w:bookmarkStart w:id="100" w:name="_Toc375049601"/>
      <w:bookmarkStart w:id="101" w:name="_Toc383775981"/>
      <w:bookmarkStart w:id="102" w:name="_Toc386541273"/>
      <w:r w:rsidRPr="00CD36F1">
        <w:t>OVERVIEW OF APPLICATION AND PEER REVIEW PROCESS</w:t>
      </w:r>
      <w:bookmarkEnd w:id="100"/>
      <w:bookmarkEnd w:id="101"/>
      <w:bookmarkEnd w:id="102"/>
    </w:p>
    <w:p w:rsidR="00CD36F1" w:rsidRPr="00CD36F1" w:rsidRDefault="00CD36F1" w:rsidP="00CD36F1"/>
    <w:p w:rsidR="00CD36F1" w:rsidRPr="00E76363" w:rsidRDefault="00CD36F1" w:rsidP="000225A7">
      <w:pPr>
        <w:pStyle w:val="Heading3"/>
        <w:numPr>
          <w:ilvl w:val="0"/>
          <w:numId w:val="49"/>
        </w:numPr>
      </w:pPr>
      <w:bookmarkStart w:id="103" w:name="_Submitting_a_Letter"/>
      <w:bookmarkStart w:id="104" w:name="_Toc375049603"/>
      <w:bookmarkStart w:id="105" w:name="_Toc383775982"/>
      <w:bookmarkStart w:id="106" w:name="_Toc386541274"/>
      <w:bookmarkStart w:id="107" w:name="_Toc375049602"/>
      <w:bookmarkEnd w:id="103"/>
      <w:r w:rsidRPr="00E76363">
        <w:t>Submitting a Letter of Intent</w:t>
      </w:r>
      <w:bookmarkEnd w:id="104"/>
      <w:bookmarkEnd w:id="105"/>
      <w:bookmarkEnd w:id="106"/>
    </w:p>
    <w:p w:rsidR="00CD36F1" w:rsidRPr="00CD36F1" w:rsidRDefault="00CD36F1" w:rsidP="00CD36F1">
      <w:r w:rsidRPr="00CD36F1">
        <w:t xml:space="preserve">The Institute </w:t>
      </w:r>
      <w:r w:rsidR="007E1F8D">
        <w:t>strongly encourages</w:t>
      </w:r>
      <w:r w:rsidR="007E1F8D" w:rsidRPr="00CD36F1">
        <w:t xml:space="preserve"> </w:t>
      </w:r>
      <w:r w:rsidRPr="00CD36F1">
        <w:t>po</w:t>
      </w:r>
      <w:r w:rsidR="00BB5210">
        <w:t>tential applicants to submit a Letter of I</w:t>
      </w:r>
      <w:r w:rsidRPr="00CD36F1">
        <w:t xml:space="preserve">ntent </w:t>
      </w:r>
      <w:r w:rsidR="00BB5210">
        <w:t>by June 5, 2014</w:t>
      </w:r>
      <w:r w:rsidR="00BB5210" w:rsidRPr="00CD36F1">
        <w:t>.</w:t>
      </w:r>
      <w:r w:rsidRPr="00CD36F1">
        <w:t xml:space="preserve"> </w:t>
      </w:r>
      <w:r w:rsidR="00BB5210">
        <w:t>Letters of Intent</w:t>
      </w:r>
      <w:r w:rsidRPr="00CD36F1">
        <w:t xml:space="preserve"> are optional</w:t>
      </w:r>
      <w:r w:rsidR="00841D1E">
        <w:t>,</w:t>
      </w:r>
      <w:r w:rsidRPr="00CD36F1">
        <w:t xml:space="preserve"> </w:t>
      </w:r>
      <w:r w:rsidR="00BB5210">
        <w:t xml:space="preserve">non-binding, and not used </w:t>
      </w:r>
      <w:r w:rsidR="007E1F8D">
        <w:t xml:space="preserve">in </w:t>
      </w:r>
      <w:r w:rsidR="00BB5210">
        <w:t xml:space="preserve">the </w:t>
      </w:r>
      <w:r w:rsidR="007E1F8D">
        <w:t xml:space="preserve">peer </w:t>
      </w:r>
      <w:r w:rsidR="00BB5210">
        <w:t xml:space="preserve">review of a subsequent application. </w:t>
      </w:r>
      <w:r w:rsidR="007E1F8D">
        <w:t>However, w</w:t>
      </w:r>
      <w:r w:rsidR="00BB5210">
        <w:t>hen you submit a Letter of Intent, one of the Institute’s</w:t>
      </w:r>
      <w:r w:rsidR="00BB5210" w:rsidRPr="00CD36F1">
        <w:t xml:space="preserve"> Program Officer</w:t>
      </w:r>
      <w:r w:rsidR="00BB5210">
        <w:t>s</w:t>
      </w:r>
      <w:r w:rsidR="00BB5210" w:rsidRPr="00CD36F1">
        <w:t xml:space="preserve"> will contact you regarding your proposed research</w:t>
      </w:r>
      <w:r w:rsidR="00BB5210">
        <w:t xml:space="preserve"> to offer assistance</w:t>
      </w:r>
      <w:r w:rsidR="00BB5210" w:rsidRPr="00CD36F1">
        <w:t xml:space="preserve">. </w:t>
      </w:r>
      <w:r w:rsidR="00BB5210">
        <w:t xml:space="preserve">The </w:t>
      </w:r>
      <w:r w:rsidR="00BB5210" w:rsidRPr="00CD36F1">
        <w:t>Institute also use</w:t>
      </w:r>
      <w:r w:rsidR="00BB5210">
        <w:t>s</w:t>
      </w:r>
      <w:r w:rsidR="00BB5210" w:rsidRPr="00CD36F1">
        <w:t xml:space="preserve"> the </w:t>
      </w:r>
      <w:r w:rsidR="00BB5210">
        <w:t>Letter of Intent</w:t>
      </w:r>
      <w:r w:rsidR="00BB5210" w:rsidRPr="00CD36F1">
        <w:t xml:space="preserve"> to identify the expertise needed for the scientific peer-review panels and </w:t>
      </w:r>
      <w:r w:rsidR="00BB5210">
        <w:t xml:space="preserve">to </w:t>
      </w:r>
      <w:r w:rsidR="00BB5210" w:rsidRPr="00CD36F1">
        <w:t>secure a sufficient number of reviewers to handle the anticipated number of applications.</w:t>
      </w:r>
      <w:r w:rsidR="00BB5210">
        <w:t xml:space="preserve"> </w:t>
      </w:r>
      <w:r w:rsidR="00BB5210" w:rsidRPr="00CD36F1">
        <w:t xml:space="preserve">Should you miss the deadline for submitting a </w:t>
      </w:r>
      <w:r w:rsidR="00BB5210">
        <w:t>L</w:t>
      </w:r>
      <w:r w:rsidR="00BB5210" w:rsidRPr="00CD36F1">
        <w:t xml:space="preserve">etter of </w:t>
      </w:r>
      <w:r w:rsidR="00BB5210">
        <w:t>I</w:t>
      </w:r>
      <w:r w:rsidR="00BB5210" w:rsidRPr="00CD36F1">
        <w:t xml:space="preserve">ntent, you still may submit an application. If you miss the </w:t>
      </w:r>
      <w:r w:rsidR="007E1F8D">
        <w:t xml:space="preserve">Letter of Intent </w:t>
      </w:r>
      <w:r w:rsidR="00BB5210" w:rsidRPr="00CD36F1">
        <w:t>deadline, the Institute asks that you inform the relevant program officer of your intention to submit an application.</w:t>
      </w:r>
      <w:r w:rsidR="00BB5210">
        <w:t xml:space="preserve"> </w:t>
      </w:r>
    </w:p>
    <w:p w:rsidR="00CD36F1" w:rsidRPr="00CD36F1" w:rsidRDefault="00CD36F1" w:rsidP="00CD36F1"/>
    <w:p w:rsidR="00CD36F1" w:rsidRPr="00CD36F1" w:rsidRDefault="00BB5210" w:rsidP="00CD36F1">
      <w:r w:rsidRPr="00BB5210">
        <w:t xml:space="preserve">Letters of </w:t>
      </w:r>
      <w:r>
        <w:t>I</w:t>
      </w:r>
      <w:r w:rsidRPr="00BB5210">
        <w:t>ntent are submitted online at</w:t>
      </w:r>
      <w:r>
        <w:t xml:space="preserve"> </w:t>
      </w:r>
      <w:r w:rsidRPr="00CD36F1">
        <w:t>(</w:t>
      </w:r>
      <w:hyperlink r:id="rId47" w:history="1">
        <w:r w:rsidRPr="0068641B">
          <w:rPr>
            <w:rStyle w:val="Hyperlink"/>
          </w:rPr>
          <w:t>https://iesreview.ed.gov</w:t>
        </w:r>
      </w:hyperlink>
      <w:r w:rsidRPr="00CD36F1">
        <w:t>)</w:t>
      </w:r>
      <w:r>
        <w:t xml:space="preserve">. </w:t>
      </w:r>
      <w:r w:rsidR="00CD36F1" w:rsidRPr="00CD36F1">
        <w:rPr>
          <w:b/>
        </w:rPr>
        <w:t xml:space="preserve">Select the </w:t>
      </w:r>
      <w:r>
        <w:rPr>
          <w:b/>
        </w:rPr>
        <w:t>L</w:t>
      </w:r>
      <w:r w:rsidR="00CD36F1" w:rsidRPr="00CD36F1">
        <w:rPr>
          <w:b/>
        </w:rPr>
        <w:t xml:space="preserve">etter of </w:t>
      </w:r>
      <w:r>
        <w:rPr>
          <w:b/>
        </w:rPr>
        <w:t>I</w:t>
      </w:r>
      <w:r w:rsidR="00CD36F1" w:rsidRPr="00CD36F1">
        <w:rPr>
          <w:b/>
        </w:rPr>
        <w:t xml:space="preserve">ntent form for the topic </w:t>
      </w:r>
      <w:r w:rsidR="008C770C">
        <w:rPr>
          <w:b/>
        </w:rPr>
        <w:t xml:space="preserve">under which </w:t>
      </w:r>
      <w:r w:rsidR="00CD36F1" w:rsidRPr="00CD36F1">
        <w:rPr>
          <w:b/>
        </w:rPr>
        <w:t>you plan to submit your application</w:t>
      </w:r>
      <w:r w:rsidR="00CD36F1" w:rsidRPr="00CD36F1">
        <w:t>. The online submission form contains fields for each of the seven content areas listed below. Use these fields to provide the requested information. The project description should be single-spaced and should not exceed one page (about 3,500 characters).</w:t>
      </w:r>
    </w:p>
    <w:p w:rsidR="00CD36F1" w:rsidRPr="00CD36F1" w:rsidRDefault="00CD36F1" w:rsidP="00B113D9">
      <w:pPr>
        <w:numPr>
          <w:ilvl w:val="4"/>
          <w:numId w:val="2"/>
        </w:numPr>
        <w:spacing w:before="120" w:after="120"/>
        <w:ind w:left="1440"/>
      </w:pPr>
      <w:r w:rsidRPr="00CD36F1">
        <w:t>Descriptive title</w:t>
      </w:r>
    </w:p>
    <w:p w:rsidR="00CD36F1" w:rsidRPr="00CD36F1" w:rsidRDefault="00B113D9" w:rsidP="00B113D9">
      <w:pPr>
        <w:numPr>
          <w:ilvl w:val="4"/>
          <w:numId w:val="2"/>
        </w:numPr>
        <w:spacing w:before="120" w:after="120"/>
        <w:ind w:left="1440"/>
      </w:pPr>
      <w:r>
        <w:t xml:space="preserve">R&amp;D Center </w:t>
      </w:r>
      <w:r w:rsidR="00CD36F1" w:rsidRPr="00CD36F1">
        <w:t>Topic that you will address</w:t>
      </w:r>
    </w:p>
    <w:p w:rsidR="00CD36F1" w:rsidRPr="00CD36F1" w:rsidRDefault="00CD36F1" w:rsidP="00B113D9">
      <w:pPr>
        <w:numPr>
          <w:ilvl w:val="4"/>
          <w:numId w:val="2"/>
        </w:numPr>
        <w:spacing w:before="120" w:after="120"/>
        <w:ind w:left="1440"/>
      </w:pPr>
      <w:r w:rsidRPr="00CD36F1">
        <w:t xml:space="preserve">Brief description of the proposed </w:t>
      </w:r>
      <w:r w:rsidR="00381C72">
        <w:t>R&amp;D Center</w:t>
      </w:r>
    </w:p>
    <w:p w:rsidR="00CD36F1" w:rsidRPr="00CD36F1" w:rsidRDefault="00CD36F1" w:rsidP="00B113D9">
      <w:pPr>
        <w:numPr>
          <w:ilvl w:val="4"/>
          <w:numId w:val="2"/>
        </w:numPr>
        <w:spacing w:before="120" w:after="120"/>
        <w:ind w:left="1440"/>
      </w:pPr>
      <w:r w:rsidRPr="00CD36F1">
        <w:t xml:space="preserve">Name, institutional affiliation, address, telephone number and e-mail address of the Principal Investigator and any Co-Principal Investigators </w:t>
      </w:r>
    </w:p>
    <w:p w:rsidR="00CD36F1" w:rsidRPr="00CD36F1" w:rsidRDefault="00CD36F1" w:rsidP="00B113D9">
      <w:pPr>
        <w:numPr>
          <w:ilvl w:val="4"/>
          <w:numId w:val="2"/>
        </w:numPr>
        <w:spacing w:before="120" w:after="120"/>
        <w:ind w:left="1440"/>
      </w:pPr>
      <w:r w:rsidRPr="00CD36F1">
        <w:t>Name and institutional affiliation of any key collaborators and contractors</w:t>
      </w:r>
    </w:p>
    <w:p w:rsidR="00CD36F1" w:rsidRPr="00CD36F1" w:rsidRDefault="00CD36F1" w:rsidP="00B113D9">
      <w:pPr>
        <w:numPr>
          <w:ilvl w:val="4"/>
          <w:numId w:val="2"/>
        </w:numPr>
        <w:spacing w:before="120" w:after="120"/>
        <w:ind w:left="1440"/>
      </w:pPr>
      <w:r w:rsidRPr="00CD36F1">
        <w:t xml:space="preserve">Duration of the proposed </w:t>
      </w:r>
      <w:r w:rsidR="00381C72">
        <w:t>R&amp;D Center</w:t>
      </w:r>
      <w:r w:rsidRPr="00CD36F1">
        <w:t xml:space="preserve"> (attend to the Duration maximums for each </w:t>
      </w:r>
      <w:r w:rsidR="00E54FC2">
        <w:t>topic</w:t>
      </w:r>
      <w:r w:rsidRPr="00CD36F1">
        <w:t>)</w:t>
      </w:r>
    </w:p>
    <w:p w:rsidR="00CD36F1" w:rsidRPr="00CD36F1" w:rsidRDefault="00CD36F1" w:rsidP="00B113D9">
      <w:pPr>
        <w:numPr>
          <w:ilvl w:val="4"/>
          <w:numId w:val="2"/>
        </w:numPr>
        <w:spacing w:before="120" w:after="120"/>
        <w:ind w:left="1440"/>
      </w:pPr>
      <w:r w:rsidRPr="00CD36F1">
        <w:t xml:space="preserve">Estimated total budget request (attend to the Budget maximums for each </w:t>
      </w:r>
      <w:r w:rsidR="00E54FC2">
        <w:t>topic</w:t>
      </w:r>
      <w:r w:rsidRPr="00CD36F1">
        <w:t>)</w:t>
      </w:r>
    </w:p>
    <w:p w:rsidR="00CD36F1" w:rsidRPr="00E76363" w:rsidRDefault="00CD36F1" w:rsidP="00590D0F">
      <w:pPr>
        <w:pStyle w:val="Heading3"/>
      </w:pPr>
      <w:bookmarkStart w:id="108" w:name="_Resubmissions_and_Multiple"/>
      <w:bookmarkStart w:id="109" w:name="_Toc375049604"/>
      <w:bookmarkStart w:id="110" w:name="_Toc383775983"/>
      <w:bookmarkStart w:id="111" w:name="_Toc386541275"/>
      <w:bookmarkEnd w:id="107"/>
      <w:bookmarkEnd w:id="108"/>
      <w:r w:rsidRPr="00E76363">
        <w:t>Resubmissions and Multiple Submissions</w:t>
      </w:r>
      <w:bookmarkEnd w:id="109"/>
      <w:bookmarkEnd w:id="110"/>
      <w:bookmarkEnd w:id="111"/>
    </w:p>
    <w:p w:rsidR="00CD36F1" w:rsidRPr="00CD36F1" w:rsidRDefault="00CD36F1" w:rsidP="00CD36F1">
      <w:r w:rsidRPr="00CD36F1">
        <w:t xml:space="preserve">If you intend to revise and resubmit an application that was submitted to one of the Institute’s previous competitions but that was not funded, you must indicate on the </w:t>
      </w:r>
      <w:hyperlink w:anchor="_Application_for_Federal" w:history="1">
        <w:r w:rsidRPr="00CD36F1">
          <w:rPr>
            <w:color w:val="0000FF" w:themeColor="hyperlink"/>
            <w:u w:val="single"/>
          </w:rPr>
          <w:t>SF-424 Form of the Application Package (Items 4a and 8) (see Part VI.E.1.</w:t>
        </w:r>
      </w:hyperlink>
      <w:r w:rsidRPr="00CD36F1">
        <w:t xml:space="preserve">) that the FY 2015 application is a resubmission (Item 8) and include the application number of the previous application (an 11-character alphanumeric identifier beginning “R305” entered in Item 4a). The prior reviews will be sent to this year’s reviewers along with the resubmitted application. You must describe your response to the prior reviews using </w:t>
      </w:r>
      <w:hyperlink w:anchor="_Appendix_A_(Required" w:history="1">
        <w:r w:rsidRPr="00CD36F1">
          <w:rPr>
            <w:color w:val="0000FF" w:themeColor="hyperlink"/>
            <w:u w:val="single"/>
          </w:rPr>
          <w:t>Appendix A (see Part V.D.3)</w:t>
        </w:r>
      </w:hyperlink>
      <w:r w:rsidRPr="00CD36F1">
        <w:t xml:space="preserve">. Revised and resubmitted applications will be reviewed according to this FY 2015 Request for Applications. </w:t>
      </w:r>
    </w:p>
    <w:p w:rsidR="00CD36F1" w:rsidRPr="00CD36F1" w:rsidRDefault="00CD36F1" w:rsidP="00CD36F1"/>
    <w:p w:rsidR="00CD36F1" w:rsidRPr="00CD36F1" w:rsidRDefault="00CD36F1" w:rsidP="00CD36F1">
      <w:r w:rsidRPr="00CD36F1">
        <w:t xml:space="preserve">If you submitted a somewhat similar application in the past and did not receive an award but are submitting the current application as a new application, you </w:t>
      </w:r>
      <w:r w:rsidR="007E1F8D">
        <w:t>should</w:t>
      </w:r>
      <w:r w:rsidR="007E1F8D" w:rsidRPr="00CD36F1">
        <w:t xml:space="preserve"> </w:t>
      </w:r>
      <w:r w:rsidRPr="00CD36F1">
        <w:t xml:space="preserve">indicate on the application form that the FY 2015 application is a new application. You must provide a rationale explaining why the FY 2015 application should be considered a new application rather than a revision using </w:t>
      </w:r>
      <w:hyperlink w:anchor="_Appendix_A_(Required" w:history="1">
        <w:r w:rsidRPr="00CD36F1">
          <w:rPr>
            <w:color w:val="0000FF" w:themeColor="hyperlink"/>
            <w:u w:val="single"/>
          </w:rPr>
          <w:t>Appendix A (see Part V.D.3.)</w:t>
        </w:r>
      </w:hyperlink>
      <w:r w:rsidRPr="00CD36F1">
        <w:t>. Without such an explanation, if the Institute determines that the current application is similar to a previously unfunded application, the Institute may send the reviews of the prior unfunded application to this year’s reviewers along with the current application.</w:t>
      </w:r>
    </w:p>
    <w:p w:rsidR="00CD36F1" w:rsidRPr="00CD36F1" w:rsidRDefault="00CD36F1" w:rsidP="00CD36F1"/>
    <w:p w:rsidR="00CD36F1" w:rsidRPr="00CD36F1" w:rsidRDefault="00CD36F1" w:rsidP="00CD36F1">
      <w:r w:rsidRPr="00CD36F1">
        <w:t xml:space="preserve">You may submit applications to more than one of the Institute’s FY 2015 grant programs and to multiple topics within the </w:t>
      </w:r>
      <w:r w:rsidR="00146578">
        <w:t xml:space="preserve">Education Research and Development Center </w:t>
      </w:r>
      <w:r w:rsidRPr="00CD36F1">
        <w:t xml:space="preserve">program. In addition, within a particular grant program or topic, you may submit multiple applications. However, you may submit a given application only once for the FY 2015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CD36F1" w:rsidRDefault="00CD36F1" w:rsidP="00CD36F1"/>
    <w:p w:rsidR="00CD36F1" w:rsidRPr="00CD36F1" w:rsidRDefault="00CD36F1" w:rsidP="00590D0F">
      <w:pPr>
        <w:pStyle w:val="Heading3"/>
      </w:pPr>
      <w:bookmarkStart w:id="112" w:name="_Toc375049605"/>
      <w:bookmarkStart w:id="113" w:name="_Toc383775984"/>
      <w:bookmarkStart w:id="114" w:name="_Toc386541276"/>
      <w:r w:rsidRPr="00CD36F1">
        <w:t>Application Processing</w:t>
      </w:r>
      <w:bookmarkEnd w:id="112"/>
      <w:bookmarkEnd w:id="113"/>
      <w:bookmarkEnd w:id="114"/>
      <w:r w:rsidRPr="00CD36F1">
        <w:t xml:space="preserve"> </w:t>
      </w:r>
    </w:p>
    <w:p w:rsidR="00CD36F1" w:rsidRPr="00CD36F1" w:rsidRDefault="00CD36F1" w:rsidP="00CD36F1">
      <w:r w:rsidRPr="00CD36F1">
        <w:rPr>
          <w:b/>
        </w:rPr>
        <w:t xml:space="preserve">Applications must be submitted electronically and received by 4:30:00 p.m., Washington, </w:t>
      </w:r>
      <w:r w:rsidR="00102F9B">
        <w:rPr>
          <w:b/>
        </w:rPr>
        <w:t>DC</w:t>
      </w:r>
      <w:r w:rsidRPr="00CD36F1">
        <w:rPr>
          <w:b/>
        </w:rPr>
        <w:t xml:space="preserve"> time on </w:t>
      </w:r>
      <w:r w:rsidR="00BB5210">
        <w:rPr>
          <w:b/>
        </w:rPr>
        <w:t>August 7, 2014</w:t>
      </w:r>
      <w:r w:rsidR="0086232D">
        <w:rPr>
          <w:b/>
        </w:rPr>
        <w:t xml:space="preserve"> </w:t>
      </w:r>
      <w:r w:rsidRPr="00CD36F1">
        <w:t xml:space="preserve">through the Internet using the software provided on the Grants.gov website: </w:t>
      </w:r>
      <w:hyperlink r:id="rId48" w:history="1">
        <w:r w:rsidRPr="00CD36F1">
          <w:rPr>
            <w:color w:val="0000FF" w:themeColor="hyperlink"/>
            <w:u w:val="single"/>
          </w:rPr>
          <w:t>http://www.grants.gov/</w:t>
        </w:r>
      </w:hyperlink>
      <w:r w:rsidRPr="00CD36F1">
        <w:t xml:space="preserve">. You must follow the application procedures and submission requirements described in </w:t>
      </w:r>
      <w:hyperlink w:anchor="_PART_V:_PREPARING" w:history="1">
        <w:r w:rsidR="0086232D">
          <w:rPr>
            <w:color w:val="0000FF" w:themeColor="hyperlink"/>
            <w:u w:val="single"/>
          </w:rPr>
          <w:t>Part IV Preparing Your Application</w:t>
        </w:r>
      </w:hyperlink>
      <w:r w:rsidRPr="00CD36F1">
        <w:t xml:space="preserve"> and </w:t>
      </w:r>
      <w:hyperlink w:anchor="_PART_V:_SUBMITTING" w:history="1">
        <w:r w:rsidR="0086232D">
          <w:rPr>
            <w:rStyle w:val="Hyperlink"/>
          </w:rPr>
          <w:t>Part V Submitting Your Application</w:t>
        </w:r>
      </w:hyperlink>
      <w:r w:rsidRPr="00CD36F1">
        <w:t xml:space="preserve"> and the instructions in the User Guides provided by Grants.gov </w:t>
      </w:r>
      <w:hyperlink r:id="rId49" w:history="1">
        <w:r w:rsidR="0086232D" w:rsidRPr="00AC16F5">
          <w:rPr>
            <w:rStyle w:val="Hyperlink"/>
            <w:rFonts w:cs="Tahoma"/>
            <w:szCs w:val="20"/>
          </w:rPr>
          <w:t>http://www.grants.gov/web/grants/applicants/applicant-resources.html</w:t>
        </w:r>
      </w:hyperlink>
      <w:r w:rsidRPr="00CD36F1">
        <w:t xml:space="preserve">. </w:t>
      </w:r>
    </w:p>
    <w:p w:rsidR="00CD36F1" w:rsidRPr="00CD36F1" w:rsidRDefault="00CD36F1" w:rsidP="00CD36F1"/>
    <w:p w:rsidR="00CD36F1" w:rsidRPr="00CD36F1" w:rsidRDefault="00CD36F1" w:rsidP="00CD36F1">
      <w:r w:rsidRPr="00CD36F1">
        <w:t xml:space="preserve">After receiving the applications, Institute staff will review each application for </w:t>
      </w:r>
      <w:hyperlink w:anchor="Compliant" w:history="1">
        <w:r w:rsidRPr="00CD36F1">
          <w:rPr>
            <w:color w:val="0000FF" w:themeColor="hyperlink"/>
            <w:u w:val="single"/>
          </w:rPr>
          <w:t>compliance</w:t>
        </w:r>
      </w:hyperlink>
      <w:r w:rsidRPr="00CD36F1">
        <w:t xml:space="preserve"> and </w:t>
      </w:r>
      <w:hyperlink w:anchor="Responsive" w:history="1">
        <w:r w:rsidRPr="00CD36F1">
          <w:rPr>
            <w:color w:val="0000FF" w:themeColor="hyperlink"/>
            <w:u w:val="single"/>
          </w:rPr>
          <w:t>responsiveness</w:t>
        </w:r>
      </w:hyperlink>
      <w:r w:rsidRPr="00CD36F1">
        <w:t xml:space="preserve"> to this Request for Applications. Applications that do not address specific requirements of this request will </w:t>
      </w:r>
      <w:r w:rsidR="00FC3880">
        <w:t>not be considered further.</w:t>
      </w:r>
    </w:p>
    <w:p w:rsidR="00CD36F1" w:rsidRPr="00CD36F1" w:rsidRDefault="00CD36F1" w:rsidP="00CD36F1"/>
    <w:p w:rsidR="00CD36F1" w:rsidRPr="00CD36F1" w:rsidRDefault="00CD36F1" w:rsidP="00CD36F1">
      <w:r w:rsidRPr="00CD36F1">
        <w:t>Once you formally submit an application, Institute staff will not comment on its status until the award decisions are announced (no later than July 1, 2015) except with respect to issues of compliance and responsiveness</w:t>
      </w:r>
      <w:r w:rsidR="007B0C5B">
        <w:t xml:space="preserve">. This communication will come through the </w:t>
      </w:r>
      <w:r w:rsidR="00FC3880">
        <w:t>Applicant Notification System</w:t>
      </w:r>
      <w:r w:rsidR="00B113D9">
        <w:t xml:space="preserve"> (</w:t>
      </w:r>
      <w:hyperlink r:id="rId50" w:history="1">
        <w:r w:rsidR="00B113D9" w:rsidRPr="00586684">
          <w:rPr>
            <w:rStyle w:val="Hyperlink"/>
          </w:rPr>
          <w:t>https://iesreview.ed.gov/</w:t>
        </w:r>
      </w:hyperlink>
      <w:r w:rsidR="00B113D9">
        <w:t>).</w:t>
      </w:r>
      <w:r w:rsidR="003607E7">
        <w:t xml:space="preserve"> </w:t>
      </w:r>
    </w:p>
    <w:p w:rsidR="00CD36F1" w:rsidRPr="00CD36F1" w:rsidRDefault="00CD36F1" w:rsidP="00CD36F1"/>
    <w:p w:rsidR="00CD36F1" w:rsidRPr="00CD36F1" w:rsidRDefault="00CD36F1" w:rsidP="00CD36F1">
      <w:r w:rsidRPr="00CD36F1">
        <w:t>Once an application has been submitted and the application deadline has passed, you may not submit additional materials for inclusion with your application.</w:t>
      </w:r>
    </w:p>
    <w:p w:rsidR="00CD36F1" w:rsidRPr="00CD36F1" w:rsidRDefault="00CD36F1" w:rsidP="00CD36F1"/>
    <w:p w:rsidR="00CD36F1" w:rsidRPr="00CD36F1" w:rsidRDefault="00CD36F1" w:rsidP="00590D0F">
      <w:pPr>
        <w:pStyle w:val="Heading3"/>
      </w:pPr>
      <w:bookmarkStart w:id="115" w:name="_Toc375049606"/>
      <w:bookmarkStart w:id="116" w:name="_Toc383775985"/>
      <w:bookmarkStart w:id="117" w:name="_Toc386541277"/>
      <w:r w:rsidRPr="00CD36F1">
        <w:t>Peer Review Process</w:t>
      </w:r>
      <w:bookmarkEnd w:id="115"/>
      <w:bookmarkEnd w:id="116"/>
      <w:bookmarkEnd w:id="117"/>
    </w:p>
    <w:p w:rsidR="00CD36F1" w:rsidRPr="00CD36F1" w:rsidRDefault="00CD36F1" w:rsidP="00CD36F1">
      <w:r w:rsidRPr="00CD36F1">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51" w:history="1">
        <w:r w:rsidRPr="00CD36F1">
          <w:rPr>
            <w:color w:val="0000FF" w:themeColor="hyperlink"/>
            <w:u w:val="single"/>
          </w:rPr>
          <w:t>http://ies.ed.gov/director/sro/peer_review/application_review.asp</w:t>
        </w:r>
      </w:hyperlink>
      <w:r w:rsidRPr="00CD36F1">
        <w:t xml:space="preserve">, by a panel of scientists who have substantive and methodological expertise appropriate to the program of research and Request for Applications. </w:t>
      </w:r>
    </w:p>
    <w:p w:rsidR="00CD36F1" w:rsidRPr="00CD36F1" w:rsidRDefault="00CD36F1" w:rsidP="00CD36F1"/>
    <w:p w:rsidR="00CD36F1" w:rsidRPr="00CD36F1" w:rsidRDefault="00CD36F1" w:rsidP="00CD36F1">
      <w:r w:rsidRPr="00CD36F1">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CD36F1" w:rsidRDefault="00CD36F1" w:rsidP="00CD36F1"/>
    <w:p w:rsidR="00CD36F1" w:rsidRPr="00CD36F1" w:rsidRDefault="00CD36F1" w:rsidP="00CD36F1">
      <w:r w:rsidRPr="00CD36F1">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CD36F1" w:rsidRDefault="00CD36F1" w:rsidP="00CD36F1"/>
    <w:p w:rsidR="00CD36F1" w:rsidRPr="00CD36F1" w:rsidRDefault="00CD36F1" w:rsidP="00590D0F">
      <w:pPr>
        <w:pStyle w:val="Heading3"/>
      </w:pPr>
      <w:bookmarkStart w:id="118" w:name="_Toc375049607"/>
      <w:bookmarkStart w:id="119" w:name="_Toc383775986"/>
      <w:bookmarkStart w:id="120" w:name="_Toc386541278"/>
      <w:r w:rsidRPr="00CD36F1">
        <w:t>Review Criteria for Scientific Merit</w:t>
      </w:r>
      <w:bookmarkEnd w:id="118"/>
      <w:bookmarkEnd w:id="119"/>
      <w:bookmarkEnd w:id="120"/>
    </w:p>
    <w:p w:rsidR="00CD36F1" w:rsidRDefault="00CD36F1" w:rsidP="00CD36F1">
      <w:r w:rsidRPr="00CD36F1">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w:t>
      </w:r>
      <w:r w:rsidR="00E54FC2">
        <w:t xml:space="preserve">criteria is described in </w:t>
      </w:r>
      <w:hyperlink w:anchor="_Topic_Requirements" w:history="1">
        <w:r w:rsidRPr="00793913">
          <w:rPr>
            <w:rStyle w:val="Hyperlink"/>
          </w:rPr>
          <w:t xml:space="preserve">Part II </w:t>
        </w:r>
        <w:r w:rsidR="00B113D9" w:rsidRPr="00793913">
          <w:rPr>
            <w:rStyle w:val="Hyperlink"/>
          </w:rPr>
          <w:t>R&amp;D Center</w:t>
        </w:r>
        <w:r w:rsidRPr="00793913">
          <w:rPr>
            <w:rStyle w:val="Hyperlink"/>
          </w:rPr>
          <w:t xml:space="preserve"> Requirements</w:t>
        </w:r>
      </w:hyperlink>
      <w:r w:rsidRPr="00CD36F1">
        <w:t>.</w:t>
      </w:r>
    </w:p>
    <w:p w:rsidR="00E54FC2" w:rsidRPr="00E54FC2" w:rsidRDefault="00E54FC2" w:rsidP="00ED7861">
      <w:pPr>
        <w:pStyle w:val="Heading4"/>
        <w:numPr>
          <w:ilvl w:val="0"/>
          <w:numId w:val="69"/>
        </w:numPr>
      </w:pPr>
      <w:r w:rsidRPr="00E54FC2">
        <w:t>Significance of the Focused Program of Research</w:t>
      </w:r>
    </w:p>
    <w:p w:rsidR="00E54FC2" w:rsidRPr="00E54FC2" w:rsidRDefault="00E54FC2" w:rsidP="00E54FC2">
      <w:pPr>
        <w:rPr>
          <w:rFonts w:eastAsia="Times New Roman" w:cs="Tahoma"/>
          <w:iCs/>
          <w:szCs w:val="20"/>
        </w:rPr>
      </w:pPr>
      <w:r w:rsidRPr="00E54FC2">
        <w:rPr>
          <w:rFonts w:eastAsia="Times New Roman" w:cs="Tahoma"/>
          <w:szCs w:val="20"/>
        </w:rPr>
        <w:t>Does the applicant provide a compelling rationale for the significance of the Center as defined in the sections on the significance of the focused program of research?</w:t>
      </w:r>
      <w:r w:rsidR="0027237B">
        <w:rPr>
          <w:rFonts w:eastAsia="Times New Roman" w:cs="Tahoma"/>
          <w:szCs w:val="20"/>
        </w:rPr>
        <w:t xml:space="preserve"> </w:t>
      </w:r>
    </w:p>
    <w:p w:rsidR="00E54FC2" w:rsidRPr="00E54FC2" w:rsidRDefault="00E54FC2" w:rsidP="00ED7861">
      <w:pPr>
        <w:pStyle w:val="Heading4"/>
      </w:pPr>
      <w:bookmarkStart w:id="121" w:name="_Toc187828925"/>
      <w:bookmarkStart w:id="122" w:name="_Toc288642776"/>
      <w:bookmarkStart w:id="123" w:name="_Toc355165285"/>
      <w:bookmarkStart w:id="124" w:name="_Toc355167227"/>
      <w:r w:rsidRPr="00E54FC2">
        <w:t>Research</w:t>
      </w:r>
      <w:bookmarkEnd w:id="121"/>
      <w:r w:rsidRPr="00E54FC2">
        <w:t xml:space="preserve"> Plan for the Focused Program of Research</w:t>
      </w:r>
      <w:bookmarkEnd w:id="122"/>
      <w:bookmarkEnd w:id="123"/>
      <w:bookmarkEnd w:id="124"/>
    </w:p>
    <w:p w:rsidR="00E54FC2" w:rsidRPr="00E54FC2" w:rsidRDefault="00E54FC2" w:rsidP="00E54FC2">
      <w:pPr>
        <w:tabs>
          <w:tab w:val="left" w:pos="360"/>
        </w:tabs>
        <w:rPr>
          <w:rFonts w:eastAsia="Times New Roman" w:cs="Tahoma"/>
          <w:szCs w:val="20"/>
        </w:rPr>
      </w:pPr>
      <w:r w:rsidRPr="00E54FC2">
        <w:rPr>
          <w:rFonts w:eastAsia="Times New Roman" w:cs="Tahoma"/>
          <w:szCs w:val="20"/>
        </w:rPr>
        <w:t>Does the applicant meet the requirements described in the sections detailing the methodological requirements for the focused program of research?</w:t>
      </w:r>
      <w:r w:rsidR="0027237B">
        <w:rPr>
          <w:rFonts w:eastAsia="Times New Roman" w:cs="Tahoma"/>
          <w:szCs w:val="20"/>
        </w:rPr>
        <w:t xml:space="preserve"> </w:t>
      </w:r>
    </w:p>
    <w:p w:rsidR="00E54FC2" w:rsidRPr="00E54FC2" w:rsidRDefault="00E54FC2" w:rsidP="00ED7861">
      <w:pPr>
        <w:pStyle w:val="Heading4"/>
      </w:pPr>
      <w:bookmarkStart w:id="125" w:name="_Toc288642777"/>
      <w:bookmarkStart w:id="126" w:name="_Toc355165286"/>
      <w:bookmarkStart w:id="127" w:name="_Toc355167228"/>
      <w:r w:rsidRPr="00E54FC2">
        <w:t>Plans for Other Center Activities</w:t>
      </w:r>
      <w:bookmarkEnd w:id="125"/>
      <w:bookmarkEnd w:id="126"/>
      <w:bookmarkEnd w:id="127"/>
    </w:p>
    <w:p w:rsidR="00E54FC2" w:rsidRPr="00C72C39" w:rsidRDefault="00E54FC2" w:rsidP="00E54FC2">
      <w:pPr>
        <w:tabs>
          <w:tab w:val="left" w:pos="360"/>
        </w:tabs>
        <w:rPr>
          <w:rFonts w:eastAsia="Times New Roman" w:cs="Tahoma"/>
          <w:szCs w:val="20"/>
          <w:lang/>
        </w:rPr>
      </w:pPr>
      <w:r w:rsidRPr="00E54FC2">
        <w:rPr>
          <w:rFonts w:eastAsia="Times New Roman" w:cs="Tahoma"/>
          <w:szCs w:val="20"/>
          <w:lang/>
        </w:rPr>
        <w:t>Do</w:t>
      </w:r>
      <w:r w:rsidR="00470872">
        <w:rPr>
          <w:rFonts w:eastAsia="Times New Roman" w:cs="Tahoma"/>
          <w:szCs w:val="20"/>
          <w:lang/>
        </w:rPr>
        <w:t>es</w:t>
      </w:r>
      <w:r w:rsidRPr="00E54FC2">
        <w:rPr>
          <w:rFonts w:eastAsia="Times New Roman" w:cs="Tahoma"/>
          <w:szCs w:val="20"/>
          <w:lang/>
        </w:rPr>
        <w:t xml:space="preserve"> the description of the applicant’s capacity to conduct </w:t>
      </w:r>
      <w:r w:rsidR="00470872" w:rsidRPr="00E54FC2">
        <w:rPr>
          <w:rFonts w:eastAsia="Times New Roman" w:cs="Tahoma"/>
          <w:szCs w:val="20"/>
          <w:lang/>
        </w:rPr>
        <w:t>supplemental and leadership activities</w:t>
      </w:r>
      <w:r w:rsidRPr="00E54FC2">
        <w:rPr>
          <w:rFonts w:eastAsia="Times New Roman" w:cs="Tahoma"/>
          <w:szCs w:val="20"/>
          <w:lang/>
        </w:rPr>
        <w:t xml:space="preserve"> demonstrate that the applicant has the ideas, experience, and capability to successfully carry-out such activities in cooperation with the Institute?</w:t>
      </w:r>
      <w:r w:rsidR="00C72C39">
        <w:rPr>
          <w:rFonts w:eastAsia="Times New Roman" w:cs="Tahoma"/>
          <w:szCs w:val="20"/>
          <w:lang/>
        </w:rPr>
        <w:t xml:space="preserve"> </w:t>
      </w:r>
      <w:r w:rsidR="00C72C39" w:rsidRPr="00E54FC2">
        <w:rPr>
          <w:rFonts w:eastAsia="Times New Roman" w:cs="Tahoma"/>
          <w:szCs w:val="20"/>
        </w:rPr>
        <w:t xml:space="preserve">Does the applicant </w:t>
      </w:r>
      <w:r w:rsidR="00C72C39">
        <w:rPr>
          <w:rFonts w:eastAsia="Times New Roman" w:cs="Tahoma"/>
          <w:szCs w:val="20"/>
        </w:rPr>
        <w:t>propose meaningful leadership and outreach activities for the Center?</w:t>
      </w:r>
    </w:p>
    <w:p w:rsidR="00E54FC2" w:rsidRPr="00E54FC2" w:rsidRDefault="00E54FC2" w:rsidP="00ED7861">
      <w:pPr>
        <w:pStyle w:val="Heading4"/>
      </w:pPr>
      <w:bookmarkStart w:id="128" w:name="_Toc187828927"/>
      <w:bookmarkStart w:id="129" w:name="Review_Criteria_Resources"/>
      <w:bookmarkStart w:id="130" w:name="_Toc288642778"/>
      <w:bookmarkStart w:id="131" w:name="_Toc355165287"/>
      <w:bookmarkStart w:id="132" w:name="_Toc355167229"/>
      <w:bookmarkStart w:id="133" w:name="_Toc187828926"/>
      <w:r w:rsidRPr="00E54FC2">
        <w:t>Management and Institutional Resources</w:t>
      </w:r>
      <w:bookmarkEnd w:id="128"/>
      <w:bookmarkEnd w:id="129"/>
      <w:bookmarkEnd w:id="130"/>
      <w:bookmarkEnd w:id="131"/>
      <w:bookmarkEnd w:id="132"/>
    </w:p>
    <w:p w:rsidR="00E54FC2" w:rsidRPr="00E54FC2" w:rsidRDefault="00E54FC2" w:rsidP="00E54FC2">
      <w:pPr>
        <w:tabs>
          <w:tab w:val="left" w:pos="360"/>
        </w:tabs>
        <w:rPr>
          <w:rFonts w:eastAsia="Times New Roman" w:cs="Tahoma"/>
          <w:szCs w:val="20"/>
        </w:rPr>
      </w:pPr>
      <w:r w:rsidRPr="00E54FC2">
        <w:rPr>
          <w:rFonts w:eastAsia="Times New Roman" w:cs="Tahoma"/>
          <w:szCs w:val="20"/>
        </w:rPr>
        <w:t>Do the plans and procedures for the overall management of the Center indicate that the applicant has the capacity to efficiently and successfully complete the proposed research, dissemination, and leadership activities?</w:t>
      </w:r>
      <w:r w:rsidR="0027237B">
        <w:rPr>
          <w:rFonts w:eastAsia="Times New Roman" w:cs="Tahoma"/>
          <w:szCs w:val="20"/>
        </w:rPr>
        <w:t xml:space="preserve"> </w:t>
      </w:r>
      <w:r w:rsidRPr="00E54FC2">
        <w:rPr>
          <w:rFonts w:eastAsia="Times New Roman" w:cs="Tahoma"/>
          <w:szCs w:val="20"/>
        </w:rPr>
        <w:t>Does the applicant have the facilities, equipment, supplies, and other resources required to support the proposed activities?</w:t>
      </w:r>
      <w:r w:rsidR="0027237B">
        <w:rPr>
          <w:rFonts w:eastAsia="Times New Roman" w:cs="Tahoma"/>
          <w:szCs w:val="20"/>
        </w:rPr>
        <w:t xml:space="preserve"> </w:t>
      </w:r>
      <w:r w:rsidRPr="00E54FC2">
        <w:rPr>
          <w:rFonts w:eastAsia="Times New Roman" w:cs="Tahoma"/>
          <w:szCs w:val="20"/>
        </w:rPr>
        <w:t>Do the commitments of each partner show support for the implementation and success of the proposed Center activities?</w:t>
      </w:r>
    </w:p>
    <w:p w:rsidR="00E54FC2" w:rsidRPr="00E54FC2" w:rsidRDefault="00E54FC2" w:rsidP="00ED7861">
      <w:pPr>
        <w:pStyle w:val="Heading4"/>
      </w:pPr>
      <w:bookmarkStart w:id="134" w:name="Review_Criteria_Personnel"/>
      <w:bookmarkStart w:id="135" w:name="_Toc288642779"/>
      <w:bookmarkStart w:id="136" w:name="_Toc355165288"/>
      <w:bookmarkStart w:id="137" w:name="_Toc355167230"/>
      <w:r w:rsidRPr="00E54FC2">
        <w:t>Personnel</w:t>
      </w:r>
      <w:bookmarkEnd w:id="133"/>
      <w:bookmarkEnd w:id="134"/>
      <w:bookmarkEnd w:id="135"/>
      <w:bookmarkEnd w:id="136"/>
      <w:bookmarkEnd w:id="137"/>
      <w:r w:rsidRPr="00E54FC2">
        <w:t xml:space="preserve"> </w:t>
      </w:r>
    </w:p>
    <w:p w:rsidR="00E54FC2" w:rsidRPr="00E54FC2" w:rsidRDefault="00E54FC2" w:rsidP="00E54FC2">
      <w:pPr>
        <w:tabs>
          <w:tab w:val="left" w:pos="360"/>
        </w:tabs>
        <w:rPr>
          <w:rFonts w:eastAsia="Times New Roman" w:cs="Tahoma"/>
          <w:szCs w:val="20"/>
        </w:rPr>
      </w:pPr>
      <w:r w:rsidRPr="00E54FC2">
        <w:rPr>
          <w:rFonts w:eastAsia="Times New Roman" w:cs="Tahoma"/>
          <w:szCs w:val="20"/>
        </w:rPr>
        <w:t xml:space="preserve">Does the description of the personnel make it apparent that the Principal Investigator, Center director, and other key personnel possess the appropriate training and experience and will commit sufficient time to competently implement the proposed research? </w:t>
      </w:r>
    </w:p>
    <w:p w:rsidR="00CD36F1" w:rsidRPr="00CD36F1" w:rsidRDefault="00CD36F1" w:rsidP="00CD36F1"/>
    <w:p w:rsidR="00CD36F1" w:rsidRPr="00CD36F1" w:rsidRDefault="00CD36F1" w:rsidP="00590D0F">
      <w:pPr>
        <w:pStyle w:val="Heading3"/>
      </w:pPr>
      <w:bookmarkStart w:id="138" w:name="_Toc375049617"/>
      <w:bookmarkStart w:id="139" w:name="_Toc383775987"/>
      <w:bookmarkStart w:id="140" w:name="_Toc386541279"/>
      <w:r w:rsidRPr="00CD36F1">
        <w:t>Award Decisions</w:t>
      </w:r>
      <w:bookmarkEnd w:id="138"/>
      <w:bookmarkEnd w:id="139"/>
      <w:bookmarkEnd w:id="140"/>
    </w:p>
    <w:p w:rsidR="00CD36F1" w:rsidRPr="00CD36F1" w:rsidRDefault="00CD36F1" w:rsidP="00CD36F1">
      <w:r w:rsidRPr="00CD36F1">
        <w:t>The following will be considered in making award decisions for responsive and compliant applications:</w:t>
      </w:r>
    </w:p>
    <w:p w:rsidR="00CD36F1" w:rsidRPr="00CD36F1" w:rsidRDefault="00CD36F1" w:rsidP="00CD36F1"/>
    <w:p w:rsidR="00CD36F1" w:rsidRPr="00CD36F1" w:rsidRDefault="00CD36F1" w:rsidP="00B113D9">
      <w:pPr>
        <w:numPr>
          <w:ilvl w:val="3"/>
          <w:numId w:val="1"/>
        </w:numPr>
        <w:spacing w:before="120" w:after="120"/>
        <w:ind w:left="1080"/>
      </w:pPr>
      <w:r w:rsidRPr="00CD36F1">
        <w:t>Scientific merit as determined by peer review</w:t>
      </w:r>
      <w:r w:rsidR="00853382">
        <w:t>.</w:t>
      </w:r>
    </w:p>
    <w:p w:rsidR="00CD36F1" w:rsidRPr="00CD36F1" w:rsidRDefault="00CD36F1" w:rsidP="00B113D9">
      <w:pPr>
        <w:numPr>
          <w:ilvl w:val="3"/>
          <w:numId w:val="1"/>
        </w:numPr>
        <w:spacing w:before="120" w:after="120"/>
        <w:ind w:left="1080"/>
      </w:pPr>
      <w:r w:rsidRPr="00CD36F1">
        <w:t>Performance and use of funds under a previous Federal award</w:t>
      </w:r>
      <w:r w:rsidR="00853382">
        <w:t>.</w:t>
      </w:r>
    </w:p>
    <w:p w:rsidR="00CD36F1" w:rsidRPr="00CD36F1" w:rsidRDefault="00CD36F1" w:rsidP="00B113D9">
      <w:pPr>
        <w:numPr>
          <w:ilvl w:val="3"/>
          <w:numId w:val="1"/>
        </w:numPr>
        <w:spacing w:before="120" w:after="120"/>
        <w:ind w:left="1080"/>
      </w:pPr>
      <w:r w:rsidRPr="00CD36F1">
        <w:t>Contribution to the overall program of research described in this Request for Applications</w:t>
      </w:r>
      <w:r w:rsidR="00853382">
        <w:t>.</w:t>
      </w:r>
      <w:r w:rsidRPr="00CD36F1">
        <w:t xml:space="preserve"> </w:t>
      </w:r>
    </w:p>
    <w:p w:rsidR="00CD36F1" w:rsidRPr="00CD36F1" w:rsidRDefault="00CD36F1" w:rsidP="00B113D9">
      <w:pPr>
        <w:numPr>
          <w:ilvl w:val="3"/>
          <w:numId w:val="1"/>
        </w:numPr>
        <w:spacing w:before="120" w:after="120"/>
        <w:ind w:left="1080"/>
      </w:pPr>
      <w:r w:rsidRPr="00CD36F1">
        <w:t xml:space="preserve">Availability of funds. </w:t>
      </w:r>
    </w:p>
    <w:p w:rsidR="00CD36F1" w:rsidRPr="00CD36F1" w:rsidRDefault="00CD36F1" w:rsidP="00CD36F1">
      <w:pPr>
        <w:spacing w:after="200" w:line="276" w:lineRule="auto"/>
      </w:pPr>
      <w:r w:rsidRPr="00CD36F1">
        <w:br w:type="page"/>
      </w:r>
    </w:p>
    <w:p w:rsidR="00CD36F1" w:rsidRPr="00CD36F1" w:rsidRDefault="00CD36F1" w:rsidP="006B1C6B">
      <w:pPr>
        <w:pStyle w:val="Heading1"/>
      </w:pPr>
      <w:bookmarkStart w:id="141" w:name="_PART_V:_PREPARING"/>
      <w:bookmarkStart w:id="142" w:name="_Toc383775988"/>
      <w:bookmarkStart w:id="143" w:name="_Toc386541280"/>
      <w:bookmarkEnd w:id="141"/>
      <w:r w:rsidRPr="00CD36F1">
        <w:t xml:space="preserve">PART </w:t>
      </w:r>
      <w:r w:rsidR="006A4B12">
        <w:t>I</w:t>
      </w:r>
      <w:r w:rsidRPr="00CD36F1">
        <w:t>V: PREPARING YOUR APPLICATION</w:t>
      </w:r>
      <w:bookmarkEnd w:id="142"/>
      <w:bookmarkEnd w:id="143"/>
    </w:p>
    <w:p w:rsidR="00CD36F1" w:rsidRPr="00CD36F1" w:rsidRDefault="00CD36F1" w:rsidP="00CD36F1">
      <w:pPr>
        <w:rPr>
          <w:rFonts w:cs="Tahoma"/>
          <w:szCs w:val="20"/>
        </w:rPr>
      </w:pPr>
    </w:p>
    <w:p w:rsidR="00CD36F1" w:rsidRPr="00D038EF" w:rsidRDefault="00CD36F1" w:rsidP="000225A7">
      <w:pPr>
        <w:pStyle w:val="Heading2"/>
        <w:numPr>
          <w:ilvl w:val="0"/>
          <w:numId w:val="50"/>
        </w:numPr>
      </w:pPr>
      <w:bookmarkStart w:id="144" w:name="_Toc375049637"/>
      <w:bookmarkStart w:id="145" w:name="_Toc383775989"/>
      <w:bookmarkStart w:id="146" w:name="_Toc386541281"/>
      <w:r w:rsidRPr="00D038EF">
        <w:t>OVERVIEW</w:t>
      </w:r>
      <w:bookmarkEnd w:id="144"/>
      <w:bookmarkEnd w:id="145"/>
      <w:bookmarkEnd w:id="146"/>
    </w:p>
    <w:p w:rsidR="00CD36F1" w:rsidRPr="00CD36F1" w:rsidRDefault="00CD36F1" w:rsidP="00CD36F1">
      <w:pPr>
        <w:rPr>
          <w:rFonts w:cs="Tahoma"/>
          <w:szCs w:val="20"/>
        </w:rPr>
      </w:pPr>
      <w:r w:rsidRPr="00CD36F1">
        <w:rPr>
          <w:rFonts w:cs="Tahoma"/>
          <w:szCs w:val="20"/>
        </w:rPr>
        <w:t>The application contents – individual forms and their PDF attachments –</w:t>
      </w:r>
      <w:r w:rsidR="00D208FA">
        <w:rPr>
          <w:rFonts w:cs="Tahoma"/>
          <w:szCs w:val="20"/>
        </w:rPr>
        <w:t xml:space="preserve"> </w:t>
      </w:r>
      <w:r w:rsidRPr="00CD36F1">
        <w:rPr>
          <w:rFonts w:cs="Tahoma"/>
          <w:szCs w:val="20"/>
        </w:rPr>
        <w:t xml:space="preserve">represent the body of an application to the Institute. All applications for Institute funding must be self-contained. As an example, reviewers are under no obligation to view an Internet website if you include the site address (URL) in the application. In addition, </w:t>
      </w:r>
      <w:r w:rsidRPr="00CD36F1">
        <w:rPr>
          <w:rFonts w:cs="Tahoma"/>
          <w:b/>
          <w:szCs w:val="20"/>
        </w:rPr>
        <w:t>you may not submit additional materials directly to the Institute after the application package is submitted</w:t>
      </w:r>
      <w:r w:rsidRPr="00CD36F1">
        <w:rPr>
          <w:rFonts w:cs="Tahoma"/>
          <w:szCs w:val="20"/>
        </w:rPr>
        <w:t>.</w:t>
      </w:r>
    </w:p>
    <w:p w:rsidR="00CD36F1" w:rsidRPr="00CD36F1" w:rsidRDefault="00CD36F1" w:rsidP="00CD36F1">
      <w:pPr>
        <w:rPr>
          <w:rFonts w:cs="Tahoma"/>
          <w:szCs w:val="20"/>
        </w:rPr>
      </w:pPr>
    </w:p>
    <w:p w:rsidR="00CD36F1" w:rsidRPr="00CD36F1" w:rsidRDefault="00CD36F1" w:rsidP="00793913">
      <w:pPr>
        <w:pStyle w:val="Heading2"/>
      </w:pPr>
      <w:bookmarkStart w:id="147" w:name="_Toc375049638"/>
      <w:bookmarkStart w:id="148" w:name="_Toc383775990"/>
      <w:bookmarkStart w:id="149" w:name="_Toc386541282"/>
      <w:r w:rsidRPr="00CD36F1">
        <w:t>GRANT APPLICATION PACKAGE</w:t>
      </w:r>
      <w:bookmarkEnd w:id="147"/>
      <w:bookmarkEnd w:id="148"/>
      <w:bookmarkEnd w:id="149"/>
      <w:r w:rsidRPr="00CD36F1">
        <w:t xml:space="preserve"> </w:t>
      </w:r>
    </w:p>
    <w:p w:rsidR="00CD36F1" w:rsidRPr="00CD36F1" w:rsidRDefault="00CD36F1" w:rsidP="00CD36F1">
      <w:pPr>
        <w:rPr>
          <w:rFonts w:cs="Tahoma"/>
          <w:szCs w:val="20"/>
        </w:rPr>
      </w:pPr>
      <w:r w:rsidRPr="00CD36F1">
        <w:rPr>
          <w:rFonts w:cs="Tahoma"/>
          <w:szCs w:val="20"/>
        </w:rPr>
        <w:t>The Application Package for this competition (84-</w:t>
      </w:r>
      <w:r w:rsidR="00146578">
        <w:rPr>
          <w:rFonts w:cs="Tahoma"/>
          <w:szCs w:val="20"/>
        </w:rPr>
        <w:t>305C</w:t>
      </w:r>
      <w:r w:rsidRPr="00CD36F1">
        <w:rPr>
          <w:rFonts w:cs="Tahoma"/>
          <w:szCs w:val="20"/>
        </w:rPr>
        <w:t xml:space="preserve">2015) provides all of the forms that you must complete and submit. The application form approved for use in the competition specified in this Request for Applications is the government-wide SF-424 Research and Related (R&amp;R) Form (OMB Number 4040-0001). </w:t>
      </w:r>
    </w:p>
    <w:p w:rsidR="00CD36F1" w:rsidRPr="00CD36F1" w:rsidRDefault="00CD36F1" w:rsidP="00CD36F1">
      <w:pPr>
        <w:rPr>
          <w:rFonts w:cs="Tahoma"/>
          <w:szCs w:val="20"/>
        </w:rPr>
      </w:pPr>
    </w:p>
    <w:p w:rsidR="00CD36F1" w:rsidRPr="00D038EF" w:rsidRDefault="00CD36F1" w:rsidP="000225A7">
      <w:pPr>
        <w:pStyle w:val="Heading3"/>
        <w:numPr>
          <w:ilvl w:val="0"/>
          <w:numId w:val="51"/>
        </w:numPr>
      </w:pPr>
      <w:bookmarkStart w:id="150" w:name="_Toc375049639"/>
      <w:bookmarkStart w:id="151" w:name="_Toc383775991"/>
      <w:bookmarkStart w:id="152" w:name="_Toc386541283"/>
      <w:r w:rsidRPr="00D038EF">
        <w:t>Date Application Package is Available on Grants.gov</w:t>
      </w:r>
      <w:bookmarkEnd w:id="150"/>
      <w:bookmarkEnd w:id="151"/>
      <w:bookmarkEnd w:id="152"/>
    </w:p>
    <w:p w:rsidR="00CD36F1" w:rsidRPr="00CD36F1" w:rsidRDefault="00CD36F1" w:rsidP="00CD36F1">
      <w:pPr>
        <w:rPr>
          <w:rFonts w:cs="Tahoma"/>
          <w:szCs w:val="20"/>
        </w:rPr>
      </w:pPr>
      <w:r w:rsidRPr="00CD36F1">
        <w:rPr>
          <w:rFonts w:cs="Tahoma"/>
          <w:szCs w:val="20"/>
        </w:rPr>
        <w:t xml:space="preserve">The Application Package will be available on </w:t>
      </w:r>
      <w:hyperlink r:id="rId52" w:history="1">
        <w:r w:rsidRPr="00CD36F1">
          <w:rPr>
            <w:rFonts w:cs="Tahoma"/>
            <w:color w:val="0000FF" w:themeColor="hyperlink"/>
            <w:szCs w:val="20"/>
            <w:u w:val="single"/>
          </w:rPr>
          <w:t>http://www.grants.gov/</w:t>
        </w:r>
      </w:hyperlink>
      <w:r w:rsidRPr="00CD36F1">
        <w:rPr>
          <w:rFonts w:cs="Tahoma"/>
          <w:szCs w:val="20"/>
        </w:rPr>
        <w:t xml:space="preserve"> by </w:t>
      </w:r>
      <w:r w:rsidR="007B0C5B">
        <w:rPr>
          <w:rFonts w:cs="Tahoma"/>
          <w:szCs w:val="20"/>
        </w:rPr>
        <w:t>June 5, 2014</w:t>
      </w:r>
      <w:r w:rsidRPr="00CD36F1">
        <w:rPr>
          <w:rFonts w:cs="Tahoma"/>
          <w:szCs w:val="20"/>
        </w:rPr>
        <w:t>.</w:t>
      </w:r>
    </w:p>
    <w:p w:rsidR="00CD36F1" w:rsidRPr="00CD36F1" w:rsidRDefault="00CD36F1" w:rsidP="00CD36F1">
      <w:pPr>
        <w:ind w:firstLine="720"/>
        <w:rPr>
          <w:rFonts w:cs="Tahoma"/>
          <w:szCs w:val="20"/>
        </w:rPr>
      </w:pPr>
    </w:p>
    <w:p w:rsidR="00CD36F1" w:rsidRPr="00CD36F1" w:rsidRDefault="00CD36F1" w:rsidP="00590D0F">
      <w:pPr>
        <w:pStyle w:val="Heading3"/>
      </w:pPr>
      <w:bookmarkStart w:id="153" w:name="_Toc375049640"/>
      <w:bookmarkStart w:id="154" w:name="_Toc383775992"/>
      <w:bookmarkStart w:id="155" w:name="_Toc386541284"/>
      <w:r w:rsidRPr="00CD36F1">
        <w:t>How to Download the Correct Application Package</w:t>
      </w:r>
      <w:bookmarkEnd w:id="153"/>
      <w:bookmarkEnd w:id="154"/>
      <w:bookmarkEnd w:id="155"/>
    </w:p>
    <w:p w:rsidR="00CD36F1" w:rsidRPr="00CD36F1" w:rsidRDefault="00CD36F1" w:rsidP="00CD36F1">
      <w:r w:rsidRPr="00CD36F1">
        <w:t xml:space="preserve">To find the correct downloadable Application Package, you must first search by the CFDA number for this research competition without the alpha suffix. To submit an application to the </w:t>
      </w:r>
      <w:r w:rsidR="00146578">
        <w:t xml:space="preserve">Education Research and Development Center </w:t>
      </w:r>
      <w:r w:rsidRPr="00CD36F1">
        <w:t>program, you must search on: CFDA 84.305.</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The Grants.gov search on CFDA 84.305 will yield more than one Application Package. For the </w:t>
      </w:r>
      <w:r w:rsidR="00146578">
        <w:rPr>
          <w:rFonts w:cs="Tahoma"/>
          <w:szCs w:val="20"/>
        </w:rPr>
        <w:t xml:space="preserve">Education Research and Development Center </w:t>
      </w:r>
      <w:r w:rsidRPr="00CD36F1">
        <w:rPr>
          <w:rFonts w:cs="Tahoma"/>
          <w:szCs w:val="20"/>
        </w:rPr>
        <w:t>program, you must download the Application Package marked:</w:t>
      </w:r>
    </w:p>
    <w:p w:rsidR="00CD36F1" w:rsidRPr="00CD36F1" w:rsidRDefault="00CD36F1" w:rsidP="00CD36F1">
      <w:pPr>
        <w:ind w:firstLine="105"/>
        <w:rPr>
          <w:rFonts w:cs="Tahoma"/>
          <w:szCs w:val="20"/>
        </w:rPr>
      </w:pPr>
    </w:p>
    <w:p w:rsidR="00CD36F1" w:rsidRPr="00CD36F1" w:rsidRDefault="00146578" w:rsidP="00E54FC2">
      <w:pPr>
        <w:numPr>
          <w:ilvl w:val="0"/>
          <w:numId w:val="7"/>
        </w:numPr>
        <w:contextualSpacing/>
        <w:rPr>
          <w:rFonts w:cs="Tahoma"/>
          <w:szCs w:val="20"/>
        </w:rPr>
      </w:pPr>
      <w:r>
        <w:rPr>
          <w:rFonts w:cs="Tahoma"/>
          <w:szCs w:val="20"/>
        </w:rPr>
        <w:t xml:space="preserve">Education Research and Development Center </w:t>
      </w:r>
      <w:r w:rsidR="00CD36F1" w:rsidRPr="00CD36F1">
        <w:rPr>
          <w:rFonts w:cs="Tahoma"/>
          <w:szCs w:val="20"/>
        </w:rPr>
        <w:t>CFDA 84.</w:t>
      </w:r>
      <w:r>
        <w:rPr>
          <w:rFonts w:cs="Tahoma"/>
          <w:szCs w:val="20"/>
        </w:rPr>
        <w:t>305C</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146578">
        <w:rPr>
          <w:rFonts w:cs="Tahoma"/>
          <w:szCs w:val="20"/>
        </w:rPr>
        <w:t xml:space="preserve">Education Research and Development Center </w:t>
      </w:r>
      <w:r w:rsidRPr="00CD36F1">
        <w:rPr>
          <w:rFonts w:cs="Tahoma"/>
          <w:szCs w:val="20"/>
        </w:rPr>
        <w:t>competition.</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See </w:t>
      </w:r>
      <w:hyperlink w:anchor="_PART_V:_SUBMITTING" w:history="1">
        <w:r w:rsidR="00B113D9">
          <w:rPr>
            <w:rFonts w:cs="Tahoma"/>
            <w:color w:val="0000FF" w:themeColor="hyperlink"/>
            <w:szCs w:val="20"/>
            <w:u w:val="single"/>
          </w:rPr>
          <w:t>Part V Submitting Your Application</w:t>
        </w:r>
      </w:hyperlink>
      <w:r w:rsidRPr="00CD36F1">
        <w:rPr>
          <w:rFonts w:cs="Tahoma"/>
          <w:szCs w:val="20"/>
        </w:rPr>
        <w:t>, for a complete description of the forms that make up the application package and directions for filling out these forms.</w:t>
      </w:r>
    </w:p>
    <w:p w:rsidR="00CD36F1" w:rsidRPr="00CD36F1" w:rsidRDefault="00CD36F1" w:rsidP="00CD36F1">
      <w:pPr>
        <w:rPr>
          <w:rFonts w:cs="Tahoma"/>
          <w:szCs w:val="20"/>
        </w:rPr>
      </w:pPr>
    </w:p>
    <w:p w:rsidR="00CD36F1" w:rsidRPr="00CD36F1" w:rsidRDefault="00CD36F1" w:rsidP="00793913">
      <w:pPr>
        <w:pStyle w:val="Heading2"/>
      </w:pPr>
      <w:bookmarkStart w:id="156" w:name="_Toc375049641"/>
      <w:bookmarkStart w:id="157" w:name="_Toc383775993"/>
      <w:bookmarkStart w:id="158" w:name="_Toc386541285"/>
      <w:r w:rsidRPr="00CD36F1">
        <w:t>GENERAL FORMATTING</w:t>
      </w:r>
      <w:bookmarkEnd w:id="156"/>
      <w:bookmarkEnd w:id="157"/>
      <w:bookmarkEnd w:id="158"/>
    </w:p>
    <w:p w:rsidR="00CD36F1" w:rsidRPr="00CD36F1" w:rsidRDefault="00CD36F1" w:rsidP="00CD36F1">
      <w:pPr>
        <w:rPr>
          <w:rFonts w:cs="Tahoma"/>
          <w:szCs w:val="20"/>
        </w:rPr>
      </w:pPr>
      <w:r w:rsidRPr="00CD36F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CD36F1" w:rsidRDefault="00B113D9" w:rsidP="00E54FC2">
      <w:pPr>
        <w:numPr>
          <w:ilvl w:val="0"/>
          <w:numId w:val="16"/>
        </w:numPr>
        <w:spacing w:before="120" w:after="120"/>
        <w:rPr>
          <w:rFonts w:cs="Tahoma"/>
          <w:szCs w:val="20"/>
        </w:rPr>
      </w:pPr>
      <w:r>
        <w:rPr>
          <w:rFonts w:cs="Tahoma"/>
          <w:szCs w:val="20"/>
        </w:rPr>
        <w:t>Center</w:t>
      </w:r>
      <w:r w:rsidR="00CD36F1" w:rsidRPr="00CD36F1">
        <w:rPr>
          <w:rFonts w:cs="Tahoma"/>
          <w:szCs w:val="20"/>
        </w:rPr>
        <w:t xml:space="preserve"> Summary/Abstract; </w:t>
      </w:r>
    </w:p>
    <w:p w:rsidR="00CD36F1" w:rsidRPr="00CD36F1" w:rsidRDefault="00B113D9" w:rsidP="00E54FC2">
      <w:pPr>
        <w:numPr>
          <w:ilvl w:val="0"/>
          <w:numId w:val="16"/>
        </w:numPr>
        <w:spacing w:before="120" w:after="120"/>
        <w:rPr>
          <w:rFonts w:cs="Tahoma"/>
          <w:szCs w:val="20"/>
        </w:rPr>
      </w:pPr>
      <w:r>
        <w:rPr>
          <w:rFonts w:cs="Tahoma"/>
          <w:szCs w:val="20"/>
        </w:rPr>
        <w:t>Center</w:t>
      </w:r>
      <w:r w:rsidR="00CD36F1" w:rsidRPr="00CD36F1">
        <w:rPr>
          <w:rFonts w:cs="Tahoma"/>
          <w:szCs w:val="20"/>
        </w:rPr>
        <w:t xml:space="preserve"> Narrative and</w:t>
      </w:r>
      <w:r w:rsidR="00FD72FD">
        <w:rPr>
          <w:rFonts w:cs="Tahoma"/>
          <w:szCs w:val="20"/>
        </w:rPr>
        <w:t>,</w:t>
      </w:r>
      <w:r w:rsidR="00CD36F1" w:rsidRPr="00CD36F1">
        <w:rPr>
          <w:rFonts w:cs="Tahoma"/>
          <w:szCs w:val="20"/>
        </w:rPr>
        <w:t xml:space="preserve"> if applicable, Appendix A, Appendix B, Appendix C, </w:t>
      </w:r>
      <w:r w:rsidR="0086232D">
        <w:rPr>
          <w:rFonts w:cs="Tahoma"/>
          <w:szCs w:val="20"/>
        </w:rPr>
        <w:t xml:space="preserve">and </w:t>
      </w:r>
      <w:r w:rsidR="00CD36F1" w:rsidRPr="00CD36F1">
        <w:rPr>
          <w:rFonts w:cs="Tahoma"/>
          <w:szCs w:val="20"/>
        </w:rPr>
        <w:t xml:space="preserve">Appendix D (all together as one PDF file); </w:t>
      </w:r>
    </w:p>
    <w:p w:rsidR="00CD36F1" w:rsidRPr="00CD36F1" w:rsidRDefault="00CD36F1" w:rsidP="00E54FC2">
      <w:pPr>
        <w:numPr>
          <w:ilvl w:val="0"/>
          <w:numId w:val="16"/>
        </w:numPr>
        <w:spacing w:before="120" w:after="120"/>
        <w:rPr>
          <w:rFonts w:cs="Tahoma"/>
          <w:szCs w:val="20"/>
        </w:rPr>
      </w:pPr>
      <w:r w:rsidRPr="00CD36F1">
        <w:rPr>
          <w:rFonts w:cs="Tahoma"/>
          <w:szCs w:val="20"/>
        </w:rPr>
        <w:t xml:space="preserve">Bibliography and References Cited; </w:t>
      </w:r>
    </w:p>
    <w:p w:rsidR="00CD36F1" w:rsidRPr="00CD36F1" w:rsidRDefault="00CD36F1" w:rsidP="00E54FC2">
      <w:pPr>
        <w:numPr>
          <w:ilvl w:val="0"/>
          <w:numId w:val="16"/>
        </w:numPr>
        <w:spacing w:before="120" w:after="120"/>
        <w:rPr>
          <w:rFonts w:cs="Tahoma"/>
          <w:szCs w:val="20"/>
        </w:rPr>
      </w:pPr>
      <w:r w:rsidRPr="00CD36F1">
        <w:rPr>
          <w:rFonts w:cs="Tahoma"/>
          <w:szCs w:val="20"/>
        </w:rPr>
        <w:t xml:space="preserve">Research on Human Subjects Narrative (i.e., Exempt or Non-Exempt Research Narrative); </w:t>
      </w:r>
    </w:p>
    <w:p w:rsidR="00CD36F1" w:rsidRPr="00CD36F1" w:rsidRDefault="00CD36F1" w:rsidP="00E54FC2">
      <w:pPr>
        <w:numPr>
          <w:ilvl w:val="0"/>
          <w:numId w:val="16"/>
        </w:numPr>
        <w:spacing w:before="120" w:after="120"/>
        <w:rPr>
          <w:rFonts w:cs="Tahoma"/>
          <w:szCs w:val="20"/>
        </w:rPr>
      </w:pPr>
      <w:r w:rsidRPr="00CD36F1">
        <w:rPr>
          <w:rFonts w:cs="Tahoma"/>
          <w:szCs w:val="20"/>
        </w:rPr>
        <w:t xml:space="preserve">A Biographical Sketch for each senior/key person; </w:t>
      </w:r>
    </w:p>
    <w:p w:rsidR="00CD36F1" w:rsidRPr="00CD36F1" w:rsidRDefault="00CD36F1" w:rsidP="00E54FC2">
      <w:pPr>
        <w:numPr>
          <w:ilvl w:val="0"/>
          <w:numId w:val="16"/>
        </w:numPr>
        <w:spacing w:before="120" w:after="120"/>
        <w:rPr>
          <w:rFonts w:cs="Tahoma"/>
          <w:szCs w:val="20"/>
        </w:rPr>
      </w:pPr>
      <w:r w:rsidRPr="00CD36F1">
        <w:rPr>
          <w:rFonts w:cs="Tahoma"/>
          <w:szCs w:val="20"/>
        </w:rPr>
        <w:t xml:space="preserve">A List of Current </w:t>
      </w:r>
      <w:r w:rsidR="00FD72FD">
        <w:rPr>
          <w:rFonts w:cs="Tahoma"/>
          <w:szCs w:val="20"/>
        </w:rPr>
        <w:t>and</w:t>
      </w:r>
      <w:r w:rsidRPr="00CD36F1">
        <w:rPr>
          <w:rFonts w:cs="Tahoma"/>
          <w:szCs w:val="20"/>
        </w:rPr>
        <w:t xml:space="preserve"> Pending Support for each senior/key person;</w:t>
      </w:r>
    </w:p>
    <w:p w:rsidR="00CD36F1" w:rsidRPr="00CD36F1" w:rsidRDefault="00CD36F1" w:rsidP="00E54FC2">
      <w:pPr>
        <w:numPr>
          <w:ilvl w:val="0"/>
          <w:numId w:val="16"/>
        </w:numPr>
        <w:spacing w:before="120" w:after="120"/>
        <w:rPr>
          <w:rFonts w:cs="Tahoma"/>
          <w:szCs w:val="20"/>
        </w:rPr>
      </w:pPr>
      <w:r w:rsidRPr="00CD36F1">
        <w:rPr>
          <w:rFonts w:cs="Tahoma"/>
          <w:szCs w:val="20"/>
        </w:rPr>
        <w:t xml:space="preserve">A Narrative Budget Justification for the total </w:t>
      </w:r>
      <w:r w:rsidR="006A4B12">
        <w:rPr>
          <w:rFonts w:cs="Tahoma"/>
          <w:szCs w:val="20"/>
        </w:rPr>
        <w:t>Center</w:t>
      </w:r>
      <w:r w:rsidRPr="00CD36F1">
        <w:rPr>
          <w:rFonts w:cs="Tahoma"/>
          <w:szCs w:val="20"/>
        </w:rPr>
        <w:t xml:space="preserve"> budget; and </w:t>
      </w:r>
    </w:p>
    <w:p w:rsidR="00CD36F1" w:rsidRPr="00CD36F1" w:rsidRDefault="00CD36F1" w:rsidP="00E54FC2">
      <w:pPr>
        <w:numPr>
          <w:ilvl w:val="0"/>
          <w:numId w:val="16"/>
        </w:numPr>
        <w:spacing w:before="120" w:after="120"/>
        <w:rPr>
          <w:rFonts w:cs="Tahoma"/>
          <w:szCs w:val="20"/>
        </w:rPr>
      </w:pPr>
      <w:r w:rsidRPr="00CD36F1">
        <w:rPr>
          <w:rFonts w:cs="Tahoma"/>
          <w:szCs w:val="20"/>
        </w:rPr>
        <w:t xml:space="preserve">Subaward Budget(s) that has (have) been extracted from the R&amp;R Subaward Budget (Fed/Non-Fed) Attachment(s) Form, if applicable. </w:t>
      </w:r>
    </w:p>
    <w:p w:rsidR="00CD36F1" w:rsidRPr="00CD36F1" w:rsidRDefault="00CD36F1" w:rsidP="00CD36F1">
      <w:pPr>
        <w:rPr>
          <w:rFonts w:cs="Tahoma"/>
          <w:szCs w:val="20"/>
        </w:rPr>
      </w:pPr>
      <w:r w:rsidRPr="00CD36F1">
        <w:rPr>
          <w:rFonts w:cs="Tahoma"/>
          <w:szCs w:val="20"/>
        </w:rPr>
        <w:t xml:space="preserve">Information about the formatting requirements for all of these documents except the </w:t>
      </w:r>
      <w:hyperlink w:anchor="_R&amp;R_Subaward_Budget" w:history="1">
        <w:r w:rsidR="006A4B12">
          <w:rPr>
            <w:rFonts w:cs="Tahoma"/>
            <w:color w:val="0000FF" w:themeColor="hyperlink"/>
            <w:szCs w:val="20"/>
            <w:u w:val="single"/>
          </w:rPr>
          <w:t>Subaward budget attachment (see Part V.E.6.</w:t>
        </w:r>
      </w:hyperlink>
      <w:r w:rsidRPr="00CD36F1">
        <w:rPr>
          <w:rFonts w:cs="Tahoma"/>
          <w:szCs w:val="20"/>
        </w:rPr>
        <w:t xml:space="preserve">) is provided below. </w:t>
      </w:r>
    </w:p>
    <w:p w:rsidR="00CD36F1" w:rsidRPr="00CD36F1" w:rsidRDefault="00CD36F1" w:rsidP="00CD36F1">
      <w:pPr>
        <w:rPr>
          <w:rFonts w:cs="Tahoma"/>
          <w:szCs w:val="20"/>
        </w:rPr>
      </w:pPr>
    </w:p>
    <w:p w:rsidR="00CD36F1" w:rsidRPr="00D038EF" w:rsidRDefault="00CD36F1" w:rsidP="000225A7">
      <w:pPr>
        <w:pStyle w:val="Heading3"/>
        <w:numPr>
          <w:ilvl w:val="0"/>
          <w:numId w:val="52"/>
        </w:numPr>
      </w:pPr>
      <w:bookmarkStart w:id="159" w:name="_Toc375049642"/>
      <w:bookmarkStart w:id="160" w:name="_Toc383775994"/>
      <w:bookmarkStart w:id="161" w:name="_Toc386541286"/>
      <w:r w:rsidRPr="00D038EF">
        <w:t>Page and Margin Specifications</w:t>
      </w:r>
      <w:bookmarkEnd w:id="159"/>
      <w:bookmarkEnd w:id="160"/>
      <w:bookmarkEnd w:id="161"/>
    </w:p>
    <w:p w:rsidR="00CD36F1" w:rsidRPr="00CD36F1" w:rsidRDefault="00CD36F1" w:rsidP="00CD36F1">
      <w:pPr>
        <w:rPr>
          <w:rFonts w:cs="Tahoma"/>
          <w:szCs w:val="20"/>
        </w:rPr>
      </w:pPr>
      <w:r w:rsidRPr="00CD36F1">
        <w:rPr>
          <w:rFonts w:cs="Tahoma"/>
          <w:szCs w:val="20"/>
        </w:rPr>
        <w:t xml:space="preserve">For all Institute research grant applications, a “page” is 8.5 in. x 11 in., on one side only, with 1 inch margins at the top, bottom, and both sides. </w:t>
      </w:r>
    </w:p>
    <w:p w:rsidR="00CD36F1" w:rsidRPr="00CD36F1" w:rsidRDefault="00CD36F1" w:rsidP="00CD36F1">
      <w:pPr>
        <w:rPr>
          <w:rFonts w:cs="Tahoma"/>
          <w:szCs w:val="20"/>
        </w:rPr>
      </w:pPr>
    </w:p>
    <w:p w:rsidR="00CD36F1" w:rsidRPr="00CD36F1" w:rsidRDefault="00CD36F1" w:rsidP="00590D0F">
      <w:pPr>
        <w:pStyle w:val="Heading3"/>
      </w:pPr>
      <w:bookmarkStart w:id="162" w:name="_Toc383775995"/>
      <w:bookmarkStart w:id="163" w:name="_Toc386541287"/>
      <w:r w:rsidRPr="00CD36F1">
        <w:t>Page Number</w:t>
      </w:r>
      <w:r w:rsidR="00F6565E">
        <w:t>ing</w:t>
      </w:r>
      <w:bookmarkEnd w:id="162"/>
      <w:bookmarkEnd w:id="163"/>
    </w:p>
    <w:p w:rsidR="00CD36F1" w:rsidRPr="00CD36F1" w:rsidRDefault="00CD36F1" w:rsidP="00CD36F1">
      <w:pPr>
        <w:rPr>
          <w:rFonts w:cs="Tahoma"/>
          <w:szCs w:val="20"/>
        </w:rPr>
      </w:pPr>
      <w:r w:rsidRPr="00CD36F1">
        <w:rPr>
          <w:rFonts w:cs="Tahoma"/>
          <w:szCs w:val="20"/>
        </w:rPr>
        <w:t>Add page numbers using the header or footer function, and place them at the bottom or upper right corner for ease of reading.</w:t>
      </w:r>
    </w:p>
    <w:p w:rsidR="00CD36F1" w:rsidRPr="00CD36F1" w:rsidRDefault="00CD36F1" w:rsidP="00CD36F1">
      <w:pPr>
        <w:rPr>
          <w:rFonts w:cs="Tahoma"/>
          <w:szCs w:val="20"/>
        </w:rPr>
      </w:pPr>
    </w:p>
    <w:p w:rsidR="00CD36F1" w:rsidRPr="00CD36F1" w:rsidRDefault="00CD36F1" w:rsidP="00590D0F">
      <w:pPr>
        <w:pStyle w:val="Heading3"/>
      </w:pPr>
      <w:bookmarkStart w:id="164" w:name="_Toc375049643"/>
      <w:bookmarkStart w:id="165" w:name="_Toc383775996"/>
      <w:bookmarkStart w:id="166" w:name="_Toc386541288"/>
      <w:r w:rsidRPr="00CD36F1">
        <w:t>Spacing</w:t>
      </w:r>
      <w:bookmarkEnd w:id="164"/>
      <w:bookmarkEnd w:id="165"/>
      <w:bookmarkEnd w:id="166"/>
    </w:p>
    <w:p w:rsidR="00CD36F1" w:rsidRPr="00CD36F1" w:rsidRDefault="00CD36F1" w:rsidP="00CD36F1">
      <w:pPr>
        <w:rPr>
          <w:rFonts w:cs="Tahoma"/>
          <w:szCs w:val="20"/>
        </w:rPr>
      </w:pPr>
      <w:r w:rsidRPr="00CD36F1">
        <w:rPr>
          <w:rFonts w:cs="Tahoma"/>
          <w:szCs w:val="20"/>
        </w:rPr>
        <w:t xml:space="preserve">Text must be single spaced. </w:t>
      </w:r>
    </w:p>
    <w:p w:rsidR="00CD36F1" w:rsidRPr="00CD36F1" w:rsidRDefault="00CD36F1" w:rsidP="00CD36F1">
      <w:pPr>
        <w:rPr>
          <w:rFonts w:cs="Tahoma"/>
          <w:szCs w:val="20"/>
        </w:rPr>
      </w:pPr>
    </w:p>
    <w:p w:rsidR="00CD36F1" w:rsidRPr="00CD36F1" w:rsidRDefault="00CD36F1" w:rsidP="00590D0F">
      <w:pPr>
        <w:pStyle w:val="Heading3"/>
      </w:pPr>
      <w:bookmarkStart w:id="167" w:name="_Toc375049644"/>
      <w:bookmarkStart w:id="168" w:name="_Toc383775997"/>
      <w:bookmarkStart w:id="169" w:name="_Toc386541289"/>
      <w:r w:rsidRPr="00CD36F1">
        <w:t>Type Size (Font Size)</w:t>
      </w:r>
      <w:bookmarkEnd w:id="167"/>
      <w:bookmarkEnd w:id="168"/>
      <w:bookmarkEnd w:id="169"/>
    </w:p>
    <w:p w:rsidR="00CD36F1" w:rsidRPr="00CD36F1" w:rsidRDefault="00CD36F1" w:rsidP="00CD36F1">
      <w:pPr>
        <w:rPr>
          <w:rFonts w:cs="Tahoma"/>
          <w:szCs w:val="20"/>
        </w:rPr>
      </w:pPr>
      <w:r w:rsidRPr="00CD36F1">
        <w:rPr>
          <w:rFonts w:cs="Tahoma"/>
          <w:szCs w:val="20"/>
        </w:rPr>
        <w:t>Type must conform to the following three requirements:</w:t>
      </w:r>
    </w:p>
    <w:p w:rsidR="00CD36F1" w:rsidRPr="00CD36F1" w:rsidRDefault="00CD36F1" w:rsidP="00E54FC2">
      <w:pPr>
        <w:numPr>
          <w:ilvl w:val="0"/>
          <w:numId w:val="17"/>
        </w:numPr>
        <w:spacing w:before="120" w:after="120"/>
        <w:rPr>
          <w:rFonts w:cs="Tahoma"/>
          <w:szCs w:val="20"/>
        </w:rPr>
      </w:pPr>
      <w:r w:rsidRPr="00CD36F1">
        <w:rPr>
          <w:rFonts w:cs="Tahoma"/>
          <w:szCs w:val="20"/>
        </w:rPr>
        <w:t>The height of the letters must not be smaller than a type size of 12 point.</w:t>
      </w:r>
    </w:p>
    <w:p w:rsidR="00CD36F1" w:rsidRPr="00CD36F1" w:rsidRDefault="00CD36F1" w:rsidP="00E54FC2">
      <w:pPr>
        <w:numPr>
          <w:ilvl w:val="0"/>
          <w:numId w:val="17"/>
        </w:numPr>
        <w:spacing w:before="120" w:after="120"/>
        <w:rPr>
          <w:rFonts w:cs="Tahoma"/>
          <w:szCs w:val="20"/>
        </w:rPr>
      </w:pPr>
      <w:r w:rsidRPr="00CD36F1">
        <w:rPr>
          <w:rFonts w:cs="Tahoma"/>
          <w:szCs w:val="20"/>
        </w:rPr>
        <w:t>Type density, including characters and spaces, must be no more than 15 characters per inch (cpi). For proportional spacing, the average for any representative section of text must not exceed 15 cpi.</w:t>
      </w:r>
    </w:p>
    <w:p w:rsidR="00CD36F1" w:rsidRPr="00CD36F1" w:rsidRDefault="00CD36F1" w:rsidP="00E54FC2">
      <w:pPr>
        <w:numPr>
          <w:ilvl w:val="0"/>
          <w:numId w:val="17"/>
        </w:numPr>
        <w:spacing w:before="120" w:after="120"/>
        <w:rPr>
          <w:rFonts w:cs="Tahoma"/>
          <w:szCs w:val="20"/>
        </w:rPr>
      </w:pPr>
      <w:r w:rsidRPr="00CD36F1">
        <w:rPr>
          <w:rFonts w:cs="Tahoma"/>
          <w:szCs w:val="20"/>
        </w:rPr>
        <w:t xml:space="preserve">Type size must yield no more than </w:t>
      </w:r>
      <w:r w:rsidR="00FD72FD">
        <w:rPr>
          <w:rFonts w:cs="Tahoma"/>
          <w:szCs w:val="20"/>
        </w:rPr>
        <w:t>six</w:t>
      </w:r>
      <w:r w:rsidRPr="00CD36F1">
        <w:rPr>
          <w:rFonts w:cs="Tahoma"/>
          <w:szCs w:val="20"/>
        </w:rPr>
        <w:t xml:space="preserve"> lines of type within a vertical inch.</w:t>
      </w:r>
    </w:p>
    <w:p w:rsidR="00CD36F1" w:rsidRPr="00CD36F1" w:rsidRDefault="00CD36F1" w:rsidP="00CD36F1">
      <w:pPr>
        <w:rPr>
          <w:rFonts w:cs="Tahoma"/>
          <w:szCs w:val="20"/>
        </w:rPr>
      </w:pPr>
      <w:r w:rsidRPr="00CD36F1">
        <w:rPr>
          <w:rFonts w:cs="Tahoma"/>
          <w:szCs w:val="20"/>
        </w:rPr>
        <w:t xml:space="preserve">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the Institute to return the application without peer review. </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Adherence to type size and line spacing requirements is necessary so that no applicant will have an unfair advantage, by using small type or by providing more text in their applications. These requirements apply to the PDF file as submitted. As a practical matter, if you use a 12-point Times New Roman font without compressing, kerning, condensing or other alterations</w:t>
      </w:r>
      <w:r w:rsidR="00111078">
        <w:rPr>
          <w:rFonts w:cs="Tahoma"/>
          <w:szCs w:val="20"/>
        </w:rPr>
        <w:t>,</w:t>
      </w:r>
      <w:r w:rsidRPr="00CD36F1">
        <w:rPr>
          <w:rFonts w:cs="Tahoma"/>
          <w:szCs w:val="20"/>
        </w:rPr>
        <w:t xml:space="preserve"> the application will typically meet these requirements.</w:t>
      </w:r>
    </w:p>
    <w:p w:rsidR="00CD36F1" w:rsidRPr="00CD36F1" w:rsidRDefault="00CD36F1" w:rsidP="00CD36F1">
      <w:pPr>
        <w:rPr>
          <w:rFonts w:cs="Tahoma"/>
          <w:szCs w:val="20"/>
        </w:rPr>
      </w:pPr>
    </w:p>
    <w:p w:rsidR="00CD36F1" w:rsidRPr="00CD36F1" w:rsidRDefault="00CD36F1" w:rsidP="00590D0F">
      <w:pPr>
        <w:pStyle w:val="Heading3"/>
      </w:pPr>
      <w:bookmarkStart w:id="170" w:name="_Toc375049645"/>
      <w:bookmarkStart w:id="171" w:name="_Toc383775998"/>
      <w:bookmarkStart w:id="172" w:name="_Toc386541290"/>
      <w:r w:rsidRPr="00CD36F1">
        <w:t>Graphs, Diagrams, and Tables</w:t>
      </w:r>
      <w:bookmarkEnd w:id="170"/>
      <w:bookmarkEnd w:id="171"/>
      <w:bookmarkEnd w:id="172"/>
    </w:p>
    <w:p w:rsidR="00CD36F1" w:rsidRPr="00CD36F1" w:rsidRDefault="00CD36F1" w:rsidP="00CD36F1">
      <w:pPr>
        <w:rPr>
          <w:rFonts w:cs="Tahoma"/>
          <w:szCs w:val="20"/>
        </w:rPr>
      </w:pPr>
      <w:r w:rsidRPr="00CD36F1">
        <w:rPr>
          <w:rFonts w:cs="Tahoma"/>
          <w:szCs w:val="20"/>
        </w:rPr>
        <w:t xml:space="preserve">You are encouraged to use black and white in graphs, diagrams, tables, and charts. If color is used, you </w:t>
      </w:r>
      <w:r w:rsidR="00F0160B">
        <w:rPr>
          <w:rFonts w:cs="Tahoma"/>
          <w:szCs w:val="20"/>
        </w:rPr>
        <w:t>should</w:t>
      </w:r>
      <w:r w:rsidRPr="00CD36F1">
        <w:rPr>
          <w:rFonts w:cs="Tahoma"/>
          <w:szCs w:val="20"/>
        </w:rPr>
        <w:t xml:space="preserve"> ensure that the material reproduces well when photocopied in black and white.</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Text in figures, charts, and tables, including legends, may be in a type size smaller than 12 point but must be readily legible. </w:t>
      </w:r>
    </w:p>
    <w:p w:rsidR="00CD36F1" w:rsidRPr="00CD36F1" w:rsidRDefault="00CD36F1" w:rsidP="00CD36F1">
      <w:pPr>
        <w:rPr>
          <w:rFonts w:cs="Tahoma"/>
          <w:szCs w:val="20"/>
        </w:rPr>
      </w:pPr>
    </w:p>
    <w:p w:rsidR="00CD36F1" w:rsidRPr="00CD36F1" w:rsidRDefault="00CD36F1" w:rsidP="006B1C6B">
      <w:pPr>
        <w:pStyle w:val="Heading2"/>
      </w:pPr>
      <w:bookmarkStart w:id="173" w:name="_PDF_ATTACHMENTS"/>
      <w:bookmarkStart w:id="174" w:name="_Toc375049646"/>
      <w:bookmarkStart w:id="175" w:name="_Toc383775999"/>
      <w:bookmarkStart w:id="176" w:name="_Toc386541291"/>
      <w:bookmarkEnd w:id="173"/>
      <w:r w:rsidRPr="00CD36F1">
        <w:t>PDF ATTACHMENTS</w:t>
      </w:r>
      <w:bookmarkEnd w:id="174"/>
      <w:bookmarkEnd w:id="175"/>
      <w:bookmarkEnd w:id="176"/>
    </w:p>
    <w:p w:rsidR="00CD36F1" w:rsidRPr="00CD36F1" w:rsidRDefault="00CD36F1" w:rsidP="00F80024">
      <w:pPr>
        <w:keepNext/>
        <w:keepLines/>
      </w:pPr>
    </w:p>
    <w:p w:rsidR="00CD36F1" w:rsidRPr="00D038EF" w:rsidRDefault="006139A1" w:rsidP="000225A7">
      <w:pPr>
        <w:pStyle w:val="Heading3"/>
        <w:numPr>
          <w:ilvl w:val="0"/>
          <w:numId w:val="53"/>
        </w:numPr>
      </w:pPr>
      <w:bookmarkStart w:id="177" w:name="_Project_Summary/Abstract"/>
      <w:bookmarkStart w:id="178" w:name="_Toc375049647"/>
      <w:bookmarkStart w:id="179" w:name="_Toc383776000"/>
      <w:bookmarkStart w:id="180" w:name="_Toc386541292"/>
      <w:bookmarkEnd w:id="177"/>
      <w:r>
        <w:t>Center</w:t>
      </w:r>
      <w:r w:rsidR="00CD36F1" w:rsidRPr="00D038EF">
        <w:t xml:space="preserve"> Summary/Abstract</w:t>
      </w:r>
      <w:bookmarkEnd w:id="178"/>
      <w:bookmarkEnd w:id="179"/>
      <w:bookmarkEnd w:id="180"/>
    </w:p>
    <w:p w:rsidR="00CD36F1" w:rsidRPr="00CD36F1" w:rsidRDefault="00CD36F1" w:rsidP="00ED7861">
      <w:pPr>
        <w:pStyle w:val="Heading4"/>
        <w:numPr>
          <w:ilvl w:val="0"/>
          <w:numId w:val="66"/>
        </w:numPr>
      </w:pPr>
      <w:bookmarkStart w:id="181" w:name="_Toc375049648"/>
      <w:r w:rsidRPr="00CD36F1">
        <w:t>Submission</w:t>
      </w:r>
      <w:bookmarkEnd w:id="181"/>
    </w:p>
    <w:p w:rsidR="00CD36F1" w:rsidRPr="00CD36F1" w:rsidRDefault="00CD36F1" w:rsidP="00CD36F1">
      <w:pPr>
        <w:rPr>
          <w:rFonts w:cs="Tahoma"/>
          <w:szCs w:val="20"/>
        </w:rPr>
      </w:pPr>
      <w:r w:rsidRPr="00CD36F1">
        <w:rPr>
          <w:rFonts w:cs="Tahoma"/>
          <w:szCs w:val="20"/>
        </w:rPr>
        <w:t xml:space="preserve">You must submit the </w:t>
      </w:r>
      <w:r w:rsidR="006139A1">
        <w:rPr>
          <w:rFonts w:cs="Tahoma"/>
          <w:szCs w:val="20"/>
        </w:rPr>
        <w:t>center</w:t>
      </w:r>
      <w:r w:rsidRPr="00CD36F1">
        <w:rPr>
          <w:rFonts w:cs="Tahoma"/>
          <w:szCs w:val="20"/>
        </w:rPr>
        <w:t xml:space="preserve"> summary/abstract as a separate PDF attachment at Item 7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CD36F1">
      <w:pPr>
        <w:rPr>
          <w:rFonts w:cs="Tahoma"/>
          <w:szCs w:val="20"/>
        </w:rPr>
      </w:pPr>
    </w:p>
    <w:p w:rsidR="00CD36F1" w:rsidRPr="00CD36F1" w:rsidRDefault="00CD36F1" w:rsidP="00ED7861">
      <w:pPr>
        <w:pStyle w:val="Heading4"/>
      </w:pPr>
      <w:bookmarkStart w:id="182" w:name="_Toc375049649"/>
      <w:r w:rsidRPr="00CD36F1">
        <w:t>Page limitations</w:t>
      </w:r>
      <w:bookmarkEnd w:id="182"/>
    </w:p>
    <w:p w:rsidR="00CD36F1" w:rsidRP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summary/abstract is limited to </w:t>
      </w:r>
      <w:r w:rsidR="00FD72FD">
        <w:rPr>
          <w:rFonts w:cs="Tahoma"/>
          <w:szCs w:val="20"/>
        </w:rPr>
        <w:t>one</w:t>
      </w:r>
      <w:r w:rsidRPr="00CD36F1">
        <w:rPr>
          <w:rFonts w:cs="Tahoma"/>
          <w:szCs w:val="20"/>
        </w:rPr>
        <w:t xml:space="preserve"> single-spaced page.</w:t>
      </w:r>
    </w:p>
    <w:p w:rsidR="00CD36F1" w:rsidRPr="00CD36F1" w:rsidRDefault="00CD36F1" w:rsidP="00CD36F1">
      <w:pPr>
        <w:rPr>
          <w:rFonts w:cs="Tahoma"/>
          <w:szCs w:val="20"/>
        </w:rPr>
      </w:pPr>
    </w:p>
    <w:p w:rsidR="00CD36F1" w:rsidRPr="00CD36F1" w:rsidRDefault="00CD36F1" w:rsidP="00ED7861">
      <w:pPr>
        <w:pStyle w:val="Heading4"/>
      </w:pPr>
      <w:bookmarkStart w:id="183" w:name="_Toc375049650"/>
      <w:r w:rsidRPr="00CD36F1">
        <w:t>Content</w:t>
      </w:r>
      <w:bookmarkEnd w:id="183"/>
    </w:p>
    <w:p w:rsid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summary/abstract should include</w:t>
      </w:r>
      <w:r w:rsidR="00111078">
        <w:rPr>
          <w:rFonts w:cs="Tahoma"/>
          <w:szCs w:val="20"/>
        </w:rPr>
        <w:t xml:space="preserve"> the following:</w:t>
      </w:r>
    </w:p>
    <w:p w:rsidR="006A4B12" w:rsidRPr="006A4B12" w:rsidRDefault="006A4B12" w:rsidP="000225A7">
      <w:pPr>
        <w:pStyle w:val="ListParagraph"/>
        <w:numPr>
          <w:ilvl w:val="0"/>
          <w:numId w:val="75"/>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Title of the proposed Center, </w:t>
      </w:r>
    </w:p>
    <w:p w:rsidR="006A4B12" w:rsidRPr="006A4B12" w:rsidRDefault="006A4B12" w:rsidP="000225A7">
      <w:pPr>
        <w:pStyle w:val="ListParagraph"/>
        <w:numPr>
          <w:ilvl w:val="0"/>
          <w:numId w:val="75"/>
        </w:numPr>
        <w:tabs>
          <w:tab w:val="left" w:pos="360"/>
        </w:tabs>
        <w:spacing w:before="120" w:after="120"/>
        <w:ind w:left="1080"/>
        <w:contextualSpacing w:val="0"/>
        <w:rPr>
          <w:rFonts w:eastAsia="Times New Roman" w:cs="Tahoma"/>
          <w:szCs w:val="20"/>
        </w:rPr>
      </w:pPr>
      <w:r w:rsidRPr="006A4B12">
        <w:rPr>
          <w:rFonts w:eastAsia="Times New Roman" w:cs="Tahoma"/>
          <w:szCs w:val="20"/>
        </w:rPr>
        <w:t>The topic under which the applicant is applying (</w:t>
      </w:r>
      <w:r>
        <w:rPr>
          <w:rFonts w:eastAsia="Times New Roman" w:cs="Tahoma"/>
          <w:szCs w:val="20"/>
        </w:rPr>
        <w:t>e.g</w:t>
      </w:r>
      <w:r w:rsidRPr="006A4B12">
        <w:rPr>
          <w:rFonts w:eastAsia="Times New Roman" w:cs="Tahoma"/>
          <w:szCs w:val="20"/>
        </w:rPr>
        <w:t>., “Education Research and Development Center on Knowledge Utilization”),</w:t>
      </w:r>
    </w:p>
    <w:p w:rsidR="006A4B12" w:rsidRPr="006A4B12" w:rsidRDefault="006A4B12" w:rsidP="000225A7">
      <w:pPr>
        <w:pStyle w:val="ListParagraph"/>
        <w:numPr>
          <w:ilvl w:val="0"/>
          <w:numId w:val="75"/>
        </w:numPr>
        <w:tabs>
          <w:tab w:val="left" w:pos="360"/>
        </w:tabs>
        <w:spacing w:before="120" w:after="120"/>
        <w:ind w:left="1080"/>
        <w:contextualSpacing w:val="0"/>
        <w:rPr>
          <w:rFonts w:eastAsia="Times New Roman" w:cs="Tahoma"/>
          <w:szCs w:val="20"/>
        </w:rPr>
      </w:pPr>
      <w:r w:rsidRPr="006A4B12">
        <w:rPr>
          <w:rFonts w:eastAsia="Times New Roman" w:cs="Tahoma"/>
          <w:szCs w:val="20"/>
        </w:rPr>
        <w:t>Brief description of the focused program of research, and</w:t>
      </w:r>
    </w:p>
    <w:p w:rsidR="006A4B12" w:rsidRPr="006A4B12" w:rsidRDefault="006A4B12" w:rsidP="000225A7">
      <w:pPr>
        <w:pStyle w:val="ListParagraph"/>
        <w:numPr>
          <w:ilvl w:val="0"/>
          <w:numId w:val="75"/>
        </w:numPr>
        <w:tabs>
          <w:tab w:val="left" w:pos="360"/>
        </w:tabs>
        <w:spacing w:before="120" w:after="120"/>
        <w:ind w:left="1080"/>
        <w:contextualSpacing w:val="0"/>
        <w:rPr>
          <w:rFonts w:eastAsia="Times New Roman" w:cs="Tahoma"/>
          <w:szCs w:val="20"/>
        </w:rPr>
      </w:pPr>
      <w:r w:rsidRPr="006A4B12">
        <w:rPr>
          <w:rFonts w:eastAsia="Times New Roman" w:cs="Tahoma"/>
          <w:szCs w:val="20"/>
        </w:rPr>
        <w:t xml:space="preserve">A list of the key Center personnel. </w:t>
      </w:r>
    </w:p>
    <w:p w:rsidR="00CD36F1" w:rsidRPr="00CD36F1" w:rsidRDefault="00CD36F1" w:rsidP="00CD36F1">
      <w:pPr>
        <w:rPr>
          <w:rFonts w:cs="Tahoma"/>
          <w:szCs w:val="20"/>
        </w:rPr>
      </w:pPr>
      <w:r w:rsidRPr="00CD36F1">
        <w:rPr>
          <w:rFonts w:cs="Tahoma"/>
          <w:szCs w:val="20"/>
        </w:rPr>
        <w:t xml:space="preserve">Please see </w:t>
      </w:r>
      <w:hyperlink r:id="rId53" w:history="1">
        <w:r w:rsidRPr="00CD36F1">
          <w:rPr>
            <w:rFonts w:cs="Tahoma"/>
            <w:color w:val="0000FF" w:themeColor="hyperlink"/>
            <w:szCs w:val="20"/>
            <w:u w:val="single"/>
          </w:rPr>
          <w:t>http://ies.ed.gov/ncer/projects</w:t>
        </w:r>
      </w:hyperlink>
      <w:r w:rsidRPr="00CD36F1">
        <w:rPr>
          <w:rFonts w:cs="Tahoma"/>
          <w:szCs w:val="20"/>
        </w:rPr>
        <w:t xml:space="preserve"> for examples of the content to be included in your </w:t>
      </w:r>
      <w:r w:rsidR="006139A1">
        <w:rPr>
          <w:rFonts w:cs="Tahoma"/>
          <w:szCs w:val="20"/>
        </w:rPr>
        <w:t>center</w:t>
      </w:r>
      <w:r w:rsidRPr="00CD36F1">
        <w:rPr>
          <w:rFonts w:cs="Tahoma"/>
          <w:szCs w:val="20"/>
        </w:rPr>
        <w:t xml:space="preserve"> summary/abstract.</w:t>
      </w:r>
    </w:p>
    <w:p w:rsidR="00CD36F1" w:rsidRPr="00CD36F1" w:rsidRDefault="00CD36F1" w:rsidP="00CD36F1">
      <w:pPr>
        <w:rPr>
          <w:rFonts w:cs="Tahoma"/>
          <w:szCs w:val="20"/>
        </w:rPr>
      </w:pPr>
    </w:p>
    <w:p w:rsidR="00CD36F1" w:rsidRPr="00CD36F1" w:rsidRDefault="006139A1" w:rsidP="00590D0F">
      <w:pPr>
        <w:pStyle w:val="Heading3"/>
      </w:pPr>
      <w:bookmarkStart w:id="184" w:name="_Project_Narrative"/>
      <w:bookmarkStart w:id="185" w:name="_Toc375049651"/>
      <w:bookmarkStart w:id="186" w:name="_Toc383776001"/>
      <w:bookmarkStart w:id="187" w:name="_Toc386541293"/>
      <w:bookmarkEnd w:id="184"/>
      <w:r>
        <w:t>Center</w:t>
      </w:r>
      <w:r w:rsidR="00CD36F1" w:rsidRPr="00CD36F1">
        <w:t xml:space="preserve"> Narrative</w:t>
      </w:r>
      <w:bookmarkEnd w:id="185"/>
      <w:bookmarkEnd w:id="186"/>
      <w:bookmarkEnd w:id="187"/>
    </w:p>
    <w:p w:rsidR="00CD36F1" w:rsidRPr="00D038EF" w:rsidRDefault="00CD36F1" w:rsidP="00ED7861">
      <w:pPr>
        <w:pStyle w:val="Heading4"/>
        <w:numPr>
          <w:ilvl w:val="0"/>
          <w:numId w:val="54"/>
        </w:numPr>
      </w:pPr>
      <w:bookmarkStart w:id="188" w:name="_Toc375049652"/>
      <w:r w:rsidRPr="00D038EF">
        <w:t>Submission</w:t>
      </w:r>
      <w:bookmarkEnd w:id="188"/>
    </w:p>
    <w:p w:rsidR="00CD36F1" w:rsidRPr="00CD36F1" w:rsidRDefault="00CD36F1" w:rsidP="00CD36F1">
      <w:pPr>
        <w:rPr>
          <w:rFonts w:cs="Tahoma"/>
          <w:szCs w:val="20"/>
        </w:rPr>
      </w:pPr>
      <w:r w:rsidRPr="00CD36F1">
        <w:rPr>
          <w:rFonts w:cs="Tahoma"/>
          <w:szCs w:val="20"/>
        </w:rPr>
        <w:t xml:space="preserve">You must submit the </w:t>
      </w:r>
      <w:r w:rsidR="006139A1">
        <w:rPr>
          <w:rFonts w:cs="Tahoma"/>
          <w:szCs w:val="20"/>
        </w:rPr>
        <w:t>center</w:t>
      </w:r>
      <w:r w:rsidRPr="00CD36F1">
        <w:rPr>
          <w:rFonts w:cs="Tahoma"/>
          <w:szCs w:val="20"/>
        </w:rPr>
        <w:t xml:space="preserve"> narrative as a separate PDF attachment at Item 8 of the Other Project Information form (see </w:t>
      </w:r>
      <w:hyperlink w:anchor="_Research_&amp;_Related_2" w:history="1">
        <w:r w:rsidR="00B113D9" w:rsidRPr="00793913">
          <w:rPr>
            <w:rStyle w:val="Hyperlink"/>
          </w:rPr>
          <w:t>Part V.E.4 Research &amp; Related Other Project Information</w:t>
        </w:r>
      </w:hyperlink>
      <w:r w:rsidRPr="00CD36F1">
        <w:rPr>
          <w:rFonts w:cs="Tahoma"/>
          <w:szCs w:val="20"/>
        </w:rPr>
        <w:t>).</w:t>
      </w:r>
    </w:p>
    <w:p w:rsidR="00CD36F1" w:rsidRPr="00CD36F1" w:rsidRDefault="00CD36F1" w:rsidP="00ED7861">
      <w:pPr>
        <w:pStyle w:val="Heading4"/>
      </w:pPr>
      <w:bookmarkStart w:id="189" w:name="_Toc375049653"/>
      <w:r w:rsidRPr="00CD36F1">
        <w:t>Page limitations</w:t>
      </w:r>
      <w:bookmarkEnd w:id="189"/>
    </w:p>
    <w:p w:rsidR="00CD36F1" w:rsidRPr="00CD36F1" w:rsidRDefault="00CD36F1" w:rsidP="00CD36F1">
      <w:pPr>
        <w:rPr>
          <w:rFonts w:cs="Tahoma"/>
          <w:szCs w:val="20"/>
        </w:rPr>
      </w:pPr>
      <w:r w:rsidRPr="00CD36F1">
        <w:rPr>
          <w:rFonts w:cs="Tahoma"/>
          <w:szCs w:val="20"/>
        </w:rPr>
        <w:t xml:space="preserve">The </w:t>
      </w:r>
      <w:r w:rsidR="006139A1">
        <w:rPr>
          <w:rFonts w:cs="Tahoma"/>
          <w:szCs w:val="20"/>
        </w:rPr>
        <w:t>center</w:t>
      </w:r>
      <w:r w:rsidRPr="00CD36F1">
        <w:rPr>
          <w:rFonts w:cs="Tahoma"/>
          <w:szCs w:val="20"/>
        </w:rPr>
        <w:t xml:space="preserve"> narrative is limited to </w:t>
      </w:r>
      <w:r w:rsidR="006A4B12">
        <w:rPr>
          <w:rFonts w:cs="Tahoma"/>
          <w:szCs w:val="20"/>
        </w:rPr>
        <w:t>3</w:t>
      </w:r>
      <w:r w:rsidRPr="00CD36F1">
        <w:rPr>
          <w:rFonts w:cs="Tahoma"/>
          <w:szCs w:val="20"/>
        </w:rPr>
        <w:t xml:space="preserve">5 pages. </w:t>
      </w:r>
      <w:r w:rsidRPr="00F6565E">
        <w:rPr>
          <w:rFonts w:cs="Tahoma"/>
          <w:b/>
          <w:szCs w:val="20"/>
        </w:rPr>
        <w:t xml:space="preserve">If the narrative exceeds </w:t>
      </w:r>
      <w:r w:rsidR="00F6565E" w:rsidRPr="00F6565E">
        <w:rPr>
          <w:rFonts w:cs="Tahoma"/>
          <w:b/>
          <w:szCs w:val="20"/>
        </w:rPr>
        <w:t>this page limit</w:t>
      </w:r>
      <w:r w:rsidRPr="00F6565E">
        <w:rPr>
          <w:rFonts w:cs="Tahoma"/>
          <w:b/>
          <w:szCs w:val="20"/>
        </w:rPr>
        <w:t xml:space="preserve">, the Institute will remove any pages after the </w:t>
      </w:r>
      <w:r w:rsidR="006A4B12">
        <w:rPr>
          <w:rFonts w:cs="Tahoma"/>
          <w:b/>
          <w:szCs w:val="20"/>
        </w:rPr>
        <w:t>3</w:t>
      </w:r>
      <w:r w:rsidRPr="00F6565E">
        <w:rPr>
          <w:rFonts w:cs="Tahoma"/>
          <w:b/>
          <w:szCs w:val="20"/>
        </w:rPr>
        <w:t>5</w:t>
      </w:r>
      <w:r w:rsidRPr="00F6565E">
        <w:rPr>
          <w:rFonts w:cs="Tahoma"/>
          <w:b/>
          <w:szCs w:val="20"/>
          <w:vertAlign w:val="superscript"/>
        </w:rPr>
        <w:t>th</w:t>
      </w:r>
      <w:r w:rsidRPr="00F6565E">
        <w:rPr>
          <w:rFonts w:cs="Tahoma"/>
          <w:b/>
          <w:szCs w:val="20"/>
        </w:rPr>
        <w:t xml:space="preserve"> page of the narrative</w:t>
      </w:r>
      <w:r w:rsidRPr="00CD36F1">
        <w:rPr>
          <w:rFonts w:cs="Tahoma"/>
          <w:szCs w:val="20"/>
        </w:rPr>
        <w:t>.</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To help reviewers locate information and conduct the highest quality review, you should write a concise and easy to read </w:t>
      </w:r>
      <w:r w:rsidR="006139A1">
        <w:rPr>
          <w:rFonts w:cs="Tahoma"/>
          <w:szCs w:val="20"/>
        </w:rPr>
        <w:t>narrative</w:t>
      </w:r>
      <w:r w:rsidRPr="00CD36F1">
        <w:rPr>
          <w:rFonts w:cs="Tahoma"/>
          <w:szCs w:val="20"/>
        </w:rPr>
        <w:t>, with pages numbered consecutively using</w:t>
      </w:r>
      <w:r w:rsidR="00F6565E">
        <w:rPr>
          <w:rFonts w:cs="Tahoma"/>
          <w:szCs w:val="20"/>
        </w:rPr>
        <w:t xml:space="preserve"> the header or footer function to place numbers at</w:t>
      </w:r>
      <w:r w:rsidRPr="00CD36F1">
        <w:rPr>
          <w:rFonts w:cs="Tahoma"/>
          <w:szCs w:val="20"/>
        </w:rPr>
        <w:t xml:space="preserve"> the top or bottom right-hand corner.</w:t>
      </w:r>
    </w:p>
    <w:p w:rsidR="00CD36F1" w:rsidRPr="00CD36F1" w:rsidRDefault="00CD36F1" w:rsidP="00ED7861">
      <w:pPr>
        <w:pStyle w:val="Heading4"/>
      </w:pPr>
      <w:bookmarkStart w:id="190" w:name="_Toc375049654"/>
      <w:r w:rsidRPr="00CD36F1">
        <w:t>Format for citing references in text</w:t>
      </w:r>
      <w:bookmarkEnd w:id="190"/>
    </w:p>
    <w:p w:rsidR="00CD36F1" w:rsidRPr="00CD36F1" w:rsidRDefault="00CD36F1" w:rsidP="00CD36F1">
      <w:pPr>
        <w:rPr>
          <w:rFonts w:cs="Tahoma"/>
          <w:szCs w:val="20"/>
        </w:rPr>
      </w:pPr>
      <w:r w:rsidRPr="00CD36F1">
        <w:rPr>
          <w:rFonts w:cs="Tahoma"/>
          <w:szCs w:val="20"/>
        </w:rPr>
        <w:t xml:space="preserve">To ensure that all applicants have the same amount of available space in which to describe their </w:t>
      </w:r>
      <w:r w:rsidR="006139A1">
        <w:rPr>
          <w:rFonts w:cs="Tahoma"/>
          <w:szCs w:val="20"/>
        </w:rPr>
        <w:t>center</w:t>
      </w:r>
      <w:r w:rsidRPr="00CD36F1">
        <w:rPr>
          <w:rFonts w:cs="Tahoma"/>
          <w:szCs w:val="20"/>
        </w:rPr>
        <w:t xml:space="preserve">s in the </w:t>
      </w:r>
      <w:r w:rsidR="006139A1">
        <w:rPr>
          <w:rFonts w:cs="Tahoma"/>
          <w:szCs w:val="20"/>
        </w:rPr>
        <w:t>center</w:t>
      </w:r>
      <w:r w:rsidRPr="00CD36F1">
        <w:rPr>
          <w:rFonts w:cs="Tahoma"/>
          <w:szCs w:val="20"/>
        </w:rPr>
        <w:t xml:space="preserve"> narrative, use the author-date style of citation (e.g., James, 2004), such as that described in the Publication Manual of the American Psychological Association, 6th Ed. (American Psychological Association, 2009). </w:t>
      </w:r>
    </w:p>
    <w:p w:rsidR="00CD36F1" w:rsidRPr="00CD36F1" w:rsidRDefault="00CD36F1" w:rsidP="00ED7861">
      <w:pPr>
        <w:pStyle w:val="Heading4"/>
      </w:pPr>
      <w:bookmarkStart w:id="191" w:name="_Toc375049655"/>
      <w:r w:rsidRPr="00CD36F1">
        <w:t>Content</w:t>
      </w:r>
      <w:bookmarkEnd w:id="191"/>
    </w:p>
    <w:p w:rsidR="00CD36F1" w:rsidRPr="00CD36F1" w:rsidRDefault="006A4B12" w:rsidP="00CD36F1">
      <w:pPr>
        <w:rPr>
          <w:rFonts w:cs="Tahoma"/>
          <w:szCs w:val="20"/>
        </w:rPr>
      </w:pPr>
      <w:r>
        <w:rPr>
          <w:rFonts w:cs="Tahoma"/>
          <w:szCs w:val="20"/>
        </w:rPr>
        <w:t>Your</w:t>
      </w:r>
      <w:r w:rsidR="006139A1">
        <w:rPr>
          <w:rFonts w:cs="Tahoma"/>
          <w:szCs w:val="20"/>
        </w:rPr>
        <w:t xml:space="preserve"> c</w:t>
      </w:r>
      <w:r w:rsidRPr="006A4B12">
        <w:rPr>
          <w:rFonts w:cs="Tahoma"/>
          <w:szCs w:val="20"/>
        </w:rPr>
        <w:t xml:space="preserve">enter narrative </w:t>
      </w:r>
      <w:r w:rsidRPr="006A4B12">
        <w:rPr>
          <w:rFonts w:cs="Tahoma"/>
          <w:b/>
          <w:szCs w:val="20"/>
        </w:rPr>
        <w:t>must</w:t>
      </w:r>
      <w:r w:rsidRPr="006A4B12">
        <w:rPr>
          <w:rFonts w:cs="Tahoma"/>
          <w:szCs w:val="20"/>
        </w:rPr>
        <w:t xml:space="preserve"> include five sections</w:t>
      </w:r>
      <w:r>
        <w:rPr>
          <w:rFonts w:cs="Tahoma"/>
          <w:szCs w:val="20"/>
        </w:rPr>
        <w:t xml:space="preserve"> </w:t>
      </w:r>
      <w:r w:rsidRPr="00CD36F1">
        <w:rPr>
          <w:rFonts w:cs="Tahoma"/>
          <w:szCs w:val="20"/>
        </w:rPr>
        <w:t>in order to be compliant with the requirements of th</w:t>
      </w:r>
      <w:r>
        <w:rPr>
          <w:rFonts w:cs="Tahoma"/>
          <w:szCs w:val="20"/>
        </w:rPr>
        <w:t>is</w:t>
      </w:r>
      <w:r w:rsidRPr="00CD36F1">
        <w:rPr>
          <w:rFonts w:cs="Tahoma"/>
          <w:szCs w:val="20"/>
        </w:rPr>
        <w:t xml:space="preserve"> Request for Applications</w:t>
      </w:r>
      <w:r w:rsidRPr="006A4B12">
        <w:rPr>
          <w:rFonts w:cs="Tahoma"/>
          <w:szCs w:val="20"/>
        </w:rPr>
        <w:t>: (</w:t>
      </w:r>
      <w:r>
        <w:rPr>
          <w:rFonts w:cs="Tahoma"/>
          <w:szCs w:val="20"/>
        </w:rPr>
        <w:t>1</w:t>
      </w:r>
      <w:r w:rsidRPr="006A4B12">
        <w:rPr>
          <w:rFonts w:cs="Tahoma"/>
          <w:szCs w:val="20"/>
        </w:rPr>
        <w:t>) Significance of the Focused Program of Research, (</w:t>
      </w:r>
      <w:r>
        <w:rPr>
          <w:rFonts w:cs="Tahoma"/>
          <w:szCs w:val="20"/>
        </w:rPr>
        <w:t>2</w:t>
      </w:r>
      <w:r w:rsidRPr="006A4B12">
        <w:rPr>
          <w:rFonts w:cs="Tahoma"/>
          <w:szCs w:val="20"/>
        </w:rPr>
        <w:t>) Research Plan for the Focused Program of Research, (</w:t>
      </w:r>
      <w:r>
        <w:rPr>
          <w:rFonts w:cs="Tahoma"/>
          <w:szCs w:val="20"/>
        </w:rPr>
        <w:t>3</w:t>
      </w:r>
      <w:r w:rsidRPr="006A4B12">
        <w:rPr>
          <w:rFonts w:cs="Tahoma"/>
          <w:szCs w:val="20"/>
        </w:rPr>
        <w:t>) Other Center Activities, (</w:t>
      </w:r>
      <w:r>
        <w:rPr>
          <w:rFonts w:cs="Tahoma"/>
          <w:szCs w:val="20"/>
        </w:rPr>
        <w:t>4</w:t>
      </w:r>
      <w:r w:rsidRPr="006A4B12">
        <w:rPr>
          <w:rFonts w:cs="Tahoma"/>
          <w:szCs w:val="20"/>
        </w:rPr>
        <w:t>) Management and Institutional Resources, and (</w:t>
      </w:r>
      <w:r>
        <w:rPr>
          <w:rFonts w:cs="Tahoma"/>
          <w:szCs w:val="20"/>
        </w:rPr>
        <w:t>5</w:t>
      </w:r>
      <w:r w:rsidRPr="006A4B12">
        <w:rPr>
          <w:rFonts w:cs="Tahoma"/>
          <w:szCs w:val="20"/>
        </w:rPr>
        <w:t>) Personnel.</w:t>
      </w:r>
      <w:r w:rsidR="0027237B">
        <w:rPr>
          <w:rFonts w:cs="Tahoma"/>
          <w:szCs w:val="20"/>
        </w:rPr>
        <w:t xml:space="preserve"> </w:t>
      </w:r>
      <w:r w:rsidRPr="006A4B12">
        <w:rPr>
          <w:rFonts w:cs="Tahoma"/>
          <w:szCs w:val="20"/>
        </w:rPr>
        <w:t xml:space="preserve">Information to be included in each of these sections is detailed in </w:t>
      </w:r>
      <w:hyperlink w:anchor="_PART_II:_R&amp;D" w:history="1">
        <w:r w:rsidR="00B113D9">
          <w:rPr>
            <w:rStyle w:val="Hyperlink"/>
            <w:rFonts w:cs="Tahoma"/>
            <w:szCs w:val="20"/>
          </w:rPr>
          <w:t>Part II R&amp;D Center Requirements</w:t>
        </w:r>
      </w:hyperlink>
      <w:r w:rsidRPr="006A4B12">
        <w:rPr>
          <w:rFonts w:cs="Tahoma"/>
          <w:szCs w:val="20"/>
        </w:rPr>
        <w:t>.</w:t>
      </w:r>
      <w:r w:rsidR="0027237B">
        <w:rPr>
          <w:rFonts w:cs="Tahoma"/>
          <w:szCs w:val="20"/>
        </w:rPr>
        <w:t xml:space="preserve"> </w:t>
      </w:r>
      <w:r w:rsidR="00CD36F1" w:rsidRPr="00F6565E">
        <w:rPr>
          <w:rFonts w:cs="Tahoma"/>
          <w:b/>
          <w:szCs w:val="20"/>
        </w:rPr>
        <w:t>The information you include in each of these f</w:t>
      </w:r>
      <w:r>
        <w:rPr>
          <w:rFonts w:cs="Tahoma"/>
          <w:b/>
          <w:szCs w:val="20"/>
        </w:rPr>
        <w:t>ive</w:t>
      </w:r>
      <w:r w:rsidR="00CD36F1" w:rsidRPr="00F6565E">
        <w:rPr>
          <w:rFonts w:cs="Tahoma"/>
          <w:b/>
          <w:szCs w:val="20"/>
        </w:rPr>
        <w:t xml:space="preserve"> sections will provide the majority of the information on which reviewers will evaluate the application</w:t>
      </w:r>
      <w:r w:rsidR="00CD36F1" w:rsidRPr="00CD36F1">
        <w:rPr>
          <w:rFonts w:cs="Tahoma"/>
          <w:szCs w:val="20"/>
        </w:rPr>
        <w:t>.</w:t>
      </w:r>
    </w:p>
    <w:p w:rsidR="00CD36F1" w:rsidRPr="00CD36F1" w:rsidRDefault="00CD36F1" w:rsidP="00CD36F1">
      <w:pPr>
        <w:rPr>
          <w:rFonts w:cs="Tahoma"/>
          <w:szCs w:val="20"/>
        </w:rPr>
      </w:pPr>
    </w:p>
    <w:p w:rsidR="00CD36F1" w:rsidRPr="00CD36F1" w:rsidRDefault="00CD36F1" w:rsidP="00590D0F">
      <w:pPr>
        <w:pStyle w:val="Heading3"/>
      </w:pPr>
      <w:bookmarkStart w:id="192" w:name="_Appendix_A_(Required"/>
      <w:bookmarkStart w:id="193" w:name="_Toc375049656"/>
      <w:bookmarkStart w:id="194" w:name="_Toc383776002"/>
      <w:bookmarkStart w:id="195" w:name="_Toc386541294"/>
      <w:bookmarkEnd w:id="192"/>
      <w:r w:rsidRPr="00CD36F1">
        <w:t>Appendix A (Required for Resubmissions)</w:t>
      </w:r>
      <w:bookmarkEnd w:id="193"/>
      <w:bookmarkEnd w:id="194"/>
      <w:bookmarkEnd w:id="195"/>
    </w:p>
    <w:p w:rsidR="00CD36F1" w:rsidRPr="00D038EF" w:rsidRDefault="00CD36F1" w:rsidP="00ED7861">
      <w:pPr>
        <w:pStyle w:val="Heading4"/>
        <w:numPr>
          <w:ilvl w:val="0"/>
          <w:numId w:val="55"/>
        </w:numPr>
      </w:pPr>
      <w:bookmarkStart w:id="196" w:name="_Toc375049657"/>
      <w:r w:rsidRPr="00D038EF">
        <w:t>Submission</w:t>
      </w:r>
      <w:bookmarkEnd w:id="196"/>
    </w:p>
    <w:p w:rsidR="00CD36F1" w:rsidRDefault="00CD36F1" w:rsidP="00CD36F1">
      <w:pPr>
        <w:rPr>
          <w:rFonts w:cs="Tahoma"/>
          <w:szCs w:val="20"/>
        </w:rPr>
      </w:pPr>
      <w:r w:rsidRPr="00CD36F1">
        <w:rPr>
          <w:rFonts w:cs="Tahoma"/>
          <w:szCs w:val="20"/>
        </w:rPr>
        <w:t>If your application is a resubmission</w:t>
      </w:r>
      <w:r w:rsidR="00D038EF">
        <w:rPr>
          <w:rFonts w:cs="Tahoma"/>
          <w:szCs w:val="20"/>
        </w:rPr>
        <w:t xml:space="preserve"> </w:t>
      </w:r>
      <w:r w:rsidRPr="00CD36F1">
        <w:rPr>
          <w:rFonts w:cs="Tahoma"/>
          <w:szCs w:val="20"/>
        </w:rPr>
        <w:t xml:space="preserve">you must include Appendix A at the end of the </w:t>
      </w:r>
      <w:r w:rsidR="00B95B0B">
        <w:rPr>
          <w:rFonts w:cs="Tahoma"/>
          <w:szCs w:val="20"/>
        </w:rPr>
        <w:t>center</w:t>
      </w:r>
      <w:r w:rsidRPr="00CD36F1">
        <w:rPr>
          <w:rFonts w:cs="Tahoma"/>
          <w:szCs w:val="20"/>
        </w:rPr>
        <w:t xml:space="preserve"> narrative</w:t>
      </w:r>
      <w:r w:rsidR="00F6565E">
        <w:rPr>
          <w:rFonts w:cs="Tahoma"/>
          <w:szCs w:val="20"/>
        </w:rPr>
        <w:t>. If your application is one that you consider to be new but that is similar to a previous application</w:t>
      </w:r>
      <w:r w:rsidR="00F6565E" w:rsidRPr="00CD36F1">
        <w:rPr>
          <w:rFonts w:cs="Tahoma"/>
          <w:szCs w:val="20"/>
        </w:rPr>
        <w:t>,</w:t>
      </w:r>
      <w:r w:rsidR="00F6565E">
        <w:rPr>
          <w:rFonts w:cs="Tahoma"/>
          <w:szCs w:val="20"/>
        </w:rPr>
        <w:t xml:space="preserve"> you should include Appendix A. Include Appendix A</w:t>
      </w:r>
      <w:r w:rsidRPr="00CD36F1">
        <w:rPr>
          <w:rFonts w:cs="Tahoma"/>
          <w:szCs w:val="20"/>
        </w:rPr>
        <w:t xml:space="preserve"> </w:t>
      </w:r>
      <w:r w:rsidR="00D10774">
        <w:rPr>
          <w:rFonts w:cs="Tahoma"/>
          <w:szCs w:val="20"/>
        </w:rPr>
        <w:t xml:space="preserve">after the </w:t>
      </w:r>
      <w:r w:rsidR="00B95B0B">
        <w:rPr>
          <w:rFonts w:cs="Tahoma"/>
          <w:szCs w:val="20"/>
        </w:rPr>
        <w:t>center</w:t>
      </w:r>
      <w:r w:rsidR="00D10774">
        <w:rPr>
          <w:rFonts w:cs="Tahoma"/>
          <w:szCs w:val="20"/>
        </w:rPr>
        <w:t xml:space="preserve"> narrative </w:t>
      </w:r>
      <w:r w:rsidRPr="00CD36F1">
        <w:rPr>
          <w:rFonts w:cs="Tahoma"/>
          <w:szCs w:val="20"/>
        </w:rPr>
        <w:t xml:space="preserve">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197" w:name="_Toc375049658"/>
      <w:r w:rsidRPr="00CD36F1">
        <w:t>Page limitations</w:t>
      </w:r>
      <w:bookmarkEnd w:id="197"/>
    </w:p>
    <w:p w:rsidR="00CD36F1" w:rsidRPr="00CD36F1" w:rsidRDefault="00CD36F1" w:rsidP="00CD36F1">
      <w:pPr>
        <w:rPr>
          <w:rFonts w:cs="Tahoma"/>
          <w:szCs w:val="20"/>
        </w:rPr>
      </w:pPr>
      <w:r w:rsidRPr="00CD36F1">
        <w:rPr>
          <w:rFonts w:cs="Tahoma"/>
          <w:szCs w:val="20"/>
        </w:rPr>
        <w:t xml:space="preserve">Appendix A is limited to </w:t>
      </w:r>
      <w:r w:rsidR="00FD72FD">
        <w:rPr>
          <w:rFonts w:cs="Tahoma"/>
          <w:szCs w:val="20"/>
        </w:rPr>
        <w:t>three</w:t>
      </w:r>
      <w:r w:rsidRPr="00CD36F1">
        <w:rPr>
          <w:rFonts w:cs="Tahoma"/>
          <w:szCs w:val="20"/>
        </w:rPr>
        <w:t xml:space="preserve"> pages. </w:t>
      </w:r>
    </w:p>
    <w:p w:rsidR="00CD36F1" w:rsidRPr="00CD36F1" w:rsidRDefault="00CD36F1" w:rsidP="00ED7861">
      <w:pPr>
        <w:pStyle w:val="Heading4"/>
      </w:pPr>
      <w:bookmarkStart w:id="198" w:name="_Toc375049659"/>
      <w:r w:rsidRPr="00CD36F1">
        <w:t>Content</w:t>
      </w:r>
      <w:bookmarkEnd w:id="198"/>
      <w:r w:rsidRPr="00CD36F1">
        <w:t xml:space="preserve"> </w:t>
      </w:r>
    </w:p>
    <w:p w:rsidR="00F6565E" w:rsidRDefault="00CD36F1" w:rsidP="00CD36F1">
      <w:pPr>
        <w:rPr>
          <w:rFonts w:cs="Tahoma"/>
          <w:szCs w:val="20"/>
        </w:rPr>
      </w:pPr>
      <w:r w:rsidRPr="00F6565E">
        <w:rPr>
          <w:rFonts w:cs="Tahoma"/>
          <w:b/>
          <w:szCs w:val="20"/>
        </w:rPr>
        <w:t>Appendix A is required if you are resubmitting an application</w:t>
      </w:r>
      <w:r w:rsidRPr="00CD36F1">
        <w:rPr>
          <w:rFonts w:cs="Tahoma"/>
          <w:szCs w:val="20"/>
        </w:rPr>
        <w:t xml:space="preserve">. </w:t>
      </w:r>
      <w:r w:rsidR="00F6565E">
        <w:rPr>
          <w:rFonts w:cs="Tahoma"/>
          <w:szCs w:val="20"/>
        </w:rPr>
        <w:t>Use Appendix A to describe</w:t>
      </w:r>
      <w:r w:rsidRPr="00CD36F1">
        <w:rPr>
          <w:rFonts w:cs="Tahoma"/>
          <w:szCs w:val="20"/>
        </w:rPr>
        <w:t xml:space="preserve"> how the revis</w:t>
      </w:r>
      <w:r w:rsidR="00F6565E">
        <w:rPr>
          <w:rFonts w:cs="Tahoma"/>
          <w:szCs w:val="20"/>
        </w:rPr>
        <w:t>ed application</w:t>
      </w:r>
      <w:r w:rsidRPr="00CD36F1">
        <w:rPr>
          <w:rFonts w:cs="Tahoma"/>
          <w:szCs w:val="20"/>
        </w:rPr>
        <w:t xml:space="preserve"> is responsive to prior reviewer comments. </w:t>
      </w:r>
    </w:p>
    <w:p w:rsidR="00F6565E" w:rsidRDefault="00F6565E" w:rsidP="00CD36F1">
      <w:pPr>
        <w:rPr>
          <w:rFonts w:cs="Tahoma"/>
          <w:szCs w:val="20"/>
        </w:rPr>
      </w:pPr>
    </w:p>
    <w:p w:rsidR="00CD36F1" w:rsidRPr="00CD36F1" w:rsidRDefault="00CD36F1" w:rsidP="00CD36F1">
      <w:pPr>
        <w:rPr>
          <w:rFonts w:cs="Tahoma"/>
          <w:szCs w:val="20"/>
        </w:rPr>
      </w:pPr>
      <w:r w:rsidRPr="00CD36F1">
        <w:rPr>
          <w:rFonts w:cs="Tahoma"/>
          <w:szCs w:val="20"/>
        </w:rPr>
        <w:t>If you have submitted a somewhat similar application in the past but are submitting the current application as a new application, you should</w:t>
      </w:r>
      <w:r w:rsidR="00F6565E">
        <w:rPr>
          <w:rFonts w:cs="Tahoma"/>
          <w:szCs w:val="20"/>
        </w:rPr>
        <w:t xml:space="preserve"> use Appendix A to</w:t>
      </w:r>
      <w:r w:rsidRPr="00CD36F1">
        <w:rPr>
          <w:rFonts w:cs="Tahoma"/>
          <w:szCs w:val="20"/>
        </w:rPr>
        <w:t xml:space="preserve"> provide a rationale explaining why the current application should be considered a “new” application rather than a “resubmitted” application. </w:t>
      </w:r>
    </w:p>
    <w:p w:rsidR="00CD36F1" w:rsidRPr="00CD36F1" w:rsidRDefault="00CD36F1" w:rsidP="00CD36F1">
      <w:pPr>
        <w:ind w:firstLine="45"/>
        <w:rPr>
          <w:rFonts w:cs="Tahoma"/>
          <w:szCs w:val="20"/>
        </w:rPr>
      </w:pPr>
    </w:p>
    <w:p w:rsidR="00CD36F1" w:rsidRPr="00CD36F1" w:rsidRDefault="00CD36F1" w:rsidP="00590D0F">
      <w:pPr>
        <w:pStyle w:val="Heading3"/>
      </w:pPr>
      <w:bookmarkStart w:id="199" w:name="_Appendix_B_(Optional)"/>
      <w:bookmarkStart w:id="200" w:name="_Toc383776003"/>
      <w:bookmarkStart w:id="201" w:name="_Toc386541295"/>
      <w:bookmarkStart w:id="202" w:name="_Toc375049660"/>
      <w:bookmarkEnd w:id="199"/>
      <w:r w:rsidRPr="00CD36F1">
        <w:t>Appendix B (Optional)</w:t>
      </w:r>
      <w:bookmarkEnd w:id="200"/>
      <w:bookmarkEnd w:id="201"/>
    </w:p>
    <w:p w:rsidR="00CD36F1" w:rsidRPr="00D038EF" w:rsidRDefault="00CD36F1" w:rsidP="00ED7861">
      <w:pPr>
        <w:pStyle w:val="Heading4"/>
        <w:numPr>
          <w:ilvl w:val="0"/>
          <w:numId w:val="56"/>
        </w:numPr>
      </w:pPr>
      <w:r w:rsidRPr="00D038EF">
        <w:t>Submission</w:t>
      </w:r>
    </w:p>
    <w:p w:rsidR="00CD36F1" w:rsidRPr="00CD36F1" w:rsidRDefault="00CD36F1" w:rsidP="00CD36F1">
      <w:pPr>
        <w:rPr>
          <w:rFonts w:cs="Tahoma"/>
          <w:szCs w:val="20"/>
        </w:rPr>
      </w:pPr>
      <w:r w:rsidRPr="00CD36F1">
        <w:rPr>
          <w:rFonts w:cs="Tahoma"/>
          <w:szCs w:val="20"/>
        </w:rPr>
        <w:t xml:space="preserve">If you choose to have an Appendix B, you must include it at the end of the </w:t>
      </w:r>
      <w:r w:rsidR="00B95B0B">
        <w:rPr>
          <w:rFonts w:cs="Tahoma"/>
          <w:szCs w:val="20"/>
        </w:rPr>
        <w:t>center</w:t>
      </w:r>
      <w:r w:rsidRPr="00CD36F1">
        <w:rPr>
          <w:rFonts w:cs="Tahoma"/>
          <w:szCs w:val="20"/>
        </w:rPr>
        <w:t xml:space="preserve"> narrative, following Appendix A (if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r w:rsidRPr="00CD36F1">
        <w:t>Page limitations</w:t>
      </w:r>
    </w:p>
    <w:p w:rsidR="00CD36F1" w:rsidRPr="00CD36F1" w:rsidRDefault="00CD36F1" w:rsidP="00CD36F1">
      <w:pPr>
        <w:rPr>
          <w:rFonts w:cs="Tahoma"/>
          <w:szCs w:val="20"/>
        </w:rPr>
      </w:pPr>
      <w:r w:rsidRPr="00CD36F1">
        <w:rPr>
          <w:rFonts w:cs="Tahoma"/>
          <w:szCs w:val="20"/>
        </w:rPr>
        <w:t xml:space="preserve">Appendix B is limited to 15 pages. </w:t>
      </w:r>
    </w:p>
    <w:p w:rsidR="00CD36F1" w:rsidRPr="00CD36F1" w:rsidRDefault="00CD36F1" w:rsidP="00ED7861">
      <w:pPr>
        <w:pStyle w:val="Heading4"/>
      </w:pPr>
      <w:r w:rsidRPr="00CD36F1">
        <w:t xml:space="preserve">Content </w:t>
      </w:r>
    </w:p>
    <w:p w:rsidR="00CD36F1" w:rsidRPr="00CD36F1" w:rsidRDefault="00CD36F1" w:rsidP="00CD36F1">
      <w:pPr>
        <w:rPr>
          <w:rFonts w:cs="Tahoma"/>
          <w:szCs w:val="20"/>
        </w:rPr>
      </w:pPr>
      <w:r w:rsidRPr="00CD36F1">
        <w:rPr>
          <w:rFonts w:cs="Tahoma"/>
          <w:szCs w:val="20"/>
        </w:rPr>
        <w:t>You may include figures, charts (e.g., timeline</w:t>
      </w:r>
      <w:r w:rsidR="00B95B0B">
        <w:rPr>
          <w:rFonts w:cs="Tahoma"/>
          <w:szCs w:val="20"/>
        </w:rPr>
        <w:t>s</w:t>
      </w:r>
      <w:r w:rsidRPr="00CD36F1">
        <w:rPr>
          <w:rFonts w:cs="Tahoma"/>
          <w:szCs w:val="20"/>
        </w:rPr>
        <w:t xml:space="preserve"> for your research project</w:t>
      </w:r>
      <w:r w:rsidR="00B95B0B">
        <w:rPr>
          <w:rFonts w:cs="Tahoma"/>
          <w:szCs w:val="20"/>
        </w:rPr>
        <w:t>s</w:t>
      </w:r>
      <w:r w:rsidRPr="00CD36F1">
        <w:rPr>
          <w:rFonts w:cs="Tahoma"/>
          <w:szCs w:val="20"/>
        </w:rPr>
        <w:t xml:space="preserve">), or tables that supplement the project narrative as well as examples of measures (e.g., tests, surveys, observation and interview protocols) to be used in the project in Appendix B. These are the only materials that may be included in Appendix B; all other materials will be removed prior to review of the application. You should include narrative text </w:t>
      </w:r>
      <w:r w:rsidR="00F6565E">
        <w:rPr>
          <w:rFonts w:cs="Tahoma"/>
          <w:szCs w:val="20"/>
        </w:rPr>
        <w:t xml:space="preserve">that describes your project </w:t>
      </w:r>
      <w:r w:rsidRPr="00CD36F1">
        <w:rPr>
          <w:rFonts w:cs="Tahoma"/>
          <w:szCs w:val="20"/>
        </w:rPr>
        <w:t xml:space="preserve">in the </w:t>
      </w:r>
      <w:r w:rsidR="00B113D9">
        <w:rPr>
          <w:rFonts w:cs="Tahoma"/>
          <w:szCs w:val="20"/>
        </w:rPr>
        <w:t>3</w:t>
      </w:r>
      <w:r w:rsidRPr="00CD36F1">
        <w:rPr>
          <w:rFonts w:cs="Tahoma"/>
          <w:szCs w:val="20"/>
        </w:rPr>
        <w:t xml:space="preserve">5-page </w:t>
      </w:r>
      <w:r w:rsidR="00B113D9">
        <w:rPr>
          <w:rFonts w:cs="Tahoma"/>
          <w:szCs w:val="20"/>
        </w:rPr>
        <w:t>center</w:t>
      </w:r>
      <w:r w:rsidRPr="00CD36F1">
        <w:rPr>
          <w:rFonts w:cs="Tahoma"/>
          <w:szCs w:val="20"/>
        </w:rPr>
        <w:t xml:space="preserve"> narrative, not in Appendix B.</w:t>
      </w:r>
    </w:p>
    <w:p w:rsidR="00CD36F1" w:rsidRPr="00CD36F1" w:rsidRDefault="00CD36F1" w:rsidP="00CD36F1"/>
    <w:p w:rsidR="00CD36F1" w:rsidRPr="00CD36F1" w:rsidRDefault="00CD36F1" w:rsidP="00590D0F">
      <w:pPr>
        <w:pStyle w:val="Heading3"/>
      </w:pPr>
      <w:bookmarkStart w:id="203" w:name="_Toc383776004"/>
      <w:bookmarkStart w:id="204" w:name="_Toc386541296"/>
      <w:bookmarkEnd w:id="202"/>
      <w:r w:rsidRPr="00CD36F1">
        <w:t>Appendix C (Optional)</w:t>
      </w:r>
      <w:bookmarkEnd w:id="203"/>
      <w:bookmarkEnd w:id="204"/>
    </w:p>
    <w:p w:rsidR="00CD36F1" w:rsidRPr="00D038EF" w:rsidRDefault="00CD36F1" w:rsidP="00ED7861">
      <w:pPr>
        <w:pStyle w:val="Heading4"/>
        <w:numPr>
          <w:ilvl w:val="0"/>
          <w:numId w:val="57"/>
        </w:numPr>
      </w:pPr>
      <w:bookmarkStart w:id="205" w:name="_Toc375049661"/>
      <w:r w:rsidRPr="00D038EF">
        <w:t>Submission</w:t>
      </w:r>
      <w:bookmarkEnd w:id="205"/>
    </w:p>
    <w:p w:rsidR="00CD36F1" w:rsidRPr="00CD36F1" w:rsidRDefault="00CD36F1" w:rsidP="00CD36F1">
      <w:pPr>
        <w:rPr>
          <w:rFonts w:cs="Tahoma"/>
          <w:szCs w:val="20"/>
        </w:rPr>
      </w:pPr>
      <w:r w:rsidRPr="00CD36F1">
        <w:rPr>
          <w:rFonts w:cs="Tahoma"/>
          <w:szCs w:val="20"/>
        </w:rPr>
        <w:t xml:space="preserve">If you choose to have an Appendix C, you must include it at the end of the </w:t>
      </w:r>
      <w:r w:rsidR="00B95B0B">
        <w:rPr>
          <w:rFonts w:cs="Tahoma"/>
          <w:szCs w:val="20"/>
        </w:rPr>
        <w:t>center</w:t>
      </w:r>
      <w:r w:rsidRPr="00CD36F1">
        <w:rPr>
          <w:rFonts w:cs="Tahoma"/>
          <w:szCs w:val="20"/>
        </w:rPr>
        <w:t xml:space="preserve"> narrative, following Appendix B (if no Appendix B is included, then Appendix C should follow Appendix A if it is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206" w:name="_Toc375049662"/>
      <w:r w:rsidRPr="00CD36F1">
        <w:t>Page limitations</w:t>
      </w:r>
      <w:bookmarkEnd w:id="206"/>
    </w:p>
    <w:p w:rsidR="00CD36F1" w:rsidRPr="00CD36F1" w:rsidRDefault="00CD36F1" w:rsidP="00CD36F1">
      <w:pPr>
        <w:rPr>
          <w:rFonts w:cs="Tahoma"/>
          <w:szCs w:val="20"/>
        </w:rPr>
      </w:pPr>
      <w:r w:rsidRPr="00CD36F1">
        <w:rPr>
          <w:rFonts w:cs="Tahoma"/>
          <w:szCs w:val="20"/>
        </w:rPr>
        <w:t xml:space="preserve">Appendix C is limited to 10 pages. </w:t>
      </w:r>
    </w:p>
    <w:p w:rsidR="00CD36F1" w:rsidRPr="00CD36F1" w:rsidRDefault="00CD36F1" w:rsidP="00ED7861">
      <w:pPr>
        <w:pStyle w:val="Heading4"/>
      </w:pPr>
      <w:bookmarkStart w:id="207" w:name="_Toc375049663"/>
      <w:r w:rsidRPr="00CD36F1">
        <w:t>Content</w:t>
      </w:r>
      <w:bookmarkEnd w:id="207"/>
      <w:r w:rsidRPr="00CD36F1">
        <w:t xml:space="preserve"> </w:t>
      </w:r>
    </w:p>
    <w:p w:rsidR="00CD36F1" w:rsidRPr="00CD36F1" w:rsidRDefault="00CD36F1" w:rsidP="00CD36F1">
      <w:pPr>
        <w:rPr>
          <w:rFonts w:cs="Tahoma"/>
          <w:szCs w:val="20"/>
        </w:rPr>
      </w:pPr>
      <w:r w:rsidRPr="00CD36F1">
        <w:rPr>
          <w:rFonts w:cs="Tahoma"/>
          <w:szCs w:val="20"/>
        </w:rPr>
        <w:t xml:space="preserve">In Appendix C, if you are proposing to study, develop, evaluate, or validate an intervention or assessment you may include examples of curriculum material, computer screen shots, assessment items, or other materials used in the intervention or assessment to be studied, developed, evaluated, or validated. These are the only materials that may be included in Appendix C; all other materials will be removed prior to review of the application. You should include narrative text describing these materials in the </w:t>
      </w:r>
      <w:r w:rsidR="00B113D9">
        <w:rPr>
          <w:rFonts w:cs="Tahoma"/>
          <w:szCs w:val="20"/>
        </w:rPr>
        <w:t>3</w:t>
      </w:r>
      <w:r w:rsidRPr="00CD36F1">
        <w:rPr>
          <w:rFonts w:cs="Tahoma"/>
          <w:szCs w:val="20"/>
        </w:rPr>
        <w:t xml:space="preserve">5-page </w:t>
      </w:r>
      <w:r w:rsidR="00B113D9">
        <w:rPr>
          <w:rFonts w:cs="Tahoma"/>
          <w:szCs w:val="20"/>
        </w:rPr>
        <w:t>center</w:t>
      </w:r>
      <w:r w:rsidRPr="00CD36F1">
        <w:rPr>
          <w:rFonts w:cs="Tahoma"/>
          <w:szCs w:val="20"/>
        </w:rPr>
        <w:t xml:space="preserve"> narrative, not in Appendix C. </w:t>
      </w:r>
    </w:p>
    <w:p w:rsidR="00CD36F1" w:rsidRPr="00CD36F1" w:rsidRDefault="00CD36F1" w:rsidP="00CD36F1">
      <w:pPr>
        <w:rPr>
          <w:rFonts w:cs="Tahoma"/>
          <w:szCs w:val="20"/>
        </w:rPr>
      </w:pPr>
    </w:p>
    <w:p w:rsidR="00CD36F1" w:rsidRPr="00CD36F1" w:rsidRDefault="00CD36F1" w:rsidP="00590D0F">
      <w:pPr>
        <w:pStyle w:val="Heading3"/>
      </w:pPr>
      <w:bookmarkStart w:id="208" w:name="_Appendix_D_(Optional)"/>
      <w:bookmarkStart w:id="209" w:name="_Toc375049664"/>
      <w:bookmarkStart w:id="210" w:name="_Toc383776005"/>
      <w:bookmarkStart w:id="211" w:name="_Toc386541297"/>
      <w:bookmarkEnd w:id="208"/>
      <w:r w:rsidRPr="00CD36F1">
        <w:t>Appendix D (</w:t>
      </w:r>
      <w:r w:rsidR="00281A6D">
        <w:t>Required for Standards in Schools and Virtual Learning Applications, Optional for Knowledge Utilization Applications</w:t>
      </w:r>
      <w:r w:rsidRPr="00CD36F1">
        <w:t>)</w:t>
      </w:r>
      <w:bookmarkEnd w:id="209"/>
      <w:bookmarkEnd w:id="210"/>
      <w:bookmarkEnd w:id="211"/>
    </w:p>
    <w:p w:rsidR="00CD36F1" w:rsidRPr="00D038EF" w:rsidRDefault="00CD36F1" w:rsidP="00ED7861">
      <w:pPr>
        <w:pStyle w:val="Heading4"/>
        <w:numPr>
          <w:ilvl w:val="0"/>
          <w:numId w:val="58"/>
        </w:numPr>
      </w:pPr>
      <w:bookmarkStart w:id="212" w:name="_Toc375049665"/>
      <w:r w:rsidRPr="00D038EF">
        <w:t>Submission</w:t>
      </w:r>
      <w:bookmarkEnd w:id="212"/>
    </w:p>
    <w:p w:rsidR="00CD36F1" w:rsidRPr="00CD36F1" w:rsidRDefault="00CD36F1" w:rsidP="00CD36F1">
      <w:pPr>
        <w:rPr>
          <w:rFonts w:cs="Tahoma"/>
          <w:szCs w:val="20"/>
        </w:rPr>
      </w:pPr>
      <w:r w:rsidRPr="00CD36F1">
        <w:rPr>
          <w:rFonts w:cs="Tahoma"/>
          <w:szCs w:val="20"/>
        </w:rPr>
        <w:t xml:space="preserve">If you </w:t>
      </w:r>
      <w:r w:rsidR="00281A6D">
        <w:rPr>
          <w:rFonts w:cs="Tahoma"/>
          <w:szCs w:val="20"/>
        </w:rPr>
        <w:t>include</w:t>
      </w:r>
      <w:r w:rsidRPr="00CD36F1">
        <w:rPr>
          <w:rFonts w:cs="Tahoma"/>
          <w:szCs w:val="20"/>
        </w:rPr>
        <w:t xml:space="preserve"> Appendix D, you must include it at the end of the </w:t>
      </w:r>
      <w:r w:rsidR="00B95B0B">
        <w:rPr>
          <w:rFonts w:cs="Tahoma"/>
          <w:szCs w:val="20"/>
        </w:rPr>
        <w:t>center</w:t>
      </w:r>
      <w:r w:rsidRPr="00CD36F1">
        <w:rPr>
          <w:rFonts w:cs="Tahoma"/>
          <w:szCs w:val="20"/>
        </w:rPr>
        <w:t xml:space="preserve"> narrative, following Appendix C (if no Appendix C is included, then Appendix D should follow Appendix B if it is included, or Appendix A if it is included) and submit it as part of the same PDF attachment at Item 8 of the Other Project Information form (see </w:t>
      </w:r>
      <w:hyperlink w:anchor="_Research_&amp;_Related_2" w:history="1">
        <w:r w:rsidR="00B113D9">
          <w:rPr>
            <w:color w:val="0000FF" w:themeColor="hyperlink"/>
            <w:u w:val="single"/>
          </w:rPr>
          <w:t>Part V.E.4 Research &amp; Related Other Project Information</w:t>
        </w:r>
      </w:hyperlink>
      <w:r w:rsidRPr="00CD36F1">
        <w:rPr>
          <w:rFonts w:cs="Tahoma"/>
          <w:szCs w:val="20"/>
        </w:rPr>
        <w:t>).</w:t>
      </w:r>
    </w:p>
    <w:p w:rsidR="00CD36F1" w:rsidRPr="00CD36F1" w:rsidRDefault="00CD36F1" w:rsidP="00ED7861">
      <w:pPr>
        <w:pStyle w:val="Heading4"/>
      </w:pPr>
      <w:bookmarkStart w:id="213" w:name="_Toc375049666"/>
      <w:r w:rsidRPr="00CD36F1">
        <w:t>Page limitations</w:t>
      </w:r>
      <w:bookmarkEnd w:id="213"/>
    </w:p>
    <w:p w:rsidR="00CD36F1" w:rsidRPr="00CD36F1" w:rsidRDefault="00CD36F1" w:rsidP="00CD36F1">
      <w:pPr>
        <w:rPr>
          <w:rFonts w:cs="Tahoma"/>
          <w:szCs w:val="20"/>
        </w:rPr>
      </w:pPr>
      <w:r w:rsidRPr="00CD36F1">
        <w:rPr>
          <w:rFonts w:cs="Tahoma"/>
          <w:szCs w:val="20"/>
        </w:rPr>
        <w:t xml:space="preserve">Appendix D does not have a page limit. </w:t>
      </w:r>
    </w:p>
    <w:p w:rsidR="00CD36F1" w:rsidRPr="00CD36F1" w:rsidRDefault="00CD36F1" w:rsidP="00ED7861">
      <w:pPr>
        <w:pStyle w:val="Heading4"/>
      </w:pPr>
      <w:bookmarkStart w:id="214" w:name="_Toc375049667"/>
      <w:r w:rsidRPr="00CD36F1">
        <w:t>Content</w:t>
      </w:r>
      <w:bookmarkEnd w:id="214"/>
      <w:r w:rsidRPr="00CD36F1">
        <w:t xml:space="preserve"> </w:t>
      </w:r>
    </w:p>
    <w:p w:rsidR="00CD36F1" w:rsidRPr="00CD36F1" w:rsidRDefault="00CD36F1" w:rsidP="00CD36F1">
      <w:pPr>
        <w:rPr>
          <w:rFonts w:cs="Tahoma"/>
          <w:szCs w:val="20"/>
        </w:rPr>
      </w:pPr>
      <w:r w:rsidRPr="00CD36F1">
        <w:rPr>
          <w:rFonts w:cs="Tahoma"/>
          <w:szCs w:val="20"/>
        </w:rPr>
        <w:t xml:space="preserve">Include in Appendix D the letters of agreement from partners (e.g., schools and districts), data sources (e.g., </w:t>
      </w:r>
      <w:r w:rsidR="00D10774">
        <w:rPr>
          <w:rFonts w:cs="Tahoma"/>
          <w:szCs w:val="20"/>
        </w:rPr>
        <w:t>s</w:t>
      </w:r>
      <w:r w:rsidRPr="00CD36F1">
        <w:rPr>
          <w:rFonts w:cs="Tahoma"/>
          <w:szCs w:val="20"/>
        </w:rPr>
        <w:t>tate agencies holding administrative data), and consultants. Ensure that the letters reproduce well so that reviewers can easily read them. Do not reduce the size of the letters</w:t>
      </w:r>
      <w:r w:rsidR="004E42A5">
        <w:rPr>
          <w:rFonts w:cs="Tahoma"/>
          <w:szCs w:val="20"/>
        </w:rPr>
        <w:t xml:space="preserve">. Although, see </w:t>
      </w:r>
      <w:hyperlink w:anchor="_Toc378161861" w:history="1">
        <w:r w:rsidR="00B95B0B">
          <w:rPr>
            <w:rStyle w:val="Hyperlink"/>
            <w:rFonts w:cs="Tahoma"/>
            <w:szCs w:val="20"/>
          </w:rPr>
          <w:t>Part V.D.4 Attaching Files</w:t>
        </w:r>
      </w:hyperlink>
      <w:r w:rsidR="004E42A5">
        <w:rPr>
          <w:rFonts w:cs="Tahoma"/>
          <w:szCs w:val="20"/>
        </w:rPr>
        <w:t xml:space="preserve"> for guidance regarding the size of file attachments</w:t>
      </w:r>
      <w:r w:rsidRPr="00CD36F1">
        <w:rPr>
          <w:rFonts w:cs="Tahoma"/>
          <w:szCs w:val="20"/>
        </w:rPr>
        <w:t>.</w:t>
      </w:r>
    </w:p>
    <w:p w:rsidR="00CD36F1" w:rsidRPr="00CD36F1" w:rsidRDefault="00CD36F1" w:rsidP="00CD36F1">
      <w:pPr>
        <w:rPr>
          <w:rFonts w:cs="Tahoma"/>
          <w:szCs w:val="20"/>
        </w:rPr>
      </w:pPr>
    </w:p>
    <w:p w:rsidR="00CD36F1" w:rsidRPr="00CD36F1" w:rsidRDefault="00CD36F1" w:rsidP="00CD36F1">
      <w:pPr>
        <w:rPr>
          <w:rFonts w:cs="Tahoma"/>
          <w:szCs w:val="20"/>
        </w:rPr>
      </w:pPr>
      <w:r w:rsidRPr="00CD36F1">
        <w:rPr>
          <w:rFonts w:cs="Tahoma"/>
          <w:szCs w:val="20"/>
        </w:rPr>
        <w:t xml:space="preserve">Letters of agreement should include enough information to make it clear that the author of the letter understands the nature of the commitment of time, space, and resources to the </w:t>
      </w:r>
      <w:r w:rsidR="00B95B0B">
        <w:rPr>
          <w:rFonts w:cs="Tahoma"/>
          <w:szCs w:val="20"/>
        </w:rPr>
        <w:t>R&amp;D Center</w:t>
      </w:r>
      <w:r w:rsidRPr="00CD36F1">
        <w:rPr>
          <w:rFonts w:cs="Tahoma"/>
          <w:szCs w:val="20"/>
        </w:rPr>
        <w:t xml:space="preserve">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E81695" w:rsidRPr="00C23053" w:rsidRDefault="00E81695" w:rsidP="00E81695">
      <w:pPr>
        <w:rPr>
          <w:rFonts w:cs="Tahoma"/>
          <w:szCs w:val="20"/>
        </w:rPr>
      </w:pPr>
    </w:p>
    <w:p w:rsidR="00E81695" w:rsidRDefault="00E81695" w:rsidP="00590D0F">
      <w:pPr>
        <w:pStyle w:val="Heading3"/>
      </w:pPr>
      <w:bookmarkStart w:id="215" w:name="_Appendix_E_(Efficacy/Replication"/>
      <w:bookmarkStart w:id="216" w:name="_Bibliography_and_References"/>
      <w:bookmarkStart w:id="217" w:name="_Toc375049672"/>
      <w:bookmarkStart w:id="218" w:name="_Toc378173874"/>
      <w:bookmarkStart w:id="219" w:name="_Toc383776007"/>
      <w:bookmarkStart w:id="220" w:name="_Toc386541298"/>
      <w:bookmarkEnd w:id="215"/>
      <w:bookmarkEnd w:id="216"/>
      <w:r w:rsidRPr="003D1656">
        <w:t>Bibliography and References Cited</w:t>
      </w:r>
      <w:bookmarkEnd w:id="217"/>
      <w:bookmarkEnd w:id="218"/>
      <w:bookmarkEnd w:id="219"/>
      <w:bookmarkEnd w:id="220"/>
    </w:p>
    <w:p w:rsidR="00E81695" w:rsidRPr="003D1656" w:rsidRDefault="00E81695" w:rsidP="00ED7861">
      <w:pPr>
        <w:pStyle w:val="Heading4"/>
        <w:numPr>
          <w:ilvl w:val="0"/>
          <w:numId w:val="18"/>
        </w:numPr>
      </w:pPr>
      <w:bookmarkStart w:id="221" w:name="_Toc375049673"/>
      <w:r w:rsidRPr="003D1656">
        <w:t>Submission</w:t>
      </w:r>
      <w:bookmarkEnd w:id="221"/>
    </w:p>
    <w:p w:rsidR="00E81695" w:rsidRPr="003D1656" w:rsidRDefault="00E81695" w:rsidP="003D1656">
      <w:pPr>
        <w:rPr>
          <w:rFonts w:cs="Tahoma"/>
          <w:szCs w:val="20"/>
        </w:rPr>
      </w:pPr>
      <w:r w:rsidRPr="003D1656">
        <w:rPr>
          <w:rFonts w:cs="Tahoma"/>
          <w:szCs w:val="20"/>
        </w:rPr>
        <w:t>You must submit this section as a separate PDF attachment</w:t>
      </w:r>
      <w:r w:rsidR="003D1656">
        <w:rPr>
          <w:rFonts w:cs="Tahoma"/>
          <w:szCs w:val="20"/>
        </w:rPr>
        <w:t xml:space="preserve"> at Item 9 of the Other Project Information form (see </w:t>
      </w:r>
      <w:hyperlink w:anchor="_Research_&amp;_Related_2" w:history="1">
        <w:r w:rsidR="00B113D9">
          <w:rPr>
            <w:color w:val="0000FF" w:themeColor="hyperlink"/>
            <w:u w:val="single"/>
          </w:rPr>
          <w:t>Part V.E.4 Research &amp; Related Other Project Information</w:t>
        </w:r>
      </w:hyperlink>
      <w:r w:rsidR="003D1656">
        <w:rPr>
          <w:rFonts w:cs="Tahoma"/>
          <w:szCs w:val="20"/>
        </w:rPr>
        <w:t>)</w:t>
      </w:r>
      <w:r w:rsidRPr="003D1656">
        <w:rPr>
          <w:rFonts w:cs="Tahoma"/>
          <w:szCs w:val="20"/>
        </w:rPr>
        <w:t>.</w:t>
      </w:r>
    </w:p>
    <w:p w:rsidR="00E81695" w:rsidRPr="003D1656" w:rsidRDefault="003D1656" w:rsidP="00ED7861">
      <w:pPr>
        <w:pStyle w:val="Heading4"/>
      </w:pPr>
      <w:bookmarkStart w:id="222" w:name="_Toc375049674"/>
      <w:r>
        <w:t>Page limitations</w:t>
      </w:r>
      <w:bookmarkEnd w:id="222"/>
    </w:p>
    <w:p w:rsidR="00E81695" w:rsidRPr="003D1656" w:rsidRDefault="00144821" w:rsidP="003D1656">
      <w:pPr>
        <w:rPr>
          <w:rFonts w:cs="Tahoma"/>
          <w:szCs w:val="20"/>
        </w:rPr>
      </w:pPr>
      <w:r>
        <w:rPr>
          <w:rFonts w:cs="Tahoma"/>
          <w:szCs w:val="20"/>
        </w:rPr>
        <w:t>The Bibliography and References Cited does not have a page limit</w:t>
      </w:r>
      <w:r w:rsidR="003625FC">
        <w:rPr>
          <w:rFonts w:cs="Tahoma"/>
          <w:szCs w:val="20"/>
        </w:rPr>
        <w:t xml:space="preserve">. </w:t>
      </w:r>
    </w:p>
    <w:p w:rsidR="00E81695" w:rsidRPr="003D1656" w:rsidRDefault="00E81695" w:rsidP="00ED7861">
      <w:pPr>
        <w:pStyle w:val="Heading4"/>
      </w:pPr>
      <w:bookmarkStart w:id="223" w:name="_Toc375049675"/>
      <w:r w:rsidRPr="003D1656">
        <w:t>Content</w:t>
      </w:r>
      <w:bookmarkEnd w:id="223"/>
    </w:p>
    <w:p w:rsidR="00E81695" w:rsidRPr="003D1656" w:rsidRDefault="00E81695" w:rsidP="003D1656">
      <w:pPr>
        <w:rPr>
          <w:rFonts w:cs="Tahoma"/>
          <w:szCs w:val="20"/>
        </w:rPr>
      </w:pPr>
      <w:r w:rsidRPr="003D1656">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C23053" w:rsidRDefault="00E81695" w:rsidP="00E81695">
      <w:pPr>
        <w:rPr>
          <w:rFonts w:cs="Tahoma"/>
          <w:szCs w:val="20"/>
        </w:rPr>
      </w:pPr>
    </w:p>
    <w:p w:rsidR="00712135" w:rsidRDefault="00EE195B" w:rsidP="00590D0F">
      <w:pPr>
        <w:pStyle w:val="Heading3"/>
      </w:pPr>
      <w:bookmarkStart w:id="224" w:name="_Research_on_Human"/>
      <w:bookmarkStart w:id="225" w:name="_Toc383776008"/>
      <w:bookmarkStart w:id="226" w:name="_Toc386541299"/>
      <w:bookmarkEnd w:id="224"/>
      <w:r>
        <w:t>Research on Human Subjects Narrative</w:t>
      </w:r>
      <w:bookmarkEnd w:id="225"/>
      <w:bookmarkEnd w:id="226"/>
    </w:p>
    <w:p w:rsidR="00712135" w:rsidRPr="00B81081" w:rsidRDefault="00712135" w:rsidP="00ED7861">
      <w:pPr>
        <w:pStyle w:val="Heading4"/>
        <w:numPr>
          <w:ilvl w:val="0"/>
          <w:numId w:val="35"/>
        </w:numPr>
      </w:pPr>
      <w:bookmarkStart w:id="227" w:name="_Toc375049677"/>
      <w:r w:rsidRPr="00B81081">
        <w:t>Submission</w:t>
      </w:r>
      <w:bookmarkEnd w:id="227"/>
    </w:p>
    <w:p w:rsidR="00712135" w:rsidRPr="00B81081" w:rsidRDefault="00712135" w:rsidP="00712135">
      <w:pPr>
        <w:rPr>
          <w:rFonts w:cs="Tahoma"/>
          <w:szCs w:val="20"/>
        </w:rPr>
      </w:pPr>
      <w:r w:rsidRPr="00B81081">
        <w:rPr>
          <w:rFonts w:cs="Tahoma"/>
          <w:szCs w:val="20"/>
        </w:rPr>
        <w:t xml:space="preserve">The </w:t>
      </w:r>
      <w:r>
        <w:rPr>
          <w:rFonts w:cs="Tahoma"/>
          <w:szCs w:val="20"/>
        </w:rPr>
        <w:t>human subjects narrative</w:t>
      </w:r>
      <w:r w:rsidRPr="00B81081">
        <w:rPr>
          <w:rFonts w:cs="Tahoma"/>
          <w:szCs w:val="20"/>
        </w:rPr>
        <w:t xml:space="preserve"> must be submitted as a PDF attachment at </w:t>
      </w:r>
      <w:r>
        <w:rPr>
          <w:rFonts w:cs="Tahoma"/>
          <w:szCs w:val="20"/>
        </w:rPr>
        <w:t>Item 12 of the Other Project Information form</w:t>
      </w:r>
      <w:r w:rsidR="00144821">
        <w:rPr>
          <w:rFonts w:cs="Tahoma"/>
          <w:szCs w:val="20"/>
        </w:rPr>
        <w:t xml:space="preserve"> (see </w:t>
      </w:r>
      <w:hyperlink w:anchor="_Research_&amp;_Related_2" w:history="1">
        <w:r w:rsidR="00B113D9">
          <w:rPr>
            <w:color w:val="0000FF" w:themeColor="hyperlink"/>
            <w:u w:val="single"/>
          </w:rPr>
          <w:t>Part V.E.4 Research &amp; Related Other Project Information</w:t>
        </w:r>
      </w:hyperlink>
      <w:r w:rsidR="00144821">
        <w:rPr>
          <w:rFonts w:cs="Tahoma"/>
          <w:szCs w:val="20"/>
        </w:rPr>
        <w:t>)</w:t>
      </w:r>
      <w:r>
        <w:rPr>
          <w:rFonts w:cs="Tahoma"/>
          <w:szCs w:val="20"/>
        </w:rPr>
        <w:t>.</w:t>
      </w:r>
    </w:p>
    <w:p w:rsidR="00712135" w:rsidRPr="00B81081" w:rsidRDefault="00712135" w:rsidP="00ED7861">
      <w:pPr>
        <w:pStyle w:val="Heading4"/>
      </w:pPr>
      <w:bookmarkStart w:id="228" w:name="_Toc375049678"/>
      <w:r w:rsidRPr="00B81081">
        <w:t>Page lim</w:t>
      </w:r>
      <w:r>
        <w:t>itations</w:t>
      </w:r>
      <w:bookmarkEnd w:id="228"/>
    </w:p>
    <w:p w:rsidR="00712135" w:rsidRPr="00B81081" w:rsidRDefault="00144821" w:rsidP="00712135">
      <w:pPr>
        <w:rPr>
          <w:rFonts w:cs="Tahoma"/>
          <w:szCs w:val="20"/>
        </w:rPr>
      </w:pPr>
      <w:r>
        <w:rPr>
          <w:rFonts w:cs="Tahoma"/>
          <w:szCs w:val="20"/>
        </w:rPr>
        <w:t>T</w:t>
      </w:r>
      <w:r w:rsidR="00712135" w:rsidRPr="00B81081">
        <w:rPr>
          <w:rFonts w:cs="Tahoma"/>
          <w:szCs w:val="20"/>
        </w:rPr>
        <w:t xml:space="preserve">he </w:t>
      </w:r>
      <w:r w:rsidR="00712135">
        <w:rPr>
          <w:rFonts w:cs="Tahoma"/>
          <w:szCs w:val="20"/>
        </w:rPr>
        <w:t>human subjects narrative</w:t>
      </w:r>
      <w:r>
        <w:rPr>
          <w:rFonts w:cs="Tahoma"/>
          <w:szCs w:val="20"/>
        </w:rPr>
        <w:t xml:space="preserve"> does not have a page limit</w:t>
      </w:r>
      <w:r w:rsidR="00712135">
        <w:rPr>
          <w:rFonts w:cs="Tahoma"/>
          <w:szCs w:val="20"/>
        </w:rPr>
        <w:t>.</w:t>
      </w:r>
    </w:p>
    <w:p w:rsidR="00712135" w:rsidRPr="00B81081" w:rsidRDefault="00712135" w:rsidP="00ED7861">
      <w:pPr>
        <w:pStyle w:val="Heading4"/>
      </w:pPr>
      <w:bookmarkStart w:id="229" w:name="_Toc375049679"/>
      <w:r w:rsidRPr="00B81081">
        <w:t>Content</w:t>
      </w:r>
      <w:bookmarkEnd w:id="229"/>
      <w:r w:rsidRPr="00B81081">
        <w:t xml:space="preserve"> </w:t>
      </w:r>
    </w:p>
    <w:p w:rsidR="00035566" w:rsidRDefault="00144821" w:rsidP="00144821">
      <w:pPr>
        <w:rPr>
          <w:rFonts w:cs="Tahoma"/>
          <w:bCs/>
          <w:szCs w:val="20"/>
        </w:rPr>
      </w:pPr>
      <w:r>
        <w:rPr>
          <w:rFonts w:cs="Tahoma"/>
          <w:bCs/>
        </w:rPr>
        <w:t xml:space="preserve">The human subjects narrative should address the information specified by the U.S. </w:t>
      </w:r>
      <w:r>
        <w:rPr>
          <w:rFonts w:cs="Tahoma"/>
          <w:bCs/>
          <w:szCs w:val="20"/>
        </w:rPr>
        <w:t>Department of Education’s Regulations for the Protection of Human Subjects (</w:t>
      </w:r>
      <w:r w:rsidR="00035566">
        <w:rPr>
          <w:rFonts w:cs="Tahoma"/>
          <w:bCs/>
          <w:szCs w:val="20"/>
        </w:rPr>
        <w:t xml:space="preserve">see </w:t>
      </w:r>
      <w:hyperlink r:id="rId54" w:history="1">
        <w:r w:rsidRPr="002611BB">
          <w:rPr>
            <w:rStyle w:val="Hyperlink"/>
            <w:rFonts w:cs="Tahoma"/>
            <w:bCs/>
            <w:szCs w:val="20"/>
          </w:rPr>
          <w:t>http://www2.ed.gov/about/offices/list/ocfo/humansub.html</w:t>
        </w:r>
      </w:hyperlink>
      <w:r>
        <w:rPr>
          <w:rFonts w:cs="Tahoma"/>
          <w:bCs/>
          <w:szCs w:val="20"/>
        </w:rPr>
        <w:t xml:space="preserve"> for additional information).</w:t>
      </w:r>
      <w:r w:rsidR="004E42A5">
        <w:rPr>
          <w:rFonts w:cs="Tahoma"/>
          <w:bCs/>
          <w:szCs w:val="20"/>
        </w:rPr>
        <w:t xml:space="preserve"> </w:t>
      </w:r>
    </w:p>
    <w:p w:rsidR="00035566" w:rsidRDefault="00035566" w:rsidP="00144821">
      <w:pPr>
        <w:rPr>
          <w:rFonts w:cs="Tahoma"/>
          <w:bCs/>
          <w:szCs w:val="20"/>
        </w:rPr>
      </w:pPr>
    </w:p>
    <w:p w:rsidR="00C91F09" w:rsidRDefault="006172DD" w:rsidP="004E42A5">
      <w:pPr>
        <w:ind w:left="720"/>
        <w:rPr>
          <w:rFonts w:cs="Tahoma"/>
          <w:bCs/>
          <w:iCs/>
        </w:rPr>
      </w:pPr>
      <w:r w:rsidRPr="00D038EF">
        <w:rPr>
          <w:i/>
        </w:rPr>
        <w:t xml:space="preserve">Exempt </w:t>
      </w:r>
      <w:r w:rsidR="00EE195B">
        <w:rPr>
          <w:i/>
        </w:rPr>
        <w:t>Research on Human Subjects Narrative</w:t>
      </w:r>
      <w:r>
        <w:rPr>
          <w:rFonts w:cs="Tahoma"/>
          <w:bCs/>
          <w:iCs/>
        </w:rPr>
        <w:t xml:space="preserve"> </w:t>
      </w:r>
    </w:p>
    <w:p w:rsidR="006172DD" w:rsidRDefault="004E42A5" w:rsidP="0097393E">
      <w:pPr>
        <w:spacing w:before="120"/>
        <w:ind w:left="720"/>
        <w:rPr>
          <w:rFonts w:cs="Tahoma"/>
          <w:bCs/>
          <w:iCs/>
        </w:rPr>
      </w:pPr>
      <w:r>
        <w:rPr>
          <w:rFonts w:cs="Tahoma"/>
          <w:bCs/>
          <w:iCs/>
        </w:rPr>
        <w:t xml:space="preserve">Provide an “exempt” narrative if you checked “yes” 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Pr>
          <w:rFonts w:cs="Tahoma"/>
          <w:bCs/>
          <w:iCs/>
        </w:rPr>
        <w:t>). T</w:t>
      </w:r>
      <w:r w:rsidR="006172DD">
        <w:rPr>
          <w:rFonts w:cs="Tahoma"/>
          <w:bCs/>
          <w:iCs/>
        </w:rPr>
        <w:t>he narrative must contain sufficient information about the involvement of human subjects in the proposed research to allow a determination by the Department that the designated exemption(s) are appropriate</w:t>
      </w:r>
      <w:r w:rsidR="003625FC">
        <w:rPr>
          <w:rFonts w:cs="Tahoma"/>
          <w:bCs/>
          <w:iCs/>
        </w:rPr>
        <w:t xml:space="preserve">. </w:t>
      </w:r>
      <w:r w:rsidRPr="00F27CA0">
        <w:rPr>
          <w:rFonts w:cs="Tahoma"/>
          <w:szCs w:val="20"/>
        </w:rPr>
        <w:t xml:space="preserve">The six categories of research that qualify for exemption from coverage by the regulations are </w:t>
      </w:r>
      <w:r>
        <w:rPr>
          <w:rFonts w:cs="Tahoma"/>
          <w:szCs w:val="20"/>
        </w:rPr>
        <w:t xml:space="preserve">described on the Department’s website </w:t>
      </w:r>
      <w:hyperlink r:id="rId55" w:history="1">
        <w:r w:rsidRPr="00D710F3">
          <w:rPr>
            <w:rStyle w:val="Hyperlink"/>
            <w:rFonts w:cs="Tahoma"/>
            <w:szCs w:val="20"/>
          </w:rPr>
          <w:t>http://www2.ed.gov/policy/fund/guid/humansub/overview.html</w:t>
        </w:r>
      </w:hyperlink>
      <w:r>
        <w:rPr>
          <w:rFonts w:cs="Tahoma"/>
          <w:szCs w:val="20"/>
        </w:rPr>
        <w:t xml:space="preserve">. </w:t>
      </w:r>
    </w:p>
    <w:p w:rsidR="006172DD" w:rsidRDefault="006172DD" w:rsidP="004E42A5">
      <w:pPr>
        <w:ind w:left="720"/>
        <w:rPr>
          <w:i/>
        </w:rPr>
      </w:pPr>
    </w:p>
    <w:p w:rsidR="00C91F09" w:rsidRDefault="00144821" w:rsidP="004E42A5">
      <w:pPr>
        <w:ind w:left="720"/>
        <w:rPr>
          <w:rFonts w:cs="Tahoma"/>
          <w:bCs/>
        </w:rPr>
      </w:pPr>
      <w:bookmarkStart w:id="230" w:name="_Toc357774463"/>
      <w:r w:rsidRPr="00D038EF">
        <w:rPr>
          <w:i/>
        </w:rPr>
        <w:t xml:space="preserve">Non-exempt </w:t>
      </w:r>
      <w:r w:rsidR="00EE195B">
        <w:rPr>
          <w:i/>
        </w:rPr>
        <w:t>Research on Human Subjects Narrative</w:t>
      </w:r>
      <w:bookmarkEnd w:id="230"/>
      <w:r>
        <w:rPr>
          <w:rFonts w:cs="Tahoma"/>
          <w:bCs/>
        </w:rPr>
        <w:t xml:space="preserve"> </w:t>
      </w:r>
    </w:p>
    <w:p w:rsidR="00144821" w:rsidRPr="006172DD" w:rsidRDefault="00144821" w:rsidP="0097393E">
      <w:pPr>
        <w:spacing w:before="120"/>
        <w:ind w:left="720"/>
        <w:rPr>
          <w:rFonts w:cs="Tahoma"/>
          <w:bCs/>
          <w:iCs/>
        </w:rPr>
      </w:pPr>
      <w:r>
        <w:rPr>
          <w:rFonts w:cs="Tahoma"/>
          <w:bCs/>
        </w:rPr>
        <w:t>If some or all of the planned research activities are covered (not exempt) from the Human Subjects Regulations</w:t>
      </w:r>
      <w:r w:rsidR="004E42A5">
        <w:rPr>
          <w:rFonts w:cs="Tahoma"/>
          <w:bCs/>
        </w:rPr>
        <w:t xml:space="preserve"> and you checked “no”</w:t>
      </w:r>
      <w:r w:rsidR="004E42A5" w:rsidRPr="004E42A5">
        <w:rPr>
          <w:rFonts w:cs="Tahoma"/>
          <w:bCs/>
          <w:iCs/>
        </w:rPr>
        <w:t xml:space="preserve"> </w:t>
      </w:r>
      <w:r w:rsidR="004E42A5">
        <w:rPr>
          <w:rFonts w:cs="Tahoma"/>
          <w:bCs/>
          <w:iCs/>
        </w:rPr>
        <w:t xml:space="preserve">on Item 1 of the Research &amp; Related Other Project Information form (see </w:t>
      </w:r>
      <w:hyperlink w:anchor="_Research_&amp;_Related_2" w:history="1">
        <w:r w:rsidR="00B113D9">
          <w:rPr>
            <w:color w:val="0000FF" w:themeColor="hyperlink"/>
            <w:u w:val="single"/>
          </w:rPr>
          <w:t>Part V.E.4 Research &amp; Related Other Project Information</w:t>
        </w:r>
      </w:hyperlink>
      <w:r w:rsidR="004E42A5">
        <w:rPr>
          <w:rFonts w:cs="Tahoma"/>
          <w:bCs/>
          <w:iCs/>
        </w:rPr>
        <w:t>)</w:t>
      </w:r>
      <w:r>
        <w:rPr>
          <w:rFonts w:cs="Tahoma"/>
          <w:bCs/>
        </w:rPr>
        <w:t xml:space="preserve">, </w:t>
      </w:r>
      <w:r>
        <w:rPr>
          <w:rFonts w:cs="Tahoma"/>
          <w:bCs/>
          <w:iCs/>
        </w:rPr>
        <w:t>provide a “nonexempt research” narrative</w:t>
      </w:r>
      <w:r w:rsidR="003625FC">
        <w:rPr>
          <w:rFonts w:cs="Tahoma"/>
          <w:bCs/>
          <w:iCs/>
        </w:rPr>
        <w:t xml:space="preserve">. </w:t>
      </w:r>
      <w:r w:rsidR="00035566">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Pr>
          <w:rFonts w:cs="Tahoma"/>
          <w:bCs/>
          <w:iCs/>
        </w:rPr>
        <w:t xml:space="preserve"> any</w:t>
      </w:r>
      <w:r w:rsidR="00035566">
        <w:rPr>
          <w:rFonts w:cs="Tahoma"/>
          <w:bCs/>
          <w:iCs/>
        </w:rPr>
        <w:t xml:space="preserve"> other sites where human subjects are involved. </w:t>
      </w:r>
    </w:p>
    <w:p w:rsidR="00144821" w:rsidRDefault="00144821" w:rsidP="00144821">
      <w:pPr>
        <w:rPr>
          <w:rFonts w:cs="Tahoma"/>
          <w:bCs/>
          <w:iCs/>
        </w:rPr>
      </w:pPr>
    </w:p>
    <w:p w:rsidR="00712135" w:rsidRPr="00F27CA0" w:rsidRDefault="00712135" w:rsidP="00F27CA0">
      <w:pPr>
        <w:rPr>
          <w:rFonts w:cs="Tahoma"/>
          <w:szCs w:val="20"/>
        </w:rPr>
      </w:pPr>
      <w:r w:rsidRPr="00F27CA0">
        <w:rPr>
          <w:rFonts w:cs="Tahoma"/>
          <w:szCs w:val="20"/>
        </w:rPr>
        <w:t xml:space="preserve">Note that the U.S. Department of Education does not require certification of Institutional Review Board approval </w:t>
      </w:r>
      <w:r w:rsidR="00D10774">
        <w:rPr>
          <w:rFonts w:cs="Tahoma"/>
          <w:szCs w:val="20"/>
        </w:rPr>
        <w:t>at the time you submit your</w:t>
      </w:r>
      <w:r w:rsidRPr="00F27CA0">
        <w:rPr>
          <w:rFonts w:cs="Tahoma"/>
          <w:szCs w:val="20"/>
        </w:rPr>
        <w:t xml:space="preserve"> application</w:t>
      </w:r>
      <w:r w:rsidR="003625FC">
        <w:rPr>
          <w:rFonts w:cs="Tahoma"/>
          <w:szCs w:val="20"/>
        </w:rPr>
        <w:t xml:space="preserve">. </w:t>
      </w:r>
      <w:r w:rsidRPr="00F27CA0">
        <w:rPr>
          <w:rFonts w:cs="Tahoma"/>
          <w:szCs w:val="20"/>
        </w:rPr>
        <w:t xml:space="preserve">However, if an application that involves non-exempt human subjects research is recommended/selected for funding, the designated U.S. Department of Education official will request that </w:t>
      </w:r>
      <w:r w:rsidR="00D10774">
        <w:rPr>
          <w:rFonts w:cs="Tahoma"/>
          <w:szCs w:val="20"/>
        </w:rPr>
        <w:t>you</w:t>
      </w:r>
      <w:r w:rsidRPr="00F27CA0">
        <w:rPr>
          <w:rFonts w:cs="Tahoma"/>
          <w:szCs w:val="20"/>
        </w:rPr>
        <w:t xml:space="preserve"> obtain and send the certification to the Department within 30 days after the formal request</w:t>
      </w:r>
      <w:r w:rsidR="003625FC">
        <w:rPr>
          <w:rFonts w:cs="Tahoma"/>
          <w:szCs w:val="20"/>
        </w:rPr>
        <w:t xml:space="preserve">. </w:t>
      </w:r>
    </w:p>
    <w:p w:rsidR="00712135" w:rsidRPr="00C23053" w:rsidRDefault="00712135" w:rsidP="00712135">
      <w:pPr>
        <w:rPr>
          <w:rFonts w:cs="Tahoma"/>
          <w:szCs w:val="20"/>
        </w:rPr>
      </w:pPr>
    </w:p>
    <w:p w:rsidR="00E81695" w:rsidRPr="003D1656" w:rsidRDefault="00111078" w:rsidP="00590D0F">
      <w:pPr>
        <w:pStyle w:val="Heading3"/>
      </w:pPr>
      <w:bookmarkStart w:id="231" w:name="_Biographical_Sketches_of"/>
      <w:bookmarkStart w:id="232" w:name="_Toc375049680"/>
      <w:bookmarkStart w:id="233" w:name="_Toc378173876"/>
      <w:bookmarkEnd w:id="231"/>
      <w:r>
        <w:t xml:space="preserve"> </w:t>
      </w:r>
      <w:bookmarkStart w:id="234" w:name="_Toc383776009"/>
      <w:bookmarkStart w:id="235" w:name="_Toc386541300"/>
      <w:r w:rsidR="00E81695" w:rsidRPr="003D1656">
        <w:t>Biographical Sketches of Senior/Key Personnel</w:t>
      </w:r>
      <w:bookmarkEnd w:id="232"/>
      <w:bookmarkEnd w:id="233"/>
      <w:bookmarkEnd w:id="234"/>
      <w:bookmarkEnd w:id="235"/>
      <w:r w:rsidR="0027237B">
        <w:t xml:space="preserve"> </w:t>
      </w:r>
    </w:p>
    <w:p w:rsidR="00E81695" w:rsidRPr="003D1656" w:rsidRDefault="00E81695" w:rsidP="00ED7861">
      <w:pPr>
        <w:pStyle w:val="Heading4"/>
        <w:numPr>
          <w:ilvl w:val="0"/>
          <w:numId w:val="19"/>
        </w:numPr>
      </w:pPr>
      <w:bookmarkStart w:id="236" w:name="_Toc375049681"/>
      <w:r w:rsidRPr="003D1656">
        <w:t>Submission</w:t>
      </w:r>
      <w:bookmarkEnd w:id="236"/>
    </w:p>
    <w:p w:rsidR="00E81695" w:rsidRPr="003D1656" w:rsidRDefault="00E81695" w:rsidP="003D1656">
      <w:pPr>
        <w:rPr>
          <w:rFonts w:cs="Tahoma"/>
          <w:szCs w:val="20"/>
        </w:rPr>
      </w:pPr>
      <w:r w:rsidRPr="003D1656">
        <w:rPr>
          <w:rFonts w:cs="Tahoma"/>
          <w:szCs w:val="20"/>
        </w:rPr>
        <w:t xml:space="preserve">Each sketch will be submitted as a separate PDF attachment and attached to the Research &amp; Related Senior/Key Person Profile (Expanded) form (see </w:t>
      </w:r>
      <w:hyperlink w:anchor="_Research_&amp;_Related" w:history="1">
        <w:r w:rsidR="004E1529">
          <w:rPr>
            <w:rStyle w:val="Hyperlink"/>
          </w:rPr>
          <w:t>Part V.E.2 Research &amp; Related Senior/Key Person Profile (Expanded)</w:t>
        </w:r>
      </w:hyperlink>
      <w:r w:rsidR="004E1529">
        <w:rPr>
          <w:rFonts w:cs="Tahoma"/>
          <w:szCs w:val="20"/>
        </w:rPr>
        <w:t>).</w:t>
      </w:r>
    </w:p>
    <w:p w:rsidR="00E81695" w:rsidRPr="003D1656" w:rsidRDefault="00931692" w:rsidP="00ED7861">
      <w:pPr>
        <w:pStyle w:val="Heading4"/>
      </w:pPr>
      <w:bookmarkStart w:id="237" w:name="_Toc375049682"/>
      <w:r>
        <w:t>Page limitations</w:t>
      </w:r>
      <w:bookmarkEnd w:id="237"/>
    </w:p>
    <w:p w:rsidR="00E81695" w:rsidRPr="003D1656" w:rsidRDefault="00FD66C6" w:rsidP="003D1656">
      <w:pPr>
        <w:rPr>
          <w:rFonts w:cs="Tahoma"/>
          <w:szCs w:val="20"/>
        </w:rPr>
      </w:pPr>
      <w:r>
        <w:rPr>
          <w:rFonts w:cs="Tahoma"/>
          <w:szCs w:val="20"/>
        </w:rPr>
        <w:t xml:space="preserve">Each </w:t>
      </w:r>
      <w:r w:rsidR="00E81695" w:rsidRPr="003D1656">
        <w:rPr>
          <w:rFonts w:cs="Tahoma"/>
          <w:szCs w:val="20"/>
        </w:rPr>
        <w:t xml:space="preserve">biographical sketch </w:t>
      </w:r>
      <w:r>
        <w:rPr>
          <w:rFonts w:cs="Tahoma"/>
          <w:szCs w:val="20"/>
        </w:rPr>
        <w:t xml:space="preserve">is limited to </w:t>
      </w:r>
      <w:r w:rsidR="00FD72FD">
        <w:rPr>
          <w:rFonts w:cs="Tahoma"/>
          <w:szCs w:val="20"/>
        </w:rPr>
        <w:t>four</w:t>
      </w:r>
      <w:r w:rsidR="003D1656">
        <w:rPr>
          <w:rFonts w:cs="Tahoma"/>
          <w:szCs w:val="20"/>
        </w:rPr>
        <w:t xml:space="preserve"> pages.</w:t>
      </w:r>
    </w:p>
    <w:p w:rsidR="00E81695" w:rsidRPr="003D1656" w:rsidRDefault="00931692" w:rsidP="00ED7861">
      <w:pPr>
        <w:pStyle w:val="Heading4"/>
      </w:pPr>
      <w:bookmarkStart w:id="238" w:name="_Toc375049683"/>
      <w:r>
        <w:t>Content</w:t>
      </w:r>
      <w:bookmarkEnd w:id="238"/>
    </w:p>
    <w:p w:rsidR="00E81695" w:rsidRPr="003D1656" w:rsidRDefault="00D038EF" w:rsidP="003D1656">
      <w:pPr>
        <w:rPr>
          <w:rFonts w:cs="Tahoma"/>
          <w:szCs w:val="20"/>
        </w:rPr>
      </w:pPr>
      <w:r>
        <w:rPr>
          <w:rFonts w:cs="Tahoma"/>
          <w:szCs w:val="20"/>
        </w:rPr>
        <w:t>Provide a biographical sketch for t</w:t>
      </w:r>
      <w:r w:rsidR="00FD66C6">
        <w:rPr>
          <w:rFonts w:cs="Tahoma"/>
          <w:szCs w:val="20"/>
        </w:rPr>
        <w:t>he Principal I</w:t>
      </w:r>
      <w:r w:rsidR="00FD66C6" w:rsidRPr="003D1656">
        <w:rPr>
          <w:rFonts w:cs="Tahoma"/>
          <w:szCs w:val="20"/>
        </w:rPr>
        <w:t>nvestigator</w:t>
      </w:r>
      <w:r w:rsidR="00FD66C6">
        <w:rPr>
          <w:rFonts w:cs="Tahoma"/>
          <w:szCs w:val="20"/>
        </w:rPr>
        <w:t>, each co-Principal Investigator, and each co-Investigator</w:t>
      </w:r>
      <w:r w:rsidR="00FD66C6" w:rsidRPr="003D1656">
        <w:rPr>
          <w:rFonts w:cs="Tahoma"/>
          <w:szCs w:val="20"/>
        </w:rPr>
        <w:t xml:space="preserve"> </w:t>
      </w:r>
      <w:r w:rsidR="00FD66C6">
        <w:rPr>
          <w:rFonts w:cs="Tahoma"/>
          <w:szCs w:val="20"/>
        </w:rPr>
        <w:t>that</w:t>
      </w:r>
      <w:r w:rsidR="00FD66C6" w:rsidRPr="003D1656">
        <w:rPr>
          <w:rFonts w:cs="Tahoma"/>
          <w:szCs w:val="20"/>
        </w:rPr>
        <w:t xml:space="preserve"> </w:t>
      </w:r>
      <w:r w:rsidR="00E81695" w:rsidRPr="003D1656">
        <w:rPr>
          <w:rFonts w:cs="Tahoma"/>
          <w:szCs w:val="20"/>
        </w:rPr>
        <w:t>include</w:t>
      </w:r>
      <w:r w:rsidR="00FD66C6">
        <w:rPr>
          <w:rFonts w:cs="Tahoma"/>
          <w:szCs w:val="20"/>
        </w:rPr>
        <w:t>s</w:t>
      </w:r>
      <w:r w:rsidR="00E81695" w:rsidRPr="003D1656">
        <w:rPr>
          <w:rFonts w:cs="Tahoma"/>
          <w:szCs w:val="20"/>
        </w:rPr>
        <w:t xml:space="preserve"> information sufficient to demonstrate that key personnel possess training and expertise commensurate with their specified duties on the proposed project (e.g., publications, grants, </w:t>
      </w:r>
      <w:r w:rsidRPr="003D1656">
        <w:rPr>
          <w:rFonts w:cs="Tahoma"/>
          <w:szCs w:val="20"/>
        </w:rPr>
        <w:t>and relevant</w:t>
      </w:r>
      <w:r w:rsidR="00E81695" w:rsidRPr="003D1656">
        <w:rPr>
          <w:rFonts w:cs="Tahoma"/>
          <w:szCs w:val="20"/>
        </w:rPr>
        <w:t xml:space="preserve"> research experience). </w:t>
      </w:r>
      <w:r w:rsidR="00C91F09">
        <w:rPr>
          <w:rFonts w:cs="Tahoma"/>
          <w:szCs w:val="20"/>
        </w:rPr>
        <w:t>If you’d like, you may also include biographical sketches for consultants (this form will allow for up to 40 biographical sketches in total).</w:t>
      </w:r>
    </w:p>
    <w:p w:rsidR="00E81695" w:rsidRPr="00C23053" w:rsidRDefault="00E81695" w:rsidP="00E81695">
      <w:pPr>
        <w:rPr>
          <w:rFonts w:cs="Tahoma"/>
          <w:szCs w:val="20"/>
        </w:rPr>
      </w:pPr>
    </w:p>
    <w:p w:rsidR="00E81695" w:rsidRPr="003D1656" w:rsidRDefault="00541A9F" w:rsidP="00590D0F">
      <w:pPr>
        <w:pStyle w:val="Heading3"/>
      </w:pPr>
      <w:bookmarkStart w:id="239" w:name="_Toc375049684"/>
      <w:r>
        <w:t xml:space="preserve"> </w:t>
      </w:r>
      <w:bookmarkStart w:id="240" w:name="_Toc378173877"/>
      <w:bookmarkStart w:id="241" w:name="_Toc383776010"/>
      <w:bookmarkStart w:id="242" w:name="_Toc386541301"/>
      <w:r w:rsidR="00E81695" w:rsidRPr="003D1656">
        <w:t>Current &amp; Pending S</w:t>
      </w:r>
      <w:r w:rsidR="00931692">
        <w:t>upport of Senior/Key Personnel</w:t>
      </w:r>
      <w:bookmarkEnd w:id="239"/>
      <w:bookmarkEnd w:id="240"/>
      <w:bookmarkEnd w:id="241"/>
      <w:bookmarkEnd w:id="242"/>
    </w:p>
    <w:p w:rsidR="00E81695" w:rsidRPr="003D1656" w:rsidRDefault="00E81695" w:rsidP="00ED7861">
      <w:pPr>
        <w:pStyle w:val="Heading4"/>
        <w:numPr>
          <w:ilvl w:val="0"/>
          <w:numId w:val="20"/>
        </w:numPr>
      </w:pPr>
      <w:bookmarkStart w:id="243" w:name="_Toc375049685"/>
      <w:r w:rsidRPr="003D1656">
        <w:t>Submission</w:t>
      </w:r>
      <w:bookmarkEnd w:id="243"/>
    </w:p>
    <w:p w:rsidR="00E81695" w:rsidRPr="003D1656" w:rsidRDefault="00E81695" w:rsidP="003D1656">
      <w:pPr>
        <w:rPr>
          <w:rFonts w:cs="Tahoma"/>
          <w:szCs w:val="20"/>
        </w:rPr>
      </w:pPr>
      <w:r w:rsidRPr="003D1656">
        <w:rPr>
          <w:rFonts w:cs="Tahoma"/>
          <w:szCs w:val="20"/>
        </w:rPr>
        <w:t>Each list of current and pending support will be submitted as a separate PDF attachment to the Research &amp; Related Senior/Key Person Profile (Expanded) form (</w:t>
      </w:r>
      <w:r w:rsidR="003D1656" w:rsidRPr="003D1656">
        <w:rPr>
          <w:rFonts w:cs="Tahoma"/>
          <w:szCs w:val="20"/>
        </w:rPr>
        <w:t xml:space="preserve">see </w:t>
      </w:r>
      <w:hyperlink w:anchor="_Research_&amp;_Related" w:history="1">
        <w:r w:rsidR="00902FF6">
          <w:rPr>
            <w:rStyle w:val="Hyperlink"/>
          </w:rPr>
          <w:t>Part V.E.2 Research &amp; Related Senior/Key Person Profile (Expanded)</w:t>
        </w:r>
      </w:hyperlink>
      <w:r w:rsidRPr="003D1656">
        <w:rPr>
          <w:rFonts w:cs="Tahoma"/>
          <w:szCs w:val="20"/>
        </w:rPr>
        <w:t>).</w:t>
      </w:r>
    </w:p>
    <w:p w:rsidR="00E81695" w:rsidRPr="003D1656" w:rsidRDefault="003D1656" w:rsidP="00ED7861">
      <w:pPr>
        <w:pStyle w:val="Heading4"/>
      </w:pPr>
      <w:bookmarkStart w:id="244" w:name="_Toc375049686"/>
      <w:r>
        <w:t>Page limitations</w:t>
      </w:r>
      <w:bookmarkEnd w:id="244"/>
    </w:p>
    <w:p w:rsidR="00E81695" w:rsidRPr="003D1656" w:rsidRDefault="00541A9F" w:rsidP="003D1656">
      <w:pPr>
        <w:rPr>
          <w:rFonts w:cs="Tahoma"/>
          <w:szCs w:val="20"/>
        </w:rPr>
      </w:pPr>
      <w:r>
        <w:rPr>
          <w:rFonts w:cs="Tahoma"/>
          <w:szCs w:val="20"/>
        </w:rPr>
        <w:t xml:space="preserve">Each list is limited to </w:t>
      </w:r>
      <w:r w:rsidR="00FD72FD">
        <w:rPr>
          <w:rFonts w:cs="Tahoma"/>
          <w:szCs w:val="20"/>
        </w:rPr>
        <w:t>one</w:t>
      </w:r>
      <w:r>
        <w:rPr>
          <w:rFonts w:cs="Tahoma"/>
          <w:szCs w:val="20"/>
        </w:rPr>
        <w:t xml:space="preserve"> page</w:t>
      </w:r>
      <w:r w:rsidR="003625FC">
        <w:rPr>
          <w:rFonts w:cs="Tahoma"/>
          <w:szCs w:val="20"/>
        </w:rPr>
        <w:t xml:space="preserve">. </w:t>
      </w:r>
    </w:p>
    <w:p w:rsidR="00E81695" w:rsidRPr="001B7563" w:rsidRDefault="00E81695" w:rsidP="00ED7861">
      <w:pPr>
        <w:pStyle w:val="Heading4"/>
      </w:pPr>
      <w:bookmarkStart w:id="245" w:name="_Toc375049687"/>
      <w:r w:rsidRPr="001B7563">
        <w:t>Content</w:t>
      </w:r>
      <w:bookmarkEnd w:id="245"/>
    </w:p>
    <w:p w:rsidR="00E81695" w:rsidRPr="001B7563" w:rsidRDefault="00D038EF" w:rsidP="001B7563">
      <w:pPr>
        <w:rPr>
          <w:rFonts w:cs="Tahoma"/>
          <w:szCs w:val="20"/>
        </w:rPr>
      </w:pPr>
      <w:r>
        <w:rPr>
          <w:rFonts w:cs="Tahoma"/>
          <w:szCs w:val="20"/>
        </w:rPr>
        <w:t>P</w:t>
      </w:r>
      <w:r w:rsidR="00E81695" w:rsidRPr="001B7563">
        <w:rPr>
          <w:rFonts w:cs="Tahoma"/>
          <w:szCs w:val="20"/>
        </w:rPr>
        <w:t>rovide a list of current and pending grants</w:t>
      </w:r>
      <w:r>
        <w:rPr>
          <w:rFonts w:cs="Tahoma"/>
          <w:szCs w:val="20"/>
        </w:rPr>
        <w:t xml:space="preserve"> for the Principal I</w:t>
      </w:r>
      <w:r w:rsidRPr="003D1656">
        <w:rPr>
          <w:rFonts w:cs="Tahoma"/>
          <w:szCs w:val="20"/>
        </w:rPr>
        <w:t>nvestigator</w:t>
      </w:r>
      <w:r>
        <w:rPr>
          <w:rFonts w:cs="Tahoma"/>
          <w:szCs w:val="20"/>
        </w:rPr>
        <w:t>, each co-Principal Investigator, and each co-Investigator</w:t>
      </w:r>
      <w:r w:rsidR="00E81695" w:rsidRPr="001B7563">
        <w:rPr>
          <w:rFonts w:cs="Tahoma"/>
          <w:szCs w:val="20"/>
        </w:rPr>
        <w:t>, along with the proportion of his/her time, expressed as percent effort over a 12-month calendar year, allocated to each project</w:t>
      </w:r>
      <w:r w:rsidR="003625FC">
        <w:rPr>
          <w:rFonts w:cs="Tahoma"/>
          <w:szCs w:val="20"/>
        </w:rPr>
        <w:t xml:space="preserve">. </w:t>
      </w:r>
      <w:r w:rsidR="00E81695" w:rsidRPr="001B7563">
        <w:rPr>
          <w:rFonts w:cs="Tahoma"/>
          <w:szCs w:val="20"/>
        </w:rPr>
        <w:t xml:space="preserve">This information </w:t>
      </w:r>
      <w:r>
        <w:rPr>
          <w:rFonts w:cs="Tahoma"/>
          <w:szCs w:val="20"/>
        </w:rPr>
        <w:t>should</w:t>
      </w:r>
      <w:r w:rsidR="00E81695" w:rsidRPr="001B7563">
        <w:rPr>
          <w:rFonts w:cs="Tahoma"/>
          <w:szCs w:val="20"/>
        </w:rPr>
        <w:t xml:space="preserve"> be provided as a table</w:t>
      </w:r>
      <w:r w:rsidR="003625FC">
        <w:rPr>
          <w:rFonts w:cs="Tahoma"/>
          <w:szCs w:val="20"/>
        </w:rPr>
        <w:t xml:space="preserve">. </w:t>
      </w:r>
    </w:p>
    <w:p w:rsidR="00E81695" w:rsidRPr="00C23053" w:rsidRDefault="00E81695" w:rsidP="00E81695">
      <w:pPr>
        <w:rPr>
          <w:rFonts w:cs="Tahoma"/>
          <w:szCs w:val="20"/>
        </w:rPr>
      </w:pPr>
    </w:p>
    <w:p w:rsidR="00E81695" w:rsidRPr="001B7563" w:rsidRDefault="00E81695" w:rsidP="001B7563">
      <w:pPr>
        <w:rPr>
          <w:rFonts w:cs="Tahoma"/>
          <w:szCs w:val="20"/>
        </w:rPr>
      </w:pPr>
      <w:r w:rsidRPr="001B7563">
        <w:rPr>
          <w:rFonts w:cs="Tahoma"/>
          <w:szCs w:val="20"/>
        </w:rPr>
        <w:t>Note:</w:t>
      </w:r>
      <w:r w:rsidR="0027237B">
        <w:rPr>
          <w:rFonts w:cs="Tahoma"/>
          <w:szCs w:val="20"/>
        </w:rPr>
        <w:t xml:space="preserve"> </w:t>
      </w:r>
      <w:r w:rsidRPr="001B7563">
        <w:rPr>
          <w:rFonts w:cs="Tahoma"/>
          <w:szCs w:val="20"/>
        </w:rPr>
        <w:t xml:space="preserve">Each senior/key person must include the proposed </w:t>
      </w:r>
      <w:r w:rsidR="004E1529">
        <w:rPr>
          <w:rFonts w:cs="Tahoma"/>
          <w:szCs w:val="20"/>
        </w:rPr>
        <w:t>R&amp;D Center</w:t>
      </w:r>
      <w:r w:rsidRPr="001B7563">
        <w:rPr>
          <w:rFonts w:cs="Tahoma"/>
          <w:szCs w:val="20"/>
        </w:rPr>
        <w:t xml:space="preserve"> as one of his/her pending grants in this list</w:t>
      </w:r>
      <w:r w:rsidR="003625FC">
        <w:rPr>
          <w:rFonts w:cs="Tahoma"/>
          <w:szCs w:val="20"/>
        </w:rPr>
        <w:t xml:space="preserve">. </w:t>
      </w:r>
      <w:r w:rsidRPr="001B7563">
        <w:rPr>
          <w:rFonts w:cs="Tahoma"/>
          <w:szCs w:val="20"/>
        </w:rPr>
        <w:t>If the total 12-month calendar year percent effort across all current and pending projects exceeds 100</w:t>
      </w:r>
      <w:r w:rsidR="00FD72FD">
        <w:rPr>
          <w:rFonts w:cs="Tahoma"/>
          <w:szCs w:val="20"/>
        </w:rPr>
        <w:t xml:space="preserve"> percent</w:t>
      </w:r>
      <w:r w:rsidRPr="001B7563">
        <w:rPr>
          <w:rFonts w:cs="Tahoma"/>
          <w:szCs w:val="20"/>
        </w:rPr>
        <w:t xml:space="preserve">, you must explain how time will be allocated if all pending applications are successful in the Narrative Budget Justification. </w:t>
      </w:r>
    </w:p>
    <w:p w:rsidR="00E81695" w:rsidRPr="00C23053" w:rsidRDefault="00E81695" w:rsidP="00E81695">
      <w:pPr>
        <w:rPr>
          <w:rFonts w:cs="Tahoma"/>
          <w:szCs w:val="20"/>
        </w:rPr>
      </w:pPr>
    </w:p>
    <w:p w:rsidR="00E81695" w:rsidRPr="00B81081" w:rsidRDefault="00541A9F" w:rsidP="00590D0F">
      <w:pPr>
        <w:pStyle w:val="Heading3"/>
      </w:pPr>
      <w:bookmarkStart w:id="246" w:name="_Narrative_Budget_Justification"/>
      <w:bookmarkStart w:id="247" w:name="_Toc375049688"/>
      <w:bookmarkEnd w:id="246"/>
      <w:r>
        <w:t xml:space="preserve"> </w:t>
      </w:r>
      <w:bookmarkStart w:id="248" w:name="_Toc378173878"/>
      <w:bookmarkStart w:id="249" w:name="_Toc383776011"/>
      <w:bookmarkStart w:id="250" w:name="_Toc386541302"/>
      <w:r w:rsidR="00E81695" w:rsidRPr="00B81081">
        <w:t>Narrative Budget Justification</w:t>
      </w:r>
      <w:bookmarkEnd w:id="247"/>
      <w:bookmarkEnd w:id="248"/>
      <w:bookmarkEnd w:id="249"/>
      <w:bookmarkEnd w:id="250"/>
    </w:p>
    <w:p w:rsidR="00E81695" w:rsidRPr="00B81081" w:rsidRDefault="00E81695" w:rsidP="00ED7861">
      <w:pPr>
        <w:pStyle w:val="Heading4"/>
        <w:numPr>
          <w:ilvl w:val="0"/>
          <w:numId w:val="21"/>
        </w:numPr>
      </w:pPr>
      <w:bookmarkStart w:id="251" w:name="_Toc375049689"/>
      <w:r w:rsidRPr="00B81081">
        <w:t>Submission</w:t>
      </w:r>
      <w:bookmarkEnd w:id="251"/>
    </w:p>
    <w:p w:rsidR="00E81695" w:rsidRPr="00B81081" w:rsidRDefault="00E81695" w:rsidP="00B81081">
      <w:pPr>
        <w:rPr>
          <w:rFonts w:cs="Tahoma"/>
          <w:szCs w:val="20"/>
        </w:rPr>
      </w:pPr>
      <w:r w:rsidRPr="00B8108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Pr>
          <w:rFonts w:cs="Tahoma"/>
          <w:szCs w:val="20"/>
        </w:rPr>
        <w:t xml:space="preserve"> (see </w:t>
      </w:r>
      <w:hyperlink w:anchor="_Research_&amp;_Related_1" w:history="1">
        <w:r w:rsidR="006A4B12">
          <w:rPr>
            <w:rStyle w:val="Hyperlink"/>
          </w:rPr>
          <w:t>Part V.E.5 Research &amp; Related Budget (Total Federal + Non-Federal) - Sections A &amp; B; C, D, &amp; E; and F-K</w:t>
        </w:r>
      </w:hyperlink>
      <w:r w:rsidR="00541A9F">
        <w:rPr>
          <w:rFonts w:cs="Tahoma"/>
          <w:szCs w:val="20"/>
        </w:rPr>
        <w:t>)</w:t>
      </w:r>
      <w:r w:rsidR="003625FC">
        <w:rPr>
          <w:rFonts w:cs="Tahoma"/>
          <w:szCs w:val="20"/>
        </w:rPr>
        <w:t xml:space="preserve">. </w:t>
      </w:r>
      <w:r w:rsidRPr="00B81081">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Pr>
          <w:rFonts w:cs="Tahoma"/>
          <w:szCs w:val="20"/>
        </w:rPr>
        <w:t xml:space="preserve"> (see </w:t>
      </w:r>
      <w:hyperlink w:anchor="_R&amp;R_Subaward_Budget" w:history="1">
        <w:r w:rsidR="006A4B12">
          <w:rPr>
            <w:rStyle w:val="Hyperlink"/>
            <w:rFonts w:cs="Tahoma"/>
            <w:szCs w:val="20"/>
          </w:rPr>
          <w:t>Part V.E.6</w:t>
        </w:r>
      </w:hyperlink>
      <w:r w:rsidR="00541A9F">
        <w:rPr>
          <w:rFonts w:cs="Tahoma"/>
          <w:szCs w:val="20"/>
        </w:rPr>
        <w:t>)</w:t>
      </w:r>
      <w:r w:rsidR="003625FC">
        <w:rPr>
          <w:rFonts w:cs="Tahoma"/>
          <w:szCs w:val="20"/>
        </w:rPr>
        <w:t xml:space="preserve">. </w:t>
      </w:r>
    </w:p>
    <w:p w:rsidR="00E81695" w:rsidRPr="00B81081" w:rsidRDefault="00E81695" w:rsidP="00ED7861">
      <w:pPr>
        <w:pStyle w:val="Heading4"/>
      </w:pPr>
      <w:bookmarkStart w:id="252" w:name="_Toc375049690"/>
      <w:r w:rsidRPr="00B81081">
        <w:t>Page lim</w:t>
      </w:r>
      <w:r w:rsidR="00B81081">
        <w:t>itations</w:t>
      </w:r>
      <w:bookmarkEnd w:id="252"/>
    </w:p>
    <w:p w:rsidR="00E81695" w:rsidRPr="00B81081" w:rsidRDefault="00541A9F" w:rsidP="00B81081">
      <w:pPr>
        <w:rPr>
          <w:rFonts w:cs="Tahoma"/>
          <w:szCs w:val="20"/>
        </w:rPr>
      </w:pPr>
      <w:r>
        <w:rPr>
          <w:rFonts w:cs="Tahoma"/>
          <w:szCs w:val="20"/>
        </w:rPr>
        <w:t>The</w:t>
      </w:r>
      <w:r w:rsidR="00E81695" w:rsidRPr="00B81081">
        <w:rPr>
          <w:rFonts w:cs="Tahoma"/>
          <w:szCs w:val="20"/>
        </w:rPr>
        <w:t xml:space="preserve"> n</w:t>
      </w:r>
      <w:r w:rsidR="00B81081">
        <w:rPr>
          <w:rFonts w:cs="Tahoma"/>
          <w:szCs w:val="20"/>
        </w:rPr>
        <w:t>arrative budget justification</w:t>
      </w:r>
      <w:r>
        <w:rPr>
          <w:rFonts w:cs="Tahoma"/>
          <w:szCs w:val="20"/>
        </w:rPr>
        <w:t xml:space="preserve"> does not have a page limit</w:t>
      </w:r>
      <w:r w:rsidR="00B81081">
        <w:rPr>
          <w:rFonts w:cs="Tahoma"/>
          <w:szCs w:val="20"/>
        </w:rPr>
        <w:t>.</w:t>
      </w:r>
    </w:p>
    <w:p w:rsidR="00E81695" w:rsidRPr="00B81081" w:rsidRDefault="00E81695" w:rsidP="00ED7861">
      <w:pPr>
        <w:pStyle w:val="Heading4"/>
      </w:pPr>
      <w:bookmarkStart w:id="253" w:name="_Toc375049691"/>
      <w:r w:rsidRPr="00B81081">
        <w:t>Content</w:t>
      </w:r>
      <w:bookmarkEnd w:id="253"/>
      <w:r w:rsidRPr="00B81081">
        <w:t xml:space="preserve"> </w:t>
      </w:r>
    </w:p>
    <w:p w:rsidR="00E81695" w:rsidRPr="00B81081" w:rsidRDefault="00E81695" w:rsidP="00B81081">
      <w:pPr>
        <w:rPr>
          <w:rFonts w:cs="Tahoma"/>
          <w:szCs w:val="20"/>
        </w:rPr>
      </w:pPr>
      <w:r w:rsidRPr="00B81081">
        <w:rPr>
          <w:rFonts w:cs="Tahoma"/>
          <w:szCs w:val="20"/>
        </w:rPr>
        <w:t xml:space="preserve">A narrative budget justification must be submitted for the </w:t>
      </w:r>
      <w:r w:rsidR="004E1529">
        <w:rPr>
          <w:rFonts w:cs="Tahoma"/>
          <w:szCs w:val="20"/>
        </w:rPr>
        <w:t>Center</w:t>
      </w:r>
      <w:r w:rsidRPr="00B81081">
        <w:rPr>
          <w:rFonts w:cs="Tahoma"/>
          <w:szCs w:val="20"/>
        </w:rPr>
        <w:t xml:space="preserve"> budget, and a separate narrative budget justification must be submitted for any subaward budgets included in the application</w:t>
      </w:r>
      <w:r w:rsidR="003625FC">
        <w:rPr>
          <w:rFonts w:cs="Tahoma"/>
          <w:szCs w:val="20"/>
        </w:rPr>
        <w:t xml:space="preserve">. </w:t>
      </w:r>
      <w:r w:rsidRPr="00B81081">
        <w:rPr>
          <w:rFonts w:cs="Tahoma"/>
          <w:szCs w:val="20"/>
        </w:rPr>
        <w:t>Each narrative budget justification should provide sufficient detail to allow reviewers to judge whether reasonable costs have been attributed to the project and its subawards, if applicable</w:t>
      </w:r>
      <w:r w:rsidR="003625FC">
        <w:rPr>
          <w:rFonts w:cs="Tahoma"/>
          <w:szCs w:val="20"/>
        </w:rPr>
        <w:t xml:space="preserve">. </w:t>
      </w:r>
      <w:r w:rsidRPr="00B8108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Pr>
          <w:rFonts w:cs="Tahoma"/>
          <w:szCs w:val="20"/>
        </w:rPr>
        <w:t xml:space="preserve">. </w:t>
      </w:r>
      <w:r w:rsidRPr="00B81081">
        <w:rPr>
          <w:rFonts w:cs="Tahoma"/>
          <w:szCs w:val="20"/>
        </w:rPr>
        <w:t>The narrative should include the time commitments for key personnel expressed as annual percent effort (i.e., calculated over a 12-month period) and brief descriptions of the responsibilities of key personnel</w:t>
      </w:r>
      <w:r w:rsidR="003625FC">
        <w:rPr>
          <w:rFonts w:cs="Tahoma"/>
          <w:szCs w:val="20"/>
        </w:rPr>
        <w:t xml:space="preserve">. </w:t>
      </w:r>
      <w:r w:rsidRPr="00B81081">
        <w:rPr>
          <w:rFonts w:cs="Tahoma"/>
          <w:szCs w:val="20"/>
        </w:rPr>
        <w:t>For consultants, the narrative should include the number of days of anticipated consultation, the expected rate of compensation, travel, per diem, and other related costs</w:t>
      </w:r>
      <w:r w:rsidR="003625FC">
        <w:rPr>
          <w:rFonts w:cs="Tahoma"/>
          <w:szCs w:val="20"/>
        </w:rPr>
        <w:t xml:space="preserve">. </w:t>
      </w:r>
      <w:r w:rsidRPr="00B8108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r w:rsidR="00244AC8">
        <w:rPr>
          <w:rFonts w:cs="Tahoma"/>
          <w:szCs w:val="20"/>
        </w:rPr>
        <w:t xml:space="preserve"> Demonstrate that at least 75 percent of the Center’s total budget is devoted to the focused program of research and that up to 5 percent annually is devoted to the supplemental activities of the Center.</w:t>
      </w:r>
    </w:p>
    <w:p w:rsidR="00E81695" w:rsidRPr="00B81081" w:rsidRDefault="00E81695" w:rsidP="00ED7861">
      <w:pPr>
        <w:pStyle w:val="Heading4"/>
      </w:pPr>
      <w:bookmarkStart w:id="254" w:name="_Toc375049692"/>
      <w:r w:rsidRPr="00B81081">
        <w:t>Indirect cost rate</w:t>
      </w:r>
      <w:bookmarkEnd w:id="254"/>
    </w:p>
    <w:p w:rsidR="00E81695" w:rsidRPr="00B81081" w:rsidRDefault="00E81695" w:rsidP="00B81081">
      <w:pPr>
        <w:rPr>
          <w:rFonts w:cs="Tahoma"/>
          <w:szCs w:val="20"/>
        </w:rPr>
      </w:pPr>
      <w:r w:rsidRPr="00B81081">
        <w:rPr>
          <w:rFonts w:cs="Tahoma"/>
          <w:szCs w:val="20"/>
        </w:rPr>
        <w:t>You must use your institution’s federal</w:t>
      </w:r>
      <w:r w:rsidR="00541A9F">
        <w:rPr>
          <w:rFonts w:cs="Tahoma"/>
          <w:szCs w:val="20"/>
        </w:rPr>
        <w:t>ly negotiated</w:t>
      </w:r>
      <w:r w:rsidRPr="00B81081">
        <w:rPr>
          <w:rFonts w:cs="Tahoma"/>
          <w:szCs w:val="20"/>
        </w:rPr>
        <w:t xml:space="preserve"> indirect cost rate and use the off-campus indirect cost rate where appropriate (see </w:t>
      </w:r>
      <w:hyperlink w:anchor="_Special_Considerations_for" w:history="1">
        <w:r w:rsidR="00902FF6">
          <w:rPr>
            <w:rStyle w:val="Hyperlink"/>
            <w:rFonts w:cs="Tahoma"/>
            <w:szCs w:val="20"/>
          </w:rPr>
          <w:t>Part III.A.3 Special Considerations for Budget Expenses</w:t>
        </w:r>
      </w:hyperlink>
      <w:r w:rsidRPr="00B81081">
        <w:rPr>
          <w:rFonts w:cs="Tahoma"/>
          <w:szCs w:val="20"/>
        </w:rPr>
        <w:t>)</w:t>
      </w:r>
      <w:r w:rsidR="003625FC">
        <w:rPr>
          <w:rFonts w:cs="Tahoma"/>
          <w:szCs w:val="20"/>
        </w:rPr>
        <w:t xml:space="preserve">. </w:t>
      </w:r>
    </w:p>
    <w:p w:rsidR="00E81695" w:rsidRPr="00C23053" w:rsidRDefault="00E81695" w:rsidP="00E81695">
      <w:pPr>
        <w:rPr>
          <w:rFonts w:cs="Tahoma"/>
          <w:szCs w:val="20"/>
        </w:rPr>
      </w:pPr>
    </w:p>
    <w:p w:rsidR="00E81695" w:rsidRDefault="00E81695" w:rsidP="00B81081">
      <w:pPr>
        <w:rPr>
          <w:rFonts w:cs="Tahoma"/>
          <w:szCs w:val="20"/>
        </w:rPr>
      </w:pPr>
      <w:r w:rsidRPr="00B8108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56" w:history="1">
        <w:r w:rsidR="00AA741C" w:rsidRPr="00CB7F84">
          <w:rPr>
            <w:rStyle w:val="Hyperlink"/>
            <w:rFonts w:cs="Tahoma"/>
            <w:szCs w:val="20"/>
          </w:rPr>
          <w:t>http://www2.ed.gov/about/offices/list/ocfo/fipao/icgreps.html</w:t>
        </w:r>
      </w:hyperlink>
      <w:r w:rsidR="00AA741C">
        <w:rPr>
          <w:rFonts w:cs="Tahoma"/>
          <w:szCs w:val="20"/>
        </w:rPr>
        <w:t xml:space="preserve"> </w:t>
      </w:r>
      <w:r w:rsidRPr="00B81081">
        <w:rPr>
          <w:rFonts w:cs="Tahoma"/>
          <w:szCs w:val="20"/>
        </w:rPr>
        <w:t>to help you estimate the indirect cost rate to put in your application</w:t>
      </w:r>
      <w:r w:rsidR="003625FC">
        <w:rPr>
          <w:rFonts w:cs="Tahoma"/>
          <w:szCs w:val="20"/>
        </w:rPr>
        <w:t xml:space="preserve">. </w:t>
      </w:r>
    </w:p>
    <w:p w:rsidR="00712135" w:rsidRDefault="00712135" w:rsidP="00B81081">
      <w:pPr>
        <w:rPr>
          <w:rFonts w:cs="Tahoma"/>
          <w:szCs w:val="20"/>
        </w:rPr>
      </w:pPr>
    </w:p>
    <w:p w:rsidR="00F27CA0" w:rsidRDefault="00F27CA0">
      <w:pPr>
        <w:spacing w:after="200" w:line="276" w:lineRule="auto"/>
        <w:rPr>
          <w:rFonts w:eastAsiaTheme="majorEastAsia" w:cstheme="majorBidi"/>
          <w:b/>
          <w:bCs/>
          <w:caps/>
          <w:color w:val="000000" w:themeColor="text1"/>
          <w:sz w:val="28"/>
          <w:szCs w:val="28"/>
        </w:rPr>
      </w:pPr>
      <w:r>
        <w:br w:type="page"/>
      </w:r>
    </w:p>
    <w:p w:rsidR="00E81695" w:rsidRPr="00B81081" w:rsidRDefault="00893221" w:rsidP="006B1C6B">
      <w:pPr>
        <w:pStyle w:val="Heading1"/>
      </w:pPr>
      <w:bookmarkStart w:id="255" w:name="_PART_V:_SUBMITTING"/>
      <w:bookmarkStart w:id="256" w:name="_Toc375049693"/>
      <w:bookmarkStart w:id="257" w:name="_Toc378173879"/>
      <w:bookmarkStart w:id="258" w:name="_Toc383776012"/>
      <w:bookmarkStart w:id="259" w:name="_Toc386541303"/>
      <w:bookmarkEnd w:id="255"/>
      <w:r>
        <w:t>PART V: SUBMITTING YOUR APPLICATION</w:t>
      </w:r>
      <w:bookmarkEnd w:id="256"/>
      <w:bookmarkEnd w:id="257"/>
      <w:bookmarkEnd w:id="258"/>
      <w:bookmarkEnd w:id="259"/>
    </w:p>
    <w:p w:rsidR="004428FD" w:rsidRDefault="004428FD" w:rsidP="00E81695">
      <w:pPr>
        <w:rPr>
          <w:rFonts w:cs="Tahoma"/>
          <w:szCs w:val="20"/>
        </w:rPr>
      </w:pPr>
    </w:p>
    <w:p w:rsidR="00E81695" w:rsidRDefault="00D21ED7" w:rsidP="00E81695">
      <w:pPr>
        <w:rPr>
          <w:rFonts w:cs="Tahoma"/>
          <w:szCs w:val="20"/>
        </w:rPr>
      </w:pPr>
      <w:r>
        <w:rPr>
          <w:rFonts w:cs="Tahoma"/>
          <w:szCs w:val="20"/>
        </w:rPr>
        <w:t>This part of the RFA describes important submission procedures you need to be aware of to ensure your application is received on time (no later than 4:30:00pm Washington</w:t>
      </w:r>
      <w:r w:rsidR="004E1529">
        <w:rPr>
          <w:rFonts w:cs="Tahoma"/>
          <w:szCs w:val="20"/>
        </w:rPr>
        <w:t>,</w:t>
      </w:r>
      <w:r>
        <w:rPr>
          <w:rFonts w:cs="Tahoma"/>
          <w:szCs w:val="20"/>
        </w:rPr>
        <w:t xml:space="preserve"> DC time on </w:t>
      </w:r>
      <w:r w:rsidR="007B0C5B">
        <w:rPr>
          <w:rFonts w:cs="Tahoma"/>
          <w:szCs w:val="20"/>
        </w:rPr>
        <w:t>August 7, 2014</w:t>
      </w:r>
      <w:r>
        <w:rPr>
          <w:rFonts w:cs="Tahoma"/>
          <w:szCs w:val="20"/>
        </w:rPr>
        <w:t>) and accepted by the Institute</w:t>
      </w:r>
      <w:r w:rsidR="003625FC">
        <w:rPr>
          <w:rFonts w:cs="Tahoma"/>
          <w:szCs w:val="20"/>
        </w:rPr>
        <w:t xml:space="preserve">. </w:t>
      </w:r>
      <w:r>
        <w:rPr>
          <w:rFonts w:cs="Tahoma"/>
          <w:szCs w:val="20"/>
        </w:rPr>
        <w:t xml:space="preserve">Any questions that you may have about electronic submission via Grants.gov should first be addressed to the Grants.gov Contact Center at </w:t>
      </w:r>
      <w:hyperlink r:id="rId57" w:history="1">
        <w:r w:rsidRPr="00AC16F5">
          <w:rPr>
            <w:rStyle w:val="Hyperlink"/>
            <w:rFonts w:cs="Tahoma"/>
            <w:szCs w:val="20"/>
          </w:rPr>
          <w:t>support@grants.gov</w:t>
        </w:r>
      </w:hyperlink>
      <w:r w:rsidR="00D166AF">
        <w:rPr>
          <w:rFonts w:cs="Tahoma"/>
          <w:szCs w:val="20"/>
        </w:rPr>
        <w:t xml:space="preserve">, </w:t>
      </w:r>
      <w:hyperlink r:id="rId58" w:history="1">
        <w:r w:rsidR="00D166AF" w:rsidRPr="00AC16F5">
          <w:rPr>
            <w:rStyle w:val="Hyperlink"/>
            <w:rFonts w:cs="Tahoma"/>
            <w:szCs w:val="20"/>
          </w:rPr>
          <w:t>http://www.grants.gov/web/grants/about/contact-us.html</w:t>
        </w:r>
      </w:hyperlink>
      <w:r w:rsidR="00D166AF">
        <w:rPr>
          <w:rFonts w:cs="Tahoma"/>
          <w:szCs w:val="20"/>
        </w:rPr>
        <w:t xml:space="preserve">, </w:t>
      </w:r>
      <w:r>
        <w:rPr>
          <w:rFonts w:cs="Tahoma"/>
          <w:szCs w:val="20"/>
        </w:rPr>
        <w:t>or call 1-800-518-4726</w:t>
      </w:r>
      <w:r w:rsidR="003625FC">
        <w:rPr>
          <w:rFonts w:cs="Tahoma"/>
          <w:szCs w:val="20"/>
        </w:rPr>
        <w:t xml:space="preserve">. </w:t>
      </w:r>
    </w:p>
    <w:p w:rsidR="00CC6750" w:rsidRDefault="00CC6750" w:rsidP="00E81695">
      <w:pPr>
        <w:rPr>
          <w:rFonts w:cs="Tahoma"/>
          <w:szCs w:val="20"/>
        </w:rPr>
      </w:pPr>
    </w:p>
    <w:p w:rsidR="00CC6750" w:rsidRDefault="00CC6750" w:rsidP="00E81695">
      <w:pPr>
        <w:rPr>
          <w:rFonts w:cs="Tahoma"/>
          <w:szCs w:val="20"/>
        </w:rPr>
      </w:pPr>
      <w:r w:rsidRPr="00120797">
        <w:rPr>
          <w:rFonts w:cs="Tahoma"/>
          <w:szCs w:val="20"/>
        </w:rPr>
        <w:t>Additional help with submitting an application electronically through the Grants.gov website is available</w:t>
      </w:r>
      <w:r>
        <w:rPr>
          <w:rFonts w:cs="Tahoma"/>
          <w:szCs w:val="20"/>
        </w:rPr>
        <w:t xml:space="preserve"> at </w:t>
      </w:r>
      <w:hyperlink r:id="rId59" w:history="1">
        <w:r w:rsidRPr="00AC16F5">
          <w:rPr>
            <w:rStyle w:val="Hyperlink"/>
            <w:rFonts w:cs="Tahoma"/>
            <w:szCs w:val="20"/>
          </w:rPr>
          <w:t>http://www.grants.gov/web/grants/applicants/applicant-resources.html</w:t>
        </w:r>
      </w:hyperlink>
      <w:r w:rsidR="003625FC">
        <w:rPr>
          <w:rFonts w:cs="Tahoma"/>
          <w:szCs w:val="20"/>
        </w:rPr>
        <w:t xml:space="preserve">. </w:t>
      </w:r>
      <w:r w:rsidRPr="00120797">
        <w:rPr>
          <w:rFonts w:cs="Tahoma"/>
          <w:szCs w:val="20"/>
        </w:rPr>
        <w:t>The Institute also offers webi</w:t>
      </w:r>
      <w:r>
        <w:rPr>
          <w:rFonts w:cs="Tahoma"/>
          <w:szCs w:val="20"/>
        </w:rPr>
        <w:t>nars on the application submission process</w:t>
      </w:r>
      <w:r>
        <w:t xml:space="preserve"> </w:t>
      </w:r>
      <w:hyperlink r:id="rId60" w:history="1">
        <w:r w:rsidRPr="00FC4282">
          <w:rPr>
            <w:rStyle w:val="Hyperlink"/>
            <w:rFonts w:cs="Tahoma"/>
            <w:szCs w:val="20"/>
          </w:rPr>
          <w:t>http://ies.ed.gov/funding/webinars/index.asp</w:t>
        </w:r>
      </w:hyperlink>
      <w:r>
        <w:rPr>
          <w:rFonts w:cs="Tahoma"/>
          <w:szCs w:val="20"/>
        </w:rPr>
        <w:t>.</w:t>
      </w:r>
    </w:p>
    <w:p w:rsidR="00D21ED7" w:rsidRPr="00C23053" w:rsidRDefault="00D21ED7" w:rsidP="00E81695">
      <w:pPr>
        <w:rPr>
          <w:rFonts w:cs="Tahoma"/>
          <w:szCs w:val="20"/>
        </w:rPr>
      </w:pPr>
    </w:p>
    <w:p w:rsidR="00E81695" w:rsidRPr="00120797" w:rsidRDefault="004A5784" w:rsidP="000225A7">
      <w:pPr>
        <w:pStyle w:val="Heading2"/>
        <w:numPr>
          <w:ilvl w:val="0"/>
          <w:numId w:val="59"/>
        </w:numPr>
      </w:pPr>
      <w:bookmarkStart w:id="260" w:name="_Toc375049694"/>
      <w:bookmarkStart w:id="261" w:name="_Toc378173880"/>
      <w:bookmarkStart w:id="262" w:name="_Toc383776013"/>
      <w:bookmarkStart w:id="263" w:name="_Toc386541304"/>
      <w:r>
        <w:t>MANDATORY ELECTRONIC SUBMISSION OF APPLICATIONS AND DEADLINE</w:t>
      </w:r>
      <w:bookmarkEnd w:id="260"/>
      <w:bookmarkEnd w:id="261"/>
      <w:bookmarkEnd w:id="262"/>
      <w:bookmarkEnd w:id="263"/>
    </w:p>
    <w:p w:rsidR="00E81695" w:rsidRDefault="00E81695" w:rsidP="00120797">
      <w:pPr>
        <w:rPr>
          <w:rFonts w:cs="Tahoma"/>
          <w:szCs w:val="20"/>
        </w:rPr>
      </w:pPr>
      <w:r w:rsidRPr="00120797">
        <w:rPr>
          <w:rFonts w:cs="Tahoma"/>
          <w:szCs w:val="20"/>
        </w:rPr>
        <w:t xml:space="preserve">Applications must be submitted electronically through the Internet using the software and application package provided on the Grants.gov web site: </w:t>
      </w:r>
      <w:hyperlink r:id="rId61" w:history="1">
        <w:r w:rsidR="00120797" w:rsidRPr="00FC4282">
          <w:rPr>
            <w:rStyle w:val="Hyperlink"/>
            <w:rFonts w:cs="Tahoma"/>
            <w:szCs w:val="20"/>
          </w:rPr>
          <w:t>http://www.grants.gov/</w:t>
        </w:r>
      </w:hyperlink>
      <w:r w:rsidR="002A6D9E">
        <w:rPr>
          <w:rStyle w:val="Hyperlink"/>
          <w:rFonts w:cs="Tahoma"/>
          <w:szCs w:val="20"/>
        </w:rPr>
        <w:t>.</w:t>
      </w:r>
      <w:r w:rsidRPr="00120797">
        <w:rPr>
          <w:rFonts w:cs="Tahoma"/>
          <w:szCs w:val="20"/>
        </w:rPr>
        <w:t xml:space="preserve"> </w:t>
      </w:r>
      <w:r w:rsidR="002A6D9E">
        <w:rPr>
          <w:rFonts w:cs="Tahoma"/>
          <w:szCs w:val="20"/>
        </w:rPr>
        <w:t xml:space="preserve">Applications must be </w:t>
      </w:r>
      <w:r w:rsidRPr="00120797">
        <w:rPr>
          <w:rFonts w:cs="Tahoma"/>
          <w:szCs w:val="20"/>
        </w:rPr>
        <w:t xml:space="preserve">received </w:t>
      </w:r>
      <w:r w:rsidR="002A6D9E">
        <w:rPr>
          <w:rFonts w:cs="Tahoma"/>
          <w:szCs w:val="20"/>
        </w:rPr>
        <w:t>(fully uploaded and processed by Grants.gov) no later than</w:t>
      </w:r>
      <w:r w:rsidR="004428FD">
        <w:rPr>
          <w:rFonts w:cs="Tahoma"/>
          <w:szCs w:val="20"/>
        </w:rPr>
        <w:t xml:space="preserve"> 4:30:00 pm</w:t>
      </w:r>
      <w:r w:rsidRPr="00120797">
        <w:rPr>
          <w:rFonts w:cs="Tahoma"/>
          <w:szCs w:val="20"/>
        </w:rPr>
        <w:t xml:space="preserve"> Washington, DC time on </w:t>
      </w:r>
      <w:r w:rsidR="007B0C5B">
        <w:rPr>
          <w:rFonts w:cs="Tahoma"/>
          <w:szCs w:val="20"/>
        </w:rPr>
        <w:t>August 7, 2014</w:t>
      </w:r>
      <w:r w:rsidRPr="00120797">
        <w:rPr>
          <w:rFonts w:cs="Tahoma"/>
          <w:szCs w:val="20"/>
        </w:rPr>
        <w:t>. Applications received by Grants.gov after the 4:30:00</w:t>
      </w:r>
      <w:r w:rsidR="00120797">
        <w:rPr>
          <w:rFonts w:cs="Tahoma"/>
          <w:szCs w:val="20"/>
        </w:rPr>
        <w:t xml:space="preserve"> </w:t>
      </w:r>
      <w:r w:rsidRPr="00120797">
        <w:rPr>
          <w:rFonts w:cs="Tahoma"/>
          <w:szCs w:val="20"/>
        </w:rPr>
        <w:t>pm application deadline will be considered late and will not be sent forward for scientific peer review.</w:t>
      </w:r>
    </w:p>
    <w:p w:rsidR="00CC6750" w:rsidRDefault="00CC6750" w:rsidP="00120797">
      <w:pPr>
        <w:rPr>
          <w:rFonts w:cs="Tahoma"/>
          <w:szCs w:val="20"/>
        </w:rPr>
      </w:pPr>
    </w:p>
    <w:p w:rsidR="00CC6750" w:rsidRPr="00335F44" w:rsidRDefault="00CC6750" w:rsidP="00120797">
      <w:pPr>
        <w:rPr>
          <w:rFonts w:cs="Tahoma"/>
          <w:szCs w:val="20"/>
        </w:rPr>
      </w:pPr>
      <w:r>
        <w:rPr>
          <w:rFonts w:cs="Tahoma"/>
          <w:szCs w:val="20"/>
        </w:rPr>
        <w:t xml:space="preserve">Electronic submission is required unless you qualify for one of the exceptions to the electronic submission requirement </w:t>
      </w:r>
      <w:r w:rsidRPr="00157E45">
        <w:rPr>
          <w:rFonts w:cs="Tahoma"/>
          <w:i/>
          <w:szCs w:val="20"/>
        </w:rPr>
        <w:t xml:space="preserve">and </w:t>
      </w:r>
      <w:r>
        <w:rPr>
          <w:rFonts w:cs="Tahoma"/>
          <w:szCs w:val="20"/>
        </w:rPr>
        <w:t xml:space="preserve">submit, no later than </w:t>
      </w:r>
      <w:r w:rsidR="00102F9B">
        <w:rPr>
          <w:rFonts w:cs="Tahoma"/>
          <w:szCs w:val="20"/>
        </w:rPr>
        <w:t>2</w:t>
      </w:r>
      <w:r>
        <w:rPr>
          <w:rFonts w:cs="Tahoma"/>
          <w:szCs w:val="20"/>
        </w:rPr>
        <w:t xml:space="preserve"> weeks before the application deadline date, a written statement to the Department that you qualify for one of these exceptions</w:t>
      </w:r>
      <w:r w:rsidR="003625FC">
        <w:rPr>
          <w:rFonts w:cs="Tahoma"/>
          <w:szCs w:val="20"/>
        </w:rPr>
        <w:t xml:space="preserve">. </w:t>
      </w:r>
      <w:r w:rsidR="00F7714F">
        <w:rPr>
          <w:rFonts w:cs="Tahoma"/>
          <w:szCs w:val="20"/>
        </w:rPr>
        <w:t>A</w:t>
      </w:r>
      <w:r w:rsidR="001E5691">
        <w:rPr>
          <w:rFonts w:cs="Tahoma"/>
          <w:szCs w:val="20"/>
        </w:rPr>
        <w:t xml:space="preserve"> description of the</w:t>
      </w:r>
      <w:r w:rsidR="00DC34A1">
        <w:rPr>
          <w:rFonts w:cs="Tahoma"/>
          <w:szCs w:val="20"/>
        </w:rPr>
        <w:t xml:space="preserve"> Allowable Exceptions to Electronic Submissions</w:t>
      </w:r>
      <w:r w:rsidR="001E5691">
        <w:rPr>
          <w:rFonts w:cs="Tahoma"/>
          <w:szCs w:val="20"/>
        </w:rPr>
        <w:t xml:space="preserve"> is provided at the end of this document</w:t>
      </w:r>
      <w:r>
        <w:rPr>
          <w:rFonts w:cs="Tahoma"/>
          <w:szCs w:val="20"/>
        </w:rPr>
        <w:t>.</w:t>
      </w:r>
    </w:p>
    <w:p w:rsidR="00C40B72" w:rsidRDefault="003625FC" w:rsidP="00120797">
      <w:pPr>
        <w:rPr>
          <w:rFonts w:cs="Tahoma"/>
          <w:szCs w:val="20"/>
        </w:rPr>
      </w:pPr>
      <w:r>
        <w:rPr>
          <w:rFonts w:cs="Tahoma"/>
          <w:szCs w:val="20"/>
        </w:rPr>
        <w:t xml:space="preserve"> </w:t>
      </w:r>
    </w:p>
    <w:p w:rsidR="00C40B72" w:rsidRPr="00C40B72" w:rsidRDefault="00C40B72" w:rsidP="00C40B72">
      <w:r>
        <w:rPr>
          <w:rFonts w:cs="Tahoma"/>
          <w:szCs w:val="20"/>
        </w:rPr>
        <w:t>Please consider submitting your application ahead of the deadline date (</w:t>
      </w:r>
      <w:r w:rsidR="001E5691">
        <w:rPr>
          <w:rFonts w:cs="Tahoma"/>
          <w:szCs w:val="20"/>
        </w:rPr>
        <w:t>the Institute</w:t>
      </w:r>
      <w:r>
        <w:rPr>
          <w:rFonts w:cs="Tahoma"/>
          <w:szCs w:val="20"/>
        </w:rPr>
        <w:t xml:space="preserve"> recommends </w:t>
      </w:r>
      <w:r w:rsidR="00102F9B">
        <w:rPr>
          <w:rFonts w:cs="Tahoma"/>
          <w:szCs w:val="20"/>
        </w:rPr>
        <w:t xml:space="preserve">3 </w:t>
      </w:r>
      <w:r>
        <w:rPr>
          <w:rFonts w:cs="Tahoma"/>
          <w:szCs w:val="20"/>
        </w:rPr>
        <w:t xml:space="preserve">to </w:t>
      </w:r>
      <w:r w:rsidR="00102F9B">
        <w:rPr>
          <w:rFonts w:cs="Tahoma"/>
          <w:szCs w:val="20"/>
        </w:rPr>
        <w:t>4</w:t>
      </w:r>
      <w:r w:rsidR="001E5691">
        <w:rPr>
          <w:rFonts w:cs="Tahoma"/>
          <w:szCs w:val="20"/>
        </w:rPr>
        <w:t xml:space="preserve"> </w:t>
      </w:r>
      <w:r>
        <w:rPr>
          <w:rFonts w:cs="Tahoma"/>
          <w:szCs w:val="20"/>
        </w:rPr>
        <w:t>days in advance of the closing date and time) to avoid running the risk of a late submission that will not be reviewed</w:t>
      </w:r>
      <w:r w:rsidR="003625FC">
        <w:rPr>
          <w:rFonts w:cs="Tahoma"/>
          <w:szCs w:val="20"/>
        </w:rPr>
        <w:t xml:space="preserve">. </w:t>
      </w:r>
      <w:r>
        <w:rPr>
          <w:rFonts w:cs="Tahoma"/>
          <w:szCs w:val="20"/>
        </w:rPr>
        <w:t>The Institute does not accept late applications.</w:t>
      </w:r>
    </w:p>
    <w:p w:rsidR="00E81695" w:rsidRPr="00C23053" w:rsidRDefault="00E81695" w:rsidP="00E81695">
      <w:pPr>
        <w:rPr>
          <w:rFonts w:cs="Tahoma"/>
          <w:szCs w:val="20"/>
        </w:rPr>
      </w:pPr>
    </w:p>
    <w:p w:rsidR="00E81695" w:rsidRPr="00120797" w:rsidRDefault="00520F43" w:rsidP="006B1C6B">
      <w:pPr>
        <w:pStyle w:val="Heading2"/>
      </w:pPr>
      <w:bookmarkStart w:id="264" w:name="_Toc378173882"/>
      <w:bookmarkStart w:id="265" w:name="_Toc383776014"/>
      <w:bookmarkStart w:id="266" w:name="_Toc386541305"/>
      <w:r>
        <w:t>REGISTER ON GRANTS.GOV</w:t>
      </w:r>
      <w:bookmarkEnd w:id="264"/>
      <w:bookmarkEnd w:id="265"/>
      <w:bookmarkEnd w:id="266"/>
    </w:p>
    <w:p w:rsidR="00E81695" w:rsidRPr="00120797" w:rsidRDefault="00520F43" w:rsidP="00120797">
      <w:pPr>
        <w:rPr>
          <w:rFonts w:cs="Tahoma"/>
          <w:szCs w:val="20"/>
        </w:rPr>
      </w:pPr>
      <w:r>
        <w:rPr>
          <w:rFonts w:cs="Tahoma"/>
          <w:szCs w:val="20"/>
        </w:rPr>
        <w:t>To</w:t>
      </w:r>
      <w:r w:rsidR="00E81695" w:rsidRPr="00120797">
        <w:rPr>
          <w:rFonts w:cs="Tahoma"/>
          <w:szCs w:val="20"/>
        </w:rPr>
        <w:t xml:space="preserve"> submit an application through Grants.gov, your institution must be registered with Grants.gov (</w:t>
      </w:r>
      <w:hyperlink r:id="rId62" w:history="1">
        <w:r w:rsidR="009B5A44" w:rsidRPr="00D710F3">
          <w:rPr>
            <w:rStyle w:val="Hyperlink"/>
          </w:rPr>
          <w:t>http://www.grants.gov/web/grants/register.html</w:t>
        </w:r>
      </w:hyperlink>
      <w:r w:rsidR="009B5A44">
        <w:t>).</w:t>
      </w:r>
      <w:r w:rsidR="0027237B">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Grants.gov registration </w:t>
      </w:r>
      <w:r w:rsidR="00520F43">
        <w:rPr>
          <w:rFonts w:cs="Tahoma"/>
          <w:szCs w:val="20"/>
        </w:rPr>
        <w:t xml:space="preserve">involves many steps including registration </w:t>
      </w:r>
      <w:r w:rsidR="005D43A6">
        <w:rPr>
          <w:rFonts w:cs="Tahoma"/>
          <w:szCs w:val="20"/>
        </w:rPr>
        <w:t>i</w:t>
      </w:r>
      <w:r w:rsidR="00520F43">
        <w:rPr>
          <w:rFonts w:cs="Tahoma"/>
          <w:szCs w:val="20"/>
        </w:rPr>
        <w:t xml:space="preserve">n </w:t>
      </w:r>
      <w:r w:rsidR="001E5691">
        <w:rPr>
          <w:rFonts w:cs="Tahoma"/>
          <w:szCs w:val="20"/>
        </w:rPr>
        <w:t>the System for Award Management (</w:t>
      </w:r>
      <w:r w:rsidR="00520F43">
        <w:rPr>
          <w:rFonts w:cs="Tahoma"/>
          <w:szCs w:val="20"/>
        </w:rPr>
        <w:t>SAM</w:t>
      </w:r>
      <w:r w:rsidR="004E1529">
        <w:rPr>
          <w:rFonts w:cs="Tahoma"/>
          <w:szCs w:val="20"/>
        </w:rPr>
        <w:t xml:space="preserve">, </w:t>
      </w:r>
      <w:r w:rsidR="004E1529" w:rsidRPr="004E1529">
        <w:rPr>
          <w:rStyle w:val="Hyperlink"/>
          <w:rFonts w:cs="Tahoma"/>
          <w:color w:val="auto"/>
          <w:szCs w:val="20"/>
          <w:u w:val="none"/>
        </w:rPr>
        <w:t>formerly known as the CCR - Central Contractor Registry</w:t>
      </w:r>
      <w:r w:rsidR="004E1529">
        <w:rPr>
          <w:rStyle w:val="Hyperlink"/>
          <w:rFonts w:cs="Tahoma"/>
          <w:color w:val="auto"/>
          <w:szCs w:val="20"/>
          <w:u w:val="none"/>
        </w:rPr>
        <w:t xml:space="preserve">, </w:t>
      </w:r>
      <w:hyperlink r:id="rId63" w:history="1">
        <w:r w:rsidR="004E1529">
          <w:rPr>
            <w:rStyle w:val="Hyperlink"/>
            <w:rFonts w:cs="Tahoma"/>
            <w:szCs w:val="20"/>
          </w:rPr>
          <w:t>http://www.sam.gov</w:t>
        </w:r>
      </w:hyperlink>
      <w:r w:rsidR="00520F43">
        <w:rPr>
          <w:rFonts w:cs="Tahoma"/>
          <w:szCs w:val="20"/>
        </w:rPr>
        <w:t>)</w:t>
      </w:r>
      <w:r w:rsidR="003625FC">
        <w:rPr>
          <w:rFonts w:cs="Tahoma"/>
          <w:szCs w:val="20"/>
        </w:rPr>
        <w:t xml:space="preserve">. </w:t>
      </w:r>
      <w:r w:rsidR="00520F43">
        <w:rPr>
          <w:rFonts w:cs="Tahoma"/>
          <w:szCs w:val="20"/>
        </w:rPr>
        <w:t xml:space="preserve">Grants.gov recommends that your institution begin the registration </w:t>
      </w:r>
      <w:r w:rsidRPr="00120797">
        <w:rPr>
          <w:rFonts w:cs="Tahoma"/>
          <w:szCs w:val="20"/>
        </w:rPr>
        <w:t xml:space="preserve">process at least 4 weeks prior to the application </w:t>
      </w:r>
      <w:r w:rsidR="00D166AF">
        <w:rPr>
          <w:rFonts w:cs="Tahoma"/>
          <w:szCs w:val="20"/>
        </w:rPr>
        <w:t>deadline</w:t>
      </w:r>
      <w:r w:rsidRPr="00120797">
        <w:rPr>
          <w:rFonts w:cs="Tahoma"/>
          <w:szCs w:val="20"/>
        </w:rPr>
        <w:t xml:space="preserve"> date. </w:t>
      </w:r>
    </w:p>
    <w:p w:rsidR="00E81695" w:rsidRPr="00C23053" w:rsidRDefault="00E81695" w:rsidP="00E81695">
      <w:pPr>
        <w:rPr>
          <w:rFonts w:cs="Tahoma"/>
          <w:szCs w:val="20"/>
        </w:rPr>
      </w:pPr>
    </w:p>
    <w:p w:rsidR="00E81695" w:rsidRPr="00120797" w:rsidRDefault="00842C72" w:rsidP="000E7F48">
      <w:pPr>
        <w:pStyle w:val="Heading3"/>
        <w:numPr>
          <w:ilvl w:val="0"/>
          <w:numId w:val="22"/>
        </w:numPr>
      </w:pPr>
      <w:bookmarkStart w:id="267" w:name="_Toc378173883"/>
      <w:bookmarkStart w:id="268" w:name="_Toc375049696"/>
      <w:bookmarkStart w:id="269" w:name="_Toc383776015"/>
      <w:bookmarkStart w:id="270" w:name="_Toc386541306"/>
      <w:r>
        <w:t>Regist</w:t>
      </w:r>
      <w:r w:rsidR="00520F43">
        <w:t>er Early</w:t>
      </w:r>
      <w:bookmarkEnd w:id="267"/>
      <w:bookmarkEnd w:id="268"/>
      <w:bookmarkEnd w:id="269"/>
      <w:bookmarkEnd w:id="270"/>
    </w:p>
    <w:p w:rsidR="00E81695" w:rsidRDefault="00E81695" w:rsidP="00120797">
      <w:pPr>
        <w:rPr>
          <w:rFonts w:cs="Tahoma"/>
          <w:szCs w:val="20"/>
        </w:rPr>
      </w:pPr>
      <w:r w:rsidRPr="00120797">
        <w:rPr>
          <w:rFonts w:cs="Tahoma"/>
          <w:szCs w:val="20"/>
        </w:rPr>
        <w:t xml:space="preserve">Registration involves multiple steps (described below) and takes at least </w:t>
      </w:r>
      <w:r w:rsidR="00102F9B">
        <w:rPr>
          <w:rFonts w:cs="Tahoma"/>
          <w:szCs w:val="20"/>
        </w:rPr>
        <w:t>3</w:t>
      </w:r>
      <w:r w:rsidRPr="00120797">
        <w:rPr>
          <w:rFonts w:cs="Tahoma"/>
          <w:szCs w:val="20"/>
        </w:rPr>
        <w:t xml:space="preserve"> to </w:t>
      </w:r>
      <w:r w:rsidR="00102F9B">
        <w:rPr>
          <w:rFonts w:cs="Tahoma"/>
          <w:szCs w:val="20"/>
        </w:rPr>
        <w:t>5</w:t>
      </w:r>
      <w:r w:rsidRPr="00120797">
        <w:rPr>
          <w:rFonts w:cs="Tahoma"/>
          <w:szCs w:val="20"/>
        </w:rPr>
        <w:t xml:space="preserve"> business days, or as long as </w:t>
      </w:r>
      <w:r w:rsidR="00102F9B">
        <w:rPr>
          <w:rFonts w:cs="Tahoma"/>
          <w:szCs w:val="20"/>
        </w:rPr>
        <w:t>4</w:t>
      </w:r>
      <w:r w:rsidRPr="00120797">
        <w:rPr>
          <w:rFonts w:cs="Tahoma"/>
          <w:szCs w:val="20"/>
        </w:rPr>
        <w:t xml:space="preserve"> weeks, to complete</w:t>
      </w:r>
      <w:r w:rsidR="003625FC">
        <w:rPr>
          <w:rFonts w:cs="Tahoma"/>
          <w:szCs w:val="20"/>
        </w:rPr>
        <w:t xml:space="preserve">. </w:t>
      </w:r>
      <w:r w:rsidRPr="00120797">
        <w:rPr>
          <w:rFonts w:cs="Tahoma"/>
          <w:szCs w:val="20"/>
        </w:rPr>
        <w:t>You must complete all registration steps to allow a successful application submission via Grants.gov</w:t>
      </w:r>
      <w:r w:rsidR="003625FC">
        <w:rPr>
          <w:rFonts w:cs="Tahoma"/>
          <w:szCs w:val="20"/>
        </w:rPr>
        <w:t xml:space="preserve">. </w:t>
      </w:r>
      <w:r w:rsidRPr="00120797">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Default="00520F43" w:rsidP="00120797">
      <w:pPr>
        <w:rPr>
          <w:rFonts w:cs="Tahoma"/>
          <w:szCs w:val="20"/>
        </w:rPr>
      </w:pPr>
    </w:p>
    <w:p w:rsidR="00520F43" w:rsidRPr="00120797" w:rsidRDefault="003D7AAA" w:rsidP="00590D0F">
      <w:pPr>
        <w:pStyle w:val="Heading3"/>
      </w:pPr>
      <w:bookmarkStart w:id="271" w:name="_Toc378173884"/>
      <w:bookmarkStart w:id="272" w:name="_Toc383776016"/>
      <w:bookmarkStart w:id="273" w:name="_Toc386541307"/>
      <w:r>
        <w:t xml:space="preserve">How to </w:t>
      </w:r>
      <w:r w:rsidR="00520F43">
        <w:t>Regist</w:t>
      </w:r>
      <w:r>
        <w:t>er</w:t>
      </w:r>
      <w:bookmarkEnd w:id="271"/>
      <w:bookmarkEnd w:id="272"/>
      <w:bookmarkEnd w:id="273"/>
    </w:p>
    <w:p w:rsidR="009B5A44" w:rsidRDefault="009B5A44" w:rsidP="00E81695">
      <w:pPr>
        <w:rPr>
          <w:rFonts w:cs="Tahoma"/>
          <w:szCs w:val="20"/>
        </w:rPr>
      </w:pPr>
    </w:p>
    <w:p w:rsidR="00E81695" w:rsidRPr="009B5A44" w:rsidRDefault="009B5A44" w:rsidP="000225A7">
      <w:pPr>
        <w:pStyle w:val="ListParagraph"/>
        <w:numPr>
          <w:ilvl w:val="0"/>
          <w:numId w:val="62"/>
        </w:numPr>
        <w:rPr>
          <w:rFonts w:cs="Tahoma"/>
          <w:szCs w:val="20"/>
        </w:rPr>
      </w:pPr>
      <w:r w:rsidRPr="009B5A44">
        <w:rPr>
          <w:rFonts w:cs="Tahoma"/>
          <w:szCs w:val="20"/>
        </w:rPr>
        <w:t>Choose “</w:t>
      </w:r>
      <w:r w:rsidR="00D166AF" w:rsidRPr="009B5A44">
        <w:rPr>
          <w:rFonts w:cs="Tahoma"/>
          <w:szCs w:val="20"/>
        </w:rPr>
        <w:t>Organization Applicant</w:t>
      </w:r>
      <w:r w:rsidRPr="009B5A44">
        <w:rPr>
          <w:rFonts w:cs="Tahoma"/>
          <w:szCs w:val="20"/>
        </w:rPr>
        <w:t>” for the type of registration</w:t>
      </w:r>
      <w:r w:rsidR="00D166AF" w:rsidRPr="009B5A44">
        <w:rPr>
          <w:rFonts w:cs="Tahoma"/>
          <w:szCs w:val="20"/>
        </w:rPr>
        <w:t>.</w:t>
      </w:r>
    </w:p>
    <w:p w:rsidR="00D166AF" w:rsidRPr="00C23053" w:rsidRDefault="00D166AF" w:rsidP="00E81695">
      <w:pPr>
        <w:rPr>
          <w:rFonts w:cs="Tahoma"/>
          <w:szCs w:val="20"/>
        </w:rPr>
      </w:pPr>
    </w:p>
    <w:p w:rsidR="00E81695" w:rsidRPr="00520F43" w:rsidRDefault="009B5A44" w:rsidP="000225A7">
      <w:pPr>
        <w:pStyle w:val="ListParagraph"/>
        <w:numPr>
          <w:ilvl w:val="0"/>
          <w:numId w:val="61"/>
        </w:numPr>
      </w:pPr>
      <w:r w:rsidRPr="009B5A44">
        <w:t xml:space="preserve">Complete the </w:t>
      </w:r>
      <w:r w:rsidRPr="009B5A44">
        <w:rPr>
          <w:bCs/>
        </w:rPr>
        <w:t>DUNS OR DUNS+4 Number</w:t>
      </w:r>
      <w:r w:rsidRPr="009B5A44">
        <w:t xml:space="preserve"> field.</w:t>
      </w:r>
    </w:p>
    <w:p w:rsidR="00E81695" w:rsidRPr="00C23053" w:rsidRDefault="00E81695" w:rsidP="00E81695">
      <w:pPr>
        <w:rPr>
          <w:rFonts w:cs="Tahoma"/>
          <w:szCs w:val="20"/>
        </w:rPr>
      </w:pPr>
    </w:p>
    <w:p w:rsidR="00840F5B" w:rsidRDefault="00E81695" w:rsidP="000225A7">
      <w:pPr>
        <w:pStyle w:val="ListParagraph"/>
        <w:numPr>
          <w:ilvl w:val="0"/>
          <w:numId w:val="63"/>
        </w:numPr>
        <w:ind w:left="1440"/>
        <w:rPr>
          <w:rFonts w:cs="Tahoma"/>
          <w:szCs w:val="20"/>
        </w:rPr>
      </w:pPr>
      <w:r w:rsidRPr="009B5A44">
        <w:rPr>
          <w:rFonts w:cs="Tahoma"/>
          <w:szCs w:val="20"/>
        </w:rPr>
        <w:t xml:space="preserve">If your organization does not already have a DUNS Number, you can request one online by using the form at the Dun &amp; Bradstreet website </w:t>
      </w:r>
      <w:hyperlink r:id="rId64" w:history="1">
        <w:r w:rsidR="00120797" w:rsidRPr="009B5A44">
          <w:rPr>
            <w:rStyle w:val="Hyperlink"/>
            <w:rFonts w:cs="Tahoma"/>
            <w:szCs w:val="20"/>
          </w:rPr>
          <w:t>http://fedgov.dnb.com/webform</w:t>
        </w:r>
      </w:hyperlink>
      <w:r w:rsidR="00120797" w:rsidRPr="009B5A44">
        <w:rPr>
          <w:rFonts w:cs="Tahoma"/>
          <w:szCs w:val="20"/>
        </w:rPr>
        <w:t xml:space="preserve"> </w:t>
      </w:r>
      <w:r w:rsidRPr="009B5A44">
        <w:rPr>
          <w:rFonts w:cs="Tahoma"/>
          <w:szCs w:val="20"/>
        </w:rPr>
        <w:t>or by phone (866-705-5711).</w:t>
      </w:r>
    </w:p>
    <w:p w:rsidR="00520F43" w:rsidRDefault="00520F43" w:rsidP="009B5A44">
      <w:pPr>
        <w:ind w:left="1440"/>
        <w:rPr>
          <w:rFonts w:cs="Tahoma"/>
          <w:szCs w:val="20"/>
        </w:rPr>
      </w:pPr>
    </w:p>
    <w:p w:rsidR="00840F5B" w:rsidRDefault="00520F43" w:rsidP="000225A7">
      <w:pPr>
        <w:pStyle w:val="ListParagraph"/>
        <w:numPr>
          <w:ilvl w:val="0"/>
          <w:numId w:val="63"/>
        </w:numPr>
        <w:ind w:left="1440"/>
        <w:rPr>
          <w:rFonts w:cs="Tahoma"/>
          <w:szCs w:val="20"/>
        </w:rPr>
      </w:pPr>
      <w:r w:rsidRPr="009B5A44">
        <w:rPr>
          <w:rFonts w:cs="Tahoma"/>
          <w:szCs w:val="20"/>
        </w:rPr>
        <w:t>To submit successfully, you must provide the DUNS number on your application that was used when you registered as an Authorized Organization Representative (AOR) on Grants.gov</w:t>
      </w:r>
      <w:r w:rsidR="003625FC" w:rsidRPr="009B5A44">
        <w:rPr>
          <w:rFonts w:cs="Tahoma"/>
          <w:szCs w:val="20"/>
        </w:rPr>
        <w:t xml:space="preserve">. </w:t>
      </w:r>
      <w:r w:rsidRPr="009B5A44">
        <w:rPr>
          <w:rFonts w:cs="Tahoma"/>
          <w:szCs w:val="20"/>
        </w:rPr>
        <w:t xml:space="preserve">This DUNS number is typically the same number used when your organization registered with the </w:t>
      </w:r>
      <w:r w:rsidR="009B5A44">
        <w:rPr>
          <w:rFonts w:cs="Tahoma"/>
          <w:szCs w:val="20"/>
        </w:rPr>
        <w:t>SAM</w:t>
      </w:r>
      <w:r w:rsidR="003625FC" w:rsidRPr="009B5A44">
        <w:rPr>
          <w:rFonts w:cs="Tahoma"/>
          <w:szCs w:val="20"/>
        </w:rPr>
        <w:t xml:space="preserve">. </w:t>
      </w:r>
      <w:r w:rsidRPr="009B5A44">
        <w:rPr>
          <w:rFonts w:cs="Tahoma"/>
          <w:b/>
          <w:szCs w:val="20"/>
        </w:rPr>
        <w:t>If you don’t enter the same DUNS number as the DUNS you registered with, Grants.gov will reject your application</w:t>
      </w:r>
      <w:r w:rsidRPr="009B5A44">
        <w:rPr>
          <w:rFonts w:cs="Tahoma"/>
          <w:szCs w:val="20"/>
        </w:rPr>
        <w:t>.</w:t>
      </w:r>
    </w:p>
    <w:p w:rsidR="00E81695" w:rsidRPr="00C23053" w:rsidRDefault="00E81695" w:rsidP="00E81695">
      <w:pPr>
        <w:ind w:firstLine="45"/>
        <w:rPr>
          <w:rFonts w:cs="Tahoma"/>
          <w:szCs w:val="20"/>
        </w:rPr>
      </w:pPr>
    </w:p>
    <w:p w:rsidR="009B5A44" w:rsidRDefault="00E81695" w:rsidP="000225A7">
      <w:pPr>
        <w:pStyle w:val="ListParagraph"/>
        <w:numPr>
          <w:ilvl w:val="0"/>
          <w:numId w:val="61"/>
        </w:numPr>
      </w:pPr>
      <w:r w:rsidRPr="00520F43">
        <w:t>Register with the System for Award Management</w:t>
      </w:r>
      <w:r w:rsidR="009B5A44">
        <w:t xml:space="preserve"> (SAM)</w:t>
      </w:r>
      <w:r w:rsidRPr="00520F43">
        <w:t xml:space="preserve"> </w:t>
      </w:r>
      <w:hyperlink r:id="rId65" w:history="1">
        <w:r w:rsidR="00120797" w:rsidRPr="009B5A44">
          <w:rPr>
            <w:rStyle w:val="Hyperlink"/>
            <w:rFonts w:eastAsia="MS Gothic" w:cs="Tahoma"/>
            <w:szCs w:val="20"/>
          </w:rPr>
          <w:t>http://www.sam.gov</w:t>
        </w:r>
      </w:hyperlink>
      <w:r w:rsidR="009B5A44">
        <w:t>.</w:t>
      </w:r>
    </w:p>
    <w:p w:rsidR="009B5A44" w:rsidRDefault="009B5A44" w:rsidP="009B5A44">
      <w:pPr>
        <w:pStyle w:val="ListParagraph"/>
      </w:pPr>
    </w:p>
    <w:p w:rsidR="00E81695" w:rsidRPr="009B5A44" w:rsidRDefault="00E81695" w:rsidP="000225A7">
      <w:pPr>
        <w:pStyle w:val="ListParagraph"/>
        <w:numPr>
          <w:ilvl w:val="1"/>
          <w:numId w:val="61"/>
        </w:numPr>
        <w:rPr>
          <w:rFonts w:cs="Tahoma"/>
          <w:szCs w:val="20"/>
        </w:rPr>
      </w:pPr>
      <w:r w:rsidRPr="009B5A44">
        <w:rPr>
          <w:rFonts w:cs="Tahoma"/>
          <w:szCs w:val="20"/>
        </w:rPr>
        <w:t xml:space="preserve">You can learn more about </w:t>
      </w:r>
      <w:r w:rsidR="00102F9B">
        <w:rPr>
          <w:rFonts w:cs="Tahoma"/>
          <w:szCs w:val="20"/>
        </w:rPr>
        <w:t xml:space="preserve">the </w:t>
      </w:r>
      <w:r w:rsidRPr="009B5A44">
        <w:rPr>
          <w:rFonts w:cs="Tahoma"/>
          <w:szCs w:val="20"/>
        </w:rPr>
        <w:t>SAM and the registration process for grant applicants in the SAM user guide:</w:t>
      </w:r>
      <w:r w:rsidR="009B5A44">
        <w:rPr>
          <w:rFonts w:cs="Tahoma"/>
          <w:szCs w:val="20"/>
        </w:rPr>
        <w:t xml:space="preserve"> </w:t>
      </w:r>
      <w:hyperlink r:id="rId66" w:history="1">
        <w:r w:rsidR="00120797" w:rsidRPr="009B5A44">
          <w:rPr>
            <w:rStyle w:val="Hyperlink"/>
            <w:rFonts w:cs="Tahoma"/>
            <w:szCs w:val="20"/>
          </w:rPr>
          <w:t>https://www.sam.gov/sam/transcript/Quick_Guide_for_Grants_Registrations_v1.7.pdf</w:t>
        </w:r>
      </w:hyperlink>
      <w:r w:rsidR="00120797" w:rsidRPr="009B5A44">
        <w:rPr>
          <w:rFonts w:cs="Tahoma"/>
          <w:szCs w:val="20"/>
        </w:rPr>
        <w:t xml:space="preserve"> </w:t>
      </w:r>
    </w:p>
    <w:p w:rsidR="009D7613" w:rsidRDefault="009D7613" w:rsidP="009D7613">
      <w:pPr>
        <w:ind w:left="1080"/>
        <w:rPr>
          <w:rFonts w:cs="Tahoma"/>
          <w:szCs w:val="20"/>
        </w:rPr>
      </w:pPr>
    </w:p>
    <w:p w:rsidR="009D7613" w:rsidRPr="009D7613" w:rsidRDefault="009D7613" w:rsidP="009B5A44">
      <w:pPr>
        <w:ind w:left="1440"/>
        <w:rPr>
          <w:rFonts w:cs="Tahoma"/>
          <w:szCs w:val="20"/>
        </w:rPr>
      </w:pPr>
      <w:r>
        <w:rPr>
          <w:rFonts w:cs="Tahoma"/>
          <w:szCs w:val="20"/>
        </w:rPr>
        <w:t xml:space="preserve">For further assistance, please consult the tip sheet that the </w:t>
      </w:r>
      <w:r w:rsidR="005D43A6">
        <w:rPr>
          <w:rFonts w:cs="Tahoma"/>
          <w:szCs w:val="20"/>
        </w:rPr>
        <w:t xml:space="preserve">U.S. </w:t>
      </w:r>
      <w:r>
        <w:rPr>
          <w:rFonts w:cs="Tahoma"/>
          <w:szCs w:val="20"/>
        </w:rPr>
        <w:t>Department of Education has prepared for help with the SAM system</w:t>
      </w:r>
      <w:r w:rsidR="009B5A44">
        <w:rPr>
          <w:rFonts w:cs="Tahoma"/>
          <w:szCs w:val="20"/>
        </w:rPr>
        <w:t xml:space="preserve"> </w:t>
      </w:r>
      <w:hyperlink r:id="rId67" w:history="1">
        <w:r w:rsidR="00D166AF" w:rsidRPr="00AC16F5">
          <w:rPr>
            <w:rStyle w:val="Hyperlink"/>
            <w:rFonts w:cs="Tahoma"/>
            <w:szCs w:val="20"/>
          </w:rPr>
          <w:t>http://www2.ed.gov/fund/grant/apply/sam-faqs.html</w:t>
        </w:r>
      </w:hyperlink>
      <w:r w:rsidR="009B5A44">
        <w:rPr>
          <w:rFonts w:cs="Tahoma"/>
          <w:szCs w:val="20"/>
        </w:rPr>
        <w:t>.</w:t>
      </w:r>
      <w:r w:rsidR="00D166AF">
        <w:rPr>
          <w:rFonts w:cs="Tahoma"/>
          <w:szCs w:val="20"/>
        </w:rPr>
        <w:t xml:space="preserve"> </w:t>
      </w:r>
    </w:p>
    <w:p w:rsidR="00E81695" w:rsidRPr="00C23053" w:rsidRDefault="00E81695" w:rsidP="009B5A44"/>
    <w:p w:rsidR="00840F5B" w:rsidRDefault="009D7613" w:rsidP="000225A7">
      <w:pPr>
        <w:pStyle w:val="ListParagraph"/>
        <w:numPr>
          <w:ilvl w:val="0"/>
          <w:numId w:val="64"/>
        </w:numPr>
        <w:tabs>
          <w:tab w:val="left" w:pos="1440"/>
        </w:tabs>
        <w:ind w:left="1440"/>
      </w:pPr>
      <w:r w:rsidRPr="009B5A44">
        <w:t xml:space="preserve">Registration with </w:t>
      </w:r>
      <w:r w:rsidR="00D166AF" w:rsidRPr="009B5A44">
        <w:t xml:space="preserve">the </w:t>
      </w:r>
      <w:r w:rsidRPr="009B5A44">
        <w:t>SAM may take a week to complete, but could take as many as several weeks to complete, depending on the completeness and accuracy of the data entered into the SAM database by an applicant</w:t>
      </w:r>
      <w:r w:rsidR="003625FC" w:rsidRPr="009B5A44">
        <w:t xml:space="preserve">. </w:t>
      </w:r>
      <w:r w:rsidR="00102F9B">
        <w:t xml:space="preserve">The </w:t>
      </w:r>
      <w:r w:rsidRPr="009B5A44">
        <w:t>SAM registration must be updated annually.</w:t>
      </w:r>
    </w:p>
    <w:p w:rsidR="009B5A44" w:rsidRDefault="009B5A44" w:rsidP="009B5A44">
      <w:pPr>
        <w:tabs>
          <w:tab w:val="left" w:pos="1440"/>
        </w:tabs>
        <w:ind w:left="1440"/>
      </w:pPr>
    </w:p>
    <w:p w:rsidR="00840F5B" w:rsidRDefault="009D7613" w:rsidP="000225A7">
      <w:pPr>
        <w:pStyle w:val="ListParagraph"/>
        <w:numPr>
          <w:ilvl w:val="0"/>
          <w:numId w:val="64"/>
        </w:numPr>
        <w:tabs>
          <w:tab w:val="left" w:pos="1440"/>
        </w:tabs>
        <w:ind w:left="1440"/>
      </w:pPr>
      <w:r w:rsidRPr="009B5A44">
        <w:t>Once your SAM registration is active, it will take 24</w:t>
      </w:r>
      <w:r w:rsidR="009B5A44">
        <w:t xml:space="preserve"> to </w:t>
      </w:r>
      <w:r w:rsidRPr="009B5A44">
        <w:t>48 hours for the information to be available in Grants.gov</w:t>
      </w:r>
      <w:r w:rsidR="003625FC" w:rsidRPr="009B5A44">
        <w:t xml:space="preserve">. </w:t>
      </w:r>
      <w:r w:rsidRPr="009B5A44">
        <w:t>You will only be able to submit your application via Grants.gov once the SAM information is available in Grants.gov</w:t>
      </w:r>
      <w:r w:rsidR="003625FC" w:rsidRPr="009B5A44">
        <w:t xml:space="preserve">. </w:t>
      </w:r>
    </w:p>
    <w:p w:rsidR="00E81695" w:rsidRPr="00C23053" w:rsidRDefault="00E81695" w:rsidP="009B5A44"/>
    <w:p w:rsidR="00E81695" w:rsidRPr="009D7613" w:rsidRDefault="00E81695" w:rsidP="000E7F48">
      <w:pPr>
        <w:pStyle w:val="ListParagraph"/>
        <w:numPr>
          <w:ilvl w:val="0"/>
          <w:numId w:val="23"/>
        </w:numPr>
        <w:ind w:left="720"/>
      </w:pPr>
      <w:r w:rsidRPr="009D7613">
        <w:t>Create your Username &amp; Password</w:t>
      </w:r>
    </w:p>
    <w:p w:rsidR="00E81695" w:rsidRPr="00C23053" w:rsidRDefault="00E81695" w:rsidP="009B5A44"/>
    <w:p w:rsidR="00840F5B" w:rsidRDefault="00E81695" w:rsidP="000225A7">
      <w:pPr>
        <w:pStyle w:val="ListParagraph"/>
        <w:numPr>
          <w:ilvl w:val="0"/>
          <w:numId w:val="65"/>
        </w:numPr>
        <w:ind w:left="1440"/>
      </w:pPr>
      <w:r w:rsidRPr="009B5A44">
        <w:t>Complete your AOR profile on Grants.gov and create your username and password</w:t>
      </w:r>
      <w:r w:rsidR="003625FC" w:rsidRPr="009B5A44">
        <w:t xml:space="preserve">. </w:t>
      </w:r>
      <w:r w:rsidRPr="009B5A44">
        <w:t xml:space="preserve">You will need to use your organization’s DUNS Number to complete this step. </w:t>
      </w:r>
      <w:hyperlink r:id="rId68" w:history="1">
        <w:r w:rsidR="009D7613" w:rsidRPr="009B5A44">
          <w:rPr>
            <w:rStyle w:val="Hyperlink"/>
            <w:rFonts w:cs="Tahoma"/>
            <w:szCs w:val="20"/>
          </w:rPr>
          <w:t>https://apply07.grants.gov/apply/OrcRegister</w:t>
        </w:r>
      </w:hyperlink>
      <w:r w:rsidR="009D7613" w:rsidRPr="009B5A44">
        <w:t xml:space="preserve">. </w:t>
      </w:r>
    </w:p>
    <w:p w:rsidR="00E81695" w:rsidRPr="00C23053" w:rsidRDefault="00E81695" w:rsidP="009B5A44"/>
    <w:p w:rsidR="00E81695" w:rsidRPr="009D7613" w:rsidRDefault="00E81695" w:rsidP="000E7F48">
      <w:pPr>
        <w:pStyle w:val="ListParagraph"/>
        <w:numPr>
          <w:ilvl w:val="0"/>
          <w:numId w:val="23"/>
        </w:numPr>
        <w:ind w:left="720"/>
      </w:pPr>
      <w:r w:rsidRPr="009D7613">
        <w:t>AOR Authorization</w:t>
      </w:r>
    </w:p>
    <w:p w:rsidR="00E81695" w:rsidRPr="00C23053" w:rsidRDefault="00E81695" w:rsidP="009B5A44">
      <w:pPr>
        <w:rPr>
          <w:rFonts w:cs="Tahoma"/>
          <w:szCs w:val="20"/>
        </w:rPr>
      </w:pPr>
    </w:p>
    <w:p w:rsidR="00840F5B" w:rsidRDefault="00E81695" w:rsidP="000225A7">
      <w:pPr>
        <w:pStyle w:val="ListParagraph"/>
        <w:numPr>
          <w:ilvl w:val="0"/>
          <w:numId w:val="65"/>
        </w:numPr>
        <w:ind w:left="1440"/>
        <w:rPr>
          <w:rFonts w:cs="Tahoma"/>
          <w:szCs w:val="20"/>
        </w:rPr>
      </w:pPr>
      <w:r w:rsidRPr="009B5A44">
        <w:rPr>
          <w:rFonts w:cs="Tahoma"/>
          <w:szCs w:val="20"/>
        </w:rPr>
        <w:t xml:space="preserve">The E-Business Point of Contact (E-Biz POC) at your organization must login to Grants.gov to confirm you as an AOR. Please note that there can be more than one AOR for your organization. In some cases the E-Biz POC is also the AOR for an organization. </w:t>
      </w:r>
    </w:p>
    <w:p w:rsidR="00B72A5A" w:rsidRDefault="00B72A5A" w:rsidP="00EE195B">
      <w:bookmarkStart w:id="274" w:name="_Toc375049697"/>
      <w:bookmarkStart w:id="275" w:name="_Toc378173887"/>
    </w:p>
    <w:p w:rsidR="00E81695" w:rsidRPr="00120797" w:rsidRDefault="004A5784" w:rsidP="006B1C6B">
      <w:pPr>
        <w:pStyle w:val="Heading2"/>
      </w:pPr>
      <w:bookmarkStart w:id="276" w:name="_Toc383776017"/>
      <w:bookmarkStart w:id="277" w:name="_Toc386541308"/>
      <w:r>
        <w:t>SUBMISSION AND SUBMISSION VERIFICATION</w:t>
      </w:r>
      <w:bookmarkEnd w:id="274"/>
      <w:bookmarkEnd w:id="275"/>
      <w:bookmarkEnd w:id="276"/>
      <w:bookmarkEnd w:id="277"/>
    </w:p>
    <w:p w:rsidR="00E81695" w:rsidRPr="00C23053" w:rsidRDefault="00E81695" w:rsidP="00E81695">
      <w:pPr>
        <w:rPr>
          <w:rFonts w:cs="Tahoma"/>
          <w:szCs w:val="20"/>
        </w:rPr>
      </w:pPr>
    </w:p>
    <w:p w:rsidR="00E81695" w:rsidRPr="00120797" w:rsidRDefault="00E81695" w:rsidP="000E7F48">
      <w:pPr>
        <w:pStyle w:val="Heading3"/>
        <w:numPr>
          <w:ilvl w:val="0"/>
          <w:numId w:val="25"/>
        </w:numPr>
      </w:pPr>
      <w:bookmarkStart w:id="278" w:name="_Toc378173888"/>
      <w:bookmarkStart w:id="279" w:name="_Toc375049698"/>
      <w:bookmarkStart w:id="280" w:name="_Toc383776018"/>
      <w:bookmarkStart w:id="281" w:name="_Toc386541309"/>
      <w:r w:rsidRPr="00120797">
        <w:t>Submi</w:t>
      </w:r>
      <w:r w:rsidR="00DF38D9">
        <w:t>t Early</w:t>
      </w:r>
      <w:bookmarkEnd w:id="278"/>
      <w:bookmarkEnd w:id="279"/>
      <w:bookmarkEnd w:id="280"/>
      <w:bookmarkEnd w:id="281"/>
    </w:p>
    <w:p w:rsidR="00E81695" w:rsidRDefault="00CC6750" w:rsidP="00E81695">
      <w:pPr>
        <w:rPr>
          <w:rFonts w:cs="Tahoma"/>
          <w:szCs w:val="20"/>
        </w:rPr>
      </w:pPr>
      <w:r w:rsidRPr="00120797">
        <w:rPr>
          <w:rFonts w:cs="Tahoma"/>
          <w:szCs w:val="20"/>
        </w:rPr>
        <w:t>The Institute strongly recommends that you not wait until the deadline date to submit an application</w:t>
      </w:r>
      <w:r w:rsidR="003625FC">
        <w:rPr>
          <w:rFonts w:cs="Tahoma"/>
          <w:szCs w:val="20"/>
        </w:rPr>
        <w:t xml:space="preserve">. </w:t>
      </w:r>
      <w:r w:rsidRPr="00120797">
        <w:rPr>
          <w:rFonts w:cs="Tahoma"/>
          <w:szCs w:val="20"/>
        </w:rPr>
        <w:t>Grants.gov will put a date/time stamp on the application and then process it after it is fully uploaded</w:t>
      </w:r>
      <w:r w:rsidR="003625FC">
        <w:rPr>
          <w:rFonts w:cs="Tahoma"/>
          <w:szCs w:val="20"/>
        </w:rPr>
        <w:t xml:space="preserve">. </w:t>
      </w:r>
      <w:r w:rsidRPr="00B72A5A">
        <w:rPr>
          <w:rFonts w:cs="Tahoma"/>
          <w:b/>
          <w:szCs w:val="20"/>
        </w:rPr>
        <w:t>The time it takes to upload an application will vary depending on a number of factors including the size of the application and the speed of your Internet connection.</w:t>
      </w:r>
      <w:r w:rsidRPr="00120797">
        <w:rPr>
          <w:rFonts w:cs="Tahoma"/>
          <w:szCs w:val="20"/>
        </w:rPr>
        <w:t xml:space="preserve"> If Grants.gov rejects your application due to errors in the application package, you will need to resubmit successfully before 4:30:00 p.m. Washington, </w:t>
      </w:r>
      <w:r w:rsidR="00102F9B">
        <w:rPr>
          <w:rFonts w:cs="Tahoma"/>
          <w:szCs w:val="20"/>
        </w:rPr>
        <w:t>DC</w:t>
      </w:r>
      <w:r w:rsidRPr="00120797">
        <w:rPr>
          <w:rFonts w:cs="Tahoma"/>
          <w:szCs w:val="20"/>
        </w:rPr>
        <w:t xml:space="preserve"> time on the deadline date as determined by Grants.gov</w:t>
      </w:r>
      <w:r w:rsidR="003625FC">
        <w:rPr>
          <w:rFonts w:cs="Tahoma"/>
          <w:szCs w:val="20"/>
        </w:rPr>
        <w:t xml:space="preserve">. </w:t>
      </w:r>
      <w:r w:rsidRPr="00120797">
        <w:rPr>
          <w:rFonts w:cs="Tahoma"/>
          <w:szCs w:val="20"/>
        </w:rPr>
        <w:t xml:space="preserve">As an example, if you begin the submission process at 4:00:00 p.m. Washington, </w:t>
      </w:r>
      <w:r w:rsidR="00102F9B">
        <w:rPr>
          <w:rFonts w:cs="Tahoma"/>
          <w:szCs w:val="20"/>
        </w:rPr>
        <w:t>DC</w:t>
      </w:r>
      <w:r w:rsidRPr="00120797">
        <w:rPr>
          <w:rFonts w:cs="Tahoma"/>
          <w:szCs w:val="20"/>
        </w:rPr>
        <w:t xml:space="preserve"> time on the deadline date, and Grants.gov rejects the application at 4:15:00 p.m. Washington, </w:t>
      </w:r>
      <w:r w:rsidR="00102F9B">
        <w:rPr>
          <w:rFonts w:cs="Tahoma"/>
          <w:szCs w:val="20"/>
        </w:rPr>
        <w:t>DC</w:t>
      </w:r>
      <w:r w:rsidRPr="00120797">
        <w:rPr>
          <w:rFonts w:cs="Tahoma"/>
          <w:szCs w:val="20"/>
        </w:rPr>
        <w:t xml:space="preserve"> time, there may not be enough time for you to locate the error that caused the submission to be rejected, correct it, and then attempt to submit the application again before the 4:30:00 p.m. Washington, </w:t>
      </w:r>
      <w:r w:rsidR="00102F9B">
        <w:rPr>
          <w:rFonts w:cs="Tahoma"/>
          <w:szCs w:val="20"/>
        </w:rPr>
        <w:t>DC</w:t>
      </w:r>
      <w:r w:rsidRPr="00120797">
        <w:rPr>
          <w:rFonts w:cs="Tahoma"/>
          <w:szCs w:val="20"/>
        </w:rPr>
        <w:t xml:space="preserve"> time deadline</w:t>
      </w:r>
      <w:r w:rsidR="003625FC">
        <w:rPr>
          <w:rFonts w:cs="Tahoma"/>
          <w:szCs w:val="20"/>
        </w:rPr>
        <w:t xml:space="preserve">. </w:t>
      </w:r>
      <w:r w:rsidRPr="00B72A5A">
        <w:rPr>
          <w:rFonts w:cs="Tahoma"/>
          <w:b/>
          <w:szCs w:val="20"/>
        </w:rPr>
        <w:t xml:space="preserve">You are strongly encouraged to begin the submission process at least </w:t>
      </w:r>
      <w:r w:rsidR="00102F9B">
        <w:rPr>
          <w:rFonts w:cs="Tahoma"/>
          <w:b/>
          <w:szCs w:val="20"/>
        </w:rPr>
        <w:t>3</w:t>
      </w:r>
      <w:r w:rsidR="00825D7B">
        <w:rPr>
          <w:rFonts w:cs="Tahoma"/>
          <w:b/>
          <w:szCs w:val="20"/>
        </w:rPr>
        <w:t xml:space="preserve"> to </w:t>
      </w:r>
      <w:r w:rsidR="00102F9B">
        <w:rPr>
          <w:rFonts w:cs="Tahoma"/>
          <w:b/>
          <w:szCs w:val="20"/>
        </w:rPr>
        <w:t>4</w:t>
      </w:r>
      <w:r w:rsidRPr="00B72A5A">
        <w:rPr>
          <w:rFonts w:cs="Tahoma"/>
          <w:b/>
          <w:szCs w:val="20"/>
        </w:rPr>
        <w:t xml:space="preserve"> days before the deadline date to ensure a successful, on-time submission.</w:t>
      </w:r>
    </w:p>
    <w:p w:rsidR="00B72A5A" w:rsidRPr="00C23053" w:rsidRDefault="00B72A5A" w:rsidP="00E81695">
      <w:pPr>
        <w:rPr>
          <w:rFonts w:cs="Tahoma"/>
          <w:szCs w:val="20"/>
        </w:rPr>
      </w:pPr>
    </w:p>
    <w:p w:rsidR="00E81695" w:rsidRPr="00120797" w:rsidRDefault="00407019" w:rsidP="00590D0F">
      <w:pPr>
        <w:pStyle w:val="Heading3"/>
      </w:pPr>
      <w:bookmarkStart w:id="282" w:name="_Toc378173889"/>
      <w:bookmarkStart w:id="283" w:name="_Toc375049699"/>
      <w:bookmarkStart w:id="284" w:name="_Toc383776019"/>
      <w:bookmarkStart w:id="285" w:name="_Toc386541310"/>
      <w:r>
        <w:t xml:space="preserve">Verify </w:t>
      </w:r>
      <w:r w:rsidR="00E81695" w:rsidRPr="00120797">
        <w:t xml:space="preserve">Submission </w:t>
      </w:r>
      <w:r>
        <w:t>is OK</w:t>
      </w:r>
      <w:bookmarkEnd w:id="282"/>
      <w:bookmarkEnd w:id="283"/>
      <w:bookmarkEnd w:id="284"/>
      <w:bookmarkEnd w:id="285"/>
    </w:p>
    <w:p w:rsidR="00E81695" w:rsidRPr="00120797" w:rsidRDefault="00E81695" w:rsidP="00120797">
      <w:pPr>
        <w:rPr>
          <w:rFonts w:cs="Tahoma"/>
          <w:szCs w:val="20"/>
        </w:rPr>
      </w:pPr>
      <w:r w:rsidRPr="00120797">
        <w:rPr>
          <w:rFonts w:cs="Tahoma"/>
          <w:szCs w:val="20"/>
        </w:rPr>
        <w:t>The Institute urges you to verify that Grants.gov and the Institute have received the application on time and that it was validated successfully</w:t>
      </w:r>
      <w:r w:rsidR="003625FC">
        <w:rPr>
          <w:rFonts w:cs="Tahoma"/>
          <w:szCs w:val="20"/>
        </w:rPr>
        <w:t xml:space="preserve">. </w:t>
      </w:r>
      <w:r w:rsidRPr="00120797">
        <w:rPr>
          <w:rFonts w:cs="Tahoma"/>
          <w:szCs w:val="20"/>
        </w:rPr>
        <w:t xml:space="preserve">To see the date and time that your application was received by Grants.gov, you need to log on to Grants.gov and click on the "Track My Application" link </w:t>
      </w:r>
      <w:hyperlink r:id="rId69" w:history="1">
        <w:r w:rsidR="00CC6750" w:rsidRPr="00AC16F5">
          <w:rPr>
            <w:rStyle w:val="Hyperlink"/>
          </w:rPr>
          <w:t>http://www.grants.gov/web/grants/applicants/track-my-application.html</w:t>
        </w:r>
      </w:hyperlink>
      <w:r w:rsidR="003625FC">
        <w:t xml:space="preserve">. </w:t>
      </w:r>
      <w:r w:rsidRPr="00120797">
        <w:rPr>
          <w:rFonts w:cs="Tahoma"/>
          <w:szCs w:val="20"/>
        </w:rPr>
        <w:t xml:space="preserve">For a successful submission, the date/time received should be no later than 4:30:00 p.m. Washington </w:t>
      </w:r>
      <w:r w:rsidR="00102F9B">
        <w:rPr>
          <w:rFonts w:cs="Tahoma"/>
          <w:szCs w:val="20"/>
        </w:rPr>
        <w:t>DC</w:t>
      </w:r>
      <w:r w:rsidRPr="00120797">
        <w:rPr>
          <w:rFonts w:cs="Tahoma"/>
          <w:szCs w:val="20"/>
        </w:rPr>
        <w:t xml:space="preserve"> time on the deadline date, AND the application status should be: </w:t>
      </w:r>
      <w:r w:rsidR="00102F9B">
        <w:rPr>
          <w:rFonts w:cs="Tahoma"/>
          <w:szCs w:val="20"/>
        </w:rPr>
        <w:t xml:space="preserve">(1) </w:t>
      </w:r>
      <w:r w:rsidRPr="00120797">
        <w:rPr>
          <w:rFonts w:cs="Tahoma"/>
          <w:szCs w:val="20"/>
        </w:rPr>
        <w:t xml:space="preserve">Validated (i.e., no errors in submission), </w:t>
      </w:r>
      <w:r w:rsidR="00102F9B">
        <w:rPr>
          <w:rFonts w:cs="Tahoma"/>
          <w:szCs w:val="20"/>
        </w:rPr>
        <w:t xml:space="preserve">(2) </w:t>
      </w:r>
      <w:r w:rsidRPr="00120797">
        <w:rPr>
          <w:rFonts w:cs="Tahoma"/>
          <w:szCs w:val="20"/>
        </w:rPr>
        <w:t xml:space="preserve">Received by Agency (i.e., Grants.gov has transmitted the submission to the U.S. Department of Education), or </w:t>
      </w:r>
      <w:r w:rsidR="00102F9B">
        <w:rPr>
          <w:rFonts w:cs="Tahoma"/>
          <w:szCs w:val="20"/>
        </w:rPr>
        <w:t xml:space="preserve">(3) </w:t>
      </w:r>
      <w:r w:rsidRPr="00120797">
        <w:rPr>
          <w:rFonts w:cs="Tahoma"/>
          <w:szCs w:val="20"/>
        </w:rPr>
        <w:t>Agency Tracking Number Assigned (the U.S. Department of Education has assigned a unique PR/Award Number to the application)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Note:</w:t>
      </w:r>
      <w:r w:rsidR="0027237B">
        <w:rPr>
          <w:rFonts w:cs="Tahoma"/>
          <w:szCs w:val="20"/>
        </w:rPr>
        <w:t xml:space="preserve"> </w:t>
      </w:r>
      <w:r w:rsidRPr="00120797">
        <w:rPr>
          <w:rFonts w:cs="Tahoma"/>
          <w:szCs w:val="20"/>
        </w:rPr>
        <w:t xml:space="preserve">If the date/time received is later than 4:30:00 p.m. Washington, </w:t>
      </w:r>
      <w:r w:rsidR="00102F9B">
        <w:rPr>
          <w:rFonts w:cs="Tahoma"/>
          <w:szCs w:val="20"/>
        </w:rPr>
        <w:t>DC</w:t>
      </w:r>
      <w:r w:rsidRPr="00120797">
        <w:rPr>
          <w:rFonts w:cs="Tahoma"/>
          <w:szCs w:val="20"/>
        </w:rPr>
        <w:t xml:space="preserve"> time on the deadline date, the application is late</w:t>
      </w:r>
      <w:r w:rsidR="003625FC">
        <w:rPr>
          <w:rFonts w:cs="Tahoma"/>
          <w:szCs w:val="20"/>
        </w:rPr>
        <w:t xml:space="preserve">. </w:t>
      </w:r>
      <w:r w:rsidRPr="00120797">
        <w:rPr>
          <w:rFonts w:cs="Tahoma"/>
          <w:szCs w:val="20"/>
        </w:rPr>
        <w:t>If the application has a status of “Received” it is still awaiting validation by Grants.gov</w:t>
      </w:r>
      <w:r w:rsidR="003625FC">
        <w:rPr>
          <w:rFonts w:cs="Tahoma"/>
          <w:szCs w:val="20"/>
        </w:rPr>
        <w:t xml:space="preserve">. </w:t>
      </w:r>
      <w:r w:rsidRPr="00120797">
        <w:rPr>
          <w:rFonts w:cs="Tahoma"/>
          <w:szCs w:val="20"/>
        </w:rPr>
        <w:t>Once validation is complete, the status will change either to “Validated” or “Rejected with Errors.”</w:t>
      </w:r>
      <w:r w:rsidR="0027237B">
        <w:rPr>
          <w:rFonts w:cs="Tahoma"/>
          <w:szCs w:val="20"/>
        </w:rPr>
        <w:t xml:space="preserve"> </w:t>
      </w:r>
      <w:r w:rsidRPr="00120797">
        <w:rPr>
          <w:rFonts w:cs="Tahoma"/>
          <w:szCs w:val="20"/>
        </w:rPr>
        <w:t>If the status is “Rejected with Errors,” the application has not been received successfully</w:t>
      </w:r>
      <w:r w:rsidR="003625FC">
        <w:rPr>
          <w:rFonts w:cs="Tahoma"/>
          <w:szCs w:val="20"/>
        </w:rPr>
        <w:t xml:space="preserve">. </w:t>
      </w:r>
      <w:r w:rsidRPr="00120797">
        <w:rPr>
          <w:rFonts w:cs="Tahoma"/>
          <w:szCs w:val="20"/>
        </w:rPr>
        <w:t>Grants.gov provides information on reasons why applications may be rejected in its Frequently Asked Questions (FAQ) page.</w:t>
      </w:r>
    </w:p>
    <w:p w:rsidR="00E81695" w:rsidRPr="00C23053" w:rsidRDefault="00E81695" w:rsidP="00E81695">
      <w:pPr>
        <w:rPr>
          <w:rFonts w:cs="Tahoma"/>
          <w:szCs w:val="20"/>
        </w:rPr>
      </w:pPr>
    </w:p>
    <w:p w:rsidR="00120797" w:rsidRDefault="00E81695" w:rsidP="000E7F48">
      <w:pPr>
        <w:pStyle w:val="ListParagraph"/>
        <w:numPr>
          <w:ilvl w:val="0"/>
          <w:numId w:val="24"/>
        </w:numPr>
        <w:rPr>
          <w:rFonts w:cs="Tahoma"/>
          <w:szCs w:val="20"/>
        </w:rPr>
      </w:pPr>
      <w:r w:rsidRPr="00120797">
        <w:rPr>
          <w:rFonts w:cs="Tahoma"/>
          <w:szCs w:val="20"/>
        </w:rPr>
        <w:t>Grants.gov FAQ</w:t>
      </w:r>
    </w:p>
    <w:p w:rsidR="00E81695" w:rsidRPr="00FF198D" w:rsidRDefault="00D05754" w:rsidP="00FF198D">
      <w:pPr>
        <w:ind w:left="720"/>
        <w:rPr>
          <w:rFonts w:cs="Tahoma"/>
          <w:szCs w:val="20"/>
        </w:rPr>
      </w:pPr>
      <w:hyperlink r:id="rId70" w:history="1">
        <w:r w:rsidR="00CC6750" w:rsidRPr="00AC16F5">
          <w:rPr>
            <w:rStyle w:val="Hyperlink"/>
          </w:rPr>
          <w:t>http://www.grants.gov/web/grants/support/general-support/faqs.html</w:t>
        </w:r>
      </w:hyperlink>
      <w:r w:rsidR="003607E7">
        <w:t xml:space="preserve"> </w:t>
      </w:r>
    </w:p>
    <w:p w:rsidR="00E81695" w:rsidRPr="00C23053" w:rsidRDefault="00E81695" w:rsidP="00E81695">
      <w:pPr>
        <w:rPr>
          <w:rFonts w:cs="Tahoma"/>
          <w:szCs w:val="20"/>
        </w:rPr>
      </w:pPr>
    </w:p>
    <w:p w:rsidR="00C878AC" w:rsidRDefault="00E81695" w:rsidP="000E7F48">
      <w:pPr>
        <w:pStyle w:val="ListParagraph"/>
        <w:numPr>
          <w:ilvl w:val="0"/>
          <w:numId w:val="24"/>
        </w:numPr>
        <w:rPr>
          <w:rFonts w:cs="Tahoma"/>
          <w:szCs w:val="20"/>
        </w:rPr>
      </w:pPr>
      <w:r w:rsidRPr="00120797">
        <w:rPr>
          <w:rFonts w:cs="Tahoma"/>
          <w:szCs w:val="20"/>
        </w:rPr>
        <w:t xml:space="preserve">Grants.gov Adobe Reader </w:t>
      </w:r>
      <w:r w:rsidR="00C878AC">
        <w:rPr>
          <w:rFonts w:cs="Tahoma"/>
          <w:szCs w:val="20"/>
        </w:rPr>
        <w:t>FAQs</w:t>
      </w:r>
      <w:r w:rsidRPr="00120797">
        <w:rPr>
          <w:rFonts w:cs="Tahoma"/>
          <w:szCs w:val="20"/>
        </w:rPr>
        <w:t xml:space="preserve"> </w:t>
      </w:r>
    </w:p>
    <w:p w:rsidR="00E81695" w:rsidRPr="00335F44" w:rsidRDefault="00D05754" w:rsidP="00FF198D">
      <w:pPr>
        <w:ind w:left="720"/>
        <w:rPr>
          <w:rFonts w:cs="Tahoma"/>
          <w:szCs w:val="20"/>
        </w:rPr>
      </w:pPr>
      <w:hyperlink r:id="rId71" w:history="1">
        <w:r w:rsidR="00C878AC" w:rsidRPr="00AC16F5">
          <w:rPr>
            <w:rStyle w:val="Hyperlink"/>
          </w:rPr>
          <w:t>http://www.grants.gov/web/grants/support/general-support/faqs/adobe-reader-faqs.html</w:t>
        </w:r>
      </w:hyperlink>
      <w:r w:rsidR="0027237B">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You will receive four emails regarding the status of your submission; the first three will come from Grants.gov and the fourth will come from the U.S. Department of Education</w:t>
      </w:r>
      <w:r w:rsidR="003625FC">
        <w:rPr>
          <w:rFonts w:cs="Tahoma"/>
          <w:szCs w:val="20"/>
        </w:rPr>
        <w:t xml:space="preserve">. </w:t>
      </w:r>
      <w:r w:rsidRPr="00120797">
        <w:rPr>
          <w:rFonts w:cs="Tahoma"/>
          <w:szCs w:val="20"/>
        </w:rPr>
        <w:t xml:space="preserve">Within </w:t>
      </w:r>
      <w:r w:rsidR="00102F9B">
        <w:rPr>
          <w:rFonts w:cs="Tahoma"/>
          <w:szCs w:val="20"/>
        </w:rPr>
        <w:t>2</w:t>
      </w:r>
      <w:r w:rsidRPr="00120797">
        <w:rPr>
          <w:rFonts w:cs="Tahoma"/>
          <w:szCs w:val="20"/>
        </w:rPr>
        <w:t xml:space="preserve"> days of submitting a grant application to Grants.gov, you will receive three emails from Grants.gov: </w:t>
      </w:r>
    </w:p>
    <w:p w:rsidR="00E81695" w:rsidRPr="00C23053" w:rsidRDefault="00E81695" w:rsidP="00E81695">
      <w:pPr>
        <w:rPr>
          <w:rFonts w:cs="Tahoma"/>
          <w:szCs w:val="20"/>
        </w:rPr>
      </w:pPr>
    </w:p>
    <w:p w:rsidR="00E81695" w:rsidRPr="00120797" w:rsidRDefault="00E81695" w:rsidP="000E7F48">
      <w:pPr>
        <w:pStyle w:val="ListParagraph"/>
        <w:numPr>
          <w:ilvl w:val="0"/>
          <w:numId w:val="24"/>
        </w:numPr>
        <w:rPr>
          <w:rFonts w:cs="Tahoma"/>
          <w:szCs w:val="20"/>
        </w:rPr>
      </w:pPr>
      <w:r w:rsidRPr="00120797">
        <w:rPr>
          <w:rFonts w:cs="Tahoma"/>
          <w:szCs w:val="20"/>
        </w:rPr>
        <w:t>The first email message will confirm receipt of the application by the Grants.gov system and will provide you with an application tracking number beginning with the word</w:t>
      </w:r>
      <w:r w:rsidR="0027237B">
        <w:rPr>
          <w:rFonts w:cs="Tahoma"/>
          <w:szCs w:val="20"/>
        </w:rPr>
        <w:t xml:space="preserve"> </w:t>
      </w:r>
      <w:r w:rsidRPr="00120797">
        <w:rPr>
          <w:rFonts w:cs="Tahoma"/>
          <w:szCs w:val="20"/>
        </w:rPr>
        <w:t>“GRANT”, for example GRANT00234567</w:t>
      </w:r>
      <w:r w:rsidR="003625FC">
        <w:rPr>
          <w:rFonts w:cs="Tahoma"/>
          <w:szCs w:val="20"/>
        </w:rPr>
        <w:t xml:space="preserve">. </w:t>
      </w:r>
      <w:r w:rsidRPr="00120797">
        <w:rPr>
          <w:rFonts w:cs="Tahoma"/>
          <w:szCs w:val="20"/>
        </w:rPr>
        <w:t xml:space="preserve">You can use this number to track your application on Grants.gov using the “Track My Application” link </w:t>
      </w:r>
      <w:hyperlink r:id="rId72" w:history="1">
        <w:r w:rsidR="00FF198D" w:rsidRPr="00AC16F5">
          <w:rPr>
            <w:rStyle w:val="Hyperlink"/>
          </w:rPr>
          <w:t>http://www.grants.gov/web/grants/applicants/track-my-application.html</w:t>
        </w:r>
      </w:hyperlink>
      <w:r w:rsidR="00FF198D">
        <w:t xml:space="preserve"> </w:t>
      </w:r>
      <w:r w:rsidRPr="00120797">
        <w:rPr>
          <w:rFonts w:cs="Tahoma"/>
          <w:szCs w:val="20"/>
        </w:rPr>
        <w:t>before it is transmitted to the U.S. Department of Education.</w:t>
      </w:r>
    </w:p>
    <w:p w:rsidR="00E81695" w:rsidRPr="00C23053" w:rsidRDefault="00E81695" w:rsidP="00120797">
      <w:pPr>
        <w:rPr>
          <w:rFonts w:cs="Tahoma"/>
          <w:szCs w:val="20"/>
        </w:rPr>
      </w:pPr>
    </w:p>
    <w:p w:rsidR="00E81695" w:rsidRPr="00120797" w:rsidRDefault="00E81695" w:rsidP="000E7F48">
      <w:pPr>
        <w:pStyle w:val="ListParagraph"/>
        <w:numPr>
          <w:ilvl w:val="0"/>
          <w:numId w:val="24"/>
        </w:numPr>
        <w:rPr>
          <w:rFonts w:cs="Tahoma"/>
          <w:szCs w:val="20"/>
        </w:rPr>
      </w:pPr>
      <w:r w:rsidRPr="00120797">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C23053" w:rsidRDefault="00E81695" w:rsidP="00120797">
      <w:pPr>
        <w:rPr>
          <w:rFonts w:cs="Tahoma"/>
          <w:szCs w:val="20"/>
        </w:rPr>
      </w:pPr>
    </w:p>
    <w:p w:rsidR="00E81695" w:rsidRPr="00120797" w:rsidRDefault="00E81695" w:rsidP="000E7F48">
      <w:pPr>
        <w:pStyle w:val="ListParagraph"/>
        <w:numPr>
          <w:ilvl w:val="0"/>
          <w:numId w:val="24"/>
        </w:numPr>
        <w:rPr>
          <w:rFonts w:cs="Tahoma"/>
          <w:szCs w:val="20"/>
        </w:rPr>
      </w:pPr>
      <w:r w:rsidRPr="00120797">
        <w:rPr>
          <w:rFonts w:cs="Tahoma"/>
          <w:szCs w:val="20"/>
        </w:rPr>
        <w:t>The third email message will indicate that the U.S. Department of Education has confirmed retrieval of the application from Grants.gov once it has been validated.</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 xml:space="preserve">If the second email message indicates that the application, as identified by its unique application tracking number, is valid and the time of receipt was no later than 4:30:00 p.m. Washington </w:t>
      </w:r>
      <w:r w:rsidR="00102F9B">
        <w:rPr>
          <w:rFonts w:cs="Tahoma"/>
          <w:szCs w:val="20"/>
        </w:rPr>
        <w:t>DC</w:t>
      </w:r>
      <w:r w:rsidRPr="00120797">
        <w:rPr>
          <w:rFonts w:cs="Tahoma"/>
          <w:szCs w:val="20"/>
        </w:rPr>
        <w:t xml:space="preserve"> time, then the application is successful and on-time. </w:t>
      </w:r>
    </w:p>
    <w:p w:rsidR="00E81695" w:rsidRPr="00C23053" w:rsidRDefault="00E81695" w:rsidP="00E81695">
      <w:pPr>
        <w:ind w:firstLine="45"/>
        <w:rPr>
          <w:rFonts w:cs="Tahoma"/>
          <w:szCs w:val="20"/>
        </w:rPr>
      </w:pPr>
    </w:p>
    <w:p w:rsidR="00E81695" w:rsidRPr="00120797" w:rsidRDefault="00E81695" w:rsidP="00120797">
      <w:pPr>
        <w:rPr>
          <w:rFonts w:cs="Tahoma"/>
          <w:szCs w:val="20"/>
        </w:rPr>
      </w:pPr>
      <w:r w:rsidRPr="00120797">
        <w:rPr>
          <w:rFonts w:cs="Tahoma"/>
          <w:szCs w:val="20"/>
        </w:rPr>
        <w:t>Note:</w:t>
      </w:r>
      <w:r w:rsidR="0027237B">
        <w:rPr>
          <w:rFonts w:cs="Tahoma"/>
          <w:szCs w:val="20"/>
        </w:rPr>
        <w:t xml:space="preserve"> </w:t>
      </w:r>
      <w:r w:rsidRPr="00120797">
        <w:rPr>
          <w:rFonts w:cs="Tahoma"/>
          <w:szCs w:val="20"/>
        </w:rPr>
        <w:t>You should not rely solely on e-mail to confirm whether an application has been received on-time and validated successfully</w:t>
      </w:r>
      <w:r w:rsidR="003625FC">
        <w:rPr>
          <w:rFonts w:cs="Tahoma"/>
          <w:szCs w:val="20"/>
        </w:rPr>
        <w:t xml:space="preserve">. </w:t>
      </w:r>
      <w:r w:rsidRPr="00120797">
        <w:rPr>
          <w:rFonts w:cs="Tahoma"/>
          <w:szCs w:val="20"/>
        </w:rPr>
        <w:t>The Institute urges you to use the “Track My Application” link on Grants.gov to verify on-time, valid submissions in addition to the confirmation emails</w:t>
      </w:r>
      <w:r w:rsidR="003625FC">
        <w:rPr>
          <w:rFonts w:cs="Tahoma"/>
          <w:szCs w:val="20"/>
        </w:rPr>
        <w:t>.</w:t>
      </w:r>
      <w:r w:rsidR="0027237B">
        <w:rPr>
          <w:rFonts w:cs="Tahoma"/>
          <w:szCs w:val="20"/>
        </w:rPr>
        <w:t xml:space="preserve"> </w:t>
      </w:r>
      <w:hyperlink r:id="rId73" w:history="1">
        <w:r w:rsidR="00084BC4" w:rsidRPr="00AC16F5">
          <w:rPr>
            <w:rStyle w:val="Hyperlink"/>
          </w:rPr>
          <w:t>http://www.grants.gov/web/grants/applicants/track-my-application.html</w:t>
        </w:r>
      </w:hyperlink>
      <w:r w:rsidR="00120797">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Once Grants.gov validates the application and transmits it to the U.S. Department of Education, you will receive an email from the U.S. Department of Education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0E7F48">
      <w:pPr>
        <w:pStyle w:val="ListParagraph"/>
        <w:numPr>
          <w:ilvl w:val="0"/>
          <w:numId w:val="26"/>
        </w:numPr>
        <w:rPr>
          <w:rFonts w:cs="Tahoma"/>
          <w:szCs w:val="20"/>
        </w:rPr>
      </w:pPr>
      <w:r w:rsidRPr="00120797">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146578">
        <w:rPr>
          <w:rFonts w:cs="Tahoma"/>
          <w:szCs w:val="20"/>
        </w:rPr>
        <w:t>305C</w:t>
      </w:r>
      <w:r w:rsidRPr="00120797">
        <w:rPr>
          <w:rFonts w:cs="Tahoma"/>
          <w:szCs w:val="20"/>
        </w:rPr>
        <w:t xml:space="preserve">), the fiscal year for the submission (e.g., </w:t>
      </w:r>
      <w:r w:rsidR="005D43A6">
        <w:rPr>
          <w:rFonts w:cs="Tahoma"/>
          <w:szCs w:val="20"/>
        </w:rPr>
        <w:t>15</w:t>
      </w:r>
      <w:r w:rsidR="005D43A6" w:rsidRPr="00120797">
        <w:rPr>
          <w:rFonts w:cs="Tahoma"/>
          <w:szCs w:val="20"/>
        </w:rPr>
        <w:t xml:space="preserve"> </w:t>
      </w:r>
      <w:r w:rsidRPr="00120797">
        <w:rPr>
          <w:rFonts w:cs="Tahoma"/>
          <w:szCs w:val="20"/>
        </w:rPr>
        <w:t>for fiscal year 20</w:t>
      </w:r>
      <w:r w:rsidR="005D43A6">
        <w:rPr>
          <w:rFonts w:cs="Tahoma"/>
          <w:szCs w:val="20"/>
        </w:rPr>
        <w:t>15</w:t>
      </w:r>
      <w:r w:rsidRPr="00120797">
        <w:rPr>
          <w:rFonts w:cs="Tahoma"/>
          <w:szCs w:val="20"/>
        </w:rPr>
        <w:t>), and finally four digits unique to the application, for example R</w:t>
      </w:r>
      <w:r w:rsidR="00146578">
        <w:rPr>
          <w:rFonts w:cs="Tahoma"/>
          <w:szCs w:val="20"/>
        </w:rPr>
        <w:t>305C</w:t>
      </w:r>
      <w:r w:rsidRPr="00120797">
        <w:rPr>
          <w:rFonts w:cs="Tahoma"/>
          <w:szCs w:val="20"/>
        </w:rPr>
        <w:t>1</w:t>
      </w:r>
      <w:r w:rsidR="005D43A6">
        <w:rPr>
          <w:rFonts w:cs="Tahoma"/>
          <w:szCs w:val="20"/>
        </w:rPr>
        <w:t>5</w:t>
      </w:r>
      <w:r w:rsidRPr="00120797">
        <w:rPr>
          <w:rFonts w:cs="Tahoma"/>
          <w:szCs w:val="20"/>
        </w:rPr>
        <w:t>XXXX</w:t>
      </w:r>
      <w:r w:rsidR="003625FC">
        <w:rPr>
          <w:rFonts w:cs="Tahoma"/>
          <w:szCs w:val="20"/>
        </w:rPr>
        <w:t xml:space="preserve">. </w:t>
      </w:r>
      <w:r w:rsidRPr="00120797">
        <w:rPr>
          <w:rFonts w:cs="Tahoma"/>
          <w:szCs w:val="20"/>
        </w:rPr>
        <w:t>If the application was received after the closing date/time, this email will also indicate that the application is late and will not be given further consideration</w:t>
      </w:r>
      <w:r w:rsidR="003625FC">
        <w:rPr>
          <w:rFonts w:cs="Tahoma"/>
          <w:szCs w:val="20"/>
        </w:rPr>
        <w:t xml:space="preserve">. </w:t>
      </w:r>
    </w:p>
    <w:p w:rsidR="00E81695" w:rsidRPr="00C23053" w:rsidRDefault="00E81695" w:rsidP="00E81695">
      <w:pPr>
        <w:rPr>
          <w:rFonts w:cs="Tahoma"/>
          <w:szCs w:val="20"/>
        </w:rPr>
      </w:pPr>
    </w:p>
    <w:p w:rsidR="00E81695" w:rsidRPr="00120797" w:rsidRDefault="00FC1866" w:rsidP="00120797">
      <w:pPr>
        <w:rPr>
          <w:rFonts w:cs="Tahoma"/>
          <w:szCs w:val="20"/>
        </w:rPr>
      </w:pPr>
      <w:r>
        <w:rPr>
          <w:rFonts w:cs="Tahoma"/>
          <w:szCs w:val="20"/>
        </w:rPr>
        <w:t xml:space="preserve">Note: </w:t>
      </w:r>
      <w:r w:rsidR="00E81695" w:rsidRPr="00120797">
        <w:rPr>
          <w:rFonts w:cs="Tahoma"/>
          <w:szCs w:val="20"/>
        </w:rPr>
        <w:t xml:space="preserve">The Institute strongly recommends that you begin the submission process at least </w:t>
      </w:r>
      <w:r w:rsidR="00102F9B">
        <w:rPr>
          <w:rFonts w:cs="Tahoma"/>
          <w:szCs w:val="20"/>
        </w:rPr>
        <w:t>3</w:t>
      </w:r>
      <w:r w:rsidR="00E81695" w:rsidRPr="00120797">
        <w:rPr>
          <w:rFonts w:cs="Tahoma"/>
          <w:szCs w:val="20"/>
        </w:rPr>
        <w:t xml:space="preserve"> to </w:t>
      </w:r>
      <w:r w:rsidR="00102F9B">
        <w:rPr>
          <w:rFonts w:cs="Tahoma"/>
          <w:szCs w:val="20"/>
        </w:rPr>
        <w:t>4</w:t>
      </w:r>
      <w:r w:rsidR="00E81695" w:rsidRPr="00120797">
        <w:rPr>
          <w:rFonts w:cs="Tahoma"/>
          <w:szCs w:val="20"/>
        </w:rPr>
        <w:t xml:space="preserve"> days in advance of the </w:t>
      </w:r>
      <w:r w:rsidR="00F7714F">
        <w:rPr>
          <w:rFonts w:cs="Tahoma"/>
          <w:szCs w:val="20"/>
        </w:rPr>
        <w:t>deadline</w:t>
      </w:r>
      <w:r w:rsidR="00E81695" w:rsidRPr="00120797">
        <w:rPr>
          <w:rFonts w:cs="Tahoma"/>
          <w:szCs w:val="20"/>
        </w:rPr>
        <w:t xml:space="preserve"> date to allow for a successful and timely submission.</w:t>
      </w:r>
    </w:p>
    <w:p w:rsidR="00E81695" w:rsidRPr="00C23053" w:rsidRDefault="00E81695" w:rsidP="00E81695">
      <w:pPr>
        <w:rPr>
          <w:rFonts w:cs="Tahoma"/>
          <w:szCs w:val="20"/>
        </w:rPr>
      </w:pPr>
    </w:p>
    <w:p w:rsidR="00E81695" w:rsidRPr="00120797" w:rsidRDefault="00E81695" w:rsidP="00590D0F">
      <w:pPr>
        <w:pStyle w:val="Heading3"/>
      </w:pPr>
      <w:bookmarkStart w:id="286" w:name="_Toc375049700"/>
      <w:bookmarkStart w:id="287" w:name="_Toc378173890"/>
      <w:bookmarkStart w:id="288" w:name="_Toc383776020"/>
      <w:bookmarkStart w:id="289" w:name="_Toc386541311"/>
      <w:r w:rsidRPr="00120797">
        <w:t>Late Applications</w:t>
      </w:r>
      <w:bookmarkEnd w:id="286"/>
      <w:bookmarkEnd w:id="287"/>
      <w:bookmarkEnd w:id="288"/>
      <w:bookmarkEnd w:id="289"/>
      <w:r w:rsidRPr="00120797">
        <w:tab/>
      </w:r>
    </w:p>
    <w:p w:rsidR="00FC1866" w:rsidRDefault="00E81695" w:rsidP="00120797">
      <w:pPr>
        <w:rPr>
          <w:rFonts w:cs="Tahoma"/>
          <w:szCs w:val="20"/>
        </w:rPr>
      </w:pPr>
      <w:r w:rsidRPr="00120797">
        <w:rPr>
          <w:rFonts w:cs="Tahoma"/>
          <w:szCs w:val="20"/>
        </w:rPr>
        <w:t xml:space="preserve">If your application is submitted after 4:30:00 p.m. Washington, </w:t>
      </w:r>
      <w:r w:rsidR="00102F9B">
        <w:rPr>
          <w:rFonts w:cs="Tahoma"/>
          <w:szCs w:val="20"/>
        </w:rPr>
        <w:t>DC</w:t>
      </w:r>
      <w:r w:rsidRPr="00120797">
        <w:rPr>
          <w:rFonts w:cs="Tahoma"/>
          <w:szCs w:val="20"/>
        </w:rPr>
        <w:t xml:space="preserve"> time on the application deadline date</w:t>
      </w:r>
      <w:r w:rsidR="00FC1866">
        <w:rPr>
          <w:rFonts w:cs="Tahoma"/>
          <w:szCs w:val="20"/>
        </w:rPr>
        <w:t xml:space="preserve"> your application will not be accepted and will not be reviewed. </w:t>
      </w:r>
      <w:r w:rsidR="00FC1866" w:rsidRPr="00BF045E">
        <w:rPr>
          <w:rFonts w:cs="Tahoma"/>
          <w:b/>
          <w:szCs w:val="20"/>
        </w:rPr>
        <w:t>The Institute does not accept late applications</w:t>
      </w:r>
      <w:r w:rsidR="00FC1866">
        <w:rPr>
          <w:rFonts w:cs="Tahoma"/>
          <w:b/>
          <w:szCs w:val="20"/>
        </w:rPr>
        <w:t>.</w:t>
      </w:r>
    </w:p>
    <w:p w:rsidR="00FC1866" w:rsidRDefault="00FC1866" w:rsidP="00120797">
      <w:pPr>
        <w:rPr>
          <w:rFonts w:cs="Tahoma"/>
          <w:szCs w:val="20"/>
        </w:rPr>
      </w:pPr>
    </w:p>
    <w:p w:rsidR="00E81695" w:rsidRDefault="00FC1866" w:rsidP="00120797">
      <w:pPr>
        <w:rPr>
          <w:rFonts w:cs="Tahoma"/>
          <w:szCs w:val="20"/>
        </w:rPr>
      </w:pPr>
      <w:r>
        <w:rPr>
          <w:rFonts w:cs="Tahoma"/>
          <w:szCs w:val="20"/>
        </w:rPr>
        <w:t>However, if</w:t>
      </w:r>
      <w:r w:rsidR="00E81695" w:rsidRPr="00120797">
        <w:rPr>
          <w:rFonts w:cs="Tahoma"/>
          <w:szCs w:val="20"/>
        </w:rPr>
        <w:t xml:space="preserve"> you believe that a technical problem with the Grants.gov system prevented you from being able to submit your application on time, </w:t>
      </w:r>
      <w:r w:rsidRPr="00120797">
        <w:rPr>
          <w:rFonts w:cs="Tahoma"/>
          <w:szCs w:val="20"/>
        </w:rPr>
        <w:t xml:space="preserve">you must contact the Grants.gov Support Desk </w:t>
      </w:r>
      <w:r>
        <w:rPr>
          <w:rFonts w:cs="Tahoma"/>
          <w:szCs w:val="20"/>
        </w:rPr>
        <w:t xml:space="preserve">at </w:t>
      </w:r>
      <w:hyperlink r:id="rId74" w:history="1">
        <w:r w:rsidRPr="00AC16F5">
          <w:rPr>
            <w:rStyle w:val="Hyperlink"/>
            <w:rFonts w:cs="Tahoma"/>
            <w:szCs w:val="20"/>
          </w:rPr>
          <w:t>support@grants.gov</w:t>
        </w:r>
      </w:hyperlink>
      <w:r>
        <w:rPr>
          <w:rFonts w:cs="Tahoma"/>
          <w:szCs w:val="20"/>
        </w:rPr>
        <w:t xml:space="preserve">, </w:t>
      </w:r>
      <w:hyperlink r:id="rId75" w:history="1">
        <w:r w:rsidRPr="00AC16F5">
          <w:rPr>
            <w:rStyle w:val="Hyperlink"/>
            <w:rFonts w:cs="Tahoma"/>
            <w:szCs w:val="20"/>
          </w:rPr>
          <w:t>http://www.grants.gov/web/grants/about/contact-us.html</w:t>
        </w:r>
      </w:hyperlink>
      <w:r>
        <w:rPr>
          <w:rFonts w:cs="Tahoma"/>
          <w:szCs w:val="20"/>
        </w:rPr>
        <w:t xml:space="preserve">, or call 1-800-518-4726. </w:t>
      </w:r>
      <w:r w:rsidRPr="00120797">
        <w:rPr>
          <w:rFonts w:cs="Tahoma"/>
          <w:szCs w:val="20"/>
        </w:rPr>
        <w:t>The Grants.gov Support Desk will assign a Case Number (e.g., 1-12345678)</w:t>
      </w:r>
      <w:r>
        <w:rPr>
          <w:rFonts w:cs="Tahoma"/>
          <w:szCs w:val="20"/>
        </w:rPr>
        <w:t xml:space="preserve"> that</w:t>
      </w:r>
      <w:r w:rsidRPr="00120797">
        <w:rPr>
          <w:rFonts w:cs="Tahoma"/>
          <w:szCs w:val="20"/>
        </w:rPr>
        <w:t xml:space="preserve"> you must keep as a record of the problems.</w:t>
      </w:r>
      <w:r>
        <w:rPr>
          <w:rFonts w:cs="Tahoma"/>
          <w:szCs w:val="20"/>
        </w:rPr>
        <w:t xml:space="preserve"> If you wish to petition that the Institute accept your late application due to technical problems with the Grants.gov system you should </w:t>
      </w:r>
      <w:r w:rsidR="00E81695" w:rsidRPr="00120797">
        <w:rPr>
          <w:rFonts w:cs="Tahoma"/>
          <w:szCs w:val="20"/>
        </w:rPr>
        <w:t xml:space="preserve">contact the program officer </w:t>
      </w:r>
      <w:r w:rsidR="00FF198D">
        <w:rPr>
          <w:rFonts w:cs="Tahoma"/>
          <w:szCs w:val="20"/>
        </w:rPr>
        <w:t xml:space="preserve">for the topic designated in your application </w:t>
      </w:r>
      <w:r w:rsidR="00E81695" w:rsidRPr="00120797">
        <w:rPr>
          <w:rFonts w:cs="Tahoma"/>
          <w:szCs w:val="20"/>
        </w:rPr>
        <w:t>and provide an explanation of the problem experienced with Grants.gov, along with the Grants.gov Support Desk Case Number.</w:t>
      </w:r>
      <w:r w:rsidR="00AC1A4B">
        <w:rPr>
          <w:rFonts w:cs="Tahoma"/>
          <w:szCs w:val="20"/>
        </w:rPr>
        <w:t xml:space="preserve"> </w:t>
      </w:r>
      <w:r w:rsidR="00E81695" w:rsidRPr="00FC1866">
        <w:rPr>
          <w:rFonts w:cs="Tahoma"/>
          <w:b/>
          <w:szCs w:val="20"/>
        </w:rPr>
        <w:t xml:space="preserve">Your application will be accepted only if it is possible to confirm that a technical problem occurred with the Grants.gov system and that the problem (as documented with the Grants.gov Support Desk) affected your ability to submit the application by 4:30:00 p.m. Washington, </w:t>
      </w:r>
      <w:r w:rsidR="00102F9B">
        <w:rPr>
          <w:rFonts w:cs="Tahoma"/>
          <w:b/>
          <w:szCs w:val="20"/>
        </w:rPr>
        <w:t>DC</w:t>
      </w:r>
      <w:r w:rsidR="00E81695" w:rsidRPr="00FC1866">
        <w:rPr>
          <w:rFonts w:cs="Tahoma"/>
          <w:b/>
          <w:szCs w:val="20"/>
        </w:rPr>
        <w:t xml:space="preserve"> time on the application deadline date.</w:t>
      </w:r>
      <w:r w:rsidR="00E81695" w:rsidRPr="00120797">
        <w:rPr>
          <w:rFonts w:cs="Tahoma"/>
          <w:szCs w:val="20"/>
        </w:rPr>
        <w:t xml:space="preserve"> </w:t>
      </w:r>
      <w:r>
        <w:rPr>
          <w:rFonts w:cs="Tahoma"/>
          <w:szCs w:val="20"/>
        </w:rPr>
        <w:t>T</w:t>
      </w:r>
      <w:r w:rsidR="00E81695" w:rsidRPr="00120797">
        <w:rPr>
          <w:rFonts w:cs="Tahoma"/>
          <w:szCs w:val="20"/>
        </w:rPr>
        <w:t xml:space="preserve">he Institute will contact you approximately </w:t>
      </w:r>
      <w:r w:rsidR="00102F9B">
        <w:rPr>
          <w:rFonts w:cs="Tahoma"/>
          <w:szCs w:val="20"/>
        </w:rPr>
        <w:t>1</w:t>
      </w:r>
      <w:r w:rsidR="00E81695" w:rsidRPr="00120797">
        <w:rPr>
          <w:rFonts w:cs="Tahoma"/>
          <w:szCs w:val="20"/>
        </w:rPr>
        <w:t xml:space="preserve"> month after the submission deadline as to whether the application will be accepted.</w:t>
      </w:r>
    </w:p>
    <w:p w:rsidR="00084BC4" w:rsidRPr="00C23053" w:rsidRDefault="00084BC4" w:rsidP="00084BC4">
      <w:pPr>
        <w:rPr>
          <w:rFonts w:cs="Tahoma"/>
          <w:szCs w:val="20"/>
        </w:rPr>
      </w:pPr>
    </w:p>
    <w:p w:rsidR="00E81695" w:rsidRPr="00120797" w:rsidRDefault="00407019" w:rsidP="006B1C6B">
      <w:pPr>
        <w:pStyle w:val="Heading2"/>
      </w:pPr>
      <w:bookmarkStart w:id="290" w:name="_Toc378161854"/>
      <w:bookmarkStart w:id="291" w:name="_Toc378161976"/>
      <w:bookmarkStart w:id="292" w:name="_Toc378162193"/>
      <w:bookmarkStart w:id="293" w:name="_Toc378167269"/>
      <w:bookmarkStart w:id="294" w:name="_Toc378173891"/>
      <w:bookmarkStart w:id="295" w:name="_Toc378320261"/>
      <w:bookmarkStart w:id="296" w:name="_Toc378326889"/>
      <w:bookmarkStart w:id="297" w:name="_Toc378161855"/>
      <w:bookmarkStart w:id="298" w:name="_Toc378161977"/>
      <w:bookmarkStart w:id="299" w:name="_Toc378162194"/>
      <w:bookmarkStart w:id="300" w:name="_Toc378167270"/>
      <w:bookmarkStart w:id="301" w:name="_Toc378173892"/>
      <w:bookmarkStart w:id="302" w:name="_Toc378320262"/>
      <w:bookmarkStart w:id="303" w:name="_Toc378326890"/>
      <w:bookmarkStart w:id="304" w:name="_Toc378173893"/>
      <w:bookmarkStart w:id="305" w:name="_Toc383776021"/>
      <w:bookmarkStart w:id="306" w:name="_Toc386541312"/>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t>TIPS FOR WORKING WITH GRANTS.GOV</w:t>
      </w:r>
      <w:bookmarkEnd w:id="304"/>
      <w:bookmarkEnd w:id="305"/>
      <w:bookmarkEnd w:id="306"/>
    </w:p>
    <w:p w:rsidR="00CC6750" w:rsidRPr="00120797" w:rsidRDefault="008103B1" w:rsidP="00CC6750">
      <w:pPr>
        <w:rPr>
          <w:rFonts w:cs="Tahoma"/>
          <w:szCs w:val="20"/>
        </w:rPr>
      </w:pPr>
      <w:r>
        <w:rPr>
          <w:rFonts w:cs="Tahoma"/>
          <w:szCs w:val="20"/>
        </w:rPr>
        <w:t>The Institute</w:t>
      </w:r>
      <w:r w:rsidR="00CC6750" w:rsidRPr="00120797">
        <w:rPr>
          <w:rFonts w:cs="Tahoma"/>
          <w:szCs w:val="20"/>
        </w:rPr>
        <w:t xml:space="preserve"> strongly encourage</w:t>
      </w:r>
      <w:r>
        <w:rPr>
          <w:rFonts w:cs="Tahoma"/>
          <w:szCs w:val="20"/>
        </w:rPr>
        <w:t>s you</w:t>
      </w:r>
      <w:r w:rsidR="00CC6750" w:rsidRPr="00120797">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Pr>
          <w:rFonts w:cs="Tahoma"/>
          <w:szCs w:val="20"/>
        </w:rPr>
        <w:t>.</w:t>
      </w:r>
      <w:r w:rsidR="0027237B">
        <w:rPr>
          <w:rFonts w:cs="Tahoma"/>
          <w:szCs w:val="20"/>
        </w:rPr>
        <w:t xml:space="preserve"> </w:t>
      </w:r>
    </w:p>
    <w:p w:rsidR="00CC6750" w:rsidRPr="00C23053" w:rsidRDefault="00CC6750" w:rsidP="00CC6750">
      <w:pPr>
        <w:rPr>
          <w:rFonts w:cs="Tahoma"/>
          <w:szCs w:val="20"/>
        </w:rPr>
      </w:pPr>
    </w:p>
    <w:p w:rsidR="00CC6750" w:rsidRDefault="00CC6750" w:rsidP="00CC6750">
      <w:pPr>
        <w:rPr>
          <w:rFonts w:cs="Tahoma"/>
          <w:szCs w:val="20"/>
        </w:rPr>
      </w:pPr>
      <w:r w:rsidRPr="00120797">
        <w:rPr>
          <w:rFonts w:cs="Tahoma"/>
          <w:szCs w:val="20"/>
        </w:rPr>
        <w:t>Note: You must click the “Save and Submit” button at the top of the application package to upload the application to the Grants.gov website</w:t>
      </w:r>
      <w:r w:rsidR="003625FC">
        <w:rPr>
          <w:rFonts w:cs="Tahoma"/>
          <w:szCs w:val="20"/>
        </w:rPr>
        <w:t xml:space="preserve">. </w:t>
      </w:r>
      <w:r w:rsidRPr="00120797">
        <w:rPr>
          <w:rFonts w:cs="Tahoma"/>
          <w:szCs w:val="20"/>
        </w:rPr>
        <w:t xml:space="preserve">The “Save and Submit” button will become active </w:t>
      </w:r>
      <w:r w:rsidR="00102F9B" w:rsidRPr="00120797">
        <w:rPr>
          <w:rFonts w:cs="Tahoma"/>
          <w:szCs w:val="20"/>
        </w:rPr>
        <w:t xml:space="preserve">only </w:t>
      </w:r>
      <w:r w:rsidRPr="00120797">
        <w:rPr>
          <w:rFonts w:cs="Tahoma"/>
          <w:szCs w:val="20"/>
        </w:rPr>
        <w:t>after you have used the “Check Package for Errors” button and then clicked the “Save” button</w:t>
      </w:r>
      <w:r w:rsidR="003625FC">
        <w:rPr>
          <w:rFonts w:cs="Tahoma"/>
          <w:szCs w:val="20"/>
        </w:rPr>
        <w:t xml:space="preserve">. </w:t>
      </w:r>
      <w:r w:rsidRPr="00120797">
        <w:rPr>
          <w:rFonts w:cs="Tahoma"/>
          <w:szCs w:val="20"/>
        </w:rPr>
        <w:t>Once the “Save and Submit” button is clicked, you will need to enter the user name and password that were created upon registration with Grants.gov</w:t>
      </w:r>
      <w:r w:rsidR="003625FC">
        <w:rPr>
          <w:rFonts w:cs="Tahoma"/>
          <w:szCs w:val="20"/>
        </w:rPr>
        <w:t>.</w:t>
      </w:r>
      <w:r w:rsidR="0027237B">
        <w:rPr>
          <w:rFonts w:cs="Tahoma"/>
          <w:szCs w:val="20"/>
        </w:rPr>
        <w:t xml:space="preserve"> </w:t>
      </w:r>
    </w:p>
    <w:p w:rsidR="00FF198D" w:rsidRDefault="00FF198D" w:rsidP="00CC6750">
      <w:pPr>
        <w:rPr>
          <w:rFonts w:cs="Tahoma"/>
          <w:szCs w:val="20"/>
        </w:rPr>
      </w:pPr>
    </w:p>
    <w:p w:rsidR="00E81695" w:rsidRPr="00120797" w:rsidRDefault="00E81695" w:rsidP="000225A7">
      <w:pPr>
        <w:pStyle w:val="Heading3"/>
        <w:numPr>
          <w:ilvl w:val="0"/>
          <w:numId w:val="60"/>
        </w:numPr>
      </w:pPr>
      <w:bookmarkStart w:id="307" w:name="_Toc375049702"/>
      <w:bookmarkStart w:id="308" w:name="_Toc378173895"/>
      <w:bookmarkStart w:id="309" w:name="_Toc383776022"/>
      <w:bookmarkStart w:id="310" w:name="_Toc386541313"/>
      <w:r w:rsidRPr="00120797">
        <w:t>Working Offline</w:t>
      </w:r>
      <w:bookmarkEnd w:id="307"/>
      <w:bookmarkEnd w:id="308"/>
      <w:bookmarkEnd w:id="309"/>
      <w:bookmarkEnd w:id="310"/>
      <w:r w:rsidRPr="00120797">
        <w:t xml:space="preserve"> </w:t>
      </w:r>
    </w:p>
    <w:p w:rsidR="00E81695" w:rsidRPr="00120797" w:rsidRDefault="00E81695" w:rsidP="00E254CC">
      <w:pPr>
        <w:rPr>
          <w:rFonts w:cs="Tahoma"/>
          <w:szCs w:val="20"/>
        </w:rPr>
      </w:pPr>
      <w:r w:rsidRPr="00120797">
        <w:rPr>
          <w:rFonts w:cs="Tahoma"/>
          <w:szCs w:val="20"/>
        </w:rPr>
        <w:t>When you download the application package from Grants.gov, you will be working offline and saving data on your computer</w:t>
      </w:r>
      <w:r w:rsidR="003625FC">
        <w:rPr>
          <w:rFonts w:cs="Tahoma"/>
          <w:szCs w:val="20"/>
        </w:rPr>
        <w:t xml:space="preserve">. </w:t>
      </w:r>
      <w:r w:rsidRPr="00120797">
        <w:rPr>
          <w:rFonts w:cs="Tahoma"/>
          <w:szCs w:val="20"/>
        </w:rPr>
        <w:t>You will need to logon to Grants.gov to upload the completed application package and submit the application</w:t>
      </w:r>
      <w:r w:rsidR="003625FC">
        <w:rPr>
          <w:rFonts w:cs="Tahoma"/>
          <w:szCs w:val="20"/>
        </w:rPr>
        <w:t xml:space="preserve">. </w:t>
      </w:r>
    </w:p>
    <w:p w:rsidR="00E81695" w:rsidRPr="00C23053" w:rsidRDefault="00E81695" w:rsidP="00E254CC">
      <w:pPr>
        <w:rPr>
          <w:rFonts w:cs="Tahoma"/>
          <w:szCs w:val="20"/>
        </w:rPr>
      </w:pPr>
    </w:p>
    <w:p w:rsidR="00E81695" w:rsidRPr="00120797" w:rsidRDefault="00E81695" w:rsidP="00590D0F">
      <w:pPr>
        <w:pStyle w:val="Heading3"/>
      </w:pPr>
      <w:bookmarkStart w:id="311" w:name="_Toc375049703"/>
      <w:bookmarkStart w:id="312" w:name="_Toc378173896"/>
      <w:bookmarkStart w:id="313" w:name="_Toc383776023"/>
      <w:bookmarkStart w:id="314" w:name="_Toc386541314"/>
      <w:r w:rsidRPr="00120797">
        <w:t>Dial-Up Internet Connections</w:t>
      </w:r>
      <w:bookmarkEnd w:id="311"/>
      <w:bookmarkEnd w:id="312"/>
      <w:bookmarkEnd w:id="313"/>
      <w:bookmarkEnd w:id="314"/>
    </w:p>
    <w:p w:rsidR="00E81695" w:rsidRPr="00120797" w:rsidRDefault="00102F9B" w:rsidP="00E254CC">
      <w:pPr>
        <w:rPr>
          <w:rFonts w:cs="Tahoma"/>
          <w:szCs w:val="20"/>
        </w:rPr>
      </w:pPr>
      <w:r>
        <w:rPr>
          <w:rFonts w:cs="Tahoma"/>
          <w:szCs w:val="20"/>
        </w:rPr>
        <w:t>U</w:t>
      </w:r>
      <w:r w:rsidRPr="00120797">
        <w:rPr>
          <w:rFonts w:cs="Tahoma"/>
          <w:szCs w:val="20"/>
        </w:rPr>
        <w:t xml:space="preserve">sing a dial-up connection to upload and submit an application can take significantly longer than </w:t>
      </w:r>
      <w:r>
        <w:rPr>
          <w:rFonts w:cs="Tahoma"/>
          <w:szCs w:val="20"/>
        </w:rPr>
        <w:t>using a</w:t>
      </w:r>
      <w:r w:rsidRPr="00120797">
        <w:rPr>
          <w:rFonts w:cs="Tahoma"/>
          <w:szCs w:val="20"/>
        </w:rPr>
        <w:t xml:space="preserve"> high-speed connection</w:t>
      </w:r>
      <w:r>
        <w:rPr>
          <w:rFonts w:cs="Tahoma"/>
          <w:szCs w:val="20"/>
        </w:rPr>
        <w:t xml:space="preserve"> to the internet</w:t>
      </w:r>
      <w:r w:rsidRPr="00120797">
        <w:rPr>
          <w:rFonts w:cs="Tahoma"/>
          <w:szCs w:val="20"/>
        </w:rPr>
        <w:t xml:space="preserve"> (e.g.</w:t>
      </w:r>
      <w:r>
        <w:rPr>
          <w:rFonts w:cs="Tahoma"/>
          <w:szCs w:val="20"/>
        </w:rPr>
        <w:t>,</w:t>
      </w:r>
      <w:r w:rsidRPr="00120797">
        <w:rPr>
          <w:rFonts w:cs="Tahoma"/>
          <w:szCs w:val="20"/>
        </w:rPr>
        <w:t xml:space="preserve"> cable modem/DSL/T1)</w:t>
      </w:r>
      <w:r>
        <w:rPr>
          <w:rFonts w:cs="Tahoma"/>
          <w:szCs w:val="20"/>
        </w:rPr>
        <w:t xml:space="preserve">. </w:t>
      </w:r>
      <w:r w:rsidR="00E81695" w:rsidRPr="00120797">
        <w:rPr>
          <w:rFonts w:cs="Tahoma"/>
          <w:szCs w:val="20"/>
        </w:rPr>
        <w:t>Although times will vary depending upon the size of the application, it can take a few minutes to a few hours to complete the grant submission using a dial-up connection</w:t>
      </w:r>
      <w:r w:rsidR="003625FC">
        <w:rPr>
          <w:rFonts w:cs="Tahoma"/>
          <w:szCs w:val="20"/>
        </w:rPr>
        <w:t xml:space="preserve">. </w:t>
      </w:r>
    </w:p>
    <w:p w:rsidR="00E81695" w:rsidRPr="00C23053" w:rsidRDefault="00E81695" w:rsidP="00E254CC">
      <w:pPr>
        <w:rPr>
          <w:rFonts w:cs="Tahoma"/>
          <w:szCs w:val="20"/>
        </w:rPr>
      </w:pPr>
    </w:p>
    <w:p w:rsidR="00E81695" w:rsidRPr="00120797" w:rsidRDefault="00E81695" w:rsidP="00590D0F">
      <w:pPr>
        <w:pStyle w:val="Heading3"/>
      </w:pPr>
      <w:bookmarkStart w:id="315" w:name="_Toc375049704"/>
      <w:bookmarkStart w:id="316" w:name="_Toc378173897"/>
      <w:bookmarkStart w:id="317" w:name="_Toc383776024"/>
      <w:bookmarkStart w:id="318" w:name="_Toc386541315"/>
      <w:r w:rsidRPr="00120797">
        <w:t>Software Requirements</w:t>
      </w:r>
      <w:bookmarkEnd w:id="315"/>
      <w:bookmarkEnd w:id="316"/>
      <w:bookmarkEnd w:id="317"/>
      <w:bookmarkEnd w:id="318"/>
    </w:p>
    <w:p w:rsidR="00E81695" w:rsidRDefault="00E81695" w:rsidP="00E254CC">
      <w:pPr>
        <w:rPr>
          <w:rFonts w:cs="Tahoma"/>
          <w:szCs w:val="20"/>
        </w:rPr>
      </w:pPr>
      <w:r w:rsidRPr="00120797">
        <w:rPr>
          <w:rFonts w:cs="Tahoma"/>
          <w:szCs w:val="20"/>
        </w:rPr>
        <w:t xml:space="preserve">You will need Adobe software (at least Adobe Reader </w:t>
      </w:r>
      <w:r w:rsidR="00084BC4">
        <w:rPr>
          <w:rFonts w:cs="Tahoma"/>
          <w:szCs w:val="20"/>
        </w:rPr>
        <w:t>10.1.14</w:t>
      </w:r>
      <w:r w:rsidRPr="00120797">
        <w:rPr>
          <w:rFonts w:cs="Tahoma"/>
          <w:szCs w:val="20"/>
        </w:rPr>
        <w:t>) to read and complete the application forms for submission through Grants.gov</w:t>
      </w:r>
      <w:r w:rsidR="003625FC">
        <w:rPr>
          <w:rFonts w:cs="Tahoma"/>
          <w:szCs w:val="20"/>
        </w:rPr>
        <w:t xml:space="preserve">. </w:t>
      </w:r>
      <w:r w:rsidRPr="00120797">
        <w:rPr>
          <w:rFonts w:cs="Tahoma"/>
          <w:szCs w:val="20"/>
        </w:rPr>
        <w:t xml:space="preserve">You can verify if your Adobe software version is compatible with Grants.gov, </w:t>
      </w:r>
      <w:r w:rsidR="00102F9B" w:rsidRPr="00120797">
        <w:rPr>
          <w:rFonts w:cs="Tahoma"/>
          <w:szCs w:val="20"/>
        </w:rPr>
        <w:t xml:space="preserve">and if </w:t>
      </w:r>
      <w:r w:rsidR="00102F9B">
        <w:rPr>
          <w:rFonts w:cs="Tahoma"/>
          <w:szCs w:val="20"/>
        </w:rPr>
        <w:t xml:space="preserve">it is </w:t>
      </w:r>
      <w:r w:rsidR="00102F9B" w:rsidRPr="00120797">
        <w:rPr>
          <w:rFonts w:cs="Tahoma"/>
          <w:szCs w:val="20"/>
        </w:rPr>
        <w:t>not</w:t>
      </w:r>
      <w:r w:rsidR="00102F9B">
        <w:rPr>
          <w:rFonts w:cs="Tahoma"/>
          <w:szCs w:val="20"/>
        </w:rPr>
        <w:t xml:space="preserve"> a compatible version</w:t>
      </w:r>
      <w:r w:rsidR="00102F9B" w:rsidRPr="00120797">
        <w:rPr>
          <w:rFonts w:cs="Tahoma"/>
          <w:szCs w:val="20"/>
        </w:rPr>
        <w:t xml:space="preserve">, </w:t>
      </w:r>
      <w:r w:rsidR="00102F9B">
        <w:rPr>
          <w:rFonts w:cs="Tahoma"/>
          <w:szCs w:val="20"/>
        </w:rPr>
        <w:t xml:space="preserve">you can </w:t>
      </w:r>
      <w:r w:rsidRPr="00120797">
        <w:rPr>
          <w:rFonts w:cs="Tahoma"/>
          <w:szCs w:val="20"/>
        </w:rPr>
        <w:t>download the necessary version of Adobe from Grants.gov (</w:t>
      </w:r>
      <w:hyperlink r:id="rId76" w:history="1">
        <w:r w:rsidR="00084BC4" w:rsidRPr="00AC16F5">
          <w:rPr>
            <w:rStyle w:val="Hyperlink"/>
          </w:rPr>
          <w:t>http://www.grants.gov/web/grants/support/technical-support/recommended-software.html</w:t>
        </w:r>
      </w:hyperlink>
      <w:r w:rsidR="00EE195B">
        <w:t>).</w:t>
      </w:r>
    </w:p>
    <w:p w:rsidR="00EE195B" w:rsidRDefault="00EE195B" w:rsidP="00E254CC">
      <w:pPr>
        <w:rPr>
          <w:rFonts w:cs="Tahoma"/>
          <w:szCs w:val="20"/>
        </w:rPr>
      </w:pPr>
    </w:p>
    <w:p w:rsidR="00E81695" w:rsidRPr="00120797" w:rsidRDefault="00E81695" w:rsidP="00590D0F">
      <w:pPr>
        <w:pStyle w:val="Heading3"/>
      </w:pPr>
      <w:bookmarkStart w:id="319" w:name="_Toc378161861"/>
      <w:bookmarkStart w:id="320" w:name="_Toc378161983"/>
      <w:bookmarkStart w:id="321" w:name="_Toc378162200"/>
      <w:bookmarkStart w:id="322" w:name="_Toc378167276"/>
      <w:bookmarkStart w:id="323" w:name="_Toc378173898"/>
      <w:bookmarkStart w:id="324" w:name="_Toc378320268"/>
      <w:bookmarkStart w:id="325" w:name="_Toc378326896"/>
      <w:bookmarkStart w:id="326" w:name="_Toc378161862"/>
      <w:bookmarkStart w:id="327" w:name="_Toc378161984"/>
      <w:bookmarkStart w:id="328" w:name="_Toc378162201"/>
      <w:bookmarkStart w:id="329" w:name="_Toc378167277"/>
      <w:bookmarkStart w:id="330" w:name="_Toc378173899"/>
      <w:bookmarkStart w:id="331" w:name="_Toc378320269"/>
      <w:bookmarkStart w:id="332" w:name="_Toc378326897"/>
      <w:bookmarkStart w:id="333" w:name="_Attaching_Files"/>
      <w:bookmarkStart w:id="334" w:name="_Toc375049705"/>
      <w:bookmarkStart w:id="335" w:name="_Toc378173900"/>
      <w:bookmarkStart w:id="336" w:name="_Toc383776025"/>
      <w:bookmarkStart w:id="337" w:name="_Toc386541316"/>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120797">
        <w:t>Attaching Files</w:t>
      </w:r>
      <w:bookmarkEnd w:id="334"/>
      <w:bookmarkEnd w:id="335"/>
      <w:bookmarkEnd w:id="336"/>
      <w:bookmarkEnd w:id="337"/>
      <w:r w:rsidR="0027237B">
        <w:t xml:space="preserve"> </w:t>
      </w:r>
    </w:p>
    <w:p w:rsidR="00FF198D" w:rsidRDefault="00E81695" w:rsidP="00E254CC">
      <w:pPr>
        <w:rPr>
          <w:rFonts w:cs="Tahoma"/>
          <w:szCs w:val="20"/>
        </w:rPr>
      </w:pPr>
      <w:r w:rsidRPr="00120797">
        <w:rPr>
          <w:rFonts w:cs="Tahoma"/>
          <w:szCs w:val="20"/>
        </w:rPr>
        <w:t>The forms included in the application package provide the means for you to attach Adobe Portable Document Format (PDF) files</w:t>
      </w:r>
      <w:r w:rsidR="003625FC">
        <w:rPr>
          <w:rFonts w:cs="Tahoma"/>
          <w:szCs w:val="20"/>
        </w:rPr>
        <w:t xml:space="preserve">. </w:t>
      </w:r>
      <w:r w:rsidRPr="00FF198D">
        <w:rPr>
          <w:rFonts w:cs="Tahoma"/>
          <w:b/>
          <w:szCs w:val="20"/>
        </w:rPr>
        <w:t xml:space="preserve">You </w:t>
      </w:r>
      <w:r w:rsidR="00407019" w:rsidRPr="00FF198D">
        <w:rPr>
          <w:rFonts w:cs="Tahoma"/>
          <w:b/>
          <w:szCs w:val="20"/>
        </w:rPr>
        <w:t xml:space="preserve">must </w:t>
      </w:r>
      <w:r w:rsidRPr="00FF198D">
        <w:rPr>
          <w:rFonts w:cs="Tahoma"/>
          <w:b/>
          <w:szCs w:val="20"/>
        </w:rPr>
        <w:t xml:space="preserve">attach </w:t>
      </w:r>
      <w:r w:rsidR="00407019" w:rsidRPr="00FF198D">
        <w:rPr>
          <w:rFonts w:cs="Tahoma"/>
          <w:b/>
          <w:szCs w:val="20"/>
        </w:rPr>
        <w:t xml:space="preserve">read-only, non-modifiable </w:t>
      </w:r>
      <w:r w:rsidRPr="00FF198D">
        <w:rPr>
          <w:rFonts w:cs="Tahoma"/>
          <w:b/>
          <w:szCs w:val="20"/>
        </w:rPr>
        <w:t>PDF files</w:t>
      </w:r>
      <w:r w:rsidRPr="00120797">
        <w:rPr>
          <w:rFonts w:cs="Tahoma"/>
          <w:szCs w:val="20"/>
        </w:rPr>
        <w:t>; any other file attachment will cause your application to be rejected by Grants.gov</w:t>
      </w:r>
      <w:r w:rsidR="003625FC">
        <w:rPr>
          <w:rFonts w:cs="Tahoma"/>
          <w:szCs w:val="20"/>
        </w:rPr>
        <w:t xml:space="preserve">. </w:t>
      </w:r>
    </w:p>
    <w:p w:rsidR="00FF198D" w:rsidRDefault="00FF198D" w:rsidP="00E254CC">
      <w:pPr>
        <w:rPr>
          <w:rFonts w:cs="Tahoma"/>
          <w:szCs w:val="20"/>
        </w:rPr>
      </w:pPr>
    </w:p>
    <w:p w:rsidR="00C7373F" w:rsidRDefault="00E81695" w:rsidP="00E254CC">
      <w:pPr>
        <w:rPr>
          <w:rFonts w:cs="Tahoma"/>
          <w:szCs w:val="20"/>
        </w:rPr>
      </w:pPr>
      <w:r w:rsidRPr="00120797">
        <w:rPr>
          <w:rFonts w:cs="Tahoma"/>
          <w:szCs w:val="20"/>
        </w:rPr>
        <w:t>Grants.gov provides help for converting files to a PDF format</w:t>
      </w:r>
      <w:r w:rsidR="00407019">
        <w:rPr>
          <w:rFonts w:cs="Tahoma"/>
          <w:szCs w:val="20"/>
        </w:rPr>
        <w:t xml:space="preserve">: </w:t>
      </w:r>
      <w:hyperlink r:id="rId77" w:history="1">
        <w:r w:rsidR="00407019" w:rsidRPr="00AC16F5">
          <w:rPr>
            <w:rStyle w:val="Hyperlink"/>
            <w:rFonts w:cs="Tahoma"/>
            <w:szCs w:val="20"/>
          </w:rPr>
          <w:t>http://www.grants.gov/web/grants/support/technical-support/software/pdf-conversion-software.html</w:t>
        </w:r>
      </w:hyperlink>
      <w:r w:rsidR="00407019">
        <w:rPr>
          <w:rFonts w:cs="Tahoma"/>
          <w:szCs w:val="20"/>
        </w:rPr>
        <w:t xml:space="preserve">. </w:t>
      </w:r>
    </w:p>
    <w:p w:rsidR="00C7373F" w:rsidRDefault="00C7373F" w:rsidP="00120797">
      <w:pPr>
        <w:rPr>
          <w:rFonts w:cs="Tahoma"/>
          <w:szCs w:val="20"/>
        </w:rPr>
      </w:pPr>
    </w:p>
    <w:p w:rsidR="00E81695" w:rsidRPr="00FF198D" w:rsidRDefault="00C7373F" w:rsidP="00120797">
      <w:pPr>
        <w:rPr>
          <w:rFonts w:cs="Tahoma"/>
          <w:szCs w:val="20"/>
        </w:rPr>
      </w:pPr>
      <w:r>
        <w:rPr>
          <w:rFonts w:cs="Tahoma"/>
          <w:szCs w:val="20"/>
        </w:rPr>
        <w:t>I</w:t>
      </w:r>
      <w:r w:rsidR="00E81695" w:rsidRPr="00120797">
        <w:rPr>
          <w:rFonts w:cs="Tahoma"/>
          <w:szCs w:val="20"/>
        </w:rPr>
        <w:t xml:space="preserve">f you </w:t>
      </w:r>
      <w:r w:rsidR="00FF198D">
        <w:rPr>
          <w:rFonts w:cs="Tahoma"/>
          <w:szCs w:val="20"/>
        </w:rPr>
        <w:t>include</w:t>
      </w:r>
      <w:r w:rsidR="00E81695" w:rsidRPr="00120797">
        <w:rPr>
          <w:rFonts w:cs="Tahoma"/>
          <w:szCs w:val="20"/>
        </w:rPr>
        <w:t xml:space="preserve"> scanned documents as part of a PDF file</w:t>
      </w:r>
      <w:r>
        <w:rPr>
          <w:rFonts w:cs="Tahoma"/>
          <w:szCs w:val="20"/>
        </w:rPr>
        <w:t xml:space="preserve"> (e.g., Letters of Agreement in Appendix D)</w:t>
      </w:r>
      <w:r w:rsidR="00E81695" w:rsidRPr="00120797">
        <w:rPr>
          <w:rFonts w:cs="Tahoma"/>
          <w:szCs w:val="20"/>
        </w:rPr>
        <w:t>, scan them at the lowest resolution to minimize the size of the file and expedite the upload process</w:t>
      </w:r>
      <w:r w:rsidR="003625FC">
        <w:rPr>
          <w:rFonts w:cs="Tahoma"/>
          <w:szCs w:val="20"/>
        </w:rPr>
        <w:t xml:space="preserve">. </w:t>
      </w:r>
      <w:r>
        <w:rPr>
          <w:rFonts w:cs="Tahoma"/>
          <w:szCs w:val="20"/>
        </w:rPr>
        <w:t>PDF files that contain graphics and/or scanned material can greatly increase the size of the file attachments and can result in difficulties opening the files</w:t>
      </w:r>
      <w:r w:rsidR="003625FC">
        <w:rPr>
          <w:rFonts w:cs="Tahoma"/>
          <w:szCs w:val="20"/>
        </w:rPr>
        <w:t xml:space="preserve">. </w:t>
      </w:r>
      <w:r>
        <w:rPr>
          <w:rFonts w:cs="Tahoma"/>
          <w:szCs w:val="20"/>
        </w:rPr>
        <w:t xml:space="preserve">The average discretionary grant application package totals 1 to 2 MB; therefore, </w:t>
      </w:r>
      <w:r w:rsidRPr="00FF198D">
        <w:rPr>
          <w:rFonts w:cs="Tahoma"/>
          <w:b/>
          <w:szCs w:val="20"/>
        </w:rPr>
        <w:t>check the total size of your application package before you attempt to submit it.</w:t>
      </w:r>
      <w:r w:rsidR="00FF198D">
        <w:rPr>
          <w:rFonts w:cs="Tahoma"/>
          <w:b/>
          <w:szCs w:val="20"/>
        </w:rPr>
        <w:t xml:space="preserve"> </w:t>
      </w:r>
      <w:r w:rsidR="00FF198D">
        <w:rPr>
          <w:rFonts w:cs="Tahoma"/>
          <w:szCs w:val="20"/>
        </w:rPr>
        <w:t>Very large application packages can take a long time to upload, putting the application at risk of being received late and therefore not accepted by the Institute.</w:t>
      </w:r>
    </w:p>
    <w:p w:rsidR="00E81695" w:rsidRPr="00C23053" w:rsidRDefault="00E81695" w:rsidP="00E81695">
      <w:pPr>
        <w:rPr>
          <w:rFonts w:cs="Tahoma"/>
          <w:szCs w:val="20"/>
        </w:rPr>
      </w:pPr>
    </w:p>
    <w:p w:rsidR="00E81695" w:rsidRDefault="00E81695" w:rsidP="00120797">
      <w:pPr>
        <w:rPr>
          <w:rFonts w:cs="Tahoma"/>
          <w:szCs w:val="20"/>
        </w:rPr>
      </w:pPr>
      <w:r w:rsidRPr="00120797">
        <w:rPr>
          <w:rFonts w:cs="Tahoma"/>
          <w:szCs w:val="20"/>
        </w:rPr>
        <w:t>PDF files</w:t>
      </w:r>
      <w:r w:rsidR="00FF198D">
        <w:rPr>
          <w:rFonts w:cs="Tahoma"/>
          <w:szCs w:val="20"/>
        </w:rPr>
        <w:t xml:space="preserve"> include</w:t>
      </w:r>
      <w:r w:rsidR="00EE195B">
        <w:rPr>
          <w:rFonts w:cs="Tahoma"/>
          <w:szCs w:val="20"/>
        </w:rPr>
        <w:t>d</w:t>
      </w:r>
      <w:r w:rsidR="00FF198D">
        <w:rPr>
          <w:rFonts w:cs="Tahoma"/>
          <w:szCs w:val="20"/>
        </w:rPr>
        <w:t xml:space="preserve"> in the application</w:t>
      </w:r>
      <w:r w:rsidRPr="00120797">
        <w:rPr>
          <w:rFonts w:cs="Tahoma"/>
          <w:szCs w:val="20"/>
        </w:rPr>
        <w:t xml:space="preserve"> </w:t>
      </w:r>
      <w:r w:rsidRPr="00120797">
        <w:rPr>
          <w:rFonts w:cs="Tahoma"/>
          <w:b/>
          <w:szCs w:val="20"/>
        </w:rPr>
        <w:t>must</w:t>
      </w:r>
      <w:r w:rsidRPr="00120797">
        <w:rPr>
          <w:rFonts w:cs="Tahoma"/>
          <w:szCs w:val="20"/>
        </w:rPr>
        <w:t xml:space="preserve"> </w:t>
      </w:r>
      <w:r w:rsidR="00EE195B">
        <w:rPr>
          <w:rFonts w:cs="Tahoma"/>
          <w:szCs w:val="20"/>
        </w:rPr>
        <w:t>be</w:t>
      </w:r>
      <w:r w:rsidR="003E1DD3">
        <w:rPr>
          <w:rFonts w:cs="Tahoma"/>
          <w:szCs w:val="20"/>
        </w:rPr>
        <w:t xml:space="preserve"> the following</w:t>
      </w:r>
      <w:r w:rsidR="00FF198D">
        <w:rPr>
          <w:rFonts w:cs="Tahoma"/>
          <w:szCs w:val="20"/>
        </w:rPr>
        <w:t>:</w:t>
      </w:r>
    </w:p>
    <w:p w:rsidR="00E81695" w:rsidRPr="00120797" w:rsidRDefault="003E1DD3" w:rsidP="000E7F48">
      <w:pPr>
        <w:pStyle w:val="ListParagraph"/>
        <w:numPr>
          <w:ilvl w:val="0"/>
          <w:numId w:val="26"/>
        </w:numPr>
        <w:spacing w:before="120" w:after="120"/>
        <w:contextualSpacing w:val="0"/>
        <w:rPr>
          <w:rFonts w:cs="Tahoma"/>
          <w:szCs w:val="20"/>
        </w:rPr>
      </w:pPr>
      <w:r>
        <w:rPr>
          <w:rFonts w:cs="Tahoma"/>
          <w:b/>
          <w:szCs w:val="20"/>
        </w:rPr>
        <w:t>I</w:t>
      </w:r>
      <w:r w:rsidR="00EE195B">
        <w:rPr>
          <w:rFonts w:cs="Tahoma"/>
          <w:b/>
          <w:szCs w:val="20"/>
        </w:rPr>
        <w:t xml:space="preserve">n </w:t>
      </w:r>
      <w:r w:rsidR="000F0B0B">
        <w:rPr>
          <w:rFonts w:cs="Tahoma"/>
          <w:b/>
          <w:szCs w:val="20"/>
        </w:rPr>
        <w:t xml:space="preserve">a </w:t>
      </w:r>
      <w:r w:rsidR="00FF198D">
        <w:rPr>
          <w:rFonts w:cs="Tahoma"/>
          <w:b/>
          <w:szCs w:val="20"/>
        </w:rPr>
        <w:t>r</w:t>
      </w:r>
      <w:r w:rsidR="00FF198D" w:rsidRPr="00FF198D">
        <w:rPr>
          <w:rFonts w:cs="Tahoma"/>
          <w:b/>
          <w:szCs w:val="20"/>
        </w:rPr>
        <w:t>ead-only</w:t>
      </w:r>
      <w:r w:rsidR="00E81695" w:rsidRPr="00FF198D">
        <w:rPr>
          <w:rFonts w:cs="Tahoma"/>
          <w:b/>
          <w:szCs w:val="20"/>
        </w:rPr>
        <w:t>, non-modifiable format</w:t>
      </w:r>
      <w:r>
        <w:rPr>
          <w:rFonts w:cs="Tahoma"/>
          <w:b/>
          <w:szCs w:val="20"/>
        </w:rPr>
        <w:t>.</w:t>
      </w:r>
      <w:r w:rsidR="003625FC">
        <w:rPr>
          <w:rFonts w:cs="Tahoma"/>
          <w:szCs w:val="20"/>
        </w:rPr>
        <w:t xml:space="preserve"> </w:t>
      </w:r>
    </w:p>
    <w:p w:rsidR="00E81695" w:rsidRPr="00120797" w:rsidRDefault="003E1DD3" w:rsidP="000E7F48">
      <w:pPr>
        <w:pStyle w:val="ListParagraph"/>
        <w:numPr>
          <w:ilvl w:val="0"/>
          <w:numId w:val="26"/>
        </w:numPr>
        <w:spacing w:before="120" w:after="120"/>
        <w:contextualSpacing w:val="0"/>
        <w:rPr>
          <w:rFonts w:cs="Tahoma"/>
          <w:szCs w:val="20"/>
        </w:rPr>
      </w:pPr>
      <w:r>
        <w:rPr>
          <w:rFonts w:cs="Tahoma"/>
          <w:b/>
          <w:szCs w:val="20"/>
        </w:rPr>
        <w:t>I</w:t>
      </w:r>
      <w:r w:rsidR="00FF198D" w:rsidRPr="00FF198D">
        <w:rPr>
          <w:rFonts w:cs="Tahoma"/>
          <w:b/>
          <w:szCs w:val="20"/>
        </w:rPr>
        <w:t>ndividual</w:t>
      </w:r>
      <w:r w:rsidR="00E81695" w:rsidRPr="00FF198D">
        <w:rPr>
          <w:rFonts w:cs="Tahoma"/>
          <w:b/>
          <w:szCs w:val="20"/>
        </w:rPr>
        <w:t xml:space="preserve"> </w:t>
      </w:r>
      <w:r w:rsidR="00EE195B">
        <w:rPr>
          <w:rFonts w:cs="Tahoma"/>
          <w:b/>
          <w:szCs w:val="20"/>
        </w:rPr>
        <w:t>f</w:t>
      </w:r>
      <w:r w:rsidR="00E81695" w:rsidRPr="00FF198D">
        <w:rPr>
          <w:rFonts w:cs="Tahoma"/>
          <w:b/>
          <w:szCs w:val="20"/>
        </w:rPr>
        <w:t>iles</w:t>
      </w:r>
      <w:r w:rsidR="00E81695" w:rsidRPr="00120797">
        <w:rPr>
          <w:rFonts w:cs="Tahoma"/>
          <w:szCs w:val="20"/>
        </w:rPr>
        <w:t xml:space="preserve"> </w:t>
      </w:r>
      <w:r w:rsidR="00C7373F">
        <w:rPr>
          <w:rFonts w:cs="Tahoma"/>
          <w:szCs w:val="20"/>
        </w:rPr>
        <w:t>(</w:t>
      </w:r>
      <w:r w:rsidR="00E81695" w:rsidRPr="00120797">
        <w:rPr>
          <w:rFonts w:cs="Tahoma"/>
          <w:szCs w:val="20"/>
        </w:rPr>
        <w:t>attachments that contain files within a file, such as PDF Portfolio files, or an interactive or fillable PDF file will not be read</w:t>
      </w:r>
      <w:r w:rsidR="00C7373F">
        <w:rPr>
          <w:rFonts w:cs="Tahoma"/>
          <w:szCs w:val="20"/>
        </w:rPr>
        <w:t>)</w:t>
      </w:r>
      <w:r>
        <w:rPr>
          <w:rFonts w:cs="Tahoma"/>
          <w:szCs w:val="20"/>
        </w:rPr>
        <w:t>.</w:t>
      </w:r>
      <w:r w:rsidR="003625FC">
        <w:rPr>
          <w:rFonts w:cs="Tahoma"/>
          <w:szCs w:val="20"/>
        </w:rPr>
        <w:t xml:space="preserve"> </w:t>
      </w:r>
    </w:p>
    <w:p w:rsidR="00EE195B" w:rsidRPr="00EE195B" w:rsidRDefault="003E1DD3" w:rsidP="000E7F48">
      <w:pPr>
        <w:pStyle w:val="ListParagraph"/>
        <w:numPr>
          <w:ilvl w:val="0"/>
          <w:numId w:val="26"/>
        </w:numPr>
        <w:spacing w:before="120" w:after="120"/>
        <w:contextualSpacing w:val="0"/>
      </w:pPr>
      <w:r>
        <w:rPr>
          <w:rFonts w:cs="Tahoma"/>
          <w:b/>
          <w:szCs w:val="20"/>
        </w:rPr>
        <w:t>N</w:t>
      </w:r>
      <w:r w:rsidR="00EE195B" w:rsidRPr="00FF198D">
        <w:rPr>
          <w:rFonts w:cs="Tahoma"/>
          <w:b/>
          <w:szCs w:val="20"/>
        </w:rPr>
        <w:t>ot password protected</w:t>
      </w:r>
      <w:r>
        <w:rPr>
          <w:b/>
        </w:rPr>
        <w:t>.</w:t>
      </w:r>
    </w:p>
    <w:p w:rsidR="00EE195B" w:rsidRPr="00EE195B" w:rsidRDefault="003E1DD3" w:rsidP="000E7F48">
      <w:pPr>
        <w:pStyle w:val="ListParagraph"/>
        <w:keepNext/>
        <w:numPr>
          <w:ilvl w:val="0"/>
          <w:numId w:val="26"/>
        </w:numPr>
        <w:spacing w:before="120" w:after="120"/>
        <w:contextualSpacing w:val="0"/>
      </w:pPr>
      <w:r>
        <w:rPr>
          <w:b/>
        </w:rPr>
        <w:t>G</w:t>
      </w:r>
      <w:r w:rsidR="00EE195B">
        <w:rPr>
          <w:b/>
        </w:rPr>
        <w:t>iven a file name that</w:t>
      </w:r>
      <w:r>
        <w:rPr>
          <w:b/>
        </w:rPr>
        <w:t xml:space="preserve"> is the following:</w:t>
      </w:r>
      <w:r w:rsidR="00EE195B">
        <w:rPr>
          <w:b/>
        </w:rPr>
        <w:t xml:space="preserve"> </w:t>
      </w:r>
    </w:p>
    <w:p w:rsidR="00EE195B" w:rsidRDefault="003E1DD3" w:rsidP="000E7F48">
      <w:pPr>
        <w:pStyle w:val="ListParagraph"/>
        <w:numPr>
          <w:ilvl w:val="1"/>
          <w:numId w:val="26"/>
        </w:numPr>
        <w:spacing w:before="120" w:after="120"/>
        <w:contextualSpacing w:val="0"/>
      </w:pPr>
      <w:r>
        <w:rPr>
          <w:b/>
        </w:rPr>
        <w:t>U</w:t>
      </w:r>
      <w:r w:rsidR="00E81695" w:rsidRPr="00FF198D">
        <w:rPr>
          <w:b/>
        </w:rPr>
        <w:t xml:space="preserve">nique </w:t>
      </w:r>
      <w:r w:rsidR="00EE195B">
        <w:rPr>
          <w:b/>
        </w:rPr>
        <w:t xml:space="preserve">- </w:t>
      </w:r>
      <w:r w:rsidR="00E81695" w:rsidRPr="00120797">
        <w:t>Grants.gov cannot process an application that includes two or more file attachments that have the same name</w:t>
      </w:r>
      <w:r>
        <w:t>.</w:t>
      </w:r>
    </w:p>
    <w:p w:rsidR="00E81695" w:rsidRDefault="003E1DD3" w:rsidP="000E7F48">
      <w:pPr>
        <w:pStyle w:val="ListParagraph"/>
        <w:numPr>
          <w:ilvl w:val="1"/>
          <w:numId w:val="26"/>
        </w:numPr>
        <w:spacing w:before="120" w:after="120"/>
        <w:contextualSpacing w:val="0"/>
      </w:pPr>
      <w:r>
        <w:rPr>
          <w:b/>
        </w:rPr>
        <w:t>N</w:t>
      </w:r>
      <w:r w:rsidR="00EE195B" w:rsidRPr="00FF198D">
        <w:rPr>
          <w:b/>
        </w:rPr>
        <w:t>o more than 50 characters</w:t>
      </w:r>
      <w:r w:rsidR="00B24896">
        <w:rPr>
          <w:b/>
        </w:rPr>
        <w:t>.</w:t>
      </w:r>
      <w:r w:rsidR="003625FC">
        <w:t xml:space="preserve"> </w:t>
      </w:r>
    </w:p>
    <w:p w:rsidR="00EE195B" w:rsidRPr="00120797" w:rsidRDefault="003E1DD3" w:rsidP="000E7F48">
      <w:pPr>
        <w:pStyle w:val="ListParagraph"/>
        <w:numPr>
          <w:ilvl w:val="1"/>
          <w:numId w:val="26"/>
        </w:numPr>
        <w:spacing w:before="120" w:after="120"/>
        <w:contextualSpacing w:val="0"/>
      </w:pPr>
      <w:r>
        <w:rPr>
          <w:b/>
        </w:rPr>
        <w:t>C</w:t>
      </w:r>
      <w:r w:rsidR="00EE195B">
        <w:rPr>
          <w:b/>
        </w:rPr>
        <w:t>ontains n</w:t>
      </w:r>
      <w:r w:rsidR="00EE195B" w:rsidRPr="00FF198D">
        <w:rPr>
          <w:b/>
        </w:rPr>
        <w:t>o special characters (e.g., &amp;,–,*,%,/,#), blank spaces, periods, or accent marks in the file name</w:t>
      </w:r>
      <w:r w:rsidR="00EE195B">
        <w:rPr>
          <w:b/>
        </w:rPr>
        <w:t xml:space="preserve"> </w:t>
      </w:r>
      <w:r w:rsidR="00EE195B">
        <w:t>(y</w:t>
      </w:r>
      <w:r w:rsidR="00EE195B" w:rsidRPr="00120797">
        <w:t xml:space="preserve">ou may use an underscore to indicate word separation in file names </w:t>
      </w:r>
      <w:r w:rsidR="00EE195B">
        <w:t>such as “</w:t>
      </w:r>
      <w:r w:rsidR="00EE195B" w:rsidRPr="00120797">
        <w:t>my_Attached_File.pdf</w:t>
      </w:r>
      <w:r w:rsidR="00EE195B">
        <w:t>”)</w:t>
      </w:r>
      <w:r>
        <w:t>.</w:t>
      </w:r>
    </w:p>
    <w:p w:rsidR="00E81695" w:rsidRPr="00335F44" w:rsidRDefault="00E81695" w:rsidP="00FF198D">
      <w:pPr>
        <w:spacing w:before="120" w:after="120"/>
        <w:rPr>
          <w:rFonts w:cs="Tahoma"/>
          <w:szCs w:val="20"/>
        </w:rPr>
      </w:pPr>
      <w:r w:rsidRPr="00335F44">
        <w:rPr>
          <w:rFonts w:cs="Tahoma"/>
          <w:szCs w:val="20"/>
        </w:rPr>
        <w:t xml:space="preserve">Please note that if these guidelines are not followed, your application will be rejected by Grants.gov and not forwarded to the </w:t>
      </w:r>
      <w:r w:rsidR="00102F9B">
        <w:rPr>
          <w:rFonts w:cs="Tahoma"/>
          <w:szCs w:val="20"/>
        </w:rPr>
        <w:t xml:space="preserve">U.S. </w:t>
      </w:r>
      <w:r w:rsidRPr="00335F44">
        <w:rPr>
          <w:rFonts w:cs="Tahoma"/>
          <w:szCs w:val="20"/>
        </w:rPr>
        <w:t>Department</w:t>
      </w:r>
      <w:r w:rsidR="00102F9B">
        <w:rPr>
          <w:rFonts w:cs="Tahoma"/>
          <w:szCs w:val="20"/>
        </w:rPr>
        <w:t xml:space="preserve"> of Education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6B1C6B">
      <w:pPr>
        <w:pStyle w:val="Heading2"/>
      </w:pPr>
      <w:bookmarkStart w:id="338" w:name="_Toc375049706"/>
      <w:bookmarkStart w:id="339" w:name="_Toc378173901"/>
      <w:bookmarkStart w:id="340" w:name="_Toc383776026"/>
      <w:bookmarkStart w:id="341" w:name="_Toc386541317"/>
      <w:r w:rsidRPr="00120797">
        <w:t>REQUIRED RESEARCH &amp; RELATED (R&amp;R) FORMS AND OTHER FORMS</w:t>
      </w:r>
      <w:bookmarkEnd w:id="338"/>
      <w:bookmarkEnd w:id="339"/>
      <w:bookmarkEnd w:id="340"/>
      <w:bookmarkEnd w:id="341"/>
    </w:p>
    <w:p w:rsidR="00E81695" w:rsidRPr="00120797" w:rsidRDefault="00E81695" w:rsidP="00120797">
      <w:pPr>
        <w:rPr>
          <w:rFonts w:cs="Tahoma"/>
          <w:szCs w:val="20"/>
        </w:rPr>
      </w:pPr>
      <w:r w:rsidRPr="00120797">
        <w:rPr>
          <w:rFonts w:cs="Tahoma"/>
          <w:szCs w:val="20"/>
        </w:rPr>
        <w:t>You must complete and submit the R&amp;R forms described below</w:t>
      </w:r>
      <w:r w:rsidR="003625FC">
        <w:rPr>
          <w:rFonts w:cs="Tahoma"/>
          <w:szCs w:val="20"/>
        </w:rPr>
        <w:t xml:space="preserve">. </w:t>
      </w:r>
      <w:r w:rsidR="000F0B0B">
        <w:rPr>
          <w:rFonts w:cs="Tahoma"/>
          <w:szCs w:val="20"/>
        </w:rPr>
        <w:t xml:space="preserve">All of these forms are provided in the application package </w:t>
      </w:r>
      <w:r w:rsidR="000F0B0B" w:rsidRPr="00CD36F1">
        <w:rPr>
          <w:rFonts w:cs="Tahoma"/>
          <w:szCs w:val="20"/>
        </w:rPr>
        <w:t>for this competition (84-</w:t>
      </w:r>
      <w:r w:rsidR="00146578">
        <w:rPr>
          <w:rFonts w:cs="Tahoma"/>
          <w:szCs w:val="20"/>
        </w:rPr>
        <w:t>305C</w:t>
      </w:r>
      <w:r w:rsidR="000F0B0B" w:rsidRPr="00CD36F1">
        <w:rPr>
          <w:rFonts w:cs="Tahoma"/>
          <w:szCs w:val="20"/>
        </w:rPr>
        <w:t>2015)</w:t>
      </w:r>
      <w:r w:rsidR="000F0B0B">
        <w:rPr>
          <w:rFonts w:cs="Tahoma"/>
          <w:szCs w:val="20"/>
        </w:rPr>
        <w:t>.</w:t>
      </w:r>
      <w:r w:rsidR="000F0B0B" w:rsidRPr="00CD36F1">
        <w:rPr>
          <w:rFonts w:cs="Tahoma"/>
          <w:szCs w:val="20"/>
        </w:rPr>
        <w:t xml:space="preserve"> </w:t>
      </w:r>
      <w:r w:rsidRPr="00120797">
        <w:rPr>
          <w:rFonts w:cs="Tahoma"/>
          <w:szCs w:val="20"/>
        </w:rPr>
        <w:t>Please note that fields marked by an asterisk and highlighted in yellow and outlined in red on these forms are required fields and must be completed to ensure a successful submission</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Note:</w:t>
      </w:r>
      <w:r w:rsidR="0027237B">
        <w:rPr>
          <w:rFonts w:cs="Tahoma"/>
          <w:szCs w:val="20"/>
        </w:rPr>
        <w:t xml:space="preserve"> </w:t>
      </w:r>
      <w:r w:rsidRPr="00120797">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Pr>
          <w:rFonts w:cs="Tahoma"/>
          <w:szCs w:val="20"/>
        </w:rPr>
        <w:t>for an application to this research grant competition</w:t>
      </w:r>
      <w:r w:rsidRPr="00120797">
        <w:rPr>
          <w:rFonts w:cs="Tahoma"/>
          <w:szCs w:val="20"/>
        </w:rPr>
        <w:t>.</w:t>
      </w:r>
    </w:p>
    <w:p w:rsidR="00E81695" w:rsidRPr="00C23053" w:rsidRDefault="00E81695" w:rsidP="00E81695">
      <w:pPr>
        <w:rPr>
          <w:rFonts w:cs="Tahoma"/>
          <w:szCs w:val="20"/>
        </w:rPr>
      </w:pPr>
    </w:p>
    <w:p w:rsidR="00E81695" w:rsidRPr="00120797" w:rsidRDefault="00E81695" w:rsidP="000E7F48">
      <w:pPr>
        <w:pStyle w:val="Heading3"/>
        <w:numPr>
          <w:ilvl w:val="0"/>
          <w:numId w:val="27"/>
        </w:numPr>
      </w:pPr>
      <w:bookmarkStart w:id="342" w:name="_Application_for_Federal"/>
      <w:bookmarkStart w:id="343" w:name="_Toc375049707"/>
      <w:bookmarkStart w:id="344" w:name="_Toc378173902"/>
      <w:bookmarkStart w:id="345" w:name="_Toc383776027"/>
      <w:bookmarkStart w:id="346" w:name="_Toc386541318"/>
      <w:bookmarkEnd w:id="342"/>
      <w:r w:rsidRPr="00120797">
        <w:t>Application for Federal Assistance SF 424 (R&amp;R)</w:t>
      </w:r>
      <w:bookmarkEnd w:id="343"/>
      <w:bookmarkEnd w:id="344"/>
      <w:bookmarkEnd w:id="345"/>
      <w:bookmarkEnd w:id="346"/>
    </w:p>
    <w:p w:rsidR="00E81695" w:rsidRPr="00120797" w:rsidRDefault="00E81695" w:rsidP="00120797">
      <w:pPr>
        <w:rPr>
          <w:rFonts w:cs="Tahoma"/>
          <w:szCs w:val="20"/>
        </w:rPr>
      </w:pPr>
      <w:r w:rsidRPr="00120797">
        <w:rPr>
          <w:rFonts w:cs="Tahoma"/>
          <w:szCs w:val="20"/>
        </w:rPr>
        <w:t>This form asks for general information about the applicant, including but not limited to</w:t>
      </w:r>
      <w:r w:rsidR="00102F9B">
        <w:rPr>
          <w:rFonts w:cs="Tahoma"/>
          <w:szCs w:val="20"/>
        </w:rPr>
        <w:t xml:space="preserve"> the following</w:t>
      </w:r>
      <w:r w:rsidRPr="00120797">
        <w:rPr>
          <w:rFonts w:cs="Tahoma"/>
          <w:szCs w:val="20"/>
        </w:rPr>
        <w:t>: contact information; an Employer Identification Number (EIN); a DUNS number; a descriptive title for the project; an indication of the project topic and, for program announcements that have explicit goals, the appropriate goal; Principal Investigator contact information; start and end dates for the project; congressional district; total estimated project funding; and Authorized Representative contact information</w:t>
      </w:r>
      <w:r w:rsidR="003625FC">
        <w:rPr>
          <w:rFonts w:cs="Tahoma"/>
          <w:szCs w:val="20"/>
        </w:rPr>
        <w:t xml:space="preserve">. </w:t>
      </w:r>
      <w:r w:rsidRPr="00120797">
        <w:rPr>
          <w:rFonts w:cs="Tahoma"/>
          <w:szCs w:val="20"/>
        </w:rPr>
        <w:t>Because information on this form populates selected fields on some of the other forms described below, you should complete this form first.</w:t>
      </w:r>
    </w:p>
    <w:p w:rsidR="00E81695" w:rsidRPr="00C23053" w:rsidRDefault="00E81695" w:rsidP="00E81695">
      <w:pPr>
        <w:rPr>
          <w:rFonts w:cs="Tahoma"/>
          <w:szCs w:val="20"/>
        </w:rPr>
      </w:pPr>
    </w:p>
    <w:p w:rsidR="00E81695" w:rsidRPr="00120797" w:rsidRDefault="00E81695" w:rsidP="00120797">
      <w:pPr>
        <w:rPr>
          <w:rFonts w:cs="Tahoma"/>
          <w:szCs w:val="20"/>
        </w:rPr>
      </w:pPr>
      <w:r w:rsidRPr="00120797">
        <w:rPr>
          <w:rFonts w:cs="Tahoma"/>
          <w:szCs w:val="20"/>
        </w:rPr>
        <w:t>Provide the requested information using the drop down menus when available</w:t>
      </w:r>
      <w:r w:rsidR="003625FC">
        <w:rPr>
          <w:rFonts w:cs="Tahoma"/>
          <w:szCs w:val="20"/>
        </w:rPr>
        <w:t xml:space="preserve">. </w:t>
      </w:r>
      <w:r w:rsidRPr="00120797">
        <w:rPr>
          <w:rFonts w:cs="Tahoma"/>
          <w:szCs w:val="20"/>
        </w:rPr>
        <w:t>Guidance for completing selected items follows</w:t>
      </w:r>
      <w:r w:rsidR="003625FC">
        <w:rPr>
          <w:rFonts w:cs="Tahoma"/>
          <w:szCs w:val="20"/>
        </w:rPr>
        <w:t xml:space="preserve">. </w:t>
      </w:r>
    </w:p>
    <w:p w:rsidR="00E81695" w:rsidRPr="00C23053" w:rsidRDefault="00E81695" w:rsidP="00E81695">
      <w:pPr>
        <w:rPr>
          <w:rFonts w:cs="Tahoma"/>
          <w:szCs w:val="20"/>
        </w:rPr>
      </w:pPr>
    </w:p>
    <w:p w:rsidR="00E81695" w:rsidRPr="00120797" w:rsidRDefault="00E81695" w:rsidP="000E7F48">
      <w:pPr>
        <w:pStyle w:val="ListParagraph"/>
        <w:numPr>
          <w:ilvl w:val="0"/>
          <w:numId w:val="28"/>
        </w:numPr>
      </w:pPr>
      <w:r w:rsidRPr="00120797">
        <w:t>Item 1</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u w:val="single"/>
        </w:rPr>
        <w:t>Type of Submission</w:t>
      </w:r>
      <w:r w:rsidR="003625FC">
        <w:rPr>
          <w:rFonts w:cs="Tahoma"/>
          <w:szCs w:val="20"/>
        </w:rPr>
        <w:t xml:space="preserve">. </w:t>
      </w:r>
      <w:r w:rsidRPr="00120797">
        <w:rPr>
          <w:rFonts w:cs="Tahoma"/>
          <w:szCs w:val="20"/>
        </w:rPr>
        <w:t>Select either "Application" (for a new submission) or “Changed/Corrected Application” (for a resubmission)</w:t>
      </w:r>
      <w:r w:rsidR="003625FC">
        <w:rPr>
          <w:rFonts w:cs="Tahoma"/>
          <w:szCs w:val="20"/>
        </w:rPr>
        <w:t xml:space="preserve">. </w:t>
      </w:r>
      <w:r w:rsidRPr="00120797">
        <w:rPr>
          <w:rFonts w:cs="Tahoma"/>
          <w:szCs w:val="20"/>
        </w:rPr>
        <w:t>The Institute does not require Pre-applications for its grant competitions.</w:t>
      </w:r>
    </w:p>
    <w:p w:rsidR="00E81695" w:rsidRPr="00C23053" w:rsidRDefault="00E81695" w:rsidP="00E81695">
      <w:pPr>
        <w:rPr>
          <w:rFonts w:cs="Tahoma"/>
          <w:szCs w:val="20"/>
        </w:rPr>
      </w:pPr>
    </w:p>
    <w:p w:rsidR="00E81695" w:rsidRPr="00120797" w:rsidRDefault="00E81695" w:rsidP="000E7F48">
      <w:pPr>
        <w:pStyle w:val="ListParagraph"/>
        <w:numPr>
          <w:ilvl w:val="0"/>
          <w:numId w:val="28"/>
        </w:numPr>
      </w:pPr>
      <w:r w:rsidRPr="00120797">
        <w:t>Item 2</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u w:val="single"/>
        </w:rPr>
        <w:t>Date Submitted</w:t>
      </w:r>
      <w:r w:rsidR="003625FC">
        <w:rPr>
          <w:rFonts w:cs="Tahoma"/>
          <w:szCs w:val="20"/>
        </w:rPr>
        <w:t xml:space="preserve">. </w:t>
      </w:r>
      <w:r w:rsidRPr="00120797">
        <w:rPr>
          <w:rFonts w:cs="Tahoma"/>
          <w:szCs w:val="20"/>
        </w:rPr>
        <w:t>Enter the date the application is submitted to the Institute.</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A303F0">
        <w:rPr>
          <w:rFonts w:cs="Tahoma"/>
          <w:szCs w:val="20"/>
          <w:u w:val="single"/>
        </w:rPr>
        <w:t>Applicant Identifier</w:t>
      </w:r>
      <w:r w:rsidR="003625FC">
        <w:rPr>
          <w:rFonts w:cs="Tahoma"/>
          <w:szCs w:val="20"/>
        </w:rPr>
        <w:t xml:space="preserve">. </w:t>
      </w:r>
      <w:r w:rsidRPr="00120797">
        <w:rPr>
          <w:rFonts w:cs="Tahoma"/>
          <w:szCs w:val="20"/>
        </w:rPr>
        <w:t>Leave this blank.</w:t>
      </w:r>
    </w:p>
    <w:p w:rsidR="00E81695" w:rsidRPr="00C23053" w:rsidRDefault="00E81695" w:rsidP="00E81695">
      <w:pPr>
        <w:rPr>
          <w:rFonts w:cs="Tahoma"/>
          <w:szCs w:val="20"/>
        </w:rPr>
      </w:pPr>
    </w:p>
    <w:p w:rsidR="00E81695" w:rsidRPr="00120797" w:rsidRDefault="00E81695" w:rsidP="000E7F48">
      <w:pPr>
        <w:pStyle w:val="ListParagraph"/>
        <w:numPr>
          <w:ilvl w:val="0"/>
          <w:numId w:val="28"/>
        </w:numPr>
        <w:rPr>
          <w:rFonts w:cs="Tahoma"/>
          <w:szCs w:val="20"/>
        </w:rPr>
      </w:pPr>
      <w:r w:rsidRPr="00120797">
        <w:rPr>
          <w:rFonts w:cs="Tahoma"/>
          <w:szCs w:val="20"/>
        </w:rPr>
        <w:t>Item 3</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u w:val="single"/>
        </w:rPr>
        <w:t>Date Received by State and State Application Identifi</w:t>
      </w:r>
      <w:r w:rsidRPr="00120797">
        <w:rPr>
          <w:rFonts w:cs="Tahoma"/>
          <w:szCs w:val="20"/>
        </w:rPr>
        <w:t>er</w:t>
      </w:r>
      <w:r w:rsidR="003625FC">
        <w:rPr>
          <w:rFonts w:cs="Tahoma"/>
          <w:szCs w:val="20"/>
        </w:rPr>
        <w:t xml:space="preserve">. </w:t>
      </w:r>
      <w:r w:rsidRPr="00120797">
        <w:rPr>
          <w:rFonts w:cs="Tahoma"/>
          <w:szCs w:val="20"/>
        </w:rPr>
        <w:t>Leave these items blank.</w:t>
      </w:r>
    </w:p>
    <w:p w:rsidR="00E81695" w:rsidRPr="00C23053" w:rsidRDefault="00E81695" w:rsidP="00E81695">
      <w:pPr>
        <w:rPr>
          <w:rFonts w:cs="Tahoma"/>
          <w:szCs w:val="20"/>
        </w:rPr>
      </w:pPr>
    </w:p>
    <w:p w:rsidR="00E81695" w:rsidRPr="00120797" w:rsidRDefault="00E81695" w:rsidP="000E7F48">
      <w:pPr>
        <w:pStyle w:val="ListParagraph"/>
        <w:keepNext/>
        <w:numPr>
          <w:ilvl w:val="0"/>
          <w:numId w:val="28"/>
        </w:numPr>
        <w:rPr>
          <w:rFonts w:cs="Tahoma"/>
          <w:szCs w:val="20"/>
        </w:rPr>
      </w:pPr>
      <w:r w:rsidRPr="00120797">
        <w:rPr>
          <w:rFonts w:cs="Tahoma"/>
          <w:szCs w:val="20"/>
        </w:rPr>
        <w:t>Item 4</w:t>
      </w:r>
    </w:p>
    <w:p w:rsidR="00E81695" w:rsidRPr="00C23053" w:rsidRDefault="00E81695" w:rsidP="00E81695">
      <w:pPr>
        <w:rPr>
          <w:rFonts w:cs="Tahoma"/>
          <w:szCs w:val="20"/>
        </w:rPr>
      </w:pPr>
    </w:p>
    <w:p w:rsidR="00E81695" w:rsidRPr="00120797" w:rsidRDefault="00E81695" w:rsidP="00120797">
      <w:pPr>
        <w:ind w:left="720"/>
        <w:rPr>
          <w:rFonts w:cs="Tahoma"/>
          <w:szCs w:val="20"/>
        </w:rPr>
      </w:pPr>
      <w:r w:rsidRPr="00120797">
        <w:rPr>
          <w:rFonts w:cs="Tahoma"/>
          <w:szCs w:val="20"/>
        </w:rPr>
        <w:t>Note:</w:t>
      </w:r>
      <w:r w:rsidR="0027237B">
        <w:rPr>
          <w:rFonts w:cs="Tahoma"/>
          <w:szCs w:val="20"/>
        </w:rPr>
        <w:t xml:space="preserve"> </w:t>
      </w:r>
      <w:r w:rsidRPr="00120797">
        <w:rPr>
          <w:rFonts w:cs="Tahoma"/>
          <w:szCs w:val="20"/>
        </w:rPr>
        <w:t>This item provides important information that is used by the Institute to screen applications for responsiveness to the competition requirements and for assignment to the appropriate scientific peer review panel</w:t>
      </w:r>
      <w:r w:rsidR="003625FC">
        <w:rPr>
          <w:rFonts w:cs="Tahoma"/>
          <w:szCs w:val="20"/>
        </w:rPr>
        <w:t xml:space="preserve">. </w:t>
      </w:r>
      <w:r w:rsidRPr="00120797">
        <w:rPr>
          <w:rFonts w:cs="Tahoma"/>
          <w:b/>
          <w:szCs w:val="20"/>
        </w:rPr>
        <w:t>It is critical that you complete this information completely and accurately or the application may be rejected as nonresponsive or assigned inaccurately for scientific review of merit</w:t>
      </w:r>
      <w:r w:rsidRPr="00120797">
        <w:rPr>
          <w:rFonts w:cs="Tahoma"/>
          <w:szCs w:val="20"/>
        </w:rPr>
        <w:t>.</w:t>
      </w:r>
    </w:p>
    <w:p w:rsidR="00E81695" w:rsidRPr="00C23053" w:rsidRDefault="00E81695" w:rsidP="00E81695">
      <w:pPr>
        <w:rPr>
          <w:rFonts w:cs="Tahoma"/>
          <w:szCs w:val="20"/>
        </w:rPr>
      </w:pPr>
    </w:p>
    <w:p w:rsidR="00E81695" w:rsidRPr="00120797" w:rsidRDefault="00E81695" w:rsidP="000E7F48">
      <w:pPr>
        <w:pStyle w:val="ListParagraph"/>
        <w:numPr>
          <w:ilvl w:val="0"/>
          <w:numId w:val="29"/>
        </w:numPr>
        <w:ind w:left="1350"/>
        <w:rPr>
          <w:rFonts w:cs="Tahoma"/>
          <w:szCs w:val="20"/>
        </w:rPr>
      </w:pPr>
      <w:r w:rsidRPr="00120797">
        <w:rPr>
          <w:rFonts w:cs="Tahoma"/>
          <w:szCs w:val="20"/>
          <w:u w:val="single"/>
        </w:rPr>
        <w:t>Federal Identifier</w:t>
      </w:r>
      <w:r w:rsidR="003625FC">
        <w:rPr>
          <w:rFonts w:cs="Tahoma"/>
          <w:szCs w:val="20"/>
        </w:rPr>
        <w:t xml:space="preserve">. </w:t>
      </w:r>
      <w:r w:rsidRPr="00120797">
        <w:rPr>
          <w:rFonts w:cs="Tahoma"/>
          <w:b/>
          <w:szCs w:val="20"/>
        </w:rPr>
        <w:t>Enter information in this field if this is a Resubmission and this has been marked as a “Changed/Corrected Application” under Item 1 Type of Submission</w:t>
      </w:r>
      <w:r w:rsidR="003625FC">
        <w:rPr>
          <w:rFonts w:cs="Tahoma"/>
          <w:szCs w:val="20"/>
        </w:rPr>
        <w:t>.</w:t>
      </w:r>
      <w:r w:rsidR="0027237B">
        <w:rPr>
          <w:rFonts w:cs="Tahoma"/>
          <w:szCs w:val="20"/>
        </w:rPr>
        <w:t xml:space="preserve"> </w:t>
      </w:r>
      <w:r w:rsidRPr="00120797">
        <w:rPr>
          <w:rFonts w:cs="Tahoma"/>
          <w:szCs w:val="20"/>
        </w:rPr>
        <w:t xml:space="preserve">If this application is a revision of an application that was submitted to an </w:t>
      </w:r>
      <w:r w:rsidR="00102F9B">
        <w:rPr>
          <w:rFonts w:cs="Tahoma"/>
          <w:szCs w:val="20"/>
        </w:rPr>
        <w:t>Institute</w:t>
      </w:r>
      <w:r w:rsidRPr="00120797">
        <w:rPr>
          <w:rFonts w:cs="Tahoma"/>
          <w:szCs w:val="20"/>
        </w:rPr>
        <w:t xml:space="preserve"> grant competition in a prior fiscal year (e.g., FY 201</w:t>
      </w:r>
      <w:r w:rsidR="000F0B0B">
        <w:rPr>
          <w:rFonts w:cs="Tahoma"/>
          <w:szCs w:val="20"/>
        </w:rPr>
        <w:t>4</w:t>
      </w:r>
      <w:r w:rsidRPr="00120797">
        <w:rPr>
          <w:rFonts w:cs="Tahoma"/>
          <w:szCs w:val="20"/>
        </w:rPr>
        <w:t>) that received reviewer feedback, then this application is considered a “Resubmission” (see Item 8 Type of Application)</w:t>
      </w:r>
      <w:r w:rsidR="003625FC">
        <w:rPr>
          <w:rFonts w:cs="Tahoma"/>
          <w:szCs w:val="20"/>
        </w:rPr>
        <w:t xml:space="preserve">. </w:t>
      </w:r>
      <w:r w:rsidRPr="00120797">
        <w:rPr>
          <w:rFonts w:cs="Tahoma"/>
          <w:szCs w:val="20"/>
        </w:rPr>
        <w:t xml:space="preserve">You should </w:t>
      </w:r>
      <w:r w:rsidRPr="00120797">
        <w:rPr>
          <w:rFonts w:cs="Tahoma"/>
          <w:b/>
          <w:szCs w:val="20"/>
        </w:rPr>
        <w:t>enter the PR/Award number that was assigned to the prior submission (e.g., R</w:t>
      </w:r>
      <w:r w:rsidR="00146578">
        <w:rPr>
          <w:rFonts w:cs="Tahoma"/>
          <w:b/>
          <w:szCs w:val="20"/>
        </w:rPr>
        <w:t>305C</w:t>
      </w:r>
      <w:r w:rsidRPr="00120797">
        <w:rPr>
          <w:rFonts w:cs="Tahoma"/>
          <w:b/>
          <w:szCs w:val="20"/>
        </w:rPr>
        <w:t>1</w:t>
      </w:r>
      <w:r w:rsidR="006139A1">
        <w:rPr>
          <w:rFonts w:cs="Tahoma"/>
          <w:b/>
          <w:szCs w:val="20"/>
        </w:rPr>
        <w:t>4</w:t>
      </w:r>
      <w:r w:rsidRPr="00120797">
        <w:rPr>
          <w:rFonts w:cs="Tahoma"/>
          <w:b/>
          <w:szCs w:val="20"/>
        </w:rPr>
        <w:t>XXXX) in this field</w:t>
      </w:r>
      <w:r w:rsidRPr="00120797">
        <w:rPr>
          <w:rFonts w:cs="Tahoma"/>
          <w:szCs w:val="20"/>
        </w:rPr>
        <w:t>.</w:t>
      </w:r>
    </w:p>
    <w:p w:rsidR="00E81695" w:rsidRPr="00C23053" w:rsidRDefault="00E81695" w:rsidP="00E81695">
      <w:pPr>
        <w:rPr>
          <w:rFonts w:cs="Tahoma"/>
          <w:szCs w:val="20"/>
        </w:rPr>
      </w:pPr>
    </w:p>
    <w:p w:rsidR="00E81695" w:rsidRDefault="00E81695" w:rsidP="000E7F48">
      <w:pPr>
        <w:pStyle w:val="ListParagraph"/>
        <w:numPr>
          <w:ilvl w:val="0"/>
          <w:numId w:val="29"/>
        </w:numPr>
        <w:ind w:left="1350"/>
        <w:rPr>
          <w:rFonts w:cs="Tahoma"/>
          <w:szCs w:val="20"/>
        </w:rPr>
      </w:pPr>
      <w:r w:rsidRPr="00120797">
        <w:rPr>
          <w:rFonts w:cs="Tahoma"/>
          <w:szCs w:val="20"/>
          <w:u w:val="single"/>
        </w:rPr>
        <w:t>Agency Routing Number</w:t>
      </w:r>
      <w:r w:rsidR="003625FC">
        <w:rPr>
          <w:rFonts w:cs="Tahoma"/>
          <w:szCs w:val="20"/>
        </w:rPr>
        <w:t xml:space="preserve">. </w:t>
      </w:r>
      <w:r w:rsidRPr="00120797">
        <w:rPr>
          <w:rFonts w:cs="Tahoma"/>
          <w:b/>
          <w:szCs w:val="20"/>
        </w:rPr>
        <w:t>Enter the code for the topic</w:t>
      </w:r>
      <w:r w:rsidR="00120797" w:rsidRPr="00120797">
        <w:rPr>
          <w:rFonts w:cs="Tahoma"/>
          <w:b/>
          <w:szCs w:val="20"/>
        </w:rPr>
        <w:t xml:space="preserve"> </w:t>
      </w:r>
      <w:r w:rsidRPr="00120797">
        <w:rPr>
          <w:rFonts w:cs="Tahoma"/>
          <w:b/>
          <w:szCs w:val="20"/>
        </w:rPr>
        <w:t>that the application addresses in this field</w:t>
      </w:r>
      <w:r w:rsidR="003625FC">
        <w:rPr>
          <w:rFonts w:cs="Tahoma"/>
          <w:szCs w:val="20"/>
        </w:rPr>
        <w:t xml:space="preserve">. </w:t>
      </w:r>
      <w:r w:rsidRPr="00120797">
        <w:rPr>
          <w:rFonts w:cs="Tahoma"/>
          <w:szCs w:val="20"/>
        </w:rPr>
        <w:t xml:space="preserve">Applications to the </w:t>
      </w:r>
      <w:r w:rsidR="00146578">
        <w:rPr>
          <w:rFonts w:cs="Tahoma"/>
          <w:szCs w:val="20"/>
        </w:rPr>
        <w:t xml:space="preserve">Education Research and Development Center </w:t>
      </w:r>
      <w:r w:rsidRPr="00120797">
        <w:rPr>
          <w:rFonts w:cs="Tahoma"/>
          <w:szCs w:val="20"/>
        </w:rPr>
        <w:t>(CFDA 84.</w:t>
      </w:r>
      <w:r w:rsidR="00146578">
        <w:rPr>
          <w:rFonts w:cs="Tahoma"/>
          <w:szCs w:val="20"/>
        </w:rPr>
        <w:t>305C</w:t>
      </w:r>
      <w:r w:rsidRPr="00120797">
        <w:rPr>
          <w:rFonts w:cs="Tahoma"/>
          <w:szCs w:val="20"/>
        </w:rPr>
        <w:t xml:space="preserve">) program must be submitted to a particular topic </w:t>
      </w:r>
      <w:r w:rsidR="000F0B0B">
        <w:rPr>
          <w:rFonts w:cs="Tahoma"/>
          <w:szCs w:val="20"/>
        </w:rPr>
        <w:t xml:space="preserve">(see </w:t>
      </w:r>
      <w:hyperlink w:anchor="_PART_II:_TOPIC_1" w:history="1">
        <w:r w:rsidR="008467C8">
          <w:rPr>
            <w:rStyle w:val="Hyperlink"/>
            <w:rFonts w:cs="Tahoma"/>
            <w:szCs w:val="20"/>
          </w:rPr>
          <w:t>Part II R&amp;D Center Requirements</w:t>
        </w:r>
      </w:hyperlink>
      <w:r w:rsidR="000F0B0B">
        <w:rPr>
          <w:rFonts w:cs="Tahoma"/>
          <w:szCs w:val="20"/>
        </w:rPr>
        <w:t xml:space="preserve"> for additional information)</w:t>
      </w:r>
      <w:r w:rsidR="003625FC">
        <w:rPr>
          <w:rFonts w:cs="Tahoma"/>
          <w:szCs w:val="20"/>
        </w:rPr>
        <w:t xml:space="preserve">. </w:t>
      </w:r>
    </w:p>
    <w:p w:rsidR="0097393E" w:rsidRPr="0097393E" w:rsidRDefault="0097393E" w:rsidP="0097393E">
      <w:pPr>
        <w:pStyle w:val="ListParagraph"/>
        <w:rPr>
          <w:rFonts w:cs="Tahoma"/>
          <w:szCs w:val="20"/>
        </w:rPr>
      </w:pPr>
    </w:p>
    <w:p w:rsidR="0097393E" w:rsidRDefault="0097393E">
      <w:pPr>
        <w:spacing w:after="200" w:line="276" w:lineRule="auto"/>
        <w:rPr>
          <w:rFonts w:cs="Tahoma"/>
          <w:szCs w:val="20"/>
        </w:rPr>
      </w:pPr>
      <w:r>
        <w:rPr>
          <w:rFonts w:cs="Tahoma"/>
          <w:szCs w:val="20"/>
        </w:rPr>
        <w:br w:type="page"/>
      </w:r>
    </w:p>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2070"/>
      </w:tblGrid>
      <w:tr w:rsidR="00120797" w:rsidRPr="00120797" w:rsidTr="00341EFE">
        <w:tc>
          <w:tcPr>
            <w:tcW w:w="5040" w:type="dxa"/>
            <w:shd w:val="clear" w:color="auto" w:fill="D9D9D9"/>
          </w:tcPr>
          <w:p w:rsidR="00120797" w:rsidRPr="00120797" w:rsidRDefault="00120797" w:rsidP="00120797">
            <w:pPr>
              <w:rPr>
                <w:rFonts w:eastAsia="Times New Roman" w:cs="Tahoma"/>
                <w:b/>
                <w:szCs w:val="24"/>
              </w:rPr>
            </w:pPr>
            <w:r w:rsidRPr="00120797">
              <w:rPr>
                <w:rFonts w:eastAsia="Times New Roman" w:cs="Tahoma"/>
                <w:b/>
                <w:szCs w:val="24"/>
              </w:rPr>
              <w:t>Topics</w:t>
            </w:r>
          </w:p>
        </w:tc>
        <w:tc>
          <w:tcPr>
            <w:tcW w:w="2070" w:type="dxa"/>
            <w:shd w:val="clear" w:color="auto" w:fill="D9D9D9"/>
          </w:tcPr>
          <w:p w:rsidR="00120797" w:rsidRPr="00120797" w:rsidRDefault="00120797" w:rsidP="00120797">
            <w:pPr>
              <w:jc w:val="center"/>
              <w:rPr>
                <w:rFonts w:eastAsia="Times New Roman" w:cs="Tahoma"/>
                <w:b/>
                <w:szCs w:val="24"/>
              </w:rPr>
            </w:pPr>
            <w:r>
              <w:rPr>
                <w:rFonts w:eastAsia="Times New Roman" w:cs="Tahoma"/>
                <w:b/>
                <w:szCs w:val="24"/>
              </w:rPr>
              <w:t>Codes</w:t>
            </w:r>
          </w:p>
        </w:tc>
      </w:tr>
      <w:tr w:rsidR="00120797" w:rsidRPr="00120797" w:rsidTr="00341EFE">
        <w:tc>
          <w:tcPr>
            <w:tcW w:w="5040" w:type="dxa"/>
          </w:tcPr>
          <w:p w:rsidR="00120797" w:rsidRPr="00120797" w:rsidRDefault="006139A1" w:rsidP="00120797">
            <w:pPr>
              <w:rPr>
                <w:rFonts w:eastAsia="Times New Roman" w:cs="Tahoma"/>
                <w:szCs w:val="24"/>
              </w:rPr>
            </w:pPr>
            <w:r>
              <w:rPr>
                <w:rFonts w:eastAsia="Times New Roman" w:cs="Tahoma"/>
                <w:szCs w:val="24"/>
              </w:rPr>
              <w:t>Knowledge Utilization</w:t>
            </w:r>
          </w:p>
        </w:tc>
        <w:tc>
          <w:tcPr>
            <w:tcW w:w="2070" w:type="dxa"/>
          </w:tcPr>
          <w:p w:rsidR="00120797" w:rsidRPr="00120797" w:rsidRDefault="00120797" w:rsidP="006139A1">
            <w:pPr>
              <w:jc w:val="center"/>
              <w:rPr>
                <w:rFonts w:eastAsia="Times New Roman" w:cs="Tahoma"/>
                <w:szCs w:val="24"/>
              </w:rPr>
            </w:pPr>
            <w:r w:rsidRPr="00120797">
              <w:rPr>
                <w:rFonts w:eastAsia="Times New Roman" w:cs="Tahoma"/>
                <w:szCs w:val="24"/>
              </w:rPr>
              <w:t>NCER-</w:t>
            </w:r>
            <w:r w:rsidR="006139A1">
              <w:rPr>
                <w:rFonts w:eastAsia="Times New Roman" w:cs="Tahoma"/>
                <w:szCs w:val="24"/>
              </w:rPr>
              <w:t>KU</w:t>
            </w:r>
          </w:p>
        </w:tc>
      </w:tr>
      <w:tr w:rsidR="00120797" w:rsidRPr="00120797" w:rsidTr="00341EFE">
        <w:tc>
          <w:tcPr>
            <w:tcW w:w="5040" w:type="dxa"/>
          </w:tcPr>
          <w:p w:rsidR="00120797" w:rsidRPr="00120797" w:rsidRDefault="006139A1" w:rsidP="0086232D">
            <w:pPr>
              <w:rPr>
                <w:rFonts w:eastAsia="Times New Roman" w:cs="Tahoma"/>
                <w:szCs w:val="24"/>
              </w:rPr>
            </w:pPr>
            <w:r>
              <w:rPr>
                <w:rFonts w:eastAsia="Times New Roman" w:cs="Tahoma"/>
                <w:szCs w:val="24"/>
              </w:rPr>
              <w:t xml:space="preserve">Standards </w:t>
            </w:r>
            <w:r w:rsidR="0086232D">
              <w:rPr>
                <w:rFonts w:eastAsia="Times New Roman" w:cs="Tahoma"/>
                <w:szCs w:val="24"/>
              </w:rPr>
              <w:t>in</w:t>
            </w:r>
            <w:r>
              <w:rPr>
                <w:rFonts w:eastAsia="Times New Roman" w:cs="Tahoma"/>
                <w:szCs w:val="24"/>
              </w:rPr>
              <w:t xml:space="preserve"> Schools</w:t>
            </w:r>
          </w:p>
        </w:tc>
        <w:tc>
          <w:tcPr>
            <w:tcW w:w="2070" w:type="dxa"/>
          </w:tcPr>
          <w:p w:rsidR="00120797" w:rsidRPr="00120797" w:rsidRDefault="006139A1" w:rsidP="00120797">
            <w:pPr>
              <w:jc w:val="center"/>
              <w:rPr>
                <w:rFonts w:eastAsia="Times New Roman" w:cs="Tahoma"/>
                <w:szCs w:val="24"/>
              </w:rPr>
            </w:pPr>
            <w:r>
              <w:rPr>
                <w:rFonts w:eastAsia="Times New Roman" w:cs="Tahoma"/>
                <w:szCs w:val="24"/>
              </w:rPr>
              <w:t>NCER-S</w:t>
            </w:r>
            <w:r w:rsidR="0086232D">
              <w:rPr>
                <w:rFonts w:eastAsia="Times New Roman" w:cs="Tahoma"/>
                <w:szCs w:val="24"/>
              </w:rPr>
              <w:t>tandards</w:t>
            </w:r>
          </w:p>
        </w:tc>
      </w:tr>
      <w:tr w:rsidR="00120797" w:rsidRPr="00120797" w:rsidTr="00341EFE">
        <w:tc>
          <w:tcPr>
            <w:tcW w:w="5040" w:type="dxa"/>
          </w:tcPr>
          <w:p w:rsidR="00120797" w:rsidRPr="00120797" w:rsidRDefault="006139A1" w:rsidP="00120797">
            <w:pPr>
              <w:rPr>
                <w:rFonts w:eastAsia="Times New Roman" w:cs="Tahoma"/>
                <w:szCs w:val="24"/>
              </w:rPr>
            </w:pPr>
            <w:r>
              <w:rPr>
                <w:rFonts w:eastAsia="Times New Roman" w:cs="Tahoma"/>
                <w:szCs w:val="24"/>
              </w:rPr>
              <w:t>Virtual Learning</w:t>
            </w:r>
            <w:r w:rsidR="00120797" w:rsidRPr="00120797">
              <w:rPr>
                <w:rFonts w:eastAsia="Times New Roman" w:cs="Tahoma"/>
                <w:szCs w:val="24"/>
              </w:rPr>
              <w:t xml:space="preserve"> </w:t>
            </w:r>
          </w:p>
        </w:tc>
        <w:tc>
          <w:tcPr>
            <w:tcW w:w="2070" w:type="dxa"/>
          </w:tcPr>
          <w:p w:rsidR="00120797" w:rsidRPr="00120797" w:rsidRDefault="00120797" w:rsidP="006139A1">
            <w:pPr>
              <w:jc w:val="center"/>
              <w:rPr>
                <w:rFonts w:eastAsia="Times New Roman" w:cs="Tahoma"/>
                <w:szCs w:val="24"/>
              </w:rPr>
            </w:pPr>
            <w:r w:rsidRPr="00120797">
              <w:rPr>
                <w:rFonts w:eastAsia="Times New Roman" w:cs="Tahoma"/>
                <w:szCs w:val="24"/>
              </w:rPr>
              <w:t>NCER-</w:t>
            </w:r>
            <w:r w:rsidR="006139A1">
              <w:rPr>
                <w:rFonts w:eastAsia="Times New Roman" w:cs="Tahoma"/>
                <w:szCs w:val="24"/>
              </w:rPr>
              <w:t>VL</w:t>
            </w:r>
          </w:p>
        </w:tc>
      </w:tr>
    </w:tbl>
    <w:p w:rsidR="00E81695" w:rsidRPr="00C23053" w:rsidRDefault="00E81695" w:rsidP="00E81695">
      <w:pPr>
        <w:rPr>
          <w:rFonts w:cs="Tahoma"/>
          <w:szCs w:val="20"/>
        </w:rPr>
      </w:pPr>
    </w:p>
    <w:p w:rsidR="00E81695" w:rsidRPr="00A303F0" w:rsidRDefault="00E81695" w:rsidP="00A303F0">
      <w:pPr>
        <w:rPr>
          <w:rFonts w:cs="Tahoma"/>
          <w:szCs w:val="20"/>
        </w:rPr>
      </w:pPr>
      <w:r w:rsidRPr="00A303F0">
        <w:rPr>
          <w:rFonts w:cs="Tahoma"/>
          <w:b/>
          <w:szCs w:val="20"/>
        </w:rPr>
        <w:t>It is critical that you use the appropriate code in this field and that the code shown in this field agree</w:t>
      </w:r>
      <w:r w:rsidR="00341EFE">
        <w:rPr>
          <w:rFonts w:cs="Tahoma"/>
          <w:b/>
          <w:szCs w:val="20"/>
        </w:rPr>
        <w:t>s</w:t>
      </w:r>
      <w:r w:rsidRPr="00A303F0">
        <w:rPr>
          <w:rFonts w:cs="Tahoma"/>
          <w:b/>
          <w:szCs w:val="20"/>
        </w:rPr>
        <w:t xml:space="preserve"> with the information included in the application abstract</w:t>
      </w:r>
      <w:r w:rsidR="003625FC">
        <w:rPr>
          <w:rFonts w:cs="Tahoma"/>
          <w:szCs w:val="20"/>
        </w:rPr>
        <w:t xml:space="preserve">. </w:t>
      </w:r>
      <w:r w:rsidRPr="00A303F0">
        <w:rPr>
          <w:rFonts w:cs="Tahoma"/>
          <w:szCs w:val="20"/>
        </w:rPr>
        <w:t>Indicating the correct code facilitates the appropriate processing and review of the application</w:t>
      </w:r>
      <w:r w:rsidR="003625FC">
        <w:rPr>
          <w:rFonts w:cs="Tahoma"/>
          <w:szCs w:val="20"/>
        </w:rPr>
        <w:t xml:space="preserve">. </w:t>
      </w:r>
      <w:r w:rsidRPr="00A303F0">
        <w:rPr>
          <w:rFonts w:cs="Tahoma"/>
          <w:szCs w:val="20"/>
        </w:rPr>
        <w:t xml:space="preserve">Failure to do so may result in delays to processing and puts your application at risk for being identified as nonresponsive and not considered for further review. </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5</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Applicant Information</w:t>
      </w:r>
      <w:r w:rsidR="003625FC">
        <w:rPr>
          <w:rFonts w:cs="Tahoma"/>
          <w:szCs w:val="20"/>
        </w:rPr>
        <w:t xml:space="preserve">. </w:t>
      </w:r>
      <w:r w:rsidRPr="00A303F0">
        <w:rPr>
          <w:rFonts w:cs="Tahoma"/>
          <w:szCs w:val="20"/>
        </w:rPr>
        <w:t xml:space="preserve">Enter all of the information requested, including the legal name of the applicant, the name of the primary organizational unit (e.g., school, department, division, etc.) that will undertake the activity, and the address, including the county and the </w:t>
      </w:r>
      <w:r w:rsidR="00102F9B">
        <w:rPr>
          <w:rFonts w:cs="Tahoma"/>
          <w:szCs w:val="20"/>
        </w:rPr>
        <w:t>9</w:t>
      </w:r>
      <w:r w:rsidRPr="00A303F0">
        <w:rPr>
          <w:rFonts w:cs="Tahoma"/>
          <w:szCs w:val="20"/>
        </w:rPr>
        <w:t>-digit ZIP/Postal Code of the primary performance site (i.e., the Applicant institution) location</w:t>
      </w:r>
      <w:r w:rsidR="003625FC">
        <w:rPr>
          <w:rFonts w:cs="Tahoma"/>
          <w:szCs w:val="20"/>
        </w:rPr>
        <w:t xml:space="preserve">. </w:t>
      </w:r>
      <w:r w:rsidRPr="00A303F0">
        <w:rPr>
          <w:rFonts w:cs="Tahoma"/>
          <w:szCs w:val="20"/>
        </w:rPr>
        <w:t>This field is required if the Project Performance Site is located in the United States</w:t>
      </w:r>
      <w:r w:rsidR="003625FC">
        <w:rPr>
          <w:rFonts w:cs="Tahoma"/>
          <w:szCs w:val="20"/>
        </w:rPr>
        <w:t xml:space="preserve">. </w:t>
      </w:r>
      <w:r w:rsidRPr="00A303F0">
        <w:rPr>
          <w:rFonts w:cs="Tahoma"/>
          <w:szCs w:val="20"/>
        </w:rPr>
        <w:t>The field for “Country” is pre-populated with “USA: UNITED STATES.”</w:t>
      </w:r>
      <w:r w:rsidR="0027237B">
        <w:rPr>
          <w:rFonts w:cs="Tahoma"/>
          <w:szCs w:val="20"/>
        </w:rPr>
        <w:t xml:space="preserve"> </w:t>
      </w:r>
      <w:r w:rsidRPr="00A303F0">
        <w:rPr>
          <w:rFonts w:cs="Tahoma"/>
          <w:szCs w:val="20"/>
        </w:rPr>
        <w:t xml:space="preserve">For applicants located in another country, contact the cognizant program officer (see </w:t>
      </w:r>
      <w:hyperlink w:anchor="_R&amp;D_Center_Topic-SPECIFIC" w:history="1">
        <w:r w:rsidR="0086232D">
          <w:rPr>
            <w:rStyle w:val="Hyperlink"/>
            <w:rFonts w:cs="Tahoma"/>
            <w:szCs w:val="20"/>
          </w:rPr>
          <w:t>Part II.B R&amp;D Center Topic Requirements</w:t>
        </w:r>
      </w:hyperlink>
      <w:r w:rsidR="005D43A6">
        <w:rPr>
          <w:rFonts w:cs="Tahoma"/>
          <w:szCs w:val="20"/>
        </w:rPr>
        <w:t xml:space="preserve"> or the </w:t>
      </w:r>
      <w:hyperlink w:anchor="_PROGRAM_OFFICER_CONTACT" w:history="1">
        <w:r w:rsidR="005D43A6" w:rsidRPr="005D43A6">
          <w:rPr>
            <w:rStyle w:val="Hyperlink"/>
            <w:rFonts w:cs="Tahoma"/>
            <w:szCs w:val="20"/>
          </w:rPr>
          <w:t>list</w:t>
        </w:r>
      </w:hyperlink>
      <w:r w:rsidR="005D43A6">
        <w:rPr>
          <w:rFonts w:cs="Tahoma"/>
          <w:szCs w:val="20"/>
        </w:rPr>
        <w:t xml:space="preserve"> of program officers </w:t>
      </w:r>
      <w:r w:rsidR="00102F9B">
        <w:rPr>
          <w:rFonts w:cs="Tahoma"/>
          <w:szCs w:val="20"/>
        </w:rPr>
        <w:t>in Part VI.H</w:t>
      </w:r>
      <w:r w:rsidRPr="00A303F0">
        <w:rPr>
          <w:rFonts w:cs="Tahoma"/>
          <w:szCs w:val="20"/>
        </w:rPr>
        <w:t>) before submitting the application</w:t>
      </w:r>
      <w:r w:rsidR="003625FC">
        <w:rPr>
          <w:rFonts w:cs="Tahoma"/>
          <w:szCs w:val="20"/>
        </w:rPr>
        <w:t xml:space="preserve">. </w:t>
      </w:r>
      <w:r w:rsidRPr="00A303F0">
        <w:rPr>
          <w:rFonts w:cs="Tahoma"/>
          <w:szCs w:val="20"/>
        </w:rPr>
        <w:t>Use the drop down menus where they are provided.</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Organizational DUNS</w:t>
      </w:r>
      <w:r w:rsidR="003625FC">
        <w:rPr>
          <w:rFonts w:cs="Tahoma"/>
          <w:szCs w:val="20"/>
        </w:rPr>
        <w:t xml:space="preserve">. </w:t>
      </w:r>
      <w:r w:rsidRPr="00A303F0">
        <w:rPr>
          <w:rFonts w:cs="Tahoma"/>
          <w:szCs w:val="20"/>
        </w:rPr>
        <w:t>Enter the DUNS or DUNS+4 number of the applicant organization</w:t>
      </w:r>
      <w:r w:rsidR="003625FC">
        <w:rPr>
          <w:rFonts w:cs="Tahoma"/>
          <w:szCs w:val="20"/>
        </w:rPr>
        <w:t xml:space="preserve">. </w:t>
      </w:r>
      <w:r w:rsidRPr="00A303F0">
        <w:rPr>
          <w:rFonts w:cs="Tahoma"/>
          <w:szCs w:val="20"/>
        </w:rPr>
        <w:t xml:space="preserve">A </w:t>
      </w:r>
      <w:r w:rsidRPr="00A303F0">
        <w:rPr>
          <w:rFonts w:cs="Tahoma"/>
          <w:b/>
          <w:szCs w:val="20"/>
        </w:rPr>
        <w:t>Data Universal Numbering System (DUNS)</w:t>
      </w:r>
      <w:r w:rsidRPr="00A303F0">
        <w:rPr>
          <w:rFonts w:cs="Tahoma"/>
          <w:szCs w:val="20"/>
        </w:rPr>
        <w:t xml:space="preserve"> number is a unique </w:t>
      </w:r>
      <w:r w:rsidR="00102F9B">
        <w:rPr>
          <w:rFonts w:cs="Tahoma"/>
          <w:szCs w:val="20"/>
        </w:rPr>
        <w:t>9</w:t>
      </w:r>
      <w:r w:rsidRPr="00A303F0">
        <w:rPr>
          <w:rFonts w:cs="Tahoma"/>
          <w:szCs w:val="20"/>
        </w:rPr>
        <w:t>-character identification number provided by the commercial company Dun &amp; Bradstreet (D&amp;B) to identify organizations</w:t>
      </w:r>
      <w:r w:rsidR="003625FC">
        <w:rPr>
          <w:rFonts w:cs="Tahoma"/>
          <w:szCs w:val="20"/>
        </w:rPr>
        <w:t>.</w:t>
      </w:r>
      <w:r w:rsidR="0027237B">
        <w:rPr>
          <w:rFonts w:cs="Tahoma"/>
          <w:szCs w:val="20"/>
        </w:rPr>
        <w:t xml:space="preserve"> </w:t>
      </w:r>
      <w:r w:rsidRPr="00A303F0">
        <w:rPr>
          <w:rFonts w:cs="Tahoma"/>
          <w:szCs w:val="20"/>
        </w:rPr>
        <w:t xml:space="preserve">If your institution does not have a DUNS number and therefore needs to register for one, a DUNS number can be obtained through the Dun &amp; Bradstreet website </w:t>
      </w:r>
      <w:hyperlink r:id="rId78" w:history="1">
        <w:r w:rsidR="00A303F0" w:rsidRPr="00FC4282">
          <w:rPr>
            <w:rStyle w:val="Hyperlink"/>
            <w:rFonts w:cs="Tahoma"/>
            <w:szCs w:val="20"/>
          </w:rPr>
          <w:t>http://fedgov.dnb.com/webform/displayHomePage.do</w:t>
        </w:r>
      </w:hyperlink>
      <w:r w:rsidR="00A303F0">
        <w:rPr>
          <w:rFonts w:cs="Tahoma"/>
          <w:szCs w:val="20"/>
        </w:rPr>
        <w:t xml:space="preserve">.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Note</w:t>
      </w:r>
      <w:r w:rsidRPr="00A303F0">
        <w:rPr>
          <w:rFonts w:cs="Tahoma"/>
          <w:szCs w:val="20"/>
        </w:rPr>
        <w:t>:</w:t>
      </w:r>
      <w:r w:rsidR="0027237B">
        <w:rPr>
          <w:rFonts w:cs="Tahoma"/>
          <w:szCs w:val="20"/>
        </w:rPr>
        <w:t xml:space="preserve"> </w:t>
      </w:r>
      <w:r w:rsidRPr="00A303F0">
        <w:rPr>
          <w:rFonts w:cs="Tahoma"/>
          <w:szCs w:val="20"/>
        </w:rPr>
        <w:t xml:space="preserve">The DUNS number provided on this form must be the same DUNS number used to register on Grants.gov (and the same as the DUNS number used when registering with the </w:t>
      </w:r>
      <w:r w:rsidR="005D43A6">
        <w:rPr>
          <w:rFonts w:cs="Tahoma"/>
          <w:szCs w:val="20"/>
        </w:rPr>
        <w:t>SAM</w:t>
      </w:r>
      <w:r w:rsidRPr="00A303F0">
        <w:rPr>
          <w:rFonts w:cs="Tahoma"/>
          <w:szCs w:val="20"/>
        </w:rPr>
        <w:t>)</w:t>
      </w:r>
      <w:r w:rsidR="003625FC">
        <w:rPr>
          <w:rFonts w:cs="Tahoma"/>
          <w:szCs w:val="20"/>
        </w:rPr>
        <w:t xml:space="preserve">. </w:t>
      </w:r>
      <w:r w:rsidRPr="00A303F0">
        <w:rPr>
          <w:rFonts w:cs="Tahoma"/>
          <w:b/>
          <w:szCs w:val="20"/>
        </w:rPr>
        <w:t>If the DUNS number used in the application is not the same as the DUNS number used to register with Grants.gov, the application will be rejected with errors by Grants.gov</w:t>
      </w:r>
      <w:r w:rsidR="003625FC">
        <w:rPr>
          <w:rFonts w:cs="Tahoma"/>
          <w:szCs w:val="20"/>
        </w:rPr>
        <w:t xml:space="preserve">.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Person to Be Contacted on Matters Involving this Application</w:t>
      </w:r>
      <w:r w:rsidR="003625FC">
        <w:rPr>
          <w:rFonts w:cs="Tahoma"/>
          <w:szCs w:val="20"/>
        </w:rPr>
        <w:t xml:space="preserve">. </w:t>
      </w:r>
      <w:r w:rsidRPr="00A303F0">
        <w:rPr>
          <w:rFonts w:cs="Tahoma"/>
          <w:szCs w:val="20"/>
        </w:rPr>
        <w:t>Enter all of the information requested, including the name, telephone and fax numbers, and email address of the person to be contacted on matters involving this application</w:t>
      </w:r>
      <w:r w:rsidR="003625FC">
        <w:rPr>
          <w:rFonts w:cs="Tahoma"/>
          <w:szCs w:val="20"/>
        </w:rPr>
        <w:t xml:space="preserve">. </w:t>
      </w:r>
      <w:r w:rsidRPr="00A303F0">
        <w:rPr>
          <w:rFonts w:cs="Tahoma"/>
          <w:szCs w:val="20"/>
        </w:rPr>
        <w:t>The role of this person is primarily for communication purposes on the budgetary aspects of the project</w:t>
      </w:r>
      <w:r w:rsidR="003625FC">
        <w:rPr>
          <w:rFonts w:cs="Tahoma"/>
          <w:szCs w:val="20"/>
        </w:rPr>
        <w:t xml:space="preserve">. </w:t>
      </w:r>
      <w:r w:rsidRPr="00A303F0">
        <w:rPr>
          <w:rFonts w:cs="Tahoma"/>
          <w:szCs w:val="20"/>
        </w:rPr>
        <w:t>As an example, this may be the contact person from the applicant institution’s office of sponsored projects</w:t>
      </w:r>
      <w:r w:rsidR="003625FC">
        <w:rPr>
          <w:rFonts w:cs="Tahoma"/>
          <w:szCs w:val="20"/>
        </w:rPr>
        <w:t xml:space="preserve">. </w:t>
      </w:r>
      <w:r w:rsidRPr="00A303F0">
        <w:rPr>
          <w:rFonts w:cs="Tahoma"/>
          <w:szCs w:val="20"/>
        </w:rPr>
        <w:t>Use the drop down menus where they are provided.</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6</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Employer Identification (EIN) or (TIN)</w:t>
      </w:r>
      <w:r w:rsidR="003625FC">
        <w:rPr>
          <w:rFonts w:cs="Tahoma"/>
          <w:szCs w:val="20"/>
        </w:rPr>
        <w:t xml:space="preserve">. </w:t>
      </w:r>
      <w:r w:rsidRPr="00A303F0">
        <w:rPr>
          <w:rFonts w:cs="Tahoma"/>
          <w:szCs w:val="20"/>
        </w:rPr>
        <w:t>Enter either the Employer Identification Number (EIN) or Tax Identification Number (TIN) as assigned by the Internal Revenue Service</w:t>
      </w:r>
      <w:r w:rsidR="003625FC">
        <w:rPr>
          <w:rFonts w:cs="Tahoma"/>
          <w:szCs w:val="20"/>
        </w:rPr>
        <w:t>.</w:t>
      </w:r>
      <w:r w:rsidR="0027237B">
        <w:rPr>
          <w:rFonts w:cs="Tahoma"/>
          <w:szCs w:val="20"/>
        </w:rPr>
        <w:t xml:space="preserve"> </w:t>
      </w:r>
      <w:r w:rsidRPr="00A303F0">
        <w:rPr>
          <w:rFonts w:cs="Tahoma"/>
          <w:szCs w:val="20"/>
        </w:rPr>
        <w:t>If the applicant organization is not located in the United States, enter 44-4444444.</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7</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Type of Applicant</w:t>
      </w:r>
      <w:r w:rsidR="003625FC">
        <w:rPr>
          <w:rFonts w:cs="Tahoma"/>
          <w:szCs w:val="20"/>
        </w:rPr>
        <w:t xml:space="preserve">. </w:t>
      </w:r>
      <w:r w:rsidRPr="00A303F0">
        <w:rPr>
          <w:rFonts w:cs="Tahoma"/>
          <w:szCs w:val="20"/>
        </w:rPr>
        <w:t>Use the drop down menu to select the type of applicant</w:t>
      </w:r>
      <w:r w:rsidR="003625FC">
        <w:rPr>
          <w:rFonts w:cs="Tahoma"/>
          <w:szCs w:val="20"/>
        </w:rPr>
        <w:t xml:space="preserve">. </w:t>
      </w:r>
      <w:r w:rsidRPr="00A303F0">
        <w:rPr>
          <w:rFonts w:cs="Tahoma"/>
          <w:szCs w:val="20"/>
        </w:rPr>
        <w:t xml:space="preserve">If </w:t>
      </w:r>
      <w:r w:rsidR="00102F9B">
        <w:rPr>
          <w:rFonts w:cs="Tahoma"/>
          <w:szCs w:val="20"/>
        </w:rPr>
        <w:t>O</w:t>
      </w:r>
      <w:r w:rsidRPr="00A303F0">
        <w:rPr>
          <w:rFonts w:cs="Tahoma"/>
          <w:szCs w:val="20"/>
        </w:rPr>
        <w:t>ther, please specify.</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Small Business Organization Type</w:t>
      </w:r>
      <w:r w:rsidR="003625FC">
        <w:rPr>
          <w:rFonts w:cs="Tahoma"/>
          <w:szCs w:val="20"/>
        </w:rPr>
        <w:t xml:space="preserve">. </w:t>
      </w:r>
      <w:r w:rsidRPr="00A303F0">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Pr>
          <w:rFonts w:cs="Tahoma"/>
          <w:szCs w:val="20"/>
        </w:rPr>
        <w:t xml:space="preserve">. </w:t>
      </w:r>
      <w:r w:rsidRPr="00A303F0">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8</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Type of Application</w:t>
      </w:r>
      <w:r w:rsidR="003625FC">
        <w:rPr>
          <w:rFonts w:cs="Tahoma"/>
          <w:szCs w:val="20"/>
        </w:rPr>
        <w:t xml:space="preserve">. </w:t>
      </w:r>
      <w:r w:rsidRPr="00A303F0">
        <w:rPr>
          <w:rFonts w:cs="Tahoma"/>
          <w:szCs w:val="20"/>
        </w:rPr>
        <w:t xml:space="preserve">Indicate whether the application is a “New” application or a “Resubmission” of an application that was submitted under a previous </w:t>
      </w:r>
      <w:r w:rsidR="005D43A6">
        <w:rPr>
          <w:rFonts w:cs="Tahoma"/>
          <w:szCs w:val="20"/>
        </w:rPr>
        <w:t>Institute</w:t>
      </w:r>
      <w:r w:rsidR="005D43A6" w:rsidRPr="00A303F0">
        <w:rPr>
          <w:rFonts w:cs="Tahoma"/>
          <w:szCs w:val="20"/>
        </w:rPr>
        <w:t xml:space="preserve"> </w:t>
      </w:r>
      <w:r w:rsidRPr="00A303F0">
        <w:rPr>
          <w:rFonts w:cs="Tahoma"/>
          <w:szCs w:val="20"/>
        </w:rPr>
        <w:t>competition and received reviewer comments</w:t>
      </w:r>
      <w:r w:rsidR="003625FC">
        <w:rPr>
          <w:rFonts w:cs="Tahoma"/>
          <w:szCs w:val="20"/>
        </w:rPr>
        <w:t xml:space="preserve">. </w:t>
      </w:r>
      <w:r w:rsidRPr="00A303F0">
        <w:rPr>
          <w:rFonts w:cs="Tahoma"/>
          <w:szCs w:val="20"/>
        </w:rPr>
        <w:t>Only the "New" and "Resubmission" options apply to Institute competitions</w:t>
      </w:r>
      <w:r w:rsidR="003625FC">
        <w:rPr>
          <w:rFonts w:cs="Tahoma"/>
          <w:szCs w:val="20"/>
        </w:rPr>
        <w:t xml:space="preserve">. </w:t>
      </w:r>
      <w:r w:rsidRPr="00A303F0">
        <w:rPr>
          <w:rFonts w:cs="Tahoma"/>
          <w:szCs w:val="20"/>
        </w:rPr>
        <w:t xml:space="preserve">Do not select any option other than "New" or "Resubmission." </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Submission to Other Agencies</w:t>
      </w:r>
      <w:r w:rsidR="003625FC">
        <w:rPr>
          <w:rFonts w:cs="Tahoma"/>
          <w:szCs w:val="20"/>
        </w:rPr>
        <w:t xml:space="preserve">. </w:t>
      </w:r>
      <w:r w:rsidRPr="00A303F0">
        <w:rPr>
          <w:rFonts w:cs="Tahoma"/>
          <w:szCs w:val="20"/>
        </w:rPr>
        <w:t>Indicate whether or not this application is being submitted to another agency or agencies</w:t>
      </w:r>
      <w:r w:rsidR="003625FC">
        <w:rPr>
          <w:rFonts w:cs="Tahoma"/>
          <w:szCs w:val="20"/>
        </w:rPr>
        <w:t xml:space="preserve">. </w:t>
      </w:r>
      <w:r w:rsidRPr="00A303F0">
        <w:rPr>
          <w:rFonts w:cs="Tahoma"/>
          <w:szCs w:val="20"/>
        </w:rPr>
        <w:t>If yes, indicate the name of the agency or agencies.</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9</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Name of Federal Agency</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name of the federal agency to which the application is being submitted will already be entered on the form.</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10</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Catalog of Federal Domestic Assistance Number</w:t>
      </w:r>
      <w:r w:rsidR="003625FC">
        <w:rPr>
          <w:rFonts w:cs="Tahoma"/>
          <w:szCs w:val="20"/>
        </w:rPr>
        <w:t xml:space="preserve">. </w:t>
      </w:r>
      <w:r w:rsidRPr="00A303F0">
        <w:rPr>
          <w:rFonts w:cs="Tahoma"/>
          <w:szCs w:val="20"/>
        </w:rPr>
        <w:t>Do not complete this item</w:t>
      </w:r>
      <w:r w:rsidR="003625FC">
        <w:rPr>
          <w:rFonts w:cs="Tahoma"/>
          <w:szCs w:val="20"/>
        </w:rPr>
        <w:t xml:space="preserve">. </w:t>
      </w:r>
      <w:r w:rsidRPr="00A303F0">
        <w:rPr>
          <w:rFonts w:cs="Tahoma"/>
          <w:szCs w:val="20"/>
        </w:rPr>
        <w:t>The CFDA number of the program competition to which the application is being submitted will already be entered on the form</w:t>
      </w:r>
      <w:r w:rsidR="003625FC">
        <w:rPr>
          <w:rFonts w:cs="Tahoma"/>
          <w:szCs w:val="20"/>
        </w:rPr>
        <w:t xml:space="preserve">. </w:t>
      </w:r>
      <w:r w:rsidRPr="00A303F0">
        <w:rPr>
          <w:rFonts w:cs="Tahoma"/>
          <w:szCs w:val="20"/>
        </w:rPr>
        <w:t>The CFDA number can be found in the Federal Register Notice and on the face page of the Request for Applications.</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11</w:t>
      </w:r>
    </w:p>
    <w:p w:rsidR="00E81695" w:rsidRPr="00C23053" w:rsidRDefault="00E81695" w:rsidP="00E81695">
      <w:pPr>
        <w:rPr>
          <w:rFonts w:cs="Tahoma"/>
          <w:szCs w:val="20"/>
        </w:rPr>
      </w:pPr>
    </w:p>
    <w:p w:rsidR="00E81695" w:rsidRDefault="00E81695" w:rsidP="00A303F0">
      <w:pPr>
        <w:ind w:left="720"/>
        <w:rPr>
          <w:rFonts w:cs="Tahoma"/>
          <w:szCs w:val="20"/>
        </w:rPr>
      </w:pPr>
      <w:r w:rsidRPr="00A303F0">
        <w:rPr>
          <w:rFonts w:cs="Tahoma"/>
          <w:szCs w:val="20"/>
          <w:u w:val="single"/>
        </w:rPr>
        <w:t>Descriptive Title of Applicant’s Project</w:t>
      </w:r>
      <w:r w:rsidR="003625FC">
        <w:rPr>
          <w:rFonts w:cs="Tahoma"/>
          <w:szCs w:val="20"/>
        </w:rPr>
        <w:t xml:space="preserve">. </w:t>
      </w:r>
      <w:r w:rsidRPr="00A303F0">
        <w:rPr>
          <w:rFonts w:cs="Tahoma"/>
          <w:b/>
          <w:szCs w:val="20"/>
        </w:rPr>
        <w:t xml:space="preserve">Enter a distinctive, descriptive title for the </w:t>
      </w:r>
      <w:r w:rsidR="006139A1">
        <w:rPr>
          <w:rFonts w:cs="Tahoma"/>
          <w:b/>
          <w:szCs w:val="20"/>
        </w:rPr>
        <w:t>Center</w:t>
      </w:r>
      <w:r w:rsidR="003625FC">
        <w:rPr>
          <w:rFonts w:cs="Tahoma"/>
          <w:szCs w:val="20"/>
        </w:rPr>
        <w:t xml:space="preserve">. </w:t>
      </w:r>
      <w:r w:rsidRPr="00A303F0">
        <w:rPr>
          <w:rFonts w:cs="Tahoma"/>
          <w:szCs w:val="20"/>
        </w:rPr>
        <w:t>The maximum number of characters allowed in this item field is 200.</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12</w:t>
      </w:r>
    </w:p>
    <w:p w:rsidR="00E81695" w:rsidRPr="00C23053" w:rsidRDefault="00E81695" w:rsidP="00E81695">
      <w:pPr>
        <w:rPr>
          <w:rFonts w:cs="Tahoma"/>
          <w:szCs w:val="20"/>
        </w:rPr>
      </w:pPr>
    </w:p>
    <w:p w:rsidR="00E81695" w:rsidRPr="00A303F0" w:rsidRDefault="00E81695" w:rsidP="00A303F0">
      <w:pPr>
        <w:ind w:left="720"/>
        <w:rPr>
          <w:rFonts w:cs="Tahoma"/>
          <w:szCs w:val="20"/>
        </w:rPr>
      </w:pPr>
      <w:r w:rsidRPr="00A303F0">
        <w:rPr>
          <w:rFonts w:cs="Tahoma"/>
          <w:szCs w:val="20"/>
          <w:u w:val="single"/>
        </w:rPr>
        <w:t>Proposed Project Start Date and Ending Date</w:t>
      </w:r>
      <w:r w:rsidR="003625FC">
        <w:rPr>
          <w:rFonts w:cs="Tahoma"/>
          <w:szCs w:val="20"/>
        </w:rPr>
        <w:t xml:space="preserve">. </w:t>
      </w:r>
      <w:r w:rsidRPr="00A303F0">
        <w:rPr>
          <w:rFonts w:cs="Tahoma"/>
          <w:szCs w:val="20"/>
        </w:rPr>
        <w:t xml:space="preserve">Enter the proposed start date of the </w:t>
      </w:r>
      <w:r w:rsidR="006139A1">
        <w:rPr>
          <w:rFonts w:cs="Tahoma"/>
          <w:szCs w:val="20"/>
        </w:rPr>
        <w:t>Center</w:t>
      </w:r>
      <w:r w:rsidRPr="00A303F0">
        <w:rPr>
          <w:rFonts w:cs="Tahoma"/>
          <w:szCs w:val="20"/>
        </w:rPr>
        <w:t xml:space="preserve"> and the proposed end date of the </w:t>
      </w:r>
      <w:r w:rsidR="006139A1">
        <w:rPr>
          <w:rFonts w:cs="Tahoma"/>
          <w:szCs w:val="20"/>
        </w:rPr>
        <w:t>Center</w:t>
      </w:r>
      <w:r w:rsidR="003625FC">
        <w:rPr>
          <w:rFonts w:cs="Tahoma"/>
          <w:szCs w:val="20"/>
        </w:rPr>
        <w:t xml:space="preserve">. </w:t>
      </w:r>
      <w:r w:rsidR="000F0B0B">
        <w:rPr>
          <w:rFonts w:cs="Tahoma"/>
          <w:szCs w:val="20"/>
        </w:rPr>
        <w:t>T</w:t>
      </w:r>
      <w:r w:rsidRPr="00A303F0">
        <w:rPr>
          <w:rFonts w:cs="Tahoma"/>
          <w:szCs w:val="20"/>
        </w:rPr>
        <w:t>he start date must not be earlier than July 1, 201</w:t>
      </w:r>
      <w:r w:rsidR="00A303F0">
        <w:rPr>
          <w:rFonts w:cs="Tahoma"/>
          <w:szCs w:val="20"/>
        </w:rPr>
        <w:t>5</w:t>
      </w:r>
      <w:r w:rsidRPr="00A303F0">
        <w:rPr>
          <w:rFonts w:cs="Tahoma"/>
          <w:szCs w:val="20"/>
        </w:rPr>
        <w:t>, which is the Earliest Anticipated Start Date listed in th</w:t>
      </w:r>
      <w:r w:rsidR="00A303F0">
        <w:rPr>
          <w:rFonts w:cs="Tahoma"/>
          <w:szCs w:val="20"/>
        </w:rPr>
        <w:t>is</w:t>
      </w:r>
      <w:r w:rsidRPr="00A303F0">
        <w:rPr>
          <w:rFonts w:cs="Tahoma"/>
          <w:szCs w:val="20"/>
        </w:rPr>
        <w:t xml:space="preserve"> Request for Applications, and must not be later than September 1, 201</w:t>
      </w:r>
      <w:r w:rsidR="00A303F0">
        <w:rPr>
          <w:rFonts w:cs="Tahoma"/>
          <w:szCs w:val="20"/>
        </w:rPr>
        <w:t>5.</w:t>
      </w:r>
    </w:p>
    <w:p w:rsidR="00E81695" w:rsidRPr="00C23053" w:rsidRDefault="00E81695" w:rsidP="00E81695">
      <w:pPr>
        <w:rPr>
          <w:rFonts w:cs="Tahoma"/>
          <w:szCs w:val="20"/>
        </w:rPr>
      </w:pPr>
    </w:p>
    <w:p w:rsidR="00E81695" w:rsidRPr="00A303F0" w:rsidRDefault="00E81695" w:rsidP="000E7F48">
      <w:pPr>
        <w:pStyle w:val="ListParagraph"/>
        <w:numPr>
          <w:ilvl w:val="0"/>
          <w:numId w:val="30"/>
        </w:numPr>
        <w:rPr>
          <w:rFonts w:cs="Tahoma"/>
          <w:szCs w:val="20"/>
        </w:rPr>
      </w:pPr>
      <w:r w:rsidRPr="00A303F0">
        <w:rPr>
          <w:rFonts w:cs="Tahoma"/>
          <w:szCs w:val="20"/>
        </w:rPr>
        <w:t>Item 13</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Congressional District of Applicant</w:t>
      </w:r>
      <w:r w:rsidR="003625FC">
        <w:rPr>
          <w:rFonts w:cs="Tahoma"/>
          <w:szCs w:val="20"/>
        </w:rPr>
        <w:t xml:space="preserve">. </w:t>
      </w:r>
      <w:r w:rsidRPr="00712135">
        <w:rPr>
          <w:rFonts w:cs="Tahoma"/>
          <w:szCs w:val="20"/>
        </w:rPr>
        <w:t>For both the applicant and the project, enter the Congressional District in this format:</w:t>
      </w:r>
      <w:r w:rsidR="0027237B">
        <w:rPr>
          <w:rFonts w:cs="Tahoma"/>
          <w:szCs w:val="20"/>
        </w:rPr>
        <w:t xml:space="preserve"> </w:t>
      </w:r>
      <w:r w:rsidRPr="00712135">
        <w:rPr>
          <w:rFonts w:cs="Tahoma"/>
          <w:szCs w:val="20"/>
        </w:rPr>
        <w:t>2</w:t>
      </w:r>
      <w:r w:rsidR="00102F9B">
        <w:rPr>
          <w:rFonts w:cs="Tahoma"/>
          <w:szCs w:val="20"/>
        </w:rPr>
        <w:t>-</w:t>
      </w:r>
      <w:r w:rsidRPr="00712135">
        <w:rPr>
          <w:rFonts w:cs="Tahoma"/>
          <w:szCs w:val="20"/>
        </w:rPr>
        <w:t xml:space="preserve">character State Abbreviation </w:t>
      </w:r>
      <w:r w:rsidR="00102F9B">
        <w:rPr>
          <w:rFonts w:cs="Tahoma"/>
          <w:szCs w:val="20"/>
        </w:rPr>
        <w:t>and</w:t>
      </w:r>
      <w:r w:rsidRPr="00712135">
        <w:rPr>
          <w:rFonts w:cs="Tahoma"/>
          <w:szCs w:val="20"/>
        </w:rPr>
        <w:t xml:space="preserve"> 3</w:t>
      </w:r>
      <w:r w:rsidR="00102F9B">
        <w:rPr>
          <w:rFonts w:cs="Tahoma"/>
          <w:szCs w:val="20"/>
        </w:rPr>
        <w:t>-</w:t>
      </w:r>
      <w:r w:rsidRPr="00712135">
        <w:rPr>
          <w:rFonts w:cs="Tahoma"/>
          <w:szCs w:val="20"/>
        </w:rPr>
        <w:t>character District Number (e.g., CA-005 for California's 5th district, CA-012 for California's 12th district)</w:t>
      </w:r>
      <w:r w:rsidR="003625FC">
        <w:rPr>
          <w:rFonts w:cs="Tahoma"/>
          <w:szCs w:val="20"/>
        </w:rPr>
        <w:t xml:space="preserve">. </w:t>
      </w:r>
      <w:r w:rsidRPr="00712135">
        <w:rPr>
          <w:rFonts w:cs="Tahoma"/>
          <w:szCs w:val="20"/>
        </w:rPr>
        <w:t xml:space="preserve">Grants.gov </w:t>
      </w:r>
      <w:r w:rsidR="00B2538C">
        <w:rPr>
          <w:rFonts w:cs="Tahoma"/>
          <w:szCs w:val="20"/>
        </w:rPr>
        <w:t xml:space="preserve">provides help for finding this information </w:t>
      </w:r>
      <w:hyperlink r:id="rId79" w:history="1">
        <w:r w:rsidR="00102F9B" w:rsidRPr="0037257F">
          <w:rPr>
            <w:rStyle w:val="Hyperlink"/>
            <w:rFonts w:cs="Tahoma"/>
            <w:szCs w:val="20"/>
          </w:rPr>
          <w:t>http://www.grants.gov/web/grants/applicants/applicant-faqs/applying-for-grants.html</w:t>
        </w:r>
      </w:hyperlink>
      <w:r w:rsidR="00102F9B">
        <w:rPr>
          <w:rFonts w:cs="Tahoma"/>
          <w:szCs w:val="20"/>
        </w:rPr>
        <w:t xml:space="preserve"> </w:t>
      </w:r>
      <w:r w:rsidRPr="00712135">
        <w:rPr>
          <w:rFonts w:cs="Tahoma"/>
          <w:szCs w:val="20"/>
        </w:rPr>
        <w:t>under “</w:t>
      </w:r>
      <w:r w:rsidR="00B2538C">
        <w:rPr>
          <w:rFonts w:cs="Tahoma"/>
          <w:szCs w:val="20"/>
        </w:rPr>
        <w:t>How can I find my congressional district code</w:t>
      </w:r>
      <w:r w:rsidR="00102F9B">
        <w:rPr>
          <w:rFonts w:cs="Tahoma"/>
          <w:szCs w:val="20"/>
        </w:rPr>
        <w:t>?</w:t>
      </w:r>
      <w:r w:rsidRPr="00712135">
        <w:rPr>
          <w:rFonts w:cs="Tahoma"/>
          <w:szCs w:val="20"/>
        </w:rPr>
        <w:t>”</w:t>
      </w:r>
      <w:r w:rsidR="0027237B">
        <w:rPr>
          <w:rFonts w:cs="Tahoma"/>
          <w:szCs w:val="20"/>
        </w:rPr>
        <w:t xml:space="preserve"> </w:t>
      </w:r>
      <w:r w:rsidRPr="00712135">
        <w:rPr>
          <w:rFonts w:cs="Tahoma"/>
          <w:szCs w:val="20"/>
        </w:rPr>
        <w:t>If the program/project is outside the U</w:t>
      </w:r>
      <w:r w:rsidR="00102F9B">
        <w:rPr>
          <w:rFonts w:cs="Tahoma"/>
          <w:szCs w:val="20"/>
        </w:rPr>
        <w:t>.</w:t>
      </w:r>
      <w:r w:rsidRPr="00712135">
        <w:rPr>
          <w:rFonts w:cs="Tahoma"/>
          <w:szCs w:val="20"/>
        </w:rPr>
        <w:t>S</w:t>
      </w:r>
      <w:r w:rsidR="00102F9B">
        <w:rPr>
          <w:rFonts w:cs="Tahoma"/>
          <w:szCs w:val="20"/>
        </w:rPr>
        <w:t>.</w:t>
      </w:r>
      <w:r w:rsidRPr="00712135">
        <w:rPr>
          <w:rFonts w:cs="Tahoma"/>
          <w:szCs w:val="20"/>
        </w:rPr>
        <w:t>, enter 00-000.</w:t>
      </w:r>
    </w:p>
    <w:p w:rsidR="00E81695" w:rsidRDefault="00E81695" w:rsidP="00E81695">
      <w:pPr>
        <w:rPr>
          <w:rFonts w:cs="Tahoma"/>
          <w:szCs w:val="20"/>
        </w:rPr>
      </w:pPr>
    </w:p>
    <w:p w:rsidR="00316A0A" w:rsidRDefault="00316A0A" w:rsidP="00E81695">
      <w:pPr>
        <w:rPr>
          <w:rFonts w:cs="Tahoma"/>
          <w:szCs w:val="20"/>
        </w:rPr>
      </w:pPr>
    </w:p>
    <w:p w:rsidR="00316A0A" w:rsidRPr="00C23053" w:rsidRDefault="00316A0A" w:rsidP="00E81695">
      <w:pPr>
        <w:rPr>
          <w:rFonts w:cs="Tahoma"/>
          <w:szCs w:val="20"/>
        </w:rPr>
      </w:pPr>
    </w:p>
    <w:p w:rsidR="00E81695" w:rsidRPr="00712135" w:rsidRDefault="00E81695" w:rsidP="000E7F48">
      <w:pPr>
        <w:pStyle w:val="ListParagraph"/>
        <w:numPr>
          <w:ilvl w:val="0"/>
          <w:numId w:val="30"/>
        </w:numPr>
        <w:rPr>
          <w:rFonts w:cs="Tahoma"/>
          <w:szCs w:val="20"/>
        </w:rPr>
      </w:pPr>
      <w:r w:rsidRPr="00712135">
        <w:rPr>
          <w:rFonts w:cs="Tahoma"/>
          <w:szCs w:val="20"/>
        </w:rPr>
        <w:t>Item 14</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Project Director/Principal Investigator Contact Information</w:t>
      </w:r>
      <w:r w:rsidR="003625FC">
        <w:rPr>
          <w:rFonts w:cs="Tahoma"/>
          <w:szCs w:val="20"/>
        </w:rPr>
        <w:t xml:space="preserve">. </w:t>
      </w:r>
      <w:r w:rsidRPr="00712135">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Pr>
          <w:rFonts w:cs="Tahoma"/>
          <w:szCs w:val="20"/>
        </w:rPr>
        <w:t xml:space="preserve">. </w:t>
      </w:r>
      <w:r w:rsidRPr="00712135">
        <w:rPr>
          <w:rFonts w:cs="Tahoma"/>
          <w:szCs w:val="20"/>
        </w:rPr>
        <w:t>Use the drop down menus where they are provided.</w:t>
      </w:r>
    </w:p>
    <w:p w:rsidR="00E81695" w:rsidRPr="00C23053" w:rsidRDefault="00E81695" w:rsidP="00E81695">
      <w:pPr>
        <w:rPr>
          <w:rFonts w:cs="Tahoma"/>
          <w:szCs w:val="20"/>
        </w:rPr>
      </w:pPr>
    </w:p>
    <w:p w:rsidR="00E81695" w:rsidRPr="00712135" w:rsidRDefault="00E81695" w:rsidP="000E7F48">
      <w:pPr>
        <w:pStyle w:val="ListParagraph"/>
        <w:numPr>
          <w:ilvl w:val="0"/>
          <w:numId w:val="30"/>
        </w:numPr>
        <w:rPr>
          <w:rFonts w:cs="Tahoma"/>
          <w:szCs w:val="20"/>
        </w:rPr>
      </w:pPr>
      <w:r w:rsidRPr="00712135">
        <w:rPr>
          <w:rFonts w:cs="Tahoma"/>
          <w:szCs w:val="20"/>
        </w:rPr>
        <w:t>Item 15</w:t>
      </w:r>
    </w:p>
    <w:p w:rsidR="00E81695" w:rsidRPr="00C23053" w:rsidRDefault="00E81695" w:rsidP="00E81695">
      <w:pPr>
        <w:rPr>
          <w:rFonts w:cs="Tahoma"/>
          <w:szCs w:val="20"/>
        </w:rPr>
      </w:pPr>
    </w:p>
    <w:p w:rsidR="00E81695" w:rsidRPr="00712135" w:rsidRDefault="00E81695" w:rsidP="00712135">
      <w:pPr>
        <w:ind w:left="720"/>
        <w:rPr>
          <w:rFonts w:cs="Tahoma"/>
          <w:szCs w:val="20"/>
          <w:u w:val="single"/>
        </w:rPr>
      </w:pPr>
      <w:r w:rsidRPr="00712135">
        <w:rPr>
          <w:rFonts w:cs="Tahoma"/>
          <w:szCs w:val="20"/>
          <w:u w:val="single"/>
        </w:rPr>
        <w:t xml:space="preserve">Estimated Project Funding </w:t>
      </w:r>
    </w:p>
    <w:p w:rsidR="00E81695" w:rsidRPr="00C23053" w:rsidRDefault="00E81695" w:rsidP="00E81695">
      <w:pPr>
        <w:rPr>
          <w:rFonts w:cs="Tahoma"/>
          <w:szCs w:val="20"/>
        </w:rPr>
      </w:pPr>
    </w:p>
    <w:p w:rsidR="00E81695" w:rsidRPr="00712135" w:rsidRDefault="00E81695" w:rsidP="000E7F48">
      <w:pPr>
        <w:pStyle w:val="ListParagraph"/>
        <w:numPr>
          <w:ilvl w:val="1"/>
          <w:numId w:val="31"/>
        </w:numPr>
        <w:rPr>
          <w:rFonts w:cs="Tahoma"/>
          <w:szCs w:val="20"/>
        </w:rPr>
      </w:pPr>
      <w:r w:rsidRPr="00712135">
        <w:rPr>
          <w:rFonts w:cs="Tahoma"/>
          <w:szCs w:val="20"/>
          <w:u w:val="single"/>
        </w:rPr>
        <w:t>Total Federal Funds Requested</w:t>
      </w:r>
      <w:r w:rsidR="003625FC">
        <w:rPr>
          <w:rFonts w:cs="Tahoma"/>
          <w:szCs w:val="20"/>
        </w:rPr>
        <w:t xml:space="preserve">. </w:t>
      </w:r>
      <w:r w:rsidRPr="00712135">
        <w:rPr>
          <w:rFonts w:cs="Tahoma"/>
          <w:szCs w:val="20"/>
        </w:rPr>
        <w:t>Enter the total Federal funds requested for the entire project period.</w:t>
      </w:r>
    </w:p>
    <w:p w:rsidR="00E81695" w:rsidRPr="00C23053" w:rsidRDefault="00E81695" w:rsidP="00712135">
      <w:pPr>
        <w:rPr>
          <w:rFonts w:cs="Tahoma"/>
          <w:szCs w:val="20"/>
        </w:rPr>
      </w:pPr>
    </w:p>
    <w:p w:rsidR="00E81695" w:rsidRPr="00712135" w:rsidRDefault="00E81695" w:rsidP="000E7F48">
      <w:pPr>
        <w:pStyle w:val="ListParagraph"/>
        <w:numPr>
          <w:ilvl w:val="1"/>
          <w:numId w:val="31"/>
        </w:numPr>
        <w:rPr>
          <w:rFonts w:cs="Tahoma"/>
          <w:szCs w:val="20"/>
        </w:rPr>
      </w:pPr>
      <w:r w:rsidRPr="00712135">
        <w:rPr>
          <w:rFonts w:cs="Tahoma"/>
          <w:szCs w:val="20"/>
          <w:u w:val="single"/>
        </w:rPr>
        <w:t>Total Non-federal Funds</w:t>
      </w:r>
      <w:r w:rsidR="003625FC">
        <w:rPr>
          <w:rFonts w:cs="Tahoma"/>
          <w:szCs w:val="20"/>
        </w:rPr>
        <w:t xml:space="preserve">. </w:t>
      </w:r>
      <w:r w:rsidRPr="00712135">
        <w:rPr>
          <w:rFonts w:cs="Tahoma"/>
          <w:szCs w:val="20"/>
        </w:rPr>
        <w:t>Enter the total Non-federal funds requested for the entire project period.</w:t>
      </w:r>
    </w:p>
    <w:p w:rsidR="00E81695" w:rsidRPr="00C23053" w:rsidRDefault="00E81695" w:rsidP="00712135">
      <w:pPr>
        <w:rPr>
          <w:rFonts w:cs="Tahoma"/>
          <w:szCs w:val="20"/>
        </w:rPr>
      </w:pPr>
    </w:p>
    <w:p w:rsidR="00E81695" w:rsidRPr="00712135" w:rsidRDefault="00E81695" w:rsidP="000E7F48">
      <w:pPr>
        <w:pStyle w:val="ListParagraph"/>
        <w:numPr>
          <w:ilvl w:val="1"/>
          <w:numId w:val="31"/>
        </w:numPr>
        <w:rPr>
          <w:rFonts w:cs="Tahoma"/>
          <w:szCs w:val="20"/>
        </w:rPr>
      </w:pPr>
      <w:r w:rsidRPr="00712135">
        <w:rPr>
          <w:rFonts w:cs="Tahoma"/>
          <w:szCs w:val="20"/>
          <w:u w:val="single"/>
        </w:rPr>
        <w:t>Total Federal &amp; Non-Federal Funds</w:t>
      </w:r>
      <w:r w:rsidR="003625FC">
        <w:rPr>
          <w:rFonts w:cs="Tahoma"/>
          <w:szCs w:val="20"/>
        </w:rPr>
        <w:t xml:space="preserve">. </w:t>
      </w:r>
      <w:r w:rsidRPr="00712135">
        <w:rPr>
          <w:rFonts w:cs="Tahoma"/>
          <w:szCs w:val="20"/>
        </w:rPr>
        <w:t xml:space="preserve">Enter the total estimated funds for the entire project period, including both Federal and non-Federal funds. </w:t>
      </w:r>
    </w:p>
    <w:p w:rsidR="00E81695" w:rsidRPr="00C23053" w:rsidRDefault="00E81695" w:rsidP="00712135">
      <w:pPr>
        <w:rPr>
          <w:rFonts w:cs="Tahoma"/>
          <w:szCs w:val="20"/>
        </w:rPr>
      </w:pPr>
    </w:p>
    <w:p w:rsidR="00E81695" w:rsidRPr="00712135" w:rsidRDefault="00E81695" w:rsidP="000E7F48">
      <w:pPr>
        <w:pStyle w:val="ListParagraph"/>
        <w:numPr>
          <w:ilvl w:val="1"/>
          <w:numId w:val="31"/>
        </w:numPr>
        <w:rPr>
          <w:rFonts w:cs="Tahoma"/>
          <w:szCs w:val="20"/>
        </w:rPr>
      </w:pPr>
      <w:r w:rsidRPr="00712135">
        <w:rPr>
          <w:rFonts w:cs="Tahoma"/>
          <w:szCs w:val="20"/>
          <w:u w:val="single"/>
        </w:rPr>
        <w:t>Estimated Program Income</w:t>
      </w:r>
      <w:r w:rsidR="003625FC">
        <w:rPr>
          <w:rFonts w:cs="Tahoma"/>
          <w:szCs w:val="20"/>
        </w:rPr>
        <w:t xml:space="preserve">. </w:t>
      </w:r>
      <w:r w:rsidRPr="00712135">
        <w:rPr>
          <w:rFonts w:cs="Tahoma"/>
          <w:szCs w:val="20"/>
        </w:rPr>
        <w:t>Identify any program income estimated for the project period, if applicable.</w:t>
      </w:r>
    </w:p>
    <w:p w:rsidR="00E81695" w:rsidRPr="00C23053" w:rsidRDefault="00E81695" w:rsidP="00E81695">
      <w:pPr>
        <w:rPr>
          <w:rFonts w:cs="Tahoma"/>
          <w:szCs w:val="20"/>
        </w:rPr>
      </w:pPr>
    </w:p>
    <w:p w:rsidR="00E81695" w:rsidRPr="00712135" w:rsidRDefault="00E81695" w:rsidP="000E7F48">
      <w:pPr>
        <w:pStyle w:val="ListParagraph"/>
        <w:numPr>
          <w:ilvl w:val="0"/>
          <w:numId w:val="31"/>
        </w:numPr>
        <w:rPr>
          <w:rFonts w:cs="Tahoma"/>
          <w:szCs w:val="20"/>
        </w:rPr>
      </w:pPr>
      <w:r w:rsidRPr="00712135">
        <w:rPr>
          <w:rFonts w:cs="Tahoma"/>
          <w:szCs w:val="20"/>
        </w:rPr>
        <w:t>Item 16</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Is Application Subject to Review by State Executive Order 12372 Process</w:t>
      </w:r>
      <w:r w:rsidRPr="00712135">
        <w:rPr>
          <w:rFonts w:cs="Tahoma"/>
          <w:szCs w:val="20"/>
        </w:rPr>
        <w:t>?</w:t>
      </w:r>
      <w:r w:rsidR="0027237B">
        <w:rPr>
          <w:rFonts w:cs="Tahoma"/>
          <w:szCs w:val="20"/>
        </w:rPr>
        <w:t xml:space="preserve"> </w:t>
      </w:r>
      <w:r w:rsidRPr="00712135">
        <w:rPr>
          <w:rFonts w:cs="Tahoma"/>
          <w:szCs w:val="20"/>
        </w:rPr>
        <w:t>The Institute is not soliciting applications that are subject to review by Executive Order 12372</w:t>
      </w:r>
      <w:r w:rsidR="00102F9B">
        <w:rPr>
          <w:rFonts w:cs="Tahoma"/>
          <w:szCs w:val="20"/>
        </w:rPr>
        <w:t>;</w:t>
      </w:r>
      <w:r w:rsidRPr="00712135">
        <w:rPr>
          <w:rFonts w:cs="Tahoma"/>
          <w:szCs w:val="20"/>
        </w:rPr>
        <w:t xml:space="preserve"> therefore</w:t>
      </w:r>
      <w:r w:rsidR="00102F9B">
        <w:rPr>
          <w:rFonts w:cs="Tahoma"/>
          <w:szCs w:val="20"/>
        </w:rPr>
        <w:t>,</w:t>
      </w:r>
      <w:r w:rsidRPr="00712135">
        <w:rPr>
          <w:rFonts w:cs="Tahoma"/>
          <w:szCs w:val="20"/>
        </w:rPr>
        <w:t xml:space="preserve"> check the box “Program is not covered by E.O. 12372” to indicate “No” for this item.</w:t>
      </w:r>
    </w:p>
    <w:p w:rsidR="00E81695" w:rsidRPr="00C23053" w:rsidRDefault="00E81695" w:rsidP="00E81695">
      <w:pPr>
        <w:rPr>
          <w:rFonts w:cs="Tahoma"/>
          <w:szCs w:val="20"/>
        </w:rPr>
      </w:pPr>
    </w:p>
    <w:p w:rsidR="00E81695" w:rsidRPr="00712135" w:rsidRDefault="00E81695" w:rsidP="000E7F48">
      <w:pPr>
        <w:pStyle w:val="ListParagraph"/>
        <w:numPr>
          <w:ilvl w:val="0"/>
          <w:numId w:val="31"/>
        </w:numPr>
        <w:rPr>
          <w:rFonts w:cs="Tahoma"/>
          <w:szCs w:val="20"/>
        </w:rPr>
      </w:pPr>
      <w:r w:rsidRPr="00712135">
        <w:rPr>
          <w:rFonts w:cs="Tahoma"/>
          <w:szCs w:val="20"/>
        </w:rPr>
        <w:t>Item 17</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This is the Authorized </w:t>
      </w:r>
      <w:r w:rsidR="000F0B0B">
        <w:rPr>
          <w:rFonts w:cs="Tahoma"/>
          <w:szCs w:val="20"/>
        </w:rPr>
        <w:t xml:space="preserve">Organization </w:t>
      </w:r>
      <w:r w:rsidRPr="00712135">
        <w:rPr>
          <w:rFonts w:cs="Tahoma"/>
          <w:szCs w:val="20"/>
        </w:rPr>
        <w:t>Representative’s electronic signature</w:t>
      </w:r>
      <w:r w:rsidR="003625FC">
        <w:rPr>
          <w:rFonts w:cs="Tahoma"/>
          <w:szCs w:val="20"/>
        </w:rPr>
        <w:t xml:space="preserve">.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Representative certifies</w:t>
      </w:r>
      <w:r w:rsidR="005D1C30">
        <w:rPr>
          <w:rFonts w:cs="Tahoma"/>
          <w:szCs w:val="20"/>
        </w:rPr>
        <w:t xml:space="preserve"> the following</w:t>
      </w:r>
      <w:r w:rsidRPr="00712135">
        <w:rPr>
          <w:rFonts w:cs="Tahoma"/>
          <w:szCs w:val="20"/>
        </w:rPr>
        <w:t>:</w:t>
      </w:r>
    </w:p>
    <w:p w:rsidR="00E81695" w:rsidRPr="00C23053" w:rsidRDefault="00E81695" w:rsidP="00E81695">
      <w:pPr>
        <w:rPr>
          <w:rFonts w:cs="Tahoma"/>
          <w:szCs w:val="20"/>
        </w:rPr>
      </w:pPr>
    </w:p>
    <w:p w:rsidR="00E81695" w:rsidRPr="00712135" w:rsidRDefault="005D1C30" w:rsidP="000E7F48">
      <w:pPr>
        <w:pStyle w:val="ListParagraph"/>
        <w:numPr>
          <w:ilvl w:val="0"/>
          <w:numId w:val="32"/>
        </w:numPr>
        <w:rPr>
          <w:rFonts w:cs="Tahoma"/>
          <w:szCs w:val="20"/>
        </w:rPr>
      </w:pPr>
      <w:r>
        <w:rPr>
          <w:rFonts w:cs="Tahoma"/>
          <w:szCs w:val="20"/>
        </w:rPr>
        <w:t>To</w:t>
      </w:r>
      <w:r w:rsidR="00E81695" w:rsidRPr="00712135">
        <w:rPr>
          <w:rFonts w:cs="Tahoma"/>
          <w:szCs w:val="20"/>
        </w:rPr>
        <w:t xml:space="preserve"> the statements contained in the list of certifications</w:t>
      </w:r>
    </w:p>
    <w:p w:rsidR="00E81695" w:rsidRPr="00712135" w:rsidRDefault="005D1C30" w:rsidP="000E7F48">
      <w:pPr>
        <w:pStyle w:val="ListParagraph"/>
        <w:numPr>
          <w:ilvl w:val="0"/>
          <w:numId w:val="32"/>
        </w:numPr>
        <w:rPr>
          <w:rFonts w:cs="Tahoma"/>
          <w:szCs w:val="20"/>
        </w:rPr>
      </w:pPr>
      <w:r>
        <w:rPr>
          <w:rFonts w:cs="Tahoma"/>
          <w:szCs w:val="20"/>
        </w:rPr>
        <w:t>T</w:t>
      </w:r>
      <w:r w:rsidR="00E81695" w:rsidRPr="00712135">
        <w:rPr>
          <w:rFonts w:cs="Tahoma"/>
          <w:szCs w:val="20"/>
        </w:rPr>
        <w:t xml:space="preserve">hat the statements are true, complete and accurate to the best of his/her knowledge.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 xml:space="preserve">By providing the electronic signature, the Authorized </w:t>
      </w:r>
      <w:r w:rsidR="000F0B0B">
        <w:rPr>
          <w:rFonts w:cs="Tahoma"/>
          <w:szCs w:val="20"/>
        </w:rPr>
        <w:t xml:space="preserve">Organization </w:t>
      </w:r>
      <w:r w:rsidRPr="00712135">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rPr>
        <w:t>Note:</w:t>
      </w:r>
      <w:r w:rsidR="0027237B">
        <w:rPr>
          <w:rFonts w:cs="Tahoma"/>
          <w:szCs w:val="20"/>
        </w:rPr>
        <w:t xml:space="preserve"> </w:t>
      </w:r>
      <w:r w:rsidRPr="00712135">
        <w:rPr>
          <w:rFonts w:cs="Tahoma"/>
          <w:szCs w:val="20"/>
        </w:rPr>
        <w:t xml:space="preserve">The certifications and assurances referred to here are </w:t>
      </w:r>
      <w:r w:rsidR="000F0B0B">
        <w:rPr>
          <w:rFonts w:cs="Tahoma"/>
          <w:szCs w:val="20"/>
        </w:rPr>
        <w:t xml:space="preserve">described in </w:t>
      </w:r>
      <w:hyperlink w:anchor="_Other_Forms_Included" w:history="1">
        <w:r w:rsidR="00F409AC">
          <w:rPr>
            <w:rStyle w:val="Hyperlink"/>
            <w:rFonts w:cs="Tahoma"/>
            <w:szCs w:val="20"/>
          </w:rPr>
          <w:t>Part V.E.7 Other Forms Included in the Application Package</w:t>
        </w:r>
      </w:hyperlink>
      <w:r w:rsidR="000F0B0B">
        <w:rPr>
          <w:rFonts w:cs="Tahoma"/>
          <w:szCs w:val="20"/>
        </w:rPr>
        <w:t xml:space="preserve">). </w:t>
      </w:r>
    </w:p>
    <w:p w:rsidR="00E81695" w:rsidRPr="00C23053" w:rsidRDefault="00E81695" w:rsidP="00E81695">
      <w:pPr>
        <w:rPr>
          <w:rFonts w:cs="Tahoma"/>
          <w:szCs w:val="20"/>
        </w:rPr>
      </w:pPr>
    </w:p>
    <w:p w:rsidR="00E81695" w:rsidRPr="00712135" w:rsidRDefault="00E81695" w:rsidP="000E7F48">
      <w:pPr>
        <w:pStyle w:val="ListParagraph"/>
        <w:numPr>
          <w:ilvl w:val="0"/>
          <w:numId w:val="33"/>
        </w:numPr>
        <w:rPr>
          <w:rFonts w:cs="Tahoma"/>
          <w:szCs w:val="20"/>
        </w:rPr>
      </w:pPr>
      <w:r w:rsidRPr="00712135">
        <w:rPr>
          <w:rFonts w:cs="Tahoma"/>
          <w:szCs w:val="20"/>
        </w:rPr>
        <w:t>Item 18</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SF LLL or other Explanatory Documentation</w:t>
      </w:r>
      <w:r w:rsidR="003625FC">
        <w:rPr>
          <w:rFonts w:cs="Tahoma"/>
          <w:szCs w:val="20"/>
        </w:rPr>
        <w:t xml:space="preserve">. </w:t>
      </w:r>
      <w:r w:rsidRPr="00712135">
        <w:rPr>
          <w:rFonts w:cs="Tahoma"/>
          <w:szCs w:val="20"/>
        </w:rPr>
        <w:t>Do not add the SF LLL here</w:t>
      </w:r>
      <w:r w:rsidR="003625FC">
        <w:rPr>
          <w:rFonts w:cs="Tahoma"/>
          <w:szCs w:val="20"/>
        </w:rPr>
        <w:t xml:space="preserve">. </w:t>
      </w:r>
      <w:r w:rsidRPr="00712135">
        <w:rPr>
          <w:rFonts w:cs="Tahoma"/>
          <w:szCs w:val="20"/>
        </w:rPr>
        <w:t>A copy of the SF LLL is provided as an optional document within the application package</w:t>
      </w:r>
      <w:r w:rsidR="003625FC">
        <w:rPr>
          <w:rFonts w:cs="Tahoma"/>
          <w:szCs w:val="20"/>
        </w:rPr>
        <w:t xml:space="preserve">. </w:t>
      </w:r>
      <w:r w:rsidRPr="00712135">
        <w:rPr>
          <w:rFonts w:cs="Tahoma"/>
          <w:szCs w:val="20"/>
        </w:rPr>
        <w:t xml:space="preserve">See </w:t>
      </w:r>
      <w:hyperlink w:anchor="_Other_Forms_Included" w:history="1">
        <w:r w:rsidR="00F409AC">
          <w:rPr>
            <w:rStyle w:val="Hyperlink"/>
            <w:rFonts w:cs="Tahoma"/>
            <w:szCs w:val="20"/>
          </w:rPr>
          <w:t>Part V.E.7 Other Forms Included in the Application Package</w:t>
        </w:r>
      </w:hyperlink>
      <w:r w:rsidRPr="00712135">
        <w:rPr>
          <w:rFonts w:cs="Tahoma"/>
          <w:szCs w:val="20"/>
        </w:rPr>
        <w:t xml:space="preserve"> to determine applicability</w:t>
      </w:r>
      <w:r w:rsidR="003625FC">
        <w:rPr>
          <w:rFonts w:cs="Tahoma"/>
          <w:szCs w:val="20"/>
        </w:rPr>
        <w:t xml:space="preserve">. </w:t>
      </w:r>
      <w:r w:rsidRPr="00712135">
        <w:rPr>
          <w:rFonts w:cs="Tahoma"/>
          <w:szCs w:val="20"/>
        </w:rPr>
        <w:t>If it is applicable to the grant submission, choose the SF LLL from the optional document menu, complete it, and save the completed SF LLL form as part of the application package</w:t>
      </w:r>
      <w:r w:rsidR="003625FC">
        <w:rPr>
          <w:rFonts w:cs="Tahoma"/>
          <w:szCs w:val="20"/>
        </w:rPr>
        <w:t>.</w:t>
      </w:r>
      <w:r w:rsidR="0027237B">
        <w:rPr>
          <w:rFonts w:cs="Tahoma"/>
          <w:szCs w:val="20"/>
        </w:rPr>
        <w:t xml:space="preserve"> </w:t>
      </w:r>
    </w:p>
    <w:p w:rsidR="00E81695" w:rsidRPr="00C23053" w:rsidRDefault="00E81695" w:rsidP="00E81695">
      <w:pPr>
        <w:rPr>
          <w:rFonts w:cs="Tahoma"/>
          <w:szCs w:val="20"/>
        </w:rPr>
      </w:pPr>
    </w:p>
    <w:p w:rsidR="00E81695" w:rsidRPr="00712135" w:rsidRDefault="00E81695" w:rsidP="000E7F48">
      <w:pPr>
        <w:pStyle w:val="ListParagraph"/>
        <w:numPr>
          <w:ilvl w:val="0"/>
          <w:numId w:val="33"/>
        </w:numPr>
        <w:rPr>
          <w:rFonts w:cs="Tahoma"/>
          <w:szCs w:val="20"/>
        </w:rPr>
      </w:pPr>
      <w:r w:rsidRPr="00712135">
        <w:rPr>
          <w:rFonts w:cs="Tahoma"/>
          <w:szCs w:val="20"/>
        </w:rPr>
        <w:t>Item 19</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Authorized Representative</w:t>
      </w:r>
      <w:r w:rsidR="003625FC">
        <w:rPr>
          <w:rFonts w:cs="Tahoma"/>
          <w:szCs w:val="20"/>
        </w:rPr>
        <w:t xml:space="preserve">. </w:t>
      </w:r>
      <w:r w:rsidRPr="00712135">
        <w:rPr>
          <w:rFonts w:cs="Tahoma"/>
          <w:szCs w:val="20"/>
        </w:rPr>
        <w:t>The Authorized Representative is the official who has the authority both to legally commit the applicant to (1) accept federal funding and (2) execute the proposed project</w:t>
      </w:r>
      <w:r w:rsidR="003625FC">
        <w:rPr>
          <w:rFonts w:cs="Tahoma"/>
          <w:szCs w:val="20"/>
        </w:rPr>
        <w:t xml:space="preserve">. </w:t>
      </w:r>
      <w:r w:rsidRPr="00712135">
        <w:rPr>
          <w:rFonts w:cs="Tahoma"/>
          <w:szCs w:val="20"/>
        </w:rPr>
        <w:t>Enter all information requested for the Authorized Representative, including name, title, organizational affiliation (e.g., organization, department, division, etc.), address, telephone and fax numbers, and email address of the Authorized Representative</w:t>
      </w:r>
      <w:r w:rsidR="003625FC">
        <w:rPr>
          <w:rFonts w:cs="Tahoma"/>
          <w:szCs w:val="20"/>
        </w:rPr>
        <w:t xml:space="preserve">. </w:t>
      </w:r>
      <w:r w:rsidRPr="00712135">
        <w:rPr>
          <w:rFonts w:cs="Tahoma"/>
          <w:szCs w:val="20"/>
        </w:rPr>
        <w:t>Use the drop down menus where they are provided.</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Signature of Authorized Representative</w:t>
      </w:r>
      <w:r w:rsidR="003625FC">
        <w:rPr>
          <w:rFonts w:cs="Tahoma"/>
          <w:szCs w:val="20"/>
        </w:rPr>
        <w:t xml:space="preserve">. </w:t>
      </w:r>
      <w:r w:rsidRPr="00712135">
        <w:rPr>
          <w:rFonts w:cs="Tahoma"/>
          <w:szCs w:val="20"/>
        </w:rPr>
        <w:t>Leave this item blank as it is automatically completed when the application is submitted through Grants.gov.</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Date Signed</w:t>
      </w:r>
      <w:r w:rsidR="003625FC">
        <w:rPr>
          <w:rFonts w:cs="Tahoma"/>
          <w:szCs w:val="20"/>
        </w:rPr>
        <w:t xml:space="preserve">. </w:t>
      </w:r>
      <w:r w:rsidRPr="00712135">
        <w:rPr>
          <w:rFonts w:cs="Tahoma"/>
          <w:szCs w:val="20"/>
        </w:rPr>
        <w:t>Leave this item blank as the date is automatically generated when the application is submitted through Grants.gov.</w:t>
      </w:r>
    </w:p>
    <w:p w:rsidR="00E81695" w:rsidRPr="00C23053" w:rsidRDefault="00E81695" w:rsidP="00E81695">
      <w:pPr>
        <w:rPr>
          <w:rFonts w:cs="Tahoma"/>
          <w:szCs w:val="20"/>
        </w:rPr>
      </w:pPr>
    </w:p>
    <w:p w:rsidR="00E81695" w:rsidRPr="00712135" w:rsidRDefault="00E81695" w:rsidP="000E7F48">
      <w:pPr>
        <w:pStyle w:val="ListParagraph"/>
        <w:numPr>
          <w:ilvl w:val="0"/>
          <w:numId w:val="33"/>
        </w:numPr>
        <w:rPr>
          <w:rFonts w:cs="Tahoma"/>
          <w:szCs w:val="20"/>
        </w:rPr>
      </w:pPr>
      <w:r w:rsidRPr="00712135">
        <w:rPr>
          <w:rFonts w:cs="Tahoma"/>
          <w:szCs w:val="20"/>
        </w:rPr>
        <w:t xml:space="preserve">Item 20 </w:t>
      </w:r>
    </w:p>
    <w:p w:rsidR="00E81695" w:rsidRPr="00C23053" w:rsidRDefault="00E81695" w:rsidP="00E81695">
      <w:pPr>
        <w:rPr>
          <w:rFonts w:cs="Tahoma"/>
          <w:szCs w:val="20"/>
        </w:rPr>
      </w:pPr>
    </w:p>
    <w:p w:rsidR="00E81695" w:rsidRPr="00712135" w:rsidRDefault="00E81695" w:rsidP="00712135">
      <w:pPr>
        <w:ind w:left="720"/>
        <w:rPr>
          <w:rFonts w:cs="Tahoma"/>
          <w:szCs w:val="20"/>
        </w:rPr>
      </w:pPr>
      <w:r w:rsidRPr="00712135">
        <w:rPr>
          <w:rFonts w:cs="Tahoma"/>
          <w:szCs w:val="20"/>
          <w:u w:val="single"/>
        </w:rPr>
        <w:t>Pre-application</w:t>
      </w:r>
      <w:r w:rsidR="003625FC">
        <w:rPr>
          <w:rFonts w:cs="Tahoma"/>
          <w:szCs w:val="20"/>
        </w:rPr>
        <w:t xml:space="preserve">. </w:t>
      </w:r>
      <w:r w:rsidRPr="00712135">
        <w:rPr>
          <w:rFonts w:cs="Tahoma"/>
          <w:szCs w:val="20"/>
        </w:rPr>
        <w:t xml:space="preserve">Do not complete this item as the Institute does not require </w:t>
      </w:r>
      <w:r w:rsidR="00102F9B">
        <w:rPr>
          <w:rFonts w:cs="Tahoma"/>
          <w:szCs w:val="20"/>
        </w:rPr>
        <w:t>p</w:t>
      </w:r>
      <w:r w:rsidRPr="00712135">
        <w:rPr>
          <w:rFonts w:cs="Tahoma"/>
          <w:szCs w:val="20"/>
        </w:rPr>
        <w:t>re-applications for its grant competitions.</w:t>
      </w:r>
    </w:p>
    <w:p w:rsidR="00E81695" w:rsidRPr="00C23053" w:rsidRDefault="00E81695" w:rsidP="00E81695">
      <w:pPr>
        <w:rPr>
          <w:rFonts w:cs="Tahoma"/>
          <w:szCs w:val="20"/>
        </w:rPr>
      </w:pPr>
    </w:p>
    <w:p w:rsidR="00E81695" w:rsidRPr="00712135" w:rsidRDefault="00E81695" w:rsidP="00590D0F">
      <w:pPr>
        <w:pStyle w:val="Heading3"/>
      </w:pPr>
      <w:bookmarkStart w:id="347" w:name="_Research_&amp;_Related"/>
      <w:bookmarkStart w:id="348" w:name="_Toc375049708"/>
      <w:bookmarkStart w:id="349" w:name="_Toc378173903"/>
      <w:bookmarkStart w:id="350" w:name="_Toc383776028"/>
      <w:bookmarkStart w:id="351" w:name="_Toc386541319"/>
      <w:bookmarkEnd w:id="347"/>
      <w:r w:rsidRPr="00712135">
        <w:t>Research &amp; Related Senior/Key Person Profile (Expanded)</w:t>
      </w:r>
      <w:bookmarkEnd w:id="348"/>
      <w:bookmarkEnd w:id="349"/>
      <w:bookmarkEnd w:id="350"/>
      <w:bookmarkEnd w:id="351"/>
    </w:p>
    <w:p w:rsidR="00E81695" w:rsidRPr="00712135" w:rsidRDefault="00E81695" w:rsidP="00712135">
      <w:pPr>
        <w:rPr>
          <w:rFonts w:cs="Tahoma"/>
          <w:szCs w:val="20"/>
        </w:rPr>
      </w:pPr>
      <w:r w:rsidRPr="00712135">
        <w:rPr>
          <w:rFonts w:cs="Tahoma"/>
          <w:szCs w:val="20"/>
        </w:rPr>
        <w:t>This form asks you to:</w:t>
      </w:r>
      <w:r w:rsidR="0027237B">
        <w:rPr>
          <w:rFonts w:cs="Tahoma"/>
          <w:szCs w:val="20"/>
        </w:rPr>
        <w:t xml:space="preserve"> </w:t>
      </w:r>
      <w:r w:rsidRPr="00712135">
        <w:rPr>
          <w:rFonts w:cs="Tahoma"/>
          <w:szCs w:val="20"/>
        </w:rPr>
        <w:t xml:space="preserve">(a) identify the </w:t>
      </w:r>
      <w:r w:rsidR="00712135">
        <w:rPr>
          <w:rFonts w:cs="Tahoma"/>
          <w:szCs w:val="20"/>
        </w:rPr>
        <w:t>P</w:t>
      </w:r>
      <w:r w:rsidRPr="00712135">
        <w:rPr>
          <w:rFonts w:cs="Tahoma"/>
          <w:szCs w:val="20"/>
        </w:rPr>
        <w:t xml:space="preserve">roject </w:t>
      </w:r>
      <w:r w:rsidR="00712135">
        <w:rPr>
          <w:rFonts w:cs="Tahoma"/>
          <w:szCs w:val="20"/>
        </w:rPr>
        <w:t>D</w:t>
      </w:r>
      <w:r w:rsidRPr="00712135">
        <w:rPr>
          <w:rFonts w:cs="Tahoma"/>
          <w:szCs w:val="20"/>
        </w:rPr>
        <w:t>irector/</w:t>
      </w:r>
      <w:r w:rsidR="00712135">
        <w:rPr>
          <w:rFonts w:cs="Tahoma"/>
          <w:szCs w:val="20"/>
        </w:rPr>
        <w:t>P</w:t>
      </w:r>
      <w:r w:rsidRPr="00712135">
        <w:rPr>
          <w:rFonts w:cs="Tahoma"/>
          <w:szCs w:val="20"/>
        </w:rPr>
        <w:t xml:space="preserve">rincipal </w:t>
      </w:r>
      <w:r w:rsidR="00712135">
        <w:rPr>
          <w:rFonts w:cs="Tahoma"/>
          <w:szCs w:val="20"/>
        </w:rPr>
        <w:t>I</w:t>
      </w:r>
      <w:r w:rsidRPr="00712135">
        <w:rPr>
          <w:rFonts w:cs="Tahoma"/>
          <w:szCs w:val="20"/>
        </w:rPr>
        <w:t>nvestigator and other senior and/or key persons involved in the project; (b) specify the role key staff will serve; and (c) provide contact information for each senior/key person identified</w:t>
      </w:r>
      <w:r w:rsidR="003625FC">
        <w:rPr>
          <w:rFonts w:cs="Tahoma"/>
          <w:szCs w:val="20"/>
        </w:rPr>
        <w:t xml:space="preserve">. </w:t>
      </w:r>
      <w:r w:rsidRPr="00712135">
        <w:rPr>
          <w:rFonts w:cs="Tahoma"/>
          <w:szCs w:val="20"/>
        </w:rPr>
        <w:t>The form also requests information about the highest academic or professional degree or other credentials earned and the degree year</w:t>
      </w:r>
      <w:r w:rsidR="003625FC">
        <w:rPr>
          <w:rFonts w:cs="Tahoma"/>
          <w:szCs w:val="20"/>
        </w:rPr>
        <w:t xml:space="preserve">. </w:t>
      </w:r>
    </w:p>
    <w:p w:rsidR="00E81695" w:rsidRPr="00C23053" w:rsidRDefault="00E81695" w:rsidP="00E81695">
      <w:pPr>
        <w:rPr>
          <w:rFonts w:cs="Tahoma"/>
          <w:szCs w:val="20"/>
        </w:rPr>
      </w:pPr>
    </w:p>
    <w:p w:rsidR="00E81695" w:rsidRPr="00712135" w:rsidRDefault="00E81695" w:rsidP="00712135">
      <w:pPr>
        <w:rPr>
          <w:rFonts w:cs="Tahoma"/>
          <w:szCs w:val="20"/>
        </w:rPr>
      </w:pPr>
      <w:r w:rsidRPr="00712135">
        <w:rPr>
          <w:rFonts w:cs="Tahoma"/>
          <w:szCs w:val="20"/>
        </w:rPr>
        <w:t xml:space="preserve">This form also provides the means for attaching the </w:t>
      </w:r>
      <w:r w:rsidR="00712135">
        <w:rPr>
          <w:rFonts w:cs="Tahoma"/>
          <w:szCs w:val="20"/>
        </w:rPr>
        <w:t>B</w:t>
      </w:r>
      <w:r w:rsidRPr="00712135">
        <w:rPr>
          <w:rFonts w:cs="Tahoma"/>
          <w:szCs w:val="20"/>
        </w:rPr>
        <w:t xml:space="preserve">iographical </w:t>
      </w:r>
      <w:r w:rsidR="00712135">
        <w:rPr>
          <w:rFonts w:cs="Tahoma"/>
          <w:szCs w:val="20"/>
        </w:rPr>
        <w:t>S</w:t>
      </w:r>
      <w:r w:rsidRPr="00712135">
        <w:rPr>
          <w:rFonts w:cs="Tahoma"/>
          <w:szCs w:val="20"/>
        </w:rPr>
        <w:t xml:space="preserve">ketches of senior/key personnel and the </w:t>
      </w:r>
      <w:r w:rsidR="00712135">
        <w:rPr>
          <w:rFonts w:cs="Tahoma"/>
          <w:szCs w:val="20"/>
        </w:rPr>
        <w:t>L</w:t>
      </w:r>
      <w:r w:rsidRPr="00712135">
        <w:rPr>
          <w:rFonts w:cs="Tahoma"/>
          <w:szCs w:val="20"/>
        </w:rPr>
        <w:t xml:space="preserve">ists of </w:t>
      </w:r>
      <w:r w:rsidR="00712135">
        <w:rPr>
          <w:rFonts w:cs="Tahoma"/>
          <w:szCs w:val="20"/>
        </w:rPr>
        <w:t>C</w:t>
      </w:r>
      <w:r w:rsidRPr="00712135">
        <w:rPr>
          <w:rFonts w:cs="Tahoma"/>
          <w:szCs w:val="20"/>
        </w:rPr>
        <w:t xml:space="preserve">urrent and </w:t>
      </w:r>
      <w:r w:rsidR="00712135">
        <w:rPr>
          <w:rFonts w:cs="Tahoma"/>
          <w:szCs w:val="20"/>
        </w:rPr>
        <w:t>P</w:t>
      </w:r>
      <w:r w:rsidRPr="00712135">
        <w:rPr>
          <w:rFonts w:cs="Tahoma"/>
          <w:szCs w:val="20"/>
        </w:rPr>
        <w:t xml:space="preserve">ending </w:t>
      </w:r>
      <w:r w:rsidR="00712135">
        <w:rPr>
          <w:rFonts w:cs="Tahoma"/>
          <w:szCs w:val="20"/>
        </w:rPr>
        <w:t>F</w:t>
      </w:r>
      <w:r w:rsidRPr="00712135">
        <w:rPr>
          <w:rFonts w:cs="Tahoma"/>
          <w:szCs w:val="20"/>
        </w:rPr>
        <w:t>unding for senior/key personnel as PDF files</w:t>
      </w:r>
      <w:r w:rsidR="003625FC">
        <w:rPr>
          <w:rFonts w:cs="Tahoma"/>
          <w:szCs w:val="20"/>
        </w:rPr>
        <w:t xml:space="preserve">. </w:t>
      </w:r>
      <w:r w:rsidRPr="00712135">
        <w:rPr>
          <w:rFonts w:cs="Tahoma"/>
          <w:szCs w:val="20"/>
        </w:rPr>
        <w:t>This form will allow for the attachment of a total of 40 biographical sketches and 40 lists of current and pending support:</w:t>
      </w:r>
      <w:r w:rsidR="0027237B">
        <w:rPr>
          <w:rFonts w:cs="Tahoma"/>
          <w:szCs w:val="20"/>
        </w:rPr>
        <w:t xml:space="preserve"> </w:t>
      </w:r>
      <w:r w:rsidRPr="00712135">
        <w:rPr>
          <w:rFonts w:cs="Tahoma"/>
          <w:szCs w:val="20"/>
        </w:rPr>
        <w:t>one of each for the project director/principal investigator and up to 39 additional sketches and lists for senior/key staff</w:t>
      </w:r>
      <w:r w:rsidR="003625FC">
        <w:rPr>
          <w:rFonts w:cs="Tahoma"/>
          <w:szCs w:val="20"/>
        </w:rPr>
        <w:t xml:space="preserve">. </w:t>
      </w:r>
      <w:r w:rsidRPr="00712135">
        <w:rPr>
          <w:rFonts w:cs="Tahoma"/>
          <w:szCs w:val="20"/>
        </w:rPr>
        <w:t xml:space="preserve">See </w:t>
      </w:r>
      <w:hyperlink w:anchor="_Biographical_Sketches_of" w:history="1">
        <w:r w:rsidR="00F409AC">
          <w:rPr>
            <w:rStyle w:val="Hyperlink"/>
            <w:rFonts w:cs="Tahoma"/>
            <w:szCs w:val="20"/>
          </w:rPr>
          <w:t>Part III.D.10 Biographical Sketches of Senior/Key Personnel</w:t>
        </w:r>
      </w:hyperlink>
      <w:r w:rsidRPr="00712135">
        <w:rPr>
          <w:rFonts w:cs="Tahoma"/>
          <w:szCs w:val="20"/>
        </w:rPr>
        <w:t xml:space="preserve"> for information about page limitations, format requirements, and content to be included in the biographical sketches and lists of current and pending funding</w:t>
      </w:r>
      <w:r w:rsidR="003625FC">
        <w:rPr>
          <w:rFonts w:cs="Tahoma"/>
          <w:szCs w:val="20"/>
        </w:rPr>
        <w:t xml:space="preserve">. </w:t>
      </w:r>
      <w:r w:rsidRPr="00712135">
        <w:rPr>
          <w:rFonts w:cs="Tahoma"/>
          <w:szCs w:val="20"/>
        </w:rPr>
        <w:t xml:space="preserve">The persons listed on this form should be the same persons listed in the Personnel section of the </w:t>
      </w:r>
      <w:r w:rsidR="006139A1">
        <w:rPr>
          <w:rFonts w:cs="Tahoma"/>
          <w:szCs w:val="20"/>
        </w:rPr>
        <w:t>Center</w:t>
      </w:r>
      <w:r w:rsidRPr="00712135">
        <w:rPr>
          <w:rFonts w:cs="Tahoma"/>
          <w:szCs w:val="20"/>
        </w:rPr>
        <w:t xml:space="preserve"> Narrative. </w:t>
      </w:r>
    </w:p>
    <w:p w:rsidR="00E81695" w:rsidRPr="00C23053" w:rsidRDefault="00E81695" w:rsidP="00E81695">
      <w:pPr>
        <w:rPr>
          <w:rFonts w:cs="Tahoma"/>
          <w:szCs w:val="20"/>
        </w:rPr>
      </w:pPr>
    </w:p>
    <w:p w:rsidR="00E81695" w:rsidRPr="00712135" w:rsidRDefault="00E81695" w:rsidP="00590D0F">
      <w:pPr>
        <w:pStyle w:val="Heading3"/>
      </w:pPr>
      <w:bookmarkStart w:id="352" w:name="_Toc375049709"/>
      <w:bookmarkStart w:id="353" w:name="_Toc378173904"/>
      <w:bookmarkStart w:id="354" w:name="_Toc383776029"/>
      <w:bookmarkStart w:id="355" w:name="_Toc386541320"/>
      <w:r w:rsidRPr="00712135">
        <w:t>Project/Performance Site Location(s)</w:t>
      </w:r>
      <w:bookmarkEnd w:id="352"/>
      <w:bookmarkEnd w:id="353"/>
      <w:bookmarkEnd w:id="354"/>
      <w:bookmarkEnd w:id="355"/>
    </w:p>
    <w:p w:rsidR="00E81695" w:rsidRPr="00712135" w:rsidRDefault="00E81695" w:rsidP="00712135">
      <w:pPr>
        <w:rPr>
          <w:rFonts w:cs="Tahoma"/>
          <w:szCs w:val="20"/>
        </w:rPr>
      </w:pPr>
      <w:r w:rsidRPr="00712135">
        <w:rPr>
          <w:rFonts w:cs="Tahoma"/>
          <w:szCs w:val="20"/>
        </w:rPr>
        <w:t>This form asks you to identify the primary site where project work will be performed</w:t>
      </w:r>
      <w:r w:rsidR="003625FC">
        <w:rPr>
          <w:rFonts w:cs="Tahoma"/>
          <w:szCs w:val="20"/>
        </w:rPr>
        <w:t xml:space="preserve">. </w:t>
      </w:r>
      <w:r w:rsidRPr="00712135">
        <w:rPr>
          <w:rFonts w:cs="Tahoma"/>
          <w:szCs w:val="20"/>
        </w:rPr>
        <w:t>You must complete the information for the primary site</w:t>
      </w:r>
      <w:r w:rsidR="003625FC">
        <w:rPr>
          <w:rFonts w:cs="Tahoma"/>
          <w:szCs w:val="20"/>
        </w:rPr>
        <w:t xml:space="preserve">. </w:t>
      </w:r>
      <w:r w:rsidRPr="00712135">
        <w:rPr>
          <w:rFonts w:cs="Tahoma"/>
          <w:szCs w:val="20"/>
        </w:rPr>
        <w:t>If a portion of the project will be performed at any other site(s), the form also asks you to identify and provide information about the additional site(s)</w:t>
      </w:r>
      <w:r w:rsidR="003625FC">
        <w:rPr>
          <w:rFonts w:cs="Tahoma"/>
          <w:szCs w:val="20"/>
        </w:rPr>
        <w:t xml:space="preserve">. </w:t>
      </w:r>
      <w:r w:rsidRPr="00712135">
        <w:rPr>
          <w:rFonts w:cs="Tahoma"/>
          <w:szCs w:val="20"/>
        </w:rPr>
        <w:t>As an example, a research proposal to an Institute competition may include the applicant institution as the primary site and one or more schools where data collection will take place as additional sites</w:t>
      </w:r>
      <w:r w:rsidR="003625FC">
        <w:rPr>
          <w:rFonts w:cs="Tahoma"/>
          <w:szCs w:val="20"/>
        </w:rPr>
        <w:t xml:space="preserve">. </w:t>
      </w:r>
      <w:r w:rsidRPr="00712135">
        <w:rPr>
          <w:rFonts w:cs="Tahoma"/>
          <w:szCs w:val="20"/>
        </w:rPr>
        <w:t>The form permits the identification of eight project/performance site locations in total</w:t>
      </w:r>
      <w:r w:rsidR="003625FC">
        <w:rPr>
          <w:rFonts w:cs="Tahoma"/>
          <w:szCs w:val="20"/>
        </w:rPr>
        <w:t xml:space="preserve">. </w:t>
      </w:r>
      <w:r w:rsidRPr="00712135">
        <w:rPr>
          <w:rFonts w:cs="Tahoma"/>
          <w:szCs w:val="20"/>
        </w:rPr>
        <w:t>This form requires the applicant to identify the Congressional District for each site</w:t>
      </w:r>
      <w:r w:rsidR="000F0B0B">
        <w:rPr>
          <w:rFonts w:cs="Tahoma"/>
          <w:szCs w:val="20"/>
        </w:rPr>
        <w:t>. See</w:t>
      </w:r>
      <w:r w:rsidRPr="00712135">
        <w:rPr>
          <w:rFonts w:cs="Tahoma"/>
          <w:szCs w:val="20"/>
        </w:rPr>
        <w:t xml:space="preserve"> above, </w:t>
      </w:r>
      <w:hyperlink w:anchor="_Application_for_Federal" w:history="1">
        <w:r w:rsidRPr="000F0B0B">
          <w:rPr>
            <w:rStyle w:val="Hyperlink"/>
            <w:rFonts w:cs="Tahoma"/>
            <w:szCs w:val="20"/>
          </w:rPr>
          <w:t>Application for Federal Assistance SF 424 (R&amp;R)</w:t>
        </w:r>
      </w:hyperlink>
      <w:r w:rsidRPr="00712135">
        <w:rPr>
          <w:rFonts w:cs="Tahoma"/>
          <w:szCs w:val="20"/>
        </w:rPr>
        <w:t>, Item 13 for information about Congressional Districts</w:t>
      </w:r>
      <w:r w:rsidR="003625FC">
        <w:rPr>
          <w:rFonts w:cs="Tahoma"/>
          <w:szCs w:val="20"/>
        </w:rPr>
        <w:t xml:space="preserve">. </w:t>
      </w:r>
      <w:r w:rsidRPr="00712135">
        <w:rPr>
          <w:rFonts w:cs="Tahoma"/>
          <w:szCs w:val="20"/>
        </w:rPr>
        <w:t>DUNS number information is optional on this form.</w:t>
      </w:r>
    </w:p>
    <w:p w:rsidR="00E81695" w:rsidRPr="00C23053" w:rsidRDefault="00E81695" w:rsidP="00E81695">
      <w:pPr>
        <w:rPr>
          <w:rFonts w:cs="Tahoma"/>
          <w:szCs w:val="20"/>
        </w:rPr>
      </w:pPr>
    </w:p>
    <w:p w:rsidR="00D038EF" w:rsidRPr="00712135" w:rsidRDefault="00D038EF" w:rsidP="00590D0F">
      <w:pPr>
        <w:pStyle w:val="Heading3"/>
      </w:pPr>
      <w:bookmarkStart w:id="356" w:name="_Research_&amp;_Related_2"/>
      <w:bookmarkStart w:id="357" w:name="_Toc375049710"/>
      <w:bookmarkStart w:id="358" w:name="_Toc378173905"/>
      <w:bookmarkStart w:id="359" w:name="_Toc383776030"/>
      <w:bookmarkStart w:id="360" w:name="_Toc386541321"/>
      <w:bookmarkStart w:id="361" w:name="_Toc375049711"/>
      <w:bookmarkStart w:id="362" w:name="_Toc378173906"/>
      <w:bookmarkEnd w:id="356"/>
      <w:r w:rsidRPr="00712135">
        <w:t>Research &amp; Related Other Project Information</w:t>
      </w:r>
      <w:bookmarkEnd w:id="357"/>
      <w:bookmarkEnd w:id="358"/>
      <w:bookmarkEnd w:id="359"/>
      <w:bookmarkEnd w:id="360"/>
    </w:p>
    <w:p w:rsidR="00D038EF" w:rsidRPr="00C23053" w:rsidRDefault="00D038EF" w:rsidP="00D038EF">
      <w:pPr>
        <w:rPr>
          <w:rFonts w:cs="Tahoma"/>
          <w:szCs w:val="20"/>
        </w:rPr>
      </w:pPr>
      <w:r w:rsidRPr="00712135">
        <w:rPr>
          <w:rFonts w:cs="Tahoma"/>
          <w:szCs w:val="20"/>
        </w:rPr>
        <w:t xml:space="preserve">This form asks you to provide information about any research that will be conducted involving </w:t>
      </w:r>
      <w:r w:rsidRPr="00C23053">
        <w:rPr>
          <w:rFonts w:cs="Tahoma"/>
          <w:szCs w:val="20"/>
        </w:rPr>
        <w:t>Human Subjects, including:</w:t>
      </w:r>
      <w:r w:rsidR="0027237B">
        <w:rPr>
          <w:rFonts w:cs="Tahoma"/>
          <w:szCs w:val="20"/>
        </w:rPr>
        <w:t xml:space="preserve"> </w:t>
      </w:r>
      <w:r w:rsidRPr="00C23053">
        <w:rPr>
          <w:rFonts w:cs="Tahoma"/>
          <w:szCs w:val="20"/>
        </w:rPr>
        <w:t>(a) whether human subjects are involved; (b) if human subjects are involved, whether or not the project is exempt from the human subjects regulations; (c) if the project is exempt from the regulations, an indication of the exemption number(s); and, (d) if the project is not exempt from the regulations, whether an Institutional Review Board (IRB) review is pending; and if IRB approval has been given, the date on which the project was approved; and, the Human Subject Assurance number</w:t>
      </w:r>
      <w:r>
        <w:rPr>
          <w:rFonts w:cs="Tahoma"/>
          <w:szCs w:val="20"/>
        </w:rPr>
        <w:t xml:space="preserve">. </w:t>
      </w:r>
      <w:r w:rsidRPr="00C23053">
        <w:rPr>
          <w:rFonts w:cs="Tahoma"/>
          <w:szCs w:val="20"/>
        </w:rPr>
        <w:t>This form also asks you:</w:t>
      </w:r>
      <w:r w:rsidR="0027237B">
        <w:rPr>
          <w:rFonts w:cs="Tahoma"/>
          <w:szCs w:val="20"/>
        </w:rPr>
        <w:t xml:space="preserve"> </w:t>
      </w:r>
      <w:r w:rsidRPr="00C23053">
        <w:rPr>
          <w:rFonts w:cs="Tahoma"/>
          <w:szCs w:val="20"/>
        </w:rPr>
        <w:t>(a) whether there is proprietary information included in the application; (b) whether the project has an actual or potential impact on the environment; (c) whether the research site is designated or eligible to be designated as an historic place; and, (d) if the project involves activities outside the U.S., to identify the countries involved.</w:t>
      </w:r>
    </w:p>
    <w:p w:rsidR="00D038EF" w:rsidRPr="00C23053" w:rsidRDefault="00D038EF" w:rsidP="00D038EF">
      <w:pPr>
        <w:rPr>
          <w:rFonts w:cs="Tahoma"/>
          <w:szCs w:val="20"/>
        </w:rPr>
      </w:pPr>
    </w:p>
    <w:p w:rsidR="00D038EF" w:rsidRPr="00712135" w:rsidRDefault="00D038EF" w:rsidP="009D02A1">
      <w:pPr>
        <w:keepNext/>
        <w:rPr>
          <w:rFonts w:cs="Tahoma"/>
          <w:szCs w:val="20"/>
        </w:rPr>
      </w:pPr>
      <w:r w:rsidRPr="00712135">
        <w:rPr>
          <w:rFonts w:cs="Tahoma"/>
          <w:szCs w:val="20"/>
        </w:rPr>
        <w:t>This form also provides the means for attaching a number of PDF files</w:t>
      </w:r>
      <w:r w:rsidR="000F0B0B">
        <w:rPr>
          <w:rFonts w:cs="Tahoma"/>
          <w:szCs w:val="20"/>
        </w:rPr>
        <w:t xml:space="preserve"> (see </w:t>
      </w:r>
      <w:hyperlink w:anchor="_PDF_ATTACHMENTS" w:history="1">
        <w:r w:rsidR="00F409AC">
          <w:rPr>
            <w:rStyle w:val="Hyperlink"/>
            <w:rFonts w:cs="Tahoma"/>
            <w:szCs w:val="20"/>
          </w:rPr>
          <w:t>Part IV.D PDF Attachments</w:t>
        </w:r>
      </w:hyperlink>
      <w:r w:rsidR="000F0B0B">
        <w:rPr>
          <w:rFonts w:cs="Tahoma"/>
          <w:szCs w:val="20"/>
        </w:rPr>
        <w:t xml:space="preserve"> for </w:t>
      </w:r>
      <w:r w:rsidR="000F0B0B" w:rsidRPr="00712135">
        <w:rPr>
          <w:rFonts w:cs="Tahoma"/>
          <w:szCs w:val="20"/>
        </w:rPr>
        <w:t xml:space="preserve">information about page limitations, format requirements, and </w:t>
      </w:r>
      <w:r w:rsidR="000F0B0B">
        <w:rPr>
          <w:rFonts w:cs="Tahoma"/>
          <w:szCs w:val="20"/>
        </w:rPr>
        <w:t>content</w:t>
      </w:r>
      <w:r w:rsidRPr="00712135">
        <w:rPr>
          <w:rFonts w:cs="Tahoma"/>
          <w:szCs w:val="20"/>
        </w:rPr>
        <w:t xml:space="preserve">) including the </w:t>
      </w:r>
      <w:r w:rsidR="005519D5">
        <w:rPr>
          <w:rFonts w:cs="Tahoma"/>
          <w:szCs w:val="20"/>
        </w:rPr>
        <w:t>following:</w:t>
      </w:r>
    </w:p>
    <w:p w:rsidR="00D038EF" w:rsidRPr="00712135" w:rsidRDefault="006139A1" w:rsidP="000E7F48">
      <w:pPr>
        <w:pStyle w:val="ListParagraph"/>
        <w:numPr>
          <w:ilvl w:val="0"/>
          <w:numId w:val="34"/>
        </w:numPr>
        <w:spacing w:before="120" w:after="120"/>
        <w:ind w:left="1080"/>
        <w:contextualSpacing w:val="0"/>
        <w:rPr>
          <w:rFonts w:cs="Tahoma"/>
          <w:szCs w:val="20"/>
        </w:rPr>
      </w:pPr>
      <w:r>
        <w:rPr>
          <w:rFonts w:cs="Tahoma"/>
          <w:szCs w:val="20"/>
        </w:rPr>
        <w:t>Center</w:t>
      </w:r>
      <w:r w:rsidR="00D038EF" w:rsidRPr="00712135">
        <w:rPr>
          <w:rFonts w:cs="Tahoma"/>
          <w:szCs w:val="20"/>
        </w:rPr>
        <w:t xml:space="preserve"> Summary/Abstract, </w:t>
      </w:r>
    </w:p>
    <w:p w:rsidR="00D038EF" w:rsidRPr="00712135" w:rsidRDefault="006139A1" w:rsidP="000E7F48">
      <w:pPr>
        <w:pStyle w:val="ListParagraph"/>
        <w:numPr>
          <w:ilvl w:val="0"/>
          <w:numId w:val="34"/>
        </w:numPr>
        <w:spacing w:before="120" w:after="120"/>
        <w:ind w:left="1080"/>
        <w:contextualSpacing w:val="0"/>
        <w:rPr>
          <w:rFonts w:cs="Tahoma"/>
          <w:szCs w:val="20"/>
        </w:rPr>
      </w:pPr>
      <w:r>
        <w:rPr>
          <w:rFonts w:cs="Tahoma"/>
          <w:szCs w:val="20"/>
        </w:rPr>
        <w:t>Center</w:t>
      </w:r>
      <w:r w:rsidR="00D038EF" w:rsidRPr="00712135">
        <w:rPr>
          <w:rFonts w:cs="Tahoma"/>
          <w:szCs w:val="20"/>
        </w:rPr>
        <w:t xml:space="preserve"> Narrative and Appendices, </w:t>
      </w:r>
    </w:p>
    <w:p w:rsidR="00D038EF" w:rsidRPr="00712135" w:rsidRDefault="00D038EF" w:rsidP="000E7F48">
      <w:pPr>
        <w:pStyle w:val="ListParagraph"/>
        <w:numPr>
          <w:ilvl w:val="0"/>
          <w:numId w:val="34"/>
        </w:numPr>
        <w:spacing w:before="120" w:after="120"/>
        <w:ind w:left="1080"/>
        <w:contextualSpacing w:val="0"/>
        <w:rPr>
          <w:rFonts w:cs="Tahoma"/>
          <w:szCs w:val="20"/>
        </w:rPr>
      </w:pPr>
      <w:r w:rsidRPr="00712135">
        <w:rPr>
          <w:rFonts w:cs="Tahoma"/>
          <w:szCs w:val="20"/>
        </w:rPr>
        <w:t xml:space="preserve">Bibliography and References Cited, and </w:t>
      </w:r>
    </w:p>
    <w:p w:rsidR="00D038EF" w:rsidRPr="00712135" w:rsidRDefault="00EE195B" w:rsidP="000E7F48">
      <w:pPr>
        <w:pStyle w:val="ListParagraph"/>
        <w:numPr>
          <w:ilvl w:val="0"/>
          <w:numId w:val="34"/>
        </w:numPr>
        <w:spacing w:before="120" w:after="120"/>
        <w:ind w:left="1080"/>
        <w:contextualSpacing w:val="0"/>
        <w:rPr>
          <w:rFonts w:cs="Tahoma"/>
          <w:szCs w:val="20"/>
        </w:rPr>
      </w:pPr>
      <w:r>
        <w:rPr>
          <w:rFonts w:cs="Tahoma"/>
          <w:szCs w:val="20"/>
        </w:rPr>
        <w:t>Research on Human Subjects Narrative</w:t>
      </w:r>
      <w:r w:rsidR="00D038EF">
        <w:rPr>
          <w:rFonts w:cs="Tahoma"/>
          <w:szCs w:val="20"/>
        </w:rPr>
        <w:t>.</w:t>
      </w:r>
      <w:r w:rsidR="0027237B">
        <w:rPr>
          <w:rFonts w:cs="Tahoma"/>
          <w:szCs w:val="20"/>
        </w:rPr>
        <w:t xml:space="preserve"> </w:t>
      </w:r>
    </w:p>
    <w:p w:rsidR="00D038EF" w:rsidRPr="00C23053" w:rsidRDefault="00D038EF" w:rsidP="00D038EF">
      <w:pPr>
        <w:rPr>
          <w:rFonts w:cs="Tahoma"/>
          <w:szCs w:val="20"/>
        </w:rPr>
      </w:pPr>
    </w:p>
    <w:p w:rsidR="00D038EF" w:rsidRPr="00F27CA0" w:rsidRDefault="00D038EF" w:rsidP="000E7F48">
      <w:pPr>
        <w:pStyle w:val="ListParagraph"/>
        <w:numPr>
          <w:ilvl w:val="0"/>
          <w:numId w:val="34"/>
        </w:numPr>
        <w:ind w:left="720"/>
        <w:rPr>
          <w:rFonts w:cs="Tahoma"/>
          <w:szCs w:val="20"/>
        </w:rPr>
      </w:pPr>
      <w:r w:rsidRPr="00F27CA0">
        <w:rPr>
          <w:rFonts w:cs="Tahoma"/>
          <w:szCs w:val="20"/>
        </w:rPr>
        <w:t>Item 1</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Are Human Subjects Involved?</w:t>
      </w:r>
      <w:r w:rsidR="0027237B">
        <w:rPr>
          <w:rFonts w:cs="Tahoma"/>
          <w:szCs w:val="20"/>
        </w:rPr>
        <w:t xml:space="preserve"> </w:t>
      </w:r>
      <w:r w:rsidRPr="00F27CA0">
        <w:rPr>
          <w:rFonts w:cs="Tahoma"/>
          <w:szCs w:val="20"/>
        </w:rPr>
        <w:t>If activities involving human subjects are planned at any time during the proposed project at any performance site or collaborating institution, you must check “Yes.”</w:t>
      </w:r>
      <w:r w:rsidR="0027237B">
        <w:rPr>
          <w:rFonts w:cs="Tahoma"/>
          <w:szCs w:val="20"/>
        </w:rPr>
        <w:t xml:space="preserve"> </w:t>
      </w:r>
      <w:r w:rsidRPr="00F27CA0">
        <w:rPr>
          <w:rFonts w:cs="Tahoma"/>
          <w:szCs w:val="20"/>
        </w:rPr>
        <w:t>(You must check “Yes” even if the proposed project is exempt from Regulations for the Protection of Human Subjects.)</w:t>
      </w:r>
      <w:r w:rsidR="0027237B">
        <w:rPr>
          <w:rFonts w:cs="Tahoma"/>
          <w:szCs w:val="20"/>
        </w:rPr>
        <w:t xml:space="preserve"> </w:t>
      </w:r>
      <w:r w:rsidRPr="00F27CA0">
        <w:rPr>
          <w:rFonts w:cs="Tahoma"/>
          <w:szCs w:val="20"/>
        </w:rPr>
        <w:t>If there are no activities involving human subjects planned at any time during the proposed project at any performance site or collaborating institution, you may check “No” and skip to Item 2.</w:t>
      </w:r>
    </w:p>
    <w:p w:rsidR="00D038EF" w:rsidRPr="00C23053" w:rsidRDefault="00D038EF" w:rsidP="00D038EF">
      <w:pPr>
        <w:ind w:left="720"/>
        <w:rPr>
          <w:rFonts w:cs="Tahoma"/>
          <w:szCs w:val="20"/>
        </w:rPr>
      </w:pPr>
    </w:p>
    <w:p w:rsidR="00D038EF" w:rsidRPr="00F27CA0" w:rsidRDefault="00D038EF" w:rsidP="00D038EF">
      <w:pPr>
        <w:ind w:left="720"/>
        <w:rPr>
          <w:rFonts w:cs="Tahoma"/>
          <w:szCs w:val="20"/>
        </w:rPr>
      </w:pPr>
      <w:r w:rsidRPr="00F27CA0">
        <w:rPr>
          <w:rFonts w:cs="Tahoma"/>
          <w:szCs w:val="20"/>
        </w:rPr>
        <w:t>Is the Project Exempt from Federal Regulations?</w:t>
      </w:r>
      <w:r w:rsidR="0027237B">
        <w:rPr>
          <w:rFonts w:cs="Tahoma"/>
          <w:szCs w:val="20"/>
        </w:rPr>
        <w:t xml:space="preserve"> </w:t>
      </w:r>
      <w:r w:rsidRPr="00F27CA0">
        <w:rPr>
          <w:rFonts w:cs="Tahoma"/>
          <w:szCs w:val="20"/>
        </w:rPr>
        <w:t>If all human subject activities are exempt from Human Subjects regulations, then you may check “Yes.”</w:t>
      </w:r>
      <w:r w:rsidR="0027237B">
        <w:rPr>
          <w:rFonts w:cs="Tahoma"/>
          <w:szCs w:val="20"/>
        </w:rPr>
        <w:t xml:space="preserve"> </w:t>
      </w:r>
      <w:r w:rsidRPr="00F27CA0">
        <w:rPr>
          <w:rFonts w:cs="Tahoma"/>
          <w:szCs w:val="20"/>
        </w:rPr>
        <w:t>You are required to answer this question if you answered “yes” to the first question “Are Human Subjects Involved?”</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“yes” to the question “Is the Project Exempt from Federal Regulations?” you are required to check the appropriate exemption number box or boxes corresponding to one or more of the exemption categories</w:t>
      </w:r>
      <w:r>
        <w:rPr>
          <w:rFonts w:cs="Tahoma"/>
          <w:szCs w:val="20"/>
        </w:rPr>
        <w:t xml:space="preserve">. </w:t>
      </w:r>
      <w:r w:rsidRPr="00F27CA0">
        <w:rPr>
          <w:rFonts w:cs="Tahoma"/>
          <w:szCs w:val="20"/>
        </w:rPr>
        <w:t xml:space="preserve">The six categories of research that qualify for exemption from coverage by the regulations are </w:t>
      </w:r>
      <w:r w:rsidR="004E42A5">
        <w:rPr>
          <w:rFonts w:cs="Tahoma"/>
          <w:szCs w:val="20"/>
        </w:rPr>
        <w:t xml:space="preserve">described on the </w:t>
      </w:r>
      <w:r w:rsidR="00102F9B">
        <w:rPr>
          <w:rFonts w:cs="Tahoma"/>
          <w:szCs w:val="20"/>
        </w:rPr>
        <w:t xml:space="preserve">U.S. </w:t>
      </w:r>
      <w:r w:rsidR="004E42A5">
        <w:rPr>
          <w:rFonts w:cs="Tahoma"/>
          <w:szCs w:val="20"/>
        </w:rPr>
        <w:t>Department</w:t>
      </w:r>
      <w:r w:rsidR="00102F9B">
        <w:rPr>
          <w:rFonts w:cs="Tahoma"/>
          <w:szCs w:val="20"/>
        </w:rPr>
        <w:t xml:space="preserve"> of Education</w:t>
      </w:r>
      <w:r w:rsidR="004E42A5">
        <w:rPr>
          <w:rFonts w:cs="Tahoma"/>
          <w:szCs w:val="20"/>
        </w:rPr>
        <w:t xml:space="preserve">’s website </w:t>
      </w:r>
      <w:hyperlink r:id="rId80" w:history="1">
        <w:r w:rsidR="004E42A5" w:rsidRPr="00D710F3">
          <w:rPr>
            <w:rStyle w:val="Hyperlink"/>
            <w:rFonts w:cs="Tahoma"/>
            <w:szCs w:val="20"/>
          </w:rPr>
          <w:t>http://www2.ed.gov/policy/fund/guid/humansub/overview.html</w:t>
        </w:r>
      </w:hyperlink>
      <w:r w:rsidR="004E42A5">
        <w:rPr>
          <w:rFonts w:cs="Tahoma"/>
          <w:szCs w:val="20"/>
        </w:rPr>
        <w:t xml:space="preserve">. Provide an Exempt </w:t>
      </w:r>
      <w:r w:rsidR="00EE195B">
        <w:rPr>
          <w:rFonts w:cs="Tahoma"/>
          <w:szCs w:val="20"/>
        </w:rPr>
        <w:t>Research on Human Subjects Narrative</w:t>
      </w:r>
      <w:r w:rsidR="004E42A5">
        <w:rPr>
          <w:rFonts w:cs="Tahoma"/>
          <w:szCs w:val="20"/>
        </w:rPr>
        <w:t xml:space="preserve"> at Item 12 of this form (see </w:t>
      </w:r>
      <w:hyperlink w:anchor="_Research_on_Human" w:history="1">
        <w:r w:rsidR="00F409AC">
          <w:rPr>
            <w:rStyle w:val="Hyperlink"/>
          </w:rPr>
          <w:t>Part IV.D.9 Research on Human Subjects Narrative</w:t>
        </w:r>
      </w:hyperlink>
      <w:r w:rsidR="004E42A5">
        <w:t>).</w:t>
      </w:r>
      <w:r w:rsidR="0027237B">
        <w:t xml:space="preserve"> </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“no” to the question “Is the Project Exempt from Federal Regulations?” you will be prompted to answer questions about the Institutional Review Board (IRB) review.</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no, is the IRB review pending?</w:t>
      </w:r>
      <w:r w:rsidR="0027237B">
        <w:rPr>
          <w:rFonts w:cs="Tahoma"/>
          <w:szCs w:val="20"/>
        </w:rPr>
        <w:t xml:space="preserve"> </w:t>
      </w:r>
      <w:r w:rsidRPr="00F27CA0">
        <w:rPr>
          <w:rFonts w:cs="Tahoma"/>
          <w:szCs w:val="20"/>
        </w:rPr>
        <w:t>Answer either “Yes” or “No.”</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If you answer “yes” because the review is pending, then leave the IRB approval date blank</w:t>
      </w:r>
      <w:r>
        <w:rPr>
          <w:rFonts w:cs="Tahoma"/>
          <w:szCs w:val="20"/>
        </w:rPr>
        <w:t xml:space="preserve">. </w:t>
      </w:r>
      <w:r w:rsidRPr="00F27CA0">
        <w:rPr>
          <w:rFonts w:cs="Tahoma"/>
          <w:szCs w:val="20"/>
        </w:rPr>
        <w:t xml:space="preserve">If you answer “no” because the review is not pending, then you are required to enter the latest </w:t>
      </w:r>
      <w:r w:rsidR="00102F9B">
        <w:rPr>
          <w:rFonts w:cs="Tahoma"/>
          <w:szCs w:val="20"/>
        </w:rPr>
        <w:t>IRB</w:t>
      </w:r>
      <w:r w:rsidRPr="00F27CA0">
        <w:rPr>
          <w:rFonts w:cs="Tahoma"/>
          <w:szCs w:val="20"/>
        </w:rPr>
        <w:t xml:space="preserve"> approval date, if available</w:t>
      </w:r>
      <w:r>
        <w:rPr>
          <w:rFonts w:cs="Tahoma"/>
          <w:szCs w:val="20"/>
        </w:rPr>
        <w:t xml:space="preserve">. </w:t>
      </w:r>
      <w:r w:rsidRPr="00F27CA0">
        <w:rPr>
          <w:rFonts w:cs="Tahoma"/>
          <w:szCs w:val="20"/>
        </w:rPr>
        <w:t>Therefore, you should select “No” only if a date is available for IRB approval.</w:t>
      </w:r>
    </w:p>
    <w:p w:rsidR="00D038EF" w:rsidRPr="00C23053" w:rsidRDefault="00D038EF" w:rsidP="00D038EF">
      <w:pPr>
        <w:rPr>
          <w:rFonts w:cs="Tahoma"/>
          <w:szCs w:val="20"/>
        </w:rPr>
      </w:pPr>
    </w:p>
    <w:p w:rsidR="00D038EF" w:rsidRDefault="00D038EF" w:rsidP="00D038EF">
      <w:pPr>
        <w:ind w:left="720"/>
        <w:rPr>
          <w:rFonts w:cs="Tahoma"/>
          <w:szCs w:val="20"/>
        </w:rPr>
      </w:pPr>
      <w:r w:rsidRPr="00F27CA0">
        <w:rPr>
          <w:rFonts w:cs="Tahoma"/>
          <w:szCs w:val="20"/>
        </w:rPr>
        <w:t>Note: IRB Approval may not be pending because you have not begun the IRB process</w:t>
      </w:r>
      <w:r>
        <w:rPr>
          <w:rFonts w:cs="Tahoma"/>
          <w:szCs w:val="20"/>
        </w:rPr>
        <w:t xml:space="preserve">. </w:t>
      </w:r>
      <w:r w:rsidRPr="00F27CA0">
        <w:rPr>
          <w:rFonts w:cs="Tahoma"/>
          <w:szCs w:val="20"/>
        </w:rPr>
        <w:t>In this case, an IRB Approval Date will not be available</w:t>
      </w:r>
      <w:r>
        <w:rPr>
          <w:rFonts w:cs="Tahoma"/>
          <w:szCs w:val="20"/>
        </w:rPr>
        <w:t xml:space="preserve">. </w:t>
      </w:r>
      <w:r w:rsidRPr="00F27CA0">
        <w:rPr>
          <w:rFonts w:cs="Tahoma"/>
          <w:szCs w:val="20"/>
        </w:rPr>
        <w:t>However, a date must be entered in this field if “No” is selected or the application will be rejected with errors by Grants.gov</w:t>
      </w:r>
      <w:r>
        <w:rPr>
          <w:rFonts w:cs="Tahoma"/>
          <w:szCs w:val="20"/>
        </w:rPr>
        <w:t xml:space="preserve">. </w:t>
      </w:r>
      <w:r w:rsidRPr="00F27CA0">
        <w:rPr>
          <w:rFonts w:cs="Tahoma"/>
          <w:szCs w:val="20"/>
        </w:rPr>
        <w:t>Therefore, you should check “Yes” to the question “Is the IRB review pending?” if an IRB Approval date is not available.</w:t>
      </w:r>
    </w:p>
    <w:p w:rsidR="004E42A5" w:rsidRDefault="004E42A5" w:rsidP="00D038EF">
      <w:pPr>
        <w:ind w:left="720"/>
        <w:rPr>
          <w:rFonts w:cs="Tahoma"/>
          <w:szCs w:val="20"/>
        </w:rPr>
      </w:pPr>
    </w:p>
    <w:p w:rsidR="004E42A5" w:rsidRPr="00F27CA0" w:rsidRDefault="004E42A5" w:rsidP="00D038EF">
      <w:pPr>
        <w:ind w:left="720"/>
        <w:rPr>
          <w:rFonts w:cs="Tahoma"/>
          <w:szCs w:val="20"/>
        </w:rPr>
      </w:pPr>
      <w:r w:rsidRPr="00F27CA0">
        <w:rPr>
          <w:rFonts w:cs="Tahoma"/>
          <w:szCs w:val="20"/>
        </w:rPr>
        <w:t>If you answer “no” to the question “Is the Project Exempt from Federal Regulations?”</w:t>
      </w:r>
      <w:r>
        <w:rPr>
          <w:rFonts w:cs="Tahoma"/>
          <w:szCs w:val="20"/>
        </w:rPr>
        <w:t xml:space="preserve"> provide a </w:t>
      </w:r>
      <w:r w:rsidRPr="004E42A5">
        <w:rPr>
          <w:rFonts w:cs="Tahoma"/>
          <w:szCs w:val="20"/>
        </w:rPr>
        <w:t xml:space="preserve">Non-exempt </w:t>
      </w:r>
      <w:r w:rsidR="00EE195B">
        <w:rPr>
          <w:rFonts w:cs="Tahoma"/>
          <w:szCs w:val="20"/>
        </w:rPr>
        <w:t>Research on Human Subjects Narrative</w:t>
      </w:r>
      <w:r>
        <w:rPr>
          <w:rFonts w:cs="Tahoma"/>
          <w:szCs w:val="20"/>
        </w:rPr>
        <w:t xml:space="preserve"> at Item 12 of this form (see </w:t>
      </w:r>
      <w:hyperlink w:anchor="_Research_on_Human" w:history="1">
        <w:r w:rsidR="00F409AC">
          <w:rPr>
            <w:rStyle w:val="Hyperlink"/>
          </w:rPr>
          <w:t>Part V.D.9 Research on Human Subjects Narrative</w:t>
        </w:r>
      </w:hyperlink>
      <w:r>
        <w:t>).</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Human Subject Assurance Number:</w:t>
      </w:r>
      <w:r w:rsidR="0027237B">
        <w:rPr>
          <w:rFonts w:cs="Tahoma"/>
          <w:szCs w:val="20"/>
        </w:rPr>
        <w:t xml:space="preserve"> </w:t>
      </w:r>
      <w:r w:rsidRPr="00F27CA0">
        <w:rPr>
          <w:rFonts w:cs="Tahoma"/>
          <w:szCs w:val="20"/>
        </w:rPr>
        <w:t>Leave this item blank.</w:t>
      </w:r>
    </w:p>
    <w:p w:rsidR="00D038EF" w:rsidRPr="00C23053" w:rsidRDefault="00D038EF" w:rsidP="00D038EF">
      <w:pPr>
        <w:rPr>
          <w:rFonts w:cs="Tahoma"/>
          <w:szCs w:val="20"/>
        </w:rPr>
      </w:pPr>
    </w:p>
    <w:p w:rsidR="00D038EF" w:rsidRPr="00F27CA0" w:rsidRDefault="00D038EF" w:rsidP="000E7F48">
      <w:pPr>
        <w:pStyle w:val="ListParagraph"/>
        <w:numPr>
          <w:ilvl w:val="0"/>
          <w:numId w:val="34"/>
        </w:numPr>
        <w:ind w:left="720"/>
        <w:rPr>
          <w:rFonts w:cs="Tahoma"/>
          <w:szCs w:val="20"/>
        </w:rPr>
      </w:pPr>
      <w:r w:rsidRPr="00F27CA0">
        <w:rPr>
          <w:rFonts w:cs="Tahoma"/>
          <w:szCs w:val="20"/>
        </w:rPr>
        <w:t>Item 2</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Are Vertebrate Animals used?</w:t>
      </w:r>
      <w:r w:rsidR="0027237B">
        <w:rPr>
          <w:rFonts w:cs="Tahoma"/>
          <w:szCs w:val="20"/>
        </w:rPr>
        <w:t xml:space="preserve"> </w:t>
      </w:r>
      <w:r w:rsidRPr="00F27CA0">
        <w:rPr>
          <w:rFonts w:cs="Tahoma"/>
          <w:szCs w:val="20"/>
        </w:rPr>
        <w:t>Check whether or not vertebrate animals will be used in this project.</w:t>
      </w:r>
    </w:p>
    <w:p w:rsidR="00D038EF" w:rsidRPr="00C23053" w:rsidRDefault="00D038EF" w:rsidP="00D038EF">
      <w:pPr>
        <w:rPr>
          <w:rFonts w:cs="Tahoma"/>
          <w:szCs w:val="20"/>
        </w:rPr>
      </w:pPr>
    </w:p>
    <w:p w:rsidR="00D038EF" w:rsidRPr="00F27CA0" w:rsidRDefault="00D038EF" w:rsidP="000E7F48">
      <w:pPr>
        <w:pStyle w:val="ListParagraph"/>
        <w:numPr>
          <w:ilvl w:val="0"/>
          <w:numId w:val="34"/>
        </w:numPr>
        <w:ind w:left="720"/>
        <w:rPr>
          <w:rFonts w:cs="Tahoma"/>
          <w:szCs w:val="20"/>
        </w:rPr>
      </w:pPr>
      <w:r w:rsidRPr="00F27CA0">
        <w:rPr>
          <w:rFonts w:cs="Tahoma"/>
          <w:szCs w:val="20"/>
        </w:rPr>
        <w:t>Item 3</w:t>
      </w:r>
    </w:p>
    <w:p w:rsidR="00D038EF" w:rsidRPr="00C23053" w:rsidRDefault="00D038EF" w:rsidP="00D038EF">
      <w:pPr>
        <w:rPr>
          <w:rFonts w:cs="Tahoma"/>
          <w:szCs w:val="20"/>
        </w:rPr>
      </w:pPr>
    </w:p>
    <w:p w:rsidR="00D038EF" w:rsidRPr="00F27CA0" w:rsidRDefault="00D038EF" w:rsidP="00D038EF">
      <w:pPr>
        <w:ind w:left="720"/>
        <w:rPr>
          <w:rFonts w:cs="Tahoma"/>
          <w:szCs w:val="20"/>
        </w:rPr>
      </w:pPr>
      <w:r w:rsidRPr="00F27CA0">
        <w:rPr>
          <w:rFonts w:cs="Tahoma"/>
          <w:szCs w:val="20"/>
        </w:rPr>
        <w:t>Is proprietary/privileged information included in the application?</w:t>
      </w:r>
      <w:r w:rsidR="0027237B">
        <w:rPr>
          <w:rFonts w:cs="Tahoma"/>
          <w:szCs w:val="20"/>
        </w:rPr>
        <w:t xml:space="preserve"> </w:t>
      </w:r>
      <w:r w:rsidRPr="00F27CA0">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w:t>
      </w:r>
      <w:r>
        <w:rPr>
          <w:rFonts w:cs="Tahoma"/>
          <w:szCs w:val="20"/>
        </w:rPr>
        <w:t xml:space="preserve">. </w:t>
      </w:r>
      <w:r w:rsidRPr="00F27CA0">
        <w:rPr>
          <w:rFonts w:cs="Tahoma"/>
          <w:szCs w:val="20"/>
        </w:rPr>
        <w:t>If the application includes such information, check “Yes” and clearly mark each line or paragraph on the pages containing the proprietary/privileged information with a legend similar to</w:t>
      </w:r>
      <w:r w:rsidR="00102F9B">
        <w:rPr>
          <w:rFonts w:cs="Tahoma"/>
          <w:szCs w:val="20"/>
        </w:rPr>
        <w:t>,</w:t>
      </w:r>
      <w:r w:rsidRPr="00F27CA0">
        <w:rPr>
          <w:rFonts w:cs="Tahoma"/>
          <w:szCs w:val="20"/>
        </w:rPr>
        <w:t xml:space="preserve"> "The following contains proprietary/privileged information that (name of applicant) requests not be released to persons outside the Government, except for purposes of review and evaluation.”</w:t>
      </w:r>
    </w:p>
    <w:p w:rsidR="00D038EF" w:rsidRPr="00C23053" w:rsidRDefault="00D038EF"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4</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Does this project have an actual or potential impact on the environment?</w:t>
      </w:r>
      <w:r w:rsidR="0027237B">
        <w:rPr>
          <w:rFonts w:cs="Tahoma"/>
          <w:szCs w:val="20"/>
        </w:rPr>
        <w:t xml:space="preserve"> </w:t>
      </w:r>
      <w:r w:rsidRPr="00663E73">
        <w:rPr>
          <w:rFonts w:cs="Tahoma"/>
          <w:szCs w:val="20"/>
        </w:rPr>
        <w:t>Check whether or not this project will have an actual or potential impact on the environment.</w:t>
      </w:r>
    </w:p>
    <w:p w:rsidR="00D038EF" w:rsidRPr="00C23053" w:rsidRDefault="00D038EF"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5</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Is the research site designated or eligible to be designated as a historic place?</w:t>
      </w:r>
      <w:r w:rsidR="0027237B">
        <w:rPr>
          <w:rFonts w:cs="Tahoma"/>
          <w:szCs w:val="20"/>
        </w:rPr>
        <w:t xml:space="preserve"> </w:t>
      </w:r>
      <w:r w:rsidRPr="00663E73">
        <w:rPr>
          <w:rFonts w:cs="Tahoma"/>
          <w:szCs w:val="20"/>
        </w:rPr>
        <w:t>Check whether or not the research site is designated or eligible to be designated as a historic place</w:t>
      </w:r>
      <w:r>
        <w:rPr>
          <w:rFonts w:cs="Tahoma"/>
          <w:szCs w:val="20"/>
        </w:rPr>
        <w:t xml:space="preserve">. </w:t>
      </w:r>
      <w:r w:rsidRPr="00663E73">
        <w:rPr>
          <w:rFonts w:cs="Tahoma"/>
          <w:szCs w:val="20"/>
        </w:rPr>
        <w:t>Explain if necessary.</w:t>
      </w:r>
    </w:p>
    <w:p w:rsidR="0097393E" w:rsidRPr="00C23053" w:rsidRDefault="0097393E"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6</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rPr>
        <w:t>Does the project involve activities outside of the United States or partnerships with international collaborators?</w:t>
      </w:r>
      <w:r w:rsidR="0027237B">
        <w:rPr>
          <w:rFonts w:cs="Tahoma"/>
          <w:szCs w:val="20"/>
        </w:rPr>
        <w:t xml:space="preserve"> </w:t>
      </w:r>
      <w:r w:rsidRPr="00663E73">
        <w:rPr>
          <w:rFonts w:cs="Tahoma"/>
          <w:szCs w:val="20"/>
        </w:rPr>
        <w:t>Check “Yes” or “No.”</w:t>
      </w:r>
      <w:r w:rsidR="0027237B">
        <w:rPr>
          <w:rFonts w:cs="Tahoma"/>
          <w:szCs w:val="20"/>
        </w:rPr>
        <w:t xml:space="preserve"> </w:t>
      </w:r>
      <w:r w:rsidRPr="00663E73">
        <w:rPr>
          <w:rFonts w:cs="Tahoma"/>
          <w:szCs w:val="20"/>
        </w:rPr>
        <w:t>If the answer is “Yes,” then you need to identify the countries with which international cooperative activities are involved</w:t>
      </w:r>
      <w:r>
        <w:rPr>
          <w:rFonts w:cs="Tahoma"/>
          <w:szCs w:val="20"/>
        </w:rPr>
        <w:t xml:space="preserve">. </w:t>
      </w:r>
      <w:r w:rsidRPr="00663E73">
        <w:rPr>
          <w:rFonts w:cs="Tahoma"/>
          <w:szCs w:val="20"/>
        </w:rPr>
        <w:t>An explanation of these international activities or partnerships is optional.</w:t>
      </w:r>
    </w:p>
    <w:p w:rsidR="00D038EF" w:rsidRPr="00C23053" w:rsidRDefault="00D038EF"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7</w:t>
      </w:r>
      <w:r>
        <w:rPr>
          <w:rFonts w:cs="Tahoma"/>
          <w:szCs w:val="20"/>
        </w:rPr>
        <w:t xml:space="preserve">. </w:t>
      </w:r>
    </w:p>
    <w:p w:rsidR="00D038EF" w:rsidRPr="00C23053" w:rsidRDefault="00D038EF" w:rsidP="00D038EF">
      <w:pPr>
        <w:rPr>
          <w:rFonts w:cs="Tahoma"/>
          <w:szCs w:val="20"/>
        </w:rPr>
      </w:pPr>
    </w:p>
    <w:p w:rsidR="00D038EF" w:rsidRPr="00663E73" w:rsidRDefault="00341EFE" w:rsidP="00D038EF">
      <w:pPr>
        <w:ind w:left="720"/>
        <w:rPr>
          <w:rFonts w:cs="Tahoma"/>
          <w:szCs w:val="20"/>
        </w:rPr>
      </w:pPr>
      <w:r>
        <w:rPr>
          <w:rFonts w:cs="Tahoma"/>
          <w:szCs w:val="20"/>
          <w:u w:val="single"/>
        </w:rPr>
        <w:t>Center</w:t>
      </w:r>
      <w:r w:rsidR="00D038EF" w:rsidRPr="00663E73">
        <w:rPr>
          <w:rFonts w:cs="Tahoma"/>
          <w:szCs w:val="20"/>
          <w:u w:val="single"/>
        </w:rPr>
        <w:t xml:space="preserve"> Summary/Abstract</w:t>
      </w:r>
      <w:r w:rsidR="00D038EF">
        <w:rPr>
          <w:rFonts w:cs="Tahoma"/>
          <w:szCs w:val="20"/>
        </w:rPr>
        <w:t xml:space="preserve">. </w:t>
      </w:r>
      <w:r w:rsidR="00D038EF" w:rsidRPr="00663E73">
        <w:rPr>
          <w:rFonts w:cs="Tahoma"/>
          <w:szCs w:val="20"/>
        </w:rPr>
        <w:t xml:space="preserve">Attach the </w:t>
      </w:r>
      <w:r>
        <w:rPr>
          <w:rFonts w:cs="Tahoma"/>
          <w:szCs w:val="20"/>
        </w:rPr>
        <w:t>Center</w:t>
      </w:r>
      <w:r w:rsidR="00D038EF" w:rsidRPr="00663E73">
        <w:rPr>
          <w:rFonts w:cs="Tahoma"/>
          <w:szCs w:val="20"/>
        </w:rPr>
        <w:t xml:space="preserve"> Summary/Abstract as a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D038EF">
        <w:rPr>
          <w:rFonts w:cs="Tahoma"/>
          <w:szCs w:val="20"/>
        </w:rPr>
        <w:t xml:space="preserve"> for information about content, formatting, and page limitations for this PDF file.</w:t>
      </w:r>
    </w:p>
    <w:p w:rsidR="00D038EF" w:rsidRPr="00C23053" w:rsidRDefault="00D038EF"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8</w:t>
      </w:r>
      <w:r>
        <w:rPr>
          <w:rFonts w:cs="Tahoma"/>
          <w:szCs w:val="20"/>
        </w:rPr>
        <w:t xml:space="preserve">. </w:t>
      </w:r>
    </w:p>
    <w:p w:rsidR="00D038EF" w:rsidRPr="00C23053" w:rsidRDefault="00D038EF" w:rsidP="00D038EF">
      <w:pPr>
        <w:rPr>
          <w:rFonts w:cs="Tahoma"/>
          <w:szCs w:val="20"/>
        </w:rPr>
      </w:pPr>
    </w:p>
    <w:p w:rsidR="00D038EF" w:rsidRPr="00663E73" w:rsidRDefault="00341EFE" w:rsidP="00D038EF">
      <w:pPr>
        <w:ind w:left="720"/>
        <w:rPr>
          <w:rFonts w:cs="Tahoma"/>
          <w:szCs w:val="20"/>
        </w:rPr>
      </w:pPr>
      <w:r>
        <w:rPr>
          <w:rFonts w:cs="Tahoma"/>
          <w:szCs w:val="20"/>
          <w:u w:val="single"/>
        </w:rPr>
        <w:t>Center</w:t>
      </w:r>
      <w:r w:rsidR="00D038EF" w:rsidRPr="00663E73">
        <w:rPr>
          <w:rFonts w:cs="Tahoma"/>
          <w:szCs w:val="20"/>
          <w:u w:val="single"/>
        </w:rPr>
        <w:t xml:space="preserve"> Narrative</w:t>
      </w:r>
      <w:r w:rsidR="00D038EF">
        <w:rPr>
          <w:rFonts w:cs="Tahoma"/>
          <w:szCs w:val="20"/>
        </w:rPr>
        <w:t xml:space="preserve">. </w:t>
      </w:r>
      <w:r w:rsidR="00D038EF" w:rsidRPr="00663E73">
        <w:rPr>
          <w:rFonts w:cs="Tahoma"/>
          <w:szCs w:val="20"/>
        </w:rPr>
        <w:t xml:space="preserve">Create a single PDF file that contains the </w:t>
      </w:r>
      <w:r>
        <w:rPr>
          <w:rFonts w:cs="Tahoma"/>
          <w:szCs w:val="20"/>
        </w:rPr>
        <w:t>Center</w:t>
      </w:r>
      <w:r w:rsidR="00D038EF" w:rsidRPr="00663E73">
        <w:rPr>
          <w:rFonts w:cs="Tahoma"/>
          <w:szCs w:val="20"/>
        </w:rPr>
        <w:t xml:space="preserve"> </w:t>
      </w:r>
      <w:r w:rsidR="00D038EF">
        <w:rPr>
          <w:rFonts w:cs="Tahoma"/>
          <w:szCs w:val="20"/>
        </w:rPr>
        <w:t>N</w:t>
      </w:r>
      <w:r w:rsidR="00D038EF" w:rsidRPr="00663E73">
        <w:rPr>
          <w:rFonts w:cs="Tahoma"/>
          <w:szCs w:val="20"/>
        </w:rPr>
        <w:t>arrative as well as, whe</w:t>
      </w:r>
      <w:r w:rsidR="00EE195B">
        <w:rPr>
          <w:rFonts w:cs="Tahoma"/>
          <w:szCs w:val="20"/>
        </w:rPr>
        <w:t>n</w:t>
      </w:r>
      <w:r w:rsidR="00D038EF" w:rsidRPr="00663E73">
        <w:rPr>
          <w:rFonts w:cs="Tahoma"/>
          <w:szCs w:val="20"/>
        </w:rPr>
        <w:t xml:space="preserve"> applicable, Appendix A, Appendix B, Appendix C, </w:t>
      </w:r>
      <w:r w:rsidR="00244AC8">
        <w:rPr>
          <w:rFonts w:cs="Tahoma"/>
          <w:szCs w:val="20"/>
        </w:rPr>
        <w:t xml:space="preserve">and </w:t>
      </w:r>
      <w:r w:rsidR="00D038EF" w:rsidRPr="00663E73">
        <w:rPr>
          <w:rFonts w:cs="Tahoma"/>
          <w:szCs w:val="20"/>
        </w:rPr>
        <w:t>Appendix D</w:t>
      </w:r>
      <w:r w:rsidR="00D038EF">
        <w:rPr>
          <w:rFonts w:cs="Tahoma"/>
          <w:szCs w:val="20"/>
        </w:rPr>
        <w:t xml:space="preserve">. </w:t>
      </w:r>
      <w:r w:rsidR="00D038EF" w:rsidRPr="00663E73">
        <w:rPr>
          <w:rFonts w:cs="Tahoma"/>
          <w:szCs w:val="20"/>
        </w:rPr>
        <w:t>Attach that single PDF file here</w:t>
      </w:r>
      <w:r w:rsidR="00D038EF">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sidR="00D038EF">
        <w:rPr>
          <w:rFonts w:cs="Tahoma"/>
          <w:szCs w:val="20"/>
        </w:rPr>
        <w:t>for information about content, formatting, and page limitations for this PDF file.</w:t>
      </w:r>
    </w:p>
    <w:p w:rsidR="00D038EF" w:rsidRPr="00C23053" w:rsidRDefault="00D038EF"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9</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663E73">
        <w:rPr>
          <w:rFonts w:cs="Tahoma"/>
          <w:szCs w:val="20"/>
          <w:u w:val="single"/>
        </w:rPr>
        <w:t>Bibliography and References Cited</w:t>
      </w:r>
      <w:r>
        <w:rPr>
          <w:rFonts w:cs="Tahoma"/>
          <w:szCs w:val="20"/>
        </w:rPr>
        <w:t xml:space="preserve">. </w:t>
      </w:r>
      <w:r w:rsidRPr="00663E73">
        <w:rPr>
          <w:rFonts w:cs="Tahoma"/>
          <w:szCs w:val="20"/>
        </w:rPr>
        <w:t>Attach the Bibliography and References Cited as a PDF file here</w:t>
      </w:r>
      <w:r>
        <w:rPr>
          <w:rFonts w:cs="Tahoma"/>
          <w:szCs w:val="20"/>
        </w:rPr>
        <w:t xml:space="preserve">. See </w:t>
      </w:r>
      <w:hyperlink w:anchor="_PDF_ATTACHMENTS" w:history="1">
        <w:r w:rsidR="00F409AC">
          <w:rPr>
            <w:rStyle w:val="Hyperlink"/>
            <w:rFonts w:cs="Tahoma"/>
            <w:szCs w:val="20"/>
          </w:rPr>
          <w:t>Part IV.D PDF Attachments</w:t>
        </w:r>
      </w:hyperlink>
      <w:r w:rsidR="00EE195B">
        <w:rPr>
          <w:rFonts w:cs="Tahoma"/>
          <w:szCs w:val="20"/>
        </w:rPr>
        <w:t xml:space="preserve"> </w:t>
      </w:r>
      <w:r>
        <w:rPr>
          <w:rFonts w:cs="Tahoma"/>
          <w:szCs w:val="20"/>
        </w:rPr>
        <w:t>for information about content, formatting, and page limitations for this PDF file.</w:t>
      </w:r>
    </w:p>
    <w:p w:rsidR="00D038EF" w:rsidRPr="00C23053" w:rsidRDefault="00D038EF" w:rsidP="00D038EF">
      <w:pPr>
        <w:rPr>
          <w:rFonts w:cs="Tahoma"/>
          <w:szCs w:val="20"/>
        </w:rPr>
      </w:pPr>
    </w:p>
    <w:p w:rsidR="00D038EF" w:rsidRPr="00663E73" w:rsidRDefault="00D038EF" w:rsidP="000E7F48">
      <w:pPr>
        <w:pStyle w:val="ListParagraph"/>
        <w:numPr>
          <w:ilvl w:val="0"/>
          <w:numId w:val="34"/>
        </w:numPr>
        <w:ind w:left="720"/>
        <w:rPr>
          <w:rFonts w:cs="Tahoma"/>
          <w:szCs w:val="20"/>
        </w:rPr>
      </w:pPr>
      <w:r w:rsidRPr="00663E73">
        <w:rPr>
          <w:rFonts w:cs="Tahoma"/>
          <w:szCs w:val="20"/>
        </w:rPr>
        <w:t>Item 10</w:t>
      </w:r>
      <w:r>
        <w:rPr>
          <w:rFonts w:cs="Tahoma"/>
          <w:szCs w:val="20"/>
        </w:rPr>
        <w:t xml:space="preserve">. </w:t>
      </w:r>
    </w:p>
    <w:p w:rsidR="00D038EF" w:rsidRPr="00C23053" w:rsidRDefault="00D038EF" w:rsidP="00D038EF">
      <w:pPr>
        <w:rPr>
          <w:rFonts w:cs="Tahoma"/>
          <w:szCs w:val="20"/>
        </w:rPr>
      </w:pPr>
    </w:p>
    <w:p w:rsidR="00D038EF" w:rsidRPr="00663E73" w:rsidRDefault="00D038EF" w:rsidP="00D038EF">
      <w:pPr>
        <w:ind w:left="720"/>
        <w:rPr>
          <w:rFonts w:cs="Tahoma"/>
          <w:szCs w:val="20"/>
        </w:rPr>
      </w:pPr>
      <w:r w:rsidRPr="00AA741C">
        <w:rPr>
          <w:rFonts w:cs="Tahoma"/>
          <w:szCs w:val="20"/>
          <w:u w:val="single"/>
        </w:rPr>
        <w:t>Facilities and Other Resources</w:t>
      </w:r>
      <w:r>
        <w:rPr>
          <w:rFonts w:cs="Tahoma"/>
          <w:szCs w:val="20"/>
        </w:rPr>
        <w:t xml:space="preserve">. </w:t>
      </w:r>
      <w:r w:rsidRPr="00AA741C">
        <w:rPr>
          <w:rFonts w:cs="Tahoma"/>
          <w:szCs w:val="20"/>
        </w:rPr>
        <w:t>The Institute does not want an attachment here</w:t>
      </w:r>
      <w:r>
        <w:rPr>
          <w:rFonts w:cs="Tahoma"/>
          <w:szCs w:val="20"/>
        </w:rPr>
        <w:t xml:space="preserve">. </w:t>
      </w:r>
      <w:r w:rsidRPr="00AA741C">
        <w:rPr>
          <w:rFonts w:cs="Tahoma"/>
          <w:szCs w:val="20"/>
        </w:rPr>
        <w:t xml:space="preserve">Explanatory information about facilities and other resources must be included in the </w:t>
      </w:r>
      <w:r w:rsidR="00341EFE">
        <w:rPr>
          <w:rFonts w:cs="Tahoma"/>
          <w:szCs w:val="20"/>
        </w:rPr>
        <w:t xml:space="preserve">Management and Institutional </w:t>
      </w:r>
      <w:r w:rsidRPr="00AA741C">
        <w:rPr>
          <w:rFonts w:cs="Tahoma"/>
          <w:szCs w:val="20"/>
        </w:rPr>
        <w:t xml:space="preserve">Resources Section of the </w:t>
      </w:r>
      <w:r w:rsidR="00341EFE">
        <w:rPr>
          <w:rFonts w:cs="Tahoma"/>
          <w:szCs w:val="20"/>
        </w:rPr>
        <w:t>3</w:t>
      </w:r>
      <w:r w:rsidRPr="00AA741C">
        <w:rPr>
          <w:rFonts w:cs="Tahoma"/>
          <w:szCs w:val="20"/>
        </w:rPr>
        <w:t xml:space="preserve">5-page </w:t>
      </w:r>
      <w:r w:rsidR="00341EFE">
        <w:rPr>
          <w:rFonts w:cs="Tahoma"/>
          <w:szCs w:val="20"/>
        </w:rPr>
        <w:t>Center</w:t>
      </w:r>
      <w:r w:rsidRPr="00AA741C">
        <w:rPr>
          <w:rFonts w:cs="Tahoma"/>
          <w:szCs w:val="20"/>
        </w:rPr>
        <w:t xml:space="preserve"> Narrative for the application and may also be included in the </w:t>
      </w:r>
      <w:hyperlink w:anchor="_Narrative_Budget_Justification" w:history="1">
        <w:r w:rsidRPr="00341EFE">
          <w:rPr>
            <w:rStyle w:val="Hyperlink"/>
            <w:rFonts w:cs="Tahoma"/>
            <w:szCs w:val="20"/>
          </w:rPr>
          <w:t>Narrative Budget Justification</w:t>
        </w:r>
      </w:hyperlink>
      <w:r>
        <w:rPr>
          <w:rFonts w:cs="Tahoma"/>
          <w:szCs w:val="20"/>
        </w:rPr>
        <w:t xml:space="preserve">. </w:t>
      </w:r>
      <w:r w:rsidRPr="00AA741C">
        <w:rPr>
          <w:rFonts w:cs="Tahoma"/>
          <w:szCs w:val="20"/>
        </w:rPr>
        <w:t xml:space="preserve">In the </w:t>
      </w:r>
      <w:r w:rsidR="00341EFE">
        <w:rPr>
          <w:rFonts w:cs="Tahoma"/>
          <w:szCs w:val="20"/>
        </w:rPr>
        <w:t>center</w:t>
      </w:r>
      <w:r w:rsidRPr="00AA741C">
        <w:rPr>
          <w:rFonts w:cs="Tahoma"/>
          <w:szCs w:val="20"/>
        </w:rPr>
        <w:t xml:space="preserve"> narrative of competitive proposals, applicants describe having access to institutional resources that adequately support research activities and access to schools in which to conduct the research</w:t>
      </w:r>
      <w:r>
        <w:rPr>
          <w:rFonts w:cs="Tahoma"/>
          <w:szCs w:val="20"/>
        </w:rPr>
        <w:t xml:space="preserve">. </w:t>
      </w:r>
      <w:r w:rsidRPr="00AA741C">
        <w:rPr>
          <w:rFonts w:cs="Tahoma"/>
          <w:szCs w:val="20"/>
        </w:rPr>
        <w:t>Strong applications document the availability and cooperation of the schools or other education delivery settings that will be required to carry out the research proposed in the application via a letter of agreement from the education organization</w:t>
      </w:r>
      <w:r>
        <w:rPr>
          <w:rFonts w:cs="Tahoma"/>
          <w:szCs w:val="20"/>
        </w:rPr>
        <w:t xml:space="preserve">. </w:t>
      </w:r>
      <w:r w:rsidRPr="00AA741C">
        <w:rPr>
          <w:rFonts w:cs="Tahoma"/>
          <w:szCs w:val="20"/>
        </w:rPr>
        <w:t xml:space="preserve">Include letters of agreement in </w:t>
      </w:r>
      <w:hyperlink w:anchor="_Appendix_D_(Optional)" w:history="1">
        <w:r w:rsidRPr="00341EFE">
          <w:rPr>
            <w:rStyle w:val="Hyperlink"/>
            <w:rFonts w:cs="Tahoma"/>
            <w:szCs w:val="20"/>
          </w:rPr>
          <w:t>Appendix D</w:t>
        </w:r>
      </w:hyperlink>
      <w:r w:rsidRPr="00AA741C">
        <w:rPr>
          <w:rFonts w:cs="Tahoma"/>
          <w:szCs w:val="20"/>
        </w:rPr>
        <w:t>.</w:t>
      </w:r>
    </w:p>
    <w:p w:rsidR="00D038EF" w:rsidRPr="00C23053" w:rsidRDefault="00D038EF" w:rsidP="00D038EF">
      <w:pPr>
        <w:rPr>
          <w:rFonts w:cs="Tahoma"/>
          <w:szCs w:val="20"/>
        </w:rPr>
      </w:pPr>
    </w:p>
    <w:p w:rsidR="00D038EF" w:rsidRPr="00A33548" w:rsidRDefault="00D038EF" w:rsidP="000E7F48">
      <w:pPr>
        <w:pStyle w:val="ListParagraph"/>
        <w:numPr>
          <w:ilvl w:val="0"/>
          <w:numId w:val="34"/>
        </w:numPr>
        <w:ind w:left="720"/>
        <w:rPr>
          <w:rFonts w:cs="Tahoma"/>
          <w:szCs w:val="20"/>
        </w:rPr>
      </w:pPr>
      <w:r w:rsidRPr="00A33548">
        <w:rPr>
          <w:rFonts w:cs="Tahoma"/>
          <w:szCs w:val="20"/>
        </w:rPr>
        <w:t>Item 11</w:t>
      </w:r>
      <w:r>
        <w:rPr>
          <w:rFonts w:cs="Tahoma"/>
          <w:szCs w:val="20"/>
        </w:rPr>
        <w:t xml:space="preserve">. </w:t>
      </w:r>
    </w:p>
    <w:p w:rsidR="00D038EF" w:rsidRPr="00C23053" w:rsidRDefault="00D038EF" w:rsidP="00D038EF">
      <w:pPr>
        <w:rPr>
          <w:rFonts w:cs="Tahoma"/>
          <w:szCs w:val="20"/>
        </w:rPr>
      </w:pPr>
    </w:p>
    <w:p w:rsidR="00D038EF" w:rsidRPr="00A33548" w:rsidRDefault="00D038EF" w:rsidP="00D038EF">
      <w:pPr>
        <w:ind w:left="720"/>
        <w:rPr>
          <w:rFonts w:cs="Tahoma"/>
          <w:szCs w:val="20"/>
        </w:rPr>
      </w:pPr>
      <w:r w:rsidRPr="00A33548">
        <w:rPr>
          <w:rFonts w:cs="Tahoma"/>
          <w:szCs w:val="20"/>
          <w:u w:val="single"/>
        </w:rPr>
        <w:t>Equipment</w:t>
      </w:r>
      <w:r>
        <w:rPr>
          <w:rFonts w:cs="Tahoma"/>
          <w:szCs w:val="20"/>
        </w:rPr>
        <w:t xml:space="preserve">. </w:t>
      </w:r>
      <w:r w:rsidRPr="00A33548">
        <w:rPr>
          <w:rFonts w:cs="Tahoma"/>
          <w:szCs w:val="20"/>
        </w:rPr>
        <w:t>The Institute does not want an attachment here</w:t>
      </w:r>
      <w:r>
        <w:rPr>
          <w:rFonts w:cs="Tahoma"/>
          <w:szCs w:val="20"/>
        </w:rPr>
        <w:t xml:space="preserve">. </w:t>
      </w:r>
      <w:r w:rsidRPr="00A33548">
        <w:rPr>
          <w:rFonts w:cs="Tahoma"/>
          <w:szCs w:val="20"/>
        </w:rPr>
        <w:t xml:space="preserve">Explanatory information about equipment may be included in the </w:t>
      </w:r>
      <w:r w:rsidR="00341EFE">
        <w:rPr>
          <w:rFonts w:cs="Tahoma"/>
          <w:szCs w:val="20"/>
        </w:rPr>
        <w:t>N</w:t>
      </w:r>
      <w:r w:rsidRPr="00A33548">
        <w:rPr>
          <w:rFonts w:cs="Tahoma"/>
          <w:szCs w:val="20"/>
        </w:rPr>
        <w:t xml:space="preserve">arrative </w:t>
      </w:r>
      <w:r w:rsidR="00341EFE">
        <w:rPr>
          <w:rFonts w:cs="Tahoma"/>
          <w:szCs w:val="20"/>
        </w:rPr>
        <w:t>B</w:t>
      </w:r>
      <w:r w:rsidRPr="00A33548">
        <w:rPr>
          <w:rFonts w:cs="Tahoma"/>
          <w:szCs w:val="20"/>
        </w:rPr>
        <w:t xml:space="preserve">udget </w:t>
      </w:r>
      <w:r w:rsidR="00341EFE">
        <w:rPr>
          <w:rFonts w:cs="Tahoma"/>
          <w:szCs w:val="20"/>
        </w:rPr>
        <w:t>J</w:t>
      </w:r>
      <w:r w:rsidRPr="00A33548">
        <w:rPr>
          <w:rFonts w:cs="Tahoma"/>
          <w:szCs w:val="20"/>
        </w:rPr>
        <w:t>ustification</w:t>
      </w:r>
      <w:r>
        <w:rPr>
          <w:rFonts w:cs="Tahoma"/>
          <w:szCs w:val="20"/>
        </w:rPr>
        <w:t xml:space="preserve">. </w:t>
      </w:r>
    </w:p>
    <w:p w:rsidR="00D038EF" w:rsidRPr="00C23053" w:rsidRDefault="00D038EF" w:rsidP="00D038EF">
      <w:pPr>
        <w:rPr>
          <w:rFonts w:cs="Tahoma"/>
          <w:szCs w:val="20"/>
        </w:rPr>
      </w:pPr>
    </w:p>
    <w:p w:rsidR="00D038EF" w:rsidRPr="00A33548" w:rsidRDefault="00D038EF" w:rsidP="000E7F48">
      <w:pPr>
        <w:pStyle w:val="ListParagraph"/>
        <w:numPr>
          <w:ilvl w:val="0"/>
          <w:numId w:val="34"/>
        </w:numPr>
        <w:ind w:left="720"/>
        <w:rPr>
          <w:rFonts w:cs="Tahoma"/>
          <w:szCs w:val="20"/>
        </w:rPr>
      </w:pPr>
      <w:r w:rsidRPr="00A33548">
        <w:rPr>
          <w:rFonts w:cs="Tahoma"/>
          <w:szCs w:val="20"/>
        </w:rPr>
        <w:t>Item 12</w:t>
      </w:r>
      <w:r>
        <w:rPr>
          <w:rFonts w:cs="Tahoma"/>
          <w:szCs w:val="20"/>
        </w:rPr>
        <w:t xml:space="preserve">. </w:t>
      </w:r>
    </w:p>
    <w:p w:rsidR="00D038EF" w:rsidRPr="00C23053" w:rsidRDefault="00D038EF" w:rsidP="00D038EF">
      <w:pPr>
        <w:ind w:firstLine="720"/>
        <w:rPr>
          <w:rFonts w:cs="Tahoma"/>
          <w:szCs w:val="20"/>
        </w:rPr>
      </w:pPr>
    </w:p>
    <w:p w:rsidR="00D038EF" w:rsidRPr="00A33548" w:rsidRDefault="00D038EF" w:rsidP="00D038EF">
      <w:pPr>
        <w:ind w:left="720"/>
        <w:rPr>
          <w:rFonts w:cs="Tahoma"/>
          <w:szCs w:val="20"/>
        </w:rPr>
      </w:pPr>
      <w:r w:rsidRPr="00A33548">
        <w:rPr>
          <w:rFonts w:cs="Tahoma"/>
          <w:szCs w:val="20"/>
          <w:u w:val="single"/>
        </w:rPr>
        <w:t>Other Attachments</w:t>
      </w:r>
      <w:r>
        <w:rPr>
          <w:rFonts w:cs="Tahoma"/>
          <w:szCs w:val="20"/>
        </w:rPr>
        <w:t xml:space="preserve">. </w:t>
      </w:r>
      <w:r w:rsidRPr="00A33548">
        <w:rPr>
          <w:rFonts w:cs="Tahoma"/>
          <w:szCs w:val="20"/>
        </w:rPr>
        <w:t>Attach a Research on Human Subjects Narrative as a PDF file here</w:t>
      </w:r>
      <w:r>
        <w:rPr>
          <w:rFonts w:cs="Tahoma"/>
          <w:szCs w:val="20"/>
        </w:rPr>
        <w:t xml:space="preserve">. </w:t>
      </w:r>
      <w:r w:rsidRPr="00A33548">
        <w:rPr>
          <w:rFonts w:cs="Tahoma"/>
          <w:szCs w:val="20"/>
        </w:rPr>
        <w:t>You must attach either an Exempt Research on Human Subjects Narrative or a Non-Exempt Research on Human Subjects Narrative.</w:t>
      </w:r>
      <w:r w:rsidR="0027237B">
        <w:rPr>
          <w:rFonts w:cs="Tahoma"/>
          <w:szCs w:val="20"/>
        </w:rPr>
        <w:t xml:space="preserve"> </w:t>
      </w:r>
      <w:r w:rsidR="00EE195B">
        <w:rPr>
          <w:rFonts w:cs="Tahoma"/>
          <w:szCs w:val="20"/>
        </w:rPr>
        <w:t xml:space="preserve">See </w:t>
      </w:r>
      <w:hyperlink w:anchor="_PDF_ATTACHMENTS" w:history="1">
        <w:r w:rsidR="00F409AC">
          <w:rPr>
            <w:rStyle w:val="Hyperlink"/>
            <w:rFonts w:cs="Tahoma"/>
            <w:szCs w:val="20"/>
          </w:rPr>
          <w:t>Part IV.D PDF Attachments</w:t>
        </w:r>
      </w:hyperlink>
      <w:r w:rsidR="00EE195B">
        <w:rPr>
          <w:rFonts w:cs="Tahoma"/>
          <w:szCs w:val="20"/>
        </w:rPr>
        <w:t xml:space="preserve"> for information about content, formatting, and page limitations for this PDF file. </w:t>
      </w:r>
    </w:p>
    <w:p w:rsidR="00D038EF" w:rsidRPr="00C23053" w:rsidRDefault="00D038EF" w:rsidP="00D038EF">
      <w:pPr>
        <w:rPr>
          <w:rFonts w:cs="Tahoma"/>
          <w:szCs w:val="20"/>
        </w:rPr>
      </w:pPr>
    </w:p>
    <w:p w:rsidR="00D038EF" w:rsidRDefault="00D038EF" w:rsidP="00D038EF">
      <w:pPr>
        <w:ind w:left="720"/>
        <w:rPr>
          <w:rFonts w:cs="Tahoma"/>
          <w:szCs w:val="20"/>
          <w:highlight w:val="yellow"/>
        </w:rPr>
      </w:pPr>
      <w:r w:rsidRPr="00EE195B">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A41E32" w:rsidRDefault="00EE195B" w:rsidP="00D038EF">
      <w:pPr>
        <w:ind w:left="720"/>
        <w:rPr>
          <w:rFonts w:cs="Tahoma"/>
          <w:szCs w:val="20"/>
          <w:highlight w:val="yellow"/>
        </w:rPr>
      </w:pPr>
    </w:p>
    <w:p w:rsidR="00F32BA5" w:rsidRDefault="00E81695" w:rsidP="00590D0F">
      <w:pPr>
        <w:pStyle w:val="Heading3"/>
      </w:pPr>
      <w:bookmarkStart w:id="363" w:name="_Research_&amp;_Related_1"/>
      <w:bookmarkStart w:id="364" w:name="_Toc383776031"/>
      <w:bookmarkStart w:id="365" w:name="_Toc386541322"/>
      <w:bookmarkEnd w:id="363"/>
      <w:r w:rsidRPr="00A41E32">
        <w:t>Research &amp; Related Budget (Total Federal+Non-Federal)</w:t>
      </w:r>
      <w:r w:rsidR="00BF045E">
        <w:t>-</w:t>
      </w:r>
      <w:r w:rsidRPr="00A41E32">
        <w:t xml:space="preserve">Sections </w:t>
      </w:r>
      <w:r w:rsidR="00F32BA5" w:rsidRPr="00F32BA5">
        <w:t>A &amp; B; C, D, &amp; E; F-K</w:t>
      </w:r>
      <w:bookmarkEnd w:id="361"/>
      <w:bookmarkEnd w:id="362"/>
      <w:bookmarkEnd w:id="364"/>
      <w:bookmarkEnd w:id="365"/>
    </w:p>
    <w:p w:rsidR="00E81695" w:rsidRPr="00F32BA5" w:rsidRDefault="00E81695" w:rsidP="00F32BA5">
      <w:r w:rsidRPr="00F32BA5">
        <w:t xml:space="preserve">This form asks you to provide detailed budget information for each year of support requested for the applicant institution (i.e., the </w:t>
      </w:r>
      <w:r w:rsidR="00341EFE">
        <w:t>Center</w:t>
      </w:r>
      <w:r w:rsidRPr="00F32BA5">
        <w:t xml:space="preserve"> Budget)</w:t>
      </w:r>
      <w:r w:rsidR="003625FC">
        <w:t xml:space="preserve">. </w:t>
      </w:r>
      <w:r w:rsidRPr="00F32BA5">
        <w:t>The form also asks you to indicate any non-federal funds supporting the project</w:t>
      </w:r>
      <w:r w:rsidR="003625FC">
        <w:t xml:space="preserve">. </w:t>
      </w:r>
      <w:r w:rsidRPr="00F32BA5">
        <w:t>You should provide this budget information for each project year using all sections of the R&amp;R Budget form</w:t>
      </w:r>
      <w:r w:rsidR="003625FC">
        <w:t xml:space="preserve">. </w:t>
      </w:r>
      <w:r w:rsidRPr="00F32BA5">
        <w:t>Note that the budget form has multiple sections for each budget year: A &amp; B; C, D, &amp; E; and F-K.</w:t>
      </w:r>
    </w:p>
    <w:p w:rsidR="00E81695" w:rsidRPr="00C23053" w:rsidRDefault="00E81695" w:rsidP="00F32BA5">
      <w:pPr>
        <w:rPr>
          <w:rFonts w:cs="Tahoma"/>
          <w:szCs w:val="20"/>
        </w:rPr>
      </w:pPr>
    </w:p>
    <w:p w:rsidR="00E81695" w:rsidRPr="007E71A7" w:rsidRDefault="00E81695" w:rsidP="000E7F48">
      <w:pPr>
        <w:pStyle w:val="ListParagraph"/>
        <w:numPr>
          <w:ilvl w:val="0"/>
          <w:numId w:val="34"/>
        </w:numPr>
        <w:spacing w:before="120" w:after="120"/>
        <w:ind w:left="720"/>
        <w:contextualSpacing w:val="0"/>
        <w:rPr>
          <w:rFonts w:cs="Tahoma"/>
          <w:szCs w:val="20"/>
        </w:rPr>
      </w:pPr>
      <w:r w:rsidRPr="007E71A7">
        <w:rPr>
          <w:rFonts w:cs="Tahoma"/>
          <w:szCs w:val="20"/>
        </w:rPr>
        <w:t>Sections A &amp; B ask for information about Senior/Key Persons and Other Personnel</w:t>
      </w:r>
    </w:p>
    <w:p w:rsidR="00E81695" w:rsidRPr="007E71A7" w:rsidRDefault="00E81695" w:rsidP="000E7F48">
      <w:pPr>
        <w:pStyle w:val="ListParagraph"/>
        <w:numPr>
          <w:ilvl w:val="0"/>
          <w:numId w:val="34"/>
        </w:numPr>
        <w:spacing w:before="120" w:after="120"/>
        <w:ind w:left="720"/>
        <w:contextualSpacing w:val="0"/>
        <w:rPr>
          <w:rFonts w:cs="Tahoma"/>
          <w:szCs w:val="20"/>
        </w:rPr>
      </w:pPr>
      <w:r w:rsidRPr="007E71A7">
        <w:rPr>
          <w:rFonts w:cs="Tahoma"/>
          <w:szCs w:val="20"/>
        </w:rPr>
        <w:t>Sections C, D &amp; E ask for information about Equipment, Travel, and Participant/Trainee Costs</w:t>
      </w:r>
    </w:p>
    <w:p w:rsidR="00E81695" w:rsidRPr="007E71A7" w:rsidRDefault="00E81695" w:rsidP="000E7F48">
      <w:pPr>
        <w:pStyle w:val="ListParagraph"/>
        <w:numPr>
          <w:ilvl w:val="0"/>
          <w:numId w:val="34"/>
        </w:numPr>
        <w:spacing w:before="120" w:after="120"/>
        <w:ind w:left="720"/>
        <w:contextualSpacing w:val="0"/>
        <w:rPr>
          <w:rFonts w:cs="Tahoma"/>
          <w:szCs w:val="20"/>
        </w:rPr>
      </w:pPr>
      <w:r w:rsidRPr="007E71A7">
        <w:rPr>
          <w:rFonts w:cs="Tahoma"/>
          <w:szCs w:val="20"/>
        </w:rPr>
        <w:t>Sections F - K ask for information about Other Direct Costs and Indirect Costs</w:t>
      </w:r>
      <w:r w:rsidR="0027237B">
        <w:rPr>
          <w:rFonts w:cs="Tahoma"/>
          <w:szCs w:val="20"/>
        </w:rPr>
        <w:t xml:space="preserve"> </w:t>
      </w:r>
    </w:p>
    <w:p w:rsidR="00E81695" w:rsidRPr="00C23053" w:rsidRDefault="00E81695" w:rsidP="00E81695">
      <w:pPr>
        <w:rPr>
          <w:rFonts w:cs="Tahoma"/>
          <w:szCs w:val="20"/>
        </w:rPr>
      </w:pPr>
    </w:p>
    <w:p w:rsidR="00E81695" w:rsidRPr="007E71A7" w:rsidRDefault="00E81695" w:rsidP="007E71A7">
      <w:pPr>
        <w:rPr>
          <w:rFonts w:cs="Tahoma"/>
          <w:szCs w:val="20"/>
        </w:rPr>
      </w:pPr>
      <w:r w:rsidRPr="007E71A7">
        <w:rPr>
          <w:rFonts w:cs="Tahoma"/>
          <w:szCs w:val="20"/>
        </w:rPr>
        <w:t>You must complete each of these sections for as many budget periods (i.e., project years) as you are requesting funds</w:t>
      </w:r>
      <w:r w:rsidR="003625FC">
        <w:rPr>
          <w:rFonts w:cs="Tahoma"/>
          <w:szCs w:val="20"/>
        </w:rPr>
        <w:t xml:space="preserve">. </w:t>
      </w:r>
    </w:p>
    <w:p w:rsidR="00E81695" w:rsidRPr="00C23053" w:rsidRDefault="00E81695" w:rsidP="007E71A7">
      <w:pPr>
        <w:rPr>
          <w:rFonts w:cs="Tahoma"/>
          <w:szCs w:val="20"/>
        </w:rPr>
      </w:pPr>
    </w:p>
    <w:p w:rsidR="00E81695" w:rsidRPr="007E71A7" w:rsidRDefault="00E81695" w:rsidP="007E71A7">
      <w:pPr>
        <w:rPr>
          <w:rFonts w:cs="Tahoma"/>
          <w:szCs w:val="20"/>
        </w:rPr>
      </w:pPr>
      <w:r w:rsidRPr="000F140A">
        <w:rPr>
          <w:rFonts w:cs="Tahoma"/>
          <w:b/>
          <w:szCs w:val="20"/>
        </w:rPr>
        <w:t>Note</w:t>
      </w:r>
      <w:r w:rsidRPr="007E71A7">
        <w:rPr>
          <w:rFonts w:cs="Tahoma"/>
          <w:szCs w:val="20"/>
        </w:rPr>
        <w:t>:</w:t>
      </w:r>
      <w:r w:rsidR="0027237B">
        <w:rPr>
          <w:rFonts w:cs="Tahoma"/>
          <w:szCs w:val="20"/>
        </w:rPr>
        <w:t xml:space="preserve"> </w:t>
      </w:r>
      <w:r w:rsidRPr="007E71A7">
        <w:rPr>
          <w:rFonts w:cs="Tahoma"/>
          <w:szCs w:val="20"/>
        </w:rPr>
        <w:t>The narrative budget justification for each of the project budget years must be attached at Section K of the first budget period</w:t>
      </w:r>
      <w:r w:rsidR="00102F9B">
        <w:rPr>
          <w:rFonts w:cs="Tahoma"/>
          <w:szCs w:val="20"/>
        </w:rPr>
        <w:t>;</w:t>
      </w:r>
      <w:r w:rsidRPr="007E71A7">
        <w:rPr>
          <w:rFonts w:cs="Tahoma"/>
          <w:szCs w:val="20"/>
        </w:rPr>
        <w:t xml:space="preserve"> otherwise you will not be able to enter budget information for subsequent project years.</w:t>
      </w:r>
    </w:p>
    <w:p w:rsidR="00E81695" w:rsidRPr="00C23053" w:rsidRDefault="00E81695" w:rsidP="007E71A7">
      <w:pPr>
        <w:rPr>
          <w:rFonts w:cs="Tahoma"/>
          <w:szCs w:val="20"/>
        </w:rPr>
      </w:pPr>
    </w:p>
    <w:p w:rsidR="00E81695" w:rsidRPr="007E71A7" w:rsidRDefault="00E81695" w:rsidP="009D02A1">
      <w:pPr>
        <w:keepNext/>
        <w:keepLines/>
        <w:rPr>
          <w:rFonts w:cs="Tahoma"/>
          <w:szCs w:val="20"/>
        </w:rPr>
      </w:pPr>
      <w:r w:rsidRPr="000F140A">
        <w:rPr>
          <w:rFonts w:cs="Tahoma"/>
          <w:b/>
          <w:szCs w:val="20"/>
        </w:rPr>
        <w:t>Note:</w:t>
      </w:r>
      <w:r w:rsidR="0027237B">
        <w:rPr>
          <w:rFonts w:cs="Tahoma"/>
          <w:b/>
          <w:szCs w:val="20"/>
        </w:rPr>
        <w:t xml:space="preserve"> </w:t>
      </w:r>
      <w:r w:rsidRPr="000F140A">
        <w:rPr>
          <w:rFonts w:cs="Tahoma"/>
          <w:b/>
          <w:szCs w:val="20"/>
        </w:rPr>
        <w:t>Budget information for a subaward(s) on the project must be entered using a separate form, the R&amp;R Subaward Budget (Fed/Non-Fed) Attachment(s) Form</w:t>
      </w:r>
      <w:r w:rsidRPr="007E71A7">
        <w:rPr>
          <w:rFonts w:cs="Tahoma"/>
          <w:szCs w:val="20"/>
        </w:rPr>
        <w:t xml:space="preserve">, described in </w:t>
      </w:r>
      <w:hyperlink w:anchor="_R&amp;R_Subaward_Budget" w:history="1">
        <w:r w:rsidR="00341EFE">
          <w:rPr>
            <w:rStyle w:val="Hyperlink"/>
            <w:rFonts w:cs="Tahoma"/>
            <w:szCs w:val="20"/>
          </w:rPr>
          <w:t>Part V.E.6</w:t>
        </w:r>
      </w:hyperlink>
      <w:r w:rsidR="003625FC">
        <w:rPr>
          <w:rFonts w:cs="Tahoma"/>
          <w:szCs w:val="20"/>
        </w:rPr>
        <w:t xml:space="preserve">. </w:t>
      </w:r>
      <w:r w:rsidRPr="007E71A7">
        <w:rPr>
          <w:rFonts w:cs="Tahoma"/>
          <w:szCs w:val="20"/>
        </w:rPr>
        <w:t>This is the only form that can be used to extract the proper file format to complete subaward budget information</w:t>
      </w:r>
      <w:r w:rsidR="003625FC">
        <w:rPr>
          <w:rFonts w:cs="Tahoma"/>
          <w:szCs w:val="20"/>
        </w:rPr>
        <w:t xml:space="preserve">. </w:t>
      </w:r>
      <w:r w:rsidRPr="000F140A">
        <w:rPr>
          <w:rFonts w:cs="Tahoma"/>
          <w:b/>
          <w:szCs w:val="20"/>
        </w:rPr>
        <w:t>The application will be rejected with errors by Grants.gov if subaward budget information is included using any other form or file format.</w:t>
      </w:r>
    </w:p>
    <w:p w:rsidR="00E81695" w:rsidRPr="00C23053" w:rsidRDefault="00E81695" w:rsidP="007E71A7">
      <w:pPr>
        <w:rPr>
          <w:rFonts w:cs="Tahoma"/>
          <w:szCs w:val="20"/>
        </w:rPr>
      </w:pPr>
    </w:p>
    <w:p w:rsidR="00E81695" w:rsidRPr="007E71A7" w:rsidRDefault="00E81695" w:rsidP="007E71A7">
      <w:pPr>
        <w:rPr>
          <w:rFonts w:cs="Tahoma"/>
          <w:szCs w:val="20"/>
        </w:rPr>
      </w:pPr>
      <w:r w:rsidRPr="007E71A7">
        <w:rPr>
          <w:rFonts w:cs="Tahoma"/>
          <w:szCs w:val="20"/>
        </w:rPr>
        <w:t>Enter the Federal Funds requested for all budget line items as instructed below</w:t>
      </w:r>
      <w:r w:rsidR="003625FC">
        <w:rPr>
          <w:rFonts w:cs="Tahoma"/>
          <w:szCs w:val="20"/>
        </w:rPr>
        <w:t xml:space="preserve">. </w:t>
      </w:r>
      <w:r w:rsidRPr="007E71A7">
        <w:rPr>
          <w:rFonts w:cs="Tahoma"/>
          <w:szCs w:val="20"/>
        </w:rPr>
        <w:t>If any Non-Federal funds will be contributed to the project, enter the amount of those funds for the relevant budget categories in the spaces provided.</w:t>
      </w:r>
    </w:p>
    <w:p w:rsidR="00E81695" w:rsidRPr="00C23053" w:rsidRDefault="00E81695" w:rsidP="00E81695">
      <w:pPr>
        <w:rPr>
          <w:rFonts w:cs="Tahoma"/>
          <w:szCs w:val="20"/>
        </w:rPr>
      </w:pPr>
    </w:p>
    <w:p w:rsidR="00E81695" w:rsidRPr="007E71A7" w:rsidRDefault="00E81695" w:rsidP="007E71A7">
      <w:pPr>
        <w:rPr>
          <w:rFonts w:cs="Tahoma"/>
          <w:szCs w:val="20"/>
        </w:rPr>
      </w:pPr>
      <w:r w:rsidRPr="007E71A7">
        <w:rPr>
          <w:rFonts w:cs="Tahoma"/>
          <w:szCs w:val="20"/>
        </w:rPr>
        <w:t>All fields asking for total funds in this form will auto calculate</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0225A7">
      <w:pPr>
        <w:pStyle w:val="ListParagraph"/>
        <w:numPr>
          <w:ilvl w:val="0"/>
          <w:numId w:val="45"/>
        </w:numPr>
        <w:rPr>
          <w:rFonts w:cs="Tahoma"/>
          <w:szCs w:val="20"/>
        </w:rPr>
      </w:pPr>
      <w:r w:rsidRPr="00DB5AF4">
        <w:rPr>
          <w:rFonts w:cs="Tahoma"/>
          <w:szCs w:val="20"/>
        </w:rPr>
        <w:t>Organizational DUNS</w:t>
      </w:r>
      <w:r w:rsidR="003625FC">
        <w:rPr>
          <w:rFonts w:cs="Tahoma"/>
          <w:szCs w:val="20"/>
        </w:rPr>
        <w:t xml:space="preserve">. </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If you completed the SF 424 R&amp;R Application for Federal Assistance form first the DUNS number will be pre-populated here</w:t>
      </w:r>
      <w:r w:rsidR="003625FC">
        <w:rPr>
          <w:rFonts w:cs="Tahoma"/>
          <w:szCs w:val="20"/>
        </w:rPr>
        <w:t xml:space="preserve">. </w:t>
      </w:r>
      <w:r w:rsidRPr="007E71A7">
        <w:rPr>
          <w:rFonts w:cs="Tahoma"/>
          <w:szCs w:val="20"/>
        </w:rPr>
        <w:t>Otherwise, the organizational DUNS number must be entered here</w:t>
      </w:r>
      <w:r w:rsidR="003625FC">
        <w:rPr>
          <w:rFonts w:cs="Tahoma"/>
          <w:szCs w:val="20"/>
        </w:rPr>
        <w:t xml:space="preserve">. </w:t>
      </w:r>
      <w:r w:rsidRPr="007E71A7">
        <w:rPr>
          <w:rFonts w:cs="Tahoma"/>
          <w:szCs w:val="20"/>
        </w:rPr>
        <w:t xml:space="preserve">See </w:t>
      </w:r>
      <w:hyperlink w:anchor="_Application_for_Federal" w:history="1">
        <w:r w:rsidR="00341EFE">
          <w:rPr>
            <w:rStyle w:val="Hyperlink"/>
            <w:rFonts w:cs="Tahoma"/>
            <w:szCs w:val="20"/>
          </w:rPr>
          <w:t>Part V.E.1</w:t>
        </w:r>
      </w:hyperlink>
      <w:r w:rsidR="00EE195B">
        <w:rPr>
          <w:rFonts w:cs="Tahoma"/>
          <w:szCs w:val="20"/>
        </w:rPr>
        <w:t xml:space="preserve"> </w:t>
      </w:r>
      <w:r w:rsidRPr="007E71A7">
        <w:rPr>
          <w:rFonts w:cs="Tahoma"/>
          <w:szCs w:val="20"/>
        </w:rPr>
        <w:t xml:space="preserve">for information on the DUNS number. </w:t>
      </w:r>
    </w:p>
    <w:p w:rsidR="00E81695" w:rsidRPr="00C23053" w:rsidRDefault="00E81695" w:rsidP="00E81695">
      <w:pPr>
        <w:rPr>
          <w:rFonts w:cs="Tahoma"/>
          <w:szCs w:val="20"/>
        </w:rPr>
      </w:pPr>
    </w:p>
    <w:p w:rsidR="00E81695" w:rsidRPr="00DB5AF4" w:rsidRDefault="00E81695" w:rsidP="000225A7">
      <w:pPr>
        <w:pStyle w:val="ListParagraph"/>
        <w:numPr>
          <w:ilvl w:val="0"/>
          <w:numId w:val="44"/>
        </w:numPr>
        <w:rPr>
          <w:rFonts w:cs="Tahoma"/>
          <w:szCs w:val="20"/>
        </w:rPr>
      </w:pPr>
      <w:r w:rsidRPr="00DB5AF4">
        <w:rPr>
          <w:rFonts w:cs="Tahoma"/>
          <w:szCs w:val="20"/>
        </w:rPr>
        <w:t xml:space="preserve">Budget Type. </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Check the box labeled “Project” to indicate that this is the budget requested for the primary applicant organization</w:t>
      </w:r>
      <w:r w:rsidR="003625FC">
        <w:rPr>
          <w:rFonts w:cs="Tahoma"/>
          <w:szCs w:val="20"/>
        </w:rPr>
        <w:t xml:space="preserve">. </w:t>
      </w:r>
      <w:r w:rsidRPr="007E71A7">
        <w:rPr>
          <w:rFonts w:cs="Tahoma"/>
          <w:szCs w:val="20"/>
        </w:rPr>
        <w:t xml:space="preserve">If the project involves a subaward(s), you must access the R&amp;R Subaward Budget (Fed/Non-Fed) Attachment(s) Form to complete a subaward budget (see </w:t>
      </w:r>
      <w:hyperlink w:anchor="_R&amp;R_Subaward_Budget" w:history="1">
        <w:r w:rsidR="00341EFE">
          <w:rPr>
            <w:rStyle w:val="Hyperlink"/>
            <w:rFonts w:cs="Tahoma"/>
            <w:szCs w:val="20"/>
          </w:rPr>
          <w:t>Part V.E.6</w:t>
        </w:r>
      </w:hyperlink>
      <w:r w:rsidRPr="007E71A7">
        <w:rPr>
          <w:rFonts w:cs="Tahoma"/>
          <w:szCs w:val="20"/>
        </w:rPr>
        <w:t xml:space="preserve"> for instructions regarding budgets for a subaward)</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0225A7">
      <w:pPr>
        <w:pStyle w:val="ListParagraph"/>
        <w:numPr>
          <w:ilvl w:val="0"/>
          <w:numId w:val="43"/>
        </w:numPr>
        <w:rPr>
          <w:rFonts w:cs="Tahoma"/>
          <w:szCs w:val="20"/>
        </w:rPr>
      </w:pPr>
      <w:r w:rsidRPr="00DB5AF4">
        <w:rPr>
          <w:rFonts w:cs="Tahoma"/>
          <w:szCs w:val="20"/>
        </w:rPr>
        <w:t>Budget Period Information.</w:t>
      </w:r>
    </w:p>
    <w:p w:rsidR="007E71A7" w:rsidRDefault="007E71A7" w:rsidP="007E71A7">
      <w:pPr>
        <w:rPr>
          <w:rFonts w:cs="Tahoma"/>
          <w:szCs w:val="20"/>
        </w:rPr>
      </w:pPr>
    </w:p>
    <w:p w:rsidR="00E81695" w:rsidRPr="007E71A7" w:rsidRDefault="00E81695" w:rsidP="007E71A7">
      <w:pPr>
        <w:ind w:left="720"/>
        <w:rPr>
          <w:rFonts w:cs="Tahoma"/>
          <w:szCs w:val="20"/>
        </w:rPr>
      </w:pPr>
      <w:r w:rsidRPr="007E71A7">
        <w:rPr>
          <w:rFonts w:cs="Tahoma"/>
          <w:szCs w:val="20"/>
        </w:rPr>
        <w:t>Enter the start date and the end date for each budget period</w:t>
      </w:r>
      <w:r w:rsidR="003625FC">
        <w:rPr>
          <w:rFonts w:cs="Tahoma"/>
          <w:szCs w:val="20"/>
        </w:rPr>
        <w:t>.</w:t>
      </w:r>
    </w:p>
    <w:p w:rsidR="00E81695" w:rsidRPr="00C23053" w:rsidRDefault="00E81695" w:rsidP="00E81695">
      <w:pPr>
        <w:rPr>
          <w:rFonts w:cs="Tahoma"/>
          <w:szCs w:val="20"/>
        </w:rPr>
      </w:pPr>
    </w:p>
    <w:p w:rsidR="00E81695" w:rsidRPr="00DB5AF4" w:rsidRDefault="00E81695" w:rsidP="000225A7">
      <w:pPr>
        <w:pStyle w:val="ListParagraph"/>
        <w:numPr>
          <w:ilvl w:val="0"/>
          <w:numId w:val="42"/>
        </w:numPr>
        <w:rPr>
          <w:rFonts w:cs="Tahoma"/>
          <w:szCs w:val="20"/>
        </w:rPr>
      </w:pPr>
      <w:r w:rsidRPr="00DB5AF4">
        <w:rPr>
          <w:rFonts w:cs="Tahoma"/>
          <w:szCs w:val="20"/>
        </w:rPr>
        <w:t>Budget Sections A &amp; B</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A.</w:t>
      </w:r>
      <w:r>
        <w:rPr>
          <w:rFonts w:cs="Tahoma"/>
          <w:szCs w:val="20"/>
          <w:u w:val="single"/>
        </w:rPr>
        <w:t xml:space="preserve"> </w:t>
      </w:r>
      <w:r w:rsidR="00E81695" w:rsidRPr="000F140A">
        <w:rPr>
          <w:rFonts w:cs="Tahoma"/>
          <w:szCs w:val="20"/>
          <w:u w:val="single"/>
        </w:rPr>
        <w:t>Senior/Key Person</w:t>
      </w:r>
      <w:r w:rsidR="003625FC">
        <w:rPr>
          <w:rFonts w:cs="Tahoma"/>
          <w:szCs w:val="20"/>
        </w:rPr>
        <w:t xml:space="preserve">. </w:t>
      </w:r>
      <w:r w:rsidR="00E81695" w:rsidRPr="000F140A">
        <w:rPr>
          <w:rFonts w:cs="Tahoma"/>
          <w:szCs w:val="20"/>
        </w:rPr>
        <w:t>The project director/principal investigator information will be pre-populated here from the SF 424 R&amp;R Application for Federal Assistance form if it was completed first</w:t>
      </w:r>
      <w:r w:rsidR="003625FC">
        <w:rPr>
          <w:rFonts w:cs="Tahoma"/>
          <w:szCs w:val="20"/>
        </w:rPr>
        <w:t xml:space="preserve">. </w:t>
      </w:r>
      <w:r w:rsidR="00E81695" w:rsidRPr="000F140A">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Pr>
          <w:rFonts w:cs="Tahoma"/>
          <w:szCs w:val="20"/>
        </w:rPr>
        <w:t xml:space="preserve">. </w:t>
      </w:r>
      <w:r w:rsidR="00E81695" w:rsidRPr="000F140A">
        <w:rPr>
          <w:rFonts w:cs="Tahoma"/>
          <w:szCs w:val="20"/>
        </w:rPr>
        <w:t>You may enter the annual compensation (base salary – dollars) paid by the employer for each senior/key person; however, you may choose to leave this field blank</w:t>
      </w:r>
      <w:r w:rsidR="003625FC">
        <w:rPr>
          <w:rFonts w:cs="Tahoma"/>
          <w:szCs w:val="20"/>
        </w:rPr>
        <w:t xml:space="preserve">. </w:t>
      </w:r>
      <w:r w:rsidR="00E81695" w:rsidRPr="000F140A">
        <w:rPr>
          <w:rFonts w:cs="Tahoma"/>
          <w:szCs w:val="20"/>
        </w:rPr>
        <w:t>Regardless of the number of months devoted to the project, indicate only the amount of salary being requested for each budget period for each senior/key person</w:t>
      </w:r>
      <w:r w:rsidR="003625FC">
        <w:rPr>
          <w:rFonts w:cs="Tahoma"/>
          <w:szCs w:val="20"/>
        </w:rPr>
        <w:t xml:space="preserve">. </w:t>
      </w:r>
      <w:r w:rsidR="00E81695" w:rsidRPr="000F140A">
        <w:rPr>
          <w:rFonts w:cs="Tahoma"/>
          <w:szCs w:val="20"/>
        </w:rPr>
        <w:t>Enter applicable fringe benefits, if any, for each senior/key person</w:t>
      </w:r>
      <w:r w:rsidR="003625FC">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B.</w:t>
      </w:r>
      <w:r>
        <w:rPr>
          <w:rFonts w:cs="Tahoma"/>
          <w:szCs w:val="20"/>
          <w:u w:val="single"/>
        </w:rPr>
        <w:t xml:space="preserve"> </w:t>
      </w:r>
      <w:r w:rsidR="00E81695" w:rsidRPr="000F140A">
        <w:rPr>
          <w:rFonts w:cs="Tahoma"/>
          <w:szCs w:val="20"/>
          <w:u w:val="single"/>
        </w:rPr>
        <w:t>Other Personnel</w:t>
      </w:r>
      <w:r w:rsidR="003625FC">
        <w:rPr>
          <w:rFonts w:cs="Tahoma"/>
          <w:szCs w:val="20"/>
        </w:rPr>
        <w:t xml:space="preserve">. </w:t>
      </w:r>
      <w:r w:rsidR="00E81695" w:rsidRPr="000F140A">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Pr>
          <w:rFonts w:cs="Tahoma"/>
          <w:szCs w:val="20"/>
        </w:rPr>
        <w:t xml:space="preserve">. </w:t>
      </w:r>
      <w:r w:rsidR="00E81695" w:rsidRPr="000F140A">
        <w:rPr>
          <w:rFonts w:cs="Tahoma"/>
          <w:szCs w:val="20"/>
        </w:rPr>
        <w:t>Regardless of the number of months devoted to the project, indicate only the amount of salary/wages being requested for each project role</w:t>
      </w:r>
      <w:r w:rsidR="003625FC">
        <w:rPr>
          <w:rFonts w:cs="Tahoma"/>
          <w:szCs w:val="20"/>
        </w:rPr>
        <w:t xml:space="preserve">. </w:t>
      </w:r>
      <w:r w:rsidR="00E81695" w:rsidRPr="000F140A">
        <w:rPr>
          <w:rFonts w:cs="Tahoma"/>
          <w:szCs w:val="20"/>
        </w:rPr>
        <w:t>Enter applicable fringe benefits, if any, for each project role category</w:t>
      </w:r>
      <w:r w:rsidR="003625FC">
        <w:rPr>
          <w:rFonts w:cs="Tahoma"/>
          <w:szCs w:val="20"/>
        </w:rPr>
        <w:t>.</w:t>
      </w:r>
      <w:r w:rsidR="0027237B">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tabs>
          <w:tab w:val="left" w:pos="720"/>
        </w:tabs>
        <w:ind w:left="720"/>
        <w:rPr>
          <w:rFonts w:cs="Tahoma"/>
          <w:szCs w:val="20"/>
        </w:rPr>
      </w:pPr>
      <w:r w:rsidRPr="007E71A7">
        <w:rPr>
          <w:rFonts w:cs="Tahoma"/>
          <w:szCs w:val="20"/>
          <w:u w:val="single"/>
        </w:rPr>
        <w:t>Total Salary, Wages, and Fringe Benefits (A + B)</w:t>
      </w:r>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DB5AF4" w:rsidRDefault="00E81695" w:rsidP="000225A7">
      <w:pPr>
        <w:pStyle w:val="ListParagraph"/>
        <w:numPr>
          <w:ilvl w:val="0"/>
          <w:numId w:val="41"/>
        </w:numPr>
        <w:rPr>
          <w:rFonts w:cs="Tahoma"/>
          <w:szCs w:val="20"/>
        </w:rPr>
      </w:pPr>
      <w:r w:rsidRPr="00DB5AF4">
        <w:rPr>
          <w:rFonts w:cs="Tahoma"/>
          <w:szCs w:val="20"/>
        </w:rPr>
        <w:t>Budget Sections C, D &amp; E</w:t>
      </w:r>
      <w:r w:rsidR="000F140A" w:rsidRPr="00DB5AF4">
        <w:rPr>
          <w:rFonts w:cs="Tahoma"/>
          <w:szCs w:val="20"/>
        </w:rPr>
        <w:t xml:space="preserve"> </w:t>
      </w:r>
    </w:p>
    <w:p w:rsidR="00E81695" w:rsidRPr="00C23053" w:rsidRDefault="00E81695" w:rsidP="00E81695">
      <w:pPr>
        <w:rPr>
          <w:rFonts w:cs="Tahoma"/>
          <w:szCs w:val="20"/>
        </w:rPr>
      </w:pPr>
    </w:p>
    <w:p w:rsidR="00E81695" w:rsidRPr="000F140A" w:rsidRDefault="000F140A" w:rsidP="000F140A">
      <w:pPr>
        <w:ind w:left="720"/>
        <w:rPr>
          <w:rFonts w:cs="Tahoma"/>
          <w:szCs w:val="20"/>
        </w:rPr>
      </w:pPr>
      <w:r w:rsidRPr="000F140A">
        <w:rPr>
          <w:rFonts w:cs="Tahoma"/>
          <w:szCs w:val="20"/>
          <w:u w:val="single"/>
        </w:rPr>
        <w:t>C.</w:t>
      </w:r>
      <w:r>
        <w:rPr>
          <w:rFonts w:cs="Tahoma"/>
          <w:szCs w:val="20"/>
          <w:u w:val="single"/>
        </w:rPr>
        <w:t xml:space="preserve"> </w:t>
      </w:r>
      <w:r w:rsidR="00E81695" w:rsidRPr="000F140A">
        <w:rPr>
          <w:rFonts w:cs="Tahoma"/>
          <w:szCs w:val="20"/>
          <w:u w:val="single"/>
        </w:rPr>
        <w:t>Equipment Description</w:t>
      </w:r>
      <w:r w:rsidR="003625FC">
        <w:rPr>
          <w:rFonts w:cs="Tahoma"/>
          <w:szCs w:val="20"/>
        </w:rPr>
        <w:t xml:space="preserve">. </w:t>
      </w:r>
      <w:r w:rsidR="00E81695" w:rsidRPr="000F140A">
        <w:rPr>
          <w:rFonts w:cs="Tahoma"/>
          <w:szCs w:val="20"/>
        </w:rPr>
        <w:t>Enter all of the information requested for Equipment</w:t>
      </w:r>
      <w:r w:rsidR="003625FC">
        <w:rPr>
          <w:rFonts w:cs="Tahoma"/>
          <w:szCs w:val="20"/>
        </w:rPr>
        <w:t xml:space="preserve">. </w:t>
      </w:r>
      <w:r w:rsidR="00E81695" w:rsidRPr="000F140A">
        <w:rPr>
          <w:rFonts w:cs="Tahoma"/>
          <w:szCs w:val="20"/>
        </w:rPr>
        <w:t xml:space="preserve">Equipment is defined as an item of property that has an acquisition cost of $5,000 or more (unless the applicant organization has established lower levels) and an expected service life of more than </w:t>
      </w:r>
      <w:r w:rsidR="00102F9B">
        <w:rPr>
          <w:rFonts w:cs="Tahoma"/>
          <w:szCs w:val="20"/>
        </w:rPr>
        <w:t>1</w:t>
      </w:r>
      <w:r w:rsidR="00E81695" w:rsidRPr="000F140A">
        <w:rPr>
          <w:rFonts w:cs="Tahoma"/>
          <w:szCs w:val="20"/>
        </w:rPr>
        <w:t xml:space="preserve"> year</w:t>
      </w:r>
      <w:r w:rsidR="003625FC">
        <w:rPr>
          <w:rFonts w:cs="Tahoma"/>
          <w:szCs w:val="20"/>
        </w:rPr>
        <w:t xml:space="preserve">. </w:t>
      </w:r>
      <w:r w:rsidR="00E81695" w:rsidRPr="000F140A">
        <w:rPr>
          <w:rFonts w:cs="Tahoma"/>
          <w:szCs w:val="20"/>
        </w:rPr>
        <w:t>List each item of equipment separately and justify each in the narrative budget justification</w:t>
      </w:r>
      <w:r w:rsidR="003625FC">
        <w:rPr>
          <w:rFonts w:cs="Tahoma"/>
          <w:szCs w:val="20"/>
        </w:rPr>
        <w:t xml:space="preserve">. </w:t>
      </w:r>
      <w:r w:rsidR="00E81695" w:rsidRPr="000F140A">
        <w:rPr>
          <w:rFonts w:cs="Tahoma"/>
          <w:szCs w:val="20"/>
        </w:rPr>
        <w:t>Allowable items ordinarily will be limited to research equipment and apparatus not already available for the conduct of the work</w:t>
      </w:r>
      <w:r w:rsidR="003625FC">
        <w:rPr>
          <w:rFonts w:cs="Tahoma"/>
          <w:szCs w:val="20"/>
        </w:rPr>
        <w:t xml:space="preserve">. </w:t>
      </w:r>
      <w:r w:rsidR="00E81695" w:rsidRPr="000F140A">
        <w:rPr>
          <w:rFonts w:cs="Tahoma"/>
          <w:szCs w:val="20"/>
        </w:rPr>
        <w:t>General-purpose equipment, such as a personal computer, is not eligible for support unless primarily or exclusively used in the actual conduct of scientific research</w:t>
      </w:r>
      <w:r w:rsidR="003625FC">
        <w:rPr>
          <w:rFonts w:cs="Tahoma"/>
          <w:szCs w:val="20"/>
        </w:rPr>
        <w:t xml:space="preserve">. </w:t>
      </w:r>
      <w:r w:rsidR="00E81695" w:rsidRPr="000F140A">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u w:val="single"/>
        </w:rPr>
        <w:t>Total C. Equipment</w:t>
      </w:r>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7E71A7" w:rsidRDefault="000F140A" w:rsidP="007E71A7">
      <w:pPr>
        <w:ind w:left="720"/>
        <w:rPr>
          <w:rFonts w:cs="Tahoma"/>
          <w:szCs w:val="20"/>
        </w:rPr>
      </w:pPr>
      <w:r>
        <w:rPr>
          <w:rFonts w:cs="Tahoma"/>
          <w:szCs w:val="20"/>
          <w:u w:val="single"/>
        </w:rPr>
        <w:t xml:space="preserve">D. </w:t>
      </w:r>
      <w:r w:rsidR="00E81695" w:rsidRPr="007E71A7">
        <w:rPr>
          <w:rFonts w:cs="Tahoma"/>
          <w:szCs w:val="20"/>
          <w:u w:val="single"/>
        </w:rPr>
        <w:t>Travel</w:t>
      </w:r>
      <w:r w:rsidR="003625FC">
        <w:rPr>
          <w:rFonts w:cs="Tahoma"/>
          <w:szCs w:val="20"/>
        </w:rPr>
        <w:t xml:space="preserve">. </w:t>
      </w:r>
      <w:r w:rsidR="00E81695" w:rsidRPr="007E71A7">
        <w:rPr>
          <w:rFonts w:cs="Tahoma"/>
          <w:szCs w:val="20"/>
        </w:rPr>
        <w:t>Enter all of the information requested for Travel.</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rPr>
        <w:t>Enter the total funds requested for domestic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rPr>
        <w:t>Enter the total funds requested for foreign travel</w:t>
      </w:r>
      <w:r w:rsidR="003625FC">
        <w:rPr>
          <w:rFonts w:cs="Tahoma"/>
          <w:szCs w:val="20"/>
        </w:rPr>
        <w:t xml:space="preserve">. </w:t>
      </w:r>
      <w:r w:rsidRPr="007E71A7">
        <w:rPr>
          <w:rFonts w:cs="Tahoma"/>
          <w:szCs w:val="20"/>
        </w:rPr>
        <w:t>In the narrative budget justification, include the purpose, destination, dates of travel (if known), applicable per diem rates, and number of individuals for each trip</w:t>
      </w:r>
      <w:r w:rsidR="003625FC">
        <w:rPr>
          <w:rFonts w:cs="Tahoma"/>
          <w:szCs w:val="20"/>
        </w:rPr>
        <w:t xml:space="preserve">. </w:t>
      </w:r>
      <w:r w:rsidRPr="007E71A7">
        <w:rPr>
          <w:rFonts w:cs="Tahoma"/>
          <w:szCs w:val="20"/>
        </w:rPr>
        <w:t>If the dates of travel are not known, specify the estimated length of the trip (e.g., 3 days)</w:t>
      </w:r>
      <w:r w:rsidR="003625FC">
        <w:rPr>
          <w:rFonts w:cs="Tahoma"/>
          <w:szCs w:val="20"/>
        </w:rPr>
        <w:t xml:space="preserve">. </w:t>
      </w:r>
      <w:r w:rsidRPr="007E71A7">
        <w:rPr>
          <w:rFonts w:cs="Tahoma"/>
          <w:szCs w:val="20"/>
        </w:rPr>
        <w:t>Enter the Federal dollars and, if applicable, the Non-Federal dollars.</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u w:val="single"/>
        </w:rPr>
        <w:t>Total D. Travel Costs</w:t>
      </w:r>
      <w:r w:rsidR="003625FC">
        <w:rPr>
          <w:rFonts w:cs="Tahoma"/>
          <w:szCs w:val="20"/>
        </w:rPr>
        <w:t xml:space="preserve">. </w:t>
      </w:r>
      <w:r w:rsidRPr="007E71A7">
        <w:rPr>
          <w:rFonts w:cs="Tahoma"/>
          <w:szCs w:val="20"/>
        </w:rPr>
        <w:t>This total will auto calculate.</w:t>
      </w:r>
    </w:p>
    <w:p w:rsidR="00E81695" w:rsidRPr="00C23053" w:rsidRDefault="00E81695" w:rsidP="00E81695">
      <w:pPr>
        <w:rPr>
          <w:rFonts w:cs="Tahoma"/>
          <w:szCs w:val="20"/>
        </w:rPr>
      </w:pPr>
    </w:p>
    <w:p w:rsidR="00E81695" w:rsidRPr="007E71A7" w:rsidRDefault="000F140A" w:rsidP="007E71A7">
      <w:pPr>
        <w:ind w:left="720"/>
        <w:rPr>
          <w:rFonts w:cs="Tahoma"/>
          <w:szCs w:val="20"/>
        </w:rPr>
      </w:pPr>
      <w:r>
        <w:rPr>
          <w:rFonts w:cs="Tahoma"/>
          <w:szCs w:val="20"/>
          <w:u w:val="single"/>
        </w:rPr>
        <w:t xml:space="preserve">E. </w:t>
      </w:r>
      <w:r w:rsidR="00E81695" w:rsidRPr="007E71A7">
        <w:rPr>
          <w:rFonts w:cs="Tahoma"/>
          <w:szCs w:val="20"/>
          <w:u w:val="single"/>
        </w:rPr>
        <w:t>Participant/Trainee Support Costs</w:t>
      </w:r>
      <w:r w:rsidR="00E81695" w:rsidRPr="007E71A7">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7E71A7" w:rsidRDefault="00E81695" w:rsidP="007E71A7">
      <w:pPr>
        <w:tabs>
          <w:tab w:val="left" w:pos="-2250"/>
        </w:tabs>
        <w:ind w:left="720"/>
        <w:rPr>
          <w:rFonts w:cs="Tahoma"/>
          <w:szCs w:val="20"/>
        </w:rPr>
      </w:pPr>
      <w:r w:rsidRPr="007E71A7">
        <w:rPr>
          <w:rFonts w:cs="Tahoma"/>
          <w:szCs w:val="20"/>
          <w:u w:val="single"/>
        </w:rPr>
        <w:t>Number of Participants/Trainees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7E71A7" w:rsidRDefault="00E81695" w:rsidP="007E71A7">
      <w:pPr>
        <w:ind w:left="720"/>
        <w:rPr>
          <w:rFonts w:cs="Tahoma"/>
          <w:szCs w:val="20"/>
        </w:rPr>
      </w:pPr>
      <w:r w:rsidRPr="007E71A7">
        <w:rPr>
          <w:rFonts w:cs="Tahoma"/>
          <w:szCs w:val="20"/>
          <w:u w:val="single"/>
        </w:rPr>
        <w:t>Total E. Participants/Trainee Support Costs</w:t>
      </w:r>
      <w:r w:rsidR="003625FC">
        <w:rPr>
          <w:rFonts w:cs="Tahoma"/>
          <w:szCs w:val="20"/>
        </w:rPr>
        <w:t xml:space="preserve">. </w:t>
      </w:r>
      <w:r w:rsidR="007E71A7">
        <w:rPr>
          <w:rFonts w:cs="Tahoma"/>
          <w:szCs w:val="20"/>
        </w:rPr>
        <w:t>Do not enter information here; this category is not used for project budgets for this competition</w:t>
      </w:r>
      <w:r w:rsidR="003625FC">
        <w:rPr>
          <w:rFonts w:cs="Tahoma"/>
          <w:szCs w:val="20"/>
        </w:rPr>
        <w:t xml:space="preserve">. </w:t>
      </w:r>
    </w:p>
    <w:p w:rsidR="00E81695" w:rsidRPr="00C23053" w:rsidRDefault="00E81695" w:rsidP="00E81695">
      <w:pPr>
        <w:rPr>
          <w:rFonts w:cs="Tahoma"/>
          <w:szCs w:val="20"/>
        </w:rPr>
      </w:pPr>
    </w:p>
    <w:p w:rsidR="00E81695" w:rsidRPr="00DB5AF4" w:rsidRDefault="00E81695" w:rsidP="000225A7">
      <w:pPr>
        <w:pStyle w:val="ListParagraph"/>
        <w:numPr>
          <w:ilvl w:val="0"/>
          <w:numId w:val="40"/>
        </w:numPr>
        <w:rPr>
          <w:rFonts w:cs="Tahoma"/>
          <w:szCs w:val="20"/>
        </w:rPr>
      </w:pPr>
      <w:r w:rsidRPr="00DB5AF4">
        <w:rPr>
          <w:rFonts w:cs="Tahoma"/>
          <w:szCs w:val="20"/>
        </w:rPr>
        <w:t>Budget Sections F-K</w:t>
      </w:r>
      <w:r w:rsidR="0027237B">
        <w:rPr>
          <w:rFonts w:cs="Tahoma"/>
          <w:szCs w:val="20"/>
        </w:rPr>
        <w:t xml:space="preserve"> </w:t>
      </w:r>
    </w:p>
    <w:p w:rsidR="00E81695" w:rsidRPr="00C23053" w:rsidRDefault="00E81695" w:rsidP="007E71A7">
      <w:pPr>
        <w:ind w:left="720"/>
        <w:rPr>
          <w:rFonts w:cs="Tahoma"/>
          <w:szCs w:val="20"/>
        </w:rPr>
      </w:pPr>
    </w:p>
    <w:p w:rsidR="00E81695" w:rsidRPr="007E71A7" w:rsidRDefault="000F140A" w:rsidP="007E71A7">
      <w:pPr>
        <w:ind w:left="720"/>
        <w:rPr>
          <w:rFonts w:cs="Tahoma"/>
          <w:szCs w:val="20"/>
        </w:rPr>
      </w:pPr>
      <w:r>
        <w:rPr>
          <w:rFonts w:cs="Tahoma"/>
          <w:szCs w:val="20"/>
          <w:u w:val="single"/>
        </w:rPr>
        <w:t xml:space="preserve">F. </w:t>
      </w:r>
      <w:r w:rsidR="00E81695" w:rsidRPr="007E71A7">
        <w:rPr>
          <w:rFonts w:cs="Tahoma"/>
          <w:szCs w:val="20"/>
          <w:u w:val="single"/>
        </w:rPr>
        <w:t>Other Direct Costs</w:t>
      </w:r>
      <w:r w:rsidR="003625FC">
        <w:rPr>
          <w:rFonts w:cs="Tahoma"/>
          <w:szCs w:val="20"/>
        </w:rPr>
        <w:t xml:space="preserve">. </w:t>
      </w:r>
      <w:r w:rsidR="00E81695" w:rsidRPr="007E71A7">
        <w:rPr>
          <w:rFonts w:cs="Tahoma"/>
          <w:szCs w:val="20"/>
        </w:rPr>
        <w:t>Enter all of the information requested under the various cost categories</w:t>
      </w:r>
      <w:r w:rsidR="003625FC">
        <w:rPr>
          <w:rFonts w:cs="Tahoma"/>
          <w:szCs w:val="20"/>
        </w:rPr>
        <w:t xml:space="preserve">. </w:t>
      </w:r>
      <w:r w:rsidR="00E81695" w:rsidRPr="007E71A7">
        <w:rPr>
          <w:rFonts w:cs="Tahoma"/>
          <w:szCs w:val="20"/>
        </w:rPr>
        <w:t>Enter the Federal dollars and, if applicable, the Non-Federal dollars.</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Materials and Supplies</w:t>
      </w:r>
      <w:r w:rsidR="003625FC">
        <w:rPr>
          <w:rFonts w:cs="Tahoma"/>
          <w:szCs w:val="20"/>
        </w:rPr>
        <w:t xml:space="preserve">. </w:t>
      </w:r>
      <w:r w:rsidRPr="007E71A7">
        <w:rPr>
          <w:rFonts w:cs="Tahoma"/>
          <w:szCs w:val="20"/>
        </w:rPr>
        <w:t>Enter the total funds requested for materials and supplies</w:t>
      </w:r>
      <w:r w:rsidR="003625FC">
        <w:rPr>
          <w:rFonts w:cs="Tahoma"/>
          <w:szCs w:val="20"/>
        </w:rPr>
        <w:t xml:space="preserve">. </w:t>
      </w:r>
      <w:r w:rsidRPr="007E71A7">
        <w:rPr>
          <w:rFonts w:cs="Tahoma"/>
          <w:szCs w:val="20"/>
        </w:rPr>
        <w:t>In the narrative budget justification, indicate the general categories of supplies, including an amount for each category</w:t>
      </w:r>
      <w:r w:rsidR="003625FC">
        <w:rPr>
          <w:rFonts w:cs="Tahoma"/>
          <w:szCs w:val="20"/>
        </w:rPr>
        <w:t xml:space="preserve">. </w:t>
      </w:r>
      <w:r w:rsidRPr="007E71A7">
        <w:rPr>
          <w:rFonts w:cs="Tahoma"/>
          <w:szCs w:val="20"/>
        </w:rPr>
        <w:t>Categories less than $1,000 are not required to be itemized.</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Publication Costs</w:t>
      </w:r>
      <w:r w:rsidR="003625FC">
        <w:rPr>
          <w:rFonts w:cs="Tahoma"/>
          <w:szCs w:val="20"/>
        </w:rPr>
        <w:t xml:space="preserve">. </w:t>
      </w:r>
      <w:r w:rsidRPr="007E71A7">
        <w:rPr>
          <w:rFonts w:cs="Tahoma"/>
          <w:szCs w:val="20"/>
        </w:rPr>
        <w:t>Enter the total publication funds requested</w:t>
      </w:r>
      <w:r w:rsidR="003625FC">
        <w:rPr>
          <w:rFonts w:cs="Tahoma"/>
          <w:szCs w:val="20"/>
        </w:rPr>
        <w:t xml:space="preserve">. </w:t>
      </w:r>
      <w:r w:rsidRPr="007E71A7">
        <w:rPr>
          <w:rFonts w:cs="Tahoma"/>
          <w:szCs w:val="20"/>
        </w:rPr>
        <w:t>The proposed budget may request funds for the costs of documenting, preparing, publishing or otherwise making available to others the findings and products of the work conducted under the award</w:t>
      </w:r>
      <w:r w:rsidR="003625FC">
        <w:rPr>
          <w:rFonts w:cs="Tahoma"/>
          <w:szCs w:val="20"/>
        </w:rPr>
        <w:t xml:space="preserve">. </w:t>
      </w:r>
      <w:r w:rsidRPr="007E71A7">
        <w:rPr>
          <w:rFonts w:cs="Tahoma"/>
          <w:szCs w:val="20"/>
        </w:rPr>
        <w:t>In the narrative budget justification, include supporting information.</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Consultant Services</w:t>
      </w:r>
      <w:r w:rsidR="003625FC">
        <w:rPr>
          <w:rFonts w:cs="Tahoma"/>
          <w:szCs w:val="20"/>
        </w:rPr>
        <w:t xml:space="preserve">. </w:t>
      </w:r>
      <w:r w:rsidRPr="007E71A7">
        <w:rPr>
          <w:rFonts w:cs="Tahoma"/>
          <w:szCs w:val="20"/>
        </w:rPr>
        <w:t>Enter the total costs for all consultant services</w:t>
      </w:r>
      <w:r w:rsidR="003625FC">
        <w:rPr>
          <w:rFonts w:cs="Tahoma"/>
          <w:szCs w:val="20"/>
        </w:rPr>
        <w:t xml:space="preserve">. </w:t>
      </w:r>
      <w:r w:rsidRPr="007E71A7">
        <w:rPr>
          <w:rFonts w:cs="Tahoma"/>
          <w:szCs w:val="20"/>
        </w:rPr>
        <w:t>In the narrative budget justification, identify each consultant, the services he/she will perform, total number of days, travel costs, and total estimated costs</w:t>
      </w:r>
      <w:r w:rsidR="003625FC">
        <w:rPr>
          <w:rFonts w:cs="Tahoma"/>
          <w:szCs w:val="20"/>
        </w:rPr>
        <w:t xml:space="preserve">. </w:t>
      </w:r>
      <w:r w:rsidRPr="007E71A7">
        <w:rPr>
          <w:rFonts w:cs="Tahoma"/>
          <w:szCs w:val="20"/>
        </w:rPr>
        <w:t>Note: Travel costs for consultants can be included here or in Section D. Travel.</w:t>
      </w:r>
    </w:p>
    <w:p w:rsidR="00E81695" w:rsidRPr="00C23053" w:rsidRDefault="00E81695" w:rsidP="007E71A7">
      <w:pPr>
        <w:ind w:left="720"/>
        <w:rPr>
          <w:rFonts w:cs="Tahoma"/>
          <w:szCs w:val="20"/>
        </w:rPr>
      </w:pPr>
    </w:p>
    <w:p w:rsidR="00E81695" w:rsidRPr="007E71A7" w:rsidRDefault="00E81695" w:rsidP="007E71A7">
      <w:pPr>
        <w:ind w:left="720"/>
        <w:rPr>
          <w:rFonts w:cs="Tahoma"/>
          <w:szCs w:val="20"/>
        </w:rPr>
      </w:pPr>
      <w:r w:rsidRPr="007E71A7">
        <w:rPr>
          <w:rFonts w:cs="Tahoma"/>
          <w:szCs w:val="20"/>
          <w:u w:val="single"/>
        </w:rPr>
        <w:t>ADP/Computer Services</w:t>
      </w:r>
      <w:r w:rsidR="003625FC">
        <w:rPr>
          <w:rFonts w:cs="Tahoma"/>
          <w:szCs w:val="20"/>
        </w:rPr>
        <w:t xml:space="preserve">. </w:t>
      </w:r>
      <w:r w:rsidRPr="007E71A7">
        <w:rPr>
          <w:rFonts w:cs="Tahoma"/>
          <w:szCs w:val="20"/>
        </w:rPr>
        <w:t>Enter the total funds requested for ADP/computer services</w:t>
      </w:r>
      <w:r w:rsidR="003625FC">
        <w:rPr>
          <w:rFonts w:cs="Tahoma"/>
          <w:szCs w:val="20"/>
        </w:rPr>
        <w:t xml:space="preserve">. </w:t>
      </w:r>
      <w:r w:rsidRPr="007E71A7">
        <w:rPr>
          <w:rFonts w:cs="Tahoma"/>
          <w:szCs w:val="20"/>
        </w:rPr>
        <w:t>The cost of computer services, including computer-based retrieval of scientific, technical, and education information may be requested</w:t>
      </w:r>
      <w:r w:rsidR="003625FC">
        <w:rPr>
          <w:rFonts w:cs="Tahoma"/>
          <w:szCs w:val="20"/>
        </w:rPr>
        <w:t xml:space="preserve">. </w:t>
      </w:r>
      <w:r w:rsidRPr="007E71A7">
        <w:rPr>
          <w:rFonts w:cs="Tahoma"/>
          <w:szCs w:val="20"/>
        </w:rPr>
        <w:t>In the narrative budget justification, include the established computer service rates at the proposing organization if applicable.</w:t>
      </w:r>
    </w:p>
    <w:p w:rsidR="00E81695" w:rsidRPr="00C23053" w:rsidRDefault="00E81695" w:rsidP="00E81695">
      <w:pPr>
        <w:rPr>
          <w:rFonts w:cs="Tahoma"/>
          <w:szCs w:val="20"/>
        </w:rPr>
      </w:pPr>
    </w:p>
    <w:p w:rsidR="00E81695" w:rsidRPr="000F140A" w:rsidRDefault="00E81695" w:rsidP="000F140A">
      <w:pPr>
        <w:ind w:left="720"/>
        <w:rPr>
          <w:rFonts w:cs="Tahoma"/>
          <w:szCs w:val="20"/>
        </w:rPr>
      </w:pPr>
      <w:r w:rsidRPr="000F140A">
        <w:rPr>
          <w:rFonts w:cs="Tahoma"/>
          <w:szCs w:val="20"/>
          <w:u w:val="single"/>
        </w:rPr>
        <w:t>Subaward/Consortium/Contractual Costs</w:t>
      </w:r>
      <w:r w:rsidR="003625FC">
        <w:rPr>
          <w:rFonts w:cs="Tahoma"/>
          <w:szCs w:val="20"/>
        </w:rPr>
        <w:t xml:space="preserve">. </w:t>
      </w:r>
      <w:r w:rsidRPr="000F140A">
        <w:rPr>
          <w:rFonts w:cs="Tahoma"/>
          <w:szCs w:val="20"/>
        </w:rPr>
        <w:t>Enter the total funds requested for</w:t>
      </w:r>
      <w:r w:rsidR="00102F9B">
        <w:rPr>
          <w:rFonts w:cs="Tahoma"/>
          <w:szCs w:val="20"/>
        </w:rPr>
        <w:t xml:space="preserve"> (</w:t>
      </w:r>
      <w:r w:rsidRPr="000F140A">
        <w:rPr>
          <w:rFonts w:cs="Tahoma"/>
          <w:szCs w:val="20"/>
        </w:rPr>
        <w:t xml:space="preserve">1) all subaward/consortium organization(s) proposed for the project and </w:t>
      </w:r>
      <w:r w:rsidR="00102F9B">
        <w:rPr>
          <w:rFonts w:cs="Tahoma"/>
          <w:szCs w:val="20"/>
        </w:rPr>
        <w:t>(</w:t>
      </w:r>
      <w:r w:rsidRPr="000F140A">
        <w:rPr>
          <w:rFonts w:cs="Tahoma"/>
          <w:szCs w:val="20"/>
        </w:rPr>
        <w:t>2) any other contractual costs proposed for the project</w:t>
      </w:r>
      <w:r w:rsidR="003625FC">
        <w:rPr>
          <w:rFonts w:cs="Tahoma"/>
          <w:szCs w:val="20"/>
        </w:rPr>
        <w:t xml:space="preserve">. </w:t>
      </w:r>
      <w:r w:rsidRPr="000F140A">
        <w:rPr>
          <w:rFonts w:cs="Tahoma"/>
          <w:szCs w:val="20"/>
        </w:rPr>
        <w:t xml:space="preserve">Use the R&amp;R Subaward Budget (Fed/Non-Fed) Attachment(s) Form to provide detailed subaward information (see </w:t>
      </w:r>
      <w:hyperlink w:anchor="_R&amp;R_Subaward_Budget" w:history="1">
        <w:r w:rsidR="00341EFE">
          <w:rPr>
            <w:rStyle w:val="Hyperlink"/>
            <w:rFonts w:cs="Tahoma"/>
            <w:szCs w:val="20"/>
          </w:rPr>
          <w:t>Part V.E.6</w:t>
        </w:r>
      </w:hyperlink>
      <w:r w:rsidRPr="000F140A">
        <w:rPr>
          <w:rFonts w:cs="Tahoma"/>
          <w:szCs w:val="20"/>
        </w:rPr>
        <w:t>).</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r w:rsidRPr="000F140A">
        <w:rPr>
          <w:rFonts w:cs="Tahoma"/>
          <w:szCs w:val="20"/>
          <w:u w:val="single"/>
        </w:rPr>
        <w:t>Equipment or Facility Rental/User Fees</w:t>
      </w:r>
      <w:r w:rsidR="003625FC">
        <w:rPr>
          <w:rFonts w:cs="Tahoma"/>
          <w:szCs w:val="20"/>
        </w:rPr>
        <w:t xml:space="preserve">. </w:t>
      </w:r>
      <w:r w:rsidRPr="000F140A">
        <w:rPr>
          <w:rFonts w:cs="Tahoma"/>
          <w:szCs w:val="20"/>
        </w:rPr>
        <w:t>Enter the total funds requested for equipment or facility rental/user fees</w:t>
      </w:r>
      <w:r w:rsidR="003625FC">
        <w:rPr>
          <w:rFonts w:cs="Tahoma"/>
          <w:szCs w:val="20"/>
        </w:rPr>
        <w:t xml:space="preserve">. </w:t>
      </w:r>
      <w:r w:rsidRPr="000F140A">
        <w:rPr>
          <w:rFonts w:cs="Tahoma"/>
          <w:szCs w:val="20"/>
        </w:rPr>
        <w:t>In the narrative budget justification, identify each rental user fee and justify.</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r w:rsidRPr="000F140A">
        <w:rPr>
          <w:rFonts w:cs="Tahoma"/>
          <w:szCs w:val="20"/>
          <w:u w:val="single"/>
        </w:rPr>
        <w:t>Alterations and Renovations</w:t>
      </w:r>
      <w:r w:rsidR="003625FC">
        <w:rPr>
          <w:rFonts w:cs="Tahoma"/>
          <w:szCs w:val="20"/>
        </w:rPr>
        <w:t xml:space="preserve">. </w:t>
      </w:r>
      <w:r w:rsidRPr="000F140A">
        <w:rPr>
          <w:rFonts w:cs="Tahoma"/>
          <w:szCs w:val="20"/>
        </w:rPr>
        <w:t>Leave this field blank</w:t>
      </w:r>
      <w:r w:rsidR="003625FC">
        <w:rPr>
          <w:rFonts w:cs="Tahoma"/>
          <w:szCs w:val="20"/>
        </w:rPr>
        <w:t xml:space="preserve">. </w:t>
      </w:r>
      <w:r w:rsidRPr="000F140A">
        <w:rPr>
          <w:rFonts w:cs="Tahoma"/>
          <w:szCs w:val="20"/>
        </w:rPr>
        <w:t>The Institute does not provide funds for construction costs.</w:t>
      </w:r>
    </w:p>
    <w:p w:rsidR="00E81695" w:rsidRPr="00C23053" w:rsidRDefault="00E81695" w:rsidP="000F140A">
      <w:pPr>
        <w:ind w:left="720"/>
        <w:rPr>
          <w:rFonts w:cs="Tahoma"/>
          <w:szCs w:val="20"/>
        </w:rPr>
      </w:pPr>
    </w:p>
    <w:p w:rsidR="00E81695" w:rsidRPr="000F140A" w:rsidRDefault="00E81695" w:rsidP="000F140A">
      <w:pPr>
        <w:ind w:left="720"/>
        <w:rPr>
          <w:rFonts w:cs="Tahoma"/>
          <w:szCs w:val="20"/>
        </w:rPr>
      </w:pPr>
      <w:r w:rsidRPr="000F140A">
        <w:rPr>
          <w:rFonts w:cs="Tahoma"/>
          <w:szCs w:val="20"/>
          <w:u w:val="single"/>
        </w:rPr>
        <w:t>Other</w:t>
      </w:r>
      <w:r w:rsidR="003625FC">
        <w:rPr>
          <w:rFonts w:cs="Tahoma"/>
          <w:szCs w:val="20"/>
        </w:rPr>
        <w:t xml:space="preserve">. </w:t>
      </w:r>
      <w:r w:rsidRPr="000F140A">
        <w:rPr>
          <w:rFonts w:cs="Tahoma"/>
          <w:szCs w:val="20"/>
        </w:rPr>
        <w:t>Describe any other direct costs in the space provided and enter the total funds requested for this “</w:t>
      </w:r>
      <w:r w:rsidR="00102F9B">
        <w:rPr>
          <w:rFonts w:cs="Tahoma"/>
          <w:szCs w:val="20"/>
        </w:rPr>
        <w:t>O</w:t>
      </w:r>
      <w:r w:rsidRPr="000F140A">
        <w:rPr>
          <w:rFonts w:cs="Tahoma"/>
          <w:szCs w:val="20"/>
        </w:rPr>
        <w:t>ther” category of direct costs</w:t>
      </w:r>
      <w:r w:rsidR="003625FC">
        <w:rPr>
          <w:rFonts w:cs="Tahoma"/>
          <w:szCs w:val="20"/>
        </w:rPr>
        <w:t xml:space="preserve">. </w:t>
      </w:r>
      <w:r w:rsidRPr="000F140A">
        <w:rPr>
          <w:rFonts w:cs="Tahoma"/>
          <w:szCs w:val="20"/>
        </w:rPr>
        <w:t>Use the narrative budget justification to further itemize and justify</w:t>
      </w:r>
      <w:r w:rsidR="003625FC">
        <w:rPr>
          <w:rFonts w:cs="Tahoma"/>
          <w:szCs w:val="20"/>
        </w:rPr>
        <w:t xml:space="preserve">. </w:t>
      </w:r>
    </w:p>
    <w:p w:rsidR="00E81695" w:rsidRPr="00C23053" w:rsidRDefault="00E81695" w:rsidP="00E81695">
      <w:pPr>
        <w:rPr>
          <w:rFonts w:cs="Tahoma"/>
          <w:szCs w:val="20"/>
        </w:rPr>
      </w:pPr>
    </w:p>
    <w:p w:rsidR="00E81695" w:rsidRPr="000F140A" w:rsidRDefault="00E81695" w:rsidP="000F140A">
      <w:pPr>
        <w:ind w:left="720"/>
        <w:rPr>
          <w:rFonts w:cs="Tahoma"/>
          <w:szCs w:val="20"/>
        </w:rPr>
      </w:pPr>
      <w:r w:rsidRPr="000F140A">
        <w:rPr>
          <w:rFonts w:cs="Tahoma"/>
          <w:szCs w:val="20"/>
          <w:u w:val="single"/>
        </w:rPr>
        <w:t>Total F. Other Direct Costs</w:t>
      </w:r>
      <w:r w:rsidR="003625FC">
        <w:rPr>
          <w:rFonts w:cs="Tahoma"/>
          <w:szCs w:val="20"/>
        </w:rPr>
        <w:t xml:space="preserve">. </w:t>
      </w:r>
      <w:r w:rsidRPr="000F140A">
        <w:rPr>
          <w:rFonts w:cs="Tahoma"/>
          <w:szCs w:val="20"/>
        </w:rPr>
        <w:t>This total will auto calculate</w:t>
      </w:r>
      <w:r w:rsidR="003625FC">
        <w:rPr>
          <w:rFonts w:cs="Tahoma"/>
          <w:szCs w:val="20"/>
        </w:rPr>
        <w:t xml:space="preserve">. </w:t>
      </w:r>
    </w:p>
    <w:p w:rsidR="00E81695" w:rsidRPr="00C23053" w:rsidRDefault="00E81695" w:rsidP="00E81695">
      <w:pPr>
        <w:rPr>
          <w:rFonts w:cs="Tahoma"/>
          <w:szCs w:val="20"/>
        </w:rPr>
      </w:pPr>
    </w:p>
    <w:p w:rsidR="00E81695" w:rsidRPr="000F140A" w:rsidRDefault="000F140A" w:rsidP="000225A7">
      <w:pPr>
        <w:pStyle w:val="ListParagraph"/>
        <w:numPr>
          <w:ilvl w:val="0"/>
          <w:numId w:val="37"/>
        </w:numPr>
      </w:pPr>
      <w:r>
        <w:t xml:space="preserve">G. </w:t>
      </w:r>
      <w:r w:rsidR="00E81695" w:rsidRPr="000F140A">
        <w:t>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u w:val="single"/>
        </w:rPr>
        <w:t>Total Direct Costs (A thru F)</w:t>
      </w:r>
      <w:r w:rsidR="003625FC">
        <w:rPr>
          <w:rFonts w:cs="Tahoma"/>
          <w:szCs w:val="20"/>
        </w:rPr>
        <w:t xml:space="preserve">. </w:t>
      </w:r>
      <w:r w:rsidRPr="00482E78">
        <w:rPr>
          <w:rFonts w:cs="Tahoma"/>
          <w:szCs w:val="20"/>
        </w:rPr>
        <w:t>This total will auto calculate.</w:t>
      </w:r>
    </w:p>
    <w:p w:rsidR="00E81695" w:rsidRPr="00C23053" w:rsidRDefault="00E81695" w:rsidP="00E81695">
      <w:pPr>
        <w:rPr>
          <w:rFonts w:cs="Tahoma"/>
          <w:szCs w:val="20"/>
        </w:rPr>
      </w:pPr>
    </w:p>
    <w:p w:rsidR="00E81695" w:rsidRPr="00482E78" w:rsidRDefault="00E81695" w:rsidP="000225A7">
      <w:pPr>
        <w:pStyle w:val="ListParagraph"/>
        <w:numPr>
          <w:ilvl w:val="0"/>
          <w:numId w:val="37"/>
        </w:numPr>
        <w:rPr>
          <w:rFonts w:cs="Tahoma"/>
          <w:szCs w:val="20"/>
        </w:rPr>
      </w:pPr>
      <w:r w:rsidRPr="00482E78">
        <w:rPr>
          <w:rFonts w:cs="Tahoma"/>
          <w:szCs w:val="20"/>
        </w:rPr>
        <w:t>H</w:t>
      </w:r>
      <w:r w:rsidR="003625FC">
        <w:rPr>
          <w:rFonts w:cs="Tahoma"/>
          <w:szCs w:val="20"/>
        </w:rPr>
        <w:t xml:space="preserve">. </w:t>
      </w:r>
      <w:r w:rsidRPr="00482E78">
        <w:rPr>
          <w:rFonts w:cs="Tahoma"/>
          <w:szCs w:val="20"/>
        </w:rPr>
        <w:t>Indirect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Enter all of the information requested for Indirect Costs</w:t>
      </w:r>
      <w:r w:rsidR="003625FC">
        <w:rPr>
          <w:rFonts w:cs="Tahoma"/>
          <w:szCs w:val="20"/>
        </w:rPr>
        <w:t xml:space="preserve">. </w:t>
      </w:r>
      <w:r w:rsidRPr="00482E78">
        <w:rPr>
          <w:rFonts w:cs="Tahoma"/>
          <w:szCs w:val="20"/>
        </w:rPr>
        <w:t>Principal investigators should note that if they are requesting reimbursement for indirect costs, this information is to be completed by their Business Office.</w:t>
      </w:r>
    </w:p>
    <w:p w:rsidR="00E81695" w:rsidRPr="00C23053" w:rsidRDefault="00E81695" w:rsidP="00482E78">
      <w:pPr>
        <w:rPr>
          <w:rFonts w:cs="Tahoma"/>
          <w:szCs w:val="20"/>
        </w:rPr>
      </w:pPr>
    </w:p>
    <w:p w:rsidR="00E81695" w:rsidRPr="00482E78" w:rsidRDefault="00E81695" w:rsidP="00482E78">
      <w:pPr>
        <w:ind w:left="720"/>
        <w:rPr>
          <w:rFonts w:cs="Tahoma"/>
          <w:szCs w:val="20"/>
        </w:rPr>
      </w:pPr>
      <w:r w:rsidRPr="00482E78">
        <w:rPr>
          <w:rFonts w:cs="Tahoma"/>
          <w:szCs w:val="20"/>
          <w:u w:val="single"/>
        </w:rPr>
        <w:t>Indirect Cost Type</w:t>
      </w:r>
      <w:r w:rsidR="003625FC">
        <w:rPr>
          <w:rFonts w:cs="Tahoma"/>
          <w:szCs w:val="20"/>
        </w:rPr>
        <w:t xml:space="preserve">. </w:t>
      </w:r>
      <w:r w:rsidRPr="00482E78">
        <w:rPr>
          <w:rFonts w:cs="Tahoma"/>
          <w:szCs w:val="20"/>
        </w:rPr>
        <w:t>Indicate the type of base (e.g., Salary &amp; Wages, Modified Total Direct Costs, Other [explain])</w:t>
      </w:r>
      <w:r w:rsidR="003625FC">
        <w:rPr>
          <w:rFonts w:cs="Tahoma"/>
          <w:szCs w:val="20"/>
        </w:rPr>
        <w:t xml:space="preserve">. </w:t>
      </w:r>
      <w:r w:rsidRPr="00482E78">
        <w:rPr>
          <w:rFonts w:cs="Tahoma"/>
          <w:szCs w:val="20"/>
        </w:rPr>
        <w:t>In addition, indicate if the Indirect Cost type is Off-site</w:t>
      </w:r>
      <w:r w:rsidR="003625FC">
        <w:rPr>
          <w:rFonts w:cs="Tahoma"/>
          <w:szCs w:val="20"/>
        </w:rPr>
        <w:t xml:space="preserve">. </w:t>
      </w:r>
      <w:r w:rsidRPr="00482E78">
        <w:rPr>
          <w:rFonts w:cs="Tahoma"/>
          <w:szCs w:val="20"/>
        </w:rPr>
        <w:t>If more than one rate/base is involved, use separate lines for each</w:t>
      </w:r>
      <w:r w:rsidR="003625FC">
        <w:rPr>
          <w:rFonts w:cs="Tahoma"/>
          <w:szCs w:val="20"/>
        </w:rPr>
        <w:t xml:space="preserve">. </w:t>
      </w:r>
      <w:r w:rsidRPr="00482E78">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Pr>
          <w:rFonts w:cs="Tahoma"/>
          <w:szCs w:val="20"/>
        </w:rPr>
        <w:t xml:space="preserve">. </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Institutions, both primary grantees and sub-awardees, not located in the territorial US cannot charge indirect costs.</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 xml:space="preserve">If </w:t>
      </w:r>
      <w:r w:rsidR="00B2538C">
        <w:rPr>
          <w:rFonts w:cs="Tahoma"/>
          <w:szCs w:val="20"/>
        </w:rPr>
        <w:t>you do not</w:t>
      </w:r>
      <w:r w:rsidRPr="00482E78">
        <w:rPr>
          <w:rFonts w:cs="Tahoma"/>
          <w:szCs w:val="20"/>
        </w:rPr>
        <w:t xml:space="preserve"> have a current indirect rate(s) approved by a Federal agency, indicate "None--will negotiate"</w:t>
      </w:r>
      <w:r w:rsidR="003625FC">
        <w:rPr>
          <w:rFonts w:cs="Tahoma"/>
          <w:szCs w:val="20"/>
        </w:rPr>
        <w:t>.</w:t>
      </w:r>
      <w:r w:rsidR="0027237B">
        <w:rPr>
          <w:rFonts w:cs="Tahoma"/>
          <w:szCs w:val="20"/>
        </w:rPr>
        <w:t xml:space="preserve"> </w:t>
      </w:r>
      <w:r w:rsidR="00B2538C" w:rsidRPr="00482E78">
        <w:rPr>
          <w:rFonts w:cs="Tahoma"/>
          <w:b/>
          <w:szCs w:val="20"/>
        </w:rPr>
        <w:t>If your institution does not have a federally negotiated indirect cost rate</w:t>
      </w:r>
      <w:r w:rsidR="00B2538C">
        <w:rPr>
          <w:rFonts w:cs="Tahoma"/>
          <w:b/>
          <w:szCs w:val="20"/>
        </w:rPr>
        <w:t>,</w:t>
      </w:r>
      <w:r w:rsidR="00B2538C" w:rsidRPr="00482E78">
        <w:rPr>
          <w:rFonts w:cs="Tahoma"/>
          <w:b/>
          <w:szCs w:val="20"/>
        </w:rPr>
        <w:t xml:space="preserve"> </w:t>
      </w:r>
      <w:r w:rsidR="00B2538C" w:rsidRPr="00482E78">
        <w:rPr>
          <w:rFonts w:cs="Tahoma"/>
          <w:szCs w:val="20"/>
        </w:rPr>
        <w:t xml:space="preserve">you should consult a member of the Indirect Cost Group (ICG) in the U.S. Department of Education's Office of the Chief Financial Officer </w:t>
      </w:r>
      <w:hyperlink r:id="rId81" w:history="1">
        <w:r w:rsidR="00B2538C" w:rsidRPr="00D710F3">
          <w:rPr>
            <w:rStyle w:val="Hyperlink"/>
            <w:rFonts w:cs="Tahoma"/>
            <w:szCs w:val="20"/>
          </w:rPr>
          <w:t>http://www2.ed.gov/about/offices/list/ocfo/fipao/icgreps.html</w:t>
        </w:r>
      </w:hyperlink>
      <w:r w:rsidR="00B2538C">
        <w:rPr>
          <w:rFonts w:cs="Tahoma"/>
          <w:szCs w:val="20"/>
        </w:rPr>
        <w:t xml:space="preserve"> </w:t>
      </w:r>
      <w:r w:rsidR="00B2538C" w:rsidRPr="00482E78">
        <w:rPr>
          <w:rFonts w:cs="Tahoma"/>
          <w:szCs w:val="20"/>
        </w:rPr>
        <w:t>to help you estimate the indirect cost rate to put in your application</w:t>
      </w:r>
      <w:r w:rsidR="00B2538C">
        <w:rPr>
          <w:rFonts w:cs="Tahoma"/>
          <w:szCs w:val="20"/>
        </w:rPr>
        <w:t>.</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u w:val="single"/>
        </w:rPr>
        <w:t>Indirect Cost Rate (%)</w:t>
      </w:r>
      <w:r w:rsidR="003625FC">
        <w:rPr>
          <w:rFonts w:cs="Tahoma"/>
          <w:szCs w:val="20"/>
        </w:rPr>
        <w:t xml:space="preserve">. </w:t>
      </w:r>
      <w:r w:rsidRPr="00482E78">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If your institution has a cognizant/oversight agency and your application is selected for an award, you must submit the indirect cost rate proposal to that cognizant/oversight agency office for approval</w:t>
      </w:r>
      <w:r w:rsidR="003625FC">
        <w:rPr>
          <w:rFonts w:cs="Tahoma"/>
          <w:szCs w:val="20"/>
        </w:rPr>
        <w:t xml:space="preserve">. </w:t>
      </w:r>
    </w:p>
    <w:p w:rsidR="00E81695" w:rsidRPr="00C23053" w:rsidRDefault="00E81695" w:rsidP="00E81695">
      <w:pPr>
        <w:ind w:firstLine="45"/>
        <w:rPr>
          <w:rFonts w:cs="Tahoma"/>
          <w:szCs w:val="20"/>
        </w:rPr>
      </w:pPr>
    </w:p>
    <w:p w:rsidR="00E81695" w:rsidRPr="00482E78" w:rsidRDefault="00E81695" w:rsidP="00482E78">
      <w:pPr>
        <w:ind w:left="720"/>
        <w:rPr>
          <w:rFonts w:cs="Tahoma"/>
          <w:szCs w:val="20"/>
        </w:rPr>
      </w:pPr>
      <w:r w:rsidRPr="00482E78">
        <w:rPr>
          <w:rFonts w:cs="Tahoma"/>
          <w:szCs w:val="20"/>
          <w:u w:val="single"/>
        </w:rPr>
        <w:t>Indirect Cost Base ($)</w:t>
      </w:r>
      <w:r w:rsidR="003625FC">
        <w:rPr>
          <w:rFonts w:cs="Tahoma"/>
          <w:szCs w:val="20"/>
        </w:rPr>
        <w:t xml:space="preserve">. </w:t>
      </w:r>
      <w:r w:rsidRPr="00482E78">
        <w:rPr>
          <w:rFonts w:cs="Tahoma"/>
          <w:szCs w:val="20"/>
        </w:rPr>
        <w:t>Enter the amount of the base (dollars) for each indirect cost type.</w:t>
      </w:r>
    </w:p>
    <w:p w:rsidR="00E81695" w:rsidRPr="00482E78" w:rsidRDefault="00E81695" w:rsidP="00482E78">
      <w:pPr>
        <w:ind w:left="720"/>
        <w:rPr>
          <w:rFonts w:cs="Tahoma"/>
          <w:szCs w:val="20"/>
        </w:rPr>
      </w:pPr>
      <w:r w:rsidRPr="00482E78">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Pr>
          <w:rFonts w:cs="Tahoma"/>
          <w:szCs w:val="20"/>
        </w:rPr>
        <w:t xml:space="preserve">. </w:t>
      </w:r>
      <w:r w:rsidRPr="00482E78">
        <w:rPr>
          <w:rFonts w:cs="Tahoma"/>
          <w:szCs w:val="20"/>
        </w:rPr>
        <w:t>Use the narrative budget justification to explain which costs are included and which costs are excluded from the base to which the indirect cost rate is applied</w:t>
      </w:r>
      <w:r w:rsidR="003625FC">
        <w:rPr>
          <w:rFonts w:cs="Tahoma"/>
          <w:szCs w:val="20"/>
        </w:rPr>
        <w:t xml:space="preserve">. </w:t>
      </w:r>
      <w:r w:rsidRPr="00482E78">
        <w:rPr>
          <w:rFonts w:cs="Tahoma"/>
          <w:szCs w:val="20"/>
        </w:rPr>
        <w:t>If your grant application is selected for an award, the Institute will request a copy of the applicant institution's approved Indirect Cost Rate Agreement.</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rPr>
        <w:t>Indirect Cost Funds Requested</w:t>
      </w:r>
      <w:r w:rsidR="003625FC">
        <w:rPr>
          <w:rFonts w:cs="Tahoma"/>
          <w:szCs w:val="20"/>
        </w:rPr>
        <w:t xml:space="preserve">. </w:t>
      </w:r>
      <w:r w:rsidRPr="00482E78">
        <w:rPr>
          <w:rFonts w:cs="Tahoma"/>
          <w:szCs w:val="20"/>
        </w:rPr>
        <w:t>Enter the funds requested (Federal dollars and, if applicable, the Non-Federal dollars) for each indirect cost type.</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u w:val="single"/>
        </w:rPr>
        <w:t>Total H. Indirect Costs</w:t>
      </w:r>
      <w:r w:rsidR="003625FC">
        <w:rPr>
          <w:rFonts w:cs="Tahoma"/>
          <w:szCs w:val="20"/>
        </w:rPr>
        <w:t xml:space="preserve">. </w:t>
      </w:r>
      <w:r w:rsidRPr="00482E78">
        <w:rPr>
          <w:rFonts w:cs="Tahoma"/>
          <w:szCs w:val="20"/>
        </w:rPr>
        <w:t>This total will auto calculate.</w:t>
      </w:r>
    </w:p>
    <w:p w:rsidR="00E81695" w:rsidRPr="00C23053" w:rsidRDefault="00E81695" w:rsidP="00482E78">
      <w:pPr>
        <w:ind w:left="720"/>
        <w:rPr>
          <w:rFonts w:cs="Tahoma"/>
          <w:szCs w:val="20"/>
        </w:rPr>
      </w:pPr>
    </w:p>
    <w:p w:rsidR="00E81695" w:rsidRPr="00482E78" w:rsidRDefault="00E81695" w:rsidP="00482E78">
      <w:pPr>
        <w:ind w:left="720"/>
        <w:rPr>
          <w:rFonts w:cs="Tahoma"/>
          <w:szCs w:val="20"/>
        </w:rPr>
      </w:pPr>
      <w:r w:rsidRPr="00482E78">
        <w:rPr>
          <w:rFonts w:cs="Tahoma"/>
          <w:szCs w:val="20"/>
          <w:u w:val="single"/>
        </w:rPr>
        <w:t>Cognizant Agency</w:t>
      </w:r>
      <w:r w:rsidR="003625FC">
        <w:rPr>
          <w:rFonts w:cs="Tahoma"/>
          <w:szCs w:val="20"/>
        </w:rPr>
        <w:t xml:space="preserve">. </w:t>
      </w:r>
      <w:r w:rsidRPr="00482E78">
        <w:rPr>
          <w:rFonts w:cs="Tahoma"/>
          <w:szCs w:val="20"/>
        </w:rPr>
        <w:t>Enter the name of the Federal agency responsible for approving the indirect cost rate(s) for the applicant</w:t>
      </w:r>
      <w:r w:rsidR="003625FC">
        <w:rPr>
          <w:rFonts w:cs="Tahoma"/>
          <w:szCs w:val="20"/>
        </w:rPr>
        <w:t xml:space="preserve">. </w:t>
      </w:r>
      <w:r w:rsidRPr="00482E78">
        <w:rPr>
          <w:rFonts w:cs="Tahoma"/>
          <w:szCs w:val="20"/>
        </w:rPr>
        <w:t>Enter the name and telephone number of the individual responsible for negotiating the indirect cost rate</w:t>
      </w:r>
      <w:r w:rsidR="003625FC">
        <w:rPr>
          <w:rFonts w:cs="Tahoma"/>
          <w:szCs w:val="20"/>
        </w:rPr>
        <w:t xml:space="preserve">. </w:t>
      </w:r>
      <w:r w:rsidRPr="00482E78">
        <w:rPr>
          <w:rFonts w:cs="Tahoma"/>
          <w:szCs w:val="20"/>
        </w:rPr>
        <w:t>If a Cognizant Agency is not known, enter “None.”</w:t>
      </w:r>
      <w:r w:rsidR="0027237B">
        <w:rPr>
          <w:rFonts w:cs="Tahoma"/>
          <w:szCs w:val="20"/>
        </w:rPr>
        <w:t xml:space="preserve"> </w:t>
      </w:r>
    </w:p>
    <w:p w:rsidR="00E81695" w:rsidRPr="00C23053" w:rsidRDefault="00E81695" w:rsidP="00E81695">
      <w:pPr>
        <w:rPr>
          <w:rFonts w:cs="Tahoma"/>
          <w:szCs w:val="20"/>
        </w:rPr>
      </w:pPr>
    </w:p>
    <w:p w:rsidR="00E81695" w:rsidRPr="00482E78" w:rsidRDefault="00E81695" w:rsidP="000225A7">
      <w:pPr>
        <w:pStyle w:val="ListParagraph"/>
        <w:numPr>
          <w:ilvl w:val="0"/>
          <w:numId w:val="37"/>
        </w:numPr>
        <w:rPr>
          <w:rFonts w:cs="Tahoma"/>
          <w:szCs w:val="20"/>
        </w:rPr>
      </w:pPr>
      <w:r w:rsidRPr="00482E78">
        <w:rPr>
          <w:rFonts w:cs="Tahoma"/>
          <w:szCs w:val="20"/>
        </w:rPr>
        <w:t>Total Direct and Indirect Costs</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u w:val="single"/>
        </w:rPr>
        <w:t>Total Direct and Indirect Costs (G + H)</w:t>
      </w:r>
      <w:r w:rsidRPr="00482E78">
        <w:rPr>
          <w:rFonts w:cs="Tahoma"/>
          <w:szCs w:val="20"/>
        </w:rPr>
        <w:t>. This total will auto calculate.</w:t>
      </w:r>
    </w:p>
    <w:p w:rsidR="00E81695" w:rsidRDefault="00E81695" w:rsidP="00E81695">
      <w:pPr>
        <w:rPr>
          <w:rFonts w:cs="Tahoma"/>
          <w:szCs w:val="20"/>
        </w:rPr>
      </w:pPr>
    </w:p>
    <w:p w:rsidR="00E81695" w:rsidRPr="00482E78" w:rsidRDefault="00482E78" w:rsidP="000225A7">
      <w:pPr>
        <w:pStyle w:val="ListParagraph"/>
        <w:numPr>
          <w:ilvl w:val="0"/>
          <w:numId w:val="37"/>
        </w:numPr>
        <w:rPr>
          <w:rFonts w:cs="Tahoma"/>
          <w:szCs w:val="20"/>
        </w:rPr>
      </w:pPr>
      <w:r w:rsidRPr="00482E78">
        <w:rPr>
          <w:rFonts w:cs="Tahoma"/>
          <w:szCs w:val="20"/>
        </w:rPr>
        <w:t>J</w:t>
      </w:r>
      <w:r w:rsidR="003625FC">
        <w:rPr>
          <w:rFonts w:cs="Tahoma"/>
          <w:szCs w:val="20"/>
        </w:rPr>
        <w:t xml:space="preserve">. </w:t>
      </w:r>
      <w:r w:rsidR="00E81695" w:rsidRPr="00482E78">
        <w:rPr>
          <w:rFonts w:cs="Tahoma"/>
          <w:szCs w:val="20"/>
        </w:rPr>
        <w:t>Fee.</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Do not enter a dollar amount here as you are not allowed to charge a fee on a grant or cooperative agreement.</w:t>
      </w:r>
    </w:p>
    <w:p w:rsidR="00E81695" w:rsidRPr="00C23053" w:rsidRDefault="00E81695" w:rsidP="00E81695">
      <w:pPr>
        <w:rPr>
          <w:rFonts w:cs="Tahoma"/>
          <w:szCs w:val="20"/>
        </w:rPr>
      </w:pPr>
    </w:p>
    <w:p w:rsidR="00E81695" w:rsidRPr="00482E78" w:rsidRDefault="00482E78" w:rsidP="000225A7">
      <w:pPr>
        <w:pStyle w:val="ListParagraph"/>
        <w:numPr>
          <w:ilvl w:val="0"/>
          <w:numId w:val="37"/>
        </w:numPr>
        <w:rPr>
          <w:rFonts w:cs="Tahoma"/>
          <w:szCs w:val="20"/>
        </w:rPr>
      </w:pPr>
      <w:r>
        <w:rPr>
          <w:rFonts w:cs="Tahoma"/>
          <w:szCs w:val="20"/>
        </w:rPr>
        <w:t xml:space="preserve">K. </w:t>
      </w:r>
      <w:r w:rsidR="00E81695" w:rsidRPr="00482E78">
        <w:rPr>
          <w:rFonts w:cs="Tahoma"/>
          <w:szCs w:val="20"/>
        </w:rPr>
        <w:t>Budget Justification</w:t>
      </w:r>
    </w:p>
    <w:p w:rsidR="00E81695" w:rsidRPr="00C23053" w:rsidRDefault="00E81695" w:rsidP="00E81695">
      <w:pPr>
        <w:rPr>
          <w:rFonts w:cs="Tahoma"/>
          <w:szCs w:val="20"/>
        </w:rPr>
      </w:pPr>
    </w:p>
    <w:p w:rsidR="00E81695" w:rsidRPr="00482E78" w:rsidRDefault="00E81695" w:rsidP="00482E78">
      <w:pPr>
        <w:ind w:left="720"/>
        <w:rPr>
          <w:rFonts w:cs="Tahoma"/>
          <w:szCs w:val="20"/>
        </w:rPr>
      </w:pPr>
      <w:r w:rsidRPr="00482E78">
        <w:rPr>
          <w:rFonts w:cs="Tahoma"/>
          <w:szCs w:val="20"/>
        </w:rPr>
        <w:t>Attach the Narrative Budget Justification as a PDF file at Section K of the first budget period</w:t>
      </w:r>
      <w:r w:rsidR="00EE195B">
        <w:rPr>
          <w:rFonts w:cs="Tahoma"/>
          <w:szCs w:val="20"/>
        </w:rPr>
        <w:t xml:space="preserve"> (see </w:t>
      </w:r>
      <w:hyperlink w:anchor="_Narrative_Budget_Justification" w:history="1">
        <w:r w:rsidR="00341EFE">
          <w:rPr>
            <w:rStyle w:val="Hyperlink"/>
            <w:rFonts w:cs="Tahoma"/>
            <w:szCs w:val="20"/>
          </w:rPr>
          <w:t>Part IV.D.12</w:t>
        </w:r>
      </w:hyperlink>
      <w:r w:rsidR="00EE195B">
        <w:rPr>
          <w:rFonts w:cs="Tahoma"/>
          <w:szCs w:val="20"/>
        </w:rPr>
        <w:t xml:space="preserve"> for information about content, formatting, and page limitations for this PDF file).</w:t>
      </w:r>
      <w:r w:rsidR="003625FC">
        <w:rPr>
          <w:rFonts w:cs="Tahoma"/>
          <w:szCs w:val="20"/>
        </w:rPr>
        <w:t xml:space="preserve"> </w:t>
      </w:r>
      <w:r w:rsidRPr="00482E78">
        <w:rPr>
          <w:rFonts w:cs="Tahoma"/>
          <w:szCs w:val="20"/>
        </w:rPr>
        <w:t>Note that if the justification is not attached at Section K of the first budget period, you will not be able to access the form for the second budget period and all subsequent budget periods</w:t>
      </w:r>
      <w:r w:rsidR="003625FC">
        <w:rPr>
          <w:rFonts w:cs="Tahoma"/>
          <w:szCs w:val="20"/>
        </w:rPr>
        <w:t xml:space="preserve">. </w:t>
      </w:r>
      <w:r w:rsidRPr="00482E78">
        <w:rPr>
          <w:rFonts w:cs="Tahoma"/>
          <w:szCs w:val="20"/>
        </w:rPr>
        <w:t>The single narrative must provide a budget justification for each year of the entire project.</w:t>
      </w:r>
    </w:p>
    <w:p w:rsidR="00E81695" w:rsidRPr="00C23053" w:rsidRDefault="00E81695" w:rsidP="00E81695">
      <w:pPr>
        <w:rPr>
          <w:rFonts w:cs="Tahoma"/>
          <w:szCs w:val="20"/>
        </w:rPr>
      </w:pPr>
    </w:p>
    <w:p w:rsidR="00E81695" w:rsidRPr="00482E78" w:rsidRDefault="00E81695" w:rsidP="000225A7">
      <w:pPr>
        <w:pStyle w:val="ListParagraph"/>
        <w:numPr>
          <w:ilvl w:val="0"/>
          <w:numId w:val="37"/>
        </w:numPr>
        <w:rPr>
          <w:rFonts w:cs="Tahoma"/>
          <w:szCs w:val="20"/>
        </w:rPr>
      </w:pPr>
      <w:r w:rsidRPr="00482E78">
        <w:rPr>
          <w:rFonts w:cs="Tahoma"/>
          <w:szCs w:val="20"/>
          <w:u w:val="single"/>
        </w:rPr>
        <w:t>Cumulative Budget</w:t>
      </w:r>
      <w:r w:rsidR="003625FC">
        <w:rPr>
          <w:rFonts w:cs="Tahoma"/>
          <w:szCs w:val="20"/>
        </w:rPr>
        <w:t xml:space="preserve">. </w:t>
      </w:r>
      <w:r w:rsidRPr="00482E78">
        <w:rPr>
          <w:rFonts w:cs="Tahoma"/>
          <w:szCs w:val="20"/>
        </w:rPr>
        <w:t>This section will auto calculate all cost categories for all budget periods included.</w:t>
      </w:r>
    </w:p>
    <w:p w:rsidR="00E81695" w:rsidRPr="00C23053" w:rsidRDefault="00E81695" w:rsidP="00E81695">
      <w:pPr>
        <w:rPr>
          <w:rFonts w:cs="Tahoma"/>
          <w:szCs w:val="20"/>
        </w:rPr>
      </w:pPr>
    </w:p>
    <w:p w:rsidR="00E81695" w:rsidRPr="00482E78" w:rsidRDefault="00E81695" w:rsidP="00590D0F">
      <w:pPr>
        <w:pStyle w:val="Heading3"/>
      </w:pPr>
      <w:bookmarkStart w:id="366" w:name="_R&amp;R_Subaward_Budget"/>
      <w:bookmarkStart w:id="367" w:name="_Toc375049712"/>
      <w:bookmarkStart w:id="368" w:name="_Toc378173907"/>
      <w:bookmarkStart w:id="369" w:name="_Toc383776032"/>
      <w:bookmarkStart w:id="370" w:name="_Toc386541323"/>
      <w:bookmarkEnd w:id="366"/>
      <w:r w:rsidRPr="00482E78">
        <w:t>R&amp;R Subaward Budget (Fed/Non-Fed) Attachment(s) Form</w:t>
      </w:r>
      <w:bookmarkEnd w:id="367"/>
      <w:bookmarkEnd w:id="368"/>
      <w:bookmarkEnd w:id="369"/>
      <w:bookmarkEnd w:id="370"/>
    </w:p>
    <w:p w:rsidR="00E81695" w:rsidRPr="00482E78" w:rsidRDefault="00E81695" w:rsidP="00482E78">
      <w:pPr>
        <w:rPr>
          <w:rFonts w:cs="Tahoma"/>
          <w:szCs w:val="20"/>
        </w:rPr>
      </w:pPr>
      <w:r w:rsidRPr="00482E78">
        <w:rPr>
          <w:rFonts w:cs="Tahoma"/>
          <w:szCs w:val="20"/>
        </w:rPr>
        <w:t>This form provides the means to both extract and attach the Research &amp; Related Budget (Total Fed + Non-Fed) form that is to be used by an institution that will hold a subaward on the grant</w:t>
      </w:r>
      <w:r w:rsidR="003625FC">
        <w:rPr>
          <w:rFonts w:cs="Tahoma"/>
          <w:szCs w:val="20"/>
        </w:rPr>
        <w:t xml:space="preserve">. </w:t>
      </w:r>
      <w:r w:rsidRPr="00482E78">
        <w:rPr>
          <w:rFonts w:cs="Tahoma"/>
          <w:szCs w:val="20"/>
        </w:rPr>
        <w:t>Please note that separate budgets are required only for subawardee/consortium organizations that perform a substantive portion of the project</w:t>
      </w:r>
      <w:r w:rsidR="003625FC">
        <w:rPr>
          <w:rFonts w:cs="Tahoma"/>
          <w:szCs w:val="20"/>
        </w:rPr>
        <w:t xml:space="preserve">. </w:t>
      </w:r>
      <w:r w:rsidRPr="00482E78">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Pr>
          <w:rFonts w:cs="Tahoma"/>
          <w:szCs w:val="20"/>
        </w:rPr>
        <w:t xml:space="preserve">. </w:t>
      </w:r>
      <w:r w:rsidRPr="00482E78">
        <w:rPr>
          <w:rFonts w:cs="Tahoma"/>
          <w:szCs w:val="20"/>
        </w:rPr>
        <w:t>You should provide this budget information for each project year using all sections of the R&amp;R Budget form</w:t>
      </w:r>
      <w:r w:rsidR="003625FC">
        <w:rPr>
          <w:rFonts w:cs="Tahoma"/>
          <w:szCs w:val="20"/>
        </w:rPr>
        <w:t xml:space="preserve">. </w:t>
      </w:r>
      <w:r w:rsidRPr="00482E78">
        <w:rPr>
          <w:rFonts w:cs="Tahoma"/>
          <w:szCs w:val="20"/>
        </w:rPr>
        <w:t>Note that the budget form has multiple sections for each budget year: A &amp; B; C, D, &amp; E; and F-K.</w:t>
      </w:r>
    </w:p>
    <w:p w:rsidR="00E81695" w:rsidRPr="00C23053" w:rsidRDefault="00E81695" w:rsidP="00E81695">
      <w:pPr>
        <w:rPr>
          <w:rFonts w:cs="Tahoma"/>
          <w:szCs w:val="20"/>
        </w:rPr>
      </w:pPr>
    </w:p>
    <w:p w:rsidR="00E81695" w:rsidRPr="00482E78" w:rsidRDefault="00E81695" w:rsidP="000225A7">
      <w:pPr>
        <w:pStyle w:val="ListParagraph"/>
        <w:numPr>
          <w:ilvl w:val="0"/>
          <w:numId w:val="37"/>
        </w:numPr>
        <w:spacing w:before="120" w:after="120"/>
        <w:contextualSpacing w:val="0"/>
        <w:rPr>
          <w:rFonts w:cs="Tahoma"/>
          <w:szCs w:val="20"/>
        </w:rPr>
      </w:pPr>
      <w:r w:rsidRPr="00482E78">
        <w:rPr>
          <w:rFonts w:cs="Tahoma"/>
          <w:szCs w:val="20"/>
        </w:rPr>
        <w:t>Sections A &amp; B ask for information about Senior/Key Persons and Other Personnel</w:t>
      </w:r>
      <w:r w:rsidR="005D1C30">
        <w:rPr>
          <w:rFonts w:cs="Tahoma"/>
          <w:szCs w:val="20"/>
        </w:rPr>
        <w:t>.</w:t>
      </w:r>
    </w:p>
    <w:p w:rsidR="00E81695" w:rsidRPr="00482E78" w:rsidRDefault="00E81695" w:rsidP="000225A7">
      <w:pPr>
        <w:pStyle w:val="ListParagraph"/>
        <w:numPr>
          <w:ilvl w:val="0"/>
          <w:numId w:val="37"/>
        </w:numPr>
        <w:spacing w:before="120" w:after="120"/>
        <w:contextualSpacing w:val="0"/>
        <w:rPr>
          <w:rFonts w:cs="Tahoma"/>
          <w:szCs w:val="20"/>
        </w:rPr>
      </w:pPr>
      <w:r w:rsidRPr="00482E78">
        <w:rPr>
          <w:rFonts w:cs="Tahoma"/>
          <w:szCs w:val="20"/>
        </w:rPr>
        <w:t>Sections C, D &amp; E ask for information about Equipment, Travel, and Participant/Trainee Costs</w:t>
      </w:r>
      <w:r w:rsidR="005D1C30">
        <w:rPr>
          <w:rFonts w:cs="Tahoma"/>
          <w:szCs w:val="20"/>
        </w:rPr>
        <w:t>.</w:t>
      </w:r>
    </w:p>
    <w:p w:rsidR="00E81695" w:rsidRPr="00482E78" w:rsidRDefault="00E81695" w:rsidP="000225A7">
      <w:pPr>
        <w:pStyle w:val="ListParagraph"/>
        <w:numPr>
          <w:ilvl w:val="0"/>
          <w:numId w:val="37"/>
        </w:numPr>
        <w:spacing w:before="120" w:after="120"/>
        <w:contextualSpacing w:val="0"/>
        <w:rPr>
          <w:rFonts w:cs="Tahoma"/>
          <w:szCs w:val="20"/>
        </w:rPr>
      </w:pPr>
      <w:r w:rsidRPr="00482E78">
        <w:rPr>
          <w:rFonts w:cs="Tahoma"/>
          <w:szCs w:val="20"/>
        </w:rPr>
        <w:t>Sections F - K ask for information about Other Direct Costs and Indirect Costs</w:t>
      </w:r>
      <w:r w:rsidR="005D1C30">
        <w:rPr>
          <w:rFonts w:cs="Tahoma"/>
          <w:szCs w:val="20"/>
        </w:rPr>
        <w:t>.</w:t>
      </w:r>
      <w:r w:rsidR="0027237B">
        <w:rPr>
          <w:rFonts w:cs="Tahoma"/>
          <w:szCs w:val="20"/>
        </w:rPr>
        <w:t xml:space="preserve"> </w:t>
      </w:r>
    </w:p>
    <w:p w:rsidR="00E81695" w:rsidRPr="00C23053" w:rsidRDefault="00E81695" w:rsidP="00E81695">
      <w:pPr>
        <w:rPr>
          <w:rFonts w:cs="Tahoma"/>
          <w:szCs w:val="20"/>
        </w:rPr>
      </w:pPr>
    </w:p>
    <w:p w:rsidR="00E81695" w:rsidRPr="00482E78" w:rsidRDefault="00E81695" w:rsidP="00482E78">
      <w:pPr>
        <w:rPr>
          <w:rFonts w:cs="Tahoma"/>
          <w:szCs w:val="20"/>
        </w:rPr>
      </w:pPr>
      <w:r w:rsidRPr="00482E78">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1" w:history="1">
        <w:r w:rsidR="00341EFE">
          <w:rPr>
            <w:rStyle w:val="Hyperlink"/>
            <w:rFonts w:cs="Tahoma"/>
            <w:szCs w:val="20"/>
          </w:rPr>
          <w:t>Part V.E.5</w:t>
        </w:r>
      </w:hyperlink>
      <w:r w:rsidR="003625FC">
        <w:rPr>
          <w:rFonts w:cs="Tahoma"/>
          <w:szCs w:val="20"/>
        </w:rPr>
        <w:t xml:space="preserve">. </w:t>
      </w:r>
      <w:r w:rsidRPr="00482E78">
        <w:rPr>
          <w:rFonts w:cs="Tahoma"/>
          <w:szCs w:val="20"/>
        </w:rPr>
        <w:t>Note that subaward organizations are also required to provide their DUNS or DUNS+4 number.</w:t>
      </w:r>
    </w:p>
    <w:p w:rsidR="00E81695" w:rsidRPr="00C23053" w:rsidRDefault="00E81695" w:rsidP="00482E78">
      <w:pPr>
        <w:ind w:left="105"/>
        <w:rPr>
          <w:rFonts w:cs="Tahoma"/>
          <w:szCs w:val="20"/>
        </w:rPr>
      </w:pPr>
    </w:p>
    <w:p w:rsidR="00E81695" w:rsidRPr="00482E78" w:rsidRDefault="00E81695" w:rsidP="00482E78">
      <w:pPr>
        <w:rPr>
          <w:rFonts w:cs="Tahoma"/>
          <w:szCs w:val="20"/>
        </w:rPr>
      </w:pPr>
      <w:r w:rsidRPr="00482E78">
        <w:rPr>
          <w:rFonts w:cs="Tahoma"/>
          <w:szCs w:val="20"/>
        </w:rPr>
        <w:t>You may extract and attach up to 10 subaward budget forms</w:t>
      </w:r>
      <w:r w:rsidR="003625FC">
        <w:rPr>
          <w:rFonts w:cs="Tahoma"/>
          <w:szCs w:val="20"/>
        </w:rPr>
        <w:t xml:space="preserve">. </w:t>
      </w:r>
      <w:r w:rsidRPr="00482E78">
        <w:rPr>
          <w:rFonts w:cs="Tahoma"/>
          <w:szCs w:val="20"/>
        </w:rPr>
        <w:t>When you use the button “Click here to extract the R&amp;R Budget (Fed/Non-Fed) Attachment,” a Research &amp; Related Budget (Total Fed + Non-Fed) form will open</w:t>
      </w:r>
      <w:r w:rsidR="003625FC">
        <w:rPr>
          <w:rFonts w:cs="Tahoma"/>
          <w:szCs w:val="20"/>
        </w:rPr>
        <w:t xml:space="preserve">. </w:t>
      </w:r>
      <w:r w:rsidRPr="00482E78">
        <w:rPr>
          <w:rFonts w:cs="Tahoma"/>
          <w:szCs w:val="20"/>
        </w:rPr>
        <w:t>Each institution that will hold a subaward to perform a substantive portion of the project must complete one of these forms and save it as a PDF file with the name of the subawardee organization</w:t>
      </w:r>
      <w:r w:rsidR="003625FC">
        <w:rPr>
          <w:rFonts w:cs="Tahoma"/>
          <w:szCs w:val="20"/>
        </w:rPr>
        <w:t xml:space="preserve">. </w:t>
      </w:r>
      <w:r w:rsidRPr="00482E78">
        <w:rPr>
          <w:rFonts w:cs="Tahoma"/>
          <w:szCs w:val="20"/>
        </w:rPr>
        <w:t>Once each subawardee institution has completed the form, you must attach these completed subaward budget form files to the R&amp;R Subaward Budget (Fed/Non-Fed) Attachment(s) Form</w:t>
      </w:r>
      <w:r w:rsidR="003625FC">
        <w:rPr>
          <w:rFonts w:cs="Tahoma"/>
          <w:szCs w:val="20"/>
        </w:rPr>
        <w:t xml:space="preserve">. </w:t>
      </w:r>
      <w:r w:rsidRPr="00482E78">
        <w:rPr>
          <w:rFonts w:cs="Tahoma"/>
          <w:szCs w:val="20"/>
        </w:rPr>
        <w:t>Each subaward budget form file attached to this form must have a unique name</w:t>
      </w:r>
      <w:r w:rsidR="003625FC">
        <w:rPr>
          <w:rFonts w:cs="Tahoma"/>
          <w:szCs w:val="20"/>
        </w:rPr>
        <w:t xml:space="preserve">. </w:t>
      </w:r>
    </w:p>
    <w:p w:rsidR="00E81695" w:rsidRPr="00C23053" w:rsidRDefault="00E81695" w:rsidP="00482E78">
      <w:pPr>
        <w:rPr>
          <w:rFonts w:cs="Tahoma"/>
          <w:szCs w:val="20"/>
        </w:rPr>
      </w:pPr>
    </w:p>
    <w:p w:rsidR="00E81695" w:rsidRPr="00482E78" w:rsidRDefault="00E81695" w:rsidP="00482E78">
      <w:pPr>
        <w:rPr>
          <w:rFonts w:cs="Tahoma"/>
          <w:szCs w:val="20"/>
        </w:rPr>
      </w:pPr>
      <w:r w:rsidRPr="00482E78">
        <w:rPr>
          <w:rFonts w:cs="Tahoma"/>
          <w:b/>
          <w:szCs w:val="20"/>
          <w:u w:val="single"/>
        </w:rPr>
        <w:t>Note</w:t>
      </w:r>
      <w:r w:rsidRPr="00482E78">
        <w:rPr>
          <w:rFonts w:cs="Tahoma"/>
          <w:szCs w:val="20"/>
        </w:rPr>
        <w:t>:</w:t>
      </w:r>
      <w:r w:rsidR="0027237B">
        <w:rPr>
          <w:rFonts w:cs="Tahoma"/>
          <w:szCs w:val="20"/>
        </w:rPr>
        <w:t xml:space="preserve"> </w:t>
      </w:r>
      <w:r w:rsidRPr="00482E78">
        <w:rPr>
          <w:rFonts w:cs="Tahoma"/>
          <w:szCs w:val="20"/>
        </w:rPr>
        <w:t>This R&amp;R Subaward Budget (Fed/Non-Fed) Attachment(s) Form must be used to attach only one or more Research &amp; Related Budget (Total Fed + Non-Fed) form(s) that have been extracted from this form</w:t>
      </w:r>
      <w:r w:rsidR="003625FC">
        <w:rPr>
          <w:rFonts w:cs="Tahoma"/>
          <w:szCs w:val="20"/>
        </w:rPr>
        <w:t xml:space="preserve">. </w:t>
      </w:r>
      <w:r w:rsidRPr="00482E78">
        <w:rPr>
          <w:rFonts w:cs="Tahoma"/>
          <w:szCs w:val="20"/>
        </w:rPr>
        <w:t>Note the form’s instruction:</w:t>
      </w:r>
      <w:r w:rsidR="0027237B">
        <w:rPr>
          <w:rFonts w:cs="Tahoma"/>
          <w:szCs w:val="20"/>
        </w:rPr>
        <w:t xml:space="preserve"> </w:t>
      </w:r>
      <w:r w:rsidRPr="00482E78">
        <w:rPr>
          <w:rFonts w:cs="Tahoma"/>
          <w:szCs w:val="20"/>
        </w:rPr>
        <w:t xml:space="preserve">“Click here to extract the R&amp;R Budget (Fed/Non-Fed) Attachment”. </w:t>
      </w:r>
      <w:r w:rsidRPr="00482E78">
        <w:rPr>
          <w:rFonts w:cs="Tahoma"/>
          <w:b/>
          <w:szCs w:val="20"/>
        </w:rPr>
        <w:t>If you attach a file format to this form that was not extracted from this attachment form your application will be rejected with errors by Grants.gov.</w:t>
      </w:r>
    </w:p>
    <w:p w:rsidR="00E81695" w:rsidRPr="00C23053" w:rsidRDefault="00E81695" w:rsidP="00E81695">
      <w:pPr>
        <w:rPr>
          <w:rFonts w:cs="Tahoma"/>
          <w:szCs w:val="20"/>
        </w:rPr>
      </w:pPr>
    </w:p>
    <w:p w:rsidR="00E81695" w:rsidRPr="00482E78" w:rsidRDefault="00E81695" w:rsidP="00590D0F">
      <w:pPr>
        <w:pStyle w:val="Heading3"/>
      </w:pPr>
      <w:bookmarkStart w:id="371" w:name="_Other_Forms_Included"/>
      <w:bookmarkStart w:id="372" w:name="_Toc375049713"/>
      <w:bookmarkStart w:id="373" w:name="_Toc378173908"/>
      <w:bookmarkStart w:id="374" w:name="_Toc383776033"/>
      <w:bookmarkStart w:id="375" w:name="_Toc386541324"/>
      <w:bookmarkEnd w:id="371"/>
      <w:r w:rsidRPr="00482E78">
        <w:t>Other Forms Included in the Application Package</w:t>
      </w:r>
      <w:bookmarkEnd w:id="372"/>
      <w:bookmarkEnd w:id="373"/>
      <w:bookmarkEnd w:id="374"/>
      <w:bookmarkEnd w:id="375"/>
    </w:p>
    <w:p w:rsidR="00E81695" w:rsidRPr="00482E78" w:rsidRDefault="00E81695" w:rsidP="00482E78">
      <w:pPr>
        <w:rPr>
          <w:rFonts w:cs="Tahoma"/>
          <w:szCs w:val="20"/>
        </w:rPr>
      </w:pPr>
      <w:r w:rsidRPr="00482E78">
        <w:rPr>
          <w:rFonts w:cs="Tahoma"/>
          <w:szCs w:val="20"/>
        </w:rPr>
        <w:t>You are required to submit the first two forms identified here</w:t>
      </w:r>
      <w:r w:rsidR="003625FC">
        <w:rPr>
          <w:rFonts w:cs="Tahoma"/>
          <w:szCs w:val="20"/>
        </w:rPr>
        <w:t xml:space="preserve">. </w:t>
      </w:r>
      <w:r w:rsidRPr="00482E78">
        <w:rPr>
          <w:rFonts w:cs="Tahoma"/>
          <w:szCs w:val="20"/>
        </w:rPr>
        <w:t xml:space="preserve">You are not required to submit the third form, Disclosure of Lobbying Activities – Standard Form LLL, unless it is applicable. To determine applicability, please review the provisions in Item 1 “Lobbying” of the ED 80-0013 – Combined Assurance Form. </w:t>
      </w:r>
    </w:p>
    <w:p w:rsidR="00E81695" w:rsidRPr="00482E78" w:rsidRDefault="00E81695" w:rsidP="000225A7">
      <w:pPr>
        <w:pStyle w:val="ListParagraph"/>
        <w:numPr>
          <w:ilvl w:val="0"/>
          <w:numId w:val="38"/>
        </w:numPr>
        <w:spacing w:before="120" w:after="120"/>
        <w:contextualSpacing w:val="0"/>
        <w:rPr>
          <w:rFonts w:cs="Tahoma"/>
          <w:szCs w:val="20"/>
          <w:lang w:val="fr-FR"/>
        </w:rPr>
      </w:pPr>
      <w:r w:rsidRPr="00482E78">
        <w:rPr>
          <w:rFonts w:cs="Tahoma"/>
          <w:szCs w:val="20"/>
          <w:lang w:val="fr-FR"/>
        </w:rPr>
        <w:t>SF 424B-Assurances-Non-Construction Programs</w:t>
      </w:r>
      <w:r w:rsidR="005D1C30">
        <w:rPr>
          <w:rFonts w:cs="Tahoma"/>
          <w:szCs w:val="20"/>
          <w:lang w:val="fr-FR"/>
        </w:rPr>
        <w:t>.</w:t>
      </w:r>
    </w:p>
    <w:p w:rsidR="00E81695" w:rsidRPr="00482E78" w:rsidRDefault="00E81695" w:rsidP="000225A7">
      <w:pPr>
        <w:pStyle w:val="ListParagraph"/>
        <w:numPr>
          <w:ilvl w:val="0"/>
          <w:numId w:val="38"/>
        </w:numPr>
        <w:spacing w:before="120" w:after="120"/>
        <w:contextualSpacing w:val="0"/>
        <w:rPr>
          <w:rFonts w:cs="Tahoma"/>
          <w:szCs w:val="20"/>
        </w:rPr>
      </w:pPr>
      <w:r w:rsidRPr="00482E78">
        <w:rPr>
          <w:rFonts w:cs="Tahoma"/>
          <w:szCs w:val="20"/>
        </w:rPr>
        <w:t>ED 80-0013 – Combined Assurance</w:t>
      </w:r>
      <w:r w:rsidR="005D1C30">
        <w:rPr>
          <w:rFonts w:cs="Tahoma"/>
          <w:szCs w:val="20"/>
        </w:rPr>
        <w:t>.</w:t>
      </w:r>
    </w:p>
    <w:p w:rsidR="00E81695" w:rsidRPr="00482E78" w:rsidRDefault="00E81695" w:rsidP="000225A7">
      <w:pPr>
        <w:pStyle w:val="ListParagraph"/>
        <w:numPr>
          <w:ilvl w:val="0"/>
          <w:numId w:val="38"/>
        </w:numPr>
        <w:spacing w:before="120" w:after="120"/>
        <w:contextualSpacing w:val="0"/>
        <w:rPr>
          <w:rFonts w:cs="Tahoma"/>
          <w:szCs w:val="20"/>
        </w:rPr>
      </w:pPr>
      <w:r w:rsidRPr="00482E78">
        <w:rPr>
          <w:rFonts w:cs="Tahoma"/>
          <w:szCs w:val="20"/>
        </w:rPr>
        <w:t>Disclosure of Lobbying Activities – Standard Form LLL (if applicable)</w:t>
      </w:r>
      <w:r w:rsidR="005D1C30">
        <w:rPr>
          <w:rFonts w:cs="Tahoma"/>
          <w:szCs w:val="20"/>
        </w:rPr>
        <w:t>.</w:t>
      </w:r>
    </w:p>
    <w:p w:rsidR="00866DC7" w:rsidRDefault="00866DC7">
      <w:pPr>
        <w:spacing w:after="200" w:line="276" w:lineRule="auto"/>
        <w:rPr>
          <w:rFonts w:cs="Tahoma"/>
          <w:szCs w:val="20"/>
        </w:rPr>
      </w:pPr>
      <w:r>
        <w:rPr>
          <w:rFonts w:cs="Tahoma"/>
          <w:szCs w:val="20"/>
        </w:rPr>
        <w:br w:type="page"/>
      </w:r>
    </w:p>
    <w:p w:rsidR="00866DC7" w:rsidRDefault="004A5784" w:rsidP="006B1C6B">
      <w:pPr>
        <w:pStyle w:val="Heading2"/>
      </w:pPr>
      <w:bookmarkStart w:id="376" w:name="_Toc378173909"/>
      <w:bookmarkStart w:id="377" w:name="_Toc375049714"/>
      <w:bookmarkStart w:id="378" w:name="_Toc383776034"/>
      <w:bookmarkStart w:id="379" w:name="_Toc386541325"/>
      <w:r>
        <w:t xml:space="preserve">SUMMARY OF </w:t>
      </w:r>
      <w:r w:rsidR="00990FB1">
        <w:t xml:space="preserve">REQUIRED </w:t>
      </w:r>
      <w:r>
        <w:t>APPLICATION CONTENT</w:t>
      </w:r>
      <w:bookmarkEnd w:id="376"/>
      <w:bookmarkEnd w:id="377"/>
      <w:bookmarkEnd w:id="378"/>
      <w:bookmarkEnd w:id="379"/>
    </w:p>
    <w:p w:rsidR="00866DC7" w:rsidRDefault="00866DC7" w:rsidP="00866DC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8"/>
        <w:gridCol w:w="1002"/>
        <w:gridCol w:w="2148"/>
        <w:gridCol w:w="3060"/>
      </w:tblGrid>
      <w:tr w:rsidR="00866DC7">
        <w:tc>
          <w:tcPr>
            <w:tcW w:w="3258" w:type="dxa"/>
            <w:shd w:val="clear" w:color="auto" w:fill="BFBFBF"/>
          </w:tcPr>
          <w:p w:rsidR="00866DC7" w:rsidRDefault="00866DC7" w:rsidP="00D54B36">
            <w:pPr>
              <w:tabs>
                <w:tab w:val="left" w:pos="360"/>
                <w:tab w:val="left" w:pos="720"/>
                <w:tab w:val="left" w:pos="1080"/>
                <w:tab w:val="left" w:pos="1613"/>
                <w:tab w:val="left" w:pos="2160"/>
              </w:tabs>
              <w:rPr>
                <w:rFonts w:cs="Tahoma"/>
              </w:rPr>
            </w:pPr>
            <w:r>
              <w:rPr>
                <w:rFonts w:cs="Tahoma"/>
              </w:rPr>
              <w:t>R&amp;R Form</w:t>
            </w:r>
          </w:p>
        </w:tc>
        <w:tc>
          <w:tcPr>
            <w:tcW w:w="1002"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Required</w:t>
            </w:r>
          </w:p>
        </w:tc>
        <w:tc>
          <w:tcPr>
            <w:tcW w:w="2148"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Instructions Provided</w:t>
            </w:r>
          </w:p>
        </w:tc>
        <w:tc>
          <w:tcPr>
            <w:tcW w:w="3060" w:type="dxa"/>
            <w:shd w:val="clear" w:color="auto" w:fill="BFBFBF"/>
          </w:tcPr>
          <w:p w:rsidR="00866DC7" w:rsidRDefault="00866DC7" w:rsidP="00D54B36">
            <w:pPr>
              <w:tabs>
                <w:tab w:val="left" w:pos="360"/>
                <w:tab w:val="left" w:pos="720"/>
                <w:tab w:val="left" w:pos="1080"/>
                <w:tab w:val="left" w:pos="1613"/>
                <w:tab w:val="left" w:pos="2160"/>
              </w:tabs>
              <w:jc w:val="center"/>
              <w:rPr>
                <w:rFonts w:cs="Tahoma"/>
              </w:rPr>
            </w:pPr>
            <w:r>
              <w:rPr>
                <w:rFonts w:cs="Tahoma"/>
              </w:rPr>
              <w:t>Additional Information</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Application for Federal Assistance SF 424 (R &amp; R)</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7" name="Picture 1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F409AC">
            <w:pPr>
              <w:tabs>
                <w:tab w:val="left" w:pos="360"/>
                <w:tab w:val="left" w:pos="720"/>
                <w:tab w:val="left" w:pos="1080"/>
                <w:tab w:val="left" w:pos="1613"/>
                <w:tab w:val="left" w:pos="2160"/>
              </w:tabs>
              <w:jc w:val="center"/>
              <w:rPr>
                <w:rFonts w:cs="Tahoma"/>
              </w:rPr>
            </w:pPr>
            <w:r>
              <w:rPr>
                <w:rFonts w:cs="Tahoma"/>
              </w:rPr>
              <w:t>Part V.E.1</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Senior/Key Person Profile (Expanded)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6" name="Picture 1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.E.2</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Project/Performance Site Location(s)</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5" name="Picture 1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.E.3</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Other Project Information</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.E.4</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Budget (Total Federal + Non-Federal):</w:t>
            </w:r>
          </w:p>
          <w:p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A &amp; B</w:t>
            </w:r>
          </w:p>
          <w:p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C, D, &amp; E</w:t>
            </w:r>
          </w:p>
          <w:p w:rsidR="00866DC7" w:rsidRDefault="003607E7" w:rsidP="00D54B36">
            <w:pPr>
              <w:tabs>
                <w:tab w:val="left" w:pos="360"/>
                <w:tab w:val="left" w:pos="720"/>
                <w:tab w:val="left" w:pos="1080"/>
                <w:tab w:val="left" w:pos="1613"/>
                <w:tab w:val="left" w:pos="2160"/>
              </w:tabs>
              <w:rPr>
                <w:rFonts w:cs="Tahoma"/>
              </w:rPr>
            </w:pPr>
            <w:r>
              <w:rPr>
                <w:rFonts w:cs="Tahoma"/>
              </w:rPr>
              <w:t xml:space="preserve"> </w:t>
            </w:r>
            <w:r w:rsidR="00866DC7">
              <w:rPr>
                <w:rFonts w:cs="Tahoma"/>
              </w:rPr>
              <w:t>Sections F - K</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.E.5</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R&amp;R Subaward Budget (Fed/Non-Fed) Attachment(s) Form</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w:t>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.E.6</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 provided in Grants.gov application package</w:t>
            </w:r>
            <w:r w:rsidR="003625FC">
              <w:rPr>
                <w:rFonts w:cs="Tahoma"/>
              </w:rPr>
              <w:t xml:space="preserve">. </w:t>
            </w:r>
            <w:r>
              <w:rPr>
                <w:rFonts w:cs="Tahoma"/>
              </w:rPr>
              <w:t xml:space="preserve">Use this form to </w:t>
            </w:r>
            <w:r w:rsidRPr="00D80D9E">
              <w:rPr>
                <w:rFonts w:cs="Tahoma"/>
                <w:i/>
              </w:rPr>
              <w:t>extract and attach</w:t>
            </w:r>
            <w:r>
              <w:rPr>
                <w:rFonts w:cs="Tahoma"/>
              </w:rPr>
              <w:t xml:space="preserve"> a subaward budget(s).</w:t>
            </w:r>
          </w:p>
        </w:tc>
      </w:tr>
      <w:tr w:rsidR="00866DC7">
        <w:tc>
          <w:tcPr>
            <w:tcW w:w="3258" w:type="dxa"/>
          </w:tcPr>
          <w:p w:rsidR="00866DC7" w:rsidRPr="001C1A12" w:rsidRDefault="00866DC7" w:rsidP="00D54B36">
            <w:pPr>
              <w:tabs>
                <w:tab w:val="left" w:pos="360"/>
                <w:tab w:val="left" w:pos="720"/>
                <w:tab w:val="left" w:pos="1080"/>
                <w:tab w:val="left" w:pos="1613"/>
                <w:tab w:val="left" w:pos="2160"/>
              </w:tabs>
              <w:ind w:left="270" w:hanging="270"/>
              <w:rPr>
                <w:rFonts w:cs="Tahoma"/>
                <w:lang w:val="fr-FR"/>
              </w:rPr>
            </w:pPr>
            <w:r w:rsidRPr="001C1A12">
              <w:rPr>
                <w:rFonts w:cs="Tahoma"/>
                <w:lang w:val="fr-FR"/>
              </w:rPr>
              <w:t>SF 424B Assurances – Non-Construction Programs</w:t>
            </w:r>
          </w:p>
          <w:p w:rsidR="00866DC7" w:rsidRPr="002937DF" w:rsidRDefault="00866DC7" w:rsidP="00D54B36">
            <w:pPr>
              <w:tabs>
                <w:tab w:val="left" w:pos="360"/>
                <w:tab w:val="left" w:pos="720"/>
                <w:tab w:val="left" w:pos="1080"/>
                <w:tab w:val="left" w:pos="1613"/>
                <w:tab w:val="left" w:pos="2160"/>
              </w:tabs>
              <w:ind w:left="270" w:hanging="270"/>
              <w:rPr>
                <w:rFonts w:cs="Tahoma"/>
              </w:rPr>
            </w:pPr>
            <w:r w:rsidRPr="002937DF">
              <w:rPr>
                <w:rFonts w:cs="Tahoma"/>
              </w:rPr>
              <w:t>ED 80-0013 – Combined Assurance</w:t>
            </w:r>
          </w:p>
          <w:p w:rsidR="00866DC7" w:rsidRDefault="00866DC7" w:rsidP="00D54B36">
            <w:pPr>
              <w:tabs>
                <w:tab w:val="left" w:pos="360"/>
                <w:tab w:val="left" w:pos="720"/>
                <w:tab w:val="left" w:pos="1080"/>
                <w:tab w:val="left" w:pos="1613"/>
                <w:tab w:val="left" w:pos="2160"/>
              </w:tabs>
              <w:ind w:left="270" w:hanging="270"/>
              <w:rPr>
                <w:rFonts w:cs="Tahoma"/>
              </w:rPr>
            </w:pPr>
            <w:r w:rsidRPr="002937DF">
              <w:rPr>
                <w:rFonts w:cs="Tahoma"/>
              </w:rPr>
              <w:t>Disclosure of Lobby Activities – Standard Form LLL (if applicable)</w:t>
            </w:r>
          </w:p>
        </w:tc>
        <w:tc>
          <w:tcPr>
            <w:tcW w:w="1002" w:type="dxa"/>
          </w:tcPr>
          <w:p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extent cx="123825" cy="123825"/>
                  <wp:effectExtent l="0" t="0" r="9525" b="9525"/>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2937DF" w:rsidRDefault="00866DC7" w:rsidP="00D54B36">
            <w:pPr>
              <w:tabs>
                <w:tab w:val="left" w:pos="360"/>
                <w:tab w:val="left" w:pos="720"/>
                <w:tab w:val="left" w:pos="1080"/>
                <w:tab w:val="left" w:pos="1613"/>
                <w:tab w:val="left" w:pos="2160"/>
              </w:tabs>
              <w:jc w:val="center"/>
              <w:rPr>
                <w:rFonts w:cs="Tahoma"/>
                <w:color w:val="000000"/>
              </w:rPr>
            </w:pPr>
          </w:p>
          <w:p w:rsidR="00866DC7" w:rsidRPr="002937DF" w:rsidRDefault="00866DC7" w:rsidP="00D54B36">
            <w:pPr>
              <w:tabs>
                <w:tab w:val="left" w:pos="360"/>
                <w:tab w:val="left" w:pos="720"/>
                <w:tab w:val="left" w:pos="1080"/>
                <w:tab w:val="left" w:pos="1613"/>
                <w:tab w:val="left" w:pos="2160"/>
              </w:tabs>
              <w:jc w:val="center"/>
              <w:rPr>
                <w:rFonts w:cs="Tahoma"/>
                <w:color w:val="000000"/>
              </w:rPr>
            </w:pPr>
            <w:r>
              <w:rPr>
                <w:rFonts w:cs="Tahoma"/>
                <w:noProof/>
                <w:color w:val="000000"/>
              </w:rPr>
              <w:drawing>
                <wp:inline distT="0" distB="0" distL="0" distR="0">
                  <wp:extent cx="123825" cy="123825"/>
                  <wp:effectExtent l="0" t="0" r="9525" b="9525"/>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Pr="002937DF" w:rsidRDefault="00866DC7" w:rsidP="00D54B36">
            <w:pPr>
              <w:tabs>
                <w:tab w:val="left" w:pos="360"/>
                <w:tab w:val="left" w:pos="720"/>
                <w:tab w:val="left" w:pos="1080"/>
                <w:tab w:val="left" w:pos="1613"/>
                <w:tab w:val="left" w:pos="2160"/>
              </w:tabs>
              <w:jc w:val="center"/>
              <w:rPr>
                <w:rFonts w:cs="Tahoma"/>
                <w:color w:val="000000"/>
              </w:rPr>
            </w:pPr>
          </w:p>
          <w:p w:rsidR="00866DC7" w:rsidRPr="002937DF" w:rsidRDefault="00866DC7" w:rsidP="00D54B36">
            <w:pPr>
              <w:tabs>
                <w:tab w:val="left" w:pos="360"/>
                <w:tab w:val="left" w:pos="720"/>
                <w:tab w:val="left" w:pos="1080"/>
                <w:tab w:val="left" w:pos="1613"/>
                <w:tab w:val="left" w:pos="2160"/>
              </w:tabs>
              <w:jc w:val="center"/>
              <w:rPr>
                <w:rFonts w:cs="Tahoma"/>
                <w:sz w:val="22"/>
              </w:rPr>
            </w:pPr>
            <w:r w:rsidRPr="002937DF">
              <w:rPr>
                <w:rFonts w:cs="Tahoma"/>
                <w:color w:val="000000"/>
              </w:rPr>
              <w:t>--</w:t>
            </w:r>
          </w:p>
        </w:tc>
        <w:tc>
          <w:tcPr>
            <w:tcW w:w="2148" w:type="dxa"/>
          </w:tcPr>
          <w:p w:rsidR="00866DC7" w:rsidRDefault="00F409AC" w:rsidP="00D54B36">
            <w:pPr>
              <w:tabs>
                <w:tab w:val="left" w:pos="360"/>
                <w:tab w:val="left" w:pos="720"/>
                <w:tab w:val="left" w:pos="1080"/>
                <w:tab w:val="left" w:pos="1613"/>
                <w:tab w:val="left" w:pos="2160"/>
              </w:tabs>
              <w:jc w:val="center"/>
              <w:rPr>
                <w:rFonts w:cs="Tahoma"/>
              </w:rPr>
            </w:pPr>
            <w:r>
              <w:rPr>
                <w:rFonts w:cs="Tahoma"/>
              </w:rPr>
              <w:t>Part V</w:t>
            </w:r>
            <w:r w:rsidR="00990FB1">
              <w:rPr>
                <w:rFonts w:cs="Tahoma"/>
              </w:rPr>
              <w:t>.E.7</w:t>
            </w:r>
          </w:p>
        </w:tc>
        <w:tc>
          <w:tcPr>
            <w:tcW w:w="3060" w:type="dxa"/>
          </w:tcPr>
          <w:p w:rsidR="00866DC7" w:rsidRDefault="00866DC7" w:rsidP="00D54B36">
            <w:pPr>
              <w:tabs>
                <w:tab w:val="left" w:pos="360"/>
                <w:tab w:val="left" w:pos="720"/>
                <w:tab w:val="left" w:pos="1080"/>
                <w:tab w:val="left" w:pos="1613"/>
                <w:tab w:val="left" w:pos="2160"/>
              </w:tabs>
              <w:jc w:val="center"/>
              <w:rPr>
                <w:rFonts w:cs="Tahoma"/>
              </w:rPr>
            </w:pPr>
            <w:r>
              <w:rPr>
                <w:rFonts w:cs="Tahoma"/>
              </w:rPr>
              <w:t>Form</w:t>
            </w:r>
            <w:r w:rsidR="00B2538C">
              <w:rPr>
                <w:rFonts w:cs="Tahoma"/>
              </w:rPr>
              <w:t>s</w:t>
            </w:r>
            <w:r>
              <w:rPr>
                <w:rFonts w:cs="Tahoma"/>
              </w:rPr>
              <w:t xml:space="preserve"> provided in Grants.gov application package</w:t>
            </w:r>
          </w:p>
        </w:tc>
      </w:tr>
      <w:tr w:rsidR="00866DC7">
        <w:tc>
          <w:tcPr>
            <w:tcW w:w="3258" w:type="dxa"/>
          </w:tcPr>
          <w:p w:rsidR="00866DC7" w:rsidRDefault="00341EFE" w:rsidP="00990FB1">
            <w:pPr>
              <w:tabs>
                <w:tab w:val="left" w:pos="360"/>
                <w:tab w:val="left" w:pos="720"/>
                <w:tab w:val="left" w:pos="1080"/>
                <w:tab w:val="left" w:pos="1613"/>
                <w:tab w:val="left" w:pos="2160"/>
              </w:tabs>
              <w:rPr>
                <w:rFonts w:cs="Tahoma"/>
              </w:rPr>
            </w:pPr>
            <w:r>
              <w:rPr>
                <w:rFonts w:cs="Tahoma"/>
              </w:rPr>
              <w:t>Center</w:t>
            </w:r>
            <w:r w:rsidR="00866DC7">
              <w:rPr>
                <w:rFonts w:cs="Tahoma"/>
              </w:rPr>
              <w:t xml:space="preserve"> Summary/Abstract</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D54B36">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7 of the "Other Project Information" form</w:t>
            </w:r>
          </w:p>
        </w:tc>
      </w:tr>
      <w:tr w:rsidR="00866DC7">
        <w:trPr>
          <w:trHeight w:val="2915"/>
        </w:trPr>
        <w:tc>
          <w:tcPr>
            <w:tcW w:w="3258" w:type="dxa"/>
          </w:tcPr>
          <w:p w:rsidR="00866DC7" w:rsidRDefault="00341EFE" w:rsidP="00D54B36">
            <w:pPr>
              <w:tabs>
                <w:tab w:val="left" w:pos="360"/>
                <w:tab w:val="left" w:pos="720"/>
                <w:tab w:val="left" w:pos="1080"/>
                <w:tab w:val="left" w:pos="1613"/>
                <w:tab w:val="left" w:pos="2160"/>
              </w:tabs>
              <w:rPr>
                <w:rFonts w:cs="Tahoma"/>
              </w:rPr>
            </w:pPr>
            <w:r>
              <w:rPr>
                <w:rFonts w:cs="Tahoma"/>
              </w:rPr>
              <w:t>Center</w:t>
            </w:r>
            <w:r w:rsidR="00866DC7">
              <w:rPr>
                <w:rFonts w:cs="Tahoma"/>
              </w:rPr>
              <w:t xml:space="preserve"> Narrative and Appendices</w:t>
            </w:r>
          </w:p>
          <w:p w:rsidR="00866DC7" w:rsidRDefault="00866DC7" w:rsidP="00D54B36">
            <w:pPr>
              <w:tabs>
                <w:tab w:val="left" w:pos="360"/>
                <w:tab w:val="left" w:pos="720"/>
                <w:tab w:val="left" w:pos="1080"/>
                <w:tab w:val="left" w:pos="1613"/>
                <w:tab w:val="left" w:pos="2160"/>
              </w:tabs>
              <w:rPr>
                <w:rFonts w:cs="Tahoma"/>
              </w:rPr>
            </w:pPr>
          </w:p>
          <w:p w:rsidR="00866DC7" w:rsidRDefault="00866DC7" w:rsidP="000225A7">
            <w:pPr>
              <w:numPr>
                <w:ilvl w:val="0"/>
                <w:numId w:val="39"/>
              </w:numPr>
              <w:tabs>
                <w:tab w:val="left" w:pos="360"/>
                <w:tab w:val="left" w:pos="720"/>
                <w:tab w:val="left" w:pos="1080"/>
                <w:tab w:val="left" w:pos="1613"/>
                <w:tab w:val="left" w:pos="2160"/>
              </w:tabs>
              <w:contextualSpacing/>
              <w:rPr>
                <w:rFonts w:cs="Tahoma"/>
              </w:rPr>
            </w:pPr>
            <w:r>
              <w:rPr>
                <w:rFonts w:cs="Tahoma"/>
              </w:rPr>
              <w:t>Narrative</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0225A7">
            <w:pPr>
              <w:numPr>
                <w:ilvl w:val="0"/>
                <w:numId w:val="39"/>
              </w:numPr>
              <w:tabs>
                <w:tab w:val="left" w:pos="360"/>
                <w:tab w:val="left" w:pos="720"/>
                <w:tab w:val="left" w:pos="1080"/>
                <w:tab w:val="left" w:pos="1613"/>
                <w:tab w:val="left" w:pos="2160"/>
              </w:tabs>
              <w:contextualSpacing/>
              <w:rPr>
                <w:rFonts w:cs="Tahoma"/>
              </w:rPr>
            </w:pPr>
            <w:r>
              <w:rPr>
                <w:rFonts w:cs="Tahoma"/>
              </w:rPr>
              <w:t xml:space="preserve">Appendix A </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0225A7">
            <w:pPr>
              <w:numPr>
                <w:ilvl w:val="0"/>
                <w:numId w:val="39"/>
              </w:numPr>
              <w:tabs>
                <w:tab w:val="left" w:pos="360"/>
                <w:tab w:val="left" w:pos="720"/>
                <w:tab w:val="left" w:pos="1080"/>
                <w:tab w:val="left" w:pos="1613"/>
                <w:tab w:val="left" w:pos="2160"/>
              </w:tabs>
              <w:contextualSpacing/>
              <w:rPr>
                <w:rFonts w:cs="Tahoma"/>
              </w:rPr>
            </w:pPr>
            <w:r>
              <w:rPr>
                <w:rFonts w:cs="Tahoma"/>
              </w:rPr>
              <w:t>Appendix B</w:t>
            </w:r>
          </w:p>
          <w:p w:rsidR="00866DC7" w:rsidRDefault="00866DC7" w:rsidP="00D54B36">
            <w:pPr>
              <w:tabs>
                <w:tab w:val="left" w:pos="360"/>
                <w:tab w:val="left" w:pos="720"/>
                <w:tab w:val="left" w:pos="1080"/>
                <w:tab w:val="left" w:pos="1613"/>
                <w:tab w:val="left" w:pos="2160"/>
              </w:tabs>
              <w:contextualSpacing/>
              <w:rPr>
                <w:rFonts w:cs="Tahoma"/>
              </w:rPr>
            </w:pPr>
          </w:p>
          <w:p w:rsidR="00866DC7" w:rsidRDefault="00866DC7" w:rsidP="000225A7">
            <w:pPr>
              <w:numPr>
                <w:ilvl w:val="0"/>
                <w:numId w:val="39"/>
              </w:numPr>
              <w:tabs>
                <w:tab w:val="left" w:pos="360"/>
                <w:tab w:val="left" w:pos="720"/>
                <w:tab w:val="left" w:pos="1080"/>
                <w:tab w:val="left" w:pos="1613"/>
                <w:tab w:val="left" w:pos="2160"/>
              </w:tabs>
              <w:contextualSpacing/>
              <w:rPr>
                <w:rFonts w:cs="Tahoma"/>
              </w:rPr>
            </w:pPr>
            <w:r>
              <w:rPr>
                <w:rFonts w:cs="Tahoma"/>
              </w:rPr>
              <w:t>Appendix C</w:t>
            </w:r>
          </w:p>
          <w:p w:rsidR="00866DC7" w:rsidRDefault="00866DC7" w:rsidP="00D54B36">
            <w:pPr>
              <w:tabs>
                <w:tab w:val="left" w:pos="360"/>
                <w:tab w:val="left" w:pos="720"/>
                <w:tab w:val="left" w:pos="1080"/>
                <w:tab w:val="left" w:pos="1613"/>
                <w:tab w:val="left" w:pos="2160"/>
              </w:tabs>
              <w:contextualSpacing/>
              <w:rPr>
                <w:rFonts w:cs="Tahoma"/>
              </w:rPr>
            </w:pPr>
          </w:p>
          <w:p w:rsidR="00990FB1" w:rsidRPr="0086232D" w:rsidRDefault="00866DC7" w:rsidP="000225A7">
            <w:pPr>
              <w:numPr>
                <w:ilvl w:val="0"/>
                <w:numId w:val="39"/>
              </w:numPr>
              <w:tabs>
                <w:tab w:val="left" w:pos="360"/>
                <w:tab w:val="left" w:pos="720"/>
                <w:tab w:val="left" w:pos="1080"/>
                <w:tab w:val="left" w:pos="1613"/>
                <w:tab w:val="left" w:pos="2160"/>
              </w:tabs>
              <w:contextualSpacing/>
              <w:rPr>
                <w:rFonts w:cs="Tahoma"/>
              </w:rPr>
            </w:pPr>
            <w:r>
              <w:rPr>
                <w:rFonts w:cs="Tahoma"/>
              </w:rPr>
              <w:t>Appendix 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p>
          <w:p w:rsidR="00990FB1" w:rsidRDefault="00990FB1" w:rsidP="00D54B36">
            <w:pPr>
              <w:tabs>
                <w:tab w:val="left" w:pos="360"/>
                <w:tab w:val="left" w:pos="720"/>
                <w:tab w:val="left" w:pos="1080"/>
                <w:tab w:val="left" w:pos="1613"/>
                <w:tab w:val="left" w:pos="2160"/>
              </w:tabs>
              <w:jc w:val="center"/>
              <w:rPr>
                <w:rFonts w:cs="Tahoma"/>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noProof/>
                <w:color w:val="000000"/>
                <w:szCs w:val="20"/>
              </w:rPr>
              <w:drawing>
                <wp:inline distT="0" distB="0" distL="0" distR="0">
                  <wp:extent cx="123825" cy="123825"/>
                  <wp:effectExtent l="0" t="0" r="9525" b="9525"/>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color w:val="000000"/>
                <w:szCs w:val="20"/>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D54B36">
            <w:pPr>
              <w:tabs>
                <w:tab w:val="left" w:pos="360"/>
                <w:tab w:val="left" w:pos="720"/>
                <w:tab w:val="left" w:pos="1080"/>
                <w:tab w:val="left" w:pos="1613"/>
                <w:tab w:val="left" w:pos="2160"/>
              </w:tabs>
              <w:jc w:val="center"/>
              <w:rPr>
                <w:rFonts w:cs="Tahoma"/>
              </w:rPr>
            </w:pPr>
          </w:p>
          <w:p w:rsidR="00866DC7" w:rsidRDefault="00866DC7" w:rsidP="00D54B36">
            <w:pPr>
              <w:tabs>
                <w:tab w:val="left" w:pos="360"/>
                <w:tab w:val="left" w:pos="720"/>
                <w:tab w:val="left" w:pos="1080"/>
                <w:tab w:val="left" w:pos="1613"/>
                <w:tab w:val="left" w:pos="2160"/>
              </w:tabs>
              <w:jc w:val="center"/>
              <w:rPr>
                <w:rFonts w:cs="Tahoma"/>
                <w:color w:val="000000"/>
                <w:szCs w:val="20"/>
              </w:rPr>
            </w:pPr>
            <w:r>
              <w:rPr>
                <w:rFonts w:cs="Tahoma"/>
                <w:color w:val="000000"/>
                <w:szCs w:val="20"/>
              </w:rPr>
              <w:t>--</w:t>
            </w:r>
          </w:p>
          <w:p w:rsidR="00866DC7" w:rsidRDefault="00866DC7" w:rsidP="0086232D">
            <w:pPr>
              <w:tabs>
                <w:tab w:val="left" w:pos="360"/>
                <w:tab w:val="left" w:pos="720"/>
                <w:tab w:val="left" w:pos="1080"/>
                <w:tab w:val="left" w:pos="1613"/>
                <w:tab w:val="left" w:pos="2160"/>
              </w:tabs>
              <w:rPr>
                <w:rFonts w:cs="Tahoma"/>
              </w:rPr>
            </w:pP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V.D.2-</w:t>
            </w:r>
            <w:r w:rsidR="00354A30">
              <w:rPr>
                <w:rFonts w:cs="Tahoma"/>
              </w:rPr>
              <w:t>6</w:t>
            </w:r>
          </w:p>
        </w:tc>
        <w:tc>
          <w:tcPr>
            <w:tcW w:w="3060" w:type="dxa"/>
          </w:tcPr>
          <w:p w:rsidR="00866DC7" w:rsidRDefault="00866DC7" w:rsidP="0086232D">
            <w:pPr>
              <w:tabs>
                <w:tab w:val="left" w:pos="360"/>
                <w:tab w:val="left" w:pos="720"/>
                <w:tab w:val="left" w:pos="1080"/>
                <w:tab w:val="left" w:pos="1613"/>
                <w:tab w:val="left" w:pos="2160"/>
              </w:tabs>
              <w:rPr>
                <w:rFonts w:cs="Tahoma"/>
              </w:rPr>
            </w:pPr>
            <w:r>
              <w:rPr>
                <w:rFonts w:cs="Tahoma"/>
              </w:rPr>
              <w:t xml:space="preserve">The </w:t>
            </w:r>
            <w:r w:rsidR="00341EFE">
              <w:rPr>
                <w:rFonts w:cs="Tahoma"/>
              </w:rPr>
              <w:t>Center</w:t>
            </w:r>
            <w:r>
              <w:rPr>
                <w:rFonts w:cs="Tahoma"/>
              </w:rPr>
              <w:t xml:space="preserve"> Narrative, and if applicable Appendix A, Appendix B, Appendix C, </w:t>
            </w:r>
            <w:r w:rsidR="0086232D">
              <w:rPr>
                <w:rFonts w:cs="Tahoma"/>
              </w:rPr>
              <w:t xml:space="preserve">and </w:t>
            </w:r>
            <w:r>
              <w:rPr>
                <w:rFonts w:cs="Tahoma"/>
              </w:rPr>
              <w:t>Appendix D must ALL be included together in one PDF file and attached at Item 8 of the "Other Project Information"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Bibliography and References Cited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354A30">
              <w:rPr>
                <w:rFonts w:cs="Tahoma"/>
              </w:rPr>
              <w:t>7</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9 of the "Other Project Information" form.</w:t>
            </w:r>
          </w:p>
        </w:tc>
      </w:tr>
      <w:tr w:rsidR="00866DC7">
        <w:tc>
          <w:tcPr>
            <w:tcW w:w="3258" w:type="dxa"/>
          </w:tcPr>
          <w:p w:rsidR="00866DC7" w:rsidRDefault="00866DC7" w:rsidP="00990FB1">
            <w:pPr>
              <w:tabs>
                <w:tab w:val="left" w:pos="360"/>
                <w:tab w:val="left" w:pos="720"/>
                <w:tab w:val="left" w:pos="1080"/>
                <w:tab w:val="left" w:pos="1613"/>
                <w:tab w:val="left" w:pos="2160"/>
              </w:tabs>
              <w:rPr>
                <w:rFonts w:cs="Tahoma"/>
              </w:rPr>
            </w:pPr>
            <w:r>
              <w:rPr>
                <w:rFonts w:cs="Tahoma"/>
              </w:rPr>
              <w:t xml:space="preserve">Research on Human Subjects </w:t>
            </w:r>
            <w:r w:rsidR="00990FB1">
              <w:rPr>
                <w:rFonts w:cs="Tahoma"/>
              </w:rPr>
              <w:t>Narrative</w:t>
            </w:r>
            <w:r>
              <w:rPr>
                <w:rFonts w:cs="Tahoma"/>
              </w:rPr>
              <w:t>, if human subjects are involved</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354A30">
              <w:rPr>
                <w:rFonts w:cs="Tahoma"/>
              </w:rPr>
              <w:t>8</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as an attachment (PDF file) using Item 12 of the "Other Project Information"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sidRPr="00D90998">
              <w:rPr>
                <w:rFonts w:cs="Tahoma"/>
              </w:rPr>
              <w:t>Biographical Sketches of Senior/Key Personnel</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w:t>
            </w:r>
            <w:r w:rsidR="00354A30">
              <w:rPr>
                <w:rFonts w:cs="Tahoma"/>
              </w:rPr>
              <w:t>9</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tc>
          <w:tcPr>
            <w:tcW w:w="3258" w:type="dxa"/>
          </w:tcPr>
          <w:p w:rsidR="00866DC7" w:rsidRPr="00D90998" w:rsidRDefault="00866DC7" w:rsidP="00D54B36">
            <w:pPr>
              <w:tabs>
                <w:tab w:val="left" w:pos="360"/>
                <w:tab w:val="left" w:pos="720"/>
                <w:tab w:val="left" w:pos="1080"/>
                <w:tab w:val="left" w:pos="1613"/>
                <w:tab w:val="left" w:pos="2160"/>
              </w:tabs>
              <w:rPr>
                <w:rFonts w:cs="Tahoma"/>
              </w:rPr>
            </w:pPr>
            <w:r w:rsidRPr="00D90998">
              <w:rPr>
                <w:rFonts w:cs="Tahoma"/>
              </w:rPr>
              <w:t>List</w:t>
            </w:r>
            <w:r>
              <w:rPr>
                <w:rFonts w:cs="Tahoma"/>
              </w:rPr>
              <w:t>s</w:t>
            </w:r>
            <w:r w:rsidRPr="00D90998">
              <w:rPr>
                <w:rFonts w:cs="Tahoma"/>
              </w:rPr>
              <w:t xml:space="preserve"> of Current </w:t>
            </w:r>
            <w:r>
              <w:rPr>
                <w:rFonts w:cs="Tahoma"/>
              </w:rPr>
              <w:t>&amp;</w:t>
            </w:r>
            <w:r w:rsidRPr="00D90998">
              <w:rPr>
                <w:rFonts w:cs="Tahoma"/>
              </w:rPr>
              <w:t xml:space="preserve"> Pending Support for Senior/Key Personnel</w:t>
            </w:r>
          </w:p>
          <w:p w:rsidR="00866DC7" w:rsidRPr="005E568C" w:rsidRDefault="00866DC7" w:rsidP="00D54B36">
            <w:pPr>
              <w:tabs>
                <w:tab w:val="left" w:pos="360"/>
                <w:tab w:val="left" w:pos="720"/>
                <w:tab w:val="left" w:pos="1080"/>
                <w:tab w:val="left" w:pos="1613"/>
                <w:tab w:val="left" w:pos="2160"/>
              </w:tabs>
              <w:rPr>
                <w:rFonts w:cs="Tahoma"/>
                <w:highlight w:val="yellow"/>
              </w:rPr>
            </w:pP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5" name="Picture 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r w:rsidR="00354A30">
              <w:rPr>
                <w:rFonts w:cs="Tahoma"/>
              </w:rPr>
              <w:t>0</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Add each as a separate attachment (PDF file) using the "Senior/Key Person Profile (Expanded)" form.</w:t>
            </w:r>
          </w:p>
        </w:tc>
      </w:tr>
      <w:tr w:rsidR="00866DC7">
        <w:tc>
          <w:tcPr>
            <w:tcW w:w="3258" w:type="dxa"/>
          </w:tcPr>
          <w:p w:rsidR="00866DC7" w:rsidRDefault="00866DC7" w:rsidP="00D54B36">
            <w:pPr>
              <w:tabs>
                <w:tab w:val="left" w:pos="360"/>
                <w:tab w:val="left" w:pos="720"/>
                <w:tab w:val="left" w:pos="1080"/>
                <w:tab w:val="left" w:pos="1613"/>
                <w:tab w:val="left" w:pos="2160"/>
              </w:tabs>
              <w:rPr>
                <w:rFonts w:cs="Tahoma"/>
              </w:rPr>
            </w:pPr>
            <w:r>
              <w:rPr>
                <w:rFonts w:cs="Tahoma"/>
              </w:rPr>
              <w:t>Narrative Budget Justification</w:t>
            </w:r>
          </w:p>
        </w:tc>
        <w:tc>
          <w:tcPr>
            <w:tcW w:w="1002" w:type="dxa"/>
          </w:tcPr>
          <w:p w:rsidR="00866DC7" w:rsidRDefault="00866DC7" w:rsidP="00D54B36">
            <w:pPr>
              <w:tabs>
                <w:tab w:val="left" w:pos="360"/>
                <w:tab w:val="left" w:pos="720"/>
                <w:tab w:val="left" w:pos="1080"/>
                <w:tab w:val="left" w:pos="1613"/>
                <w:tab w:val="left" w:pos="2160"/>
              </w:tabs>
              <w:jc w:val="center"/>
              <w:rPr>
                <w:rFonts w:cs="Tahoma"/>
              </w:rPr>
            </w:pPr>
            <w:r>
              <w:rPr>
                <w:rFonts w:cs="Tahoma"/>
                <w:noProof/>
                <w:color w:val="000000"/>
                <w:szCs w:val="20"/>
              </w:rPr>
              <w:drawing>
                <wp:inline distT="0" distB="0" distL="0" distR="0">
                  <wp:extent cx="123825" cy="123825"/>
                  <wp:effectExtent l="0" t="0" r="9525" b="9525"/>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D21301_"/>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148" w:type="dxa"/>
          </w:tcPr>
          <w:p w:rsidR="00866DC7" w:rsidRDefault="00990FB1" w:rsidP="00354A30">
            <w:pPr>
              <w:tabs>
                <w:tab w:val="left" w:pos="360"/>
                <w:tab w:val="left" w:pos="720"/>
                <w:tab w:val="left" w:pos="1080"/>
                <w:tab w:val="left" w:pos="1613"/>
                <w:tab w:val="left" w:pos="2160"/>
              </w:tabs>
              <w:jc w:val="center"/>
              <w:rPr>
                <w:rFonts w:cs="Tahoma"/>
              </w:rPr>
            </w:pPr>
            <w:r>
              <w:rPr>
                <w:rFonts w:cs="Tahoma"/>
              </w:rPr>
              <w:t xml:space="preserve">Part </w:t>
            </w:r>
            <w:r w:rsidR="00F409AC">
              <w:rPr>
                <w:rFonts w:cs="Tahoma"/>
              </w:rPr>
              <w:t>I</w:t>
            </w:r>
            <w:r>
              <w:rPr>
                <w:rFonts w:cs="Tahoma"/>
              </w:rPr>
              <w:t>V.D.1</w:t>
            </w:r>
            <w:r w:rsidR="00354A30">
              <w:rPr>
                <w:rFonts w:cs="Tahoma"/>
              </w:rPr>
              <w:t>1</w:t>
            </w:r>
          </w:p>
        </w:tc>
        <w:tc>
          <w:tcPr>
            <w:tcW w:w="3060" w:type="dxa"/>
          </w:tcPr>
          <w:p w:rsidR="00866DC7" w:rsidRDefault="00866DC7" w:rsidP="00D54B36">
            <w:pPr>
              <w:tabs>
                <w:tab w:val="left" w:pos="360"/>
                <w:tab w:val="left" w:pos="720"/>
                <w:tab w:val="left" w:pos="1080"/>
                <w:tab w:val="left" w:pos="1613"/>
                <w:tab w:val="left" w:pos="2160"/>
              </w:tabs>
              <w:rPr>
                <w:rFonts w:cs="Tahoma"/>
              </w:rPr>
            </w:pPr>
            <w:r>
              <w:rPr>
                <w:rFonts w:cs="Tahoma"/>
              </w:rPr>
              <w:t xml:space="preserve">Add as an attachment (PDF file) using </w:t>
            </w:r>
            <w:r w:rsidRPr="003A7DEA">
              <w:rPr>
                <w:rFonts w:cs="Tahoma"/>
                <w:bCs/>
                <w:i/>
              </w:rPr>
              <w:t>Section K – Budget Period 1</w:t>
            </w:r>
            <w:r>
              <w:rPr>
                <w:rFonts w:cs="Tahoma"/>
                <w:b/>
                <w:bCs/>
              </w:rPr>
              <w:t xml:space="preserve"> </w:t>
            </w:r>
            <w:r>
              <w:rPr>
                <w:rFonts w:cs="Tahoma"/>
              </w:rPr>
              <w:t>of the "Budget (Total Federal + Non-Federal)" form.</w:t>
            </w:r>
          </w:p>
        </w:tc>
      </w:tr>
    </w:tbl>
    <w:p w:rsidR="00866DC7" w:rsidRDefault="00866DC7" w:rsidP="00866DC7">
      <w:pPr>
        <w:tabs>
          <w:tab w:val="left" w:pos="360"/>
          <w:tab w:val="left" w:pos="720"/>
          <w:tab w:val="left" w:pos="1080"/>
          <w:tab w:val="left" w:pos="1613"/>
          <w:tab w:val="left" w:pos="2160"/>
        </w:tabs>
        <w:rPr>
          <w:rFonts w:cs="Tahoma"/>
        </w:rPr>
      </w:pPr>
    </w:p>
    <w:p w:rsidR="00866DC7" w:rsidRDefault="00866DC7" w:rsidP="006B1C6B">
      <w:pPr>
        <w:pStyle w:val="Heading2"/>
      </w:pPr>
      <w:r>
        <w:br w:type="page"/>
      </w:r>
      <w:bookmarkStart w:id="380" w:name="_Toc375049715"/>
      <w:bookmarkStart w:id="381" w:name="_Toc378173910"/>
      <w:bookmarkStart w:id="382" w:name="_Toc383776035"/>
      <w:bookmarkStart w:id="383" w:name="_Toc386541326"/>
      <w:r w:rsidR="004A5784">
        <w:t>APPLICATION CHECKLIST</w:t>
      </w:r>
      <w:bookmarkEnd w:id="380"/>
      <w:bookmarkEnd w:id="381"/>
      <w:bookmarkEnd w:id="382"/>
      <w:bookmarkEnd w:id="383"/>
    </w:p>
    <w:p w:rsidR="00866DC7"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9180"/>
      </w:tblGrid>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forms been completed?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4D10F5" w:rsidRDefault="00866DC7" w:rsidP="004D10F5">
            <w:pPr>
              <w:tabs>
                <w:tab w:val="left" w:pos="360"/>
                <w:tab w:val="left" w:pos="720"/>
                <w:tab w:val="left" w:pos="1080"/>
                <w:tab w:val="left" w:pos="1613"/>
                <w:tab w:val="left" w:pos="2160"/>
              </w:tabs>
              <w:spacing w:before="120" w:after="120"/>
              <w:rPr>
                <w:rFonts w:cs="Tahoma"/>
              </w:rPr>
            </w:pPr>
            <w:r w:rsidRPr="004D10F5">
              <w:rPr>
                <w:rFonts w:cs="Tahoma"/>
              </w:rPr>
              <w:t xml:space="preserve">SF 424 Application for Federal Assistance </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341EFE">
            <w:pPr>
              <w:tabs>
                <w:tab w:val="left" w:pos="252"/>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4a</w:t>
            </w:r>
            <w:r>
              <w:rPr>
                <w:rFonts w:cs="Tahoma"/>
              </w:rPr>
              <w:t>, is the PR/Award number entered if this is a Resubmission following the instructions</w:t>
            </w:r>
            <w:r w:rsidR="0063656C">
              <w:rPr>
                <w:rFonts w:cs="Tahoma"/>
              </w:rPr>
              <w:t xml:space="preserve"> in Part V.E.1</w:t>
            </w:r>
            <w:r>
              <w:rPr>
                <w:rFonts w:cs="Tahoma"/>
              </w:rPr>
              <w:t>?</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341EFE">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4b</w:t>
            </w:r>
            <w:r>
              <w:rPr>
                <w:rFonts w:cs="Tahoma"/>
              </w:rPr>
              <w:t xml:space="preserve">, </w:t>
            </w:r>
            <w:r w:rsidR="00341EFE">
              <w:rPr>
                <w:rFonts w:cs="Tahoma"/>
              </w:rPr>
              <w:t>is</w:t>
            </w:r>
            <w:r>
              <w:rPr>
                <w:rFonts w:cs="Tahoma"/>
              </w:rPr>
              <w:t xml:space="preserve"> the correct topic</w:t>
            </w:r>
            <w:r w:rsidR="0063656C">
              <w:rPr>
                <w:rFonts w:cs="Tahoma"/>
              </w:rPr>
              <w:t xml:space="preserve"> </w:t>
            </w:r>
            <w:r>
              <w:rPr>
                <w:rFonts w:cs="Tahoma"/>
              </w:rPr>
              <w:t>code included</w:t>
            </w:r>
            <w:r w:rsidR="0063656C">
              <w:rPr>
                <w:rFonts w:cs="Tahoma"/>
              </w:rPr>
              <w:t xml:space="preserve"> following the instructions in Part V.E.1?</w:t>
            </w:r>
            <w:r>
              <w:rPr>
                <w:rFonts w:cs="Tahoma"/>
              </w:rPr>
              <w:t xml:space="preserve"> </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341EFE">
            <w:pPr>
              <w:tabs>
                <w:tab w:val="left" w:pos="360"/>
                <w:tab w:val="left" w:pos="1080"/>
                <w:tab w:val="left" w:pos="1613"/>
                <w:tab w:val="left" w:pos="2160"/>
              </w:tabs>
              <w:spacing w:before="120" w:after="120"/>
              <w:ind w:left="792" w:hanging="360"/>
              <w:rPr>
                <w:rFonts w:cs="Tahoma"/>
              </w:rPr>
            </w:pPr>
            <w:r>
              <w:rPr>
                <w:rFonts w:cs="Tahoma"/>
              </w:rPr>
              <w:t xml:space="preserve">For </w:t>
            </w:r>
            <w:r w:rsidRPr="004D10F5">
              <w:rPr>
                <w:rFonts w:cs="Tahoma"/>
              </w:rPr>
              <w:t>item 8</w:t>
            </w:r>
            <w:r>
              <w:rPr>
                <w:rFonts w:cs="Tahoma"/>
              </w:rPr>
              <w:t xml:space="preserve">, is the Type of Application appropriately marked as either “New” or “Resubmission” following the instructions </w:t>
            </w:r>
            <w:r w:rsidR="0063656C">
              <w:rPr>
                <w:rFonts w:cs="Tahoma"/>
              </w:rPr>
              <w:t>in Part V.E.1?</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Senior/Key Person Profile (Expanded)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Project/Performance Site Location(s)</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Other Project Information</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 xml:space="preserve">R&amp;R Subaward Budget (Federal/Non-Federal) Attachment(s) form </w:t>
            </w:r>
            <w:r w:rsidRPr="00EA4E63">
              <w:rPr>
                <w:rFonts w:cs="Tahoma"/>
              </w:rPr>
              <w:t>(if applicable)</w:t>
            </w:r>
          </w:p>
        </w:tc>
      </w:tr>
      <w:tr w:rsidR="00866DC7" w:rsidRPr="001C1A12"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Pr="001C1A12" w:rsidRDefault="00866DC7" w:rsidP="004D10F5">
            <w:pPr>
              <w:tabs>
                <w:tab w:val="left" w:pos="360"/>
                <w:tab w:val="left" w:pos="720"/>
                <w:tab w:val="left" w:pos="1080"/>
                <w:tab w:val="left" w:pos="1613"/>
                <w:tab w:val="left" w:pos="2160"/>
              </w:tabs>
              <w:spacing w:before="120" w:after="120"/>
              <w:rPr>
                <w:rFonts w:cs="Tahoma"/>
                <w:lang w:val="fr-FR"/>
              </w:rPr>
            </w:pPr>
            <w:r w:rsidRPr="001C1A12">
              <w:rPr>
                <w:rFonts w:cs="Tahoma"/>
                <w:lang w:val="fr-FR"/>
              </w:rPr>
              <w:t>SF 424B Assurances – Non-Construction Programs</w:t>
            </w:r>
          </w:p>
        </w:tc>
      </w:tr>
      <w:tr w:rsidR="00866DC7" w:rsidTr="001A7BD2">
        <w:tc>
          <w:tcPr>
            <w:tcW w:w="558" w:type="dxa"/>
          </w:tcPr>
          <w:p w:rsidR="00866DC7" w:rsidRPr="001C1A12" w:rsidRDefault="00866DC7" w:rsidP="004D10F5">
            <w:pPr>
              <w:tabs>
                <w:tab w:val="left" w:pos="360"/>
                <w:tab w:val="left" w:pos="720"/>
                <w:tab w:val="left" w:pos="1080"/>
                <w:tab w:val="left" w:pos="1613"/>
                <w:tab w:val="left" w:pos="2160"/>
              </w:tabs>
              <w:spacing w:before="120" w:after="120"/>
              <w:rPr>
                <w:rFonts w:cs="Tahoma"/>
                <w:lang w:val="fr-FR"/>
              </w:rPr>
            </w:pPr>
          </w:p>
        </w:tc>
        <w:tc>
          <w:tcPr>
            <w:tcW w:w="9180" w:type="dxa"/>
          </w:tcPr>
          <w:p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ED 80-0013 – Combined Assurance</w:t>
            </w:r>
          </w:p>
        </w:tc>
      </w:tr>
      <w:tr w:rsidR="00866DC7" w:rsidTr="001A7BD2">
        <w:tc>
          <w:tcPr>
            <w:tcW w:w="558" w:type="dxa"/>
            <w:tcBorders>
              <w:bottom w:val="single" w:sz="4" w:space="0" w:color="auto"/>
            </w:tcBorders>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Borders>
              <w:bottom w:val="single" w:sz="4" w:space="0" w:color="auto"/>
            </w:tcBorders>
          </w:tcPr>
          <w:p w:rsidR="00866DC7" w:rsidRPr="00EA4E63" w:rsidRDefault="00866DC7" w:rsidP="004D10F5">
            <w:pPr>
              <w:tabs>
                <w:tab w:val="left" w:pos="360"/>
                <w:tab w:val="left" w:pos="720"/>
                <w:tab w:val="left" w:pos="1080"/>
                <w:tab w:val="left" w:pos="1613"/>
                <w:tab w:val="left" w:pos="2160"/>
              </w:tabs>
              <w:spacing w:before="120" w:after="120"/>
              <w:rPr>
                <w:rFonts w:cs="Tahoma"/>
              </w:rPr>
            </w:pPr>
            <w:r w:rsidRPr="00EA4E63">
              <w:rPr>
                <w:rFonts w:cs="Tahoma"/>
              </w:rPr>
              <w:t>Disclosure of Lobby Activities – Standard Form LLL (if applicable)</w:t>
            </w:r>
          </w:p>
        </w:tc>
      </w:tr>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each of the following items been attached as PDF files in the correct place?</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341EFE" w:rsidP="004D10F5">
            <w:pPr>
              <w:tabs>
                <w:tab w:val="left" w:pos="360"/>
                <w:tab w:val="left" w:pos="720"/>
                <w:tab w:val="left" w:pos="1080"/>
                <w:tab w:val="left" w:pos="1613"/>
                <w:tab w:val="left" w:pos="2160"/>
              </w:tabs>
              <w:spacing w:before="120" w:after="120"/>
              <w:rPr>
                <w:rFonts w:cs="Tahoma"/>
              </w:rPr>
            </w:pPr>
            <w:r>
              <w:rPr>
                <w:rFonts w:cs="Tahoma"/>
              </w:rPr>
              <w:t>Center</w:t>
            </w:r>
            <w:r w:rsidR="00866DC7">
              <w:rPr>
                <w:rFonts w:cs="Tahoma"/>
              </w:rPr>
              <w:t xml:space="preserve"> Summary/Abstract, using Item 7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341EFE" w:rsidP="0086232D">
            <w:pPr>
              <w:tabs>
                <w:tab w:val="left" w:pos="360"/>
                <w:tab w:val="left" w:pos="720"/>
                <w:tab w:val="left" w:pos="1080"/>
                <w:tab w:val="left" w:pos="1613"/>
                <w:tab w:val="left" w:pos="2160"/>
              </w:tabs>
              <w:spacing w:before="120" w:after="120"/>
              <w:ind w:left="432" w:hanging="432"/>
              <w:rPr>
                <w:rFonts w:cs="Tahoma"/>
              </w:rPr>
            </w:pPr>
            <w:r>
              <w:rPr>
                <w:rFonts w:cs="Tahoma"/>
              </w:rPr>
              <w:t>Center</w:t>
            </w:r>
            <w:r w:rsidR="00866DC7">
              <w:rPr>
                <w:rFonts w:cs="Tahoma"/>
              </w:rPr>
              <w:t xml:space="preserve"> Narrative, and where applicable, Appendix A, Appendix B, Appendix C, </w:t>
            </w:r>
            <w:r w:rsidR="0086232D">
              <w:rPr>
                <w:rFonts w:cs="Tahoma"/>
              </w:rPr>
              <w:t xml:space="preserve">and </w:t>
            </w:r>
            <w:r w:rsidR="00866DC7">
              <w:rPr>
                <w:rFonts w:cs="Tahoma"/>
              </w:rPr>
              <w:t>Appendix D as a single file using Item 8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Bibliography and References Cited, using Item 9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Research on Human Subjects Narrative, either the Exempt Research Narrative or the Non</w:t>
            </w:r>
            <w:r w:rsidR="00EE195B">
              <w:rPr>
                <w:rFonts w:cs="Tahoma"/>
              </w:rPr>
              <w:t>-</w:t>
            </w:r>
            <w:r>
              <w:rPr>
                <w:rFonts w:cs="Tahoma"/>
              </w:rPr>
              <w:t>exempt Research Narrative, using Item 12 of the "Other Project Information"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Biographical Sketches of Senior/Key Personnel, using "Attach Biographical Sketch" of the “Senior/Key Person Profile (Expanded)”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Lists of Current &amp; Pending Support, using “Attach Current &amp; Pending Support” of the “Senior/Key Person Profile (Expanded)”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Narrative Budget Justification, using Section K – Budget Period 1 of the "Budget (Total Federal + Non-Federal" form</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Budget (Total Federal + Non-Federal):</w:t>
            </w:r>
            <w:r w:rsidR="0027237B">
              <w:rPr>
                <w:rFonts w:cs="Tahoma"/>
              </w:rPr>
              <w:t xml:space="preserve"> </w:t>
            </w:r>
            <w:r>
              <w:rPr>
                <w:rFonts w:cs="Tahoma"/>
              </w:rPr>
              <w:t>Sections A &amp; B; Sections C, D,</w:t>
            </w:r>
            <w:r w:rsidR="0027237B">
              <w:rPr>
                <w:rFonts w:cs="Tahoma"/>
              </w:rPr>
              <w:t xml:space="preserve"> </w:t>
            </w:r>
            <w:r>
              <w:rPr>
                <w:rFonts w:cs="Tahoma"/>
              </w:rPr>
              <w:t>&amp; E; Sections F – K for the Subaward(s), using the “R&amp;R Subaward Budget (Federal/Non-Federal) Attachment(s)” form, as appropriate</w:t>
            </w:r>
          </w:p>
        </w:tc>
      </w:tr>
      <w:tr w:rsidR="00866DC7" w:rsidTr="001A7BD2">
        <w:trPr>
          <w:cantSplit/>
        </w:trPr>
        <w:tc>
          <w:tcPr>
            <w:tcW w:w="9738" w:type="dxa"/>
            <w:gridSpan w:val="2"/>
            <w:shd w:val="clear" w:color="auto" w:fill="BFBFBF"/>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Have the following actions been completed?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rPr>
                <w:rFonts w:cs="Tahoma"/>
              </w:rPr>
            </w:pPr>
            <w:r>
              <w:rPr>
                <w:rFonts w:cs="Tahoma"/>
              </w:rPr>
              <w:t>The correct PDF files are attached to the proper forms in the Grants.gov application package</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The "Check Package for Errors" button at the top of the grant application package has been used to identify errors or missing required information that prevents an application from being processed</w:t>
            </w:r>
          </w:p>
        </w:tc>
      </w:tr>
      <w:tr w:rsidR="00866DC7" w:rsidTr="001A7BD2">
        <w:tc>
          <w:tcPr>
            <w:tcW w:w="558" w:type="dxa"/>
          </w:tcPr>
          <w:p w:rsidR="00866DC7" w:rsidRDefault="00866DC7" w:rsidP="004D10F5">
            <w:pPr>
              <w:tabs>
                <w:tab w:val="left" w:pos="360"/>
                <w:tab w:val="left" w:pos="720"/>
                <w:tab w:val="left" w:pos="1080"/>
                <w:tab w:val="left" w:pos="1613"/>
                <w:tab w:val="left" w:pos="2160"/>
              </w:tabs>
              <w:spacing w:before="120" w:after="120"/>
              <w:rPr>
                <w:rFonts w:cs="Tahoma"/>
              </w:rPr>
            </w:pPr>
          </w:p>
        </w:tc>
        <w:tc>
          <w:tcPr>
            <w:tcW w:w="9180" w:type="dxa"/>
          </w:tcPr>
          <w:p w:rsidR="00866DC7" w:rsidRDefault="00866DC7" w:rsidP="004D10F5">
            <w:pPr>
              <w:tabs>
                <w:tab w:val="left" w:pos="360"/>
                <w:tab w:val="left" w:pos="720"/>
                <w:tab w:val="left" w:pos="1080"/>
                <w:tab w:val="left" w:pos="1613"/>
                <w:tab w:val="left" w:pos="2160"/>
              </w:tabs>
              <w:spacing w:before="120" w:after="120"/>
              <w:ind w:left="432" w:hanging="432"/>
              <w:rPr>
                <w:rFonts w:cs="Tahoma"/>
              </w:rPr>
            </w:pPr>
            <w:r>
              <w:rPr>
                <w:rFonts w:cs="Tahoma"/>
              </w:rPr>
              <w:t xml:space="preserve">The “Track My Application” link has been used to verify that the upload was fully completed and that the application was processed and validated successfully by Grants.gov before 4:30:00 p.m., Washington, </w:t>
            </w:r>
            <w:r w:rsidR="00102F9B">
              <w:rPr>
                <w:rFonts w:cs="Tahoma"/>
              </w:rPr>
              <w:t>DC</w:t>
            </w:r>
            <w:r>
              <w:rPr>
                <w:rFonts w:cs="Tahoma"/>
              </w:rPr>
              <w:t xml:space="preserve"> time on the deadline date</w:t>
            </w:r>
          </w:p>
        </w:tc>
      </w:tr>
    </w:tbl>
    <w:p w:rsidR="00EE195B" w:rsidRDefault="00EE195B" w:rsidP="00243F47"/>
    <w:p w:rsidR="00EE195B" w:rsidRDefault="00EE195B">
      <w:pPr>
        <w:spacing w:after="200" w:line="276" w:lineRule="auto"/>
      </w:pPr>
      <w:r>
        <w:br w:type="page"/>
      </w:r>
    </w:p>
    <w:p w:rsidR="00023697" w:rsidRDefault="004F2A3F" w:rsidP="006B1C6B">
      <w:pPr>
        <w:pStyle w:val="Heading2"/>
      </w:pPr>
      <w:bookmarkStart w:id="384" w:name="_PROGRAM_OFFICER_CONTACT"/>
      <w:bookmarkStart w:id="385" w:name="_Toc378173911"/>
      <w:bookmarkStart w:id="386" w:name="_Toc383776036"/>
      <w:bookmarkStart w:id="387" w:name="_Toc386541327"/>
      <w:bookmarkEnd w:id="384"/>
      <w:r>
        <w:t>PROGRAM OFFICER CONTACT INFORMATION</w:t>
      </w:r>
      <w:bookmarkEnd w:id="385"/>
      <w:bookmarkEnd w:id="386"/>
      <w:bookmarkEnd w:id="387"/>
    </w:p>
    <w:p w:rsidR="00DE28F8" w:rsidRDefault="00EE195B" w:rsidP="00F51A04">
      <w:r>
        <w:t>As a reminder, p</w:t>
      </w:r>
      <w:r w:rsidR="00DE28F8">
        <w:t xml:space="preserve">lease contact </w:t>
      </w:r>
      <w:r w:rsidR="00B2538C">
        <w:t xml:space="preserve">the Institute’s </w:t>
      </w:r>
      <w:r w:rsidR="00DE28F8">
        <w:t>program officers with any questions you may have</w:t>
      </w:r>
      <w:r w:rsidR="003625FC">
        <w:t xml:space="preserve">. </w:t>
      </w:r>
      <w:r w:rsidR="00DE28F8">
        <w:t>Program officers function as knowledgeable colleagues who can provide substantive feedback on your research idea, including reading a draft of your project narrative</w:t>
      </w:r>
      <w:r w:rsidR="003625FC">
        <w:t xml:space="preserve">. </w:t>
      </w:r>
      <w:r w:rsidR="00DE28F8">
        <w:t xml:space="preserve">Program officers can also help you with any questions you may have about the </w:t>
      </w:r>
      <w:r w:rsidR="00386BF1">
        <w:t xml:space="preserve">content and </w:t>
      </w:r>
      <w:r w:rsidR="00DE28F8">
        <w:t>preparation of PDF file attachments.</w:t>
      </w:r>
      <w:r w:rsidR="0027237B">
        <w:t xml:space="preserve"> </w:t>
      </w:r>
      <w:r>
        <w:t>However,</w:t>
      </w:r>
      <w:r w:rsidR="00DE28F8">
        <w:t xml:space="preserve"> any questions you have about </w:t>
      </w:r>
      <w:r w:rsidR="00386BF1">
        <w:t xml:space="preserve">individual forms within the application package and </w:t>
      </w:r>
      <w:r w:rsidR="00DE28F8">
        <w:t xml:space="preserve">electronic submission of your application through Grants.gov should be directed first to the Grants.gov Contact Center </w:t>
      </w:r>
      <w:r w:rsidR="00DE28F8" w:rsidRPr="00DE28F8">
        <w:t xml:space="preserve">at </w:t>
      </w:r>
      <w:hyperlink r:id="rId83" w:history="1">
        <w:r w:rsidR="00DE28F8" w:rsidRPr="00AB3A1B">
          <w:rPr>
            <w:rStyle w:val="Hyperlink"/>
          </w:rPr>
          <w:t>support@grants.gov</w:t>
        </w:r>
      </w:hyperlink>
      <w:r w:rsidR="00DE28F8">
        <w:t xml:space="preserve">, </w:t>
      </w:r>
      <w:hyperlink r:id="rId84" w:history="1">
        <w:r w:rsidR="00DE28F8" w:rsidRPr="00AB3A1B">
          <w:rPr>
            <w:rStyle w:val="Hyperlink"/>
          </w:rPr>
          <w:t>http://www.grants.gov/web/grants/about/contact-us.html</w:t>
        </w:r>
      </w:hyperlink>
      <w:r w:rsidR="00DE28F8">
        <w:t xml:space="preserve">, </w:t>
      </w:r>
      <w:r w:rsidR="00DE28F8" w:rsidRPr="00DE28F8">
        <w:t>or call 1-800-518-4726</w:t>
      </w:r>
      <w:r w:rsidR="003625FC">
        <w:t xml:space="preserve">. </w:t>
      </w:r>
    </w:p>
    <w:p w:rsidR="00F51A04" w:rsidRDefault="003607E7" w:rsidP="00F51A04">
      <w:r>
        <w:t xml:space="preserve"> </w:t>
      </w:r>
    </w:p>
    <w:p w:rsidR="00F51A04" w:rsidRPr="00D86EED" w:rsidRDefault="00341EFE" w:rsidP="00D86EED">
      <w:pPr>
        <w:rPr>
          <w:b/>
        </w:rPr>
      </w:pPr>
      <w:r>
        <w:rPr>
          <w:b/>
        </w:rPr>
        <w:t>Knowledge Utilization</w:t>
      </w:r>
    </w:p>
    <w:p w:rsidR="00341EFE" w:rsidRDefault="00341EFE" w:rsidP="00341EFE">
      <w:pPr>
        <w:keepNext/>
        <w:ind w:left="360"/>
      </w:pPr>
      <w:r>
        <w:t xml:space="preserve">Dr. Rebecca Kang </w:t>
      </w:r>
      <w:r w:rsidRPr="00A905E4">
        <w:rPr>
          <w:rFonts w:ascii="Calibri" w:eastAsia="Times New Roman" w:hAnsi="Calibri" w:cs="Times New Roman"/>
          <w:sz w:val="22"/>
        </w:rPr>
        <w:t>McGill-Wilkinson</w:t>
      </w:r>
    </w:p>
    <w:p w:rsidR="00341EFE" w:rsidRDefault="00341EFE" w:rsidP="00341EFE">
      <w:pPr>
        <w:ind w:left="360"/>
      </w:pPr>
      <w:r>
        <w:t xml:space="preserve">Email: </w:t>
      </w:r>
      <w:hyperlink r:id="rId85" w:history="1">
        <w:r w:rsidRPr="00AB3A1B">
          <w:rPr>
            <w:rStyle w:val="Hyperlink"/>
          </w:rPr>
          <w:t>Rebecca.McGill@ed.gov</w:t>
        </w:r>
      </w:hyperlink>
      <w:r>
        <w:t xml:space="preserve"> </w:t>
      </w:r>
    </w:p>
    <w:p w:rsidR="00F51A04" w:rsidRDefault="00341EFE" w:rsidP="00341EFE">
      <w:pPr>
        <w:ind w:left="360"/>
      </w:pPr>
      <w:r>
        <w:t>Telephone: (202) 208-0638</w:t>
      </w:r>
    </w:p>
    <w:p w:rsidR="00F51A04" w:rsidRDefault="00F51A04" w:rsidP="00F51A04"/>
    <w:p w:rsidR="00F51A04" w:rsidRPr="00D86EED" w:rsidRDefault="00341EFE" w:rsidP="00D86EED">
      <w:pPr>
        <w:rPr>
          <w:b/>
        </w:rPr>
      </w:pPr>
      <w:r>
        <w:rPr>
          <w:b/>
        </w:rPr>
        <w:t xml:space="preserve">Standards </w:t>
      </w:r>
      <w:r w:rsidR="0086232D">
        <w:rPr>
          <w:b/>
        </w:rPr>
        <w:t>in</w:t>
      </w:r>
      <w:r>
        <w:rPr>
          <w:b/>
        </w:rPr>
        <w:t xml:space="preserve"> Schools</w:t>
      </w:r>
    </w:p>
    <w:p w:rsidR="00BD40A8" w:rsidRDefault="00BD40A8" w:rsidP="00BD40A8">
      <w:pPr>
        <w:ind w:left="360"/>
      </w:pPr>
      <w:r>
        <w:t>Dr. James Benson</w:t>
      </w:r>
    </w:p>
    <w:p w:rsidR="00BD40A8" w:rsidRDefault="00BD40A8" w:rsidP="00BD40A8">
      <w:pPr>
        <w:ind w:left="360"/>
      </w:pPr>
      <w:r>
        <w:t xml:space="preserve">Email: </w:t>
      </w:r>
      <w:hyperlink r:id="rId86" w:history="1">
        <w:r w:rsidRPr="00AB3A1B">
          <w:rPr>
            <w:rStyle w:val="Hyperlink"/>
          </w:rPr>
          <w:t>James.Benson@ed.gov</w:t>
        </w:r>
      </w:hyperlink>
    </w:p>
    <w:p w:rsidR="00BD40A8" w:rsidRDefault="00BD40A8" w:rsidP="00BD40A8">
      <w:pPr>
        <w:ind w:left="360"/>
      </w:pPr>
      <w:r>
        <w:t>Telephone: (202) 219-2129</w:t>
      </w:r>
    </w:p>
    <w:p w:rsidR="00F51A04" w:rsidRDefault="00F51A04" w:rsidP="00F51A04"/>
    <w:p w:rsidR="00F51A04" w:rsidRDefault="00341EFE" w:rsidP="00D86EED">
      <w:pPr>
        <w:rPr>
          <w:b/>
        </w:rPr>
      </w:pPr>
      <w:r>
        <w:rPr>
          <w:b/>
        </w:rPr>
        <w:t>Virtual Learning</w:t>
      </w:r>
    </w:p>
    <w:p w:rsidR="00D208FA" w:rsidRPr="00BD40A8" w:rsidRDefault="00D208FA" w:rsidP="00D208FA">
      <w:pPr>
        <w:ind w:left="360"/>
      </w:pPr>
      <w:r w:rsidRPr="00BD40A8">
        <w:t>Dr. Jonathan Levy</w:t>
      </w:r>
    </w:p>
    <w:p w:rsidR="00D208FA" w:rsidRPr="00BD40A8" w:rsidRDefault="00D208FA" w:rsidP="00D208FA">
      <w:pPr>
        <w:ind w:left="360"/>
      </w:pPr>
      <w:r w:rsidRPr="00BD40A8">
        <w:t xml:space="preserve">Email: </w:t>
      </w:r>
      <w:hyperlink r:id="rId87" w:history="1">
        <w:r w:rsidRPr="00BD40A8">
          <w:rPr>
            <w:rStyle w:val="Hyperlink"/>
          </w:rPr>
          <w:t>Jonathan.Levy@ed.gov</w:t>
        </w:r>
      </w:hyperlink>
      <w:r w:rsidRPr="00BD40A8">
        <w:t xml:space="preserve"> </w:t>
      </w:r>
    </w:p>
    <w:p w:rsidR="00D208FA" w:rsidRDefault="00D208FA" w:rsidP="00D208FA">
      <w:pPr>
        <w:ind w:left="360"/>
      </w:pPr>
      <w:r w:rsidRPr="00BD40A8">
        <w:t>Telephone: (202) 219-2096</w:t>
      </w:r>
    </w:p>
    <w:p w:rsidR="00D208FA" w:rsidRDefault="00D208FA" w:rsidP="00D208FA">
      <w:pPr>
        <w:ind w:left="360"/>
      </w:pPr>
    </w:p>
    <w:p w:rsidR="00D208FA" w:rsidRDefault="00D208FA" w:rsidP="00D208FA">
      <w:pPr>
        <w:ind w:left="360"/>
      </w:pPr>
      <w:r>
        <w:t>Dr. Erin Higgins</w:t>
      </w:r>
    </w:p>
    <w:p w:rsidR="00D208FA" w:rsidRDefault="00D208FA" w:rsidP="00D208FA">
      <w:pPr>
        <w:ind w:left="360"/>
      </w:pPr>
      <w:r>
        <w:t xml:space="preserve">Email: </w:t>
      </w:r>
      <w:hyperlink r:id="rId88" w:history="1">
        <w:r w:rsidRPr="00AB3A1B">
          <w:rPr>
            <w:rStyle w:val="Hyperlink"/>
          </w:rPr>
          <w:t>Erin.Higgins@ed.gov</w:t>
        </w:r>
      </w:hyperlink>
      <w:r>
        <w:t xml:space="preserve"> </w:t>
      </w:r>
    </w:p>
    <w:p w:rsidR="00D208FA" w:rsidRDefault="00D208FA" w:rsidP="00D208FA">
      <w:pPr>
        <w:ind w:left="360"/>
        <w:rPr>
          <w:b/>
        </w:rPr>
      </w:pPr>
      <w:r>
        <w:t>Telephone: (202) 208-3749</w:t>
      </w:r>
    </w:p>
    <w:p w:rsidR="00D208FA" w:rsidRDefault="00D208FA" w:rsidP="00D86EED">
      <w:pPr>
        <w:rPr>
          <w:b/>
        </w:rPr>
      </w:pPr>
    </w:p>
    <w:p w:rsidR="00D208FA" w:rsidRPr="00D86EED" w:rsidRDefault="00D208FA" w:rsidP="00D86EED">
      <w:pPr>
        <w:rPr>
          <w:b/>
        </w:rPr>
      </w:pPr>
    </w:p>
    <w:p w:rsidR="00F51A04" w:rsidRDefault="00F51A04" w:rsidP="00F51A04"/>
    <w:p w:rsidR="00CA7AA8" w:rsidRDefault="00CA7AA8" w:rsidP="006B1C6B">
      <w:pPr>
        <w:pStyle w:val="Heading1"/>
        <w:sectPr w:rsidR="00CA7AA8" w:rsidSect="000D3BC5">
          <w:footerReference w:type="default" r:id="rId89"/>
          <w:pgSz w:w="12240" w:h="15840"/>
          <w:pgMar w:top="1440" w:right="1440" w:bottom="1440" w:left="1440" w:header="720" w:footer="720" w:gutter="0"/>
          <w:pgNumType w:start="1"/>
          <w:cols w:space="720"/>
          <w:docGrid w:linePitch="360"/>
        </w:sectPr>
      </w:pPr>
      <w:bookmarkStart w:id="388" w:name="_Toc378173922"/>
      <w:bookmarkStart w:id="389" w:name="_Toc383776037"/>
    </w:p>
    <w:p w:rsidR="00023697" w:rsidRPr="00687661" w:rsidRDefault="00D21ED7" w:rsidP="006B1C6B">
      <w:pPr>
        <w:pStyle w:val="Heading1"/>
      </w:pPr>
      <w:bookmarkStart w:id="390" w:name="_Toc386541328"/>
      <w:r w:rsidRPr="00354A30">
        <w:t>GLOSSARY</w:t>
      </w:r>
      <w:bookmarkEnd w:id="388"/>
      <w:bookmarkEnd w:id="389"/>
      <w:bookmarkEnd w:id="390"/>
    </w:p>
    <w:p w:rsidR="00023697" w:rsidRDefault="00023697" w:rsidP="00023697">
      <w:pPr>
        <w:spacing w:after="200" w:line="276" w:lineRule="auto"/>
        <w:ind w:left="360"/>
        <w:rPr>
          <w:u w:val="single"/>
        </w:rPr>
      </w:pPr>
    </w:p>
    <w:p w:rsidR="00023697" w:rsidRPr="00F524A5" w:rsidRDefault="00023697" w:rsidP="00023697">
      <w:pPr>
        <w:spacing w:after="200" w:line="276" w:lineRule="auto"/>
        <w:ind w:left="360"/>
        <w:rPr>
          <w:rFonts w:eastAsia="MS Gothic" w:cs="Times New Roman"/>
          <w:b/>
          <w:bCs/>
          <w:iCs/>
          <w:szCs w:val="20"/>
        </w:rPr>
      </w:pPr>
      <w:bookmarkStart w:id="391" w:name="Assessment"/>
      <w:r w:rsidRPr="006B7098">
        <w:rPr>
          <w:u w:val="single"/>
        </w:rPr>
        <w:t>Assessment</w:t>
      </w:r>
      <w:bookmarkEnd w:id="391"/>
      <w:r w:rsidRPr="00805C54">
        <w:t>:</w:t>
      </w:r>
      <w:r>
        <w:t xml:space="preserve"> </w:t>
      </w:r>
      <w:r w:rsidR="00FC29B6">
        <w:t>“</w:t>
      </w:r>
      <w:r>
        <w:t>A</w:t>
      </w:r>
      <w:r w:rsidRPr="00F524A5">
        <w:t>ny systematic method of obtaining information from tests and other sources, used to draw inferences about characteristics of people, objects, or programs</w:t>
      </w:r>
      <w:r w:rsidR="00FC29B6">
        <w:t>” (</w:t>
      </w:r>
      <w:r w:rsidR="00892306">
        <w:t>AERA</w:t>
      </w:r>
      <w:r w:rsidR="00FC29B6">
        <w:t>, 1999).</w:t>
      </w:r>
      <w:r w:rsidRPr="00B8568B">
        <w:t xml:space="preserve"> </w:t>
      </w:r>
    </w:p>
    <w:p w:rsidR="00023697" w:rsidRDefault="00023697" w:rsidP="00023697">
      <w:pPr>
        <w:ind w:left="360"/>
      </w:pPr>
      <w:bookmarkStart w:id="392" w:name="Assessment_Framework"/>
      <w:r w:rsidRPr="00DE0B9A">
        <w:rPr>
          <w:u w:val="single"/>
        </w:rPr>
        <w:t>Assessment framework</w:t>
      </w:r>
      <w:bookmarkEnd w:id="392"/>
      <w:r>
        <w:t>: Includes the definition of the construct(s); theoretical model on which the assessment is based; and the rationale for validity evidence to support its use for the i</w:t>
      </w:r>
      <w:r w:rsidR="00FC29B6">
        <w:t>ntended purpose and population.</w:t>
      </w:r>
    </w:p>
    <w:p w:rsidR="00023697" w:rsidRDefault="00023697" w:rsidP="00023697">
      <w:pPr>
        <w:ind w:left="360"/>
        <w:rPr>
          <w:rFonts w:cs="Tahoma"/>
          <w:szCs w:val="20"/>
          <w:u w:val="single"/>
        </w:rPr>
      </w:pPr>
    </w:p>
    <w:p w:rsidR="00023697" w:rsidRPr="001466BC" w:rsidRDefault="00023697" w:rsidP="00023697">
      <w:pPr>
        <w:ind w:left="360"/>
        <w:rPr>
          <w:rFonts w:eastAsia="Times New Roman" w:cs="Tahoma"/>
          <w:szCs w:val="20"/>
        </w:rPr>
      </w:pPr>
      <w:bookmarkStart w:id="393" w:name="Authentic_Education_Setting"/>
      <w:r>
        <w:rPr>
          <w:rFonts w:cs="Tahoma"/>
          <w:szCs w:val="20"/>
          <w:u w:val="single"/>
        </w:rPr>
        <w:t>Authentic education setting</w:t>
      </w:r>
      <w:bookmarkEnd w:id="393"/>
      <w:r w:rsidRPr="007E6BF8">
        <w:rPr>
          <w:rFonts w:cs="Tahoma"/>
          <w:szCs w:val="20"/>
        </w:rPr>
        <w:t>:</w:t>
      </w:r>
      <w:r w:rsidRPr="001466BC">
        <w:rPr>
          <w:rFonts w:cs="Tahoma"/>
          <w:szCs w:val="20"/>
        </w:rPr>
        <w:t xml:space="preserve"> </w:t>
      </w:r>
      <w:r w:rsidRPr="001466BC">
        <w:rPr>
          <w:rFonts w:eastAsia="Times New Roman" w:cs="Tahoma"/>
          <w:szCs w:val="20"/>
        </w:rPr>
        <w:t>Your propose</w:t>
      </w:r>
      <w:r>
        <w:rPr>
          <w:rFonts w:eastAsia="Times New Roman" w:cs="Tahoma"/>
          <w:szCs w:val="20"/>
        </w:rPr>
        <w:t>d research must be relevant to e</w:t>
      </w:r>
      <w:r w:rsidRPr="001466BC">
        <w:rPr>
          <w:rFonts w:eastAsia="Times New Roman" w:cs="Tahoma"/>
          <w:szCs w:val="20"/>
        </w:rPr>
        <w:t xml:space="preserve">ducation in the United States and meet the Setting Requirements for the Topic that you select. Setting refers to the environment where education is being delivered not the physical location of the researcher. In general, topics require that research is conducted in </w:t>
      </w:r>
      <w:r>
        <w:rPr>
          <w:rFonts w:eastAsia="Times New Roman" w:cs="Tahoma"/>
          <w:szCs w:val="20"/>
        </w:rPr>
        <w:t>a</w:t>
      </w:r>
      <w:r w:rsidRPr="001466BC">
        <w:rPr>
          <w:rFonts w:eastAsia="Times New Roman" w:cs="Tahoma"/>
          <w:szCs w:val="20"/>
        </w:rPr>
        <w:t xml:space="preserve">uthentic </w:t>
      </w:r>
      <w:r>
        <w:rPr>
          <w:rFonts w:eastAsia="Times New Roman" w:cs="Tahoma"/>
          <w:szCs w:val="20"/>
        </w:rPr>
        <w:t>e</w:t>
      </w:r>
      <w:r w:rsidRPr="001466BC">
        <w:rPr>
          <w:rFonts w:eastAsia="Times New Roman" w:cs="Tahoma"/>
          <w:szCs w:val="20"/>
        </w:rPr>
        <w:t xml:space="preserve">ducation </w:t>
      </w:r>
      <w:r>
        <w:rPr>
          <w:rFonts w:eastAsia="Times New Roman" w:cs="Tahoma"/>
          <w:szCs w:val="20"/>
        </w:rPr>
        <w:t>s</w:t>
      </w:r>
      <w:r w:rsidRPr="001466BC">
        <w:rPr>
          <w:rFonts w:eastAsia="Times New Roman" w:cs="Tahoma"/>
          <w:szCs w:val="20"/>
        </w:rPr>
        <w:t xml:space="preserve">ettings or on data collected from </w:t>
      </w:r>
      <w:r>
        <w:rPr>
          <w:rFonts w:eastAsia="Times New Roman" w:cs="Tahoma"/>
          <w:szCs w:val="20"/>
        </w:rPr>
        <w:t xml:space="preserve">authentic education </w:t>
      </w:r>
      <w:r w:rsidRPr="001466BC">
        <w:rPr>
          <w:rFonts w:eastAsia="Times New Roman" w:cs="Tahoma"/>
          <w:szCs w:val="20"/>
        </w:rPr>
        <w:t>settings</w:t>
      </w:r>
      <w:r>
        <w:rPr>
          <w:rFonts w:eastAsia="Times New Roman" w:cs="Tahoma"/>
          <w:szCs w:val="20"/>
        </w:rPr>
        <w:t xml:space="preserve"> (although s</w:t>
      </w:r>
      <w:r w:rsidRPr="001466BC">
        <w:rPr>
          <w:rFonts w:eastAsia="Times New Roman" w:cs="Tahoma"/>
          <w:szCs w:val="20"/>
        </w:rPr>
        <w:t>ome topics also allow for research conducted in laboratory settings</w:t>
      </w:r>
      <w:r>
        <w:rPr>
          <w:rFonts w:eastAsia="Times New Roman" w:cs="Tahoma"/>
          <w:szCs w:val="20"/>
        </w:rPr>
        <w:t>)</w:t>
      </w:r>
      <w:r w:rsidR="003625FC">
        <w:rPr>
          <w:rFonts w:eastAsia="Times New Roman" w:cs="Tahoma"/>
          <w:szCs w:val="20"/>
        </w:rPr>
        <w:t xml:space="preserve">. </w:t>
      </w:r>
      <w:r>
        <w:rPr>
          <w:rFonts w:eastAsia="Times New Roman" w:cs="Tahoma"/>
          <w:szCs w:val="20"/>
        </w:rPr>
        <w:t>Authentic education setting varies by education level as set out below.</w:t>
      </w:r>
    </w:p>
    <w:p w:rsidR="00023697" w:rsidRPr="001466BC" w:rsidRDefault="00023697" w:rsidP="00023697">
      <w:pPr>
        <w:ind w:left="360"/>
        <w:rPr>
          <w:rFonts w:eastAsia="Times New Roman" w:cs="Tahoma"/>
          <w:szCs w:val="20"/>
        </w:rPr>
      </w:pPr>
    </w:p>
    <w:p w:rsidR="00023697" w:rsidRPr="00891F87" w:rsidRDefault="00023697" w:rsidP="00E54FC2">
      <w:pPr>
        <w:pStyle w:val="ListParagraph"/>
        <w:numPr>
          <w:ilvl w:val="0"/>
          <w:numId w:val="7"/>
        </w:numPr>
        <w:rPr>
          <w:rFonts w:eastAsia="Times New Roman" w:cs="Tahoma"/>
          <w:szCs w:val="20"/>
        </w:rPr>
      </w:pPr>
      <w:r w:rsidRPr="00891F87">
        <w:rPr>
          <w:rFonts w:eastAsia="Times New Roman" w:cs="Tahoma"/>
          <w:szCs w:val="20"/>
        </w:rPr>
        <w:t>Authentic Pre-K Education Settings are defined as:</w:t>
      </w:r>
    </w:p>
    <w:p w:rsidR="00023697" w:rsidRPr="008D5F3D" w:rsidRDefault="00023697" w:rsidP="00E54FC2">
      <w:pPr>
        <w:pStyle w:val="ListParagraph"/>
        <w:numPr>
          <w:ilvl w:val="0"/>
          <w:numId w:val="11"/>
        </w:numPr>
        <w:ind w:left="1440"/>
        <w:rPr>
          <w:rFonts w:eastAsia="Times New Roman" w:cs="Tahoma"/>
          <w:szCs w:val="20"/>
        </w:rPr>
      </w:pPr>
      <w:r w:rsidRPr="008D5F3D">
        <w:rPr>
          <w:rFonts w:eastAsia="Times New Roman" w:cs="Tahoma"/>
          <w:szCs w:val="20"/>
        </w:rPr>
        <w:t>center</w:t>
      </w:r>
      <w:r>
        <w:rPr>
          <w:rFonts w:eastAsia="Times New Roman" w:cs="Tahoma"/>
          <w:szCs w:val="20"/>
        </w:rPr>
        <w:t>-based prekindergarten programs</w:t>
      </w:r>
    </w:p>
    <w:p w:rsidR="00023697" w:rsidRPr="001466BC" w:rsidRDefault="00023697" w:rsidP="00023697">
      <w:pPr>
        <w:ind w:left="360"/>
        <w:rPr>
          <w:rFonts w:eastAsia="Times New Roman" w:cs="Tahoma"/>
          <w:szCs w:val="20"/>
        </w:rPr>
      </w:pPr>
    </w:p>
    <w:p w:rsidR="00023697" w:rsidRPr="00891F87" w:rsidRDefault="00023697" w:rsidP="00E54FC2">
      <w:pPr>
        <w:pStyle w:val="ListParagraph"/>
        <w:numPr>
          <w:ilvl w:val="0"/>
          <w:numId w:val="7"/>
        </w:numPr>
        <w:rPr>
          <w:rFonts w:eastAsia="Times New Roman" w:cs="Tahoma"/>
          <w:szCs w:val="20"/>
        </w:rPr>
      </w:pPr>
      <w:r w:rsidRPr="00891F87">
        <w:rPr>
          <w:rFonts w:eastAsia="Times New Roman" w:cs="Tahoma"/>
          <w:szCs w:val="20"/>
        </w:rPr>
        <w:t xml:space="preserve">Authentic K-12 Education Settings are defined as: </w:t>
      </w:r>
    </w:p>
    <w:p w:rsidR="00023697" w:rsidRPr="001466BC" w:rsidRDefault="00023697" w:rsidP="00E54FC2">
      <w:pPr>
        <w:numPr>
          <w:ilvl w:val="0"/>
          <w:numId w:val="8"/>
        </w:numPr>
        <w:ind w:left="1440"/>
        <w:rPr>
          <w:rFonts w:eastAsia="Times New Roman" w:cs="Tahoma"/>
          <w:szCs w:val="20"/>
        </w:rPr>
      </w:pPr>
      <w:r w:rsidRPr="001466BC">
        <w:rPr>
          <w:rFonts w:eastAsia="Times New Roman" w:cs="Tahoma"/>
          <w:szCs w:val="20"/>
        </w:rPr>
        <w:t>schools and alternative school settings</w:t>
      </w:r>
    </w:p>
    <w:p w:rsidR="00023697" w:rsidRPr="001466BC" w:rsidRDefault="00023697" w:rsidP="00E54FC2">
      <w:pPr>
        <w:numPr>
          <w:ilvl w:val="0"/>
          <w:numId w:val="8"/>
        </w:numPr>
        <w:ind w:left="1440"/>
        <w:rPr>
          <w:rFonts w:eastAsia="Times New Roman" w:cs="Tahoma"/>
          <w:szCs w:val="20"/>
        </w:rPr>
      </w:pPr>
      <w:r w:rsidRPr="001466BC">
        <w:rPr>
          <w:rFonts w:eastAsia="Times New Roman" w:cs="Tahoma"/>
          <w:szCs w:val="20"/>
        </w:rPr>
        <w:t xml:space="preserve">school systems (e.g. local education agencies, state education agencies, and charter management organizations) </w:t>
      </w:r>
    </w:p>
    <w:p w:rsidR="00023697" w:rsidRPr="00891F87" w:rsidRDefault="00023697" w:rsidP="00E54FC2">
      <w:pPr>
        <w:numPr>
          <w:ilvl w:val="0"/>
          <w:numId w:val="8"/>
        </w:numPr>
        <w:ind w:left="1440"/>
        <w:rPr>
          <w:rFonts w:eastAsia="Times New Roman" w:cs="Tahoma"/>
          <w:szCs w:val="20"/>
        </w:rPr>
      </w:pPr>
      <w:r w:rsidRPr="001466BC">
        <w:rPr>
          <w:rFonts w:eastAsia="Times New Roman" w:cs="Tahoma"/>
          <w:szCs w:val="20"/>
        </w:rPr>
        <w:t>s</w:t>
      </w:r>
      <w:r>
        <w:rPr>
          <w:rFonts w:eastAsia="Times New Roman" w:cs="Tahoma"/>
          <w:szCs w:val="20"/>
        </w:rPr>
        <w:t>upplemental education services</w:t>
      </w:r>
      <w:r w:rsidRPr="001466BC">
        <w:rPr>
          <w:rFonts w:eastAsia="Times New Roman" w:cs="Tahoma"/>
          <w:szCs w:val="20"/>
        </w:rPr>
        <w:t xml:space="preserve"> </w:t>
      </w:r>
      <w:r>
        <w:rPr>
          <w:rFonts w:eastAsia="Times New Roman" w:cs="Tahoma"/>
          <w:szCs w:val="20"/>
        </w:rPr>
        <w:t>(</w:t>
      </w:r>
      <w:r w:rsidRPr="00891F87">
        <w:rPr>
          <w:rFonts w:cs="Tahoma"/>
          <w:color w:val="000000"/>
          <w:szCs w:val="20"/>
        </w:rPr>
        <w:t>as defined in Section 1116(e) of the Elementary and Secondary Education Act of 1965, as amended by the No Child Left Behind Act of 2001</w:t>
      </w:r>
      <w:r>
        <w:rPr>
          <w:rFonts w:cs="Tahoma"/>
          <w:color w:val="000000"/>
          <w:szCs w:val="20"/>
        </w:rPr>
        <w:t>)</w:t>
      </w:r>
      <w:r w:rsidRPr="00891F87">
        <w:rPr>
          <w:rFonts w:cs="Tahoma"/>
          <w:color w:val="000000"/>
          <w:szCs w:val="20"/>
        </w:rPr>
        <w:t xml:space="preserve"> </w:t>
      </w:r>
    </w:p>
    <w:p w:rsidR="00023697" w:rsidRPr="001466BC" w:rsidRDefault="00023697" w:rsidP="00023697">
      <w:pPr>
        <w:ind w:left="360"/>
        <w:rPr>
          <w:rFonts w:cs="Tahoma"/>
          <w:sz w:val="22"/>
        </w:rPr>
      </w:pPr>
    </w:p>
    <w:p w:rsidR="00023697" w:rsidRPr="00891F87" w:rsidRDefault="00023697" w:rsidP="00E54FC2">
      <w:pPr>
        <w:pStyle w:val="ListParagraph"/>
        <w:numPr>
          <w:ilvl w:val="0"/>
          <w:numId w:val="7"/>
        </w:numPr>
        <w:rPr>
          <w:rFonts w:cs="Tahoma"/>
        </w:rPr>
      </w:pPr>
      <w:r w:rsidRPr="00891F87">
        <w:rPr>
          <w:rFonts w:cs="Tahoma"/>
        </w:rPr>
        <w:t xml:space="preserve">Authentic Postsecondary Education Settings are defined as: </w:t>
      </w:r>
    </w:p>
    <w:p w:rsidR="00023697" w:rsidRPr="001466BC" w:rsidRDefault="00023697" w:rsidP="00E54FC2">
      <w:pPr>
        <w:pStyle w:val="ListParagraph"/>
        <w:numPr>
          <w:ilvl w:val="0"/>
          <w:numId w:val="9"/>
        </w:numPr>
        <w:ind w:left="1440"/>
        <w:rPr>
          <w:rFonts w:cs="Tahoma"/>
          <w:szCs w:val="20"/>
        </w:rPr>
      </w:pPr>
      <w:r w:rsidRPr="001466BC">
        <w:rPr>
          <w:rFonts w:cs="Tahoma"/>
          <w:szCs w:val="20"/>
        </w:rPr>
        <w:t>2-year and 4-year colleges and universities that have education programs leading to occupational certificates and ass</w:t>
      </w:r>
      <w:r>
        <w:rPr>
          <w:rFonts w:cs="Tahoma"/>
          <w:szCs w:val="20"/>
        </w:rPr>
        <w:t>ociate’s or bachelor’s degrees</w:t>
      </w:r>
    </w:p>
    <w:p w:rsidR="00023697" w:rsidRPr="001466BC" w:rsidRDefault="00023697" w:rsidP="00023697">
      <w:pPr>
        <w:pStyle w:val="ListParagraph"/>
        <w:ind w:left="360"/>
        <w:rPr>
          <w:rFonts w:cs="Tahoma"/>
          <w:szCs w:val="20"/>
        </w:rPr>
      </w:pPr>
    </w:p>
    <w:p w:rsidR="00023697" w:rsidRPr="00391F76" w:rsidRDefault="00023697" w:rsidP="00E54FC2">
      <w:pPr>
        <w:pStyle w:val="ListParagraph"/>
        <w:numPr>
          <w:ilvl w:val="0"/>
          <w:numId w:val="7"/>
        </w:numPr>
        <w:rPr>
          <w:rFonts w:cs="Tahoma"/>
          <w:szCs w:val="20"/>
        </w:rPr>
      </w:pPr>
      <w:r w:rsidRPr="001466BC">
        <w:rPr>
          <w:rFonts w:cs="Tahoma"/>
          <w:szCs w:val="20"/>
        </w:rPr>
        <w:t xml:space="preserve">Authentic Adult Education Settings are defined as: </w:t>
      </w:r>
    </w:p>
    <w:p w:rsidR="00023697" w:rsidRPr="001466BC" w:rsidRDefault="00023697" w:rsidP="00E54FC2">
      <w:pPr>
        <w:pStyle w:val="ListParagraph"/>
        <w:numPr>
          <w:ilvl w:val="0"/>
          <w:numId w:val="10"/>
        </w:numPr>
        <w:ind w:left="1440"/>
        <w:rPr>
          <w:rFonts w:eastAsia="Arial Unicode MS" w:cs="Tahoma"/>
          <w:szCs w:val="20"/>
        </w:rPr>
      </w:pPr>
      <w:r>
        <w:rPr>
          <w:rFonts w:cs="Tahoma"/>
          <w:szCs w:val="20"/>
        </w:rPr>
        <w:t>adult English language programs</w:t>
      </w:r>
      <w:r w:rsidRPr="001466BC">
        <w:rPr>
          <w:rFonts w:cs="Tahoma"/>
          <w:szCs w:val="20"/>
        </w:rPr>
        <w:t xml:space="preserve"> </w:t>
      </w:r>
    </w:p>
    <w:p w:rsidR="00023697" w:rsidRPr="001466BC" w:rsidRDefault="00337DAD" w:rsidP="00E54FC2">
      <w:pPr>
        <w:pStyle w:val="ListParagraph"/>
        <w:numPr>
          <w:ilvl w:val="0"/>
          <w:numId w:val="10"/>
        </w:numPr>
        <w:ind w:left="1440"/>
        <w:rPr>
          <w:rFonts w:eastAsia="Arial Unicode MS" w:cs="Tahoma"/>
          <w:szCs w:val="20"/>
        </w:rPr>
      </w:pPr>
      <w:r>
        <w:rPr>
          <w:rFonts w:cs="Tahoma"/>
          <w:szCs w:val="20"/>
        </w:rPr>
        <w:t xml:space="preserve">Adult Basic Education </w:t>
      </w:r>
      <w:r w:rsidR="00023697">
        <w:rPr>
          <w:rFonts w:cs="Tahoma"/>
          <w:szCs w:val="20"/>
        </w:rPr>
        <w:t>(ABE)</w:t>
      </w:r>
    </w:p>
    <w:p w:rsidR="00023697" w:rsidRPr="001466BC" w:rsidRDefault="00337DAD" w:rsidP="00E54FC2">
      <w:pPr>
        <w:pStyle w:val="ListParagraph"/>
        <w:numPr>
          <w:ilvl w:val="0"/>
          <w:numId w:val="10"/>
        </w:numPr>
        <w:ind w:left="1440"/>
        <w:rPr>
          <w:rFonts w:eastAsia="Arial Unicode MS" w:cs="Tahoma"/>
          <w:szCs w:val="20"/>
        </w:rPr>
      </w:pPr>
      <w:r>
        <w:rPr>
          <w:rFonts w:cs="Tahoma"/>
          <w:szCs w:val="20"/>
        </w:rPr>
        <w:t xml:space="preserve">Adult Secondary Education </w:t>
      </w:r>
      <w:r w:rsidR="00023697">
        <w:rPr>
          <w:rFonts w:cs="Tahoma"/>
          <w:szCs w:val="20"/>
        </w:rPr>
        <w:t>(ASE)</w:t>
      </w:r>
    </w:p>
    <w:p w:rsidR="00023697" w:rsidRPr="001466BC" w:rsidRDefault="00023697" w:rsidP="00E54FC2">
      <w:pPr>
        <w:pStyle w:val="ListParagraph"/>
        <w:numPr>
          <w:ilvl w:val="0"/>
          <w:numId w:val="10"/>
        </w:numPr>
        <w:ind w:left="1440"/>
        <w:rPr>
          <w:rFonts w:eastAsia="Arial Unicode MS" w:cs="Tahoma"/>
          <w:szCs w:val="20"/>
        </w:rPr>
      </w:pPr>
      <w:r>
        <w:rPr>
          <w:rFonts w:cs="Tahoma"/>
          <w:szCs w:val="20"/>
        </w:rPr>
        <w:t>GED preparation</w:t>
      </w:r>
    </w:p>
    <w:p w:rsidR="00023697" w:rsidRPr="0076029A" w:rsidRDefault="00023697" w:rsidP="00E54FC2">
      <w:pPr>
        <w:pStyle w:val="ListParagraph"/>
        <w:numPr>
          <w:ilvl w:val="0"/>
          <w:numId w:val="10"/>
        </w:numPr>
        <w:spacing w:after="200"/>
        <w:ind w:left="1440"/>
        <w:rPr>
          <w:rFonts w:eastAsia="Arial Unicode MS" w:cs="Tahoma"/>
          <w:szCs w:val="20"/>
        </w:rPr>
      </w:pPr>
      <w:r w:rsidRPr="001466BC">
        <w:rPr>
          <w:rFonts w:cs="Tahoma"/>
          <w:szCs w:val="20"/>
        </w:rPr>
        <w:t>programs that assist students who lack secondary education credentials (e.g., diploma or GED) or basic skills that may lead t</w:t>
      </w:r>
      <w:r>
        <w:rPr>
          <w:rFonts w:cs="Tahoma"/>
          <w:szCs w:val="20"/>
        </w:rPr>
        <w:t>o course credit or certificates</w:t>
      </w:r>
    </w:p>
    <w:p w:rsidR="00EE195B" w:rsidRPr="00EE195B" w:rsidRDefault="00EE195B" w:rsidP="00023697">
      <w:pPr>
        <w:spacing w:after="120"/>
        <w:ind w:left="360"/>
      </w:pPr>
      <w:bookmarkStart w:id="394" w:name="Compliant"/>
      <w:bookmarkStart w:id="395" w:name="Concurrent_Validity"/>
      <w:r>
        <w:rPr>
          <w:u w:val="single"/>
        </w:rPr>
        <w:t>Compliant</w:t>
      </w:r>
      <w:bookmarkEnd w:id="394"/>
      <w:r>
        <w:t xml:space="preserve">: </w:t>
      </w:r>
      <w:r w:rsidR="00DA613D" w:rsidRPr="00DA613D">
        <w:t>The part of the process of screening applications for acceptance for review that focuses on compliance with the application rules (e.g., page length and formatting requirements, completion of all parts of the application).</w:t>
      </w:r>
    </w:p>
    <w:p w:rsidR="00023697" w:rsidRPr="00E72F65" w:rsidRDefault="00023697" w:rsidP="00023697">
      <w:pPr>
        <w:spacing w:after="200"/>
        <w:ind w:left="360"/>
        <w:rPr>
          <w:rFonts w:cs="Tahoma"/>
          <w:b/>
          <w:i/>
          <w:szCs w:val="20"/>
        </w:rPr>
      </w:pPr>
      <w:bookmarkStart w:id="396" w:name="Development_Process"/>
      <w:bookmarkEnd w:id="395"/>
      <w:r>
        <w:rPr>
          <w:rFonts w:cs="Tahoma"/>
          <w:szCs w:val="20"/>
          <w:u w:val="single"/>
        </w:rPr>
        <w:t>D</w:t>
      </w:r>
      <w:r w:rsidRPr="00770A6E">
        <w:rPr>
          <w:rFonts w:cs="Tahoma"/>
          <w:szCs w:val="20"/>
          <w:u w:val="single"/>
        </w:rPr>
        <w:t>evelopment process</w:t>
      </w:r>
      <w:bookmarkEnd w:id="396"/>
      <w:r w:rsidRPr="007E6BF8">
        <w:rPr>
          <w:rFonts w:cs="Tahoma"/>
          <w:szCs w:val="20"/>
        </w:rPr>
        <w:t>:</w:t>
      </w:r>
      <w:r>
        <w:rPr>
          <w:rFonts w:cs="Tahoma"/>
          <w:b/>
          <w:szCs w:val="20"/>
        </w:rPr>
        <w:t xml:space="preserve"> </w:t>
      </w:r>
      <w:r>
        <w:rPr>
          <w:rFonts w:cs="Tahoma"/>
          <w:szCs w:val="20"/>
        </w:rPr>
        <w:t>The process used to develop and/or refine an intervention</w:t>
      </w:r>
      <w:r w:rsidR="0018755C">
        <w:rPr>
          <w:rFonts w:cs="Tahoma"/>
          <w:szCs w:val="20"/>
        </w:rPr>
        <w:t xml:space="preserve"> or assessment</w:t>
      </w:r>
      <w:r>
        <w:rPr>
          <w:rFonts w:cs="Tahoma"/>
          <w:szCs w:val="20"/>
        </w:rPr>
        <w:t xml:space="preserve">. </w:t>
      </w:r>
    </w:p>
    <w:p w:rsidR="00023697" w:rsidRPr="00483101" w:rsidRDefault="00023697" w:rsidP="00023697">
      <w:pPr>
        <w:spacing w:after="200" w:line="276" w:lineRule="auto"/>
        <w:ind w:left="360"/>
      </w:pPr>
      <w:bookmarkStart w:id="397" w:name="Efficacy_Study"/>
      <w:r>
        <w:rPr>
          <w:rFonts w:cs="Tahoma"/>
          <w:color w:val="000000"/>
          <w:szCs w:val="20"/>
          <w:u w:val="single"/>
        </w:rPr>
        <w:t>Efficacy s</w:t>
      </w:r>
      <w:r w:rsidRPr="00483101">
        <w:rPr>
          <w:rFonts w:cs="Tahoma"/>
          <w:color w:val="000000"/>
          <w:szCs w:val="20"/>
          <w:u w:val="single"/>
        </w:rPr>
        <w:t>tudy</w:t>
      </w:r>
      <w:bookmarkEnd w:id="397"/>
      <w:r w:rsidRPr="009D0213">
        <w:rPr>
          <w:rFonts w:cs="Tahoma"/>
          <w:color w:val="000000"/>
          <w:szCs w:val="20"/>
        </w:rPr>
        <w:t>:</w:t>
      </w:r>
      <w:r w:rsidR="0027237B">
        <w:rPr>
          <w:rFonts w:cs="Tahoma"/>
          <w:color w:val="000000"/>
          <w:szCs w:val="20"/>
        </w:rPr>
        <w:t xml:space="preserve"> </w:t>
      </w:r>
      <w:r w:rsidRPr="009D0213">
        <w:rPr>
          <w:rFonts w:cs="Tahoma"/>
          <w:color w:val="000000"/>
          <w:szCs w:val="20"/>
        </w:rPr>
        <w:t>A study that tests an intervention’s beneficial impacts on student education outcomes in comparison to an alternative practice, program, or policy</w:t>
      </w:r>
      <w:r w:rsidR="00337DAD">
        <w:rPr>
          <w:rFonts w:cs="Tahoma"/>
          <w:color w:val="000000"/>
          <w:szCs w:val="20"/>
        </w:rPr>
        <w:t>.</w:t>
      </w:r>
    </w:p>
    <w:p w:rsidR="00023697" w:rsidRPr="007D4C75" w:rsidRDefault="00023697" w:rsidP="00023697">
      <w:pPr>
        <w:spacing w:after="200"/>
        <w:ind w:left="360"/>
        <w:rPr>
          <w:rFonts w:cs="Tahoma"/>
          <w:szCs w:val="20"/>
        </w:rPr>
      </w:pPr>
      <w:bookmarkStart w:id="398" w:name="Fidelity_of_Implementation"/>
      <w:r w:rsidRPr="00770A6E">
        <w:rPr>
          <w:rFonts w:cs="Tahoma"/>
          <w:szCs w:val="20"/>
          <w:u w:val="single"/>
        </w:rPr>
        <w:t>Fidelity</w:t>
      </w:r>
      <w:r>
        <w:rPr>
          <w:rFonts w:cs="Tahoma"/>
          <w:szCs w:val="20"/>
          <w:u w:val="single"/>
        </w:rPr>
        <w:t xml:space="preserve"> of implementation</w:t>
      </w:r>
      <w:bookmarkEnd w:id="398"/>
      <w:r w:rsidRPr="007E6BF8">
        <w:rPr>
          <w:rFonts w:cs="Tahoma"/>
          <w:szCs w:val="20"/>
        </w:rPr>
        <w:t>:</w:t>
      </w:r>
      <w:r w:rsidRPr="007D4C75">
        <w:rPr>
          <w:rFonts w:cs="Tahoma"/>
          <w:szCs w:val="20"/>
        </w:rPr>
        <w:t xml:space="preserve"> </w:t>
      </w:r>
      <w:r>
        <w:rPr>
          <w:rFonts w:cs="Tahoma"/>
          <w:szCs w:val="20"/>
        </w:rPr>
        <w:t>T</w:t>
      </w:r>
      <w:r w:rsidRPr="00C73669">
        <w:rPr>
          <w:rFonts w:cs="Tahoma"/>
          <w:szCs w:val="20"/>
        </w:rPr>
        <w:t>he extent to which the intervention is being delivered as it was designed to be by end users in an authentic education setting.</w:t>
      </w:r>
    </w:p>
    <w:p w:rsidR="00023697" w:rsidRPr="00BE0825" w:rsidRDefault="00023697" w:rsidP="00023697">
      <w:pPr>
        <w:spacing w:after="200"/>
        <w:ind w:left="360"/>
        <w:rPr>
          <w:rFonts w:cs="Tahoma"/>
          <w:szCs w:val="20"/>
        </w:rPr>
      </w:pPr>
      <w:bookmarkStart w:id="399" w:name="Final_Manuscript"/>
      <w:r>
        <w:rPr>
          <w:rFonts w:cs="Tahoma"/>
          <w:szCs w:val="20"/>
          <w:u w:val="single"/>
        </w:rPr>
        <w:t>Final manuscript</w:t>
      </w:r>
      <w:bookmarkEnd w:id="399"/>
      <w:r>
        <w:rPr>
          <w:rFonts w:cs="Tahoma"/>
          <w:szCs w:val="20"/>
        </w:rPr>
        <w:t>: The author’s final version of a manuscript accepted for publication that includes all modifications from the peer-review process.</w:t>
      </w:r>
    </w:p>
    <w:p w:rsidR="00763BF7" w:rsidRPr="00763BF7" w:rsidRDefault="00763BF7" w:rsidP="00763BF7">
      <w:pPr>
        <w:spacing w:after="200"/>
        <w:ind w:left="360"/>
        <w:rPr>
          <w:rFonts w:cs="Tahoma"/>
          <w:szCs w:val="20"/>
          <w:u w:val="single"/>
        </w:rPr>
      </w:pPr>
      <w:bookmarkStart w:id="400" w:name="Fully_developed_intervention"/>
      <w:bookmarkStart w:id="401" w:name="Intervention"/>
      <w:r w:rsidRPr="00763BF7">
        <w:rPr>
          <w:rFonts w:cs="Tahoma"/>
          <w:szCs w:val="20"/>
          <w:u w:val="single"/>
        </w:rPr>
        <w:t>Fully-developed intervention</w:t>
      </w:r>
      <w:bookmarkEnd w:id="400"/>
      <w:r>
        <w:rPr>
          <w:rFonts w:cs="Tahoma"/>
          <w:szCs w:val="20"/>
        </w:rPr>
        <w:t xml:space="preserve">: </w:t>
      </w:r>
      <w:r w:rsidRPr="00763BF7">
        <w:rPr>
          <w:rFonts w:cs="Tahoma"/>
          <w:szCs w:val="20"/>
        </w:rPr>
        <w:t>An intervention is fully developed when all materials and products required for its implementation by the end user are readily available for use in authentic education settings.</w:t>
      </w:r>
    </w:p>
    <w:p w:rsidR="00023697" w:rsidRDefault="00023697" w:rsidP="00023697">
      <w:pPr>
        <w:spacing w:after="200"/>
        <w:ind w:left="360"/>
        <w:rPr>
          <w:rFonts w:cs="Tahoma"/>
          <w:szCs w:val="20"/>
        </w:rPr>
      </w:pPr>
      <w:r w:rsidRPr="00770A6E">
        <w:rPr>
          <w:rFonts w:cs="Tahoma"/>
          <w:szCs w:val="20"/>
          <w:u w:val="single"/>
        </w:rPr>
        <w:t>Intervention</w:t>
      </w:r>
      <w:bookmarkEnd w:id="401"/>
      <w:r w:rsidRPr="007E6BF8">
        <w:rPr>
          <w:rFonts w:cs="Tahoma"/>
          <w:szCs w:val="20"/>
        </w:rPr>
        <w:t>:</w:t>
      </w:r>
      <w:r w:rsidRPr="007D4C75">
        <w:rPr>
          <w:rFonts w:cs="Tahoma"/>
          <w:szCs w:val="20"/>
        </w:rPr>
        <w:t xml:space="preserve"> </w:t>
      </w:r>
      <w:r>
        <w:rPr>
          <w:rFonts w:cs="Tahoma"/>
          <w:szCs w:val="20"/>
        </w:rPr>
        <w:t>The</w:t>
      </w:r>
      <w:r w:rsidRPr="007D4C75">
        <w:rPr>
          <w:rFonts w:cs="Tahoma"/>
          <w:szCs w:val="20"/>
        </w:rPr>
        <w:t xml:space="preserve"> wide range of </w:t>
      </w:r>
      <w:r>
        <w:rPr>
          <w:rFonts w:cs="Tahoma"/>
          <w:szCs w:val="20"/>
        </w:rPr>
        <w:t xml:space="preserve">education </w:t>
      </w:r>
      <w:r w:rsidRPr="007D4C75">
        <w:rPr>
          <w:rFonts w:cs="Tahoma"/>
          <w:szCs w:val="20"/>
        </w:rPr>
        <w:t xml:space="preserve">curricula, instructional approaches, </w:t>
      </w:r>
      <w:r>
        <w:rPr>
          <w:rFonts w:cs="Tahoma"/>
          <w:szCs w:val="20"/>
        </w:rPr>
        <w:t xml:space="preserve">professional development, </w:t>
      </w:r>
      <w:r w:rsidRPr="007D4C75">
        <w:rPr>
          <w:rFonts w:cs="Tahoma"/>
          <w:szCs w:val="20"/>
        </w:rPr>
        <w:t xml:space="preserve">technology, </w:t>
      </w:r>
      <w:r>
        <w:rPr>
          <w:rFonts w:cs="Tahoma"/>
          <w:szCs w:val="20"/>
        </w:rPr>
        <w:t xml:space="preserve">and practices, </w:t>
      </w:r>
      <w:r w:rsidRPr="007D4C75">
        <w:rPr>
          <w:rFonts w:cs="Tahoma"/>
          <w:szCs w:val="20"/>
        </w:rPr>
        <w:t>programs, and policies that are implemented at the student, classroom, school, district, state</w:t>
      </w:r>
      <w:r>
        <w:rPr>
          <w:rFonts w:cs="Tahoma"/>
          <w:szCs w:val="20"/>
        </w:rPr>
        <w:t>, or federal</w:t>
      </w:r>
      <w:r w:rsidRPr="007D4C75">
        <w:rPr>
          <w:rFonts w:cs="Tahoma"/>
          <w:szCs w:val="20"/>
        </w:rPr>
        <w:t xml:space="preserve"> level to </w:t>
      </w:r>
      <w:r>
        <w:rPr>
          <w:rFonts w:cs="Tahoma"/>
          <w:szCs w:val="20"/>
        </w:rPr>
        <w:t>improve student education outcomes.</w:t>
      </w:r>
    </w:p>
    <w:p w:rsidR="00023697" w:rsidRPr="007A5FD8" w:rsidRDefault="00023697" w:rsidP="00023697">
      <w:pPr>
        <w:spacing w:after="200"/>
        <w:ind w:left="360"/>
      </w:pPr>
      <w:bookmarkStart w:id="402" w:name="Moderators"/>
      <w:r>
        <w:rPr>
          <w:rFonts w:cs="Tahoma"/>
          <w:szCs w:val="20"/>
          <w:u w:val="single"/>
        </w:rPr>
        <w:t>Moderators</w:t>
      </w:r>
      <w:bookmarkEnd w:id="402"/>
      <w:r w:rsidRPr="007E6BF8">
        <w:rPr>
          <w:rFonts w:cs="Tahoma"/>
          <w:szCs w:val="20"/>
        </w:rPr>
        <w:t xml:space="preserve">: </w:t>
      </w:r>
      <w:r w:rsidR="00EE5ED9">
        <w:rPr>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C72C39">
        <w:rPr>
          <w:szCs w:val="20"/>
        </w:rPr>
        <w:t xml:space="preserve"> </w:t>
      </w:r>
    </w:p>
    <w:p w:rsidR="00023697" w:rsidRPr="00057EC6" w:rsidRDefault="00023697" w:rsidP="00023697">
      <w:pPr>
        <w:spacing w:after="200"/>
        <w:ind w:left="360"/>
      </w:pPr>
      <w:bookmarkStart w:id="403" w:name="Mediators"/>
      <w:r w:rsidRPr="00917E8F">
        <w:rPr>
          <w:u w:val="single"/>
        </w:rPr>
        <w:t>Mediators</w:t>
      </w:r>
      <w:bookmarkEnd w:id="403"/>
      <w:r w:rsidRPr="007E6BF8">
        <w:t>:</w:t>
      </w:r>
      <w:r>
        <w:t xml:space="preserve">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023697" w:rsidRPr="00F524A5" w:rsidRDefault="00023697" w:rsidP="00023697">
      <w:pPr>
        <w:spacing w:after="120"/>
        <w:ind w:left="360"/>
      </w:pPr>
      <w:bookmarkStart w:id="404" w:name="Reliability"/>
      <w:r w:rsidRPr="006B7098">
        <w:rPr>
          <w:u w:val="single"/>
        </w:rPr>
        <w:t>Reliability</w:t>
      </w:r>
      <w:bookmarkEnd w:id="404"/>
      <w:r w:rsidRPr="007E6BF8">
        <w:t>:</w:t>
      </w:r>
      <w:r>
        <w:t xml:space="preserve"> </w:t>
      </w:r>
      <w:r w:rsidR="00FC29B6">
        <w:t>“</w:t>
      </w:r>
      <w:r>
        <w:t>T</w:t>
      </w:r>
      <w:r w:rsidRPr="00F524A5">
        <w:t>he degree to which scores for a group of test takers are consistent over repeated applications of a measurement procedure and hence are inferred to be dependable and repeatable for an individual test taker; the degree to which scores are free of errors o</w:t>
      </w:r>
      <w:r w:rsidR="00FC29B6">
        <w:t>f measurement for a given group” (AERA, 1999).</w:t>
      </w:r>
    </w:p>
    <w:p w:rsidR="00EE195B" w:rsidRPr="00EE195B" w:rsidRDefault="00EE195B" w:rsidP="00023697">
      <w:pPr>
        <w:spacing w:after="200"/>
        <w:ind w:left="360"/>
        <w:rPr>
          <w:rFonts w:cs="Tahoma"/>
          <w:color w:val="000000"/>
          <w:szCs w:val="20"/>
        </w:rPr>
      </w:pPr>
      <w:bookmarkStart w:id="405" w:name="Responsive"/>
      <w:bookmarkStart w:id="406" w:name="Retrospective_Study"/>
      <w:r>
        <w:rPr>
          <w:rFonts w:cs="Tahoma"/>
          <w:color w:val="000000"/>
          <w:szCs w:val="20"/>
          <w:u w:val="single"/>
        </w:rPr>
        <w:t>Responsive</w:t>
      </w:r>
      <w:bookmarkEnd w:id="405"/>
      <w:r>
        <w:rPr>
          <w:rFonts w:cs="Tahoma"/>
          <w:color w:val="000000"/>
          <w:szCs w:val="20"/>
        </w:rPr>
        <w:t xml:space="preserve">: </w:t>
      </w:r>
      <w:r w:rsidR="00D23470" w:rsidRPr="00D23470">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7237B">
        <w:rPr>
          <w:rFonts w:cs="Tahoma"/>
          <w:color w:val="000000"/>
          <w:szCs w:val="20"/>
        </w:rPr>
        <w:t>topic</w:t>
      </w:r>
      <w:r w:rsidR="00D23470" w:rsidRPr="00D23470">
        <w:rPr>
          <w:rFonts w:cs="Tahoma"/>
          <w:color w:val="000000"/>
          <w:szCs w:val="20"/>
        </w:rPr>
        <w:t xml:space="preserve"> and 2) meet the basic requirements set out in the Request for Applications.</w:t>
      </w:r>
    </w:p>
    <w:p w:rsidR="00023697" w:rsidRDefault="00023697" w:rsidP="00023697">
      <w:pPr>
        <w:spacing w:after="120"/>
        <w:ind w:left="360"/>
        <w:rPr>
          <w:rFonts w:cs="Tahoma"/>
          <w:szCs w:val="20"/>
        </w:rPr>
      </w:pPr>
      <w:bookmarkStart w:id="407" w:name="Student_Education_Outcomes"/>
      <w:bookmarkEnd w:id="406"/>
      <w:r w:rsidRPr="00707709">
        <w:rPr>
          <w:rFonts w:cs="Tahoma"/>
          <w:szCs w:val="20"/>
          <w:u w:val="single"/>
        </w:rPr>
        <w:t>Student education outcomes</w:t>
      </w:r>
      <w:bookmarkEnd w:id="407"/>
      <w:r w:rsidRPr="007E6BF8">
        <w:rPr>
          <w:rFonts w:cs="Tahoma"/>
          <w:szCs w:val="20"/>
        </w:rPr>
        <w:t>:</w:t>
      </w:r>
      <w:r w:rsidRPr="00707709">
        <w:rPr>
          <w:rFonts w:cs="Tahoma"/>
          <w:szCs w:val="20"/>
        </w:rPr>
        <w:t xml:space="preserve"> The outcomes to be changed by the intervention. The intervention may be expected to directly affect these outcomes or indirectly affect them through intermediate student or instructional personnel outcomes. There are two types of student</w:t>
      </w:r>
      <w:r>
        <w:rPr>
          <w:rFonts w:cs="Tahoma"/>
          <w:szCs w:val="20"/>
        </w:rPr>
        <w:t xml:space="preserve"> education outcomes. The topic you choose will determine the types of student education outcomes you can study.</w:t>
      </w:r>
    </w:p>
    <w:p w:rsidR="00023697" w:rsidRPr="00707709" w:rsidRDefault="00023697" w:rsidP="00E54FC2">
      <w:pPr>
        <w:pStyle w:val="ListParagraph"/>
        <w:numPr>
          <w:ilvl w:val="1"/>
          <w:numId w:val="7"/>
        </w:numPr>
        <w:spacing w:after="120"/>
        <w:contextualSpacing w:val="0"/>
        <w:rPr>
          <w:rFonts w:cs="Tahoma"/>
          <w:szCs w:val="20"/>
        </w:rPr>
      </w:pPr>
      <w:bookmarkStart w:id="408" w:name="Student_Academic_Outcomes"/>
      <w:r w:rsidRPr="00707709">
        <w:rPr>
          <w:rFonts w:cs="Tahoma"/>
          <w:szCs w:val="20"/>
          <w:u w:val="single"/>
        </w:rPr>
        <w:t>Student academic outcomes</w:t>
      </w:r>
      <w:bookmarkEnd w:id="408"/>
      <w:r w:rsidRPr="00707709">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707709" w:rsidRDefault="00023697" w:rsidP="00E54FC2">
      <w:pPr>
        <w:pStyle w:val="ListParagraph"/>
        <w:numPr>
          <w:ilvl w:val="1"/>
          <w:numId w:val="7"/>
        </w:numPr>
        <w:spacing w:after="200"/>
        <w:contextualSpacing w:val="0"/>
        <w:rPr>
          <w:rFonts w:cs="Tahoma"/>
          <w:szCs w:val="20"/>
        </w:rPr>
      </w:pPr>
      <w:bookmarkStart w:id="409" w:name="Social_Behavioral_Competencies"/>
      <w:r w:rsidRPr="00707709">
        <w:rPr>
          <w:rFonts w:cs="Tahoma"/>
          <w:szCs w:val="20"/>
          <w:u w:val="single"/>
        </w:rPr>
        <w:t>Social and behavioral competencies</w:t>
      </w:r>
      <w:bookmarkEnd w:id="409"/>
      <w:r w:rsidRPr="00707709">
        <w:rPr>
          <w:rFonts w:cs="Tahoma"/>
          <w:szCs w:val="20"/>
        </w:rPr>
        <w:t xml:space="preserve">: Social skills, attitudes, and behaviors that may be important to students’ academic and post-academic success. </w:t>
      </w:r>
    </w:p>
    <w:p w:rsidR="00023697" w:rsidRPr="00057EC6" w:rsidRDefault="00023697" w:rsidP="00023697">
      <w:pPr>
        <w:spacing w:after="120"/>
        <w:ind w:left="360"/>
        <w:rPr>
          <w:rFonts w:cs="Tahoma"/>
          <w:szCs w:val="20"/>
        </w:rPr>
      </w:pPr>
      <w:bookmarkStart w:id="410" w:name="Theory_of_Change"/>
      <w:r w:rsidRPr="00057EC6">
        <w:rPr>
          <w:rFonts w:cs="Tahoma"/>
          <w:szCs w:val="20"/>
          <w:u w:val="single"/>
        </w:rPr>
        <w:t>Theory of change</w:t>
      </w:r>
      <w:bookmarkEnd w:id="410"/>
      <w:r w:rsidRPr="007E6BF8">
        <w:rPr>
          <w:rFonts w:cs="Tahoma"/>
          <w:szCs w:val="20"/>
        </w:rPr>
        <w:t>:</w:t>
      </w:r>
      <w:r w:rsidRPr="00057EC6">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23697" w:rsidRDefault="00023697" w:rsidP="00023697">
      <w:pPr>
        <w:spacing w:after="120"/>
        <w:ind w:left="360"/>
      </w:pPr>
      <w:bookmarkStart w:id="411" w:name="Validity"/>
      <w:r w:rsidRPr="006B7098">
        <w:rPr>
          <w:u w:val="single"/>
        </w:rPr>
        <w:t>Validity</w:t>
      </w:r>
      <w:bookmarkEnd w:id="411"/>
      <w:r w:rsidRPr="007E6BF8">
        <w:t>:</w:t>
      </w:r>
      <w:r>
        <w:t xml:space="preserve"> The degree to which accumulated evidence and theory support specific interpretations of scores entailed by proposed us</w:t>
      </w:r>
      <w:r w:rsidR="00FC29B6">
        <w:t>es of an assessment (AERA, 1999).</w:t>
      </w:r>
    </w:p>
    <w:p w:rsidR="003F0E6F" w:rsidRDefault="003F0E6F">
      <w:pPr>
        <w:spacing w:after="200" w:line="276" w:lineRule="auto"/>
        <w:rPr>
          <w:u w:val="single"/>
        </w:rPr>
      </w:pPr>
      <w:r>
        <w:rPr>
          <w:u w:val="single"/>
        </w:rPr>
        <w:br w:type="page"/>
      </w:r>
    </w:p>
    <w:p w:rsidR="003F0E6F" w:rsidRPr="00687661" w:rsidRDefault="003F0E6F" w:rsidP="006B1C6B">
      <w:pPr>
        <w:pStyle w:val="Heading1"/>
      </w:pPr>
      <w:bookmarkStart w:id="412" w:name="_Toc383776038"/>
      <w:bookmarkStart w:id="413" w:name="_Toc386541329"/>
      <w:r>
        <w:t>REFERENCES</w:t>
      </w:r>
      <w:bookmarkEnd w:id="412"/>
      <w:bookmarkEnd w:id="413"/>
    </w:p>
    <w:p w:rsidR="00470872" w:rsidRPr="00470872" w:rsidRDefault="00470872" w:rsidP="00470872">
      <w:pPr>
        <w:ind w:left="540" w:hanging="540"/>
        <w:rPr>
          <w:rFonts w:cs="Tahoma"/>
        </w:rPr>
      </w:pPr>
    </w:p>
    <w:p w:rsidR="00470872" w:rsidRPr="00470872" w:rsidRDefault="00470872" w:rsidP="00470872">
      <w:pPr>
        <w:ind w:left="540" w:hanging="540"/>
        <w:rPr>
          <w:rFonts w:cs="Tahoma"/>
        </w:rPr>
      </w:pPr>
      <w:r w:rsidRPr="00470872">
        <w:rPr>
          <w:rFonts w:cs="Tahoma"/>
        </w:rPr>
        <w:t xml:space="preserve">Aleven, V., Beal, C.R., and Graesser, A. C. (2013). Introduction to the Special Issue on Advanced Learning Technologies. </w:t>
      </w:r>
      <w:r w:rsidRPr="00470872">
        <w:rPr>
          <w:rFonts w:cs="Tahoma"/>
          <w:i/>
        </w:rPr>
        <w:t>Journal of Educational Psychology, 105</w:t>
      </w:r>
      <w:r w:rsidRPr="00470872">
        <w:rPr>
          <w:rFonts w:cs="Tahoma"/>
        </w:rPr>
        <w:t>(4)</w:t>
      </w:r>
      <w:r>
        <w:rPr>
          <w:rFonts w:cs="Tahoma"/>
        </w:rPr>
        <w:t>:</w:t>
      </w:r>
      <w:r w:rsidRPr="00470872">
        <w:rPr>
          <w:rFonts w:cs="Tahoma"/>
        </w:rPr>
        <w:t xml:space="preserve"> 929-931.</w:t>
      </w:r>
    </w:p>
    <w:p w:rsidR="00470872" w:rsidRPr="00470872" w:rsidRDefault="00470872" w:rsidP="00470872">
      <w:pPr>
        <w:ind w:left="540" w:hanging="540"/>
        <w:rPr>
          <w:rFonts w:cs="Tahoma"/>
        </w:rPr>
      </w:pPr>
    </w:p>
    <w:p w:rsidR="003F0E6F" w:rsidRDefault="003F0E6F" w:rsidP="003F0E6F">
      <w:pPr>
        <w:ind w:left="540" w:hanging="540"/>
        <w:rPr>
          <w:rFonts w:cs="Tahoma"/>
        </w:rPr>
      </w:pPr>
      <w:r w:rsidRPr="00D229E7">
        <w:rPr>
          <w:rFonts w:cs="Tahoma"/>
        </w:rPr>
        <w:t>American Educational Research Association (1999</w:t>
      </w:r>
      <w:r w:rsidRPr="00200092">
        <w:rPr>
          <w:rFonts w:cs="Tahoma"/>
        </w:rPr>
        <w:t>).</w:t>
      </w:r>
      <w:r>
        <w:rPr>
          <w:rFonts w:cs="Tahoma"/>
          <w:i/>
        </w:rPr>
        <w:t xml:space="preserve"> </w:t>
      </w:r>
      <w:r w:rsidRPr="00D229E7">
        <w:rPr>
          <w:rFonts w:cs="Tahoma"/>
          <w:i/>
        </w:rPr>
        <w:t xml:space="preserve">Standards for Educational and Psychological Testing. </w:t>
      </w:r>
      <w:r w:rsidRPr="00D229E7">
        <w:rPr>
          <w:rFonts w:cs="Tahoma"/>
        </w:rPr>
        <w:t>AERA: Washington, DC.</w:t>
      </w:r>
    </w:p>
    <w:p w:rsidR="003F0E6F" w:rsidRDefault="003F0E6F" w:rsidP="003F0E6F">
      <w:pPr>
        <w:ind w:left="540" w:hanging="540"/>
        <w:rPr>
          <w:rFonts w:cs="Tahoma"/>
          <w:szCs w:val="20"/>
        </w:rPr>
      </w:pPr>
    </w:p>
    <w:p w:rsidR="003F0E6F" w:rsidRPr="008C7898" w:rsidRDefault="003F0E6F" w:rsidP="003F0E6F">
      <w:pPr>
        <w:ind w:left="540" w:hanging="540"/>
        <w:rPr>
          <w:rFonts w:cs="Tahoma"/>
          <w:szCs w:val="20"/>
        </w:rPr>
      </w:pPr>
      <w:r w:rsidRPr="008C7898">
        <w:rPr>
          <w:rFonts w:cs="Tahoma"/>
          <w:szCs w:val="20"/>
        </w:rPr>
        <w:t>American Psychological Association, Research Office (2009).</w:t>
      </w:r>
      <w:r w:rsidR="0027237B">
        <w:rPr>
          <w:rFonts w:cs="Tahoma"/>
          <w:szCs w:val="20"/>
        </w:rPr>
        <w:t xml:space="preserve"> </w:t>
      </w:r>
      <w:r w:rsidRPr="008C7898">
        <w:rPr>
          <w:rFonts w:cs="Tahoma"/>
          <w:i/>
          <w:iCs/>
          <w:szCs w:val="20"/>
        </w:rPr>
        <w:t xml:space="preserve">Publications Manual of the American Psychological Association </w:t>
      </w:r>
      <w:r w:rsidRPr="00200092">
        <w:rPr>
          <w:rFonts w:cs="Tahoma"/>
          <w:iCs/>
          <w:szCs w:val="20"/>
        </w:rPr>
        <w:t>(6th ed.)</w:t>
      </w:r>
      <w:r w:rsidRPr="00200092">
        <w:rPr>
          <w:rFonts w:cs="Tahoma"/>
          <w:szCs w:val="20"/>
        </w:rPr>
        <w:t>.</w:t>
      </w:r>
      <w:r w:rsidR="0027237B">
        <w:rPr>
          <w:rFonts w:cs="Tahoma"/>
          <w:szCs w:val="20"/>
        </w:rPr>
        <w:t xml:space="preserve"> </w:t>
      </w:r>
      <w:r w:rsidRPr="008C7898">
        <w:rPr>
          <w:rFonts w:cs="Tahoma"/>
          <w:szCs w:val="20"/>
        </w:rPr>
        <w:t xml:space="preserve">Washington, </w:t>
      </w:r>
      <w:r w:rsidR="00102F9B">
        <w:rPr>
          <w:rFonts w:cs="Tahoma"/>
          <w:szCs w:val="20"/>
        </w:rPr>
        <w:t>DC</w:t>
      </w:r>
      <w:r w:rsidRPr="008C7898">
        <w:rPr>
          <w:rFonts w:cs="Tahoma"/>
          <w:szCs w:val="20"/>
        </w:rPr>
        <w:t xml:space="preserve">: American Psychological Association. </w:t>
      </w:r>
    </w:p>
    <w:p w:rsidR="003F0E6F" w:rsidRPr="008C7898" w:rsidRDefault="003F0E6F" w:rsidP="003F0E6F">
      <w:pPr>
        <w:ind w:left="540" w:hanging="540"/>
        <w:rPr>
          <w:rFonts w:cs="Tahoma"/>
          <w:szCs w:val="20"/>
        </w:rPr>
      </w:pPr>
    </w:p>
    <w:p w:rsidR="00470872" w:rsidRPr="00470872" w:rsidRDefault="00470872" w:rsidP="00470872">
      <w:pPr>
        <w:ind w:left="540" w:hanging="540"/>
        <w:rPr>
          <w:rFonts w:cs="Tahoma"/>
        </w:rPr>
      </w:pPr>
      <w:r w:rsidRPr="00470872">
        <w:rPr>
          <w:rFonts w:cs="Tahoma"/>
        </w:rPr>
        <w:t>Baker, R. and Siemens, G. (2014, forthcoming).</w:t>
      </w:r>
      <w:r w:rsidR="00C72C39">
        <w:rPr>
          <w:rFonts w:cs="Tahoma"/>
        </w:rPr>
        <w:t xml:space="preserve"> </w:t>
      </w:r>
      <w:r w:rsidRPr="00470872">
        <w:rPr>
          <w:rFonts w:cs="Tahoma"/>
        </w:rPr>
        <w:t xml:space="preserve">Educational Data Mining and Learning Analytics. In K. Sawyer (Ed.) </w:t>
      </w:r>
      <w:r w:rsidRPr="00470872">
        <w:rPr>
          <w:rFonts w:cs="Tahoma"/>
          <w:i/>
        </w:rPr>
        <w:t>Cambridge Handbook of the Learning Sciences</w:t>
      </w:r>
      <w:r w:rsidRPr="00470872">
        <w:rPr>
          <w:rFonts w:cs="Tahoma"/>
        </w:rPr>
        <w:t>, 2</w:t>
      </w:r>
      <w:r w:rsidRPr="00470872">
        <w:rPr>
          <w:rFonts w:cs="Tahoma"/>
          <w:vertAlign w:val="superscript"/>
        </w:rPr>
        <w:t>nd</w:t>
      </w:r>
      <w:r w:rsidRPr="00470872">
        <w:rPr>
          <w:rFonts w:cs="Tahoma"/>
        </w:rPr>
        <w:t xml:space="preserve"> edition.</w:t>
      </w:r>
    </w:p>
    <w:p w:rsidR="00470872" w:rsidRPr="00470872" w:rsidRDefault="00470872" w:rsidP="00470872">
      <w:pPr>
        <w:ind w:left="540" w:hanging="540"/>
        <w:rPr>
          <w:rFonts w:cs="Tahoma"/>
        </w:rPr>
      </w:pPr>
    </w:p>
    <w:p w:rsidR="00AD2417" w:rsidRPr="00E75E14" w:rsidRDefault="00AD2417" w:rsidP="00381C72">
      <w:pPr>
        <w:ind w:left="547" w:hanging="547"/>
        <w:rPr>
          <w:rFonts w:cs="Tahoma"/>
          <w:szCs w:val="20"/>
        </w:rPr>
      </w:pPr>
      <w:r w:rsidRPr="00E75E14">
        <w:rPr>
          <w:rFonts w:cs="Tahoma"/>
          <w:szCs w:val="20"/>
        </w:rPr>
        <w:t xml:space="preserve">Bandeira de Mello, V. (2011), </w:t>
      </w:r>
      <w:r w:rsidRPr="00E75E14">
        <w:rPr>
          <w:rFonts w:cs="Tahoma"/>
          <w:i/>
          <w:iCs/>
          <w:szCs w:val="20"/>
        </w:rPr>
        <w:t>Mapping State Proficiency Standards Onto NAEP Scales: Variation and Change in State Standards for Reading and Mathematics 2005-2009</w:t>
      </w:r>
      <w:r w:rsidRPr="00E75E14">
        <w:rPr>
          <w:rFonts w:cs="Tahoma"/>
          <w:szCs w:val="20"/>
        </w:rPr>
        <w:t xml:space="preserve"> (NCES 2011-458). National Center for Education Statistics, Institute of Education Sciences, U.S. Department of Education. Washington, DC: Government Printing Office.</w:t>
      </w:r>
    </w:p>
    <w:p w:rsidR="00AD2417" w:rsidRPr="00E75E14" w:rsidRDefault="00AD2417" w:rsidP="00381C72">
      <w:pPr>
        <w:ind w:left="547" w:hanging="547"/>
        <w:rPr>
          <w:rFonts w:cs="Tahoma"/>
          <w:szCs w:val="20"/>
        </w:rPr>
      </w:pPr>
    </w:p>
    <w:p w:rsidR="00470872" w:rsidRPr="00470872" w:rsidRDefault="00470872" w:rsidP="00470872">
      <w:pPr>
        <w:ind w:left="540" w:hanging="540"/>
        <w:rPr>
          <w:rFonts w:cs="Tahoma"/>
        </w:rPr>
      </w:pPr>
      <w:r w:rsidRPr="00470872">
        <w:rPr>
          <w:rFonts w:cs="Tahoma"/>
        </w:rPr>
        <w:t xml:space="preserve">Campuzano, L., Dynarski, M., Agodini, R., and Rall, K. (2009). </w:t>
      </w:r>
      <w:r w:rsidRPr="00470872">
        <w:rPr>
          <w:rFonts w:cs="Tahoma"/>
          <w:i/>
        </w:rPr>
        <w:t>Effectiveness of Reading and Mathematics Software Products: Findings From Two Student Cohorts</w:t>
      </w:r>
      <w:r w:rsidRPr="00470872">
        <w:rPr>
          <w:rFonts w:cs="Tahoma"/>
        </w:rPr>
        <w:t xml:space="preserve"> (NCEE 2009-4041). Washington, DC: National Center for Education Evaluation and Regional Assistance, Institute of Education Sciences, U.S. Department of Education.</w:t>
      </w:r>
    </w:p>
    <w:p w:rsidR="00470872" w:rsidRPr="00470872" w:rsidRDefault="00470872" w:rsidP="00470872">
      <w:pPr>
        <w:ind w:left="540" w:hanging="540"/>
        <w:rPr>
          <w:rFonts w:cs="Tahoma"/>
        </w:rPr>
      </w:pPr>
    </w:p>
    <w:p w:rsidR="00DE7A76" w:rsidRPr="00320633" w:rsidRDefault="00DE7A76" w:rsidP="00DE7A76">
      <w:pPr>
        <w:ind w:left="547" w:hanging="547"/>
        <w:rPr>
          <w:rFonts w:eastAsia="Times New Roman" w:cs="Tahoma"/>
          <w:szCs w:val="20"/>
        </w:rPr>
      </w:pPr>
      <w:r w:rsidRPr="00320633">
        <w:rPr>
          <w:rFonts w:eastAsia="Times New Roman" w:cs="Tahoma"/>
          <w:szCs w:val="20"/>
        </w:rPr>
        <w:t xml:space="preserve">CCSSI. (2014a). English Language Arts Standards. Retrieved April 25, 2014, from </w:t>
      </w:r>
      <w:hyperlink r:id="rId90" w:history="1">
        <w:r w:rsidRPr="00320633">
          <w:rPr>
            <w:rStyle w:val="Hyperlink"/>
            <w:rFonts w:eastAsia="Times New Roman" w:cs="Tahoma"/>
            <w:szCs w:val="20"/>
          </w:rPr>
          <w:t>http://www.corestandards.org/ELA-Literacy/</w:t>
        </w:r>
      </w:hyperlink>
      <w:r w:rsidRPr="00320633">
        <w:rPr>
          <w:rFonts w:eastAsia="Times New Roman" w:cs="Tahoma"/>
          <w:szCs w:val="20"/>
        </w:rPr>
        <w:t>.</w:t>
      </w:r>
    </w:p>
    <w:p w:rsidR="00DE7A76" w:rsidRPr="00320633" w:rsidRDefault="00DE7A76" w:rsidP="00DE7A76">
      <w:pPr>
        <w:ind w:left="547" w:hanging="547"/>
        <w:rPr>
          <w:rFonts w:eastAsia="Times New Roman" w:cs="Tahoma"/>
          <w:szCs w:val="20"/>
        </w:rPr>
      </w:pPr>
    </w:p>
    <w:p w:rsidR="00DE7A76" w:rsidRPr="00320633" w:rsidRDefault="00DE7A76" w:rsidP="00DE7A76">
      <w:pPr>
        <w:ind w:left="547" w:hanging="547"/>
        <w:rPr>
          <w:rFonts w:eastAsia="Times New Roman" w:cs="Tahoma"/>
          <w:szCs w:val="20"/>
        </w:rPr>
      </w:pPr>
      <w:r w:rsidRPr="00320633">
        <w:rPr>
          <w:rFonts w:eastAsia="Times New Roman" w:cs="Tahoma"/>
          <w:szCs w:val="20"/>
        </w:rPr>
        <w:t xml:space="preserve">CCSSI. (2014b). Mathematics Standards. Retrieved April 25, 2014, from </w:t>
      </w:r>
      <w:hyperlink r:id="rId91" w:history="1">
        <w:r w:rsidRPr="00320633">
          <w:rPr>
            <w:rStyle w:val="Hyperlink"/>
            <w:rFonts w:eastAsia="Times New Roman" w:cs="Tahoma"/>
            <w:szCs w:val="20"/>
          </w:rPr>
          <w:t>http://www.corestandards.org/Math/</w:t>
        </w:r>
      </w:hyperlink>
      <w:r w:rsidRPr="00320633">
        <w:rPr>
          <w:rFonts w:eastAsia="Times New Roman" w:cs="Tahoma"/>
          <w:szCs w:val="20"/>
        </w:rPr>
        <w:t xml:space="preserve">. </w:t>
      </w:r>
    </w:p>
    <w:p w:rsidR="00DE7A76" w:rsidRPr="00320633" w:rsidRDefault="00DE7A76" w:rsidP="00DE7A76">
      <w:pPr>
        <w:ind w:left="547" w:hanging="547"/>
        <w:rPr>
          <w:rFonts w:eastAsia="Times New Roman" w:cs="Tahoma"/>
          <w:szCs w:val="20"/>
        </w:rPr>
      </w:pPr>
    </w:p>
    <w:p w:rsidR="00381C72" w:rsidRPr="00381C72" w:rsidRDefault="00381C72" w:rsidP="00381C72">
      <w:pPr>
        <w:ind w:left="547" w:hanging="547"/>
        <w:rPr>
          <w:rFonts w:eastAsia="Times New Roman" w:cs="Tahoma"/>
          <w:i/>
          <w:szCs w:val="20"/>
        </w:rPr>
      </w:pPr>
      <w:r w:rsidRPr="00381C72">
        <w:rPr>
          <w:rFonts w:eastAsia="Times New Roman" w:cs="Tahoma"/>
          <w:szCs w:val="20"/>
        </w:rPr>
        <w:t>Coburn, C.E. and Turner, E.O. (2012).</w:t>
      </w:r>
      <w:r w:rsidR="0027237B">
        <w:rPr>
          <w:rFonts w:eastAsia="Times New Roman" w:cs="Tahoma"/>
          <w:szCs w:val="20"/>
        </w:rPr>
        <w:t xml:space="preserve"> </w:t>
      </w:r>
      <w:r w:rsidRPr="00381C72">
        <w:rPr>
          <w:rFonts w:eastAsia="Times New Roman" w:cs="Tahoma"/>
          <w:szCs w:val="20"/>
        </w:rPr>
        <w:t xml:space="preserve">The Practice of Data Use: An Introduction. </w:t>
      </w:r>
      <w:r w:rsidRPr="00381C72">
        <w:rPr>
          <w:rFonts w:eastAsia="Times New Roman" w:cs="Tahoma"/>
          <w:i/>
          <w:szCs w:val="20"/>
        </w:rPr>
        <w:t>American Journal of Education, 118(2).</w:t>
      </w:r>
    </w:p>
    <w:p w:rsidR="00381C72" w:rsidRPr="00381C72" w:rsidRDefault="00381C72" w:rsidP="00381C72">
      <w:pPr>
        <w:ind w:left="547" w:hanging="547"/>
        <w:rPr>
          <w:rFonts w:eastAsia="Times New Roman" w:cs="Tahoma"/>
          <w:szCs w:val="20"/>
        </w:rPr>
      </w:pPr>
    </w:p>
    <w:p w:rsidR="00E324F9" w:rsidRDefault="00E324F9" w:rsidP="00E324F9">
      <w:pPr>
        <w:ind w:left="547" w:hanging="547"/>
        <w:rPr>
          <w:rFonts w:eastAsia="Times New Roman" w:cs="Tahoma"/>
          <w:szCs w:val="20"/>
        </w:rPr>
      </w:pPr>
      <w:r w:rsidRPr="00E324F9">
        <w:rPr>
          <w:rFonts w:eastAsia="Times New Roman" w:cs="Tahoma"/>
          <w:szCs w:val="20"/>
        </w:rPr>
        <w:t>Cronin, J</w:t>
      </w:r>
      <w:r>
        <w:rPr>
          <w:rFonts w:eastAsia="Times New Roman" w:cs="Tahoma"/>
          <w:szCs w:val="20"/>
        </w:rPr>
        <w:t>.,</w:t>
      </w:r>
      <w:r w:rsidRPr="00E324F9">
        <w:rPr>
          <w:rFonts w:eastAsia="Times New Roman" w:cs="Tahoma"/>
          <w:szCs w:val="20"/>
        </w:rPr>
        <w:t xml:space="preserve"> Dahlin, M</w:t>
      </w:r>
      <w:r>
        <w:rPr>
          <w:rFonts w:eastAsia="Times New Roman" w:cs="Tahoma"/>
          <w:szCs w:val="20"/>
        </w:rPr>
        <w:t>.,</w:t>
      </w:r>
      <w:r w:rsidRPr="00E324F9">
        <w:rPr>
          <w:rFonts w:eastAsia="Times New Roman" w:cs="Tahoma"/>
          <w:szCs w:val="20"/>
        </w:rPr>
        <w:t xml:space="preserve"> Adkins, D</w:t>
      </w:r>
      <w:r>
        <w:rPr>
          <w:rFonts w:eastAsia="Times New Roman" w:cs="Tahoma"/>
          <w:szCs w:val="20"/>
        </w:rPr>
        <w:t>.,</w:t>
      </w:r>
      <w:r w:rsidRPr="00E324F9">
        <w:rPr>
          <w:rFonts w:eastAsia="Times New Roman" w:cs="Tahoma"/>
          <w:szCs w:val="20"/>
        </w:rPr>
        <w:t xml:space="preserve"> and Kingsbury, G. G</w:t>
      </w:r>
      <w:r>
        <w:rPr>
          <w:rFonts w:eastAsia="Times New Roman" w:cs="Tahoma"/>
          <w:szCs w:val="20"/>
        </w:rPr>
        <w:t>.</w:t>
      </w:r>
      <w:r w:rsidRPr="00E324F9">
        <w:rPr>
          <w:rFonts w:eastAsia="Times New Roman" w:cs="Tahoma"/>
          <w:szCs w:val="20"/>
        </w:rPr>
        <w:t xml:space="preserve"> (2007). “The Proficiency Illusion.” Washington, D.C.: Thomas B. Fordham Institute</w:t>
      </w:r>
    </w:p>
    <w:p w:rsidR="00E324F9" w:rsidRDefault="00E324F9" w:rsidP="00E324F9">
      <w:pPr>
        <w:ind w:left="547" w:hanging="547"/>
        <w:rPr>
          <w:rFonts w:eastAsia="Times New Roman" w:cs="Tahoma"/>
          <w:szCs w:val="20"/>
        </w:rPr>
      </w:pPr>
    </w:p>
    <w:p w:rsidR="00381C72" w:rsidRDefault="00381C72" w:rsidP="00381C72">
      <w:pPr>
        <w:ind w:left="547" w:hanging="547"/>
        <w:rPr>
          <w:rFonts w:eastAsia="Times New Roman" w:cs="Tahoma"/>
          <w:szCs w:val="20"/>
        </w:rPr>
      </w:pPr>
      <w:r w:rsidRPr="00381C72">
        <w:rPr>
          <w:rFonts w:eastAsia="Times New Roman" w:cs="Tahoma"/>
          <w:szCs w:val="20"/>
        </w:rPr>
        <w:t>Daly, A. (2012).</w:t>
      </w:r>
      <w:r w:rsidR="003607E7">
        <w:rPr>
          <w:rFonts w:eastAsia="Times New Roman" w:cs="Tahoma"/>
          <w:szCs w:val="20"/>
        </w:rPr>
        <w:t xml:space="preserve"> </w:t>
      </w:r>
      <w:r w:rsidRPr="00381C72">
        <w:rPr>
          <w:rFonts w:eastAsia="Times New Roman" w:cs="Tahoma"/>
          <w:szCs w:val="20"/>
        </w:rPr>
        <w:t xml:space="preserve">Data, Dyads, and Dynamics: Exploring Data Use and Social Networks in Educational Improvement. </w:t>
      </w:r>
      <w:r w:rsidRPr="00381C72">
        <w:rPr>
          <w:rFonts w:eastAsia="Times New Roman" w:cs="Tahoma"/>
          <w:i/>
          <w:szCs w:val="20"/>
        </w:rPr>
        <w:t xml:space="preserve">Teachers College Record 114(11): </w:t>
      </w:r>
      <w:r w:rsidRPr="00381C72">
        <w:rPr>
          <w:rFonts w:eastAsia="Times New Roman" w:cs="Tahoma"/>
          <w:szCs w:val="20"/>
        </w:rPr>
        <w:t>1-38</w:t>
      </w:r>
      <w:r w:rsidRPr="00381C72">
        <w:rPr>
          <w:rFonts w:eastAsia="Times New Roman" w:cs="Tahoma"/>
          <w:i/>
          <w:szCs w:val="20"/>
        </w:rPr>
        <w:t>.</w:t>
      </w:r>
    </w:p>
    <w:p w:rsidR="00734DE0" w:rsidRDefault="00734DE0"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 xml:space="preserve">Davies, R. S., &amp; West, R. E. (2014). Technology Integration in Schools. In J.M. Spector, M.D. Merrill, J. Elen, and M.J. Bishop (Eds), </w:t>
      </w:r>
      <w:r w:rsidRPr="00470872">
        <w:rPr>
          <w:rFonts w:cs="Tahoma"/>
          <w:i/>
          <w:iCs/>
        </w:rPr>
        <w:t>Handbook of Research on Educational Communications and Technology</w:t>
      </w:r>
      <w:r w:rsidRPr="00470872">
        <w:rPr>
          <w:rFonts w:cs="Tahoma"/>
        </w:rPr>
        <w:t> (pp. 841-853). Springer New York.</w:t>
      </w:r>
    </w:p>
    <w:p w:rsidR="00470872" w:rsidRPr="00470872" w:rsidRDefault="00470872" w:rsidP="00470872">
      <w:pPr>
        <w:ind w:left="540" w:hanging="540"/>
        <w:rPr>
          <w:rFonts w:cs="Tahoma"/>
        </w:rPr>
      </w:pPr>
    </w:p>
    <w:p w:rsidR="00734DE0" w:rsidRPr="00E75E14" w:rsidRDefault="00734DE0" w:rsidP="00381C72">
      <w:pPr>
        <w:ind w:left="547" w:hanging="547"/>
        <w:rPr>
          <w:rFonts w:eastAsia="Times New Roman" w:cs="Tahoma"/>
          <w:szCs w:val="20"/>
        </w:rPr>
      </w:pPr>
      <w:r>
        <w:rPr>
          <w:rFonts w:eastAsia="Times New Roman" w:cs="Tahoma"/>
          <w:szCs w:val="20"/>
        </w:rPr>
        <w:t xml:space="preserve">Dee, T. S. and Jacob, B. (2011). The Impact of No Child Left Behind on Student Achievement. </w:t>
      </w:r>
      <w:r>
        <w:rPr>
          <w:rFonts w:eastAsia="Times New Roman" w:cs="Tahoma"/>
          <w:i/>
          <w:szCs w:val="20"/>
        </w:rPr>
        <w:t xml:space="preserve">Journal of Policy Analysis and Management, 30 </w:t>
      </w:r>
      <w:r>
        <w:rPr>
          <w:rFonts w:eastAsia="Times New Roman" w:cs="Tahoma"/>
          <w:szCs w:val="20"/>
        </w:rPr>
        <w:t>(3): 418-446.</w:t>
      </w:r>
    </w:p>
    <w:p w:rsidR="00381C72" w:rsidRPr="00381C72" w:rsidRDefault="00381C72"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Dynarski, M., Agodini, R., Heaviside, S., Novak, T., Carey, N., Campuzano, L., Means, B., Murphy, R., Penuel, W., Javitz, H., Emery, D., and Sussex, W.</w:t>
      </w:r>
      <w:r w:rsidR="00C72C39">
        <w:rPr>
          <w:rFonts w:cs="Tahoma"/>
        </w:rPr>
        <w:t xml:space="preserve"> </w:t>
      </w:r>
      <w:r w:rsidRPr="00470872">
        <w:rPr>
          <w:rFonts w:cs="Tahoma"/>
        </w:rPr>
        <w:t>Effectiveness of Reading and Mathematics Software Products: Findings from the First Student Cohort, Washington, D.C.: U.S. Department of Education, Institute of Education Sciences, 2007.</w:t>
      </w:r>
    </w:p>
    <w:p w:rsidR="00470872" w:rsidRPr="00470872" w:rsidRDefault="00470872" w:rsidP="00470872">
      <w:pPr>
        <w:ind w:left="540" w:hanging="540"/>
        <w:rPr>
          <w:rFonts w:cs="Tahoma"/>
        </w:rPr>
      </w:pPr>
    </w:p>
    <w:p w:rsidR="00E324F9" w:rsidRDefault="00E324F9" w:rsidP="00381C72">
      <w:pPr>
        <w:ind w:left="547" w:hanging="547"/>
        <w:rPr>
          <w:rFonts w:eastAsia="Times New Roman" w:cs="Tahoma"/>
          <w:szCs w:val="20"/>
        </w:rPr>
      </w:pPr>
      <w:r w:rsidRPr="00E324F9">
        <w:rPr>
          <w:rFonts w:eastAsia="Times New Roman" w:cs="Tahoma"/>
          <w:szCs w:val="20"/>
        </w:rPr>
        <w:t>Fuller, B</w:t>
      </w:r>
      <w:r>
        <w:rPr>
          <w:rFonts w:eastAsia="Times New Roman" w:cs="Tahoma"/>
          <w:szCs w:val="20"/>
        </w:rPr>
        <w:t>.,</w:t>
      </w:r>
      <w:r w:rsidRPr="00E324F9">
        <w:rPr>
          <w:rFonts w:eastAsia="Times New Roman" w:cs="Tahoma"/>
          <w:szCs w:val="20"/>
        </w:rPr>
        <w:t xml:space="preserve"> Wright, J</w:t>
      </w:r>
      <w:r>
        <w:rPr>
          <w:rFonts w:eastAsia="Times New Roman" w:cs="Tahoma"/>
          <w:szCs w:val="20"/>
        </w:rPr>
        <w:t>.,</w:t>
      </w:r>
      <w:r w:rsidRPr="00E324F9">
        <w:rPr>
          <w:rFonts w:eastAsia="Times New Roman" w:cs="Tahoma"/>
          <w:szCs w:val="20"/>
        </w:rPr>
        <w:t xml:space="preserve"> Gesicki, K</w:t>
      </w:r>
      <w:r>
        <w:rPr>
          <w:rFonts w:eastAsia="Times New Roman" w:cs="Tahoma"/>
          <w:szCs w:val="20"/>
        </w:rPr>
        <w:t>.,</w:t>
      </w:r>
      <w:r w:rsidRPr="00E324F9">
        <w:rPr>
          <w:rFonts w:eastAsia="Times New Roman" w:cs="Tahoma"/>
          <w:szCs w:val="20"/>
        </w:rPr>
        <w:t xml:space="preserve"> and Kang, E</w:t>
      </w:r>
      <w:r>
        <w:rPr>
          <w:rFonts w:eastAsia="Times New Roman" w:cs="Tahoma"/>
          <w:szCs w:val="20"/>
        </w:rPr>
        <w:t>.</w:t>
      </w:r>
      <w:r w:rsidRPr="00E324F9">
        <w:rPr>
          <w:rFonts w:eastAsia="Times New Roman" w:cs="Tahoma"/>
          <w:szCs w:val="20"/>
        </w:rPr>
        <w:t xml:space="preserve"> (2007). Gauging Growth: How to Judge No Child Left Behind? </w:t>
      </w:r>
      <w:r w:rsidRPr="00E324F9">
        <w:rPr>
          <w:rFonts w:eastAsia="Times New Roman" w:cs="Tahoma"/>
          <w:i/>
          <w:szCs w:val="20"/>
        </w:rPr>
        <w:t xml:space="preserve">Educational Researcher </w:t>
      </w:r>
      <w:r w:rsidRPr="00E324F9">
        <w:rPr>
          <w:rFonts w:eastAsia="Times New Roman" w:cs="Tahoma"/>
          <w:szCs w:val="20"/>
        </w:rPr>
        <w:t>36(5)</w:t>
      </w:r>
      <w:r>
        <w:rPr>
          <w:rFonts w:eastAsia="Times New Roman" w:cs="Tahoma"/>
          <w:szCs w:val="20"/>
        </w:rPr>
        <w:t>:</w:t>
      </w:r>
      <w:r w:rsidR="00C72C39">
        <w:rPr>
          <w:rFonts w:eastAsia="Times New Roman" w:cs="Tahoma"/>
          <w:szCs w:val="20"/>
        </w:rPr>
        <w:t xml:space="preserve"> </w:t>
      </w:r>
    </w:p>
    <w:p w:rsidR="00E324F9" w:rsidRDefault="00E324F9"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Fusarelli, L</w:t>
      </w:r>
      <w:r w:rsidR="00316A0A">
        <w:rPr>
          <w:rFonts w:eastAsia="Times New Roman" w:cs="Tahoma"/>
          <w:szCs w:val="20"/>
        </w:rPr>
        <w:t>.</w:t>
      </w:r>
      <w:r w:rsidRPr="00381C72">
        <w:rPr>
          <w:rFonts w:eastAsia="Times New Roman" w:cs="Tahoma"/>
          <w:szCs w:val="20"/>
        </w:rPr>
        <w:t xml:space="preserve"> D. (2008).</w:t>
      </w:r>
      <w:r w:rsidR="0027237B">
        <w:rPr>
          <w:rFonts w:eastAsia="Times New Roman" w:cs="Tahoma"/>
          <w:szCs w:val="20"/>
        </w:rPr>
        <w:t xml:space="preserve"> </w:t>
      </w:r>
      <w:r w:rsidRPr="00381C72">
        <w:rPr>
          <w:rFonts w:eastAsia="Times New Roman" w:cs="Tahoma"/>
          <w:szCs w:val="20"/>
        </w:rPr>
        <w:t>Flying (Partially) Blind: School Leaders’ Use of Research in Decisionmaking.</w:t>
      </w:r>
      <w:r w:rsidR="0027237B">
        <w:rPr>
          <w:rFonts w:eastAsia="Times New Roman" w:cs="Tahoma"/>
          <w:szCs w:val="20"/>
        </w:rPr>
        <w:t xml:space="preserve"> </w:t>
      </w:r>
      <w:r w:rsidRPr="00381C72">
        <w:rPr>
          <w:rFonts w:eastAsia="Times New Roman" w:cs="Tahoma"/>
          <w:szCs w:val="20"/>
        </w:rPr>
        <w:t xml:space="preserve">In </w:t>
      </w:r>
      <w:r w:rsidRPr="00381C72">
        <w:rPr>
          <w:rFonts w:eastAsia="Times New Roman" w:cs="Tahoma"/>
          <w:i/>
          <w:szCs w:val="20"/>
        </w:rPr>
        <w:t>When Research Matters in Education</w:t>
      </w:r>
      <w:r w:rsidRPr="00381C72">
        <w:rPr>
          <w:rFonts w:eastAsia="Times New Roman" w:cs="Tahoma"/>
          <w:szCs w:val="20"/>
        </w:rPr>
        <w:t xml:space="preserve"> (Frederick M. Hess, Editor).</w:t>
      </w:r>
      <w:r w:rsidRPr="00381C72">
        <w:rPr>
          <w:rFonts w:eastAsia="Times New Roman" w:cs="Tahoma"/>
          <w:i/>
          <w:szCs w:val="20"/>
        </w:rPr>
        <w:t xml:space="preserve"> </w:t>
      </w:r>
      <w:r w:rsidRPr="00381C72">
        <w:rPr>
          <w:rFonts w:eastAsia="Times New Roman" w:cs="Tahoma"/>
          <w:szCs w:val="20"/>
        </w:rPr>
        <w:t>Cambridge, MA: Harvard University Press.</w:t>
      </w:r>
      <w:r w:rsidR="0027237B">
        <w:rPr>
          <w:rFonts w:eastAsia="Times New Roman" w:cs="Tahoma"/>
          <w:szCs w:val="20"/>
        </w:rPr>
        <w:t xml:space="preserve"> </w:t>
      </w:r>
      <w:r w:rsidRPr="00381C72">
        <w:rPr>
          <w:rFonts w:eastAsia="Times New Roman" w:cs="Tahoma"/>
          <w:szCs w:val="20"/>
        </w:rPr>
        <w:t>Pp. 177-196.</w:t>
      </w:r>
    </w:p>
    <w:p w:rsidR="00381C72" w:rsidRPr="00381C72" w:rsidRDefault="00381C72"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 xml:space="preserve">Graesser, A.C., McNamara, D.S., and Kulikowich, J.M. (2011). Coh-Metrix: Providing Multilevel Analyses Of Text Characteristics. </w:t>
      </w:r>
      <w:r w:rsidRPr="00470872">
        <w:rPr>
          <w:rFonts w:cs="Tahoma"/>
          <w:i/>
        </w:rPr>
        <w:t>Educational Researcher, 40</w:t>
      </w:r>
      <w:r w:rsidRPr="00470872">
        <w:rPr>
          <w:rFonts w:cs="Tahoma"/>
        </w:rPr>
        <w:t xml:space="preserve"> (5): 223–234.</w:t>
      </w:r>
    </w:p>
    <w:p w:rsidR="00470872" w:rsidRPr="00470872" w:rsidRDefault="00470872" w:rsidP="00470872">
      <w:pPr>
        <w:ind w:left="540" w:hanging="540"/>
        <w:rPr>
          <w:rFonts w:cs="Tahoma"/>
        </w:rPr>
      </w:pPr>
    </w:p>
    <w:p w:rsidR="00650DC5" w:rsidRDefault="00650DC5" w:rsidP="00381C72">
      <w:pPr>
        <w:ind w:left="547" w:hanging="547"/>
        <w:rPr>
          <w:rFonts w:eastAsia="Times New Roman" w:cs="Tahoma"/>
          <w:szCs w:val="20"/>
        </w:rPr>
      </w:pPr>
      <w:r w:rsidRPr="00650DC5">
        <w:rPr>
          <w:rFonts w:eastAsia="Times New Roman" w:cs="Tahoma"/>
          <w:szCs w:val="20"/>
        </w:rPr>
        <w:t xml:space="preserve">Harris, D.N. and Goertz, M.N. (2008). </w:t>
      </w:r>
      <w:r w:rsidRPr="00650DC5">
        <w:rPr>
          <w:rFonts w:eastAsia="Times New Roman" w:cs="Tahoma"/>
          <w:i/>
          <w:szCs w:val="20"/>
        </w:rPr>
        <w:t xml:space="preserve">The Potential Effects of “High-Quality and Uniform” Standards: Lessons from a Synthesis of Previous Research and Proposals for a New Research Agenda. </w:t>
      </w:r>
      <w:r w:rsidRPr="00650DC5">
        <w:rPr>
          <w:rFonts w:eastAsia="Times New Roman" w:cs="Tahoma"/>
          <w:szCs w:val="20"/>
        </w:rPr>
        <w:t>Washington, D.C.: National Research Council</w:t>
      </w:r>
      <w:r>
        <w:rPr>
          <w:rFonts w:eastAsia="Times New Roman" w:cs="Tahoma"/>
          <w:szCs w:val="20"/>
        </w:rPr>
        <w:t>.</w:t>
      </w:r>
    </w:p>
    <w:p w:rsidR="00650DC5" w:rsidRDefault="00650DC5" w:rsidP="00381C72">
      <w:pPr>
        <w:ind w:left="547" w:hanging="547"/>
        <w:rPr>
          <w:rFonts w:eastAsia="Times New Roman" w:cs="Tahoma"/>
          <w:szCs w:val="20"/>
        </w:rPr>
      </w:pPr>
    </w:p>
    <w:p w:rsidR="00381C72" w:rsidRPr="00381C72" w:rsidRDefault="00381C72" w:rsidP="00381C72">
      <w:pPr>
        <w:ind w:left="547" w:hanging="547"/>
        <w:rPr>
          <w:rFonts w:eastAsia="Times New Roman" w:cs="Tahoma"/>
          <w:i/>
          <w:szCs w:val="20"/>
        </w:rPr>
      </w:pPr>
      <w:r w:rsidRPr="00381C72">
        <w:rPr>
          <w:rFonts w:eastAsia="Times New Roman" w:cs="Tahoma"/>
          <w:szCs w:val="20"/>
        </w:rPr>
        <w:t>Henig, J. (2012).</w:t>
      </w:r>
      <w:r w:rsidR="0027237B">
        <w:rPr>
          <w:rFonts w:eastAsia="Times New Roman" w:cs="Tahoma"/>
          <w:szCs w:val="20"/>
        </w:rPr>
        <w:t xml:space="preserve"> </w:t>
      </w:r>
      <w:r w:rsidRPr="00381C72">
        <w:rPr>
          <w:rFonts w:eastAsia="Times New Roman" w:cs="Tahoma"/>
          <w:szCs w:val="20"/>
        </w:rPr>
        <w:t xml:space="preserve">The Politics of Data Use. </w:t>
      </w:r>
      <w:r w:rsidRPr="00381C72">
        <w:rPr>
          <w:rFonts w:eastAsia="Times New Roman" w:cs="Tahoma"/>
          <w:i/>
          <w:szCs w:val="20"/>
        </w:rPr>
        <w:t>Teachers College Record, 114(11).</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Hess, F.M. (2008a).</w:t>
      </w:r>
      <w:r w:rsidR="0027237B">
        <w:rPr>
          <w:rFonts w:eastAsia="Times New Roman" w:cs="Tahoma"/>
          <w:szCs w:val="20"/>
        </w:rPr>
        <w:t xml:space="preserve"> </w:t>
      </w:r>
      <w:r w:rsidRPr="00381C72">
        <w:rPr>
          <w:rFonts w:eastAsia="Times New Roman" w:cs="Tahoma"/>
          <w:i/>
          <w:szCs w:val="20"/>
        </w:rPr>
        <w:t xml:space="preserve">When Research Matters in Education. </w:t>
      </w:r>
      <w:r w:rsidRPr="00381C72">
        <w:rPr>
          <w:rFonts w:eastAsia="Times New Roman" w:cs="Tahoma"/>
          <w:szCs w:val="20"/>
        </w:rPr>
        <w:t xml:space="preserve">Cambridge, MA: Harvard University Press. </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Hess, F</w:t>
      </w:r>
      <w:r w:rsidR="00316A0A">
        <w:rPr>
          <w:rFonts w:eastAsia="Times New Roman" w:cs="Tahoma"/>
          <w:szCs w:val="20"/>
        </w:rPr>
        <w:t>.</w:t>
      </w:r>
      <w:r w:rsidRPr="00381C72">
        <w:rPr>
          <w:rFonts w:eastAsia="Times New Roman" w:cs="Tahoma"/>
          <w:szCs w:val="20"/>
        </w:rPr>
        <w:t xml:space="preserve"> M. (2008b).</w:t>
      </w:r>
      <w:r w:rsidR="0027237B">
        <w:rPr>
          <w:rFonts w:eastAsia="Times New Roman" w:cs="Tahoma"/>
          <w:szCs w:val="20"/>
        </w:rPr>
        <w:t xml:space="preserve"> </w:t>
      </w:r>
      <w:r w:rsidRPr="00381C72">
        <w:rPr>
          <w:rFonts w:eastAsia="Times New Roman" w:cs="Tahoma"/>
          <w:szCs w:val="20"/>
        </w:rPr>
        <w:t>Conclusion: Education Research and Public Policy.</w:t>
      </w:r>
      <w:r w:rsidR="0027237B">
        <w:rPr>
          <w:rFonts w:eastAsia="Times New Roman" w:cs="Tahoma"/>
          <w:szCs w:val="20"/>
        </w:rPr>
        <w:t xml:space="preserve"> </w:t>
      </w:r>
      <w:r w:rsidRPr="00381C72">
        <w:rPr>
          <w:rFonts w:eastAsia="Times New Roman" w:cs="Tahoma"/>
          <w:i/>
          <w:szCs w:val="20"/>
        </w:rPr>
        <w:t xml:space="preserve">When Research Matters in Education. </w:t>
      </w:r>
      <w:r w:rsidRPr="00381C72">
        <w:rPr>
          <w:rFonts w:eastAsia="Times New Roman" w:cs="Tahoma"/>
          <w:szCs w:val="20"/>
        </w:rPr>
        <w:t>Cambridge, MA: Harvard University Press. Pp. 239-256.</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Honig, M.I. and Venkateswaren, N. (2012).</w:t>
      </w:r>
      <w:r w:rsidR="0027237B">
        <w:rPr>
          <w:rFonts w:eastAsia="Times New Roman" w:cs="Tahoma"/>
          <w:szCs w:val="20"/>
        </w:rPr>
        <w:t xml:space="preserve"> </w:t>
      </w:r>
      <w:r w:rsidRPr="00381C72">
        <w:rPr>
          <w:rFonts w:eastAsia="Times New Roman" w:cs="Tahoma"/>
          <w:szCs w:val="20"/>
        </w:rPr>
        <w:t xml:space="preserve">School-Central Office Relationships in Evidence Use: Understanding Evidence Use as a Systems Problem.” </w:t>
      </w:r>
      <w:r w:rsidRPr="00381C72">
        <w:rPr>
          <w:rFonts w:eastAsia="Times New Roman" w:cs="Tahoma"/>
          <w:i/>
          <w:szCs w:val="20"/>
        </w:rPr>
        <w:t xml:space="preserve">American Journal of Education, </w:t>
      </w:r>
      <w:r w:rsidRPr="00381C72">
        <w:rPr>
          <w:rFonts w:eastAsia="Times New Roman" w:cs="Tahoma"/>
          <w:i/>
          <w:iCs/>
          <w:szCs w:val="20"/>
        </w:rPr>
        <w:t>118</w:t>
      </w:r>
      <w:r w:rsidRPr="00381C72">
        <w:rPr>
          <w:rFonts w:eastAsia="Times New Roman" w:cs="Tahoma"/>
          <w:szCs w:val="20"/>
        </w:rPr>
        <w:t>(2): 199-222.</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Huston, A. (2012).</w:t>
      </w:r>
      <w:r w:rsidR="0027237B">
        <w:rPr>
          <w:rFonts w:eastAsia="Times New Roman" w:cs="Tahoma"/>
          <w:szCs w:val="20"/>
        </w:rPr>
        <w:t xml:space="preserve"> </w:t>
      </w:r>
      <w:r w:rsidRPr="00381C72">
        <w:rPr>
          <w:rFonts w:eastAsia="Times New Roman" w:cs="Tahoma"/>
          <w:szCs w:val="20"/>
        </w:rPr>
        <w:t>Commentary on the Uses of Research in Policy and Practice.</w:t>
      </w:r>
      <w:r w:rsidR="0027237B">
        <w:rPr>
          <w:rFonts w:eastAsia="Times New Roman" w:cs="Tahoma"/>
          <w:szCs w:val="20"/>
        </w:rPr>
        <w:t xml:space="preserve"> </w:t>
      </w:r>
      <w:r w:rsidRPr="00381C72">
        <w:rPr>
          <w:rFonts w:eastAsia="Times New Roman" w:cs="Tahoma"/>
          <w:i/>
          <w:szCs w:val="20"/>
        </w:rPr>
        <w:t>Social Policy Report 26(2):</w:t>
      </w:r>
      <w:r w:rsidRPr="00381C72">
        <w:rPr>
          <w:rFonts w:eastAsia="Times New Roman" w:cs="Tahoma"/>
          <w:szCs w:val="20"/>
        </w:rPr>
        <w:t xml:space="preserve"> 21-22</w:t>
      </w:r>
    </w:p>
    <w:p w:rsidR="00381C72" w:rsidRPr="00381C72" w:rsidRDefault="00381C72"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Koedinger, K. R, Booth, J. L., and Klahr, D. (2013). Instructional Complexity an</w:t>
      </w:r>
      <w:r>
        <w:rPr>
          <w:rFonts w:cs="Tahoma"/>
        </w:rPr>
        <w:t xml:space="preserve">d the Science to Constrain It. </w:t>
      </w:r>
      <w:r w:rsidRPr="00470872">
        <w:rPr>
          <w:rFonts w:cs="Tahoma"/>
          <w:i/>
        </w:rPr>
        <w:t>Science, 342</w:t>
      </w:r>
      <w:r w:rsidRPr="00470872">
        <w:rPr>
          <w:rFonts w:cs="Tahoma"/>
        </w:rPr>
        <w:t>, 935-937</w:t>
      </w:r>
      <w:r>
        <w:rPr>
          <w:rFonts w:cs="Tahoma"/>
        </w:rPr>
        <w:t>.</w:t>
      </w:r>
    </w:p>
    <w:p w:rsidR="00470872" w:rsidRPr="00470872" w:rsidRDefault="00470872" w:rsidP="00470872">
      <w:pPr>
        <w:ind w:left="540" w:hanging="540"/>
        <w:rPr>
          <w:rFonts w:cs="Tahoma"/>
        </w:rPr>
      </w:pPr>
    </w:p>
    <w:p w:rsidR="0018755C" w:rsidRDefault="0018755C" w:rsidP="00381C72">
      <w:pPr>
        <w:ind w:left="547" w:hanging="547"/>
        <w:rPr>
          <w:rFonts w:eastAsia="Times New Roman" w:cs="Tahoma"/>
          <w:szCs w:val="20"/>
        </w:rPr>
      </w:pPr>
      <w:r w:rsidRPr="0018755C">
        <w:rPr>
          <w:rFonts w:eastAsia="Times New Roman" w:cs="Tahoma"/>
          <w:szCs w:val="20"/>
        </w:rPr>
        <w:t xml:space="preserve">Kratochwill, T. R., Hitchcock, J., Horner, R. H., Levin, J. R., Odom, S. L., Rindskopf, D. M. &amp; Shadish, W. R. (2010). </w:t>
      </w:r>
      <w:r w:rsidRPr="0018755C">
        <w:rPr>
          <w:rFonts w:eastAsia="Times New Roman" w:cs="Tahoma"/>
          <w:i/>
          <w:szCs w:val="20"/>
        </w:rPr>
        <w:t>Single-case designs technical documentation</w:t>
      </w:r>
      <w:r w:rsidRPr="0018755C">
        <w:rPr>
          <w:rFonts w:eastAsia="Times New Roman" w:cs="Tahoma"/>
          <w:szCs w:val="20"/>
        </w:rPr>
        <w:t xml:space="preserve">, pp. 14-16. Retrieved from What Works Clearinghouse website: </w:t>
      </w:r>
      <w:hyperlink r:id="rId92" w:history="1">
        <w:r w:rsidRPr="0018755C">
          <w:rPr>
            <w:rStyle w:val="Hyperlink"/>
            <w:rFonts w:eastAsia="Times New Roman" w:cs="Tahoma"/>
            <w:szCs w:val="20"/>
          </w:rPr>
          <w:t>http://ies.ed.gov/ncee/wwc/pdf/wwc_scd.pdf</w:t>
        </w:r>
      </w:hyperlink>
      <w:r w:rsidRPr="0018755C">
        <w:rPr>
          <w:rFonts w:eastAsia="Times New Roman" w:cs="Tahoma"/>
          <w:szCs w:val="20"/>
        </w:rPr>
        <w:t xml:space="preserve">. </w:t>
      </w:r>
    </w:p>
    <w:p w:rsidR="0018755C" w:rsidRDefault="0018755C"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 xml:space="preserve">Little, J. W. (2012). Understanding data use practice among teachers: The contribution of micro-process studies. </w:t>
      </w:r>
      <w:r w:rsidRPr="00381C72">
        <w:rPr>
          <w:rFonts w:eastAsia="Times New Roman" w:cs="Tahoma"/>
          <w:i/>
          <w:iCs/>
          <w:szCs w:val="20"/>
        </w:rPr>
        <w:t>American Journal of Education</w:t>
      </w:r>
      <w:r w:rsidRPr="00381C72">
        <w:rPr>
          <w:rFonts w:eastAsia="Times New Roman" w:cs="Tahoma"/>
          <w:szCs w:val="20"/>
        </w:rPr>
        <w:t xml:space="preserve">, </w:t>
      </w:r>
      <w:r w:rsidRPr="00381C72">
        <w:rPr>
          <w:rFonts w:eastAsia="Times New Roman" w:cs="Tahoma"/>
          <w:i/>
          <w:iCs/>
          <w:szCs w:val="20"/>
        </w:rPr>
        <w:t>118</w:t>
      </w:r>
      <w:r w:rsidRPr="00381C72">
        <w:rPr>
          <w:rFonts w:eastAsia="Times New Roman" w:cs="Tahoma"/>
          <w:szCs w:val="20"/>
        </w:rPr>
        <w:t>(2): 143-166.</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Marsh, J. (2012).</w:t>
      </w:r>
      <w:r w:rsidR="0027237B">
        <w:rPr>
          <w:rFonts w:eastAsia="Times New Roman" w:cs="Tahoma"/>
          <w:szCs w:val="20"/>
        </w:rPr>
        <w:t xml:space="preserve"> </w:t>
      </w:r>
      <w:r w:rsidRPr="00381C72">
        <w:rPr>
          <w:rFonts w:eastAsia="Times New Roman" w:cs="Tahoma"/>
          <w:szCs w:val="20"/>
        </w:rPr>
        <w:t>Interventions Promoting Educators’ Use of Data: Research Gaps and Insights.</w:t>
      </w:r>
      <w:r w:rsidR="0027237B">
        <w:rPr>
          <w:rFonts w:eastAsia="Times New Roman" w:cs="Tahoma"/>
          <w:szCs w:val="20"/>
        </w:rPr>
        <w:t xml:space="preserve"> </w:t>
      </w:r>
      <w:r w:rsidRPr="00381C72">
        <w:rPr>
          <w:rFonts w:eastAsia="Times New Roman" w:cs="Tahoma"/>
          <w:i/>
          <w:szCs w:val="20"/>
        </w:rPr>
        <w:t xml:space="preserve">Teachers College Record </w:t>
      </w:r>
      <w:r w:rsidRPr="00381C72">
        <w:rPr>
          <w:rFonts w:eastAsia="Times New Roman" w:cs="Tahoma"/>
          <w:i/>
          <w:iCs/>
          <w:szCs w:val="20"/>
        </w:rPr>
        <w:t>114</w:t>
      </w:r>
      <w:r w:rsidRPr="00381C72">
        <w:rPr>
          <w:rFonts w:eastAsia="Times New Roman" w:cs="Tahoma"/>
          <w:szCs w:val="20"/>
        </w:rPr>
        <w:t>(11): 1-48.</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Moss, P. (2012).</w:t>
      </w:r>
      <w:r w:rsidR="0027237B">
        <w:rPr>
          <w:rFonts w:eastAsia="Times New Roman" w:cs="Tahoma"/>
          <w:szCs w:val="20"/>
        </w:rPr>
        <w:t xml:space="preserve"> </w:t>
      </w:r>
      <w:r w:rsidRPr="00381C72">
        <w:rPr>
          <w:rFonts w:eastAsia="Times New Roman" w:cs="Tahoma"/>
          <w:szCs w:val="20"/>
        </w:rPr>
        <w:t>Exploring the Macro-Micro Dynamic in Data Use Practice.</w:t>
      </w:r>
      <w:r w:rsidR="0027237B">
        <w:rPr>
          <w:rFonts w:eastAsia="Times New Roman" w:cs="Tahoma"/>
          <w:szCs w:val="20"/>
        </w:rPr>
        <w:t xml:space="preserve"> </w:t>
      </w:r>
      <w:r w:rsidRPr="00381C72">
        <w:rPr>
          <w:rFonts w:eastAsia="Times New Roman" w:cs="Tahoma"/>
          <w:i/>
          <w:szCs w:val="20"/>
        </w:rPr>
        <w:t xml:space="preserve">American Journal of Education, </w:t>
      </w:r>
      <w:r w:rsidRPr="00381C72">
        <w:rPr>
          <w:rFonts w:eastAsia="Times New Roman" w:cs="Tahoma"/>
          <w:i/>
          <w:iCs/>
          <w:szCs w:val="20"/>
        </w:rPr>
        <w:t>118</w:t>
      </w:r>
      <w:r w:rsidRPr="00381C72">
        <w:rPr>
          <w:rFonts w:eastAsia="Times New Roman" w:cs="Tahoma"/>
          <w:szCs w:val="20"/>
        </w:rPr>
        <w:t>(2): 223-232.</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National Research Council (2002).</w:t>
      </w:r>
      <w:r w:rsidR="0027237B">
        <w:rPr>
          <w:rFonts w:eastAsia="Times New Roman" w:cs="Tahoma"/>
          <w:szCs w:val="20"/>
        </w:rPr>
        <w:t xml:space="preserve"> </w:t>
      </w:r>
      <w:r w:rsidRPr="00381C72">
        <w:rPr>
          <w:rFonts w:eastAsia="Times New Roman" w:cs="Tahoma"/>
          <w:i/>
          <w:szCs w:val="20"/>
        </w:rPr>
        <w:t>Scientific Research in Education.</w:t>
      </w:r>
      <w:r w:rsidR="0027237B">
        <w:rPr>
          <w:rFonts w:eastAsia="Times New Roman" w:cs="Tahoma"/>
          <w:i/>
          <w:szCs w:val="20"/>
        </w:rPr>
        <w:t xml:space="preserve"> </w:t>
      </w:r>
      <w:r w:rsidRPr="00381C72">
        <w:rPr>
          <w:rFonts w:eastAsia="Times New Roman" w:cs="Tahoma"/>
          <w:szCs w:val="20"/>
        </w:rPr>
        <w:t>Washington, D.C.: National Academy Press.</w:t>
      </w:r>
      <w:r w:rsidR="0027237B">
        <w:rPr>
          <w:rFonts w:eastAsia="Times New Roman" w:cs="Tahoma"/>
          <w:szCs w:val="20"/>
        </w:rPr>
        <w:t xml:space="preserve"> </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 xml:space="preserve">Nutley, S.M., Walter, I., and Davies, H.T.O. (2007). </w:t>
      </w:r>
      <w:r w:rsidRPr="00381C72">
        <w:rPr>
          <w:rFonts w:eastAsia="Times New Roman" w:cs="Tahoma"/>
          <w:i/>
          <w:szCs w:val="20"/>
        </w:rPr>
        <w:t xml:space="preserve">Using Evidence: How Research Can Inform Public Services. </w:t>
      </w:r>
      <w:r w:rsidRPr="00381C72">
        <w:rPr>
          <w:rFonts w:eastAsia="Times New Roman" w:cs="Tahoma"/>
          <w:szCs w:val="20"/>
        </w:rPr>
        <w:t>Bristol, United Kingdom: The Policy Press.</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Roderick, M. (2012).</w:t>
      </w:r>
      <w:r w:rsidR="0027237B">
        <w:rPr>
          <w:rFonts w:eastAsia="Times New Roman" w:cs="Tahoma"/>
          <w:szCs w:val="20"/>
        </w:rPr>
        <w:t xml:space="preserve"> </w:t>
      </w:r>
      <w:r w:rsidRPr="00381C72">
        <w:rPr>
          <w:rFonts w:eastAsia="Times New Roman" w:cs="Tahoma"/>
          <w:szCs w:val="20"/>
        </w:rPr>
        <w:t xml:space="preserve">Drowning in Data but Thirsty for Analysis. </w:t>
      </w:r>
      <w:r w:rsidRPr="00381C72">
        <w:rPr>
          <w:rFonts w:eastAsia="Times New Roman" w:cs="Tahoma"/>
          <w:i/>
          <w:szCs w:val="20"/>
        </w:rPr>
        <w:t>Teachers College Record, 114</w:t>
      </w:r>
      <w:r w:rsidR="00470872">
        <w:rPr>
          <w:rFonts w:eastAsia="Times New Roman" w:cs="Tahoma"/>
          <w:i/>
          <w:szCs w:val="20"/>
        </w:rPr>
        <w:t xml:space="preserve"> </w:t>
      </w:r>
      <w:r w:rsidRPr="00470872">
        <w:rPr>
          <w:rFonts w:eastAsia="Times New Roman" w:cs="Tahoma"/>
          <w:szCs w:val="20"/>
        </w:rPr>
        <w:t>(11)</w:t>
      </w:r>
      <w:r w:rsidRPr="00381C72">
        <w:rPr>
          <w:rFonts w:eastAsia="Times New Roman" w:cs="Tahoma"/>
          <w:szCs w:val="20"/>
        </w:rPr>
        <w:t>: 1-9.</w:t>
      </w:r>
      <w:r w:rsidR="003607E7">
        <w:rPr>
          <w:rFonts w:eastAsia="Times New Roman" w:cs="Tahoma"/>
          <w:szCs w:val="20"/>
        </w:rPr>
        <w:t xml:space="preserve"> </w:t>
      </w:r>
    </w:p>
    <w:p w:rsidR="00381C72" w:rsidRPr="00381C72" w:rsidRDefault="00381C72" w:rsidP="00381C72">
      <w:pPr>
        <w:ind w:left="547" w:hanging="547"/>
        <w:rPr>
          <w:rFonts w:eastAsia="Times New Roman" w:cs="Tahoma"/>
          <w:szCs w:val="20"/>
        </w:rPr>
      </w:pPr>
    </w:p>
    <w:p w:rsidR="00DE7A76" w:rsidRPr="00320633" w:rsidRDefault="00DE7A76" w:rsidP="00DE7A76">
      <w:pPr>
        <w:ind w:left="547" w:hanging="547"/>
        <w:rPr>
          <w:rFonts w:eastAsia="Times New Roman" w:cs="Tahoma"/>
          <w:szCs w:val="20"/>
        </w:rPr>
      </w:pPr>
      <w:r w:rsidRPr="00320633">
        <w:rPr>
          <w:rFonts w:eastAsia="Times New Roman" w:cs="Tahoma"/>
          <w:szCs w:val="20"/>
        </w:rPr>
        <w:t xml:space="preserve">Rothman, R. (2011). </w:t>
      </w:r>
      <w:r w:rsidRPr="00320633">
        <w:rPr>
          <w:rFonts w:eastAsia="Times New Roman" w:cs="Tahoma"/>
          <w:i/>
          <w:iCs/>
          <w:szCs w:val="20"/>
        </w:rPr>
        <w:t>Something in Common: The Common Core Standards and the Next Chapter in American Education.</w:t>
      </w:r>
      <w:r w:rsidRPr="00320633">
        <w:rPr>
          <w:rFonts w:eastAsia="Times New Roman" w:cs="Tahoma"/>
          <w:szCs w:val="20"/>
        </w:rPr>
        <w:t xml:space="preserve"> Cambridge, MA: Harvard Education Press.</w:t>
      </w:r>
    </w:p>
    <w:p w:rsidR="00DE7A76" w:rsidRDefault="00DE7A76" w:rsidP="00DE7A76">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Rudalevige, A. (2008).</w:t>
      </w:r>
      <w:r w:rsidR="0027237B">
        <w:rPr>
          <w:rFonts w:eastAsia="Times New Roman" w:cs="Tahoma"/>
          <w:szCs w:val="20"/>
        </w:rPr>
        <w:t xml:space="preserve"> </w:t>
      </w:r>
      <w:r w:rsidRPr="00381C72">
        <w:rPr>
          <w:rFonts w:eastAsia="Times New Roman" w:cs="Tahoma"/>
          <w:szCs w:val="20"/>
        </w:rPr>
        <w:t>Structure and Science in Education Research.</w:t>
      </w:r>
      <w:r w:rsidR="0027237B">
        <w:rPr>
          <w:rFonts w:eastAsia="Times New Roman" w:cs="Tahoma"/>
          <w:szCs w:val="20"/>
        </w:rPr>
        <w:t xml:space="preserve"> </w:t>
      </w:r>
      <w:r w:rsidRPr="00381C72">
        <w:rPr>
          <w:rFonts w:eastAsia="Times New Roman" w:cs="Tahoma"/>
          <w:szCs w:val="20"/>
        </w:rPr>
        <w:t xml:space="preserve">In </w:t>
      </w:r>
      <w:r w:rsidRPr="00381C72">
        <w:rPr>
          <w:rFonts w:eastAsia="Times New Roman" w:cs="Tahoma"/>
          <w:i/>
          <w:szCs w:val="20"/>
        </w:rPr>
        <w:t>When Research Matters in Education</w:t>
      </w:r>
      <w:r w:rsidRPr="00381C72">
        <w:rPr>
          <w:rFonts w:eastAsia="Times New Roman" w:cs="Tahoma"/>
          <w:szCs w:val="20"/>
        </w:rPr>
        <w:t xml:space="preserve"> (Frederick M. Hess, Editor).</w:t>
      </w:r>
      <w:r w:rsidRPr="00381C72">
        <w:rPr>
          <w:rFonts w:eastAsia="Times New Roman" w:cs="Tahoma"/>
          <w:i/>
          <w:szCs w:val="20"/>
        </w:rPr>
        <w:t xml:space="preserve"> </w:t>
      </w:r>
      <w:r w:rsidRPr="00381C72">
        <w:rPr>
          <w:rFonts w:eastAsia="Times New Roman" w:cs="Tahoma"/>
          <w:szCs w:val="20"/>
        </w:rPr>
        <w:t>Cambridge, MA: Harvard University Press.</w:t>
      </w:r>
      <w:r w:rsidR="0027237B">
        <w:rPr>
          <w:rFonts w:eastAsia="Times New Roman" w:cs="Tahoma"/>
          <w:szCs w:val="20"/>
        </w:rPr>
        <w:t xml:space="preserve"> </w:t>
      </w:r>
      <w:r w:rsidRPr="00381C72">
        <w:rPr>
          <w:rFonts w:eastAsia="Times New Roman" w:cs="Tahoma"/>
          <w:szCs w:val="20"/>
        </w:rPr>
        <w:t>Pp. 17-40.</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 xml:space="preserve">Snyder, T.D., and Dillow, S.A. (2012). </w:t>
      </w:r>
      <w:r w:rsidRPr="00381C72">
        <w:rPr>
          <w:rFonts w:eastAsia="Times New Roman" w:cs="Tahoma"/>
          <w:i/>
          <w:iCs/>
          <w:szCs w:val="20"/>
        </w:rPr>
        <w:t xml:space="preserve">Digest of Education Statistics 2011 </w:t>
      </w:r>
      <w:r w:rsidRPr="00381C72">
        <w:rPr>
          <w:rFonts w:eastAsia="Times New Roman" w:cs="Tahoma"/>
          <w:szCs w:val="20"/>
        </w:rPr>
        <w:t>(NCES 2012-001). Washington, DC: National Center for Education Statistics, Institute of Education Sciences, U.S. Department of Education. Table 200.</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szCs w:val="20"/>
        </w:rPr>
      </w:pPr>
      <w:r w:rsidRPr="00381C72">
        <w:rPr>
          <w:rFonts w:eastAsia="Times New Roman" w:cs="Tahoma"/>
          <w:szCs w:val="20"/>
        </w:rPr>
        <w:t>Spillane, J</w:t>
      </w:r>
      <w:r w:rsidR="00F409AC">
        <w:rPr>
          <w:rFonts w:eastAsia="Times New Roman" w:cs="Tahoma"/>
          <w:szCs w:val="20"/>
        </w:rPr>
        <w:t>.</w:t>
      </w:r>
      <w:r w:rsidRPr="00381C72">
        <w:rPr>
          <w:rFonts w:eastAsia="Times New Roman" w:cs="Tahoma"/>
          <w:szCs w:val="20"/>
        </w:rPr>
        <w:t xml:space="preserve"> (2012).</w:t>
      </w:r>
      <w:r w:rsidR="0027237B">
        <w:rPr>
          <w:rFonts w:eastAsia="Times New Roman" w:cs="Tahoma"/>
          <w:szCs w:val="20"/>
        </w:rPr>
        <w:t xml:space="preserve"> </w:t>
      </w:r>
      <w:r w:rsidRPr="00381C72">
        <w:rPr>
          <w:rFonts w:eastAsia="Times New Roman" w:cs="Tahoma"/>
          <w:szCs w:val="20"/>
        </w:rPr>
        <w:t>Data in Practice: Conceptualizing the Data-Based Decision-Making Phenomena.</w:t>
      </w:r>
      <w:r w:rsidR="0027237B">
        <w:rPr>
          <w:rFonts w:eastAsia="Times New Roman" w:cs="Tahoma"/>
          <w:szCs w:val="20"/>
        </w:rPr>
        <w:t xml:space="preserve"> </w:t>
      </w:r>
      <w:r w:rsidRPr="00381C72">
        <w:rPr>
          <w:rFonts w:eastAsia="Times New Roman" w:cs="Tahoma"/>
          <w:i/>
          <w:szCs w:val="20"/>
        </w:rPr>
        <w:t xml:space="preserve">American Journal of Education </w:t>
      </w:r>
      <w:r w:rsidRPr="00381C72">
        <w:rPr>
          <w:rFonts w:eastAsia="Times New Roman" w:cs="Tahoma"/>
          <w:i/>
          <w:iCs/>
          <w:szCs w:val="20"/>
        </w:rPr>
        <w:t>118</w:t>
      </w:r>
      <w:r w:rsidRPr="00381C72">
        <w:rPr>
          <w:rFonts w:eastAsia="Times New Roman" w:cs="Tahoma"/>
          <w:szCs w:val="20"/>
        </w:rPr>
        <w:t>(2): 113-141.</w:t>
      </w:r>
    </w:p>
    <w:p w:rsidR="00381C72" w:rsidRPr="00381C72" w:rsidRDefault="00381C72" w:rsidP="00381C72">
      <w:pPr>
        <w:ind w:left="547" w:hanging="547"/>
        <w:rPr>
          <w:rFonts w:eastAsia="Times New Roman" w:cs="Tahoma"/>
          <w:szCs w:val="20"/>
        </w:rPr>
      </w:pPr>
    </w:p>
    <w:p w:rsidR="00470872" w:rsidRPr="00470872" w:rsidRDefault="00470872" w:rsidP="00470872">
      <w:pPr>
        <w:ind w:left="540" w:hanging="540"/>
        <w:rPr>
          <w:rFonts w:cs="Tahoma"/>
        </w:rPr>
      </w:pPr>
      <w:r w:rsidRPr="00470872">
        <w:rPr>
          <w:rFonts w:cs="Tahoma"/>
        </w:rPr>
        <w:t>Steenbergen-Hu, S., &amp; Cooper, H. (2013a, December 23). A Meta-Analysis of the Effectiveness</w:t>
      </w:r>
      <w:r>
        <w:rPr>
          <w:rFonts w:cs="Tahoma"/>
        </w:rPr>
        <w:t xml:space="preserve"> </w:t>
      </w:r>
      <w:r w:rsidRPr="00470872">
        <w:rPr>
          <w:rFonts w:cs="Tahoma"/>
        </w:rPr>
        <w:t xml:space="preserve">of Intelligent Tutoring Systems on College Students’ Academic Learning. </w:t>
      </w:r>
      <w:r w:rsidRPr="00470872">
        <w:rPr>
          <w:rFonts w:cs="Tahoma"/>
          <w:i/>
          <w:iCs/>
        </w:rPr>
        <w:t>Journal of</w:t>
      </w:r>
      <w:r>
        <w:rPr>
          <w:rFonts w:cs="Tahoma"/>
          <w:i/>
          <w:iCs/>
        </w:rPr>
        <w:t xml:space="preserve"> </w:t>
      </w:r>
      <w:r w:rsidRPr="00470872">
        <w:rPr>
          <w:rFonts w:cs="Tahoma"/>
          <w:i/>
          <w:iCs/>
        </w:rPr>
        <w:t>Educational Psychology</w:t>
      </w:r>
      <w:r w:rsidRPr="00470872">
        <w:rPr>
          <w:rFonts w:cs="Tahoma"/>
        </w:rPr>
        <w:t>. Advance online publication. doi: 10.1037/a0034752</w:t>
      </w:r>
    </w:p>
    <w:p w:rsidR="00470872" w:rsidRPr="00470872" w:rsidRDefault="00470872" w:rsidP="00470872">
      <w:pPr>
        <w:ind w:left="540" w:hanging="540"/>
        <w:rPr>
          <w:rFonts w:cs="Tahoma"/>
        </w:rPr>
      </w:pPr>
    </w:p>
    <w:p w:rsidR="00470872" w:rsidRPr="00470872" w:rsidRDefault="00470872" w:rsidP="00470872">
      <w:pPr>
        <w:ind w:left="540" w:hanging="540"/>
        <w:rPr>
          <w:rFonts w:cs="Tahoma"/>
          <w:iCs/>
        </w:rPr>
      </w:pPr>
      <w:r w:rsidRPr="00470872">
        <w:rPr>
          <w:rFonts w:cs="Tahoma"/>
        </w:rPr>
        <w:t>Steenbergen-Hu, S., &amp; Cooper, H. (2013b). A Meta-Analysis of the Effectiveness</w:t>
      </w:r>
      <w:r>
        <w:rPr>
          <w:rFonts w:cs="Tahoma"/>
        </w:rPr>
        <w:t xml:space="preserve"> </w:t>
      </w:r>
      <w:r w:rsidRPr="00470872">
        <w:rPr>
          <w:rFonts w:cs="Tahoma"/>
        </w:rPr>
        <w:t xml:space="preserve">of Intelligent Tutoring Systems on K-12 Students’ Mathematical Learning. </w:t>
      </w:r>
      <w:r w:rsidRPr="00470872">
        <w:rPr>
          <w:rFonts w:cs="Tahoma"/>
          <w:i/>
          <w:iCs/>
        </w:rPr>
        <w:t>Journal of</w:t>
      </w:r>
      <w:r>
        <w:rPr>
          <w:rFonts w:cs="Tahoma"/>
          <w:i/>
          <w:iCs/>
        </w:rPr>
        <w:t xml:space="preserve"> </w:t>
      </w:r>
      <w:r w:rsidRPr="00470872">
        <w:rPr>
          <w:rFonts w:cs="Tahoma"/>
          <w:i/>
          <w:iCs/>
        </w:rPr>
        <w:t>Educational Psychology, 105</w:t>
      </w:r>
      <w:r w:rsidRPr="00470872">
        <w:rPr>
          <w:rFonts w:cs="Tahoma"/>
          <w:iCs/>
        </w:rPr>
        <w:t>(4): 970-987.</w:t>
      </w:r>
    </w:p>
    <w:p w:rsidR="00470872" w:rsidRPr="00470872" w:rsidRDefault="00470872" w:rsidP="00470872">
      <w:pPr>
        <w:ind w:left="540" w:hanging="540"/>
        <w:rPr>
          <w:rFonts w:cs="Tahoma"/>
        </w:rPr>
      </w:pPr>
    </w:p>
    <w:p w:rsidR="00381C72" w:rsidRPr="00381C72" w:rsidRDefault="00381C72" w:rsidP="00381C72">
      <w:pPr>
        <w:ind w:left="547" w:hanging="547"/>
        <w:rPr>
          <w:rFonts w:eastAsia="Times New Roman" w:cs="Tahoma"/>
          <w:szCs w:val="20"/>
        </w:rPr>
      </w:pPr>
      <w:r w:rsidRPr="00381C72">
        <w:rPr>
          <w:rFonts w:eastAsia="Times New Roman" w:cs="Tahoma"/>
          <w:szCs w:val="20"/>
        </w:rPr>
        <w:t>Tseng, V. (2010).</w:t>
      </w:r>
      <w:r w:rsidR="0027237B">
        <w:rPr>
          <w:rFonts w:eastAsia="Times New Roman" w:cs="Tahoma"/>
          <w:szCs w:val="20"/>
        </w:rPr>
        <w:t xml:space="preserve"> </w:t>
      </w:r>
      <w:r w:rsidRPr="00381C72">
        <w:rPr>
          <w:rFonts w:eastAsia="Times New Roman" w:cs="Tahoma"/>
          <w:szCs w:val="20"/>
        </w:rPr>
        <w:t>Learning About the Use of Research to Inform Evidence-Based Policy and Practice: Early Lessons and Future Directions.</w:t>
      </w:r>
      <w:r w:rsidR="0027237B">
        <w:rPr>
          <w:rFonts w:eastAsia="Times New Roman" w:cs="Tahoma"/>
          <w:szCs w:val="20"/>
        </w:rPr>
        <w:t xml:space="preserve"> </w:t>
      </w:r>
      <w:r w:rsidRPr="00381C72">
        <w:rPr>
          <w:rFonts w:eastAsia="Times New Roman" w:cs="Tahoma"/>
          <w:i/>
          <w:szCs w:val="20"/>
        </w:rPr>
        <w:t xml:space="preserve">William T. Grant Foundation 2009 Annual Report. </w:t>
      </w:r>
      <w:r w:rsidRPr="00381C72">
        <w:rPr>
          <w:rFonts w:eastAsia="Times New Roman" w:cs="Tahoma"/>
          <w:szCs w:val="20"/>
        </w:rPr>
        <w:t>New York, NY: William T. Grant Foundation.</w:t>
      </w:r>
    </w:p>
    <w:p w:rsidR="00381C72" w:rsidRPr="00381C72" w:rsidRDefault="00381C72" w:rsidP="00381C72">
      <w:pPr>
        <w:ind w:left="547" w:hanging="547"/>
        <w:rPr>
          <w:rFonts w:eastAsia="Times New Roman" w:cs="Tahoma"/>
          <w:szCs w:val="20"/>
        </w:rPr>
      </w:pPr>
    </w:p>
    <w:p w:rsidR="00381C72" w:rsidRPr="00381C72" w:rsidRDefault="00381C72" w:rsidP="00381C72">
      <w:pPr>
        <w:ind w:left="547" w:hanging="547"/>
        <w:rPr>
          <w:rFonts w:eastAsia="Times New Roman" w:cs="Tahoma"/>
          <w:i/>
          <w:szCs w:val="20"/>
        </w:rPr>
      </w:pPr>
      <w:r w:rsidRPr="00381C72">
        <w:rPr>
          <w:rFonts w:eastAsia="Times New Roman" w:cs="Tahoma"/>
          <w:szCs w:val="20"/>
        </w:rPr>
        <w:t>Tseng, V. (2012).</w:t>
      </w:r>
      <w:r w:rsidR="0027237B">
        <w:rPr>
          <w:rFonts w:eastAsia="Times New Roman" w:cs="Tahoma"/>
          <w:szCs w:val="20"/>
        </w:rPr>
        <w:t xml:space="preserve"> </w:t>
      </w:r>
      <w:r w:rsidRPr="00381C72">
        <w:rPr>
          <w:rFonts w:eastAsia="Times New Roman" w:cs="Tahoma"/>
          <w:szCs w:val="20"/>
        </w:rPr>
        <w:t>The Uses of Research in Policy and Practice.</w:t>
      </w:r>
      <w:r w:rsidR="0027237B">
        <w:rPr>
          <w:rFonts w:eastAsia="Times New Roman" w:cs="Tahoma"/>
          <w:szCs w:val="20"/>
        </w:rPr>
        <w:t xml:space="preserve"> </w:t>
      </w:r>
      <w:r w:rsidRPr="00381C72">
        <w:rPr>
          <w:rFonts w:eastAsia="Times New Roman" w:cs="Tahoma"/>
          <w:i/>
          <w:szCs w:val="20"/>
        </w:rPr>
        <w:t>Social Policy Report , 26(2).</w:t>
      </w:r>
    </w:p>
    <w:p w:rsidR="00381C72" w:rsidRPr="00381C72" w:rsidRDefault="00381C72" w:rsidP="00381C72">
      <w:pPr>
        <w:ind w:left="547" w:hanging="547"/>
        <w:rPr>
          <w:rFonts w:eastAsia="Times New Roman" w:cs="Tahoma"/>
          <w:szCs w:val="20"/>
        </w:rPr>
      </w:pPr>
    </w:p>
    <w:p w:rsidR="00381C72" w:rsidRDefault="00381C72" w:rsidP="00381C72">
      <w:pPr>
        <w:ind w:left="547" w:hanging="547"/>
        <w:rPr>
          <w:rFonts w:eastAsia="Times New Roman" w:cs="Tahoma"/>
          <w:szCs w:val="20"/>
        </w:rPr>
      </w:pPr>
      <w:r w:rsidRPr="00381C72">
        <w:rPr>
          <w:rFonts w:eastAsia="Times New Roman" w:cs="Tahoma"/>
          <w:szCs w:val="20"/>
        </w:rPr>
        <w:t>Turner, E.O. and Coburn, C. (2012).</w:t>
      </w:r>
      <w:r w:rsidR="0027237B">
        <w:rPr>
          <w:rFonts w:eastAsia="Times New Roman" w:cs="Tahoma"/>
          <w:szCs w:val="20"/>
        </w:rPr>
        <w:t xml:space="preserve"> </w:t>
      </w:r>
      <w:r w:rsidRPr="00381C72">
        <w:rPr>
          <w:rFonts w:eastAsia="Times New Roman" w:cs="Tahoma"/>
          <w:szCs w:val="20"/>
        </w:rPr>
        <w:t>Interventions to Promote Data Use: An Introduction.</w:t>
      </w:r>
      <w:r w:rsidR="0027237B">
        <w:rPr>
          <w:rFonts w:eastAsia="Times New Roman" w:cs="Tahoma"/>
          <w:szCs w:val="20"/>
        </w:rPr>
        <w:t xml:space="preserve"> </w:t>
      </w:r>
      <w:r w:rsidRPr="00381C72">
        <w:rPr>
          <w:rFonts w:eastAsia="Times New Roman" w:cs="Tahoma"/>
          <w:i/>
          <w:szCs w:val="20"/>
        </w:rPr>
        <w:t xml:space="preserve">Teachers College Record </w:t>
      </w:r>
      <w:r w:rsidRPr="00381C72">
        <w:rPr>
          <w:rFonts w:eastAsia="Times New Roman" w:cs="Tahoma"/>
          <w:i/>
          <w:iCs/>
          <w:szCs w:val="20"/>
        </w:rPr>
        <w:t>114</w:t>
      </w:r>
      <w:r w:rsidRPr="00381C72">
        <w:rPr>
          <w:rFonts w:eastAsia="Times New Roman" w:cs="Tahoma"/>
          <w:szCs w:val="20"/>
        </w:rPr>
        <w:t>(11): 1-13.</w:t>
      </w:r>
    </w:p>
    <w:p w:rsidR="00354A30" w:rsidRDefault="00354A30" w:rsidP="00381C72">
      <w:pPr>
        <w:ind w:left="547" w:hanging="547"/>
        <w:rPr>
          <w:rFonts w:eastAsia="Times New Roman" w:cs="Tahoma"/>
          <w:szCs w:val="20"/>
        </w:rPr>
      </w:pPr>
    </w:p>
    <w:p w:rsidR="00354A30" w:rsidRDefault="00354A30" w:rsidP="00381C72">
      <w:pPr>
        <w:ind w:left="547" w:hanging="547"/>
        <w:rPr>
          <w:rFonts w:eastAsia="Times New Roman" w:cs="Tahoma"/>
          <w:szCs w:val="20"/>
        </w:rPr>
      </w:pPr>
      <w:r w:rsidRPr="00354A30">
        <w:rPr>
          <w:rFonts w:eastAsia="Times New Roman" w:cs="Tahoma"/>
          <w:szCs w:val="20"/>
        </w:rPr>
        <w:t xml:space="preserve">U.S. Department of Education, Office of Planning, Evaluation and Policy Development, Policy and Program Studies Service, </w:t>
      </w:r>
      <w:r w:rsidRPr="00354A30">
        <w:rPr>
          <w:rFonts w:eastAsia="Times New Roman" w:cs="Tahoma"/>
          <w:i/>
          <w:szCs w:val="20"/>
        </w:rPr>
        <w:t xml:space="preserve">State and Local Implementation of the No Child Left Behind Act: Volume IX—Accountability Under NCLB: Final Report. </w:t>
      </w:r>
      <w:r w:rsidRPr="00354A30">
        <w:rPr>
          <w:rFonts w:eastAsia="Times New Roman" w:cs="Tahoma"/>
          <w:szCs w:val="20"/>
        </w:rPr>
        <w:t>Washington, D.C., 2010.</w:t>
      </w:r>
    </w:p>
    <w:p w:rsidR="00470872" w:rsidRDefault="00470872" w:rsidP="00381C72">
      <w:pPr>
        <w:ind w:left="547" w:hanging="547"/>
        <w:rPr>
          <w:rFonts w:eastAsia="Times New Roman" w:cs="Tahoma"/>
          <w:szCs w:val="20"/>
        </w:rPr>
      </w:pPr>
    </w:p>
    <w:p w:rsidR="00381C72" w:rsidRDefault="00381C72" w:rsidP="00381C72">
      <w:pPr>
        <w:ind w:left="547" w:hanging="547"/>
        <w:rPr>
          <w:rFonts w:eastAsia="Times New Roman" w:cs="Tahoma"/>
          <w:szCs w:val="20"/>
        </w:rPr>
      </w:pPr>
      <w:r w:rsidRPr="00381C72">
        <w:rPr>
          <w:rFonts w:eastAsia="Times New Roman" w:cs="Tahoma"/>
          <w:szCs w:val="20"/>
        </w:rPr>
        <w:t xml:space="preserve">Visher, M. G., Weiss, M. J., Weissman, E., Rudd, T., &amp; Wathington, H. D. (2012). The Effects of Learning Communities for Students in Developmental Education: A Synthesis of Findings from Six Community Colleges. New York, NY: </w:t>
      </w:r>
      <w:r w:rsidRPr="00381C72">
        <w:rPr>
          <w:rFonts w:eastAsia="Times New Roman" w:cs="Tahoma"/>
          <w:i/>
          <w:iCs/>
          <w:szCs w:val="20"/>
        </w:rPr>
        <w:t>National Center for Postsecondary Research</w:t>
      </w:r>
      <w:r w:rsidRPr="00381C72">
        <w:rPr>
          <w:rFonts w:eastAsia="Times New Roman" w:cs="Tahoma"/>
          <w:szCs w:val="20"/>
        </w:rPr>
        <w:t xml:space="preserve">. Zachry Rutschow, E. and Schneider, E. (2011). </w:t>
      </w:r>
      <w:r w:rsidRPr="00381C72">
        <w:rPr>
          <w:rFonts w:eastAsia="Times New Roman" w:cs="Tahoma"/>
          <w:i/>
          <w:szCs w:val="20"/>
        </w:rPr>
        <w:t xml:space="preserve">Unlocking the Gate: What We Know about Improving Developmental Education. </w:t>
      </w:r>
      <w:r w:rsidRPr="00381C72">
        <w:rPr>
          <w:rFonts w:eastAsia="Times New Roman" w:cs="Tahoma"/>
          <w:szCs w:val="20"/>
        </w:rPr>
        <w:t>New York, NY: MDRC.</w:t>
      </w:r>
    </w:p>
    <w:p w:rsidR="00341EFE" w:rsidRDefault="00341EFE" w:rsidP="00381C72">
      <w:pPr>
        <w:ind w:left="547" w:hanging="547"/>
        <w:rPr>
          <w:rFonts w:eastAsia="Times New Roman" w:cs="Tahoma"/>
          <w:szCs w:val="20"/>
        </w:rPr>
      </w:pPr>
    </w:p>
    <w:p w:rsidR="00470872" w:rsidRDefault="00470872" w:rsidP="00470872">
      <w:pPr>
        <w:ind w:left="540" w:hanging="540"/>
        <w:rPr>
          <w:rFonts w:cs="Tahoma"/>
        </w:rPr>
      </w:pPr>
      <w:r w:rsidRPr="00470872">
        <w:rPr>
          <w:rFonts w:cs="Tahoma"/>
        </w:rPr>
        <w:t>West, Darrel M. (2012).</w:t>
      </w:r>
      <w:r w:rsidR="00C72C39">
        <w:rPr>
          <w:rFonts w:cs="Tahoma"/>
        </w:rPr>
        <w:t xml:space="preserve"> </w:t>
      </w:r>
      <w:r w:rsidRPr="00470872">
        <w:rPr>
          <w:rFonts w:cs="Tahoma"/>
          <w:i/>
        </w:rPr>
        <w:t>Big Data for Education: Data Mining, Data Analytics and Web Dashboards.</w:t>
      </w:r>
      <w:r w:rsidR="00C72C39">
        <w:rPr>
          <w:rFonts w:cs="Tahoma"/>
        </w:rPr>
        <w:t xml:space="preserve"> </w:t>
      </w:r>
      <w:r w:rsidRPr="00470872">
        <w:rPr>
          <w:rFonts w:cs="Tahoma"/>
        </w:rPr>
        <w:t>Washington, D.C.: Brookings Institution.</w:t>
      </w:r>
    </w:p>
    <w:p w:rsidR="00470872" w:rsidRPr="00470872" w:rsidRDefault="00470872" w:rsidP="00470872">
      <w:pPr>
        <w:ind w:left="540" w:hanging="540"/>
        <w:rPr>
          <w:rFonts w:cs="Tahoma"/>
        </w:rPr>
      </w:pPr>
    </w:p>
    <w:p w:rsidR="00470872" w:rsidRPr="00470872" w:rsidRDefault="00470872" w:rsidP="00470872">
      <w:pPr>
        <w:ind w:left="540" w:hanging="540"/>
        <w:rPr>
          <w:rFonts w:cs="Tahoma"/>
        </w:rPr>
      </w:pPr>
      <w:r w:rsidRPr="00470872">
        <w:rPr>
          <w:rFonts w:cs="Tahoma"/>
        </w:rPr>
        <w:t xml:space="preserve">Wijekumar, K., and Meyer, B.J.F. (2006). Design and Pilot of a Web-Based Intelligent Tutoring System to Improve Reading Comprehension in Middle School Students. </w:t>
      </w:r>
      <w:r w:rsidRPr="00470872">
        <w:rPr>
          <w:rFonts w:cs="Tahoma"/>
          <w:i/>
        </w:rPr>
        <w:t>International Journal of Technology in Teaching and Learning, 2</w:t>
      </w:r>
      <w:r>
        <w:rPr>
          <w:rFonts w:cs="Tahoma"/>
        </w:rPr>
        <w:t xml:space="preserve"> </w:t>
      </w:r>
      <w:r w:rsidRPr="00470872">
        <w:rPr>
          <w:rFonts w:cs="Tahoma"/>
        </w:rPr>
        <w:t>(1): 36–49.</w:t>
      </w:r>
    </w:p>
    <w:p w:rsidR="00470872" w:rsidRDefault="00470872" w:rsidP="00470872">
      <w:pPr>
        <w:ind w:left="540" w:hanging="540"/>
        <w:rPr>
          <w:rFonts w:cs="Tahoma"/>
        </w:rPr>
      </w:pPr>
    </w:p>
    <w:p w:rsidR="00341EFE" w:rsidRPr="00341EFE" w:rsidRDefault="00341EFE" w:rsidP="00341EFE">
      <w:pPr>
        <w:ind w:left="547" w:hanging="547"/>
        <w:rPr>
          <w:rFonts w:eastAsia="Times New Roman" w:cs="Tahoma"/>
          <w:szCs w:val="20"/>
        </w:rPr>
      </w:pPr>
      <w:r w:rsidRPr="00341EFE">
        <w:rPr>
          <w:rFonts w:eastAsia="Times New Roman" w:cs="Tahoma"/>
          <w:szCs w:val="20"/>
        </w:rPr>
        <w:t xml:space="preserve">William T. Grant Foundation (2014). </w:t>
      </w:r>
      <w:r w:rsidRPr="00341EFE">
        <w:rPr>
          <w:rFonts w:eastAsia="Times New Roman" w:cs="Tahoma"/>
          <w:i/>
          <w:szCs w:val="20"/>
        </w:rPr>
        <w:t>Studying the use of research evidence in policy and practice: Supplementary guidance for applicants: Supporting research to improve the lives of young people.</w:t>
      </w:r>
      <w:r w:rsidRPr="00341EFE">
        <w:rPr>
          <w:rFonts w:eastAsia="Times New Roman" w:cs="Tahoma"/>
          <w:szCs w:val="20"/>
        </w:rPr>
        <w:t xml:space="preserve"> Available at: </w:t>
      </w:r>
      <w:hyperlink r:id="rId93" w:history="1">
        <w:r w:rsidRPr="00341EFE">
          <w:rPr>
            <w:rStyle w:val="Hyperlink"/>
            <w:rFonts w:eastAsia="Times New Roman" w:cs="Tahoma"/>
            <w:szCs w:val="20"/>
          </w:rPr>
          <w:t>http://www.wtgrantfoundation.org/File%20Library/Resources/2014-URE-Guidelines.pdf</w:t>
        </w:r>
      </w:hyperlink>
    </w:p>
    <w:p w:rsidR="00341EFE" w:rsidRPr="00341EFE" w:rsidRDefault="00341EFE" w:rsidP="00341EFE">
      <w:pPr>
        <w:ind w:left="547" w:hanging="547"/>
        <w:rPr>
          <w:rFonts w:eastAsia="Times New Roman" w:cs="Tahoma"/>
          <w:szCs w:val="20"/>
        </w:rPr>
      </w:pPr>
    </w:p>
    <w:p w:rsidR="00341EFE" w:rsidRPr="00381C72" w:rsidRDefault="00341EFE" w:rsidP="00381C72">
      <w:pPr>
        <w:ind w:left="547" w:hanging="547"/>
        <w:rPr>
          <w:rFonts w:eastAsia="Times New Roman" w:cs="Tahoma"/>
          <w:szCs w:val="20"/>
        </w:rPr>
      </w:pPr>
    </w:p>
    <w:p w:rsidR="00B244F0" w:rsidRDefault="00B244F0">
      <w:pPr>
        <w:spacing w:after="200" w:line="276" w:lineRule="auto"/>
        <w:rPr>
          <w:rFonts w:eastAsia="Times New Roman" w:cs="Tahoma"/>
          <w:szCs w:val="20"/>
        </w:rPr>
      </w:pPr>
      <w:r>
        <w:rPr>
          <w:rFonts w:cs="Tahoma"/>
          <w:szCs w:val="20"/>
        </w:rPr>
        <w:br w:type="page"/>
      </w:r>
    </w:p>
    <w:p w:rsidR="00DC34A1" w:rsidRPr="00DC34A1"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414" w:name="_Toc383776039"/>
      <w:bookmarkStart w:id="415" w:name="_Toc386541330"/>
      <w:r w:rsidRPr="00DC34A1">
        <w:rPr>
          <w:rFonts w:eastAsia="Times New Roman" w:cs="Tahoma"/>
          <w:b/>
          <w:bCs/>
          <w:caps/>
          <w:sz w:val="22"/>
          <w:szCs w:val="24"/>
        </w:rPr>
        <w:t>Allowable Exceptions to Electronic Submissions</w:t>
      </w:r>
      <w:bookmarkEnd w:id="414"/>
      <w:bookmarkEnd w:id="415"/>
    </w:p>
    <w:p w:rsidR="00DC34A1" w:rsidRPr="00DC34A1"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DC34A1" w:rsidRDefault="00DC34A1" w:rsidP="00DC34A1">
      <w:pPr>
        <w:tabs>
          <w:tab w:val="left" w:pos="-2610"/>
          <w:tab w:val="left" w:pos="-2520"/>
        </w:tabs>
        <w:rPr>
          <w:rFonts w:eastAsia="Times New Roman" w:cs="Tahoma"/>
          <w:szCs w:val="24"/>
        </w:rPr>
      </w:pPr>
      <w:bookmarkStart w:id="416" w:name="_Toc164750223"/>
      <w:bookmarkStart w:id="417" w:name="_Toc164830499"/>
      <w:r w:rsidRPr="00DC34A1">
        <w:rPr>
          <w:rFonts w:eastAsia="Times New Roman" w:cs="Tahoma"/>
          <w:szCs w:val="24"/>
        </w:rPr>
        <w:t xml:space="preserve">You </w:t>
      </w:r>
      <w:r w:rsidR="007B0C5B">
        <w:rPr>
          <w:rFonts w:eastAsia="Times New Roman" w:cs="Tahoma"/>
          <w:szCs w:val="24"/>
        </w:rPr>
        <w:t xml:space="preserve">may </w:t>
      </w:r>
      <w:r w:rsidRPr="00DC34A1">
        <w:rPr>
          <w:rFonts w:eastAsia="Times New Roman" w:cs="Tahoma"/>
          <w:szCs w:val="24"/>
        </w:rPr>
        <w:t>qualify for an exception to the electronic submission requirement and submit an application in paper format if you are unable to submit the application through the Grants.gov system because:</w:t>
      </w:r>
      <w:r>
        <w:rPr>
          <w:rFonts w:eastAsia="Times New Roman" w:cs="Tahoma"/>
          <w:szCs w:val="24"/>
        </w:rPr>
        <w:t xml:space="preserve"> </w:t>
      </w:r>
      <w:r w:rsidRPr="00DC34A1">
        <w:rPr>
          <w:rFonts w:eastAsia="Times New Roman" w:cs="Tahoma"/>
          <w:szCs w:val="24"/>
        </w:rPr>
        <w:t>(a)</w:t>
      </w:r>
      <w:r>
        <w:rPr>
          <w:rFonts w:eastAsia="Times New Roman" w:cs="Tahoma"/>
          <w:szCs w:val="24"/>
        </w:rPr>
        <w:t xml:space="preserve"> </w:t>
      </w:r>
      <w:r w:rsidRPr="00DC34A1">
        <w:rPr>
          <w:rFonts w:eastAsia="Times New Roman" w:cs="Tahoma"/>
          <w:szCs w:val="24"/>
        </w:rPr>
        <w:t>you do not have access to the Internet; or</w:t>
      </w:r>
      <w:r>
        <w:rPr>
          <w:rFonts w:eastAsia="Times New Roman" w:cs="Tahoma"/>
          <w:szCs w:val="24"/>
        </w:rPr>
        <w:t xml:space="preserve"> </w:t>
      </w:r>
      <w:r w:rsidRPr="00DC34A1">
        <w:rPr>
          <w:rFonts w:eastAsia="Times New Roman" w:cs="Tahoma"/>
          <w:szCs w:val="24"/>
        </w:rPr>
        <w:t>(b) you do not have the capacity to upload large documents to the Grants.gov system;</w:t>
      </w:r>
      <w:r>
        <w:rPr>
          <w:rFonts w:eastAsia="Times New Roman" w:cs="Tahoma"/>
          <w:szCs w:val="24"/>
        </w:rPr>
        <w:t xml:space="preserve"> </w:t>
      </w:r>
      <w:r w:rsidRPr="00DC34A1">
        <w:rPr>
          <w:rFonts w:eastAsia="Times New Roman" w:cs="Tahoma"/>
          <w:szCs w:val="24"/>
        </w:rPr>
        <w:t>and</w:t>
      </w:r>
      <w:r>
        <w:rPr>
          <w:rFonts w:eastAsia="Times New Roman" w:cs="Tahoma"/>
          <w:szCs w:val="24"/>
        </w:rPr>
        <w:t xml:space="preserve"> </w:t>
      </w:r>
      <w:r w:rsidRPr="00DC34A1">
        <w:rPr>
          <w:rFonts w:eastAsia="Times New Roman" w:cs="Tahoma"/>
          <w:szCs w:val="24"/>
        </w:rPr>
        <w:t>(c)</w:t>
      </w:r>
      <w:r>
        <w:rPr>
          <w:rFonts w:eastAsia="Times New Roman" w:cs="Tahoma"/>
          <w:szCs w:val="24"/>
        </w:rPr>
        <w:t xml:space="preserve"> </w:t>
      </w:r>
      <w:r w:rsidRPr="00DC34A1">
        <w:rPr>
          <w:rFonts w:eastAsia="Times New Roman" w:cs="Tahoma"/>
          <w:szCs w:val="24"/>
        </w:rPr>
        <w:t xml:space="preserve">no later than </w:t>
      </w:r>
      <w:r w:rsidR="00102CF7">
        <w:rPr>
          <w:rFonts w:eastAsia="Times New Roman" w:cs="Tahoma"/>
          <w:szCs w:val="24"/>
        </w:rPr>
        <w:t>2</w:t>
      </w:r>
      <w:r w:rsidRPr="00DC34A1">
        <w:rPr>
          <w:rFonts w:eastAsia="Times New Roman" w:cs="Tahoma"/>
          <w:szCs w:val="24"/>
        </w:rPr>
        <w:t xml:space="preserve"> weeks before the application deadline date (14 </w:t>
      </w:r>
      <w:r>
        <w:rPr>
          <w:rFonts w:eastAsia="Times New Roman" w:cs="Tahoma"/>
          <w:szCs w:val="24"/>
        </w:rPr>
        <w:t>c</w:t>
      </w:r>
      <w:r w:rsidRPr="00DC34A1">
        <w:rPr>
          <w:rFonts w:eastAsia="Times New Roman" w:cs="Tahoma"/>
          <w:szCs w:val="24"/>
        </w:rPr>
        <w:t>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w:t>
      </w:r>
      <w:r>
        <w:rPr>
          <w:rFonts w:eastAsia="Times New Roman" w:cs="Tahoma"/>
          <w:szCs w:val="24"/>
        </w:rPr>
        <w:t xml:space="preserve"> </w:t>
      </w:r>
      <w:r w:rsidRPr="00DC34A1">
        <w:rPr>
          <w:rFonts w:eastAsia="Times New Roman" w:cs="Tahoma"/>
          <w:szCs w:val="24"/>
        </w:rPr>
        <w:t xml:space="preserve">If you mail the written statement to the Institute, it must be postmarked no later than </w:t>
      </w:r>
      <w:r w:rsidR="00102CF7">
        <w:rPr>
          <w:rFonts w:eastAsia="Times New Roman" w:cs="Tahoma"/>
          <w:szCs w:val="24"/>
        </w:rPr>
        <w:t>2</w:t>
      </w:r>
      <w:r w:rsidRPr="00DC34A1">
        <w:rPr>
          <w:rFonts w:eastAsia="Times New Roman" w:cs="Tahoma"/>
          <w:szCs w:val="24"/>
        </w:rPr>
        <w:t xml:space="preserve"> weeks before the application deadline date. If you fax the written statement to the Institute, the faxed statement must be received no later than </w:t>
      </w:r>
      <w:r w:rsidR="00102CF7">
        <w:rPr>
          <w:rFonts w:eastAsia="Times New Roman" w:cs="Tahoma"/>
          <w:szCs w:val="24"/>
        </w:rPr>
        <w:t>2</w:t>
      </w:r>
      <w:r w:rsidRPr="00DC34A1">
        <w:rPr>
          <w:rFonts w:eastAsia="Times New Roman" w:cs="Tahoma"/>
          <w:szCs w:val="24"/>
        </w:rPr>
        <w:t xml:space="preserve"> weeks before the application deadline date.</w:t>
      </w:r>
      <w:r>
        <w:rPr>
          <w:rFonts w:eastAsia="Times New Roman" w:cs="Tahoma"/>
          <w:szCs w:val="24"/>
        </w:rPr>
        <w:t xml:space="preserve"> </w:t>
      </w:r>
      <w:r w:rsidRPr="00DC34A1">
        <w:rPr>
          <w:rFonts w:eastAsia="Times New Roman" w:cs="Tahoma"/>
          <w:szCs w:val="24"/>
        </w:rPr>
        <w:t>The written statement should be addressed and mailed or faxed to:</w:t>
      </w:r>
    </w:p>
    <w:p w:rsidR="00DC34A1" w:rsidRPr="00DC34A1" w:rsidRDefault="00DC34A1" w:rsidP="00102CF7">
      <w:pPr>
        <w:tabs>
          <w:tab w:val="left" w:pos="-4860"/>
          <w:tab w:val="left" w:pos="-4770"/>
        </w:tabs>
        <w:spacing w:before="120"/>
        <w:ind w:left="720"/>
        <w:rPr>
          <w:rFonts w:eastAsia="Times New Roman" w:cs="Tahoma"/>
          <w:szCs w:val="24"/>
        </w:rPr>
      </w:pPr>
      <w:r w:rsidRPr="00DC34A1">
        <w:rPr>
          <w:rFonts w:eastAsia="Times New Roman" w:cs="Tahoma"/>
          <w:szCs w:val="24"/>
        </w:rPr>
        <w:t>Ellie Pelaez</w:t>
      </w:r>
      <w:r>
        <w:rPr>
          <w:rFonts w:eastAsia="Times New Roman" w:cs="Tahoma"/>
          <w:szCs w:val="24"/>
        </w:rPr>
        <w:t xml:space="preserve">, </w:t>
      </w:r>
      <w:r w:rsidRPr="00DC34A1">
        <w:rPr>
          <w:rFonts w:eastAsia="Times New Roman" w:cs="Tahoma"/>
          <w:szCs w:val="24"/>
        </w:rPr>
        <w:t>Office of Administration and Policy</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Institute of Education Sciences</w:t>
      </w:r>
      <w:r>
        <w:rPr>
          <w:rFonts w:eastAsia="Times New Roman" w:cs="Tahoma"/>
          <w:szCs w:val="24"/>
        </w:rPr>
        <w:t xml:space="preserve">, </w:t>
      </w:r>
      <w:r w:rsidRPr="00DC34A1">
        <w:rPr>
          <w:rFonts w:eastAsia="Times New Roman" w:cs="Tahoma"/>
          <w:szCs w:val="24"/>
        </w:rPr>
        <w:t>U.S. Department of Education</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555 New Jersey Avenue, NW, Room 600E</w:t>
      </w:r>
    </w:p>
    <w:p w:rsidR="00DC34A1" w:rsidRPr="00DC34A1" w:rsidRDefault="00DC34A1" w:rsidP="00DC34A1">
      <w:pPr>
        <w:tabs>
          <w:tab w:val="left" w:pos="-4860"/>
          <w:tab w:val="left" w:pos="-4770"/>
        </w:tabs>
        <w:ind w:left="720"/>
        <w:rPr>
          <w:rFonts w:eastAsia="Times New Roman" w:cs="Tahoma"/>
          <w:szCs w:val="24"/>
        </w:rPr>
      </w:pPr>
      <w:r w:rsidRPr="00DC34A1">
        <w:rPr>
          <w:rFonts w:eastAsia="Times New Roman" w:cs="Tahoma"/>
          <w:szCs w:val="24"/>
        </w:rPr>
        <w:t xml:space="preserve">Washington, </w:t>
      </w:r>
      <w:r w:rsidR="00102F9B">
        <w:rPr>
          <w:rFonts w:eastAsia="Times New Roman" w:cs="Tahoma"/>
          <w:szCs w:val="24"/>
        </w:rPr>
        <w:t>DC</w:t>
      </w:r>
      <w:r w:rsidRPr="00DC34A1">
        <w:rPr>
          <w:rFonts w:eastAsia="Times New Roman" w:cs="Tahoma"/>
          <w:szCs w:val="24"/>
        </w:rPr>
        <w:t xml:space="preserve"> 20208</w:t>
      </w:r>
    </w:p>
    <w:p w:rsidR="00DC34A1" w:rsidRPr="00DC34A1" w:rsidRDefault="00DC34A1" w:rsidP="00102CF7">
      <w:pPr>
        <w:tabs>
          <w:tab w:val="left" w:pos="-4860"/>
          <w:tab w:val="left" w:pos="-4770"/>
        </w:tabs>
        <w:spacing w:after="120"/>
        <w:ind w:left="720"/>
        <w:rPr>
          <w:rFonts w:eastAsia="Times New Roman" w:cs="Tahoma"/>
          <w:szCs w:val="24"/>
        </w:rPr>
      </w:pPr>
      <w:r w:rsidRPr="00DC34A1">
        <w:rPr>
          <w:rFonts w:eastAsia="Times New Roman" w:cs="Tahoma"/>
          <w:szCs w:val="24"/>
        </w:rPr>
        <w:t>FAX:</w:t>
      </w:r>
      <w:r w:rsidR="0027237B">
        <w:rPr>
          <w:rFonts w:eastAsia="Times New Roman" w:cs="Tahoma"/>
          <w:szCs w:val="24"/>
        </w:rPr>
        <w:t xml:space="preserve"> </w:t>
      </w:r>
      <w:r w:rsidRPr="00DC34A1">
        <w:rPr>
          <w:rFonts w:eastAsia="Times New Roman" w:cs="Tahoma"/>
          <w:szCs w:val="24"/>
        </w:rPr>
        <w:t>(202) 219-1466</w:t>
      </w:r>
    </w:p>
    <w:bookmarkEnd w:id="416"/>
    <w:bookmarkEnd w:id="417"/>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If you request and qualify for an exception to the electronic submission requirement you may submit an application via mail, commercial carrier or hand delivery.</w:t>
      </w:r>
      <w:r>
        <w:rPr>
          <w:rFonts w:eastAsia="Times New Roman" w:cs="Tahoma"/>
          <w:szCs w:val="24"/>
        </w:rPr>
        <w:t xml:space="preserve"> </w:t>
      </w:r>
      <w:r w:rsidRPr="00DC34A1">
        <w:rPr>
          <w:rFonts w:eastAsia="Times New Roman" w:cs="Tahoma"/>
          <w:szCs w:val="24"/>
        </w:rPr>
        <w:t>To submit an application by mail, mail the original and two copies of the application on or before the deadline date to:</w:t>
      </w:r>
    </w:p>
    <w:p w:rsidR="00102CF7" w:rsidRDefault="00DC34A1" w:rsidP="00102CF7">
      <w:pPr>
        <w:spacing w:before="120"/>
        <w:ind w:left="720"/>
        <w:rPr>
          <w:rFonts w:eastAsia="Times New Roman" w:cs="Tahoma"/>
          <w:szCs w:val="20"/>
        </w:rPr>
      </w:pPr>
      <w:r w:rsidRPr="00DC34A1">
        <w:rPr>
          <w:rFonts w:eastAsia="Times New Roman" w:cs="Tahoma"/>
          <w:szCs w:val="20"/>
        </w:rPr>
        <w:t>U.S. Department of Education</w:t>
      </w:r>
    </w:p>
    <w:p w:rsidR="00102CF7" w:rsidRDefault="00DC34A1" w:rsidP="00DC34A1">
      <w:pPr>
        <w:ind w:left="720"/>
        <w:rPr>
          <w:rFonts w:eastAsia="Times New Roman" w:cs="Tahoma"/>
          <w:szCs w:val="20"/>
        </w:rPr>
      </w:pPr>
      <w:r w:rsidRPr="00DC34A1">
        <w:rPr>
          <w:rFonts w:eastAsia="Times New Roman" w:cs="Tahoma"/>
          <w:szCs w:val="20"/>
        </w:rPr>
        <w:t>Application Control Center</w:t>
      </w:r>
    </w:p>
    <w:p w:rsidR="00DC34A1" w:rsidRPr="00DC34A1" w:rsidRDefault="00DC34A1" w:rsidP="00DC34A1">
      <w:pPr>
        <w:ind w:left="720"/>
        <w:rPr>
          <w:rFonts w:eastAsia="Times New Roman" w:cs="Tahoma"/>
          <w:szCs w:val="20"/>
        </w:rPr>
      </w:pPr>
      <w:r w:rsidRPr="00DC34A1">
        <w:rPr>
          <w:rFonts w:eastAsia="Times New Roman" w:cs="Tahoma"/>
          <w:szCs w:val="20"/>
        </w:rPr>
        <w:t>Attention: CFDA# (</w:t>
      </w:r>
      <w:r>
        <w:rPr>
          <w:rFonts w:eastAsia="Times New Roman" w:cs="Tahoma"/>
          <w:szCs w:val="20"/>
        </w:rPr>
        <w:t>84.</w:t>
      </w:r>
      <w:r w:rsidR="00146578">
        <w:rPr>
          <w:rFonts w:eastAsia="Times New Roman" w:cs="Tahoma"/>
          <w:szCs w:val="20"/>
        </w:rPr>
        <w:t>305C</w:t>
      </w:r>
      <w:r w:rsidRPr="00DC34A1">
        <w:rPr>
          <w:rFonts w:eastAsia="Times New Roman" w:cs="Tahoma"/>
          <w:szCs w:val="20"/>
        </w:rPr>
        <w:t>)</w:t>
      </w:r>
    </w:p>
    <w:p w:rsidR="00DC34A1" w:rsidRPr="00DC34A1" w:rsidRDefault="00DC34A1" w:rsidP="00DC34A1">
      <w:pPr>
        <w:ind w:left="720"/>
        <w:rPr>
          <w:rFonts w:eastAsia="Times New Roman" w:cs="Tahoma"/>
          <w:szCs w:val="20"/>
        </w:rPr>
      </w:pPr>
      <w:r w:rsidRPr="00DC34A1">
        <w:rPr>
          <w:rFonts w:eastAsia="Times New Roman" w:cs="Tahoma"/>
          <w:szCs w:val="20"/>
        </w:rPr>
        <w:t>LBJ Basement Level 1</w:t>
      </w:r>
    </w:p>
    <w:p w:rsidR="00DC34A1" w:rsidRPr="00DC34A1" w:rsidRDefault="00DC34A1" w:rsidP="00DC34A1">
      <w:pPr>
        <w:ind w:left="720"/>
        <w:rPr>
          <w:rFonts w:eastAsia="Times New Roman" w:cs="Tahoma"/>
          <w:szCs w:val="20"/>
        </w:rPr>
      </w:pPr>
      <w:r w:rsidRPr="00DC34A1">
        <w:rPr>
          <w:rFonts w:eastAsia="Times New Roman" w:cs="Tahoma"/>
          <w:szCs w:val="20"/>
        </w:rPr>
        <w:t>400 Maryland Avenue, S.W.</w:t>
      </w:r>
    </w:p>
    <w:p w:rsidR="00DC34A1" w:rsidRPr="00DC34A1" w:rsidRDefault="00DC34A1" w:rsidP="00102CF7">
      <w:pPr>
        <w:spacing w:after="120"/>
        <w:ind w:left="720"/>
        <w:rPr>
          <w:rFonts w:eastAsia="Times New Roman" w:cs="Tahoma"/>
          <w:szCs w:val="20"/>
        </w:rPr>
      </w:pPr>
      <w:r w:rsidRPr="00DC34A1">
        <w:rPr>
          <w:rFonts w:eastAsia="Times New Roman" w:cs="Tahoma"/>
          <w:szCs w:val="20"/>
        </w:rPr>
        <w:t xml:space="preserve">Washington, </w:t>
      </w:r>
      <w:r w:rsidR="00102F9B">
        <w:rPr>
          <w:rFonts w:eastAsia="Times New Roman" w:cs="Tahoma"/>
          <w:szCs w:val="20"/>
        </w:rPr>
        <w:t>DC</w:t>
      </w:r>
      <w:r w:rsidRPr="00DC34A1">
        <w:rPr>
          <w:rFonts w:eastAsia="Times New Roman" w:cs="Tahoma"/>
          <w:szCs w:val="20"/>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3"/>
        </w:rPr>
        <w:t>You must show one of the following as proof of mailing:</w:t>
      </w:r>
      <w:r>
        <w:rPr>
          <w:rFonts w:eastAsia="Times New Roman" w:cs="Tahoma"/>
          <w:szCs w:val="23"/>
        </w:rPr>
        <w:t xml:space="preserve"> </w:t>
      </w:r>
      <w:r w:rsidRPr="00DC34A1">
        <w:rPr>
          <w:rFonts w:eastAsia="Times New Roman" w:cs="Tahoma"/>
          <w:szCs w:val="23"/>
        </w:rPr>
        <w:t>(</w:t>
      </w:r>
      <w:r>
        <w:rPr>
          <w:rFonts w:eastAsia="Times New Roman" w:cs="Tahoma"/>
          <w:szCs w:val="23"/>
        </w:rPr>
        <w:t>a</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legibly dated U.S. Postal Service Postmark</w:t>
      </w:r>
      <w:r>
        <w:rPr>
          <w:rFonts w:eastAsia="Times New Roman" w:cs="Tahoma"/>
          <w:szCs w:val="23"/>
        </w:rPr>
        <w:t xml:space="preserve">; </w:t>
      </w:r>
      <w:r w:rsidRPr="00DC34A1">
        <w:rPr>
          <w:rFonts w:eastAsia="Times New Roman" w:cs="Tahoma"/>
          <w:szCs w:val="23"/>
        </w:rPr>
        <w:t>(</w:t>
      </w:r>
      <w:r>
        <w:rPr>
          <w:rFonts w:eastAsia="Times New Roman" w:cs="Tahoma"/>
          <w:szCs w:val="23"/>
        </w:rPr>
        <w:t>b</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 xml:space="preserve"> legible mail receipt with the date of mailing stamped by the U.S. Postal Service</w:t>
      </w:r>
      <w:r>
        <w:rPr>
          <w:rFonts w:eastAsia="Times New Roman" w:cs="Tahoma"/>
          <w:szCs w:val="23"/>
        </w:rPr>
        <w:t>; (c) a</w:t>
      </w:r>
      <w:r w:rsidRPr="00DC34A1">
        <w:rPr>
          <w:rFonts w:eastAsia="Times New Roman" w:cs="Tahoma"/>
          <w:szCs w:val="23"/>
        </w:rPr>
        <w:t xml:space="preserve"> dated shipping label, invoice, or receipt from a commercial carrier</w:t>
      </w:r>
      <w:r>
        <w:rPr>
          <w:rFonts w:eastAsia="Times New Roman" w:cs="Tahoma"/>
          <w:szCs w:val="23"/>
        </w:rPr>
        <w:t xml:space="preserve">; or </w:t>
      </w:r>
      <w:r w:rsidRPr="00DC34A1">
        <w:rPr>
          <w:rFonts w:eastAsia="Times New Roman" w:cs="Tahoma"/>
          <w:szCs w:val="23"/>
        </w:rPr>
        <w:t>(</w:t>
      </w:r>
      <w:r>
        <w:rPr>
          <w:rFonts w:eastAsia="Times New Roman" w:cs="Tahoma"/>
          <w:szCs w:val="23"/>
        </w:rPr>
        <w:t>d</w:t>
      </w:r>
      <w:r w:rsidRPr="00DC34A1">
        <w:rPr>
          <w:rFonts w:eastAsia="Times New Roman" w:cs="Tahoma"/>
          <w:szCs w:val="23"/>
        </w:rPr>
        <w:t xml:space="preserve">) </w:t>
      </w:r>
      <w:r>
        <w:rPr>
          <w:rFonts w:eastAsia="Times New Roman" w:cs="Tahoma"/>
          <w:szCs w:val="23"/>
        </w:rPr>
        <w:t>a</w:t>
      </w:r>
      <w:r w:rsidRPr="00DC34A1">
        <w:rPr>
          <w:rFonts w:eastAsia="Times New Roman" w:cs="Tahoma"/>
          <w:szCs w:val="23"/>
        </w:rPr>
        <w:t>ny other proof of mailing acceptable to the U.S. Secretary of Education</w:t>
      </w:r>
      <w:r>
        <w:rPr>
          <w:rFonts w:eastAsia="Times New Roman" w:cs="Tahoma"/>
          <w:szCs w:val="23"/>
        </w:rPr>
        <w:t xml:space="preserve"> (a</w:t>
      </w:r>
      <w:r w:rsidRPr="00DC34A1">
        <w:rPr>
          <w:rFonts w:eastAsia="Times New Roman" w:cs="Tahoma"/>
          <w:szCs w:val="23"/>
        </w:rPr>
        <w:t xml:space="preserve"> private metered postmark</w:t>
      </w:r>
      <w:r>
        <w:rPr>
          <w:rFonts w:eastAsia="Times New Roman" w:cs="Tahoma"/>
          <w:szCs w:val="23"/>
        </w:rPr>
        <w:t xml:space="preserve"> or a</w:t>
      </w:r>
      <w:r w:rsidRPr="00DC34A1">
        <w:rPr>
          <w:rFonts w:eastAsia="Times New Roman" w:cs="Tahoma"/>
          <w:szCs w:val="23"/>
        </w:rPr>
        <w:t xml:space="preserve"> mail receipt that is not dated by the U.S. Postal Services</w:t>
      </w:r>
      <w:r>
        <w:rPr>
          <w:rFonts w:eastAsia="Times New Roman" w:cs="Tahoma"/>
          <w:szCs w:val="23"/>
        </w:rPr>
        <w:t xml:space="preserve"> will not be accepted by the Institute)</w:t>
      </w:r>
      <w:r w:rsidRPr="00DC34A1">
        <w:rPr>
          <w:rFonts w:eastAsia="Times New Roman" w:cs="Tahoma"/>
          <w:szCs w:val="23"/>
        </w:rPr>
        <w:t>.</w:t>
      </w:r>
      <w:r>
        <w:rPr>
          <w:rFonts w:eastAsia="Times New Roman" w:cs="Tahoma"/>
          <w:szCs w:val="23"/>
        </w:rPr>
        <w:t xml:space="preserve"> </w:t>
      </w:r>
      <w:r w:rsidRPr="00DC34A1">
        <w:rPr>
          <w:rFonts w:eastAsia="Times New Roman" w:cs="Tahoma"/>
          <w:szCs w:val="23"/>
        </w:rPr>
        <w:t>Note that the U.S. Postal Service does not uniformly provide a dated postmark. Before relying on this method, you should check with your local post office.</w:t>
      </w:r>
      <w:r>
        <w:rPr>
          <w:rFonts w:eastAsia="Times New Roman" w:cs="Tahoma"/>
          <w:szCs w:val="23"/>
        </w:rPr>
        <w:t xml:space="preserve"> </w:t>
      </w:r>
      <w:r w:rsidRPr="00DC34A1">
        <w:rPr>
          <w:rFonts w:eastAsia="Times New Roman" w:cs="Tahoma"/>
          <w:szCs w:val="23"/>
        </w:rPr>
        <w:t>If your application is postmarked after the application deadline date, the Institute will not consider your application.</w:t>
      </w:r>
      <w:r>
        <w:rPr>
          <w:rFonts w:eastAsia="Times New Roman" w:cs="Tahoma"/>
          <w:szCs w:val="23"/>
        </w:rPr>
        <w:t xml:space="preserve"> </w:t>
      </w:r>
      <w:r w:rsidRPr="00DC34A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DC34A1" w:rsidRDefault="00DC34A1" w:rsidP="00DC34A1">
      <w:pPr>
        <w:tabs>
          <w:tab w:val="left" w:pos="360"/>
          <w:tab w:val="left" w:pos="720"/>
          <w:tab w:val="left" w:pos="1080"/>
          <w:tab w:val="left" w:pos="1613"/>
          <w:tab w:val="left" w:pos="2160"/>
        </w:tabs>
        <w:rPr>
          <w:rFonts w:eastAsia="Times New Roman" w:cs="Tahoma"/>
          <w:szCs w:val="23"/>
        </w:rPr>
      </w:pPr>
    </w:p>
    <w:p w:rsidR="00DC34A1" w:rsidRPr="00DC34A1" w:rsidRDefault="00DC34A1" w:rsidP="00DC34A1">
      <w:pPr>
        <w:tabs>
          <w:tab w:val="left" w:pos="360"/>
          <w:tab w:val="left" w:pos="720"/>
          <w:tab w:val="left" w:pos="1080"/>
          <w:tab w:val="left" w:pos="1613"/>
          <w:tab w:val="left" w:pos="2160"/>
        </w:tabs>
        <w:rPr>
          <w:rFonts w:eastAsia="Times New Roman" w:cs="Tahoma"/>
          <w:szCs w:val="24"/>
        </w:rPr>
      </w:pPr>
      <w:r w:rsidRPr="00DC34A1">
        <w:rPr>
          <w:rFonts w:eastAsia="Times New Roman" w:cs="Tahoma"/>
          <w:szCs w:val="24"/>
        </w:rPr>
        <w:t xml:space="preserve">To submit an application by hand, you or your courier must hand deliver the original and two copies of the application by 4:30:00 p.m. (Washington, </w:t>
      </w:r>
      <w:r w:rsidR="00102F9B">
        <w:rPr>
          <w:rFonts w:eastAsia="Times New Roman" w:cs="Tahoma"/>
          <w:szCs w:val="24"/>
        </w:rPr>
        <w:t>DC</w:t>
      </w:r>
      <w:r w:rsidRPr="00DC34A1">
        <w:rPr>
          <w:rFonts w:eastAsia="Times New Roman" w:cs="Tahoma"/>
          <w:szCs w:val="24"/>
        </w:rPr>
        <w:t xml:space="preserve"> time) on or before the deadline date</w:t>
      </w:r>
      <w:r>
        <w:rPr>
          <w:rFonts w:eastAsia="Times New Roman" w:cs="Tahoma"/>
          <w:szCs w:val="24"/>
        </w:rPr>
        <w:t xml:space="preserve"> to</w:t>
      </w:r>
      <w:r w:rsidRPr="00DC34A1">
        <w:rPr>
          <w:rFonts w:eastAsia="Times New Roman" w:cs="Tahoma"/>
          <w:szCs w:val="24"/>
        </w:rPr>
        <w:t>:</w:t>
      </w:r>
    </w:p>
    <w:p w:rsidR="00102CF7" w:rsidRDefault="00DC34A1" w:rsidP="00102CF7">
      <w:pPr>
        <w:spacing w:before="120"/>
        <w:ind w:left="720"/>
        <w:rPr>
          <w:rFonts w:eastAsia="Times New Roman" w:cs="Tahoma"/>
          <w:szCs w:val="24"/>
        </w:rPr>
      </w:pPr>
      <w:r w:rsidRPr="00DC34A1">
        <w:rPr>
          <w:rFonts w:eastAsia="Times New Roman" w:cs="Tahoma"/>
          <w:szCs w:val="24"/>
        </w:rPr>
        <w:t>U.S. Department of Education</w:t>
      </w:r>
    </w:p>
    <w:p w:rsidR="00102CF7" w:rsidRDefault="00DC34A1" w:rsidP="00DC34A1">
      <w:pPr>
        <w:ind w:left="720"/>
        <w:rPr>
          <w:rFonts w:eastAsia="Times New Roman" w:cs="Tahoma"/>
          <w:szCs w:val="24"/>
        </w:rPr>
      </w:pPr>
      <w:r w:rsidRPr="00DC34A1">
        <w:rPr>
          <w:rFonts w:eastAsia="Times New Roman" w:cs="Tahoma"/>
          <w:szCs w:val="24"/>
        </w:rPr>
        <w:t>Application Control Center</w:t>
      </w:r>
    </w:p>
    <w:p w:rsidR="00DC34A1" w:rsidRPr="00DC34A1" w:rsidRDefault="00DC34A1" w:rsidP="00DC34A1">
      <w:pPr>
        <w:ind w:left="720"/>
        <w:rPr>
          <w:rFonts w:eastAsia="Times New Roman" w:cs="Tahoma"/>
          <w:szCs w:val="24"/>
        </w:rPr>
      </w:pPr>
      <w:r w:rsidRPr="00DC34A1">
        <w:rPr>
          <w:rFonts w:eastAsia="Times New Roman" w:cs="Tahoma"/>
          <w:szCs w:val="24"/>
        </w:rPr>
        <w:t>Attention: CFDA# (</w:t>
      </w:r>
      <w:r w:rsidR="006B5BC6">
        <w:rPr>
          <w:rFonts w:eastAsia="Times New Roman" w:cs="Tahoma"/>
          <w:szCs w:val="24"/>
        </w:rPr>
        <w:t>84.</w:t>
      </w:r>
      <w:r w:rsidR="00146578">
        <w:rPr>
          <w:rFonts w:eastAsia="Times New Roman" w:cs="Tahoma"/>
          <w:szCs w:val="24"/>
        </w:rPr>
        <w:t>305C</w:t>
      </w:r>
      <w:r w:rsidRPr="00DC34A1">
        <w:rPr>
          <w:rFonts w:eastAsia="Times New Roman" w:cs="Tahoma"/>
          <w:szCs w:val="24"/>
        </w:rPr>
        <w:t>)</w:t>
      </w:r>
    </w:p>
    <w:p w:rsidR="00DC34A1" w:rsidRPr="00DC34A1" w:rsidRDefault="00DC34A1" w:rsidP="00DC34A1">
      <w:pPr>
        <w:ind w:left="720"/>
        <w:rPr>
          <w:rFonts w:eastAsia="Times New Roman" w:cs="Tahoma"/>
          <w:szCs w:val="24"/>
        </w:rPr>
      </w:pPr>
      <w:r w:rsidRPr="00DC34A1">
        <w:rPr>
          <w:rFonts w:eastAsia="Times New Roman" w:cs="Tahoma"/>
          <w:szCs w:val="24"/>
        </w:rPr>
        <w:t>550 12</w:t>
      </w:r>
      <w:r w:rsidRPr="00DC34A1">
        <w:rPr>
          <w:rFonts w:eastAsia="Times New Roman" w:cs="Tahoma"/>
          <w:szCs w:val="16"/>
        </w:rPr>
        <w:t xml:space="preserve">th </w:t>
      </w:r>
      <w:r w:rsidRPr="00DC34A1">
        <w:rPr>
          <w:rFonts w:eastAsia="Times New Roman" w:cs="Tahoma"/>
          <w:szCs w:val="24"/>
        </w:rPr>
        <w:t>Street, S.W.</w:t>
      </w:r>
    </w:p>
    <w:p w:rsidR="00DC34A1" w:rsidRPr="00DC34A1" w:rsidRDefault="00DC34A1" w:rsidP="00DC34A1">
      <w:pPr>
        <w:ind w:left="720"/>
        <w:rPr>
          <w:rFonts w:eastAsia="Times New Roman" w:cs="Tahoma"/>
          <w:szCs w:val="24"/>
        </w:rPr>
      </w:pPr>
      <w:r w:rsidRPr="00DC34A1">
        <w:rPr>
          <w:rFonts w:eastAsia="Times New Roman" w:cs="Tahoma"/>
          <w:szCs w:val="24"/>
        </w:rPr>
        <w:t>Potomac Center Plaza - Room 70</w:t>
      </w:r>
      <w:r>
        <w:rPr>
          <w:rFonts w:eastAsia="Times New Roman" w:cs="Tahoma"/>
          <w:szCs w:val="24"/>
        </w:rPr>
        <w:t>39</w:t>
      </w:r>
    </w:p>
    <w:p w:rsidR="00DC34A1" w:rsidRPr="00DC34A1" w:rsidRDefault="00DC34A1" w:rsidP="00102CF7">
      <w:pPr>
        <w:spacing w:after="120"/>
        <w:ind w:left="720"/>
        <w:rPr>
          <w:rFonts w:eastAsia="Times New Roman" w:cs="Tahoma"/>
        </w:rPr>
      </w:pPr>
      <w:r w:rsidRPr="00DC34A1">
        <w:rPr>
          <w:rFonts w:eastAsia="Times New Roman" w:cs="Tahoma"/>
        </w:rPr>
        <w:t xml:space="preserve">Washington, </w:t>
      </w:r>
      <w:r w:rsidR="00102F9B">
        <w:rPr>
          <w:rFonts w:eastAsia="Times New Roman" w:cs="Tahoma"/>
        </w:rPr>
        <w:t>DC</w:t>
      </w:r>
      <w:r w:rsidRPr="00DC34A1">
        <w:rPr>
          <w:rFonts w:eastAsia="Times New Roman" w:cs="Tahoma"/>
        </w:rPr>
        <w:t xml:space="preserve"> 20202 – 4260</w:t>
      </w:r>
    </w:p>
    <w:p w:rsidR="00DC34A1" w:rsidRPr="00DC34A1" w:rsidRDefault="00DC34A1" w:rsidP="00DC34A1">
      <w:pPr>
        <w:tabs>
          <w:tab w:val="left" w:pos="360"/>
          <w:tab w:val="left" w:pos="720"/>
          <w:tab w:val="left" w:pos="1080"/>
          <w:tab w:val="left" w:pos="1613"/>
          <w:tab w:val="left" w:pos="2160"/>
        </w:tabs>
        <w:rPr>
          <w:rFonts w:eastAsia="Times New Roman" w:cs="Tahoma"/>
          <w:b/>
          <w:bCs/>
          <w:sz w:val="24"/>
          <w:szCs w:val="24"/>
        </w:rPr>
      </w:pPr>
      <w:r w:rsidRPr="00DC34A1">
        <w:rPr>
          <w:rFonts w:eastAsia="Times New Roman" w:cs="Tahoma"/>
          <w:szCs w:val="24"/>
        </w:rPr>
        <w:t xml:space="preserve">The Application Control Center accepts application deliveries daily between 8:00 a.m. and 4:30 p.m. (Washington, </w:t>
      </w:r>
      <w:r w:rsidR="00102F9B">
        <w:rPr>
          <w:rFonts w:eastAsia="Times New Roman" w:cs="Tahoma"/>
          <w:szCs w:val="24"/>
        </w:rPr>
        <w:t>DC</w:t>
      </w:r>
      <w:r w:rsidRPr="00DC34A1">
        <w:rPr>
          <w:rFonts w:eastAsia="Times New Roman" w:cs="Tahoma"/>
          <w:szCs w:val="24"/>
        </w:rPr>
        <w:t xml:space="preserve"> time), except Saturdays, Sundays and </w:t>
      </w:r>
      <w:r w:rsidR="00102CF7">
        <w:rPr>
          <w:rFonts w:eastAsia="Times New Roman" w:cs="Tahoma"/>
          <w:szCs w:val="24"/>
        </w:rPr>
        <w:t>F</w:t>
      </w:r>
      <w:r w:rsidRPr="00DC34A1">
        <w:rPr>
          <w:rFonts w:eastAsia="Times New Roman" w:cs="Tahoma"/>
          <w:szCs w:val="24"/>
        </w:rPr>
        <w:t>ederal holidays.</w:t>
      </w:r>
    </w:p>
    <w:sectPr w:rsidR="00DC34A1" w:rsidRPr="00DC34A1"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0C" w:rsidRDefault="0070590C" w:rsidP="008E676E">
      <w:r>
        <w:separator/>
      </w:r>
    </w:p>
  </w:endnote>
  <w:endnote w:type="continuationSeparator" w:id="0">
    <w:p w:rsidR="0070590C" w:rsidRDefault="0070590C" w:rsidP="008E6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ahoma Bold">
    <w:panose1 w:val="020B0804030504040204"/>
    <w:charset w:val="00"/>
    <w:family w:val="auto"/>
    <w:pitch w:val="variable"/>
    <w:sig w:usb0="E1002A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06" w:rsidRDefault="00D05754" w:rsidP="000D3BC5">
    <w:pPr>
      <w:pStyle w:val="Footer"/>
      <w:framePr w:wrap="around" w:vAnchor="text" w:hAnchor="margin" w:xAlign="right" w:y="1"/>
      <w:rPr>
        <w:rStyle w:val="PageNumber"/>
      </w:rPr>
    </w:pPr>
    <w:r>
      <w:rPr>
        <w:rStyle w:val="PageNumber"/>
      </w:rPr>
      <w:fldChar w:fldCharType="begin"/>
    </w:r>
    <w:r w:rsidR="00F63F06">
      <w:rPr>
        <w:rStyle w:val="PageNumber"/>
      </w:rPr>
      <w:instrText xml:space="preserve">PAGE  </w:instrText>
    </w:r>
    <w:r>
      <w:rPr>
        <w:rStyle w:val="PageNumber"/>
      </w:rPr>
      <w:fldChar w:fldCharType="end"/>
    </w:r>
  </w:p>
  <w:p w:rsidR="00F63F06" w:rsidRDefault="00F63F06" w:rsidP="000D3B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06" w:rsidRDefault="00F63F06">
    <w:pPr>
      <w:pStyle w:val="Footer"/>
    </w:pPr>
    <w:r>
      <w:t>For awards beginning in FY 2015</w:t>
    </w:r>
    <w:r>
      <w:tab/>
    </w:r>
    <w:r>
      <w:tab/>
      <w:t xml:space="preserve">Education Research and Development Center </w:t>
    </w:r>
  </w:p>
  <w:p w:rsidR="00F63F06" w:rsidRDefault="00F63F06">
    <w:pPr>
      <w:pStyle w:val="Footer"/>
    </w:pPr>
    <w:r>
      <w:t xml:space="preserve">Posted </w:t>
    </w:r>
    <w:r w:rsidRPr="00BD7C60">
      <w:t xml:space="preserve">April </w:t>
    </w:r>
    <w:r>
      <w:t>30</w:t>
    </w:r>
    <w:r w:rsidRPr="00B5525C">
      <w:t>,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06" w:rsidRDefault="00F63F06">
    <w:pPr>
      <w:pStyle w:val="Footer"/>
    </w:pPr>
    <w:r>
      <w:t>For awards beginning in FY 2015</w:t>
    </w:r>
    <w:r>
      <w:tab/>
    </w:r>
    <w:r>
      <w:tab/>
      <w:t xml:space="preserve">Education Research and Development Center, </w:t>
    </w:r>
    <w:r w:rsidR="00D05754">
      <w:fldChar w:fldCharType="begin"/>
    </w:r>
    <w:r>
      <w:instrText xml:space="preserve"> PAGE   \* MERGEFORMAT </w:instrText>
    </w:r>
    <w:r w:rsidR="00D05754">
      <w:fldChar w:fldCharType="separate"/>
    </w:r>
    <w:r w:rsidR="002F3408">
      <w:rPr>
        <w:noProof/>
      </w:rPr>
      <w:t>iii</w:t>
    </w:r>
    <w:r w:rsidR="00D05754">
      <w:rPr>
        <w:noProof/>
      </w:rPr>
      <w:fldChar w:fldCharType="end"/>
    </w:r>
  </w:p>
  <w:p w:rsidR="00F63F06" w:rsidRDefault="00F63F06">
    <w:pPr>
      <w:pStyle w:val="Footer"/>
    </w:pPr>
    <w:r>
      <w:t xml:space="preserve">Posted </w:t>
    </w:r>
    <w:r w:rsidRPr="00BD7C60">
      <w:t xml:space="preserve">April </w:t>
    </w:r>
    <w:r>
      <w:t>30</w:t>
    </w:r>
    <w:r w:rsidRPr="00B5525C">
      <w:t>, 2014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F06" w:rsidRDefault="00F63F06">
    <w:pPr>
      <w:pStyle w:val="Footer"/>
    </w:pPr>
    <w:r>
      <w:t>For awards beginning in FY 2015</w:t>
    </w:r>
    <w:r>
      <w:tab/>
    </w:r>
    <w:r>
      <w:tab/>
      <w:t xml:space="preserve">Education Research and Development Center, </w:t>
    </w:r>
    <w:r w:rsidR="00D05754">
      <w:fldChar w:fldCharType="begin"/>
    </w:r>
    <w:r>
      <w:instrText xml:space="preserve"> PAGE   \* MERGEFORMAT </w:instrText>
    </w:r>
    <w:r w:rsidR="00D05754">
      <w:fldChar w:fldCharType="separate"/>
    </w:r>
    <w:r w:rsidR="002F3408">
      <w:rPr>
        <w:noProof/>
      </w:rPr>
      <w:t>1</w:t>
    </w:r>
    <w:r w:rsidR="00D05754">
      <w:rPr>
        <w:noProof/>
      </w:rPr>
      <w:fldChar w:fldCharType="end"/>
    </w:r>
  </w:p>
  <w:p w:rsidR="00F63F06" w:rsidRDefault="00F63F06">
    <w:pPr>
      <w:pStyle w:val="Footer"/>
    </w:pPr>
    <w:r>
      <w:t>Posted April 30</w:t>
    </w:r>
    <w:r w:rsidRPr="00B5525C">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0C" w:rsidRDefault="0070590C" w:rsidP="008E676E">
      <w:r>
        <w:separator/>
      </w:r>
    </w:p>
  </w:footnote>
  <w:footnote w:type="continuationSeparator" w:id="0">
    <w:p w:rsidR="0070590C" w:rsidRDefault="0070590C" w:rsidP="008E676E">
      <w:r>
        <w:continuationSeparator/>
      </w:r>
    </w:p>
  </w:footnote>
  <w:footnote w:id="1">
    <w:p w:rsidR="00F63F06" w:rsidRPr="00A51BD2" w:rsidRDefault="00F63F06" w:rsidP="00CD36F1">
      <w:pPr>
        <w:pStyle w:val="FootnoteText"/>
        <w:rPr>
          <w:sz w:val="16"/>
          <w:szCs w:val="16"/>
        </w:rPr>
      </w:pPr>
      <w:r w:rsidRPr="00A51BD2">
        <w:rPr>
          <w:rStyle w:val="FootnoteReference"/>
          <w:sz w:val="16"/>
          <w:szCs w:val="16"/>
        </w:rPr>
        <w:footnoteRef/>
      </w:r>
      <w:r w:rsidRPr="00A51BD2">
        <w:rPr>
          <w:sz w:val="16"/>
          <w:szCs w:val="16"/>
        </w:rPr>
        <w:t xml:space="preserve"> </w:t>
      </w:r>
      <w:r w:rsidRPr="00A51BD2">
        <w:rPr>
          <w:rFonts w:ascii="Tahoma" w:hAnsi="Tahoma" w:cs="Tahoma"/>
          <w:sz w:val="16"/>
          <w:szCs w:val="16"/>
        </w:rPr>
        <w:t xml:space="preserve">The Institute uses the uniform format for reporting performance progress on Federally-funded research projects, the Research Performance Progress Report (RPPR </w:t>
      </w:r>
      <w:hyperlink r:id="rId1" w:history="1">
        <w:r w:rsidRPr="00A51BD2">
          <w:rPr>
            <w:rStyle w:val="Hyperlink"/>
            <w:rFonts w:ascii="Tahoma" w:hAnsi="Tahoma" w:cs="Tahoma"/>
            <w:sz w:val="16"/>
            <w:szCs w:val="16"/>
          </w:rPr>
          <w:t>http://www.nsf.gov/bfa/dias/policy/rppr/</w:t>
        </w:r>
      </w:hyperlink>
      <w:r w:rsidRPr="00A51BD2">
        <w:rPr>
          <w:rFonts w:ascii="Tahoma" w:hAnsi="Tahoma" w:cs="Tahoma"/>
          <w:sz w:val="16"/>
          <w:szCs w:val="16"/>
        </w:rPr>
        <w:t>) for these reports.</w:t>
      </w:r>
    </w:p>
  </w:footnote>
  <w:footnote w:id="2">
    <w:p w:rsidR="00F63F06" w:rsidRPr="00381C72" w:rsidRDefault="00F63F06" w:rsidP="00E54FC2">
      <w:pPr>
        <w:pStyle w:val="FootnoteText"/>
        <w:rPr>
          <w:rFonts w:ascii="Tahoma" w:hAnsi="Tahoma" w:cs="Tahoma"/>
          <w:sz w:val="16"/>
          <w:szCs w:val="16"/>
        </w:rPr>
      </w:pPr>
      <w:r>
        <w:rPr>
          <w:rStyle w:val="FootnoteReference"/>
        </w:rPr>
        <w:footnoteRef/>
      </w:r>
      <w:r>
        <w:rPr>
          <w:rFonts w:ascii="Tahoma" w:hAnsi="Tahoma" w:cs="Tahoma"/>
        </w:rPr>
        <w:t xml:space="preserve"> </w:t>
      </w:r>
      <w:r w:rsidRPr="00381C72">
        <w:rPr>
          <w:rFonts w:ascii="Tahoma" w:hAnsi="Tahoma" w:cs="Tahoma"/>
          <w:sz w:val="16"/>
          <w:szCs w:val="16"/>
        </w:rPr>
        <w:t>i.e. Individuals, organizations, or groups which are formally or informally responsible for bridging research with practice (Hess, 2008b; William T. Grant Foundation, 2014).</w:t>
      </w:r>
    </w:p>
  </w:footnote>
  <w:footnote w:id="3">
    <w:p w:rsidR="00F63F06" w:rsidRPr="00F42A71" w:rsidRDefault="00F63F06">
      <w:pPr>
        <w:pStyle w:val="FootnoteText"/>
        <w:rPr>
          <w:rFonts w:ascii="Tahoma" w:hAnsi="Tahoma" w:cs="Tahoma"/>
          <w:sz w:val="16"/>
          <w:szCs w:val="16"/>
        </w:rPr>
      </w:pPr>
      <w:r>
        <w:rPr>
          <w:rStyle w:val="FootnoteReference"/>
        </w:rPr>
        <w:footnoteRef/>
      </w:r>
      <w:r>
        <w:t xml:space="preserve"> </w:t>
      </w:r>
      <w:r w:rsidRPr="00F42A71">
        <w:rPr>
          <w:rFonts w:ascii="Tahoma" w:hAnsi="Tahoma" w:cs="Tahoma"/>
          <w:sz w:val="16"/>
          <w:szCs w:val="16"/>
        </w:rPr>
        <w:t xml:space="preserve">See the findings from the most recent PISA survey </w:t>
      </w:r>
      <w:r>
        <w:rPr>
          <w:rFonts w:ascii="Tahoma" w:hAnsi="Tahoma" w:cs="Tahoma"/>
          <w:sz w:val="16"/>
          <w:szCs w:val="16"/>
        </w:rPr>
        <w:t xml:space="preserve">at </w:t>
      </w:r>
      <w:hyperlink r:id="rId2" w:history="1">
        <w:r w:rsidRPr="00F42A71">
          <w:rPr>
            <w:rStyle w:val="Hyperlink"/>
            <w:rFonts w:ascii="Tahoma" w:hAnsi="Tahoma" w:cs="Tahoma"/>
            <w:sz w:val="16"/>
            <w:szCs w:val="16"/>
          </w:rPr>
          <w:t>http://nces.ed.gov/surveys/pisa/pisa2012/index.asp</w:t>
        </w:r>
      </w:hyperlink>
      <w:r w:rsidRPr="00F42A71">
        <w:rPr>
          <w:rFonts w:ascii="Tahoma" w:hAnsi="Tahoma" w:cs="Tahoma"/>
          <w:sz w:val="16"/>
          <w:szCs w:val="16"/>
        </w:rPr>
        <w:t>.</w:t>
      </w:r>
    </w:p>
  </w:footnote>
  <w:footnote w:id="4">
    <w:p w:rsidR="00F63F06" w:rsidRPr="00E324F9" w:rsidRDefault="00F63F06" w:rsidP="00BB242B">
      <w:pPr>
        <w:pStyle w:val="FootnoteText"/>
        <w:rPr>
          <w:rFonts w:ascii="Tahoma" w:hAnsi="Tahoma" w:cs="Tahoma"/>
          <w:sz w:val="16"/>
          <w:szCs w:val="16"/>
        </w:rPr>
      </w:pPr>
      <w:r>
        <w:rPr>
          <w:rStyle w:val="FootnoteReference"/>
        </w:rPr>
        <w:footnoteRef/>
      </w:r>
      <w:r>
        <w:t xml:space="preserve"> </w:t>
      </w:r>
      <w:r w:rsidRPr="00E324F9">
        <w:rPr>
          <w:rFonts w:ascii="Tahoma" w:hAnsi="Tahoma" w:cs="Tahoma"/>
          <w:sz w:val="16"/>
          <w:szCs w:val="16"/>
        </w:rPr>
        <w:t>National Governors Association, Council of Chief State School Officers, and Achieve, Inc.</w:t>
      </w:r>
      <w:r w:rsidRPr="00E324F9">
        <w:rPr>
          <w:rFonts w:ascii="Tahoma" w:hAnsi="Tahoma" w:cs="Tahoma"/>
          <w:i/>
          <w:sz w:val="16"/>
          <w:szCs w:val="16"/>
        </w:rPr>
        <w:t xml:space="preserve"> Benchmarking for Success: Ensuring Students Receive a World Class Education. </w:t>
      </w:r>
      <w:r w:rsidRPr="00E324F9">
        <w:rPr>
          <w:rFonts w:ascii="Tahoma" w:hAnsi="Tahoma" w:cs="Tahoma"/>
          <w:sz w:val="16"/>
          <w:szCs w:val="16"/>
        </w:rPr>
        <w:t>Washington, D.C.: National Governors Association. 2008.</w:t>
      </w:r>
    </w:p>
  </w:footnote>
  <w:footnote w:id="5">
    <w:p w:rsidR="00F63F06" w:rsidRPr="00E324F9" w:rsidRDefault="00F63F06" w:rsidP="00BB242B">
      <w:pPr>
        <w:pStyle w:val="FootnoteText"/>
        <w:rPr>
          <w:rFonts w:ascii="Tahoma" w:hAnsi="Tahoma" w:cs="Tahoma"/>
          <w:sz w:val="16"/>
          <w:szCs w:val="16"/>
        </w:rPr>
      </w:pPr>
      <w:r w:rsidRPr="00E324F9">
        <w:rPr>
          <w:rStyle w:val="FootnoteReference"/>
          <w:rFonts w:ascii="Tahoma" w:hAnsi="Tahoma" w:cs="Tahoma"/>
          <w:sz w:val="16"/>
          <w:szCs w:val="16"/>
        </w:rPr>
        <w:footnoteRef/>
      </w:r>
      <w:r w:rsidRPr="00E324F9">
        <w:rPr>
          <w:rFonts w:ascii="Tahoma" w:hAnsi="Tahoma" w:cs="Tahoma"/>
          <w:sz w:val="16"/>
          <w:szCs w:val="16"/>
        </w:rPr>
        <w:t xml:space="preserve"> A 46</w:t>
      </w:r>
      <w:r w:rsidRPr="00E324F9">
        <w:rPr>
          <w:rFonts w:ascii="Tahoma" w:hAnsi="Tahoma" w:cs="Tahoma"/>
          <w:sz w:val="16"/>
          <w:szCs w:val="16"/>
          <w:vertAlign w:val="superscript"/>
        </w:rPr>
        <w:t>th</w:t>
      </w:r>
      <w:r w:rsidRPr="00E324F9">
        <w:rPr>
          <w:rFonts w:ascii="Tahoma" w:hAnsi="Tahoma" w:cs="Tahoma"/>
          <w:sz w:val="16"/>
          <w:szCs w:val="16"/>
        </w:rPr>
        <w:t xml:space="preserve"> state, Minnesota, adopted the standards for English Language Arts but not for mathematics.</w:t>
      </w:r>
    </w:p>
  </w:footnote>
  <w:footnote w:id="6">
    <w:p w:rsidR="00F63F06" w:rsidRPr="00E324F9" w:rsidRDefault="00F63F06" w:rsidP="00AE376F">
      <w:pPr>
        <w:widowControl w:val="0"/>
        <w:autoSpaceDE w:val="0"/>
        <w:autoSpaceDN w:val="0"/>
        <w:adjustRightInd w:val="0"/>
        <w:rPr>
          <w:rFonts w:cs="Tahoma"/>
          <w:sz w:val="16"/>
          <w:szCs w:val="16"/>
        </w:rPr>
      </w:pPr>
      <w:r w:rsidRPr="00E324F9">
        <w:rPr>
          <w:rStyle w:val="FootnoteReference"/>
          <w:rFonts w:cs="Tahoma"/>
          <w:sz w:val="16"/>
          <w:szCs w:val="16"/>
        </w:rPr>
        <w:footnoteRef/>
      </w:r>
      <w:r w:rsidRPr="00E324F9">
        <w:rPr>
          <w:rFonts w:cs="Tahoma"/>
          <w:sz w:val="16"/>
          <w:szCs w:val="16"/>
        </w:rPr>
        <w:t xml:space="preserve"> See, for example,</w:t>
      </w:r>
      <w:r>
        <w:rPr>
          <w:rFonts w:cs="Tahoma"/>
          <w:sz w:val="16"/>
          <w:szCs w:val="16"/>
        </w:rPr>
        <w:t xml:space="preserve"> </w:t>
      </w:r>
      <w:r w:rsidRPr="00AE376F">
        <w:rPr>
          <w:rFonts w:cs="Tahoma"/>
          <w:sz w:val="16"/>
          <w:szCs w:val="16"/>
        </w:rPr>
        <w:t>The</w:t>
      </w:r>
      <w:r>
        <w:rPr>
          <w:rFonts w:cs="Tahoma"/>
          <w:sz w:val="16"/>
          <w:szCs w:val="16"/>
        </w:rPr>
        <w:t xml:space="preserve"> Alliance for Excellent Education (2014), The Economic Case for the Common Core State Standards. Retrieved April 28, 2014 from </w:t>
      </w:r>
      <w:hyperlink r:id="rId3" w:history="1">
        <w:r w:rsidRPr="00DD7F02">
          <w:rPr>
            <w:rStyle w:val="Hyperlink"/>
            <w:rFonts w:cs="Tahoma"/>
            <w:sz w:val="16"/>
            <w:szCs w:val="16"/>
          </w:rPr>
          <w:t>http://all4ed.org/wp-content/uploads/2014/04/Common_Core_Infographic_Print1.pdf</w:t>
        </w:r>
      </w:hyperlink>
      <w:r>
        <w:rPr>
          <w:rFonts w:cs="Tahoma"/>
          <w:sz w:val="16"/>
          <w:szCs w:val="16"/>
        </w:rPr>
        <w:t xml:space="preserve">. </w:t>
      </w:r>
    </w:p>
  </w:footnote>
  <w:footnote w:id="7">
    <w:p w:rsidR="00F63F06" w:rsidRPr="00E324F9" w:rsidRDefault="00F63F06" w:rsidP="00AE376F">
      <w:pPr>
        <w:pStyle w:val="FootnoteText"/>
        <w:rPr>
          <w:rFonts w:ascii="Tahoma" w:hAnsi="Tahoma" w:cs="Tahoma"/>
          <w:sz w:val="16"/>
          <w:szCs w:val="16"/>
        </w:rPr>
      </w:pPr>
      <w:r w:rsidRPr="00E324F9">
        <w:rPr>
          <w:rStyle w:val="FootnoteReference"/>
          <w:rFonts w:eastAsiaTheme="majorEastAsia" w:cs="Tahoma"/>
          <w:sz w:val="16"/>
          <w:szCs w:val="16"/>
        </w:rPr>
        <w:footnoteRef/>
      </w:r>
      <w:r w:rsidRPr="00E324F9">
        <w:rPr>
          <w:rFonts w:ascii="Tahoma" w:hAnsi="Tahoma" w:cs="Tahoma"/>
          <w:sz w:val="16"/>
          <w:szCs w:val="16"/>
        </w:rPr>
        <w:t xml:space="preserve"> See, for example, Diane Ravitch’s speech to the </w:t>
      </w:r>
      <w:r>
        <w:rPr>
          <w:rFonts w:ascii="Tahoma" w:hAnsi="Tahoma" w:cs="Tahoma"/>
          <w:sz w:val="16"/>
          <w:szCs w:val="16"/>
        </w:rPr>
        <w:t xml:space="preserve">Modern </w:t>
      </w:r>
      <w:r w:rsidRPr="00E324F9">
        <w:rPr>
          <w:rFonts w:ascii="Tahoma" w:hAnsi="Tahoma" w:cs="Tahoma"/>
          <w:sz w:val="16"/>
          <w:szCs w:val="16"/>
        </w:rPr>
        <w:t>Language Association Annual Conference in Boston, Massachusetts, delivered January 11, 2014:</w:t>
      </w:r>
      <w:hyperlink w:history="1"/>
      <w:r>
        <w:rPr>
          <w:rFonts w:ascii="Tahoma" w:hAnsi="Tahoma" w:cs="Tahoma"/>
          <w:sz w:val="16"/>
          <w:szCs w:val="16"/>
        </w:rPr>
        <w:t xml:space="preserve">My Speech about Common Core to MLA (2014, January 18). Retrieved April 28, 2014 from </w:t>
      </w:r>
      <w:r w:rsidRPr="00155BE8">
        <w:rPr>
          <w:rFonts w:ascii="Tahoma" w:hAnsi="Tahoma" w:cs="Tahoma"/>
          <w:sz w:val="16"/>
          <w:szCs w:val="16"/>
        </w:rPr>
        <w:t>http://dianeravitch.net/2014/01/18/my-speech-about-common-core-to-mla/</w:t>
      </w:r>
      <w:r w:rsidRPr="00E324F9">
        <w:rPr>
          <w:rFonts w:ascii="Tahoma" w:hAnsi="Tahoma" w:cs="Tahoma"/>
          <w:sz w:val="16"/>
          <w:szCs w:val="16"/>
        </w:rPr>
        <w:t>.</w:t>
      </w:r>
    </w:p>
  </w:footnote>
  <w:footnote w:id="8">
    <w:p w:rsidR="00F63F06" w:rsidRPr="0085212C" w:rsidRDefault="00F63F06" w:rsidP="00AE376F">
      <w:pPr>
        <w:pStyle w:val="Heading1"/>
        <w:jc w:val="left"/>
        <w:rPr>
          <w:b w:val="0"/>
          <w:caps w:val="0"/>
          <w:sz w:val="16"/>
          <w:szCs w:val="16"/>
        </w:rPr>
      </w:pPr>
      <w:r w:rsidRPr="00E324F9">
        <w:rPr>
          <w:rStyle w:val="FootnoteReference"/>
          <w:rFonts w:cs="Tahoma"/>
          <w:sz w:val="16"/>
          <w:szCs w:val="16"/>
        </w:rPr>
        <w:footnoteRef/>
      </w:r>
      <w:r w:rsidRPr="00E324F9">
        <w:t xml:space="preserve"> </w:t>
      </w:r>
      <w:r w:rsidRPr="0085212C">
        <w:rPr>
          <w:b w:val="0"/>
          <w:caps w:val="0"/>
          <w:sz w:val="16"/>
          <w:szCs w:val="16"/>
        </w:rPr>
        <w:t>See, for example, Layton, L. “</w:t>
      </w:r>
      <w:r w:rsidRPr="0085212C">
        <w:rPr>
          <w:b w:val="0"/>
          <w:caps w:val="0"/>
          <w:sz w:val="16"/>
          <w:szCs w:val="16"/>
          <w:lang/>
        </w:rPr>
        <w:t xml:space="preserve">Some States Rebrand Controversial Common Core Education Standards.” </w:t>
      </w:r>
      <w:r w:rsidRPr="0085212C">
        <w:rPr>
          <w:b w:val="0"/>
          <w:i/>
          <w:caps w:val="0"/>
          <w:sz w:val="16"/>
          <w:szCs w:val="16"/>
          <w:lang/>
        </w:rPr>
        <w:t xml:space="preserve">The Washington Post, </w:t>
      </w:r>
      <w:r w:rsidRPr="0085212C">
        <w:rPr>
          <w:b w:val="0"/>
          <w:caps w:val="0"/>
          <w:sz w:val="16"/>
          <w:szCs w:val="16"/>
          <w:lang/>
        </w:rPr>
        <w:t xml:space="preserve">January 30, 2014. </w:t>
      </w:r>
      <w:hyperlink r:id="rId4" w:history="1">
        <w:r w:rsidRPr="0085212C">
          <w:rPr>
            <w:rStyle w:val="Hyperlink"/>
            <w:rFonts w:cs="Tahoma"/>
            <w:b w:val="0"/>
            <w:caps w:val="0"/>
            <w:sz w:val="16"/>
            <w:szCs w:val="16"/>
          </w:rPr>
          <w:t>http://www.washingtonpost.com/local/education/some-states-rebrand-controversial-common-core-education-standards/2014/01/30/a235843e-7ef7-11e3-9556-4a4bf7bcbd84_story.html</w:t>
        </w:r>
      </w:hyperlink>
    </w:p>
  </w:footnote>
  <w:footnote w:id="9">
    <w:p w:rsidR="00F63F06" w:rsidRPr="00650DC5" w:rsidRDefault="00F63F06" w:rsidP="00AE376F">
      <w:pPr>
        <w:rPr>
          <w:rFonts w:cs="Tahoma"/>
          <w:sz w:val="16"/>
          <w:szCs w:val="16"/>
        </w:rPr>
      </w:pPr>
      <w:r w:rsidRPr="00E92691">
        <w:rPr>
          <w:rStyle w:val="FootnoteReference"/>
          <w:rFonts w:cstheme="minorHAnsi"/>
          <w:szCs w:val="20"/>
        </w:rPr>
        <w:footnoteRef/>
      </w:r>
      <w:r w:rsidRPr="00E92691">
        <w:rPr>
          <w:rFonts w:cstheme="minorHAnsi"/>
          <w:szCs w:val="20"/>
        </w:rPr>
        <w:t xml:space="preserve"> </w:t>
      </w:r>
      <w:r w:rsidRPr="00650DC5">
        <w:rPr>
          <w:rFonts w:cs="Tahoma"/>
          <w:sz w:val="16"/>
          <w:szCs w:val="16"/>
        </w:rPr>
        <w:t xml:space="preserve">A meeting summary is available at </w:t>
      </w:r>
      <w:hyperlink r:id="rId5" w:history="1">
        <w:r w:rsidRPr="00650DC5">
          <w:rPr>
            <w:rStyle w:val="Hyperlink"/>
            <w:rFonts w:cs="Tahoma"/>
            <w:sz w:val="16"/>
            <w:szCs w:val="16"/>
          </w:rPr>
          <w:t>http://ies.ed.gov/ncer/whatsnew/techworkinggroup/</w:t>
        </w:r>
      </w:hyperlink>
      <w:r w:rsidRPr="00650DC5">
        <w:rPr>
          <w:rFonts w:cs="Tahoma"/>
          <w:sz w:val="16"/>
          <w:szCs w:val="16"/>
        </w:rPr>
        <w:t xml:space="preserve">. </w:t>
      </w:r>
    </w:p>
  </w:footnote>
  <w:footnote w:id="10">
    <w:p w:rsidR="00F63F06" w:rsidRDefault="00F63F06" w:rsidP="000E7F48">
      <w:pPr>
        <w:pStyle w:val="FootnoteText"/>
      </w:pPr>
      <w:r w:rsidRPr="00650DC5">
        <w:rPr>
          <w:rStyle w:val="FootnoteReference"/>
          <w:rFonts w:ascii="Tahoma" w:hAnsi="Tahoma" w:cs="Tahoma"/>
          <w:sz w:val="16"/>
          <w:szCs w:val="16"/>
        </w:rPr>
        <w:footnoteRef/>
      </w:r>
      <w:r w:rsidRPr="00650DC5">
        <w:rPr>
          <w:rFonts w:ascii="Tahoma" w:hAnsi="Tahoma" w:cs="Tahoma"/>
          <w:sz w:val="16"/>
          <w:szCs w:val="16"/>
        </w:rPr>
        <w:t xml:space="preserve"> The Institute runs a separate grants competition for researcher/practitioner partnerships. For a description of this program and a definition of strong partnerships, see </w:t>
      </w:r>
      <w:hyperlink r:id="rId6" w:history="1">
        <w:r w:rsidRPr="00650DC5">
          <w:rPr>
            <w:rStyle w:val="Hyperlink"/>
            <w:rFonts w:ascii="Tahoma" w:hAnsi="Tahoma" w:cs="Tahoma"/>
            <w:sz w:val="16"/>
            <w:szCs w:val="16"/>
          </w:rPr>
          <w:t>http://ies.ed.gov/funding/ncer_rfas/partnerships.asp</w:t>
        </w:r>
      </w:hyperlink>
      <w:r w:rsidRPr="00650DC5">
        <w:rPr>
          <w:rFonts w:ascii="Tahoma" w:hAnsi="Tahoma" w:cs="Tahoma"/>
          <w:sz w:val="16"/>
          <w:szCs w:val="16"/>
        </w:rPr>
        <w:t>.</w:t>
      </w:r>
      <w:r>
        <w:t xml:space="preserve"> </w:t>
      </w:r>
    </w:p>
  </w:footnote>
  <w:footnote w:id="11">
    <w:p w:rsidR="00F63F06" w:rsidRPr="00C72C39" w:rsidRDefault="00F63F06" w:rsidP="00470872">
      <w:pPr>
        <w:pStyle w:val="FootnoteText"/>
        <w:rPr>
          <w:rFonts w:ascii="Tahoma" w:hAnsi="Tahoma" w:cs="Tahoma"/>
          <w:sz w:val="16"/>
          <w:szCs w:val="16"/>
        </w:rPr>
      </w:pPr>
      <w:r w:rsidRPr="00AA0ADC">
        <w:rPr>
          <w:rStyle w:val="FootnoteReference"/>
          <w:rFonts w:ascii="Tahoma" w:hAnsi="Tahoma" w:cs="Tahoma"/>
          <w:sz w:val="18"/>
          <w:szCs w:val="18"/>
        </w:rPr>
        <w:footnoteRef/>
      </w:r>
      <w:r w:rsidRPr="00AA0ADC">
        <w:rPr>
          <w:rFonts w:ascii="Tahoma" w:hAnsi="Tahoma" w:cs="Tahoma"/>
          <w:sz w:val="18"/>
          <w:szCs w:val="18"/>
        </w:rPr>
        <w:t xml:space="preserve"> </w:t>
      </w:r>
      <w:r w:rsidRPr="00C72C39">
        <w:rPr>
          <w:rFonts w:ascii="Tahoma" w:hAnsi="Tahoma" w:cs="Tahoma"/>
          <w:sz w:val="16"/>
          <w:szCs w:val="16"/>
        </w:rPr>
        <w:t>By “online instructional delivery platform,” the Institute means the technological infrastructure used to deliver any of a number of education technologies, and collect large amounts of information about students, and includes, for example, learning management systems (e.g., Blackboard), intelligent tutors, state level virtual schools (e.g., Florida Virtual Schools), and MOOCs, among others. By “widely used,” the Institute means used across multiple states, in the majority of districts in a single state, or in the majority of schools in one or more large districts.</w:t>
      </w:r>
    </w:p>
  </w:footnote>
  <w:footnote w:id="12">
    <w:p w:rsidR="00F63F06" w:rsidRPr="00F25EA6" w:rsidRDefault="00F63F06">
      <w:pPr>
        <w:pStyle w:val="FootnoteText"/>
        <w:rPr>
          <w:rFonts w:ascii="Tahoma" w:hAnsi="Tahoma" w:cs="Tahoma"/>
          <w:sz w:val="16"/>
          <w:szCs w:val="16"/>
        </w:rPr>
      </w:pPr>
      <w:r>
        <w:rPr>
          <w:rStyle w:val="FootnoteReference"/>
        </w:rPr>
        <w:footnoteRef/>
      </w:r>
      <w:r>
        <w:t xml:space="preserve"> </w:t>
      </w:r>
      <w:r w:rsidRPr="005444BA">
        <w:rPr>
          <w:rFonts w:ascii="Tahoma" w:hAnsi="Tahoma" w:cs="Tahoma"/>
          <w:sz w:val="16"/>
          <w:szCs w:val="16"/>
        </w:rPr>
        <w:t xml:space="preserve">For a review of online resources, see chapter 5 of U.S. Department of Education (2013). </w:t>
      </w:r>
      <w:r w:rsidRPr="005444BA">
        <w:rPr>
          <w:rFonts w:ascii="Tahoma" w:hAnsi="Tahoma" w:cs="Tahoma"/>
          <w:i/>
          <w:sz w:val="16"/>
          <w:szCs w:val="16"/>
        </w:rPr>
        <w:t xml:space="preserve">Expanding Evidence Approaches for Learning in a Digital World. </w:t>
      </w:r>
      <w:r w:rsidRPr="005444BA">
        <w:rPr>
          <w:rFonts w:ascii="Tahoma" w:hAnsi="Tahoma" w:cs="Tahoma"/>
          <w:sz w:val="16"/>
          <w:szCs w:val="16"/>
        </w:rPr>
        <w:t>Washington, D.C.: U.S. Department of Education.</w:t>
      </w:r>
    </w:p>
  </w:footnote>
  <w:footnote w:id="13">
    <w:p w:rsidR="00F63F06" w:rsidRPr="00F25EA6" w:rsidRDefault="00F63F06" w:rsidP="00470872">
      <w:pPr>
        <w:pStyle w:val="FootnoteText"/>
        <w:rPr>
          <w:rFonts w:ascii="Tahoma" w:hAnsi="Tahoma" w:cs="Tahoma"/>
          <w:sz w:val="16"/>
          <w:szCs w:val="16"/>
        </w:rPr>
      </w:pPr>
      <w:r w:rsidRPr="00F25EA6">
        <w:rPr>
          <w:rStyle w:val="FootnoteReference"/>
          <w:rFonts w:ascii="Tahoma" w:hAnsi="Tahoma" w:cs="Tahoma"/>
          <w:sz w:val="16"/>
          <w:szCs w:val="16"/>
        </w:rPr>
        <w:footnoteRef/>
      </w:r>
      <w:r w:rsidRPr="00F25EA6">
        <w:rPr>
          <w:rFonts w:ascii="Tahoma" w:hAnsi="Tahoma" w:cs="Tahoma"/>
          <w:sz w:val="16"/>
          <w:szCs w:val="16"/>
        </w:rPr>
        <w:t xml:space="preserve"> These projects are supported across different topics and program areas in the Institute’s National Research Centers, including Cognition and Student Learning, Mathematics and Science Education, Reading and Writing, Small Business Innovation Research, and Education Technology.  See </w:t>
      </w:r>
      <w:hyperlink r:id="rId7" w:history="1">
        <w:r w:rsidRPr="00F25EA6">
          <w:rPr>
            <w:rStyle w:val="Hyperlink"/>
            <w:rFonts w:ascii="Tahoma" w:hAnsi="Tahoma" w:cs="Tahoma"/>
            <w:sz w:val="16"/>
            <w:szCs w:val="16"/>
          </w:rPr>
          <w:t>http://ies.ed.gov/ncer/projects/</w:t>
        </w:r>
      </w:hyperlink>
      <w:r w:rsidRPr="00F25EA6">
        <w:rPr>
          <w:rFonts w:ascii="Tahoma" w:hAnsi="Tahoma" w:cs="Tahoma"/>
          <w:sz w:val="16"/>
          <w:szCs w:val="16"/>
        </w:rPr>
        <w:t xml:space="preserve"> and </w:t>
      </w:r>
      <w:hyperlink r:id="rId8" w:history="1">
        <w:r w:rsidRPr="00F25EA6">
          <w:rPr>
            <w:rStyle w:val="Hyperlink"/>
            <w:rFonts w:ascii="Tahoma" w:hAnsi="Tahoma" w:cs="Tahoma"/>
            <w:sz w:val="16"/>
            <w:szCs w:val="16"/>
          </w:rPr>
          <w:t>http://ies.ed.gov/ncser/projects</w:t>
        </w:r>
      </w:hyperlink>
      <w:r w:rsidRPr="00F25EA6">
        <w:rPr>
          <w:rFonts w:ascii="Tahoma" w:hAnsi="Tahoma" w:cs="Tahoma"/>
          <w:sz w:val="16"/>
          <w:szCs w:val="16"/>
        </w:rPr>
        <w:t xml:space="preserve">. </w:t>
      </w:r>
    </w:p>
  </w:footnote>
  <w:footnote w:id="14">
    <w:p w:rsidR="00F63F06" w:rsidRPr="00F25EA6" w:rsidRDefault="00F63F06" w:rsidP="00470872">
      <w:pPr>
        <w:pStyle w:val="FootnoteText"/>
        <w:rPr>
          <w:rFonts w:ascii="Tahoma" w:hAnsi="Tahoma" w:cs="Tahoma"/>
          <w:sz w:val="16"/>
          <w:szCs w:val="16"/>
        </w:rPr>
      </w:pPr>
      <w:r w:rsidRPr="00F25EA6">
        <w:rPr>
          <w:rStyle w:val="FootnoteReference"/>
          <w:rFonts w:ascii="Tahoma" w:hAnsi="Tahoma" w:cs="Tahoma"/>
          <w:sz w:val="16"/>
          <w:szCs w:val="16"/>
        </w:rPr>
        <w:footnoteRef/>
      </w:r>
      <w:r w:rsidRPr="00F25EA6">
        <w:rPr>
          <w:rFonts w:ascii="Tahoma" w:hAnsi="Tahoma" w:cs="Tahoma"/>
          <w:sz w:val="16"/>
          <w:szCs w:val="16"/>
        </w:rPr>
        <w:t xml:space="preserve"> See </w:t>
      </w:r>
      <w:hyperlink r:id="rId9" w:history="1">
        <w:r w:rsidRPr="00F25EA6">
          <w:rPr>
            <w:rStyle w:val="Hyperlink"/>
            <w:rFonts w:ascii="Tahoma" w:hAnsi="Tahoma" w:cs="Tahoma"/>
            <w:sz w:val="16"/>
            <w:szCs w:val="16"/>
          </w:rPr>
          <w:t>http://ies.ed.gov/ncer/randd/</w:t>
        </w:r>
      </w:hyperlink>
      <w:r w:rsidRPr="00F25EA6">
        <w:rPr>
          <w:rFonts w:ascii="Tahoma" w:hAnsi="Tahoma" w:cs="Tahoma"/>
          <w:sz w:val="16"/>
          <w:szCs w:val="16"/>
        </w:rPr>
        <w:t xml:space="preserve"> for information on the Institute’s R&amp;D Centers.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8C"/>
    <w:multiLevelType w:val="hybridMultilevel"/>
    <w:tmpl w:val="4F32A36C"/>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42790"/>
    <w:multiLevelType w:val="hybridMultilevel"/>
    <w:tmpl w:val="1284A6DE"/>
    <w:lvl w:ilvl="0" w:tplc="3E4E9DC0">
      <w:start w:val="1"/>
      <w:numFmt w:val="decimal"/>
      <w:pStyle w:val="Heading5"/>
      <w:lvlText w:val="(%1)"/>
      <w:lvlJc w:val="righ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44B67"/>
    <w:multiLevelType w:val="hybridMultilevel"/>
    <w:tmpl w:val="C1740EE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716F4D"/>
    <w:multiLevelType w:val="hybridMultilevel"/>
    <w:tmpl w:val="381874B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09C50D7"/>
    <w:multiLevelType w:val="hybridMultilevel"/>
    <w:tmpl w:val="262847E6"/>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CB6A03"/>
    <w:multiLevelType w:val="hybridMultilevel"/>
    <w:tmpl w:val="CECAB94C"/>
    <w:lvl w:ilvl="0" w:tplc="F27638D0">
      <w:start w:val="1"/>
      <w:numFmt w:val="decimal"/>
      <w:lvlText w:val="%1."/>
      <w:lvlJc w:val="left"/>
      <w:pPr>
        <w:ind w:left="1080" w:hanging="360"/>
      </w:pPr>
      <w:rPr>
        <w:rFont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25673"/>
    <w:multiLevelType w:val="hybridMultilevel"/>
    <w:tmpl w:val="4F32A36C"/>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DC72318"/>
    <w:multiLevelType w:val="hybridMultilevel"/>
    <w:tmpl w:val="0A60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A0B29"/>
    <w:multiLevelType w:val="hybridMultilevel"/>
    <w:tmpl w:val="9C6442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F8501E"/>
    <w:multiLevelType w:val="hybridMultilevel"/>
    <w:tmpl w:val="C4EC0F92"/>
    <w:lvl w:ilvl="0" w:tplc="1DE89266">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FD3C0C"/>
    <w:multiLevelType w:val="hybridMultilevel"/>
    <w:tmpl w:val="A3BE5776"/>
    <w:lvl w:ilvl="0" w:tplc="1DE89266">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DE76E6"/>
    <w:multiLevelType w:val="hybridMultilevel"/>
    <w:tmpl w:val="2900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Bold"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E0125"/>
    <w:multiLevelType w:val="hybridMultilevel"/>
    <w:tmpl w:val="03E02AA2"/>
    <w:lvl w:ilvl="0" w:tplc="D5582590">
      <w:start w:val="1"/>
      <w:numFmt w:val="lowerLetter"/>
      <w:pStyle w:val="Heading4"/>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2B367D"/>
    <w:multiLevelType w:val="hybridMultilevel"/>
    <w:tmpl w:val="1E483A56"/>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2D3805"/>
    <w:multiLevelType w:val="hybridMultilevel"/>
    <w:tmpl w:val="93103064"/>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2FA7548F"/>
    <w:multiLevelType w:val="hybridMultilevel"/>
    <w:tmpl w:val="57E436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1138BD"/>
    <w:multiLevelType w:val="hybridMultilevel"/>
    <w:tmpl w:val="262847E6"/>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4683967"/>
    <w:multiLevelType w:val="hybridMultilevel"/>
    <w:tmpl w:val="445CE6FC"/>
    <w:lvl w:ilvl="0" w:tplc="E000E628">
      <w:start w:val="1"/>
      <w:numFmt w:val="upperLetter"/>
      <w:lvlText w:val="%1."/>
      <w:lvlJc w:val="left"/>
      <w:pPr>
        <w:ind w:left="360" w:hanging="360"/>
      </w:pPr>
      <w:rPr>
        <w:rFonts w:ascii="Tahoma Bold" w:hAnsi="Tahoma Bol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75B4D38"/>
    <w:multiLevelType w:val="hybridMultilevel"/>
    <w:tmpl w:val="178C9FE2"/>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8EB4064"/>
    <w:multiLevelType w:val="hybridMultilevel"/>
    <w:tmpl w:val="191EEE40"/>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051D4F"/>
    <w:multiLevelType w:val="hybridMultilevel"/>
    <w:tmpl w:val="48C07816"/>
    <w:lvl w:ilvl="0" w:tplc="063A1A32">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690A89"/>
    <w:multiLevelType w:val="hybridMultilevel"/>
    <w:tmpl w:val="CE6C9528"/>
    <w:lvl w:ilvl="0" w:tplc="90DA9BBC">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0891BAF"/>
    <w:multiLevelType w:val="hybridMultilevel"/>
    <w:tmpl w:val="5D2CCB50"/>
    <w:lvl w:ilvl="0" w:tplc="243422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nsid w:val="42D10A3E"/>
    <w:multiLevelType w:val="hybridMultilevel"/>
    <w:tmpl w:val="5276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051CDF"/>
    <w:multiLevelType w:val="hybridMultilevel"/>
    <w:tmpl w:val="A984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BED7722"/>
    <w:multiLevelType w:val="hybridMultilevel"/>
    <w:tmpl w:val="622496C8"/>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1E5494"/>
    <w:multiLevelType w:val="hybridMultilevel"/>
    <w:tmpl w:val="123AA334"/>
    <w:lvl w:ilvl="0" w:tplc="971CB270">
      <w:start w:val="1"/>
      <w:numFmt w:val="decimal"/>
      <w:pStyle w:val="Heading3"/>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C83738A"/>
    <w:multiLevelType w:val="hybridMultilevel"/>
    <w:tmpl w:val="454CE17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1">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69323F"/>
    <w:multiLevelType w:val="hybridMultilevel"/>
    <w:tmpl w:val="C278F1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AA60C9"/>
    <w:multiLevelType w:val="hybridMultilevel"/>
    <w:tmpl w:val="BAD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D12AFD"/>
    <w:multiLevelType w:val="hybridMultilevel"/>
    <w:tmpl w:val="E0A4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Bol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Bold"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90C68F9"/>
    <w:multiLevelType w:val="hybridMultilevel"/>
    <w:tmpl w:val="CEBC851E"/>
    <w:lvl w:ilvl="0" w:tplc="1DE89266">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99A2842"/>
    <w:multiLevelType w:val="hybridMultilevel"/>
    <w:tmpl w:val="576E8A42"/>
    <w:lvl w:ilvl="0" w:tplc="1DE89266">
      <w:start w:val="1"/>
      <w:numFmt w:val="lowerRoman"/>
      <w:lvlText w:val="(%1)"/>
      <w:lvlJc w:val="right"/>
      <w:pPr>
        <w:ind w:left="720" w:hanging="360"/>
      </w:pPr>
      <w:rPr>
        <w:rFonts w:hint="default"/>
      </w:rPr>
    </w:lvl>
    <w:lvl w:ilvl="1" w:tplc="CDAE0F26">
      <w:start w:val="1"/>
      <w:numFmt w:val="lowerLetter"/>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446423"/>
    <w:multiLevelType w:val="hybridMultilevel"/>
    <w:tmpl w:val="9C6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C9F1017"/>
    <w:multiLevelType w:val="hybridMultilevel"/>
    <w:tmpl w:val="1F903164"/>
    <w:lvl w:ilvl="0" w:tplc="1DE892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DA43738"/>
    <w:multiLevelType w:val="hybridMultilevel"/>
    <w:tmpl w:val="588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nsid w:val="675D18C6"/>
    <w:multiLevelType w:val="hybridMultilevel"/>
    <w:tmpl w:val="461854D6"/>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E80BA1"/>
    <w:multiLevelType w:val="hybridMultilevel"/>
    <w:tmpl w:val="A73E9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156F96"/>
    <w:multiLevelType w:val="hybridMultilevel"/>
    <w:tmpl w:val="2CCCF4BC"/>
    <w:lvl w:ilvl="0" w:tplc="1DE89266">
      <w:start w:val="1"/>
      <w:numFmt w:val="lowerRoman"/>
      <w:lvlText w:val="(%1)"/>
      <w:lvlJc w:val="right"/>
      <w:pPr>
        <w:ind w:left="720" w:hanging="360"/>
      </w:pPr>
      <w:rPr>
        <w:rFonts w:hint="default"/>
      </w:rPr>
    </w:lvl>
    <w:lvl w:ilvl="1" w:tplc="CDAE0F26">
      <w:start w:val="1"/>
      <w:numFmt w:val="lowerLetter"/>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ABF633A"/>
    <w:multiLevelType w:val="hybridMultilevel"/>
    <w:tmpl w:val="E3CA78BA"/>
    <w:lvl w:ilvl="0" w:tplc="1DE892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71D67D1A"/>
    <w:multiLevelType w:val="hybridMultilevel"/>
    <w:tmpl w:val="148A43F4"/>
    <w:lvl w:ilvl="0" w:tplc="1DE89266">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475726F"/>
    <w:multiLevelType w:val="hybridMultilevel"/>
    <w:tmpl w:val="C1044FA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B37DA4"/>
    <w:multiLevelType w:val="hybridMultilevel"/>
    <w:tmpl w:val="AF7CDE9E"/>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78">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nsid w:val="77D60E3D"/>
    <w:multiLevelType w:val="hybridMultilevel"/>
    <w:tmpl w:val="B7DE3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ACF2D9F"/>
    <w:multiLevelType w:val="hybridMultilevel"/>
    <w:tmpl w:val="B92AF1E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D090E63"/>
    <w:multiLevelType w:val="hybridMultilevel"/>
    <w:tmpl w:val="1B9698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7"/>
  </w:num>
  <w:num w:numId="2">
    <w:abstractNumId w:val="13"/>
  </w:num>
  <w:num w:numId="3">
    <w:abstractNumId w:val="46"/>
  </w:num>
  <w:num w:numId="4">
    <w:abstractNumId w:val="49"/>
  </w:num>
  <w:num w:numId="5">
    <w:abstractNumId w:val="49"/>
    <w:lvlOverride w:ilvl="0">
      <w:startOverride w:val="1"/>
    </w:lvlOverride>
  </w:num>
  <w:num w:numId="6">
    <w:abstractNumId w:val="62"/>
  </w:num>
  <w:num w:numId="7">
    <w:abstractNumId w:val="71"/>
  </w:num>
  <w:num w:numId="8">
    <w:abstractNumId w:val="72"/>
  </w:num>
  <w:num w:numId="9">
    <w:abstractNumId w:val="63"/>
  </w:num>
  <w:num w:numId="10">
    <w:abstractNumId w:val="64"/>
  </w:num>
  <w:num w:numId="11">
    <w:abstractNumId w:val="84"/>
  </w:num>
  <w:num w:numId="12">
    <w:abstractNumId w:val="21"/>
  </w:num>
  <w:num w:numId="13">
    <w:abstractNumId w:val="3"/>
  </w:num>
  <w:num w:numId="14">
    <w:abstractNumId w:val="81"/>
  </w:num>
  <w:num w:numId="15">
    <w:abstractNumId w:val="18"/>
  </w:num>
  <w:num w:numId="16">
    <w:abstractNumId w:val="32"/>
  </w:num>
  <w:num w:numId="17">
    <w:abstractNumId w:val="74"/>
  </w:num>
  <w:num w:numId="18">
    <w:abstractNumId w:val="21"/>
    <w:lvlOverride w:ilvl="0">
      <w:startOverride w:val="1"/>
    </w:lvlOverride>
  </w:num>
  <w:num w:numId="19">
    <w:abstractNumId w:val="21"/>
    <w:lvlOverride w:ilvl="0">
      <w:startOverride w:val="1"/>
    </w:lvlOverride>
  </w:num>
  <w:num w:numId="20">
    <w:abstractNumId w:val="21"/>
    <w:lvlOverride w:ilvl="0">
      <w:startOverride w:val="1"/>
    </w:lvlOverride>
  </w:num>
  <w:num w:numId="21">
    <w:abstractNumId w:val="21"/>
    <w:lvlOverride w:ilvl="0">
      <w:startOverride w:val="1"/>
    </w:lvlOverride>
  </w:num>
  <w:num w:numId="22">
    <w:abstractNumId w:val="49"/>
    <w:lvlOverride w:ilvl="0">
      <w:startOverride w:val="1"/>
    </w:lvlOverride>
  </w:num>
  <w:num w:numId="23">
    <w:abstractNumId w:val="1"/>
  </w:num>
  <w:num w:numId="24">
    <w:abstractNumId w:val="51"/>
  </w:num>
  <w:num w:numId="25">
    <w:abstractNumId w:val="49"/>
    <w:lvlOverride w:ilvl="0">
      <w:startOverride w:val="1"/>
    </w:lvlOverride>
  </w:num>
  <w:num w:numId="26">
    <w:abstractNumId w:val="31"/>
  </w:num>
  <w:num w:numId="27">
    <w:abstractNumId w:val="49"/>
    <w:lvlOverride w:ilvl="0">
      <w:startOverride w:val="1"/>
    </w:lvlOverride>
  </w:num>
  <w:num w:numId="28">
    <w:abstractNumId w:val="37"/>
  </w:num>
  <w:num w:numId="29">
    <w:abstractNumId w:val="38"/>
  </w:num>
  <w:num w:numId="30">
    <w:abstractNumId w:val="70"/>
  </w:num>
  <w:num w:numId="31">
    <w:abstractNumId w:val="8"/>
  </w:num>
  <w:num w:numId="32">
    <w:abstractNumId w:val="39"/>
  </w:num>
  <w:num w:numId="33">
    <w:abstractNumId w:val="33"/>
  </w:num>
  <w:num w:numId="34">
    <w:abstractNumId w:val="10"/>
  </w:num>
  <w:num w:numId="35">
    <w:abstractNumId w:val="21"/>
    <w:lvlOverride w:ilvl="0">
      <w:startOverride w:val="1"/>
    </w:lvlOverride>
  </w:num>
  <w:num w:numId="36">
    <w:abstractNumId w:val="35"/>
  </w:num>
  <w:num w:numId="37">
    <w:abstractNumId w:val="83"/>
  </w:num>
  <w:num w:numId="38">
    <w:abstractNumId w:val="67"/>
  </w:num>
  <w:num w:numId="39">
    <w:abstractNumId w:val="23"/>
  </w:num>
  <w:num w:numId="40">
    <w:abstractNumId w:val="24"/>
  </w:num>
  <w:num w:numId="41">
    <w:abstractNumId w:val="20"/>
  </w:num>
  <w:num w:numId="42">
    <w:abstractNumId w:val="14"/>
  </w:num>
  <w:num w:numId="43">
    <w:abstractNumId w:val="53"/>
  </w:num>
  <w:num w:numId="44">
    <w:abstractNumId w:val="45"/>
  </w:num>
  <w:num w:numId="45">
    <w:abstractNumId w:val="61"/>
  </w:num>
  <w:num w:numId="46">
    <w:abstractNumId w:val="49"/>
    <w:lvlOverride w:ilvl="0">
      <w:startOverride w:val="1"/>
    </w:lvlOverride>
  </w:num>
  <w:num w:numId="47">
    <w:abstractNumId w:val="49"/>
    <w:lvlOverride w:ilvl="0">
      <w:startOverride w:val="1"/>
    </w:lvlOverride>
  </w:num>
  <w:num w:numId="48">
    <w:abstractNumId w:val="49"/>
    <w:lvlOverride w:ilvl="0">
      <w:startOverride w:val="1"/>
    </w:lvlOverride>
  </w:num>
  <w:num w:numId="49">
    <w:abstractNumId w:val="49"/>
    <w:lvlOverride w:ilvl="0">
      <w:startOverride w:val="1"/>
    </w:lvlOverride>
  </w:num>
  <w:num w:numId="50">
    <w:abstractNumId w:val="35"/>
    <w:lvlOverride w:ilvl="0">
      <w:startOverride w:val="1"/>
    </w:lvlOverride>
  </w:num>
  <w:num w:numId="51">
    <w:abstractNumId w:val="49"/>
    <w:lvlOverride w:ilvl="0">
      <w:startOverride w:val="1"/>
    </w:lvlOverride>
  </w:num>
  <w:num w:numId="52">
    <w:abstractNumId w:val="49"/>
    <w:lvlOverride w:ilvl="0">
      <w:startOverride w:val="1"/>
    </w:lvlOverride>
  </w:num>
  <w:num w:numId="53">
    <w:abstractNumId w:val="49"/>
    <w:lvlOverride w:ilvl="0">
      <w:startOverride w:val="1"/>
    </w:lvlOverride>
  </w:num>
  <w:num w:numId="54">
    <w:abstractNumId w:val="21"/>
    <w:lvlOverride w:ilvl="0">
      <w:startOverride w:val="1"/>
    </w:lvlOverride>
  </w:num>
  <w:num w:numId="55">
    <w:abstractNumId w:val="21"/>
    <w:lvlOverride w:ilvl="0">
      <w:startOverride w:val="1"/>
    </w:lvlOverride>
  </w:num>
  <w:num w:numId="56">
    <w:abstractNumId w:val="21"/>
    <w:lvlOverride w:ilvl="0">
      <w:startOverride w:val="1"/>
    </w:lvlOverride>
  </w:num>
  <w:num w:numId="57">
    <w:abstractNumId w:val="21"/>
    <w:lvlOverride w:ilvl="0">
      <w:startOverride w:val="1"/>
    </w:lvlOverride>
  </w:num>
  <w:num w:numId="58">
    <w:abstractNumId w:val="21"/>
    <w:lvlOverride w:ilvl="0">
      <w:startOverride w:val="1"/>
    </w:lvlOverride>
  </w:num>
  <w:num w:numId="59">
    <w:abstractNumId w:val="35"/>
    <w:lvlOverride w:ilvl="0">
      <w:startOverride w:val="1"/>
    </w:lvlOverride>
  </w:num>
  <w:num w:numId="60">
    <w:abstractNumId w:val="49"/>
    <w:lvlOverride w:ilvl="0">
      <w:startOverride w:val="1"/>
    </w:lvlOverride>
  </w:num>
  <w:num w:numId="61">
    <w:abstractNumId w:val="43"/>
  </w:num>
  <w:num w:numId="62">
    <w:abstractNumId w:val="12"/>
  </w:num>
  <w:num w:numId="63">
    <w:abstractNumId w:val="41"/>
  </w:num>
  <w:num w:numId="64">
    <w:abstractNumId w:val="2"/>
  </w:num>
  <w:num w:numId="65">
    <w:abstractNumId w:val="75"/>
  </w:num>
  <w:num w:numId="66">
    <w:abstractNumId w:val="21"/>
    <w:lvlOverride w:ilvl="0">
      <w:startOverride w:val="1"/>
    </w:lvlOverride>
  </w:num>
  <w:num w:numId="67">
    <w:abstractNumId w:val="79"/>
  </w:num>
  <w:num w:numId="68">
    <w:abstractNumId w:val="29"/>
  </w:num>
  <w:num w:numId="69">
    <w:abstractNumId w:val="21"/>
    <w:lvlOverride w:ilvl="0">
      <w:startOverride w:val="1"/>
    </w:lvlOverride>
  </w:num>
  <w:num w:numId="70">
    <w:abstractNumId w:val="60"/>
  </w:num>
  <w:num w:numId="71">
    <w:abstractNumId w:val="4"/>
  </w:num>
  <w:num w:numId="72">
    <w:abstractNumId w:val="52"/>
  </w:num>
  <w:num w:numId="73">
    <w:abstractNumId w:val="82"/>
  </w:num>
  <w:num w:numId="74">
    <w:abstractNumId w:val="5"/>
  </w:num>
  <w:num w:numId="75">
    <w:abstractNumId w:val="78"/>
  </w:num>
  <w:num w:numId="76">
    <w:abstractNumId w:val="35"/>
    <w:lvlOverride w:ilvl="0">
      <w:startOverride w:val="1"/>
    </w:lvlOverride>
  </w:num>
  <w:num w:numId="77">
    <w:abstractNumId w:val="49"/>
    <w:lvlOverride w:ilvl="0">
      <w:startOverride w:val="1"/>
    </w:lvlOverride>
  </w:num>
  <w:num w:numId="78">
    <w:abstractNumId w:val="49"/>
    <w:lvlOverride w:ilvl="0">
      <w:startOverride w:val="1"/>
    </w:lvlOverride>
  </w:num>
  <w:num w:numId="79">
    <w:abstractNumId w:val="3"/>
    <w:lvlOverride w:ilvl="0">
      <w:startOverride w:val="1"/>
    </w:lvlOverride>
  </w:num>
  <w:num w:numId="80">
    <w:abstractNumId w:val="15"/>
  </w:num>
  <w:num w:numId="81">
    <w:abstractNumId w:val="80"/>
  </w:num>
  <w:num w:numId="82">
    <w:abstractNumId w:val="36"/>
  </w:num>
  <w:num w:numId="83">
    <w:abstractNumId w:val="66"/>
  </w:num>
  <w:num w:numId="84">
    <w:abstractNumId w:val="11"/>
  </w:num>
  <w:num w:numId="85">
    <w:abstractNumId w:val="54"/>
  </w:num>
  <w:num w:numId="86">
    <w:abstractNumId w:val="44"/>
  </w:num>
  <w:num w:numId="87">
    <w:abstractNumId w:val="50"/>
  </w:num>
  <w:num w:numId="88">
    <w:abstractNumId w:val="77"/>
  </w:num>
  <w:num w:numId="89">
    <w:abstractNumId w:val="21"/>
    <w:lvlOverride w:ilvl="0">
      <w:startOverride w:val="1"/>
    </w:lvlOverride>
  </w:num>
  <w:num w:numId="90">
    <w:abstractNumId w:val="21"/>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59"/>
  </w:num>
  <w:num w:numId="94">
    <w:abstractNumId w:val="0"/>
  </w:num>
  <w:num w:numId="95">
    <w:abstractNumId w:val="9"/>
  </w:num>
  <w:num w:numId="96">
    <w:abstractNumId w:val="35"/>
    <w:lvlOverride w:ilvl="0">
      <w:startOverride w:val="1"/>
    </w:lvlOverride>
  </w:num>
  <w:num w:numId="97">
    <w:abstractNumId w:val="25"/>
  </w:num>
  <w:num w:numId="98">
    <w:abstractNumId w:val="6"/>
  </w:num>
  <w:num w:numId="99">
    <w:abstractNumId w:val="30"/>
  </w:num>
  <w:num w:numId="100">
    <w:abstractNumId w:val="65"/>
  </w:num>
  <w:num w:numId="101">
    <w:abstractNumId w:val="68"/>
  </w:num>
  <w:num w:numId="102">
    <w:abstractNumId w:val="57"/>
  </w:num>
  <w:num w:numId="103">
    <w:abstractNumId w:val="69"/>
  </w:num>
  <w:num w:numId="104">
    <w:abstractNumId w:val="28"/>
  </w:num>
  <w:num w:numId="105">
    <w:abstractNumId w:val="55"/>
  </w:num>
  <w:num w:numId="106">
    <w:abstractNumId w:val="19"/>
  </w:num>
  <w:num w:numId="107">
    <w:abstractNumId w:val="7"/>
  </w:num>
  <w:num w:numId="108">
    <w:abstractNumId w:val="76"/>
  </w:num>
  <w:num w:numId="109">
    <w:abstractNumId w:val="26"/>
  </w:num>
  <w:num w:numId="110">
    <w:abstractNumId w:val="42"/>
  </w:num>
  <w:num w:numId="111">
    <w:abstractNumId w:val="73"/>
  </w:num>
  <w:num w:numId="112">
    <w:abstractNumId w:val="40"/>
  </w:num>
  <w:num w:numId="113">
    <w:abstractNumId w:val="22"/>
  </w:num>
  <w:num w:numId="114">
    <w:abstractNumId w:val="48"/>
  </w:num>
  <w:num w:numId="115">
    <w:abstractNumId w:val="21"/>
    <w:lvlOverride w:ilvl="0">
      <w:startOverride w:val="1"/>
    </w:lvlOverride>
  </w:num>
  <w:num w:numId="116">
    <w:abstractNumId w:val="21"/>
  </w:num>
  <w:num w:numId="117">
    <w:abstractNumId w:val="3"/>
    <w:lvlOverride w:ilvl="0">
      <w:startOverride w:val="1"/>
    </w:lvlOverride>
  </w:num>
  <w:num w:numId="118">
    <w:abstractNumId w:val="3"/>
    <w:lvlOverride w:ilvl="0">
      <w:startOverride w:val="1"/>
    </w:lvlOverride>
  </w:num>
  <w:num w:numId="119">
    <w:abstractNumId w:val="56"/>
  </w:num>
  <w:num w:numId="120">
    <w:abstractNumId w:val="17"/>
  </w:num>
  <w:num w:numId="121">
    <w:abstractNumId w:val="27"/>
  </w:num>
  <w:num w:numId="122">
    <w:abstractNumId w:val="34"/>
  </w:num>
  <w:num w:numId="123">
    <w:abstractNumId w:val="16"/>
  </w:num>
  <w:num w:numId="124">
    <w:abstractNumId w:val="58"/>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w:hdrShapeDefaults>
  <w:footnotePr>
    <w:footnote w:id="-1"/>
    <w:footnote w:id="0"/>
  </w:footnotePr>
  <w:endnotePr>
    <w:endnote w:id="-1"/>
    <w:endnote w:id="0"/>
  </w:endnotePr>
  <w:compat/>
  <w:rsids>
    <w:rsidRoot w:val="00E81695"/>
    <w:rsid w:val="0000273B"/>
    <w:rsid w:val="00007D38"/>
    <w:rsid w:val="00022528"/>
    <w:rsid w:val="000225A7"/>
    <w:rsid w:val="00023697"/>
    <w:rsid w:val="000259CE"/>
    <w:rsid w:val="00030FCF"/>
    <w:rsid w:val="00035566"/>
    <w:rsid w:val="00035A71"/>
    <w:rsid w:val="000447C7"/>
    <w:rsid w:val="000452FD"/>
    <w:rsid w:val="00047A4F"/>
    <w:rsid w:val="00047B25"/>
    <w:rsid w:val="000505B4"/>
    <w:rsid w:val="00051AF1"/>
    <w:rsid w:val="000536C8"/>
    <w:rsid w:val="000569B2"/>
    <w:rsid w:val="00064A71"/>
    <w:rsid w:val="00065389"/>
    <w:rsid w:val="0007351E"/>
    <w:rsid w:val="00080FD2"/>
    <w:rsid w:val="00084BC4"/>
    <w:rsid w:val="0009174C"/>
    <w:rsid w:val="00095879"/>
    <w:rsid w:val="000A42EC"/>
    <w:rsid w:val="000A6F6C"/>
    <w:rsid w:val="000B1C87"/>
    <w:rsid w:val="000C1217"/>
    <w:rsid w:val="000C5D03"/>
    <w:rsid w:val="000C79C8"/>
    <w:rsid w:val="000D3BC5"/>
    <w:rsid w:val="000E16AC"/>
    <w:rsid w:val="000E7F48"/>
    <w:rsid w:val="000F0B0B"/>
    <w:rsid w:val="000F140A"/>
    <w:rsid w:val="000F38F5"/>
    <w:rsid w:val="00102CF7"/>
    <w:rsid w:val="00102F9B"/>
    <w:rsid w:val="00106C2A"/>
    <w:rsid w:val="00107FE1"/>
    <w:rsid w:val="00111078"/>
    <w:rsid w:val="00113354"/>
    <w:rsid w:val="00120797"/>
    <w:rsid w:val="0012207B"/>
    <w:rsid w:val="00123D4A"/>
    <w:rsid w:val="0012554A"/>
    <w:rsid w:val="00144821"/>
    <w:rsid w:val="00145FFB"/>
    <w:rsid w:val="00146578"/>
    <w:rsid w:val="00151CC9"/>
    <w:rsid w:val="00154B9E"/>
    <w:rsid w:val="0015564C"/>
    <w:rsid w:val="00156353"/>
    <w:rsid w:val="00157E45"/>
    <w:rsid w:val="00161D51"/>
    <w:rsid w:val="001622FD"/>
    <w:rsid w:val="0016388A"/>
    <w:rsid w:val="00170236"/>
    <w:rsid w:val="00173D2A"/>
    <w:rsid w:val="0018217B"/>
    <w:rsid w:val="0018462C"/>
    <w:rsid w:val="001846E5"/>
    <w:rsid w:val="0018755C"/>
    <w:rsid w:val="00192F8F"/>
    <w:rsid w:val="001970CF"/>
    <w:rsid w:val="001A0AEE"/>
    <w:rsid w:val="001A4213"/>
    <w:rsid w:val="001A4323"/>
    <w:rsid w:val="001A57E1"/>
    <w:rsid w:val="001A7BD2"/>
    <w:rsid w:val="001B7563"/>
    <w:rsid w:val="001C5906"/>
    <w:rsid w:val="001D01F6"/>
    <w:rsid w:val="001D0D16"/>
    <w:rsid w:val="001D0D54"/>
    <w:rsid w:val="001D1FEC"/>
    <w:rsid w:val="001E1D0F"/>
    <w:rsid w:val="001E4F0C"/>
    <w:rsid w:val="001E501A"/>
    <w:rsid w:val="001E5691"/>
    <w:rsid w:val="001E7713"/>
    <w:rsid w:val="001F3D2B"/>
    <w:rsid w:val="00200092"/>
    <w:rsid w:val="002002A0"/>
    <w:rsid w:val="002021B9"/>
    <w:rsid w:val="0020473C"/>
    <w:rsid w:val="00207A5D"/>
    <w:rsid w:val="00210F8F"/>
    <w:rsid w:val="0021108D"/>
    <w:rsid w:val="00211CC6"/>
    <w:rsid w:val="00214F6F"/>
    <w:rsid w:val="00215817"/>
    <w:rsid w:val="00220670"/>
    <w:rsid w:val="0022079D"/>
    <w:rsid w:val="002231E6"/>
    <w:rsid w:val="002251D9"/>
    <w:rsid w:val="00235D6A"/>
    <w:rsid w:val="0023627B"/>
    <w:rsid w:val="002365EF"/>
    <w:rsid w:val="0024154B"/>
    <w:rsid w:val="00243E87"/>
    <w:rsid w:val="00243F47"/>
    <w:rsid w:val="00244AC8"/>
    <w:rsid w:val="00246AB5"/>
    <w:rsid w:val="00247452"/>
    <w:rsid w:val="00247EE3"/>
    <w:rsid w:val="00251C77"/>
    <w:rsid w:val="00253CEE"/>
    <w:rsid w:val="00261456"/>
    <w:rsid w:val="002702EE"/>
    <w:rsid w:val="0027237B"/>
    <w:rsid w:val="002767A1"/>
    <w:rsid w:val="002800E6"/>
    <w:rsid w:val="00281A6D"/>
    <w:rsid w:val="00281D63"/>
    <w:rsid w:val="002900FB"/>
    <w:rsid w:val="00290A17"/>
    <w:rsid w:val="00292641"/>
    <w:rsid w:val="002926B7"/>
    <w:rsid w:val="00294A91"/>
    <w:rsid w:val="00295DE0"/>
    <w:rsid w:val="002A2600"/>
    <w:rsid w:val="002A681A"/>
    <w:rsid w:val="002A6D9E"/>
    <w:rsid w:val="002B1F3D"/>
    <w:rsid w:val="002B2824"/>
    <w:rsid w:val="002B5F53"/>
    <w:rsid w:val="002B61AD"/>
    <w:rsid w:val="002C0F53"/>
    <w:rsid w:val="002C3DB4"/>
    <w:rsid w:val="002D1EEC"/>
    <w:rsid w:val="002D7F1E"/>
    <w:rsid w:val="002E0C48"/>
    <w:rsid w:val="002E394B"/>
    <w:rsid w:val="002F1A70"/>
    <w:rsid w:val="002F249C"/>
    <w:rsid w:val="002F3408"/>
    <w:rsid w:val="002F5DFB"/>
    <w:rsid w:val="00300A1C"/>
    <w:rsid w:val="00301014"/>
    <w:rsid w:val="00307AF7"/>
    <w:rsid w:val="0031597C"/>
    <w:rsid w:val="00316A0A"/>
    <w:rsid w:val="00324E8F"/>
    <w:rsid w:val="003275FF"/>
    <w:rsid w:val="00332E9A"/>
    <w:rsid w:val="0033435F"/>
    <w:rsid w:val="00335F44"/>
    <w:rsid w:val="00337165"/>
    <w:rsid w:val="00337DAD"/>
    <w:rsid w:val="00341EFE"/>
    <w:rsid w:val="003521AD"/>
    <w:rsid w:val="00354A30"/>
    <w:rsid w:val="003550EC"/>
    <w:rsid w:val="003553BF"/>
    <w:rsid w:val="00356DFD"/>
    <w:rsid w:val="00357DD5"/>
    <w:rsid w:val="003607E7"/>
    <w:rsid w:val="003625FC"/>
    <w:rsid w:val="00365B3F"/>
    <w:rsid w:val="003729D1"/>
    <w:rsid w:val="00381C72"/>
    <w:rsid w:val="00381FBE"/>
    <w:rsid w:val="0038585B"/>
    <w:rsid w:val="00386BF1"/>
    <w:rsid w:val="00390109"/>
    <w:rsid w:val="0039247D"/>
    <w:rsid w:val="003A1077"/>
    <w:rsid w:val="003B58FB"/>
    <w:rsid w:val="003C1CF3"/>
    <w:rsid w:val="003C429E"/>
    <w:rsid w:val="003C56E8"/>
    <w:rsid w:val="003D1656"/>
    <w:rsid w:val="003D3A41"/>
    <w:rsid w:val="003D40C8"/>
    <w:rsid w:val="003D5AAA"/>
    <w:rsid w:val="003D5F17"/>
    <w:rsid w:val="003D6531"/>
    <w:rsid w:val="003D7AAA"/>
    <w:rsid w:val="003E1DD3"/>
    <w:rsid w:val="003E355D"/>
    <w:rsid w:val="003E65C7"/>
    <w:rsid w:val="003F0E6F"/>
    <w:rsid w:val="003F1AE9"/>
    <w:rsid w:val="00407019"/>
    <w:rsid w:val="00417513"/>
    <w:rsid w:val="00422885"/>
    <w:rsid w:val="004232CD"/>
    <w:rsid w:val="00431F9E"/>
    <w:rsid w:val="00434656"/>
    <w:rsid w:val="00440D77"/>
    <w:rsid w:val="004428FD"/>
    <w:rsid w:val="00442C25"/>
    <w:rsid w:val="00443E82"/>
    <w:rsid w:val="004465CC"/>
    <w:rsid w:val="00446DDF"/>
    <w:rsid w:val="00450908"/>
    <w:rsid w:val="00450BA9"/>
    <w:rsid w:val="0045135A"/>
    <w:rsid w:val="00451E1B"/>
    <w:rsid w:val="00455144"/>
    <w:rsid w:val="00457CC5"/>
    <w:rsid w:val="00460148"/>
    <w:rsid w:val="00461D3C"/>
    <w:rsid w:val="0046615C"/>
    <w:rsid w:val="004670DF"/>
    <w:rsid w:val="004705F7"/>
    <w:rsid w:val="00470872"/>
    <w:rsid w:val="00473E24"/>
    <w:rsid w:val="00482E78"/>
    <w:rsid w:val="00485EA5"/>
    <w:rsid w:val="00491527"/>
    <w:rsid w:val="004A5784"/>
    <w:rsid w:val="004B1804"/>
    <w:rsid w:val="004B3371"/>
    <w:rsid w:val="004B33A9"/>
    <w:rsid w:val="004C1A50"/>
    <w:rsid w:val="004C281F"/>
    <w:rsid w:val="004C6AE1"/>
    <w:rsid w:val="004D10F5"/>
    <w:rsid w:val="004D2EC6"/>
    <w:rsid w:val="004D7357"/>
    <w:rsid w:val="004E1529"/>
    <w:rsid w:val="004E3F45"/>
    <w:rsid w:val="004E42A5"/>
    <w:rsid w:val="004F2069"/>
    <w:rsid w:val="004F2A3F"/>
    <w:rsid w:val="00510001"/>
    <w:rsid w:val="0051192D"/>
    <w:rsid w:val="00512C00"/>
    <w:rsid w:val="005143FB"/>
    <w:rsid w:val="00514921"/>
    <w:rsid w:val="00515EFE"/>
    <w:rsid w:val="00516D26"/>
    <w:rsid w:val="005205DF"/>
    <w:rsid w:val="0052097B"/>
    <w:rsid w:val="00520F43"/>
    <w:rsid w:val="00521A99"/>
    <w:rsid w:val="00523958"/>
    <w:rsid w:val="0052518C"/>
    <w:rsid w:val="00525483"/>
    <w:rsid w:val="00525F4F"/>
    <w:rsid w:val="00532980"/>
    <w:rsid w:val="005337DB"/>
    <w:rsid w:val="00535906"/>
    <w:rsid w:val="0053734C"/>
    <w:rsid w:val="005417D9"/>
    <w:rsid w:val="00541A9F"/>
    <w:rsid w:val="005427DC"/>
    <w:rsid w:val="005431F7"/>
    <w:rsid w:val="00543C96"/>
    <w:rsid w:val="005444BA"/>
    <w:rsid w:val="00547EFB"/>
    <w:rsid w:val="005519D5"/>
    <w:rsid w:val="00551EC9"/>
    <w:rsid w:val="00561443"/>
    <w:rsid w:val="00561C65"/>
    <w:rsid w:val="005621B0"/>
    <w:rsid w:val="00564B5B"/>
    <w:rsid w:val="0056587A"/>
    <w:rsid w:val="005715EC"/>
    <w:rsid w:val="005759D6"/>
    <w:rsid w:val="00584229"/>
    <w:rsid w:val="00590D0F"/>
    <w:rsid w:val="00592AB3"/>
    <w:rsid w:val="0059593A"/>
    <w:rsid w:val="005A27C9"/>
    <w:rsid w:val="005A2840"/>
    <w:rsid w:val="005A40AA"/>
    <w:rsid w:val="005A5B22"/>
    <w:rsid w:val="005A7039"/>
    <w:rsid w:val="005A74C9"/>
    <w:rsid w:val="005C4F8D"/>
    <w:rsid w:val="005C5AE7"/>
    <w:rsid w:val="005D1C30"/>
    <w:rsid w:val="005D43A6"/>
    <w:rsid w:val="005D5D41"/>
    <w:rsid w:val="005D666A"/>
    <w:rsid w:val="005F1996"/>
    <w:rsid w:val="005F1DF2"/>
    <w:rsid w:val="005F20AE"/>
    <w:rsid w:val="005F4570"/>
    <w:rsid w:val="005F64B4"/>
    <w:rsid w:val="005F781C"/>
    <w:rsid w:val="00600798"/>
    <w:rsid w:val="00601A32"/>
    <w:rsid w:val="00601D54"/>
    <w:rsid w:val="0060264D"/>
    <w:rsid w:val="00602A34"/>
    <w:rsid w:val="00603DAA"/>
    <w:rsid w:val="0060486B"/>
    <w:rsid w:val="00605A2B"/>
    <w:rsid w:val="00606D65"/>
    <w:rsid w:val="00606DB8"/>
    <w:rsid w:val="006139A1"/>
    <w:rsid w:val="006172DD"/>
    <w:rsid w:val="006175CC"/>
    <w:rsid w:val="006179B6"/>
    <w:rsid w:val="00621F33"/>
    <w:rsid w:val="00626620"/>
    <w:rsid w:val="00630199"/>
    <w:rsid w:val="00630582"/>
    <w:rsid w:val="0063279C"/>
    <w:rsid w:val="00632BCC"/>
    <w:rsid w:val="0063347D"/>
    <w:rsid w:val="00634190"/>
    <w:rsid w:val="0063656C"/>
    <w:rsid w:val="00636616"/>
    <w:rsid w:val="00637A1D"/>
    <w:rsid w:val="00637C03"/>
    <w:rsid w:val="00641BAD"/>
    <w:rsid w:val="00641BB0"/>
    <w:rsid w:val="00643289"/>
    <w:rsid w:val="00650DC5"/>
    <w:rsid w:val="00663E73"/>
    <w:rsid w:val="006657F1"/>
    <w:rsid w:val="00673B68"/>
    <w:rsid w:val="0067509F"/>
    <w:rsid w:val="00675315"/>
    <w:rsid w:val="00680B10"/>
    <w:rsid w:val="00681B10"/>
    <w:rsid w:val="00684E39"/>
    <w:rsid w:val="0069144B"/>
    <w:rsid w:val="00693092"/>
    <w:rsid w:val="006942EB"/>
    <w:rsid w:val="006A3143"/>
    <w:rsid w:val="006A3B10"/>
    <w:rsid w:val="006A4B12"/>
    <w:rsid w:val="006A4CC4"/>
    <w:rsid w:val="006A56DC"/>
    <w:rsid w:val="006B1C6B"/>
    <w:rsid w:val="006B2971"/>
    <w:rsid w:val="006B4170"/>
    <w:rsid w:val="006B5BC6"/>
    <w:rsid w:val="006C14AD"/>
    <w:rsid w:val="006D02EE"/>
    <w:rsid w:val="006D0CD6"/>
    <w:rsid w:val="006E03DA"/>
    <w:rsid w:val="006E1C25"/>
    <w:rsid w:val="006E2540"/>
    <w:rsid w:val="006F3188"/>
    <w:rsid w:val="006F5FA4"/>
    <w:rsid w:val="006F6147"/>
    <w:rsid w:val="006F7030"/>
    <w:rsid w:val="00701719"/>
    <w:rsid w:val="00703C1C"/>
    <w:rsid w:val="00704273"/>
    <w:rsid w:val="0070590C"/>
    <w:rsid w:val="00706CD3"/>
    <w:rsid w:val="007103D8"/>
    <w:rsid w:val="007103F7"/>
    <w:rsid w:val="00712135"/>
    <w:rsid w:val="00712B7C"/>
    <w:rsid w:val="007146E7"/>
    <w:rsid w:val="00716759"/>
    <w:rsid w:val="00717BFD"/>
    <w:rsid w:val="00733181"/>
    <w:rsid w:val="0073494C"/>
    <w:rsid w:val="00734DB4"/>
    <w:rsid w:val="00734DE0"/>
    <w:rsid w:val="00735B08"/>
    <w:rsid w:val="00736C8A"/>
    <w:rsid w:val="007400A4"/>
    <w:rsid w:val="00740C34"/>
    <w:rsid w:val="00742BEF"/>
    <w:rsid w:val="00745388"/>
    <w:rsid w:val="00752960"/>
    <w:rsid w:val="007562A4"/>
    <w:rsid w:val="007632E6"/>
    <w:rsid w:val="00763BF7"/>
    <w:rsid w:val="00765091"/>
    <w:rsid w:val="00765522"/>
    <w:rsid w:val="007676F7"/>
    <w:rsid w:val="00770014"/>
    <w:rsid w:val="007712D1"/>
    <w:rsid w:val="007720FD"/>
    <w:rsid w:val="0077549A"/>
    <w:rsid w:val="00780621"/>
    <w:rsid w:val="0078155E"/>
    <w:rsid w:val="00787672"/>
    <w:rsid w:val="00793913"/>
    <w:rsid w:val="00797E4F"/>
    <w:rsid w:val="007A02EE"/>
    <w:rsid w:val="007B050B"/>
    <w:rsid w:val="007B0C5B"/>
    <w:rsid w:val="007B459B"/>
    <w:rsid w:val="007C50AE"/>
    <w:rsid w:val="007D3522"/>
    <w:rsid w:val="007D75B1"/>
    <w:rsid w:val="007E1F8D"/>
    <w:rsid w:val="007E34C3"/>
    <w:rsid w:val="007E71A7"/>
    <w:rsid w:val="007F0DF1"/>
    <w:rsid w:val="007F26CE"/>
    <w:rsid w:val="007F4017"/>
    <w:rsid w:val="007F56F7"/>
    <w:rsid w:val="00802577"/>
    <w:rsid w:val="008025A9"/>
    <w:rsid w:val="00803EC7"/>
    <w:rsid w:val="008059BB"/>
    <w:rsid w:val="008103B1"/>
    <w:rsid w:val="0081126C"/>
    <w:rsid w:val="00812167"/>
    <w:rsid w:val="008135CC"/>
    <w:rsid w:val="00817296"/>
    <w:rsid w:val="0081774A"/>
    <w:rsid w:val="00817AF6"/>
    <w:rsid w:val="008208FF"/>
    <w:rsid w:val="00821327"/>
    <w:rsid w:val="008228F4"/>
    <w:rsid w:val="00824D27"/>
    <w:rsid w:val="0082518A"/>
    <w:rsid w:val="00825D7B"/>
    <w:rsid w:val="00826C66"/>
    <w:rsid w:val="008345E4"/>
    <w:rsid w:val="00840F5B"/>
    <w:rsid w:val="00841D1E"/>
    <w:rsid w:val="00842174"/>
    <w:rsid w:val="00842C72"/>
    <w:rsid w:val="008467C8"/>
    <w:rsid w:val="00851971"/>
    <w:rsid w:val="00851C11"/>
    <w:rsid w:val="0085212C"/>
    <w:rsid w:val="00853382"/>
    <w:rsid w:val="008550C7"/>
    <w:rsid w:val="00855439"/>
    <w:rsid w:val="0085651D"/>
    <w:rsid w:val="0086232D"/>
    <w:rsid w:val="00864417"/>
    <w:rsid w:val="00866DC7"/>
    <w:rsid w:val="00873897"/>
    <w:rsid w:val="008858CF"/>
    <w:rsid w:val="0088733D"/>
    <w:rsid w:val="00887B5E"/>
    <w:rsid w:val="00892306"/>
    <w:rsid w:val="00893221"/>
    <w:rsid w:val="0089607D"/>
    <w:rsid w:val="008972C5"/>
    <w:rsid w:val="008973DD"/>
    <w:rsid w:val="008A1818"/>
    <w:rsid w:val="008A4D65"/>
    <w:rsid w:val="008A7B7B"/>
    <w:rsid w:val="008B34FD"/>
    <w:rsid w:val="008B79F8"/>
    <w:rsid w:val="008C050F"/>
    <w:rsid w:val="008C08B2"/>
    <w:rsid w:val="008C770C"/>
    <w:rsid w:val="008D5BD7"/>
    <w:rsid w:val="008E0344"/>
    <w:rsid w:val="008E2521"/>
    <w:rsid w:val="008E3154"/>
    <w:rsid w:val="008E5973"/>
    <w:rsid w:val="008E676E"/>
    <w:rsid w:val="008E6951"/>
    <w:rsid w:val="008F0BF7"/>
    <w:rsid w:val="008F6293"/>
    <w:rsid w:val="00902FF6"/>
    <w:rsid w:val="009060A7"/>
    <w:rsid w:val="0090764C"/>
    <w:rsid w:val="00910703"/>
    <w:rsid w:val="00916ED3"/>
    <w:rsid w:val="00931692"/>
    <w:rsid w:val="00933376"/>
    <w:rsid w:val="009338FF"/>
    <w:rsid w:val="009340AF"/>
    <w:rsid w:val="00942746"/>
    <w:rsid w:val="00943072"/>
    <w:rsid w:val="00944516"/>
    <w:rsid w:val="0094520A"/>
    <w:rsid w:val="00970464"/>
    <w:rsid w:val="0097393E"/>
    <w:rsid w:val="00973FD5"/>
    <w:rsid w:val="00974597"/>
    <w:rsid w:val="009752CC"/>
    <w:rsid w:val="00984163"/>
    <w:rsid w:val="00987B4C"/>
    <w:rsid w:val="00990FB1"/>
    <w:rsid w:val="009952C9"/>
    <w:rsid w:val="009A6B38"/>
    <w:rsid w:val="009A7133"/>
    <w:rsid w:val="009B0C53"/>
    <w:rsid w:val="009B138F"/>
    <w:rsid w:val="009B5A44"/>
    <w:rsid w:val="009B78EC"/>
    <w:rsid w:val="009C2476"/>
    <w:rsid w:val="009C2C9D"/>
    <w:rsid w:val="009C4DC4"/>
    <w:rsid w:val="009C780C"/>
    <w:rsid w:val="009D02A1"/>
    <w:rsid w:val="009D1E4D"/>
    <w:rsid w:val="009D34DC"/>
    <w:rsid w:val="009D4891"/>
    <w:rsid w:val="009D7613"/>
    <w:rsid w:val="009E4BA2"/>
    <w:rsid w:val="009F2682"/>
    <w:rsid w:val="009F2D82"/>
    <w:rsid w:val="009F47D8"/>
    <w:rsid w:val="009F68D0"/>
    <w:rsid w:val="00A007FB"/>
    <w:rsid w:val="00A00BD4"/>
    <w:rsid w:val="00A00CFE"/>
    <w:rsid w:val="00A01C97"/>
    <w:rsid w:val="00A054E9"/>
    <w:rsid w:val="00A05A03"/>
    <w:rsid w:val="00A06E3B"/>
    <w:rsid w:val="00A07E22"/>
    <w:rsid w:val="00A07EEB"/>
    <w:rsid w:val="00A12EDA"/>
    <w:rsid w:val="00A21661"/>
    <w:rsid w:val="00A23FE4"/>
    <w:rsid w:val="00A254DA"/>
    <w:rsid w:val="00A26632"/>
    <w:rsid w:val="00A303F0"/>
    <w:rsid w:val="00A33548"/>
    <w:rsid w:val="00A3614B"/>
    <w:rsid w:val="00A36B17"/>
    <w:rsid w:val="00A41E32"/>
    <w:rsid w:val="00A420F1"/>
    <w:rsid w:val="00A42FEF"/>
    <w:rsid w:val="00A43A6E"/>
    <w:rsid w:val="00A4469D"/>
    <w:rsid w:val="00A51BD2"/>
    <w:rsid w:val="00A5357D"/>
    <w:rsid w:val="00A6215C"/>
    <w:rsid w:val="00A62CE8"/>
    <w:rsid w:val="00A661F2"/>
    <w:rsid w:val="00A72E9E"/>
    <w:rsid w:val="00A81A3E"/>
    <w:rsid w:val="00A96C4F"/>
    <w:rsid w:val="00AA0AB3"/>
    <w:rsid w:val="00AA2640"/>
    <w:rsid w:val="00AA3224"/>
    <w:rsid w:val="00AA35BD"/>
    <w:rsid w:val="00AA4974"/>
    <w:rsid w:val="00AA741C"/>
    <w:rsid w:val="00AA784B"/>
    <w:rsid w:val="00AB2B28"/>
    <w:rsid w:val="00AB4DD5"/>
    <w:rsid w:val="00AB56D4"/>
    <w:rsid w:val="00AC1A4B"/>
    <w:rsid w:val="00AC2A30"/>
    <w:rsid w:val="00AC543E"/>
    <w:rsid w:val="00AC7E95"/>
    <w:rsid w:val="00AD2417"/>
    <w:rsid w:val="00AD576A"/>
    <w:rsid w:val="00AD6884"/>
    <w:rsid w:val="00AD7B87"/>
    <w:rsid w:val="00AE31BB"/>
    <w:rsid w:val="00AE376F"/>
    <w:rsid w:val="00AE41E0"/>
    <w:rsid w:val="00AE4618"/>
    <w:rsid w:val="00AE4641"/>
    <w:rsid w:val="00AE4BDD"/>
    <w:rsid w:val="00AE5163"/>
    <w:rsid w:val="00AE5E77"/>
    <w:rsid w:val="00AF311A"/>
    <w:rsid w:val="00AF31DB"/>
    <w:rsid w:val="00AF748F"/>
    <w:rsid w:val="00B0244D"/>
    <w:rsid w:val="00B0636C"/>
    <w:rsid w:val="00B113D9"/>
    <w:rsid w:val="00B16B9F"/>
    <w:rsid w:val="00B23BA2"/>
    <w:rsid w:val="00B244F0"/>
    <w:rsid w:val="00B24896"/>
    <w:rsid w:val="00B2538C"/>
    <w:rsid w:val="00B25AC2"/>
    <w:rsid w:val="00B3056B"/>
    <w:rsid w:val="00B33DB0"/>
    <w:rsid w:val="00B36A3A"/>
    <w:rsid w:val="00B5525C"/>
    <w:rsid w:val="00B67211"/>
    <w:rsid w:val="00B722E0"/>
    <w:rsid w:val="00B72A5A"/>
    <w:rsid w:val="00B7448A"/>
    <w:rsid w:val="00B77010"/>
    <w:rsid w:val="00B77303"/>
    <w:rsid w:val="00B81081"/>
    <w:rsid w:val="00B81CB4"/>
    <w:rsid w:val="00B86A82"/>
    <w:rsid w:val="00B95B0B"/>
    <w:rsid w:val="00B96956"/>
    <w:rsid w:val="00BA1D04"/>
    <w:rsid w:val="00BA7EA6"/>
    <w:rsid w:val="00BB242B"/>
    <w:rsid w:val="00BB32D5"/>
    <w:rsid w:val="00BB5210"/>
    <w:rsid w:val="00BB6F8F"/>
    <w:rsid w:val="00BC02F3"/>
    <w:rsid w:val="00BC2B4C"/>
    <w:rsid w:val="00BC2F2D"/>
    <w:rsid w:val="00BC6A1A"/>
    <w:rsid w:val="00BC6F54"/>
    <w:rsid w:val="00BD0869"/>
    <w:rsid w:val="00BD29C8"/>
    <w:rsid w:val="00BD40A8"/>
    <w:rsid w:val="00BD7A20"/>
    <w:rsid w:val="00BD7C60"/>
    <w:rsid w:val="00BE268E"/>
    <w:rsid w:val="00BE35D6"/>
    <w:rsid w:val="00BE55E4"/>
    <w:rsid w:val="00BE69E1"/>
    <w:rsid w:val="00BE6B76"/>
    <w:rsid w:val="00BF045E"/>
    <w:rsid w:val="00BF629C"/>
    <w:rsid w:val="00C053C5"/>
    <w:rsid w:val="00C07F24"/>
    <w:rsid w:val="00C1354B"/>
    <w:rsid w:val="00C157FC"/>
    <w:rsid w:val="00C1636F"/>
    <w:rsid w:val="00C16FF5"/>
    <w:rsid w:val="00C20C71"/>
    <w:rsid w:val="00C23053"/>
    <w:rsid w:val="00C24FC4"/>
    <w:rsid w:val="00C272E6"/>
    <w:rsid w:val="00C3003D"/>
    <w:rsid w:val="00C346B5"/>
    <w:rsid w:val="00C346E3"/>
    <w:rsid w:val="00C35410"/>
    <w:rsid w:val="00C4025D"/>
    <w:rsid w:val="00C40B72"/>
    <w:rsid w:val="00C42154"/>
    <w:rsid w:val="00C44053"/>
    <w:rsid w:val="00C44E38"/>
    <w:rsid w:val="00C46916"/>
    <w:rsid w:val="00C514AD"/>
    <w:rsid w:val="00C51927"/>
    <w:rsid w:val="00C53B48"/>
    <w:rsid w:val="00C61AB7"/>
    <w:rsid w:val="00C66BB2"/>
    <w:rsid w:val="00C72C39"/>
    <w:rsid w:val="00C73146"/>
    <w:rsid w:val="00C7373F"/>
    <w:rsid w:val="00C7439D"/>
    <w:rsid w:val="00C749EE"/>
    <w:rsid w:val="00C75478"/>
    <w:rsid w:val="00C7558F"/>
    <w:rsid w:val="00C756BA"/>
    <w:rsid w:val="00C763F1"/>
    <w:rsid w:val="00C84468"/>
    <w:rsid w:val="00C878AC"/>
    <w:rsid w:val="00C900B1"/>
    <w:rsid w:val="00C91A91"/>
    <w:rsid w:val="00C91AC5"/>
    <w:rsid w:val="00C91F09"/>
    <w:rsid w:val="00CA2FC1"/>
    <w:rsid w:val="00CA7AA8"/>
    <w:rsid w:val="00CB72D5"/>
    <w:rsid w:val="00CC6750"/>
    <w:rsid w:val="00CD23E3"/>
    <w:rsid w:val="00CD36F1"/>
    <w:rsid w:val="00CE1895"/>
    <w:rsid w:val="00CE210E"/>
    <w:rsid w:val="00CF02EF"/>
    <w:rsid w:val="00CF044D"/>
    <w:rsid w:val="00CF07E5"/>
    <w:rsid w:val="00CF1728"/>
    <w:rsid w:val="00CF6531"/>
    <w:rsid w:val="00D003B1"/>
    <w:rsid w:val="00D00965"/>
    <w:rsid w:val="00D038EF"/>
    <w:rsid w:val="00D05754"/>
    <w:rsid w:val="00D058F1"/>
    <w:rsid w:val="00D10774"/>
    <w:rsid w:val="00D10D93"/>
    <w:rsid w:val="00D166AF"/>
    <w:rsid w:val="00D208FA"/>
    <w:rsid w:val="00D21ED7"/>
    <w:rsid w:val="00D23470"/>
    <w:rsid w:val="00D3231C"/>
    <w:rsid w:val="00D32CF6"/>
    <w:rsid w:val="00D331C3"/>
    <w:rsid w:val="00D331E8"/>
    <w:rsid w:val="00D439C2"/>
    <w:rsid w:val="00D4414B"/>
    <w:rsid w:val="00D4575F"/>
    <w:rsid w:val="00D46115"/>
    <w:rsid w:val="00D47F94"/>
    <w:rsid w:val="00D5048B"/>
    <w:rsid w:val="00D516B8"/>
    <w:rsid w:val="00D518D1"/>
    <w:rsid w:val="00D54B36"/>
    <w:rsid w:val="00D607F2"/>
    <w:rsid w:val="00D70235"/>
    <w:rsid w:val="00D71E24"/>
    <w:rsid w:val="00D72955"/>
    <w:rsid w:val="00D74A78"/>
    <w:rsid w:val="00D76195"/>
    <w:rsid w:val="00D824E0"/>
    <w:rsid w:val="00D86368"/>
    <w:rsid w:val="00D86EED"/>
    <w:rsid w:val="00D9085B"/>
    <w:rsid w:val="00D94896"/>
    <w:rsid w:val="00D95EDD"/>
    <w:rsid w:val="00DA02C0"/>
    <w:rsid w:val="00DA04EC"/>
    <w:rsid w:val="00DA1073"/>
    <w:rsid w:val="00DA613D"/>
    <w:rsid w:val="00DA7916"/>
    <w:rsid w:val="00DA7AFE"/>
    <w:rsid w:val="00DB5AF4"/>
    <w:rsid w:val="00DB7665"/>
    <w:rsid w:val="00DC14C9"/>
    <w:rsid w:val="00DC1F8F"/>
    <w:rsid w:val="00DC34A1"/>
    <w:rsid w:val="00DC485D"/>
    <w:rsid w:val="00DD3027"/>
    <w:rsid w:val="00DD3143"/>
    <w:rsid w:val="00DE28F8"/>
    <w:rsid w:val="00DE5A20"/>
    <w:rsid w:val="00DE7A76"/>
    <w:rsid w:val="00DF38D9"/>
    <w:rsid w:val="00DF52ED"/>
    <w:rsid w:val="00DF5D0B"/>
    <w:rsid w:val="00DF7306"/>
    <w:rsid w:val="00E00BC0"/>
    <w:rsid w:val="00E04C9A"/>
    <w:rsid w:val="00E0599A"/>
    <w:rsid w:val="00E10C0A"/>
    <w:rsid w:val="00E114C8"/>
    <w:rsid w:val="00E134D8"/>
    <w:rsid w:val="00E20A90"/>
    <w:rsid w:val="00E20DA5"/>
    <w:rsid w:val="00E22BEA"/>
    <w:rsid w:val="00E2362B"/>
    <w:rsid w:val="00E254CC"/>
    <w:rsid w:val="00E27447"/>
    <w:rsid w:val="00E324F9"/>
    <w:rsid w:val="00E4314D"/>
    <w:rsid w:val="00E43160"/>
    <w:rsid w:val="00E45231"/>
    <w:rsid w:val="00E4722C"/>
    <w:rsid w:val="00E54FC2"/>
    <w:rsid w:val="00E67746"/>
    <w:rsid w:val="00E71BEE"/>
    <w:rsid w:val="00E751FE"/>
    <w:rsid w:val="00E75E14"/>
    <w:rsid w:val="00E76363"/>
    <w:rsid w:val="00E770C0"/>
    <w:rsid w:val="00E77A04"/>
    <w:rsid w:val="00E80D4D"/>
    <w:rsid w:val="00E81695"/>
    <w:rsid w:val="00E81C3F"/>
    <w:rsid w:val="00E86F95"/>
    <w:rsid w:val="00E87267"/>
    <w:rsid w:val="00EA029C"/>
    <w:rsid w:val="00EA1EFF"/>
    <w:rsid w:val="00EA36A1"/>
    <w:rsid w:val="00EB261D"/>
    <w:rsid w:val="00EB560E"/>
    <w:rsid w:val="00EB5F07"/>
    <w:rsid w:val="00EC1228"/>
    <w:rsid w:val="00EC2208"/>
    <w:rsid w:val="00ED008C"/>
    <w:rsid w:val="00ED76C7"/>
    <w:rsid w:val="00ED7861"/>
    <w:rsid w:val="00EE195B"/>
    <w:rsid w:val="00EE4D60"/>
    <w:rsid w:val="00EE528A"/>
    <w:rsid w:val="00EE5CFE"/>
    <w:rsid w:val="00EE5ED9"/>
    <w:rsid w:val="00EE6C67"/>
    <w:rsid w:val="00EE7073"/>
    <w:rsid w:val="00EF09BF"/>
    <w:rsid w:val="00EF625B"/>
    <w:rsid w:val="00F0160B"/>
    <w:rsid w:val="00F0180A"/>
    <w:rsid w:val="00F0470F"/>
    <w:rsid w:val="00F15275"/>
    <w:rsid w:val="00F217DE"/>
    <w:rsid w:val="00F25EA6"/>
    <w:rsid w:val="00F27CA0"/>
    <w:rsid w:val="00F30CAD"/>
    <w:rsid w:val="00F32BA5"/>
    <w:rsid w:val="00F3618A"/>
    <w:rsid w:val="00F36203"/>
    <w:rsid w:val="00F409AC"/>
    <w:rsid w:val="00F42A71"/>
    <w:rsid w:val="00F45407"/>
    <w:rsid w:val="00F47DDC"/>
    <w:rsid w:val="00F51510"/>
    <w:rsid w:val="00F51A04"/>
    <w:rsid w:val="00F51DDD"/>
    <w:rsid w:val="00F60050"/>
    <w:rsid w:val="00F63F06"/>
    <w:rsid w:val="00F6565E"/>
    <w:rsid w:val="00F706CB"/>
    <w:rsid w:val="00F714CF"/>
    <w:rsid w:val="00F7366D"/>
    <w:rsid w:val="00F755A0"/>
    <w:rsid w:val="00F76989"/>
    <w:rsid w:val="00F7714F"/>
    <w:rsid w:val="00F80024"/>
    <w:rsid w:val="00F81926"/>
    <w:rsid w:val="00F84C7B"/>
    <w:rsid w:val="00F86107"/>
    <w:rsid w:val="00F87C89"/>
    <w:rsid w:val="00F9256A"/>
    <w:rsid w:val="00F948B7"/>
    <w:rsid w:val="00F96469"/>
    <w:rsid w:val="00F965FF"/>
    <w:rsid w:val="00FA4ACA"/>
    <w:rsid w:val="00FB37B2"/>
    <w:rsid w:val="00FB5DE2"/>
    <w:rsid w:val="00FC1866"/>
    <w:rsid w:val="00FC29B6"/>
    <w:rsid w:val="00FC2BDE"/>
    <w:rsid w:val="00FC3880"/>
    <w:rsid w:val="00FC5516"/>
    <w:rsid w:val="00FC5AF1"/>
    <w:rsid w:val="00FC6F15"/>
    <w:rsid w:val="00FD0B3A"/>
    <w:rsid w:val="00FD3513"/>
    <w:rsid w:val="00FD5507"/>
    <w:rsid w:val="00FD66C6"/>
    <w:rsid w:val="00FD6B19"/>
    <w:rsid w:val="00FD72FD"/>
    <w:rsid w:val="00FD7716"/>
    <w:rsid w:val="00FD7848"/>
    <w:rsid w:val="00FE3DBE"/>
    <w:rsid w:val="00FE4116"/>
    <w:rsid w:val="00FE4638"/>
    <w:rsid w:val="00FE7DAE"/>
    <w:rsid w:val="00FF040F"/>
    <w:rsid w:val="00FF1408"/>
    <w:rsid w:val="00FF19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B1C6B"/>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590D0F"/>
    <w:pPr>
      <w:keepNext/>
      <w:keepLines/>
      <w:numPr>
        <w:numId w:val="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D7861"/>
    <w:pPr>
      <w:keepNext/>
      <w:keepLines/>
      <w:numPr>
        <w:numId w:val="116"/>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36616"/>
    <w:pPr>
      <w:keepNext/>
      <w:keepLines/>
      <w:numPr>
        <w:numId w:val="13"/>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B1C6B"/>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590D0F"/>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D7861"/>
    <w:rPr>
      <w:rFonts w:ascii="Tahoma" w:eastAsia="MS Gothic" w:hAnsi="Tahoma" w:cstheme="majorBidi"/>
      <w:b/>
      <w:bCs/>
      <w:iCs/>
      <w:sz w:val="20"/>
    </w:rPr>
  </w:style>
  <w:style w:type="character" w:customStyle="1" w:styleId="Heading5Char">
    <w:name w:val="Heading 5 Char"/>
    <w:basedOn w:val="DefaultParagraphFont"/>
    <w:link w:val="Heading5"/>
    <w:uiPriority w:val="9"/>
    <w:rsid w:val="0063661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lang/>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lang/>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6B1C6B"/>
    <w:pPr>
      <w:keepNext/>
      <w:keepLines/>
      <w:numPr>
        <w:numId w:val="36"/>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590D0F"/>
    <w:pPr>
      <w:keepNext/>
      <w:keepLines/>
      <w:numPr>
        <w:numId w:val="4"/>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ED7861"/>
    <w:pPr>
      <w:keepNext/>
      <w:keepLines/>
      <w:numPr>
        <w:numId w:val="116"/>
      </w:numPr>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36616"/>
    <w:pPr>
      <w:keepNext/>
      <w:keepLines/>
      <w:numPr>
        <w:numId w:val="13"/>
      </w:numPr>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1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6B1C6B"/>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590D0F"/>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ED7861"/>
    <w:rPr>
      <w:rFonts w:ascii="Tahoma" w:eastAsia="MS Gothic" w:hAnsi="Tahoma" w:cstheme="majorBidi"/>
      <w:b/>
      <w:bCs/>
      <w:iCs/>
      <w:sz w:val="20"/>
    </w:rPr>
  </w:style>
  <w:style w:type="character" w:customStyle="1" w:styleId="Heading5Char">
    <w:name w:val="Heading 5 Char"/>
    <w:basedOn w:val="DefaultParagraphFont"/>
    <w:link w:val="Heading5"/>
    <w:uiPriority w:val="9"/>
    <w:rsid w:val="00636616"/>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lang w:val="x-none" w:eastAsia="x-none"/>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lang w:val="x-none" w:eastAsia="x-none"/>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 TargetMode="External"/><Relationship Id="rId18" Type="http://schemas.openxmlformats.org/officeDocument/2006/relationships/footer" Target="footer3.xml"/><Relationship Id="rId26" Type="http://schemas.openxmlformats.org/officeDocument/2006/relationships/hyperlink" Target="http://www.ecfr.gov/cgi-bin/retrieveECFR?gp=1&amp;SID=28ac4dbfeabba7d842fc8544fc835881&amp;ty=HTML&amp;h=L&amp;r=SECTION&amp;n=34y1.1.1.1.21.3.13.16" TargetMode="External"/><Relationship Id="rId39" Type="http://schemas.openxmlformats.org/officeDocument/2006/relationships/hyperlink" Target="mailto:jonathan.levy@ed.gov" TargetMode="External"/><Relationship Id="rId21" Type="http://schemas.openxmlformats.org/officeDocument/2006/relationships/hyperlink" Target="http://ncer.ed.gov" TargetMode="External"/><Relationship Id="rId34" Type="http://schemas.openxmlformats.org/officeDocument/2006/relationships/hyperlink" Target="http://www2.ed.gov/policy/elsec/leg/esea02/index.html" TargetMode="External"/><Relationship Id="rId42" Type="http://schemas.openxmlformats.org/officeDocument/2006/relationships/hyperlink" Target="http://ies.ed.gov/ncee/wwc" TargetMode="External"/><Relationship Id="rId47" Type="http://schemas.openxmlformats.org/officeDocument/2006/relationships/hyperlink" Target="https://iesreview.ed.gov" TargetMode="External"/><Relationship Id="rId50" Type="http://schemas.openxmlformats.org/officeDocument/2006/relationships/hyperlink" Target="https://iesreview.ed.gov/" TargetMode="External"/><Relationship Id="rId55" Type="http://schemas.openxmlformats.org/officeDocument/2006/relationships/hyperlink" Target="http://www2.ed.gov/policy/fund/guid/humansub/overview.html" TargetMode="External"/><Relationship Id="rId63" Type="http://schemas.openxmlformats.org/officeDocument/2006/relationships/hyperlink" Target="http://www.sam.gov/" TargetMode="External"/><Relationship Id="rId68" Type="http://schemas.openxmlformats.org/officeDocument/2006/relationships/hyperlink" Target="https://apply07.grants.gov/apply/OrcRegister" TargetMode="External"/><Relationship Id="rId76" Type="http://schemas.openxmlformats.org/officeDocument/2006/relationships/hyperlink" Target="http://www.grants.gov/web/grants/support/technical-support/recommended-software.html" TargetMode="External"/><Relationship Id="rId84" Type="http://schemas.openxmlformats.org/officeDocument/2006/relationships/hyperlink" Target="http://www.grants.gov/web/grants/about/contact-us.html" TargetMode="External"/><Relationship Id="rId89" Type="http://schemas.openxmlformats.org/officeDocument/2006/relationships/footer" Target="footer4.xml"/><Relationship Id="rId7" Type="http://schemas.openxmlformats.org/officeDocument/2006/relationships/settings" Target="settings.xml"/><Relationship Id="rId71" Type="http://schemas.openxmlformats.org/officeDocument/2006/relationships/hyperlink" Target="http://www.grants.gov/web/grants/support/general-support/faqs/adobe-reader-faqs.html" TargetMode="External"/><Relationship Id="rId92" Type="http://schemas.openxmlformats.org/officeDocument/2006/relationships/hyperlink" Target="http://ies.ed.gov/ncee/wwc/pdf/wwc_scd.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evidencebasedprograms.org/" TargetMode="External"/><Relationship Id="rId11" Type="http://schemas.openxmlformats.org/officeDocument/2006/relationships/image" Target="media/image1.jpeg"/><Relationship Id="rId24" Type="http://schemas.openxmlformats.org/officeDocument/2006/relationships/hyperlink" Target="http://ies.ed.gov/director/board/priorities.asp" TargetMode="External"/><Relationship Id="rId32" Type="http://schemas.openxmlformats.org/officeDocument/2006/relationships/hyperlink" Target="http://ies.ed.gov/funding/pdf/2015_84305A.pdf" TargetMode="External"/><Relationship Id="rId37" Type="http://schemas.openxmlformats.org/officeDocument/2006/relationships/hyperlink" Target="http://ies.ed.gov/funding/pdf/2015_84305A.pdf" TargetMode="External"/><Relationship Id="rId40" Type="http://schemas.openxmlformats.org/officeDocument/2006/relationships/hyperlink" Target="mailto:Erin.Higgins@ed.gov" TargetMode="External"/><Relationship Id="rId45" Type="http://schemas.openxmlformats.org/officeDocument/2006/relationships/hyperlink" Target="https://federalregister.gov/a/2013-30465" TargetMode="External"/><Relationship Id="rId53" Type="http://schemas.openxmlformats.org/officeDocument/2006/relationships/hyperlink" Target="http://ies.ed.gov/ncer/projects" TargetMode="External"/><Relationship Id="rId58" Type="http://schemas.openxmlformats.org/officeDocument/2006/relationships/hyperlink" Target="http://www.grants.gov/web/grants/about/contact-us.html" TargetMode="External"/><Relationship Id="rId66" Type="http://schemas.openxmlformats.org/officeDocument/2006/relationships/hyperlink" Target="https://www.sam.gov/sam/transcript/Quick_Guide_for_Grants_Registrations_v1.7.pdf" TargetMode="External"/><Relationship Id="rId74" Type="http://schemas.openxmlformats.org/officeDocument/2006/relationships/hyperlink" Target="mailto:support@grants.gov" TargetMode="External"/><Relationship Id="rId79" Type="http://schemas.openxmlformats.org/officeDocument/2006/relationships/hyperlink" Target="http://www.grants.gov/web/grants/applicants/applicant-faqs/applying-for-grants.html" TargetMode="External"/><Relationship Id="rId87" Type="http://schemas.openxmlformats.org/officeDocument/2006/relationships/hyperlink" Target="mailto:Jonathan.Levy@ed.gov" TargetMode="External"/><Relationship Id="rId5" Type="http://schemas.openxmlformats.org/officeDocument/2006/relationships/numbering" Target="numbering.xml"/><Relationship Id="rId61" Type="http://schemas.openxmlformats.org/officeDocument/2006/relationships/hyperlink" Target="http://www.grants.gov/" TargetMode="External"/><Relationship Id="rId82" Type="http://schemas.openxmlformats.org/officeDocument/2006/relationships/image" Target="media/image2.png"/><Relationship Id="rId90" Type="http://schemas.openxmlformats.org/officeDocument/2006/relationships/hyperlink" Target="http://www.corestandards.org/ELA-Literacy/" TargetMode="External"/><Relationship Id="rId95" Type="http://schemas.openxmlformats.org/officeDocument/2006/relationships/theme" Target="theme/theme1.xml"/><Relationship Id="rId19" Type="http://schemas.openxmlformats.org/officeDocument/2006/relationships/hyperlink" Target="http://ies.ed.gov/ncer/RandD/" TargetMode="External"/><Relationship Id="rId14" Type="http://schemas.openxmlformats.org/officeDocument/2006/relationships/hyperlink" Target="http://www.grants.gov/" TargetMode="External"/><Relationship Id="rId22" Type="http://schemas.openxmlformats.org/officeDocument/2006/relationships/hyperlink" Target="http://ncser.ed.gov" TargetMode="External"/><Relationship Id="rId27" Type="http://schemas.openxmlformats.org/officeDocument/2006/relationships/hyperlink" Target="mailto:Rebecca.McGill@ed.gov" TargetMode="External"/><Relationship Id="rId30" Type="http://schemas.openxmlformats.org/officeDocument/2006/relationships/hyperlink" Target="http://ies.ed.gov/ncee/wwc/" TargetMode="External"/><Relationship Id="rId35" Type="http://schemas.openxmlformats.org/officeDocument/2006/relationships/hyperlink" Target="http://ies.ed.gov/funding/pdf/2015_84305A.pdf" TargetMode="External"/><Relationship Id="rId43" Type="http://schemas.openxmlformats.org/officeDocument/2006/relationships/hyperlink" Target="http://ies.ed.gov/funding/pdf/2015_84305A.pdf" TargetMode="External"/><Relationship Id="rId48" Type="http://schemas.openxmlformats.org/officeDocument/2006/relationships/hyperlink" Target="http://www.grants.gov/" TargetMode="External"/><Relationship Id="rId56" Type="http://schemas.openxmlformats.org/officeDocument/2006/relationships/hyperlink" Target="http://www2.ed.gov/about/offices/list/ocfo/fipao/icgreps.html" TargetMode="External"/><Relationship Id="rId64" Type="http://schemas.openxmlformats.org/officeDocument/2006/relationships/hyperlink" Target="http://fedgov.dnb.com/webform" TargetMode="External"/><Relationship Id="rId69" Type="http://schemas.openxmlformats.org/officeDocument/2006/relationships/hyperlink" Target="http://www.grants.gov/web/grants/applicants/track-my-application.html" TargetMode="External"/><Relationship Id="rId77" Type="http://schemas.openxmlformats.org/officeDocument/2006/relationships/hyperlink" Target="http://www.grants.gov/web/grants/support/technical-support/software/pdf-conversion-software.html" TargetMode="External"/><Relationship Id="rId8" Type="http://schemas.openxmlformats.org/officeDocument/2006/relationships/webSettings" Target="webSettings.xml"/><Relationship Id="rId51" Type="http://schemas.openxmlformats.org/officeDocument/2006/relationships/hyperlink" Target="http://ies.ed.gov/director/sro/peer_review/application_review.asp" TargetMode="External"/><Relationship Id="rId72" Type="http://schemas.openxmlformats.org/officeDocument/2006/relationships/hyperlink" Target="http://www.grants.gov/web/grants/applicants/track-my-application.html" TargetMode="External"/><Relationship Id="rId80" Type="http://schemas.openxmlformats.org/officeDocument/2006/relationships/hyperlink" Target="http://www2.ed.gov/policy/fund/guid/humansub/overview.html" TargetMode="External"/><Relationship Id="rId85" Type="http://schemas.openxmlformats.org/officeDocument/2006/relationships/hyperlink" Target="mailto:Rebecca.McGill@ed.gov" TargetMode="External"/><Relationship Id="rId93" Type="http://schemas.openxmlformats.org/officeDocument/2006/relationships/hyperlink" Target="http://www.wtgrantfoundation.org/File%20Library/Resources/2014-URE-Guidelines.pdf" TargetMode="External"/><Relationship Id="rId3" Type="http://schemas.openxmlformats.org/officeDocument/2006/relationships/customXml" Target="../customXml/item3.xml"/><Relationship Id="rId12" Type="http://schemas.openxmlformats.org/officeDocument/2006/relationships/hyperlink" Target="https://iesreview.ed.gov/" TargetMode="External"/><Relationship Id="rId17" Type="http://schemas.openxmlformats.org/officeDocument/2006/relationships/footer" Target="footer2.xml"/><Relationship Id="rId25" Type="http://schemas.openxmlformats.org/officeDocument/2006/relationships/hyperlink" Target="http://ies.ed.gov/funding/webinars/index.asp" TargetMode="External"/><Relationship Id="rId33" Type="http://schemas.openxmlformats.org/officeDocument/2006/relationships/hyperlink" Target="mailto:James.Benson@ed.gov" TargetMode="External"/><Relationship Id="rId38" Type="http://schemas.openxmlformats.org/officeDocument/2006/relationships/hyperlink" Target="http://ies.ed.gov/funding/pdf/2015_84305A.pdf" TargetMode="External"/><Relationship Id="rId46" Type="http://schemas.openxmlformats.org/officeDocument/2006/relationships/hyperlink" Target="http://eric.ed.gov" TargetMode="External"/><Relationship Id="rId59" Type="http://schemas.openxmlformats.org/officeDocument/2006/relationships/hyperlink" Target="http://www.grants.gov/web/grants/applicants/applicant-resources.html" TargetMode="External"/><Relationship Id="rId67" Type="http://schemas.openxmlformats.org/officeDocument/2006/relationships/hyperlink" Target="http://www2.ed.gov/fund/grant/apply/sam-faqs.html" TargetMode="External"/><Relationship Id="rId20" Type="http://schemas.openxmlformats.org/officeDocument/2006/relationships/hyperlink" Target="http://www.grants.gov" TargetMode="External"/><Relationship Id="rId41" Type="http://schemas.openxmlformats.org/officeDocument/2006/relationships/hyperlink" Target="http://ies.ed.gov/funding/pdf/2015_84305A.pdf" TargetMode="External"/><Relationship Id="rId54" Type="http://schemas.openxmlformats.org/officeDocument/2006/relationships/hyperlink" Target="http://www2.ed.gov/about/offices/list/ocfo/humansub.html" TargetMode="External"/><Relationship Id="rId62" Type="http://schemas.openxmlformats.org/officeDocument/2006/relationships/hyperlink" Target="http://www.grants.gov/web/grants/register.html" TargetMode="External"/><Relationship Id="rId70" Type="http://schemas.openxmlformats.org/officeDocument/2006/relationships/hyperlink" Target="http://www.grants.gov/web/grants/support/general-support/faqs.html" TargetMode="External"/><Relationship Id="rId75" Type="http://schemas.openxmlformats.org/officeDocument/2006/relationships/hyperlink" Target="http://www.grants.gov/web/grants/about/contact-us.html" TargetMode="External"/><Relationship Id="rId83" Type="http://schemas.openxmlformats.org/officeDocument/2006/relationships/hyperlink" Target="mailto:support@grants.gov" TargetMode="External"/><Relationship Id="rId88" Type="http://schemas.openxmlformats.org/officeDocument/2006/relationships/hyperlink" Target="mailto:Erin.Higgins@ed.gov" TargetMode="External"/><Relationship Id="rId91" Type="http://schemas.openxmlformats.org/officeDocument/2006/relationships/hyperlink" Target="http://www.corestandards.org/Math/" TargetMode="External"/><Relationship Id="rId9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sreview.ed.gov/" TargetMode="External"/><Relationship Id="rId23" Type="http://schemas.openxmlformats.org/officeDocument/2006/relationships/hyperlink" Target="http://ies.ed.gov/funding/overview.asp" TargetMode="External"/><Relationship Id="rId28" Type="http://schemas.openxmlformats.org/officeDocument/2006/relationships/hyperlink" Target="http://ies.ed.gov/ncee/wwc/default.aspx" TargetMode="External"/><Relationship Id="rId36" Type="http://schemas.openxmlformats.org/officeDocument/2006/relationships/hyperlink" Target="http://ies.ed.gov/ncee/wwc" TargetMode="External"/><Relationship Id="rId49" Type="http://schemas.openxmlformats.org/officeDocument/2006/relationships/hyperlink" Target="http://www.grants.gov/web/grants/applicants/applicant-resources.html" TargetMode="External"/><Relationship Id="rId57" Type="http://schemas.openxmlformats.org/officeDocument/2006/relationships/hyperlink" Target="mailto:support@grants.gov" TargetMode="External"/><Relationship Id="rId10" Type="http://schemas.openxmlformats.org/officeDocument/2006/relationships/endnotes" Target="endnotes.xml"/><Relationship Id="rId31" Type="http://schemas.openxmlformats.org/officeDocument/2006/relationships/hyperlink" Target="http://ies.ed.gov/funding/pdf/2015_84305A.pdf" TargetMode="External"/><Relationship Id="rId44" Type="http://schemas.openxmlformats.org/officeDocument/2006/relationships/hyperlink" Target="http://www2.ed.gov/about/offices/list/ocfo/fipao/icgindex.html" TargetMode="External"/><Relationship Id="rId52" Type="http://schemas.openxmlformats.org/officeDocument/2006/relationships/hyperlink" Target="http://www.grants.gov/" TargetMode="External"/><Relationship Id="rId60" Type="http://schemas.openxmlformats.org/officeDocument/2006/relationships/hyperlink" Target="http://ies.ed.gov/funding/webinars/index.asp" TargetMode="External"/><Relationship Id="rId65" Type="http://schemas.openxmlformats.org/officeDocument/2006/relationships/hyperlink" Target="http://www.sam.gov" TargetMode="External"/><Relationship Id="rId73" Type="http://schemas.openxmlformats.org/officeDocument/2006/relationships/hyperlink" Target="http://www.grants.gov/web/grants/applicants/track-my-application.html" TargetMode="External"/><Relationship Id="rId78" Type="http://schemas.openxmlformats.org/officeDocument/2006/relationships/hyperlink" Target="http://fedgov.dnb.com/webform/displayHomePage.do" TargetMode="External"/><Relationship Id="rId81" Type="http://schemas.openxmlformats.org/officeDocument/2006/relationships/hyperlink" Target="http://www2.ed.gov/about/offices/list/ocfo/fipao/icgreps.html" TargetMode="External"/><Relationship Id="rId86" Type="http://schemas.openxmlformats.org/officeDocument/2006/relationships/hyperlink" Target="mailto:James.Benson@ed.gov"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ies.ed.gov/ncser/projects" TargetMode="External"/><Relationship Id="rId3" Type="http://schemas.openxmlformats.org/officeDocument/2006/relationships/hyperlink" Target="http://all4ed.org/wp-content/uploads/2014/04/Common_Core_Infographic_Print1.pdf" TargetMode="External"/><Relationship Id="rId7" Type="http://schemas.openxmlformats.org/officeDocument/2006/relationships/hyperlink" Target="http://ies.ed.gov/ncer/projects/" TargetMode="External"/><Relationship Id="rId2" Type="http://schemas.openxmlformats.org/officeDocument/2006/relationships/hyperlink" Target="http://nces.ed.gov/surveys/pisa/pisa2012/index.asp" TargetMode="External"/><Relationship Id="rId1" Type="http://schemas.openxmlformats.org/officeDocument/2006/relationships/hyperlink" Target="http://www.nsf.gov/bfa/dias/policy/rppr/" TargetMode="External"/><Relationship Id="rId6" Type="http://schemas.openxmlformats.org/officeDocument/2006/relationships/hyperlink" Target="http://ies.ed.gov/funding/ncer_rfas/partnerships.asp" TargetMode="External"/><Relationship Id="rId5" Type="http://schemas.openxmlformats.org/officeDocument/2006/relationships/hyperlink" Target="http://ies.ed.gov/ncer/whatsnew/techworkinggroup/" TargetMode="External"/><Relationship Id="rId4" Type="http://schemas.openxmlformats.org/officeDocument/2006/relationships/hyperlink" Target="http://www.washingtonpost.com/local/education/some-states-rebrand-controversial-common-core-education-standards/2014/01/30/a235843e-7ef7-11e3-9556-4a4bf7bcbd84_story.html" TargetMode="External"/><Relationship Id="rId9" Type="http://schemas.openxmlformats.org/officeDocument/2006/relationships/hyperlink" Target="http://ies.ed.gov/ncer/ran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0" ma:contentTypeDescription="Create a new document." ma:contentTypeScope="" ma:versionID="a30754a90d7fd9e251670120e43faa9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940EDAE4-924F-4370-B978-F6151E937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2E423E-A47C-4E54-9D41-DE824B2D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34009</Words>
  <Characters>193853</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IES</cp:lastModifiedBy>
  <cp:revision>2</cp:revision>
  <cp:lastPrinted>2014-04-24T17:07:00Z</cp:lastPrinted>
  <dcterms:created xsi:type="dcterms:W3CDTF">2014-04-29T18:31:00Z</dcterms:created>
  <dcterms:modified xsi:type="dcterms:W3CDTF">2014-04-29T18:31:00Z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