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4420B" w14:textId="143F968E" w:rsidR="00562C6F" w:rsidRPr="00576DF7" w:rsidRDefault="00C65B1D" w:rsidP="00562C6F">
      <w:r w:rsidRPr="00576DF7">
        <w:rPr>
          <w:noProof/>
        </w:rPr>
        <w:drawing>
          <wp:anchor distT="0" distB="0" distL="114300" distR="114300" simplePos="0" relativeHeight="251657728" behindDoc="0" locked="0" layoutInCell="1" allowOverlap="1" wp14:anchorId="7A0264A1" wp14:editId="48DB7DFB">
            <wp:simplePos x="0" y="0"/>
            <wp:positionH relativeFrom="column">
              <wp:posOffset>0</wp:posOffset>
            </wp:positionH>
            <wp:positionV relativeFrom="paragraph">
              <wp:posOffset>-114300</wp:posOffset>
            </wp:positionV>
            <wp:extent cx="28194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F64F2" w:rsidRPr="00576DF7">
        <w:t>A[</w:t>
      </w:r>
      <w:proofErr w:type="gramEnd"/>
    </w:p>
    <w:p w14:paraId="70969388" w14:textId="77777777" w:rsidR="00562C6F" w:rsidRPr="00576DF7" w:rsidRDefault="00562C6F" w:rsidP="00562C6F"/>
    <w:p w14:paraId="5BA6CC34" w14:textId="77777777" w:rsidR="00562C6F" w:rsidRPr="00576DF7" w:rsidRDefault="00562C6F" w:rsidP="00562C6F"/>
    <w:p w14:paraId="28F4D436" w14:textId="77777777" w:rsidR="00562C6F" w:rsidRPr="00576DF7" w:rsidRDefault="00562C6F" w:rsidP="00562C6F"/>
    <w:p w14:paraId="537DF5FB" w14:textId="77777777" w:rsidR="00562C6F" w:rsidRPr="00576DF7" w:rsidRDefault="00562C6F" w:rsidP="00562C6F"/>
    <w:p w14:paraId="22527A46" w14:textId="77777777" w:rsidR="00562C6F" w:rsidRPr="00576DF7" w:rsidRDefault="00562C6F" w:rsidP="00562C6F"/>
    <w:p w14:paraId="51298BF9" w14:textId="77777777" w:rsidR="00562C6F" w:rsidRPr="00576DF7" w:rsidRDefault="00562C6F" w:rsidP="00562C6F"/>
    <w:p w14:paraId="41EBA04E" w14:textId="77777777" w:rsidR="00562C6F" w:rsidRPr="00576DF7" w:rsidRDefault="00562C6F" w:rsidP="00562C6F"/>
    <w:p w14:paraId="0771A9CE" w14:textId="77777777" w:rsidR="00562C6F" w:rsidRPr="00576DF7" w:rsidRDefault="00562C6F" w:rsidP="00562C6F">
      <w:pPr>
        <w:jc w:val="center"/>
        <w:rPr>
          <w:b/>
        </w:rPr>
      </w:pPr>
    </w:p>
    <w:p w14:paraId="2E8BF2AB" w14:textId="77777777" w:rsidR="00562C6F" w:rsidRPr="00576DF7" w:rsidRDefault="00562C6F" w:rsidP="00562C6F">
      <w:pPr>
        <w:jc w:val="center"/>
        <w:rPr>
          <w:rFonts w:eastAsia="Arial Unicode MS"/>
          <w:b/>
          <w:sz w:val="48"/>
          <w:szCs w:val="48"/>
        </w:rPr>
      </w:pPr>
      <w:r w:rsidRPr="00576DF7">
        <w:rPr>
          <w:rFonts w:eastAsia="Arial Unicode MS"/>
          <w:b/>
          <w:sz w:val="48"/>
          <w:szCs w:val="48"/>
        </w:rPr>
        <w:t>Request for Applications</w:t>
      </w:r>
    </w:p>
    <w:p w14:paraId="49E951C1" w14:textId="77777777" w:rsidR="00562C6F" w:rsidRPr="00576DF7" w:rsidRDefault="00562C6F" w:rsidP="00562C6F">
      <w:pPr>
        <w:jc w:val="center"/>
        <w:rPr>
          <w:rFonts w:eastAsia="Arial Unicode MS"/>
          <w:b/>
        </w:rPr>
      </w:pPr>
    </w:p>
    <w:p w14:paraId="16F22578" w14:textId="77777777" w:rsidR="00562C6F" w:rsidRPr="00576DF7" w:rsidRDefault="00562C6F" w:rsidP="00562C6F">
      <w:pPr>
        <w:jc w:val="center"/>
        <w:rPr>
          <w:b/>
          <w:sz w:val="40"/>
          <w:szCs w:val="40"/>
        </w:rPr>
      </w:pPr>
      <w:r w:rsidRPr="00576DF7">
        <w:rPr>
          <w:b/>
          <w:sz w:val="40"/>
          <w:szCs w:val="40"/>
        </w:rPr>
        <w:t>Statistical and Research</w:t>
      </w:r>
    </w:p>
    <w:p w14:paraId="62942397" w14:textId="77777777" w:rsidR="00562C6F" w:rsidRPr="00576DF7" w:rsidRDefault="00562C6F" w:rsidP="00562C6F">
      <w:pPr>
        <w:jc w:val="center"/>
        <w:rPr>
          <w:b/>
          <w:sz w:val="40"/>
          <w:szCs w:val="40"/>
        </w:rPr>
      </w:pPr>
      <w:r w:rsidRPr="00576DF7">
        <w:rPr>
          <w:b/>
          <w:sz w:val="40"/>
          <w:szCs w:val="40"/>
        </w:rPr>
        <w:t>Methodology in Education</w:t>
      </w:r>
    </w:p>
    <w:p w14:paraId="68263E21" w14:textId="77777777" w:rsidR="00562C6F" w:rsidRPr="00576DF7" w:rsidRDefault="00562C6F" w:rsidP="00562C6F">
      <w:pPr>
        <w:jc w:val="center"/>
        <w:rPr>
          <w:rFonts w:eastAsia="Arial Unicode MS"/>
          <w:b/>
        </w:rPr>
      </w:pPr>
    </w:p>
    <w:p w14:paraId="1E2A75DF" w14:textId="77777777" w:rsidR="00562C6F" w:rsidRPr="00576DF7" w:rsidRDefault="00562C6F" w:rsidP="00562C6F">
      <w:pPr>
        <w:jc w:val="center"/>
        <w:rPr>
          <w:rFonts w:eastAsia="Arial Unicode MS"/>
          <w:b/>
          <w:sz w:val="32"/>
          <w:szCs w:val="32"/>
        </w:rPr>
      </w:pPr>
      <w:r w:rsidRPr="00576DF7">
        <w:rPr>
          <w:rFonts w:eastAsia="Arial Unicode MS"/>
          <w:b/>
          <w:sz w:val="32"/>
          <w:szCs w:val="32"/>
        </w:rPr>
        <w:t>CFDA Number: 84.305D</w:t>
      </w:r>
    </w:p>
    <w:p w14:paraId="5DF8A57B" w14:textId="77777777" w:rsidR="00562C6F" w:rsidRPr="00576DF7" w:rsidRDefault="00562C6F" w:rsidP="00562C6F">
      <w:pPr>
        <w:rPr>
          <w:rFonts w:eastAsia="Arial Unicode MS"/>
        </w:rPr>
      </w:pPr>
    </w:p>
    <w:p w14:paraId="26F145BD" w14:textId="77777777" w:rsidR="00562C6F" w:rsidRPr="00576DF7" w:rsidRDefault="00562C6F" w:rsidP="00562C6F">
      <w:pPr>
        <w:rPr>
          <w:rFonts w:eastAsia="Arial Unicode MS"/>
        </w:rPr>
      </w:pPr>
    </w:p>
    <w:tbl>
      <w:tblPr>
        <w:tblW w:w="8682" w:type="dxa"/>
        <w:tblInd w:w="558" w:type="dxa"/>
        <w:tblBorders>
          <w:top w:val="double" w:sz="4" w:space="0" w:color="auto"/>
          <w:bottom w:val="double" w:sz="4" w:space="0" w:color="auto"/>
          <w:insideH w:val="single" w:sz="4" w:space="0" w:color="auto"/>
        </w:tblBorders>
        <w:tblLook w:val="04A0" w:firstRow="1" w:lastRow="0" w:firstColumn="1" w:lastColumn="0" w:noHBand="0" w:noVBand="1"/>
      </w:tblPr>
      <w:tblGrid>
        <w:gridCol w:w="2700"/>
        <w:gridCol w:w="2790"/>
        <w:gridCol w:w="3192"/>
      </w:tblGrid>
      <w:tr w:rsidR="00562C6F" w:rsidRPr="00576DF7" w14:paraId="3592503E" w14:textId="77777777">
        <w:tc>
          <w:tcPr>
            <w:tcW w:w="2700" w:type="dxa"/>
            <w:tcBorders>
              <w:top w:val="double" w:sz="4" w:space="0" w:color="auto"/>
              <w:bottom w:val="double" w:sz="4" w:space="0" w:color="auto"/>
            </w:tcBorders>
            <w:shd w:val="clear" w:color="auto" w:fill="auto"/>
          </w:tcPr>
          <w:p w14:paraId="110D2646" w14:textId="77777777" w:rsidR="00562C6F" w:rsidRPr="00576DF7" w:rsidRDefault="00562C6F" w:rsidP="00562C6F">
            <w:pPr>
              <w:spacing w:after="240"/>
              <w:ind w:left="450" w:hanging="450"/>
              <w:rPr>
                <w:rFonts w:eastAsia="Arial Unicode MS" w:cs="Tahoma"/>
                <w:b/>
                <w:bCs/>
                <w:sz w:val="24"/>
              </w:rPr>
            </w:pPr>
            <w:r w:rsidRPr="00576DF7">
              <w:rPr>
                <w:rFonts w:eastAsia="Arial Unicode MS" w:cs="Tahoma"/>
                <w:b/>
                <w:bCs/>
                <w:sz w:val="24"/>
              </w:rPr>
              <w:t>Milestone</w:t>
            </w:r>
          </w:p>
        </w:tc>
        <w:tc>
          <w:tcPr>
            <w:tcW w:w="2790" w:type="dxa"/>
            <w:tcBorders>
              <w:top w:val="double" w:sz="4" w:space="0" w:color="auto"/>
              <w:bottom w:val="double" w:sz="4" w:space="0" w:color="auto"/>
            </w:tcBorders>
            <w:shd w:val="clear" w:color="auto" w:fill="auto"/>
          </w:tcPr>
          <w:p w14:paraId="40821143" w14:textId="77777777" w:rsidR="00562C6F" w:rsidRPr="00576DF7" w:rsidRDefault="00562C6F" w:rsidP="00562C6F">
            <w:pPr>
              <w:spacing w:after="240"/>
              <w:rPr>
                <w:rFonts w:eastAsia="Arial Unicode MS" w:cs="Tahoma"/>
                <w:b/>
                <w:bCs/>
                <w:sz w:val="24"/>
              </w:rPr>
            </w:pPr>
            <w:r w:rsidRPr="00576DF7">
              <w:rPr>
                <w:rFonts w:eastAsia="Arial Unicode MS" w:cs="Tahoma"/>
                <w:b/>
                <w:bCs/>
                <w:sz w:val="24"/>
              </w:rPr>
              <w:t>Date</w:t>
            </w:r>
          </w:p>
        </w:tc>
        <w:tc>
          <w:tcPr>
            <w:tcW w:w="3192" w:type="dxa"/>
            <w:tcBorders>
              <w:top w:val="double" w:sz="4" w:space="0" w:color="auto"/>
              <w:bottom w:val="double" w:sz="4" w:space="0" w:color="auto"/>
            </w:tcBorders>
            <w:shd w:val="clear" w:color="auto" w:fill="auto"/>
          </w:tcPr>
          <w:p w14:paraId="58DD1C44" w14:textId="77777777" w:rsidR="00562C6F" w:rsidRPr="00576DF7" w:rsidRDefault="00562C6F" w:rsidP="00562C6F">
            <w:pPr>
              <w:spacing w:after="240"/>
              <w:rPr>
                <w:rFonts w:eastAsia="Arial Unicode MS" w:cs="Tahoma"/>
                <w:b/>
                <w:bCs/>
                <w:sz w:val="24"/>
              </w:rPr>
            </w:pPr>
            <w:r w:rsidRPr="00576DF7">
              <w:rPr>
                <w:rFonts w:eastAsia="Arial Unicode MS" w:cs="Tahoma"/>
                <w:b/>
                <w:bCs/>
                <w:sz w:val="24"/>
              </w:rPr>
              <w:t>Website</w:t>
            </w:r>
          </w:p>
        </w:tc>
      </w:tr>
      <w:tr w:rsidR="00562C6F" w:rsidRPr="00576DF7" w14:paraId="34443819" w14:textId="77777777">
        <w:tc>
          <w:tcPr>
            <w:tcW w:w="2700" w:type="dxa"/>
            <w:tcBorders>
              <w:top w:val="double" w:sz="4" w:space="0" w:color="auto"/>
              <w:bottom w:val="nil"/>
            </w:tcBorders>
            <w:shd w:val="clear" w:color="auto" w:fill="auto"/>
          </w:tcPr>
          <w:p w14:paraId="491D37CF" w14:textId="77777777" w:rsidR="00562C6F" w:rsidRPr="00576DF7" w:rsidRDefault="00562C6F" w:rsidP="00562C6F">
            <w:pPr>
              <w:spacing w:after="240"/>
              <w:rPr>
                <w:rFonts w:eastAsia="Arial Unicode MS" w:cs="Tahoma"/>
                <w:bCs/>
                <w:i/>
                <w:sz w:val="24"/>
              </w:rPr>
            </w:pPr>
            <w:r w:rsidRPr="00576DF7">
              <w:rPr>
                <w:rFonts w:eastAsia="Arial Unicode MS" w:cs="Tahoma"/>
                <w:bCs/>
                <w:i/>
                <w:sz w:val="24"/>
              </w:rPr>
              <w:t>Letter of Intent Due</w:t>
            </w:r>
          </w:p>
          <w:p w14:paraId="00F2DF83" w14:textId="77777777" w:rsidR="00562C6F" w:rsidRPr="00576DF7" w:rsidRDefault="00562C6F" w:rsidP="00562C6F">
            <w:pPr>
              <w:spacing w:after="240"/>
              <w:rPr>
                <w:rFonts w:eastAsia="Arial Unicode MS" w:cs="Tahoma"/>
                <w:bCs/>
                <w:i/>
                <w:sz w:val="24"/>
              </w:rPr>
            </w:pPr>
          </w:p>
        </w:tc>
        <w:tc>
          <w:tcPr>
            <w:tcW w:w="2790" w:type="dxa"/>
            <w:tcBorders>
              <w:top w:val="double" w:sz="4" w:space="0" w:color="auto"/>
              <w:bottom w:val="nil"/>
            </w:tcBorders>
            <w:shd w:val="clear" w:color="auto" w:fill="auto"/>
          </w:tcPr>
          <w:p w14:paraId="007559DE" w14:textId="4D062FAA" w:rsidR="00562C6F" w:rsidRPr="00576DF7" w:rsidRDefault="0029406F" w:rsidP="00562C6F">
            <w:pPr>
              <w:spacing w:after="240"/>
              <w:rPr>
                <w:rFonts w:eastAsia="Arial Unicode MS" w:cs="Tahoma"/>
                <w:bCs/>
                <w:sz w:val="24"/>
              </w:rPr>
            </w:pPr>
            <w:r w:rsidRPr="00576DF7">
              <w:rPr>
                <w:rFonts w:eastAsia="Arial Unicode MS" w:cs="Tahoma"/>
                <w:bCs/>
                <w:sz w:val="24"/>
              </w:rPr>
              <w:t>May 21</w:t>
            </w:r>
            <w:r w:rsidR="007262EE" w:rsidRPr="00576DF7">
              <w:rPr>
                <w:rFonts w:eastAsia="Arial Unicode MS" w:cs="Tahoma"/>
                <w:bCs/>
                <w:sz w:val="24"/>
              </w:rPr>
              <w:t>, 2015</w:t>
            </w:r>
          </w:p>
        </w:tc>
        <w:tc>
          <w:tcPr>
            <w:tcW w:w="3192" w:type="dxa"/>
            <w:tcBorders>
              <w:top w:val="double" w:sz="4" w:space="0" w:color="auto"/>
              <w:bottom w:val="nil"/>
            </w:tcBorders>
            <w:shd w:val="clear" w:color="auto" w:fill="auto"/>
          </w:tcPr>
          <w:p w14:paraId="310552BF" w14:textId="77777777" w:rsidR="00562C6F" w:rsidRPr="00576DF7" w:rsidRDefault="00421E88" w:rsidP="00562C6F">
            <w:pPr>
              <w:spacing w:after="240"/>
              <w:rPr>
                <w:rFonts w:eastAsia="Arial Unicode MS" w:cs="Tahoma"/>
                <w:bCs/>
                <w:sz w:val="24"/>
              </w:rPr>
            </w:pPr>
            <w:hyperlink r:id="rId9" w:history="1">
              <w:r w:rsidR="00562C6F" w:rsidRPr="00576DF7">
                <w:rPr>
                  <w:rStyle w:val="Hyperlink"/>
                  <w:rFonts w:eastAsia="Arial Unicode MS" w:cs="Tahoma"/>
                  <w:bCs/>
                  <w:sz w:val="24"/>
                </w:rPr>
                <w:t>https://iesreview.ed.gov/</w:t>
              </w:r>
            </w:hyperlink>
          </w:p>
        </w:tc>
      </w:tr>
      <w:tr w:rsidR="00562C6F" w:rsidRPr="00576DF7" w14:paraId="24017EDE" w14:textId="77777777">
        <w:tc>
          <w:tcPr>
            <w:tcW w:w="2700" w:type="dxa"/>
            <w:tcBorders>
              <w:top w:val="nil"/>
              <w:bottom w:val="nil"/>
            </w:tcBorders>
            <w:shd w:val="clear" w:color="auto" w:fill="auto"/>
          </w:tcPr>
          <w:p w14:paraId="3828E5F2" w14:textId="77777777" w:rsidR="00562C6F" w:rsidRPr="00576DF7" w:rsidRDefault="00562C6F" w:rsidP="00562C6F">
            <w:pPr>
              <w:spacing w:after="240"/>
              <w:rPr>
                <w:rFonts w:eastAsia="Arial Unicode MS" w:cs="Tahoma"/>
                <w:bCs/>
                <w:i/>
                <w:sz w:val="24"/>
              </w:rPr>
            </w:pPr>
            <w:r w:rsidRPr="00576DF7">
              <w:rPr>
                <w:rFonts w:eastAsia="Arial Unicode MS" w:cs="Tahoma"/>
                <w:bCs/>
                <w:i/>
                <w:sz w:val="24"/>
              </w:rPr>
              <w:t>Application Package Available</w:t>
            </w:r>
          </w:p>
          <w:p w14:paraId="140A425B" w14:textId="77777777" w:rsidR="00562C6F" w:rsidRPr="00576DF7" w:rsidRDefault="00562C6F" w:rsidP="00562C6F">
            <w:pPr>
              <w:spacing w:after="240"/>
              <w:rPr>
                <w:rFonts w:eastAsia="Arial Unicode MS" w:cs="Tahoma"/>
                <w:bCs/>
                <w:i/>
                <w:sz w:val="24"/>
              </w:rPr>
            </w:pPr>
          </w:p>
        </w:tc>
        <w:tc>
          <w:tcPr>
            <w:tcW w:w="2790" w:type="dxa"/>
            <w:tcBorders>
              <w:top w:val="nil"/>
              <w:bottom w:val="nil"/>
            </w:tcBorders>
            <w:shd w:val="clear" w:color="auto" w:fill="auto"/>
          </w:tcPr>
          <w:p w14:paraId="68A05926" w14:textId="43AAD05C" w:rsidR="00562C6F" w:rsidRPr="00576DF7" w:rsidRDefault="0029406F" w:rsidP="00562C6F">
            <w:pPr>
              <w:spacing w:after="240"/>
              <w:rPr>
                <w:rFonts w:eastAsia="Arial Unicode MS" w:cs="Tahoma"/>
                <w:bCs/>
                <w:sz w:val="24"/>
              </w:rPr>
            </w:pPr>
            <w:r w:rsidRPr="00576DF7">
              <w:rPr>
                <w:rFonts w:eastAsia="Arial Unicode MS" w:cs="Tahoma"/>
                <w:bCs/>
                <w:sz w:val="24"/>
              </w:rPr>
              <w:t>May 21</w:t>
            </w:r>
            <w:r w:rsidR="007262EE" w:rsidRPr="00576DF7">
              <w:rPr>
                <w:rFonts w:eastAsia="Arial Unicode MS" w:cs="Tahoma"/>
                <w:bCs/>
                <w:sz w:val="24"/>
              </w:rPr>
              <w:t>, 2015</w:t>
            </w:r>
          </w:p>
        </w:tc>
        <w:tc>
          <w:tcPr>
            <w:tcW w:w="3192" w:type="dxa"/>
            <w:tcBorders>
              <w:top w:val="nil"/>
              <w:bottom w:val="nil"/>
            </w:tcBorders>
            <w:shd w:val="clear" w:color="auto" w:fill="auto"/>
          </w:tcPr>
          <w:p w14:paraId="6A88FA91" w14:textId="77777777" w:rsidR="00562C6F" w:rsidRPr="00576DF7" w:rsidRDefault="00421E88" w:rsidP="00562C6F">
            <w:pPr>
              <w:spacing w:after="240"/>
              <w:rPr>
                <w:rFonts w:eastAsia="Arial Unicode MS" w:cs="Tahoma"/>
                <w:bCs/>
                <w:sz w:val="24"/>
              </w:rPr>
            </w:pPr>
            <w:hyperlink r:id="rId10" w:history="1">
              <w:r w:rsidR="00562C6F" w:rsidRPr="00576DF7">
                <w:rPr>
                  <w:rStyle w:val="Hyperlink"/>
                  <w:rFonts w:eastAsia="Arial Unicode MS" w:cs="Tahoma"/>
                  <w:bCs/>
                  <w:sz w:val="24"/>
                </w:rPr>
                <w:t>http://www.grants.gov/</w:t>
              </w:r>
            </w:hyperlink>
          </w:p>
        </w:tc>
      </w:tr>
      <w:tr w:rsidR="00562C6F" w:rsidRPr="00576DF7" w14:paraId="72698762" w14:textId="77777777">
        <w:tc>
          <w:tcPr>
            <w:tcW w:w="2700" w:type="dxa"/>
            <w:tcBorders>
              <w:top w:val="nil"/>
              <w:bottom w:val="nil"/>
            </w:tcBorders>
            <w:shd w:val="clear" w:color="auto" w:fill="auto"/>
          </w:tcPr>
          <w:p w14:paraId="686CDD98" w14:textId="77777777" w:rsidR="00562C6F" w:rsidRPr="00576DF7" w:rsidRDefault="00562C6F" w:rsidP="00562C6F">
            <w:pPr>
              <w:spacing w:after="240"/>
              <w:rPr>
                <w:rFonts w:eastAsia="Arial Unicode MS" w:cs="Tahoma"/>
                <w:b/>
                <w:bCs/>
                <w:i/>
                <w:sz w:val="24"/>
              </w:rPr>
            </w:pPr>
            <w:r w:rsidRPr="00576DF7">
              <w:rPr>
                <w:rFonts w:eastAsia="Arial Unicode MS" w:cs="Tahoma"/>
                <w:b/>
                <w:bCs/>
                <w:i/>
                <w:sz w:val="24"/>
              </w:rPr>
              <w:t xml:space="preserve">Application Due </w:t>
            </w:r>
          </w:p>
        </w:tc>
        <w:tc>
          <w:tcPr>
            <w:tcW w:w="2790" w:type="dxa"/>
            <w:tcBorders>
              <w:top w:val="nil"/>
              <w:bottom w:val="nil"/>
            </w:tcBorders>
            <w:shd w:val="clear" w:color="auto" w:fill="auto"/>
          </w:tcPr>
          <w:p w14:paraId="337DECFB" w14:textId="77777777" w:rsidR="00562C6F" w:rsidRPr="00576DF7" w:rsidRDefault="00562C6F" w:rsidP="00562C6F">
            <w:pPr>
              <w:spacing w:after="240"/>
              <w:rPr>
                <w:rFonts w:eastAsia="Arial Unicode MS" w:cs="Tahoma"/>
                <w:b/>
                <w:bCs/>
                <w:sz w:val="24"/>
              </w:rPr>
            </w:pPr>
            <w:r w:rsidRPr="00576DF7">
              <w:rPr>
                <w:rFonts w:eastAsia="Arial Unicode MS" w:cs="Tahoma"/>
                <w:b/>
                <w:bCs/>
                <w:sz w:val="24"/>
              </w:rPr>
              <w:t>By 4:30:00p</w:t>
            </w:r>
            <w:r w:rsidR="007262EE" w:rsidRPr="00576DF7">
              <w:rPr>
                <w:rFonts w:eastAsia="Arial Unicode MS" w:cs="Tahoma"/>
                <w:b/>
                <w:bCs/>
                <w:sz w:val="24"/>
              </w:rPr>
              <w:t>m Washington DC time on August 6, 2015</w:t>
            </w:r>
          </w:p>
        </w:tc>
        <w:tc>
          <w:tcPr>
            <w:tcW w:w="3192" w:type="dxa"/>
            <w:tcBorders>
              <w:top w:val="nil"/>
              <w:bottom w:val="nil"/>
            </w:tcBorders>
            <w:shd w:val="clear" w:color="auto" w:fill="auto"/>
          </w:tcPr>
          <w:p w14:paraId="00F92E15" w14:textId="77777777" w:rsidR="00562C6F" w:rsidRPr="00576DF7" w:rsidRDefault="00421E88" w:rsidP="00562C6F">
            <w:pPr>
              <w:spacing w:after="240"/>
              <w:rPr>
                <w:rFonts w:eastAsia="Arial Unicode MS" w:cs="Tahoma"/>
                <w:b/>
                <w:bCs/>
                <w:sz w:val="24"/>
              </w:rPr>
            </w:pPr>
            <w:hyperlink r:id="rId11" w:history="1">
              <w:r w:rsidR="00562C6F" w:rsidRPr="00576DF7">
                <w:rPr>
                  <w:rStyle w:val="Hyperlink"/>
                  <w:rFonts w:eastAsia="Arial Unicode MS" w:cs="Tahoma"/>
                  <w:bCs/>
                  <w:sz w:val="24"/>
                </w:rPr>
                <w:t>http://www.grants.gov/</w:t>
              </w:r>
            </w:hyperlink>
          </w:p>
        </w:tc>
      </w:tr>
      <w:tr w:rsidR="00562C6F" w:rsidRPr="00576DF7" w14:paraId="4B96E924" w14:textId="77777777">
        <w:tc>
          <w:tcPr>
            <w:tcW w:w="2700" w:type="dxa"/>
            <w:tcBorders>
              <w:top w:val="nil"/>
              <w:bottom w:val="nil"/>
            </w:tcBorders>
            <w:shd w:val="clear" w:color="auto" w:fill="auto"/>
          </w:tcPr>
          <w:p w14:paraId="557BBDCD" w14:textId="77777777" w:rsidR="00562C6F" w:rsidRPr="00576DF7" w:rsidRDefault="00562C6F" w:rsidP="00562C6F">
            <w:pPr>
              <w:spacing w:after="240"/>
              <w:rPr>
                <w:rFonts w:eastAsia="Arial Unicode MS" w:cs="Tahoma"/>
                <w:bCs/>
                <w:i/>
                <w:sz w:val="24"/>
              </w:rPr>
            </w:pPr>
            <w:r w:rsidRPr="00576DF7">
              <w:rPr>
                <w:rFonts w:eastAsia="Arial Unicode MS" w:cs="Tahoma"/>
                <w:bCs/>
                <w:i/>
                <w:sz w:val="24"/>
              </w:rPr>
              <w:t xml:space="preserve">Applicants Notified </w:t>
            </w:r>
          </w:p>
          <w:p w14:paraId="072D48F4" w14:textId="77777777" w:rsidR="00562C6F" w:rsidRPr="00576DF7" w:rsidRDefault="00562C6F" w:rsidP="00562C6F">
            <w:pPr>
              <w:spacing w:after="240"/>
              <w:rPr>
                <w:rFonts w:eastAsia="Arial Unicode MS" w:cs="Tahoma"/>
                <w:bCs/>
                <w:i/>
                <w:sz w:val="24"/>
              </w:rPr>
            </w:pPr>
          </w:p>
        </w:tc>
        <w:tc>
          <w:tcPr>
            <w:tcW w:w="2790" w:type="dxa"/>
            <w:tcBorders>
              <w:top w:val="nil"/>
              <w:bottom w:val="nil"/>
            </w:tcBorders>
            <w:shd w:val="clear" w:color="auto" w:fill="auto"/>
          </w:tcPr>
          <w:p w14:paraId="6F546632" w14:textId="77777777" w:rsidR="00562C6F" w:rsidRPr="00576DF7" w:rsidRDefault="00562C6F" w:rsidP="00562C6F">
            <w:pPr>
              <w:spacing w:after="240"/>
              <w:rPr>
                <w:rFonts w:eastAsia="Arial Unicode MS" w:cs="Tahoma"/>
                <w:bCs/>
                <w:sz w:val="24"/>
              </w:rPr>
            </w:pPr>
            <w:r w:rsidRPr="00576DF7">
              <w:rPr>
                <w:rFonts w:eastAsia="Arial Unicode MS" w:cs="Tahoma"/>
                <w:bCs/>
                <w:sz w:val="24"/>
              </w:rPr>
              <w:t>By July 1, 201</w:t>
            </w:r>
            <w:r w:rsidR="007262EE" w:rsidRPr="00576DF7">
              <w:rPr>
                <w:rFonts w:eastAsia="Arial Unicode MS" w:cs="Tahoma"/>
                <w:bCs/>
                <w:sz w:val="24"/>
              </w:rPr>
              <w:t>6</w:t>
            </w:r>
          </w:p>
        </w:tc>
        <w:tc>
          <w:tcPr>
            <w:tcW w:w="3192" w:type="dxa"/>
            <w:tcBorders>
              <w:top w:val="nil"/>
              <w:bottom w:val="nil"/>
            </w:tcBorders>
            <w:shd w:val="clear" w:color="auto" w:fill="auto"/>
          </w:tcPr>
          <w:p w14:paraId="13E176CA" w14:textId="77777777" w:rsidR="00562C6F" w:rsidRPr="00576DF7" w:rsidRDefault="00421E88" w:rsidP="00562C6F">
            <w:pPr>
              <w:spacing w:after="240"/>
              <w:rPr>
                <w:rFonts w:eastAsia="Arial Unicode MS" w:cs="Tahoma"/>
                <w:bCs/>
                <w:sz w:val="24"/>
              </w:rPr>
            </w:pPr>
            <w:hyperlink r:id="rId12" w:history="1">
              <w:r w:rsidR="00562C6F" w:rsidRPr="00576DF7">
                <w:rPr>
                  <w:rStyle w:val="Hyperlink"/>
                  <w:rFonts w:eastAsia="Arial Unicode MS" w:cs="Tahoma"/>
                  <w:bCs/>
                  <w:sz w:val="24"/>
                </w:rPr>
                <w:t>https://iesreview.ed.gov/</w:t>
              </w:r>
            </w:hyperlink>
          </w:p>
        </w:tc>
      </w:tr>
      <w:tr w:rsidR="00562C6F" w:rsidRPr="00576DF7" w14:paraId="41BC6237" w14:textId="77777777">
        <w:tc>
          <w:tcPr>
            <w:tcW w:w="2700" w:type="dxa"/>
            <w:tcBorders>
              <w:top w:val="nil"/>
              <w:bottom w:val="double" w:sz="4" w:space="0" w:color="auto"/>
            </w:tcBorders>
            <w:shd w:val="clear" w:color="auto" w:fill="auto"/>
          </w:tcPr>
          <w:p w14:paraId="777AE809" w14:textId="77777777" w:rsidR="00562C6F" w:rsidRPr="00576DF7" w:rsidRDefault="00562C6F" w:rsidP="00562C6F">
            <w:pPr>
              <w:spacing w:after="240"/>
              <w:rPr>
                <w:rFonts w:eastAsia="Arial Unicode MS" w:cs="Tahoma"/>
                <w:bCs/>
                <w:i/>
                <w:sz w:val="24"/>
              </w:rPr>
            </w:pPr>
            <w:r w:rsidRPr="00576DF7">
              <w:rPr>
                <w:rFonts w:eastAsia="Arial Unicode MS" w:cs="Tahoma"/>
                <w:bCs/>
                <w:i/>
                <w:sz w:val="24"/>
              </w:rPr>
              <w:t>Possible Start Dates</w:t>
            </w:r>
          </w:p>
        </w:tc>
        <w:tc>
          <w:tcPr>
            <w:tcW w:w="2790" w:type="dxa"/>
            <w:tcBorders>
              <w:top w:val="nil"/>
              <w:bottom w:val="double" w:sz="4" w:space="0" w:color="auto"/>
            </w:tcBorders>
            <w:shd w:val="clear" w:color="auto" w:fill="auto"/>
          </w:tcPr>
          <w:p w14:paraId="412498EE" w14:textId="77777777" w:rsidR="00562C6F" w:rsidRPr="00576DF7" w:rsidRDefault="007262EE" w:rsidP="00562C6F">
            <w:pPr>
              <w:spacing w:after="240"/>
              <w:rPr>
                <w:rFonts w:eastAsia="Arial Unicode MS" w:cs="Tahoma"/>
                <w:bCs/>
                <w:sz w:val="24"/>
              </w:rPr>
            </w:pPr>
            <w:r w:rsidRPr="00576DF7">
              <w:rPr>
                <w:rFonts w:eastAsia="Arial Unicode MS" w:cs="Tahoma"/>
                <w:bCs/>
                <w:sz w:val="24"/>
              </w:rPr>
              <w:t>July 1, 2016 to September 1, 2016</w:t>
            </w:r>
          </w:p>
        </w:tc>
        <w:tc>
          <w:tcPr>
            <w:tcW w:w="3192" w:type="dxa"/>
            <w:tcBorders>
              <w:top w:val="nil"/>
              <w:bottom w:val="double" w:sz="4" w:space="0" w:color="auto"/>
            </w:tcBorders>
            <w:shd w:val="clear" w:color="auto" w:fill="auto"/>
          </w:tcPr>
          <w:p w14:paraId="340BBF73" w14:textId="77777777" w:rsidR="00562C6F" w:rsidRPr="00576DF7" w:rsidRDefault="00562C6F" w:rsidP="00562C6F">
            <w:pPr>
              <w:spacing w:after="240"/>
              <w:rPr>
                <w:rFonts w:eastAsia="Arial Unicode MS" w:cs="Tahoma"/>
                <w:bCs/>
                <w:sz w:val="24"/>
              </w:rPr>
            </w:pPr>
          </w:p>
        </w:tc>
      </w:tr>
    </w:tbl>
    <w:p w14:paraId="73109DBC" w14:textId="77777777" w:rsidR="00562C6F" w:rsidRPr="00576DF7" w:rsidRDefault="00562C6F" w:rsidP="00562C6F">
      <w:pPr>
        <w:rPr>
          <w:rFonts w:eastAsia="Arial Unicode MS"/>
        </w:rPr>
      </w:pPr>
    </w:p>
    <w:p w14:paraId="5F80399E" w14:textId="77777777" w:rsidR="00562C6F" w:rsidRPr="00576DF7" w:rsidRDefault="00562C6F" w:rsidP="00562C6F">
      <w:pPr>
        <w:tabs>
          <w:tab w:val="right" w:pos="9360"/>
        </w:tabs>
        <w:rPr>
          <w:rFonts w:cs="Tahoma"/>
        </w:rPr>
      </w:pPr>
    </w:p>
    <w:p w14:paraId="552F5A35" w14:textId="77777777" w:rsidR="00562C6F" w:rsidRPr="00576DF7" w:rsidRDefault="00562C6F" w:rsidP="00562C6F">
      <w:pPr>
        <w:shd w:val="clear" w:color="auto" w:fill="3A1EE2"/>
        <w:tabs>
          <w:tab w:val="right" w:pos="9000"/>
        </w:tabs>
        <w:rPr>
          <w:rFonts w:cs="Tahoma"/>
        </w:rPr>
      </w:pPr>
    </w:p>
    <w:p w14:paraId="14A48E1B" w14:textId="31E3674C" w:rsidR="00562C6F" w:rsidRPr="00576DF7" w:rsidRDefault="00B1333C" w:rsidP="00562C6F">
      <w:pPr>
        <w:shd w:val="clear" w:color="auto" w:fill="3A1EE2"/>
        <w:tabs>
          <w:tab w:val="right" w:pos="9360"/>
        </w:tabs>
        <w:rPr>
          <w:rFonts w:cs="Tahoma"/>
          <w:b/>
          <w:bCs/>
        </w:rPr>
      </w:pPr>
      <w:r>
        <w:rPr>
          <w:rFonts w:cs="Tahoma"/>
          <w:b/>
          <w:bCs/>
        </w:rPr>
        <w:t>IES 2015</w:t>
      </w:r>
      <w:r w:rsidR="00562C6F" w:rsidRPr="00576DF7">
        <w:rPr>
          <w:rFonts w:cs="Tahoma"/>
          <w:b/>
          <w:bCs/>
        </w:rPr>
        <w:tab/>
        <w:t>U.S. Department of Education</w:t>
      </w:r>
    </w:p>
    <w:p w14:paraId="07EC560A" w14:textId="77777777" w:rsidR="00562C6F" w:rsidRPr="00576DF7" w:rsidRDefault="00562C6F" w:rsidP="00562C6F">
      <w:pPr>
        <w:shd w:val="clear" w:color="auto" w:fill="3A1EE2"/>
        <w:tabs>
          <w:tab w:val="right" w:pos="9360"/>
        </w:tabs>
        <w:rPr>
          <w:rFonts w:cs="Tahoma"/>
          <w:b/>
          <w:bCs/>
        </w:rPr>
      </w:pPr>
    </w:p>
    <w:p w14:paraId="10AD61E7" w14:textId="77777777" w:rsidR="00562C6F" w:rsidRPr="00576DF7" w:rsidRDefault="00562C6F" w:rsidP="00562C6F">
      <w:pPr>
        <w:rPr>
          <w:rFonts w:eastAsia="Arial Unicode MS"/>
        </w:rPr>
      </w:pPr>
    </w:p>
    <w:p w14:paraId="66918B18" w14:textId="77777777" w:rsidR="00562C6F" w:rsidRPr="00576DF7" w:rsidRDefault="00562C6F" w:rsidP="00562C6F">
      <w:pPr>
        <w:rPr>
          <w:rFonts w:eastAsia="Arial Unicode MS"/>
        </w:rPr>
      </w:pPr>
    </w:p>
    <w:bookmarkStart w:id="0" w:name="_Toc318280733"/>
    <w:bookmarkStart w:id="1" w:name="_Toc343240428"/>
    <w:p w14:paraId="75332296" w14:textId="77777777" w:rsidR="00365AF7" w:rsidRPr="00576DF7" w:rsidRDefault="00562C6F">
      <w:pPr>
        <w:pStyle w:val="TOC1"/>
        <w:rPr>
          <w:rFonts w:asciiTheme="minorHAnsi" w:eastAsiaTheme="minorEastAsia" w:hAnsiTheme="minorHAnsi" w:cstheme="minorBidi"/>
          <w:sz w:val="22"/>
          <w:szCs w:val="22"/>
          <w:lang w:eastAsia="en-US"/>
        </w:rPr>
      </w:pPr>
      <w:r w:rsidRPr="00576DF7">
        <w:rPr>
          <w:rFonts w:eastAsia="MS Gothic"/>
          <w:b/>
          <w:bCs/>
          <w:caps/>
          <w:sz w:val="24"/>
          <w:szCs w:val="28"/>
        </w:rPr>
        <w:lastRenderedPageBreak/>
        <w:fldChar w:fldCharType="begin"/>
      </w:r>
      <w:r w:rsidRPr="00576DF7">
        <w:rPr>
          <w:rFonts w:eastAsia="MS Gothic"/>
          <w:b/>
          <w:bCs/>
          <w:caps/>
          <w:sz w:val="24"/>
          <w:szCs w:val="28"/>
        </w:rPr>
        <w:instrText xml:space="preserve"> TOC \o "1-4" \h \z \u </w:instrText>
      </w:r>
      <w:r w:rsidRPr="00576DF7">
        <w:rPr>
          <w:rFonts w:eastAsia="MS Gothic"/>
          <w:b/>
          <w:bCs/>
          <w:caps/>
          <w:sz w:val="24"/>
          <w:szCs w:val="28"/>
        </w:rPr>
        <w:fldChar w:fldCharType="separate"/>
      </w:r>
      <w:hyperlink w:anchor="_Toc414624079" w:history="1">
        <w:r w:rsidR="00365AF7" w:rsidRPr="00576DF7">
          <w:rPr>
            <w:rStyle w:val="Hyperlink"/>
          </w:rPr>
          <w:t>PART I: GENERAL OVERVIEW</w:t>
        </w:r>
        <w:r w:rsidR="00365AF7" w:rsidRPr="00576DF7">
          <w:rPr>
            <w:webHidden/>
          </w:rPr>
          <w:tab/>
        </w:r>
        <w:r w:rsidR="00365AF7" w:rsidRPr="00576DF7">
          <w:rPr>
            <w:webHidden/>
          </w:rPr>
          <w:fldChar w:fldCharType="begin"/>
        </w:r>
        <w:r w:rsidR="00365AF7" w:rsidRPr="00576DF7">
          <w:rPr>
            <w:webHidden/>
          </w:rPr>
          <w:instrText xml:space="preserve"> PAGEREF _Toc414624079 \h </w:instrText>
        </w:r>
        <w:r w:rsidR="00365AF7" w:rsidRPr="00576DF7">
          <w:rPr>
            <w:webHidden/>
          </w:rPr>
        </w:r>
        <w:r w:rsidR="00365AF7" w:rsidRPr="00576DF7">
          <w:rPr>
            <w:webHidden/>
          </w:rPr>
          <w:fldChar w:fldCharType="separate"/>
        </w:r>
        <w:r w:rsidR="00ED2F34">
          <w:rPr>
            <w:webHidden/>
          </w:rPr>
          <w:t>5</w:t>
        </w:r>
        <w:r w:rsidR="00365AF7" w:rsidRPr="00576DF7">
          <w:rPr>
            <w:webHidden/>
          </w:rPr>
          <w:fldChar w:fldCharType="end"/>
        </w:r>
      </w:hyperlink>
    </w:p>
    <w:p w14:paraId="45C2C436" w14:textId="77777777" w:rsidR="00365AF7" w:rsidRPr="00576DF7" w:rsidRDefault="00421E8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414624080" w:history="1">
        <w:r w:rsidR="00365AF7" w:rsidRPr="00576DF7">
          <w:rPr>
            <w:rStyle w:val="Hyperlink"/>
            <w:noProof/>
          </w:rPr>
          <w:t>A.</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INTRODUCTION</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_Toc414624080 \h </w:instrText>
        </w:r>
        <w:r w:rsidR="00365AF7" w:rsidRPr="00576DF7">
          <w:rPr>
            <w:noProof/>
            <w:webHidden/>
          </w:rPr>
        </w:r>
        <w:r w:rsidR="00365AF7" w:rsidRPr="00576DF7">
          <w:rPr>
            <w:noProof/>
            <w:webHidden/>
          </w:rPr>
          <w:fldChar w:fldCharType="separate"/>
        </w:r>
        <w:r w:rsidR="00ED2F34">
          <w:rPr>
            <w:noProof/>
            <w:webHidden/>
          </w:rPr>
          <w:t>5</w:t>
        </w:r>
        <w:r w:rsidR="00365AF7" w:rsidRPr="00576DF7">
          <w:rPr>
            <w:noProof/>
            <w:webHidden/>
          </w:rPr>
          <w:fldChar w:fldCharType="end"/>
        </w:r>
      </w:hyperlink>
    </w:p>
    <w:p w14:paraId="5BEE1EDC" w14:textId="77777777" w:rsidR="00365AF7" w:rsidRPr="00576DF7" w:rsidRDefault="00421E8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414624081" w:history="1">
        <w:r w:rsidR="00365AF7" w:rsidRPr="00576DF7">
          <w:rPr>
            <w:rStyle w:val="Hyperlink"/>
            <w:noProof/>
          </w:rPr>
          <w:t>B.</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APPLICANT REQUIREMENTS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_Toc414624081 \h </w:instrText>
        </w:r>
        <w:r w:rsidR="00365AF7" w:rsidRPr="00576DF7">
          <w:rPr>
            <w:noProof/>
            <w:webHidden/>
          </w:rPr>
        </w:r>
        <w:r w:rsidR="00365AF7" w:rsidRPr="00576DF7">
          <w:rPr>
            <w:noProof/>
            <w:webHidden/>
          </w:rPr>
          <w:fldChar w:fldCharType="separate"/>
        </w:r>
        <w:r w:rsidR="00ED2F34">
          <w:rPr>
            <w:noProof/>
            <w:webHidden/>
          </w:rPr>
          <w:t>6</w:t>
        </w:r>
        <w:r w:rsidR="00365AF7" w:rsidRPr="00576DF7">
          <w:rPr>
            <w:noProof/>
            <w:webHidden/>
          </w:rPr>
          <w:fldChar w:fldCharType="end"/>
        </w:r>
      </w:hyperlink>
    </w:p>
    <w:p w14:paraId="5922D68E"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082" w:history="1">
        <w:r w:rsidR="00365AF7" w:rsidRPr="00576DF7">
          <w:rPr>
            <w:rStyle w:val="Hyperlink"/>
            <w:noProof/>
            <w14:scene3d>
              <w14:camera w14:prst="orthographicFront"/>
              <w14:lightRig w14:rig="threePt" w14:dir="t">
                <w14:rot w14:lat="0" w14:lon="0" w14:rev="0"/>
              </w14:lightRig>
            </w14:scene3d>
          </w:rPr>
          <w:t>1.</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Eligible Applicants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_Toc414624082 \h </w:instrText>
        </w:r>
        <w:r w:rsidR="00365AF7" w:rsidRPr="00576DF7">
          <w:rPr>
            <w:noProof/>
            <w:webHidden/>
          </w:rPr>
        </w:r>
        <w:r w:rsidR="00365AF7" w:rsidRPr="00576DF7">
          <w:rPr>
            <w:noProof/>
            <w:webHidden/>
          </w:rPr>
          <w:fldChar w:fldCharType="separate"/>
        </w:r>
        <w:r w:rsidR="00ED2F34">
          <w:rPr>
            <w:noProof/>
            <w:webHidden/>
          </w:rPr>
          <w:t>6</w:t>
        </w:r>
        <w:r w:rsidR="00365AF7" w:rsidRPr="00576DF7">
          <w:rPr>
            <w:noProof/>
            <w:webHidden/>
          </w:rPr>
          <w:fldChar w:fldCharType="end"/>
        </w:r>
      </w:hyperlink>
    </w:p>
    <w:p w14:paraId="288DF05C"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083" w:history="1">
        <w:r w:rsidR="00365AF7" w:rsidRPr="00576DF7">
          <w:rPr>
            <w:rStyle w:val="Hyperlink"/>
            <w:noProof/>
            <w14:scene3d>
              <w14:camera w14:prst="orthographicFront"/>
              <w14:lightRig w14:rig="threePt" w14:dir="t">
                <w14:rot w14:lat="0" w14:lon="0" w14:rev="0"/>
              </w14:lightRig>
            </w14:scene3d>
          </w:rPr>
          <w:t>2.</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The Principal Investigator and Authorized Organization Representative</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_Toc414624083 \h </w:instrText>
        </w:r>
        <w:r w:rsidR="00365AF7" w:rsidRPr="00576DF7">
          <w:rPr>
            <w:noProof/>
            <w:webHidden/>
          </w:rPr>
        </w:r>
        <w:r w:rsidR="00365AF7" w:rsidRPr="00576DF7">
          <w:rPr>
            <w:noProof/>
            <w:webHidden/>
          </w:rPr>
          <w:fldChar w:fldCharType="separate"/>
        </w:r>
        <w:r w:rsidR="00ED2F34">
          <w:rPr>
            <w:noProof/>
            <w:webHidden/>
          </w:rPr>
          <w:t>6</w:t>
        </w:r>
        <w:r w:rsidR="00365AF7" w:rsidRPr="00576DF7">
          <w:rPr>
            <w:noProof/>
            <w:webHidden/>
          </w:rPr>
          <w:fldChar w:fldCharType="end"/>
        </w:r>
      </w:hyperlink>
    </w:p>
    <w:p w14:paraId="684ACD0A"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084" w:history="1">
        <w:r w:rsidR="00365AF7" w:rsidRPr="00576DF7">
          <w:rPr>
            <w:rStyle w:val="Hyperlink"/>
            <w:noProof/>
            <w14:scene3d>
              <w14:camera w14:prst="orthographicFront"/>
              <w14:lightRig w14:rig="threePt" w14:dir="t">
                <w14:rot w14:lat="0" w14:lon="0" w14:rev="0"/>
              </w14:lightRig>
            </w14:scene3d>
          </w:rPr>
          <w:t>3.</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Common Applicant Questions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_Toc414624084 \h </w:instrText>
        </w:r>
        <w:r w:rsidR="00365AF7" w:rsidRPr="00576DF7">
          <w:rPr>
            <w:noProof/>
            <w:webHidden/>
          </w:rPr>
        </w:r>
        <w:r w:rsidR="00365AF7" w:rsidRPr="00576DF7">
          <w:rPr>
            <w:noProof/>
            <w:webHidden/>
          </w:rPr>
          <w:fldChar w:fldCharType="separate"/>
        </w:r>
        <w:r w:rsidR="00ED2F34">
          <w:rPr>
            <w:noProof/>
            <w:webHidden/>
          </w:rPr>
          <w:t>6</w:t>
        </w:r>
        <w:r w:rsidR="00365AF7" w:rsidRPr="00576DF7">
          <w:rPr>
            <w:noProof/>
            <w:webHidden/>
          </w:rPr>
          <w:fldChar w:fldCharType="end"/>
        </w:r>
      </w:hyperlink>
    </w:p>
    <w:p w14:paraId="18A8EDC0" w14:textId="77777777" w:rsidR="00365AF7" w:rsidRPr="00576DF7" w:rsidRDefault="00421E8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414624085" w:history="1">
        <w:r w:rsidR="00365AF7" w:rsidRPr="00576DF7">
          <w:rPr>
            <w:rStyle w:val="Hyperlink"/>
            <w:noProof/>
          </w:rPr>
          <w:t>C.</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CHANGES IN THE FY 2016 REQUEST FOR APPLICATIONS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_Toc414624085 \h </w:instrText>
        </w:r>
        <w:r w:rsidR="00365AF7" w:rsidRPr="00576DF7">
          <w:rPr>
            <w:noProof/>
            <w:webHidden/>
          </w:rPr>
        </w:r>
        <w:r w:rsidR="00365AF7" w:rsidRPr="00576DF7">
          <w:rPr>
            <w:noProof/>
            <w:webHidden/>
          </w:rPr>
          <w:fldChar w:fldCharType="separate"/>
        </w:r>
        <w:r w:rsidR="00ED2F34">
          <w:rPr>
            <w:noProof/>
            <w:webHidden/>
          </w:rPr>
          <w:t>7</w:t>
        </w:r>
        <w:r w:rsidR="00365AF7" w:rsidRPr="00576DF7">
          <w:rPr>
            <w:noProof/>
            <w:webHidden/>
          </w:rPr>
          <w:fldChar w:fldCharType="end"/>
        </w:r>
      </w:hyperlink>
    </w:p>
    <w:p w14:paraId="23B58E8E" w14:textId="77777777" w:rsidR="00365AF7" w:rsidRPr="00576DF7" w:rsidRDefault="00421E88">
      <w:pPr>
        <w:pStyle w:val="TOC1"/>
        <w:rPr>
          <w:rFonts w:asciiTheme="minorHAnsi" w:eastAsiaTheme="minorEastAsia" w:hAnsiTheme="minorHAnsi" w:cstheme="minorBidi"/>
          <w:sz w:val="22"/>
          <w:szCs w:val="22"/>
          <w:lang w:eastAsia="en-US"/>
        </w:rPr>
      </w:pPr>
      <w:hyperlink w:anchor="_Toc414624086" w:history="1">
        <w:r w:rsidR="00365AF7" w:rsidRPr="00576DF7">
          <w:rPr>
            <w:rStyle w:val="Hyperlink"/>
          </w:rPr>
          <w:t>PART II: STATISTICAL AND RESEARCH METHODOLOGY IN EDUCATION</w:t>
        </w:r>
        <w:r w:rsidR="00365AF7" w:rsidRPr="00576DF7">
          <w:rPr>
            <w:webHidden/>
          </w:rPr>
          <w:tab/>
        </w:r>
        <w:r w:rsidR="00365AF7" w:rsidRPr="00576DF7">
          <w:rPr>
            <w:webHidden/>
          </w:rPr>
          <w:fldChar w:fldCharType="begin"/>
        </w:r>
        <w:r w:rsidR="00365AF7" w:rsidRPr="00576DF7">
          <w:rPr>
            <w:webHidden/>
          </w:rPr>
          <w:instrText xml:space="preserve"> PAGEREF _Toc414624086 \h </w:instrText>
        </w:r>
        <w:r w:rsidR="00365AF7" w:rsidRPr="00576DF7">
          <w:rPr>
            <w:webHidden/>
          </w:rPr>
        </w:r>
        <w:r w:rsidR="00365AF7" w:rsidRPr="00576DF7">
          <w:rPr>
            <w:webHidden/>
          </w:rPr>
          <w:fldChar w:fldCharType="separate"/>
        </w:r>
        <w:r w:rsidR="00ED2F34">
          <w:rPr>
            <w:webHidden/>
          </w:rPr>
          <w:t>9</w:t>
        </w:r>
        <w:r w:rsidR="00365AF7" w:rsidRPr="00576DF7">
          <w:rPr>
            <w:webHidden/>
          </w:rPr>
          <w:fldChar w:fldCharType="end"/>
        </w:r>
      </w:hyperlink>
    </w:p>
    <w:p w14:paraId="072AB315" w14:textId="77777777" w:rsidR="00365AF7" w:rsidRPr="00576DF7" w:rsidRDefault="00421E8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414624087" w:history="1">
        <w:r w:rsidR="00365AF7" w:rsidRPr="00576DF7">
          <w:rPr>
            <w:rStyle w:val="Hyperlink"/>
            <w:noProof/>
          </w:rPr>
          <w:t>A.</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OVERVIEW</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_Toc414624087 \h </w:instrText>
        </w:r>
        <w:r w:rsidR="00365AF7" w:rsidRPr="00576DF7">
          <w:rPr>
            <w:noProof/>
            <w:webHidden/>
          </w:rPr>
        </w:r>
        <w:r w:rsidR="00365AF7" w:rsidRPr="00576DF7">
          <w:rPr>
            <w:noProof/>
            <w:webHidden/>
          </w:rPr>
          <w:fldChar w:fldCharType="separate"/>
        </w:r>
        <w:r w:rsidR="00ED2F34">
          <w:rPr>
            <w:noProof/>
            <w:webHidden/>
          </w:rPr>
          <w:t>9</w:t>
        </w:r>
        <w:r w:rsidR="00365AF7" w:rsidRPr="00576DF7">
          <w:rPr>
            <w:noProof/>
            <w:webHidden/>
          </w:rPr>
          <w:fldChar w:fldCharType="end"/>
        </w:r>
      </w:hyperlink>
    </w:p>
    <w:p w14:paraId="0C24E9C6" w14:textId="77777777" w:rsidR="00365AF7" w:rsidRPr="00576DF7" w:rsidRDefault="00421E8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414624088" w:history="1">
        <w:r w:rsidR="00365AF7" w:rsidRPr="00576DF7">
          <w:rPr>
            <w:rStyle w:val="Hyperlink"/>
            <w:noProof/>
          </w:rPr>
          <w:t>B.</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GENERAL REQUIREMENTS OF THE PROPOSED RESEARCH</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_Toc414624088 \h </w:instrText>
        </w:r>
        <w:r w:rsidR="00365AF7" w:rsidRPr="00576DF7">
          <w:rPr>
            <w:noProof/>
            <w:webHidden/>
          </w:rPr>
        </w:r>
        <w:r w:rsidR="00365AF7" w:rsidRPr="00576DF7">
          <w:rPr>
            <w:noProof/>
            <w:webHidden/>
          </w:rPr>
          <w:fldChar w:fldCharType="separate"/>
        </w:r>
        <w:r w:rsidR="00ED2F34">
          <w:rPr>
            <w:noProof/>
            <w:webHidden/>
          </w:rPr>
          <w:t>11</w:t>
        </w:r>
        <w:r w:rsidR="00365AF7" w:rsidRPr="00576DF7">
          <w:rPr>
            <w:noProof/>
            <w:webHidden/>
          </w:rPr>
          <w:fldChar w:fldCharType="end"/>
        </w:r>
      </w:hyperlink>
    </w:p>
    <w:p w14:paraId="7F290CCB"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089" w:history="1">
        <w:r w:rsidR="00365AF7" w:rsidRPr="00576DF7">
          <w:rPr>
            <w:rStyle w:val="Hyperlink"/>
            <w:noProof/>
            <w14:scene3d>
              <w14:camera w14:prst="orthographicFront"/>
              <w14:lightRig w14:rig="threePt" w14:dir="t">
                <w14:rot w14:lat="0" w14:lon="0" w14:rev="0"/>
              </w14:lightRig>
            </w14:scene3d>
          </w:rPr>
          <w:t>1.</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Resubmissions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_Toc414624089 \h </w:instrText>
        </w:r>
        <w:r w:rsidR="00365AF7" w:rsidRPr="00576DF7">
          <w:rPr>
            <w:noProof/>
            <w:webHidden/>
          </w:rPr>
        </w:r>
        <w:r w:rsidR="00365AF7" w:rsidRPr="00576DF7">
          <w:rPr>
            <w:noProof/>
            <w:webHidden/>
          </w:rPr>
          <w:fldChar w:fldCharType="separate"/>
        </w:r>
        <w:r w:rsidR="00ED2F34">
          <w:rPr>
            <w:noProof/>
            <w:webHidden/>
          </w:rPr>
          <w:t>11</w:t>
        </w:r>
        <w:r w:rsidR="00365AF7" w:rsidRPr="00576DF7">
          <w:rPr>
            <w:noProof/>
            <w:webHidden/>
          </w:rPr>
          <w:fldChar w:fldCharType="end"/>
        </w:r>
      </w:hyperlink>
    </w:p>
    <w:p w14:paraId="64DCCCF7"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090" w:history="1">
        <w:r w:rsidR="00365AF7" w:rsidRPr="00576DF7">
          <w:rPr>
            <w:rStyle w:val="Hyperlink"/>
            <w:noProof/>
            <w14:scene3d>
              <w14:camera w14:prst="orthographicFront"/>
              <w14:lightRig w14:rig="threePt" w14:dir="t">
                <w14:rot w14:lat="0" w14:lon="0" w14:rev="0"/>
              </w14:lightRig>
            </w14:scene3d>
          </w:rPr>
          <w:t>2.</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Submitting Multiple Applications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_Toc414624090 \h </w:instrText>
        </w:r>
        <w:r w:rsidR="00365AF7" w:rsidRPr="00576DF7">
          <w:rPr>
            <w:noProof/>
            <w:webHidden/>
          </w:rPr>
        </w:r>
        <w:r w:rsidR="00365AF7" w:rsidRPr="00576DF7">
          <w:rPr>
            <w:noProof/>
            <w:webHidden/>
          </w:rPr>
          <w:fldChar w:fldCharType="separate"/>
        </w:r>
        <w:r w:rsidR="00ED2F34">
          <w:rPr>
            <w:noProof/>
            <w:webHidden/>
          </w:rPr>
          <w:t>11</w:t>
        </w:r>
        <w:r w:rsidR="00365AF7" w:rsidRPr="00576DF7">
          <w:rPr>
            <w:noProof/>
            <w:webHidden/>
          </w:rPr>
          <w:fldChar w:fldCharType="end"/>
        </w:r>
      </w:hyperlink>
    </w:p>
    <w:p w14:paraId="05B01E70" w14:textId="77777777" w:rsidR="00365AF7" w:rsidRPr="00576DF7" w:rsidRDefault="00421E8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414624091" w:history="1">
        <w:r w:rsidR="00365AF7" w:rsidRPr="00576DF7">
          <w:rPr>
            <w:rStyle w:val="Hyperlink"/>
            <w:noProof/>
          </w:rPr>
          <w:t>C.</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TOPICS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_Toc414624091 \h </w:instrText>
        </w:r>
        <w:r w:rsidR="00365AF7" w:rsidRPr="00576DF7">
          <w:rPr>
            <w:noProof/>
            <w:webHidden/>
          </w:rPr>
        </w:r>
        <w:r w:rsidR="00365AF7" w:rsidRPr="00576DF7">
          <w:rPr>
            <w:noProof/>
            <w:webHidden/>
          </w:rPr>
          <w:fldChar w:fldCharType="separate"/>
        </w:r>
        <w:r w:rsidR="00ED2F34">
          <w:rPr>
            <w:noProof/>
            <w:webHidden/>
          </w:rPr>
          <w:t>11</w:t>
        </w:r>
        <w:r w:rsidR="00365AF7" w:rsidRPr="00576DF7">
          <w:rPr>
            <w:noProof/>
            <w:webHidden/>
          </w:rPr>
          <w:fldChar w:fldCharType="end"/>
        </w:r>
      </w:hyperlink>
    </w:p>
    <w:p w14:paraId="508C6815" w14:textId="77777777" w:rsidR="00365AF7" w:rsidRPr="00576DF7" w:rsidRDefault="00421E8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414624092" w:history="1">
        <w:r w:rsidR="00365AF7" w:rsidRPr="00576DF7">
          <w:rPr>
            <w:rStyle w:val="Hyperlink"/>
            <w:noProof/>
          </w:rPr>
          <w:t>D.</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SPECIFIC REQUIREMENTS OF THE PROPOSED RESEARCH</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_Toc414624092 \h </w:instrText>
        </w:r>
        <w:r w:rsidR="00365AF7" w:rsidRPr="00576DF7">
          <w:rPr>
            <w:noProof/>
            <w:webHidden/>
          </w:rPr>
        </w:r>
        <w:r w:rsidR="00365AF7" w:rsidRPr="00576DF7">
          <w:rPr>
            <w:noProof/>
            <w:webHidden/>
          </w:rPr>
          <w:fldChar w:fldCharType="separate"/>
        </w:r>
        <w:r w:rsidR="00ED2F34">
          <w:rPr>
            <w:noProof/>
            <w:webHidden/>
          </w:rPr>
          <w:t>12</w:t>
        </w:r>
        <w:r w:rsidR="00365AF7" w:rsidRPr="00576DF7">
          <w:rPr>
            <w:noProof/>
            <w:webHidden/>
          </w:rPr>
          <w:fldChar w:fldCharType="end"/>
        </w:r>
      </w:hyperlink>
    </w:p>
    <w:p w14:paraId="3581CCB7"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093" w:history="1">
        <w:r w:rsidR="00365AF7" w:rsidRPr="00576DF7">
          <w:rPr>
            <w:rStyle w:val="Hyperlink"/>
            <w:noProof/>
            <w14:scene3d>
              <w14:camera w14:prst="orthographicFront"/>
              <w14:lightRig w14:rig="threePt" w14:dir="t">
                <w14:rot w14:lat="0" w14:lon="0" w14:rev="0"/>
              </w14:lightRig>
            </w14:scene3d>
          </w:rPr>
          <w:t>1.</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The Project Narrative</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_Toc414624093 \h </w:instrText>
        </w:r>
        <w:r w:rsidR="00365AF7" w:rsidRPr="00576DF7">
          <w:rPr>
            <w:noProof/>
            <w:webHidden/>
          </w:rPr>
        </w:r>
        <w:r w:rsidR="00365AF7" w:rsidRPr="00576DF7">
          <w:rPr>
            <w:noProof/>
            <w:webHidden/>
          </w:rPr>
          <w:fldChar w:fldCharType="separate"/>
        </w:r>
        <w:r w:rsidR="00ED2F34">
          <w:rPr>
            <w:noProof/>
            <w:webHidden/>
          </w:rPr>
          <w:t>12</w:t>
        </w:r>
        <w:r w:rsidR="00365AF7" w:rsidRPr="00576DF7">
          <w:rPr>
            <w:noProof/>
            <w:webHidden/>
          </w:rPr>
          <w:fldChar w:fldCharType="end"/>
        </w:r>
      </w:hyperlink>
    </w:p>
    <w:p w14:paraId="4F974F36" w14:textId="77777777" w:rsidR="00365AF7" w:rsidRPr="00576DF7" w:rsidRDefault="00421E88">
      <w:pPr>
        <w:pStyle w:val="TOC4"/>
        <w:rPr>
          <w:rFonts w:asciiTheme="minorHAnsi" w:eastAsiaTheme="minorEastAsia" w:hAnsiTheme="minorHAnsi" w:cstheme="minorBidi"/>
          <w:noProof/>
          <w:sz w:val="22"/>
          <w:szCs w:val="22"/>
        </w:rPr>
      </w:pPr>
      <w:hyperlink w:anchor="_Toc414624094" w:history="1">
        <w:r w:rsidR="00365AF7" w:rsidRPr="00576DF7">
          <w:rPr>
            <w:rStyle w:val="Hyperlink"/>
            <w:noProof/>
          </w:rPr>
          <w:t>a. Significance of the Project</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_Toc414624094 \h </w:instrText>
        </w:r>
        <w:r w:rsidR="00365AF7" w:rsidRPr="00576DF7">
          <w:rPr>
            <w:noProof/>
            <w:webHidden/>
          </w:rPr>
        </w:r>
        <w:r w:rsidR="00365AF7" w:rsidRPr="00576DF7">
          <w:rPr>
            <w:noProof/>
            <w:webHidden/>
          </w:rPr>
          <w:fldChar w:fldCharType="separate"/>
        </w:r>
        <w:r w:rsidR="00ED2F34">
          <w:rPr>
            <w:noProof/>
            <w:webHidden/>
          </w:rPr>
          <w:t>12</w:t>
        </w:r>
        <w:r w:rsidR="00365AF7" w:rsidRPr="00576DF7">
          <w:rPr>
            <w:noProof/>
            <w:webHidden/>
          </w:rPr>
          <w:fldChar w:fldCharType="end"/>
        </w:r>
      </w:hyperlink>
    </w:p>
    <w:p w14:paraId="7AC6B670" w14:textId="77777777" w:rsidR="00365AF7" w:rsidRPr="00576DF7" w:rsidRDefault="00421E88">
      <w:pPr>
        <w:pStyle w:val="TOC4"/>
        <w:rPr>
          <w:rFonts w:asciiTheme="minorHAnsi" w:eastAsiaTheme="minorEastAsia" w:hAnsiTheme="minorHAnsi" w:cstheme="minorBidi"/>
          <w:noProof/>
          <w:sz w:val="22"/>
          <w:szCs w:val="22"/>
        </w:rPr>
      </w:pPr>
      <w:hyperlink w:anchor="_Toc414624095" w:history="1">
        <w:r w:rsidR="00365AF7" w:rsidRPr="00576DF7">
          <w:rPr>
            <w:rStyle w:val="Hyperlink"/>
            <w:noProof/>
          </w:rPr>
          <w:t>b. Research Plan</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_Toc414624095 \h </w:instrText>
        </w:r>
        <w:r w:rsidR="00365AF7" w:rsidRPr="00576DF7">
          <w:rPr>
            <w:noProof/>
            <w:webHidden/>
          </w:rPr>
        </w:r>
        <w:r w:rsidR="00365AF7" w:rsidRPr="00576DF7">
          <w:rPr>
            <w:noProof/>
            <w:webHidden/>
          </w:rPr>
          <w:fldChar w:fldCharType="separate"/>
        </w:r>
        <w:r w:rsidR="00ED2F34">
          <w:rPr>
            <w:noProof/>
            <w:webHidden/>
          </w:rPr>
          <w:t>13</w:t>
        </w:r>
        <w:r w:rsidR="00365AF7" w:rsidRPr="00576DF7">
          <w:rPr>
            <w:noProof/>
            <w:webHidden/>
          </w:rPr>
          <w:fldChar w:fldCharType="end"/>
        </w:r>
      </w:hyperlink>
    </w:p>
    <w:p w14:paraId="3451CF23" w14:textId="77777777" w:rsidR="00365AF7" w:rsidRPr="00576DF7" w:rsidRDefault="00421E88">
      <w:pPr>
        <w:pStyle w:val="TOC4"/>
        <w:rPr>
          <w:rFonts w:asciiTheme="minorHAnsi" w:eastAsiaTheme="minorEastAsia" w:hAnsiTheme="minorHAnsi" w:cstheme="minorBidi"/>
          <w:noProof/>
          <w:sz w:val="22"/>
          <w:szCs w:val="22"/>
        </w:rPr>
      </w:pPr>
      <w:hyperlink w:anchor="_Toc414624096" w:history="1">
        <w:r w:rsidR="00365AF7" w:rsidRPr="00576DF7">
          <w:rPr>
            <w:rStyle w:val="Hyperlink"/>
            <w:noProof/>
          </w:rPr>
          <w:t>c. Personnel</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_Toc414624096 \h </w:instrText>
        </w:r>
        <w:r w:rsidR="00365AF7" w:rsidRPr="00576DF7">
          <w:rPr>
            <w:noProof/>
            <w:webHidden/>
          </w:rPr>
        </w:r>
        <w:r w:rsidR="00365AF7" w:rsidRPr="00576DF7">
          <w:rPr>
            <w:noProof/>
            <w:webHidden/>
          </w:rPr>
          <w:fldChar w:fldCharType="separate"/>
        </w:r>
        <w:r w:rsidR="00ED2F34">
          <w:rPr>
            <w:noProof/>
            <w:webHidden/>
          </w:rPr>
          <w:t>14</w:t>
        </w:r>
        <w:r w:rsidR="00365AF7" w:rsidRPr="00576DF7">
          <w:rPr>
            <w:noProof/>
            <w:webHidden/>
          </w:rPr>
          <w:fldChar w:fldCharType="end"/>
        </w:r>
      </w:hyperlink>
    </w:p>
    <w:p w14:paraId="418453A5" w14:textId="77777777" w:rsidR="00365AF7" w:rsidRPr="00576DF7" w:rsidRDefault="00421E88">
      <w:pPr>
        <w:pStyle w:val="TOC4"/>
        <w:rPr>
          <w:rFonts w:asciiTheme="minorHAnsi" w:eastAsiaTheme="minorEastAsia" w:hAnsiTheme="minorHAnsi" w:cstheme="minorBidi"/>
          <w:noProof/>
          <w:sz w:val="22"/>
          <w:szCs w:val="22"/>
        </w:rPr>
      </w:pPr>
      <w:hyperlink w:anchor="_Toc414624097" w:history="1">
        <w:r w:rsidR="00365AF7" w:rsidRPr="00576DF7">
          <w:rPr>
            <w:rStyle w:val="Hyperlink"/>
            <w:noProof/>
          </w:rPr>
          <w:t>d. Resources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_Toc414624097 \h </w:instrText>
        </w:r>
        <w:r w:rsidR="00365AF7" w:rsidRPr="00576DF7">
          <w:rPr>
            <w:noProof/>
            <w:webHidden/>
          </w:rPr>
        </w:r>
        <w:r w:rsidR="00365AF7" w:rsidRPr="00576DF7">
          <w:rPr>
            <w:noProof/>
            <w:webHidden/>
          </w:rPr>
          <w:fldChar w:fldCharType="separate"/>
        </w:r>
        <w:r w:rsidR="00ED2F34">
          <w:rPr>
            <w:noProof/>
            <w:webHidden/>
          </w:rPr>
          <w:t>14</w:t>
        </w:r>
        <w:r w:rsidR="00365AF7" w:rsidRPr="00576DF7">
          <w:rPr>
            <w:noProof/>
            <w:webHidden/>
          </w:rPr>
          <w:fldChar w:fldCharType="end"/>
        </w:r>
      </w:hyperlink>
    </w:p>
    <w:p w14:paraId="0C89CA4B" w14:textId="77777777" w:rsidR="00365AF7" w:rsidRPr="00576DF7" w:rsidRDefault="00421E8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414624098" w:history="1">
        <w:r w:rsidR="00365AF7" w:rsidRPr="00576DF7">
          <w:rPr>
            <w:rStyle w:val="Hyperlink"/>
            <w:noProof/>
          </w:rPr>
          <w:t>E.</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ENSURING RESPONSIVENESS OF THE PROJECT NARRATIVE</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_Toc414624098 \h </w:instrText>
        </w:r>
        <w:r w:rsidR="00365AF7" w:rsidRPr="00576DF7">
          <w:rPr>
            <w:noProof/>
            <w:webHidden/>
          </w:rPr>
        </w:r>
        <w:r w:rsidR="00365AF7" w:rsidRPr="00576DF7">
          <w:rPr>
            <w:noProof/>
            <w:webHidden/>
          </w:rPr>
          <w:fldChar w:fldCharType="separate"/>
        </w:r>
        <w:r w:rsidR="00ED2F34">
          <w:rPr>
            <w:noProof/>
            <w:webHidden/>
          </w:rPr>
          <w:t>15</w:t>
        </w:r>
        <w:r w:rsidR="00365AF7" w:rsidRPr="00576DF7">
          <w:rPr>
            <w:noProof/>
            <w:webHidden/>
          </w:rPr>
          <w:fldChar w:fldCharType="end"/>
        </w:r>
      </w:hyperlink>
    </w:p>
    <w:p w14:paraId="1D22618F" w14:textId="77777777" w:rsidR="00365AF7" w:rsidRPr="00576DF7" w:rsidRDefault="00421E88">
      <w:pPr>
        <w:pStyle w:val="TOC1"/>
        <w:rPr>
          <w:rFonts w:asciiTheme="minorHAnsi" w:eastAsiaTheme="minorEastAsia" w:hAnsiTheme="minorHAnsi" w:cstheme="minorBidi"/>
          <w:sz w:val="22"/>
          <w:szCs w:val="22"/>
          <w:lang w:eastAsia="en-US"/>
        </w:rPr>
      </w:pPr>
      <w:hyperlink w:anchor="_Toc414624099" w:history="1">
        <w:r w:rsidR="00365AF7" w:rsidRPr="00576DF7">
          <w:rPr>
            <w:rStyle w:val="Hyperlink"/>
          </w:rPr>
          <w:t>PART III: COMPETITION REGULATIONS AND REVIEW CRITERIA</w:t>
        </w:r>
        <w:r w:rsidR="00365AF7" w:rsidRPr="00576DF7">
          <w:rPr>
            <w:webHidden/>
          </w:rPr>
          <w:tab/>
        </w:r>
        <w:r w:rsidR="00365AF7" w:rsidRPr="00576DF7">
          <w:rPr>
            <w:webHidden/>
          </w:rPr>
          <w:fldChar w:fldCharType="begin"/>
        </w:r>
        <w:r w:rsidR="00365AF7" w:rsidRPr="00576DF7">
          <w:rPr>
            <w:webHidden/>
          </w:rPr>
          <w:instrText xml:space="preserve"> PAGEREF _Toc414624099 \h </w:instrText>
        </w:r>
        <w:r w:rsidR="00365AF7" w:rsidRPr="00576DF7">
          <w:rPr>
            <w:webHidden/>
          </w:rPr>
        </w:r>
        <w:r w:rsidR="00365AF7" w:rsidRPr="00576DF7">
          <w:rPr>
            <w:webHidden/>
          </w:rPr>
          <w:fldChar w:fldCharType="separate"/>
        </w:r>
        <w:r w:rsidR="00ED2F34">
          <w:rPr>
            <w:webHidden/>
          </w:rPr>
          <w:t>17</w:t>
        </w:r>
        <w:r w:rsidR="00365AF7" w:rsidRPr="00576DF7">
          <w:rPr>
            <w:webHidden/>
          </w:rPr>
          <w:fldChar w:fldCharType="end"/>
        </w:r>
      </w:hyperlink>
    </w:p>
    <w:p w14:paraId="4B057B46" w14:textId="77777777" w:rsidR="00365AF7" w:rsidRPr="00576DF7" w:rsidRDefault="00421E8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414624100" w:history="1">
        <w:r w:rsidR="00365AF7" w:rsidRPr="00576DF7">
          <w:rPr>
            <w:rStyle w:val="Hyperlink"/>
            <w:noProof/>
          </w:rPr>
          <w:t>A.</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FUNDING MECHANISMS AND RESTRICTIONS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_Toc414624100 \h </w:instrText>
        </w:r>
        <w:r w:rsidR="00365AF7" w:rsidRPr="00576DF7">
          <w:rPr>
            <w:noProof/>
            <w:webHidden/>
          </w:rPr>
        </w:r>
        <w:r w:rsidR="00365AF7" w:rsidRPr="00576DF7">
          <w:rPr>
            <w:noProof/>
            <w:webHidden/>
          </w:rPr>
          <w:fldChar w:fldCharType="separate"/>
        </w:r>
        <w:r w:rsidR="00ED2F34">
          <w:rPr>
            <w:noProof/>
            <w:webHidden/>
          </w:rPr>
          <w:t>17</w:t>
        </w:r>
        <w:r w:rsidR="00365AF7" w:rsidRPr="00576DF7">
          <w:rPr>
            <w:noProof/>
            <w:webHidden/>
          </w:rPr>
          <w:fldChar w:fldCharType="end"/>
        </w:r>
      </w:hyperlink>
    </w:p>
    <w:p w14:paraId="2C56FB7B"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01" w:history="1">
        <w:r w:rsidR="00365AF7" w:rsidRPr="00576DF7">
          <w:rPr>
            <w:rStyle w:val="Hyperlink"/>
            <w:noProof/>
            <w14:scene3d>
              <w14:camera w14:prst="orthographicFront"/>
              <w14:lightRig w14:rig="threePt" w14:dir="t">
                <w14:rot w14:lat="0" w14:lon="0" w14:rev="0"/>
              </w14:lightRig>
            </w14:scene3d>
          </w:rPr>
          <w:t>1.</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Mechanism of Support</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_Toc414624101 \h </w:instrText>
        </w:r>
        <w:r w:rsidR="00365AF7" w:rsidRPr="00576DF7">
          <w:rPr>
            <w:noProof/>
            <w:webHidden/>
          </w:rPr>
        </w:r>
        <w:r w:rsidR="00365AF7" w:rsidRPr="00576DF7">
          <w:rPr>
            <w:noProof/>
            <w:webHidden/>
          </w:rPr>
          <w:fldChar w:fldCharType="separate"/>
        </w:r>
        <w:r w:rsidR="00ED2F34">
          <w:rPr>
            <w:noProof/>
            <w:webHidden/>
          </w:rPr>
          <w:t>17</w:t>
        </w:r>
        <w:r w:rsidR="00365AF7" w:rsidRPr="00576DF7">
          <w:rPr>
            <w:noProof/>
            <w:webHidden/>
          </w:rPr>
          <w:fldChar w:fldCharType="end"/>
        </w:r>
      </w:hyperlink>
    </w:p>
    <w:p w14:paraId="1FFA695D"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02" w:history="1">
        <w:r w:rsidR="00365AF7" w:rsidRPr="00576DF7">
          <w:rPr>
            <w:rStyle w:val="Hyperlink"/>
            <w:noProof/>
            <w14:scene3d>
              <w14:camera w14:prst="orthographicFront"/>
              <w14:lightRig w14:rig="threePt" w14:dir="t">
                <w14:rot w14:lat="0" w14:lon="0" w14:rev="0"/>
              </w14:lightRig>
            </w14:scene3d>
          </w:rPr>
          <w:t>2.</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Funding Available</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_Toc414624102 \h </w:instrText>
        </w:r>
        <w:r w:rsidR="00365AF7" w:rsidRPr="00576DF7">
          <w:rPr>
            <w:noProof/>
            <w:webHidden/>
          </w:rPr>
        </w:r>
        <w:r w:rsidR="00365AF7" w:rsidRPr="00576DF7">
          <w:rPr>
            <w:noProof/>
            <w:webHidden/>
          </w:rPr>
          <w:fldChar w:fldCharType="separate"/>
        </w:r>
        <w:r w:rsidR="00ED2F34">
          <w:rPr>
            <w:noProof/>
            <w:webHidden/>
          </w:rPr>
          <w:t>17</w:t>
        </w:r>
        <w:r w:rsidR="00365AF7" w:rsidRPr="00576DF7">
          <w:rPr>
            <w:noProof/>
            <w:webHidden/>
          </w:rPr>
          <w:fldChar w:fldCharType="end"/>
        </w:r>
      </w:hyperlink>
    </w:p>
    <w:p w14:paraId="64A8D9CB"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03" w:history="1">
        <w:r w:rsidR="00365AF7" w:rsidRPr="00576DF7">
          <w:rPr>
            <w:rStyle w:val="Hyperlink"/>
            <w:noProof/>
            <w14:scene3d>
              <w14:camera w14:prst="orthographicFront"/>
              <w14:lightRig w14:rig="threePt" w14:dir="t">
                <w14:rot w14:lat="0" w14:lon="0" w14:rev="0"/>
              </w14:lightRig>
            </w14:scene3d>
          </w:rPr>
          <w:t>3.</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Special Considerations for Budget Expenses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_Toc414624103 \h </w:instrText>
        </w:r>
        <w:r w:rsidR="00365AF7" w:rsidRPr="00576DF7">
          <w:rPr>
            <w:noProof/>
            <w:webHidden/>
          </w:rPr>
        </w:r>
        <w:r w:rsidR="00365AF7" w:rsidRPr="00576DF7">
          <w:rPr>
            <w:noProof/>
            <w:webHidden/>
          </w:rPr>
          <w:fldChar w:fldCharType="separate"/>
        </w:r>
        <w:r w:rsidR="00ED2F34">
          <w:rPr>
            <w:noProof/>
            <w:webHidden/>
          </w:rPr>
          <w:t>17</w:t>
        </w:r>
        <w:r w:rsidR="00365AF7" w:rsidRPr="00576DF7">
          <w:rPr>
            <w:noProof/>
            <w:webHidden/>
          </w:rPr>
          <w:fldChar w:fldCharType="end"/>
        </w:r>
      </w:hyperlink>
    </w:p>
    <w:p w14:paraId="3CB825C0"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04" w:history="1">
        <w:r w:rsidR="00365AF7" w:rsidRPr="00576DF7">
          <w:rPr>
            <w:rStyle w:val="Hyperlink"/>
            <w:noProof/>
            <w14:scene3d>
              <w14:camera w14:prst="orthographicFront"/>
              <w14:lightRig w14:rig="threePt" w14:dir="t">
                <w14:rot w14:lat="0" w14:lon="0" w14:rev="0"/>
              </w14:lightRig>
            </w14:scene3d>
          </w:rPr>
          <w:t>4.</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Program Authority</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_Toc414624104 \h </w:instrText>
        </w:r>
        <w:r w:rsidR="00365AF7" w:rsidRPr="00576DF7">
          <w:rPr>
            <w:noProof/>
            <w:webHidden/>
          </w:rPr>
        </w:r>
        <w:r w:rsidR="00365AF7" w:rsidRPr="00576DF7">
          <w:rPr>
            <w:noProof/>
            <w:webHidden/>
          </w:rPr>
          <w:fldChar w:fldCharType="separate"/>
        </w:r>
        <w:r w:rsidR="00ED2F34">
          <w:rPr>
            <w:noProof/>
            <w:webHidden/>
          </w:rPr>
          <w:t>17</w:t>
        </w:r>
        <w:r w:rsidR="00365AF7" w:rsidRPr="00576DF7">
          <w:rPr>
            <w:noProof/>
            <w:webHidden/>
          </w:rPr>
          <w:fldChar w:fldCharType="end"/>
        </w:r>
      </w:hyperlink>
    </w:p>
    <w:p w14:paraId="7F8D0AE4"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05" w:history="1">
        <w:r w:rsidR="00365AF7" w:rsidRPr="00576DF7">
          <w:rPr>
            <w:rStyle w:val="Hyperlink"/>
            <w:noProof/>
            <w14:scene3d>
              <w14:camera w14:prst="orthographicFront"/>
              <w14:lightRig w14:rig="threePt" w14:dir="t">
                <w14:rot w14:lat="0" w14:lon="0" w14:rev="0"/>
              </w14:lightRig>
            </w14:scene3d>
          </w:rPr>
          <w:t>5.</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Applicable Regulations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_Toc414624105 \h </w:instrText>
        </w:r>
        <w:r w:rsidR="00365AF7" w:rsidRPr="00576DF7">
          <w:rPr>
            <w:noProof/>
            <w:webHidden/>
          </w:rPr>
        </w:r>
        <w:r w:rsidR="00365AF7" w:rsidRPr="00576DF7">
          <w:rPr>
            <w:noProof/>
            <w:webHidden/>
          </w:rPr>
          <w:fldChar w:fldCharType="separate"/>
        </w:r>
        <w:r w:rsidR="00ED2F34">
          <w:rPr>
            <w:noProof/>
            <w:webHidden/>
          </w:rPr>
          <w:t>17</w:t>
        </w:r>
        <w:r w:rsidR="00365AF7" w:rsidRPr="00576DF7">
          <w:rPr>
            <w:noProof/>
            <w:webHidden/>
          </w:rPr>
          <w:fldChar w:fldCharType="end"/>
        </w:r>
      </w:hyperlink>
    </w:p>
    <w:p w14:paraId="60E7CC5B" w14:textId="77777777" w:rsidR="00365AF7" w:rsidRPr="00576DF7" w:rsidRDefault="00421E8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414624106" w:history="1">
        <w:r w:rsidR="00365AF7" w:rsidRPr="00576DF7">
          <w:rPr>
            <w:rStyle w:val="Hyperlink"/>
            <w:noProof/>
          </w:rPr>
          <w:t>B.</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ADDITIONAL AWARD REQUIREMENTS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_Toc414624106 \h </w:instrText>
        </w:r>
        <w:r w:rsidR="00365AF7" w:rsidRPr="00576DF7">
          <w:rPr>
            <w:noProof/>
            <w:webHidden/>
          </w:rPr>
        </w:r>
        <w:r w:rsidR="00365AF7" w:rsidRPr="00576DF7">
          <w:rPr>
            <w:noProof/>
            <w:webHidden/>
          </w:rPr>
          <w:fldChar w:fldCharType="separate"/>
        </w:r>
        <w:r w:rsidR="00ED2F34">
          <w:rPr>
            <w:noProof/>
            <w:webHidden/>
          </w:rPr>
          <w:t>18</w:t>
        </w:r>
        <w:r w:rsidR="00365AF7" w:rsidRPr="00576DF7">
          <w:rPr>
            <w:noProof/>
            <w:webHidden/>
          </w:rPr>
          <w:fldChar w:fldCharType="end"/>
        </w:r>
      </w:hyperlink>
    </w:p>
    <w:p w14:paraId="37979EE5"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07" w:history="1">
        <w:r w:rsidR="00365AF7" w:rsidRPr="00576DF7">
          <w:rPr>
            <w:rStyle w:val="Hyperlink"/>
            <w:noProof/>
            <w14:scene3d>
              <w14:camera w14:prst="orthographicFront"/>
              <w14:lightRig w14:rig="threePt" w14:dir="t">
                <w14:rot w14:lat="0" w14:lon="0" w14:rev="0"/>
              </w14:lightRig>
            </w14:scene3d>
          </w:rPr>
          <w:t>1.</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Public Availability of Data and Results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_Toc414624107 \h </w:instrText>
        </w:r>
        <w:r w:rsidR="00365AF7" w:rsidRPr="00576DF7">
          <w:rPr>
            <w:noProof/>
            <w:webHidden/>
          </w:rPr>
        </w:r>
        <w:r w:rsidR="00365AF7" w:rsidRPr="00576DF7">
          <w:rPr>
            <w:noProof/>
            <w:webHidden/>
          </w:rPr>
          <w:fldChar w:fldCharType="separate"/>
        </w:r>
        <w:r w:rsidR="00ED2F34">
          <w:rPr>
            <w:noProof/>
            <w:webHidden/>
          </w:rPr>
          <w:t>18</w:t>
        </w:r>
        <w:r w:rsidR="00365AF7" w:rsidRPr="00576DF7">
          <w:rPr>
            <w:noProof/>
            <w:webHidden/>
          </w:rPr>
          <w:fldChar w:fldCharType="end"/>
        </w:r>
      </w:hyperlink>
    </w:p>
    <w:p w14:paraId="4EB776E1"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08" w:history="1">
        <w:r w:rsidR="00365AF7" w:rsidRPr="00576DF7">
          <w:rPr>
            <w:rStyle w:val="Hyperlink"/>
            <w:noProof/>
            <w14:scene3d>
              <w14:camera w14:prst="orthographicFront"/>
              <w14:lightRig w14:rig="threePt" w14:dir="t">
                <w14:rot w14:lat="0" w14:lon="0" w14:rev="0"/>
              </w14:lightRig>
            </w14:scene3d>
          </w:rPr>
          <w:t>2.</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Special Conditions on Grants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_Toc414624108 \h </w:instrText>
        </w:r>
        <w:r w:rsidR="00365AF7" w:rsidRPr="00576DF7">
          <w:rPr>
            <w:noProof/>
            <w:webHidden/>
          </w:rPr>
        </w:r>
        <w:r w:rsidR="00365AF7" w:rsidRPr="00576DF7">
          <w:rPr>
            <w:noProof/>
            <w:webHidden/>
          </w:rPr>
          <w:fldChar w:fldCharType="separate"/>
        </w:r>
        <w:r w:rsidR="00ED2F34">
          <w:rPr>
            <w:noProof/>
            <w:webHidden/>
          </w:rPr>
          <w:t>18</w:t>
        </w:r>
        <w:r w:rsidR="00365AF7" w:rsidRPr="00576DF7">
          <w:rPr>
            <w:noProof/>
            <w:webHidden/>
          </w:rPr>
          <w:fldChar w:fldCharType="end"/>
        </w:r>
      </w:hyperlink>
    </w:p>
    <w:p w14:paraId="6F587EB6"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09" w:history="1">
        <w:r w:rsidR="00365AF7" w:rsidRPr="00576DF7">
          <w:rPr>
            <w:rStyle w:val="Hyperlink"/>
            <w:noProof/>
            <w14:scene3d>
              <w14:camera w14:prst="orthographicFront"/>
              <w14:lightRig w14:rig="threePt" w14:dir="t">
                <w14:rot w14:lat="0" w14:lon="0" w14:rev="0"/>
              </w14:lightRig>
            </w14:scene3d>
          </w:rPr>
          <w:t>3.</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Demonstrating Access to Data and Authentic Education Settings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_Toc414624109 \h </w:instrText>
        </w:r>
        <w:r w:rsidR="00365AF7" w:rsidRPr="00576DF7">
          <w:rPr>
            <w:noProof/>
            <w:webHidden/>
          </w:rPr>
        </w:r>
        <w:r w:rsidR="00365AF7" w:rsidRPr="00576DF7">
          <w:rPr>
            <w:noProof/>
            <w:webHidden/>
          </w:rPr>
          <w:fldChar w:fldCharType="separate"/>
        </w:r>
        <w:r w:rsidR="00ED2F34">
          <w:rPr>
            <w:noProof/>
            <w:webHidden/>
          </w:rPr>
          <w:t>18</w:t>
        </w:r>
        <w:r w:rsidR="00365AF7" w:rsidRPr="00576DF7">
          <w:rPr>
            <w:noProof/>
            <w:webHidden/>
          </w:rPr>
          <w:fldChar w:fldCharType="end"/>
        </w:r>
      </w:hyperlink>
    </w:p>
    <w:p w14:paraId="3101F851" w14:textId="77777777" w:rsidR="00365AF7" w:rsidRPr="00576DF7" w:rsidRDefault="00421E8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414624110" w:history="1">
        <w:r w:rsidR="00365AF7" w:rsidRPr="00576DF7">
          <w:rPr>
            <w:rStyle w:val="Hyperlink"/>
            <w:noProof/>
          </w:rPr>
          <w:t>C.</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OVERVIEW OF APPLICATION AND PEER REVIEW PROCESS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_Toc414624110 \h </w:instrText>
        </w:r>
        <w:r w:rsidR="00365AF7" w:rsidRPr="00576DF7">
          <w:rPr>
            <w:noProof/>
            <w:webHidden/>
          </w:rPr>
        </w:r>
        <w:r w:rsidR="00365AF7" w:rsidRPr="00576DF7">
          <w:rPr>
            <w:noProof/>
            <w:webHidden/>
          </w:rPr>
          <w:fldChar w:fldCharType="separate"/>
        </w:r>
        <w:r w:rsidR="00ED2F34">
          <w:rPr>
            <w:noProof/>
            <w:webHidden/>
          </w:rPr>
          <w:t>19</w:t>
        </w:r>
        <w:r w:rsidR="00365AF7" w:rsidRPr="00576DF7">
          <w:rPr>
            <w:noProof/>
            <w:webHidden/>
          </w:rPr>
          <w:fldChar w:fldCharType="end"/>
        </w:r>
      </w:hyperlink>
    </w:p>
    <w:p w14:paraId="339FF9FE"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11" w:history="1">
        <w:r w:rsidR="00365AF7" w:rsidRPr="00576DF7">
          <w:rPr>
            <w:rStyle w:val="Hyperlink"/>
            <w:noProof/>
            <w14:scene3d>
              <w14:camera w14:prst="orthographicFront"/>
              <w14:lightRig w14:rig="threePt" w14:dir="t">
                <w14:rot w14:lat="0" w14:lon="0" w14:rev="0"/>
              </w14:lightRig>
            </w14:scene3d>
          </w:rPr>
          <w:t>1.</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Submitting a Letter of Intent</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_Toc414624111 \h </w:instrText>
        </w:r>
        <w:r w:rsidR="00365AF7" w:rsidRPr="00576DF7">
          <w:rPr>
            <w:noProof/>
            <w:webHidden/>
          </w:rPr>
        </w:r>
        <w:r w:rsidR="00365AF7" w:rsidRPr="00576DF7">
          <w:rPr>
            <w:noProof/>
            <w:webHidden/>
          </w:rPr>
          <w:fldChar w:fldCharType="separate"/>
        </w:r>
        <w:r w:rsidR="00ED2F34">
          <w:rPr>
            <w:noProof/>
            <w:webHidden/>
          </w:rPr>
          <w:t>19</w:t>
        </w:r>
        <w:r w:rsidR="00365AF7" w:rsidRPr="00576DF7">
          <w:rPr>
            <w:noProof/>
            <w:webHidden/>
          </w:rPr>
          <w:fldChar w:fldCharType="end"/>
        </w:r>
      </w:hyperlink>
    </w:p>
    <w:p w14:paraId="1B465274"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12" w:history="1">
        <w:r w:rsidR="00365AF7" w:rsidRPr="00576DF7">
          <w:rPr>
            <w:rStyle w:val="Hyperlink"/>
            <w:noProof/>
            <w14:scene3d>
              <w14:camera w14:prst="orthographicFront"/>
              <w14:lightRig w14:rig="threePt" w14:dir="t">
                <w14:rot w14:lat="0" w14:lon="0" w14:rev="0"/>
              </w14:lightRig>
            </w14:scene3d>
          </w:rPr>
          <w:t>2.</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Resubmissions and Multiple Submissions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_Toc414624112 \h </w:instrText>
        </w:r>
        <w:r w:rsidR="00365AF7" w:rsidRPr="00576DF7">
          <w:rPr>
            <w:noProof/>
            <w:webHidden/>
          </w:rPr>
        </w:r>
        <w:r w:rsidR="00365AF7" w:rsidRPr="00576DF7">
          <w:rPr>
            <w:noProof/>
            <w:webHidden/>
          </w:rPr>
          <w:fldChar w:fldCharType="separate"/>
        </w:r>
        <w:r w:rsidR="00ED2F34">
          <w:rPr>
            <w:noProof/>
            <w:webHidden/>
          </w:rPr>
          <w:t>19</w:t>
        </w:r>
        <w:r w:rsidR="00365AF7" w:rsidRPr="00576DF7">
          <w:rPr>
            <w:noProof/>
            <w:webHidden/>
          </w:rPr>
          <w:fldChar w:fldCharType="end"/>
        </w:r>
      </w:hyperlink>
    </w:p>
    <w:p w14:paraId="73D5E30F"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13" w:history="1">
        <w:r w:rsidR="00365AF7" w:rsidRPr="00576DF7">
          <w:rPr>
            <w:rStyle w:val="Hyperlink"/>
            <w:noProof/>
            <w14:scene3d>
              <w14:camera w14:prst="orthographicFront"/>
              <w14:lightRig w14:rig="threePt" w14:dir="t">
                <w14:rot w14:lat="0" w14:lon="0" w14:rev="0"/>
              </w14:lightRig>
            </w14:scene3d>
          </w:rPr>
          <w:t>3.</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Application Processing</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_Toc414624113 \h </w:instrText>
        </w:r>
        <w:r w:rsidR="00365AF7" w:rsidRPr="00576DF7">
          <w:rPr>
            <w:noProof/>
            <w:webHidden/>
          </w:rPr>
        </w:r>
        <w:r w:rsidR="00365AF7" w:rsidRPr="00576DF7">
          <w:rPr>
            <w:noProof/>
            <w:webHidden/>
          </w:rPr>
          <w:fldChar w:fldCharType="separate"/>
        </w:r>
        <w:r w:rsidR="00ED2F34">
          <w:rPr>
            <w:noProof/>
            <w:webHidden/>
          </w:rPr>
          <w:t>20</w:t>
        </w:r>
        <w:r w:rsidR="00365AF7" w:rsidRPr="00576DF7">
          <w:rPr>
            <w:noProof/>
            <w:webHidden/>
          </w:rPr>
          <w:fldChar w:fldCharType="end"/>
        </w:r>
      </w:hyperlink>
    </w:p>
    <w:p w14:paraId="6F74BC1E"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14" w:history="1">
        <w:r w:rsidR="00365AF7" w:rsidRPr="00576DF7">
          <w:rPr>
            <w:rStyle w:val="Hyperlink"/>
            <w:noProof/>
            <w14:scene3d>
              <w14:camera w14:prst="orthographicFront"/>
              <w14:lightRig w14:rig="threePt" w14:dir="t">
                <w14:rot w14:lat="0" w14:lon="0" w14:rev="0"/>
              </w14:lightRig>
            </w14:scene3d>
          </w:rPr>
          <w:t>4.</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Peer Review Process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_Toc414624114 \h </w:instrText>
        </w:r>
        <w:r w:rsidR="00365AF7" w:rsidRPr="00576DF7">
          <w:rPr>
            <w:noProof/>
            <w:webHidden/>
          </w:rPr>
        </w:r>
        <w:r w:rsidR="00365AF7" w:rsidRPr="00576DF7">
          <w:rPr>
            <w:noProof/>
            <w:webHidden/>
          </w:rPr>
          <w:fldChar w:fldCharType="separate"/>
        </w:r>
        <w:r w:rsidR="00ED2F34">
          <w:rPr>
            <w:noProof/>
            <w:webHidden/>
          </w:rPr>
          <w:t>20</w:t>
        </w:r>
        <w:r w:rsidR="00365AF7" w:rsidRPr="00576DF7">
          <w:rPr>
            <w:noProof/>
            <w:webHidden/>
          </w:rPr>
          <w:fldChar w:fldCharType="end"/>
        </w:r>
      </w:hyperlink>
    </w:p>
    <w:p w14:paraId="6C61CCE6"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15" w:history="1">
        <w:r w:rsidR="00365AF7" w:rsidRPr="00576DF7">
          <w:rPr>
            <w:rStyle w:val="Hyperlink"/>
            <w:noProof/>
            <w14:scene3d>
              <w14:camera w14:prst="orthographicFront"/>
              <w14:lightRig w14:rig="threePt" w14:dir="t">
                <w14:rot w14:lat="0" w14:lon="0" w14:rev="0"/>
              </w14:lightRig>
            </w14:scene3d>
          </w:rPr>
          <w:t>5.</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Review Criteria for Scientific Merit</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_Toc414624115 \h </w:instrText>
        </w:r>
        <w:r w:rsidR="00365AF7" w:rsidRPr="00576DF7">
          <w:rPr>
            <w:noProof/>
            <w:webHidden/>
          </w:rPr>
        </w:r>
        <w:r w:rsidR="00365AF7" w:rsidRPr="00576DF7">
          <w:rPr>
            <w:noProof/>
            <w:webHidden/>
          </w:rPr>
          <w:fldChar w:fldCharType="separate"/>
        </w:r>
        <w:r w:rsidR="00ED2F34">
          <w:rPr>
            <w:noProof/>
            <w:webHidden/>
          </w:rPr>
          <w:t>21</w:t>
        </w:r>
        <w:r w:rsidR="00365AF7" w:rsidRPr="00576DF7">
          <w:rPr>
            <w:noProof/>
            <w:webHidden/>
          </w:rPr>
          <w:fldChar w:fldCharType="end"/>
        </w:r>
      </w:hyperlink>
    </w:p>
    <w:p w14:paraId="7EFE7316" w14:textId="77777777" w:rsidR="00365AF7" w:rsidRPr="00576DF7" w:rsidRDefault="00421E88">
      <w:pPr>
        <w:pStyle w:val="TOC4"/>
        <w:rPr>
          <w:rFonts w:asciiTheme="minorHAnsi" w:eastAsiaTheme="minorEastAsia" w:hAnsiTheme="minorHAnsi" w:cstheme="minorBidi"/>
          <w:noProof/>
          <w:sz w:val="22"/>
          <w:szCs w:val="22"/>
        </w:rPr>
      </w:pPr>
      <w:hyperlink w:anchor="_Toc414624116" w:history="1">
        <w:r w:rsidR="00365AF7" w:rsidRPr="00576DF7">
          <w:rPr>
            <w:rStyle w:val="Hyperlink"/>
            <w:noProof/>
          </w:rPr>
          <w:t>a.</w:t>
        </w:r>
        <w:r w:rsidR="00365AF7" w:rsidRPr="00576DF7">
          <w:rPr>
            <w:rFonts w:asciiTheme="minorHAnsi" w:eastAsiaTheme="minorEastAsia" w:hAnsiTheme="minorHAnsi" w:cstheme="minorBidi"/>
            <w:noProof/>
            <w:sz w:val="22"/>
            <w:szCs w:val="22"/>
          </w:rPr>
          <w:tab/>
        </w:r>
        <w:r w:rsidR="00365AF7" w:rsidRPr="00576DF7">
          <w:rPr>
            <w:rStyle w:val="Hyperlink"/>
            <w:noProof/>
          </w:rPr>
          <w:t>Significance</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_Toc414624116 \h </w:instrText>
        </w:r>
        <w:r w:rsidR="00365AF7" w:rsidRPr="00576DF7">
          <w:rPr>
            <w:noProof/>
            <w:webHidden/>
          </w:rPr>
        </w:r>
        <w:r w:rsidR="00365AF7" w:rsidRPr="00576DF7">
          <w:rPr>
            <w:noProof/>
            <w:webHidden/>
          </w:rPr>
          <w:fldChar w:fldCharType="separate"/>
        </w:r>
        <w:r w:rsidR="00ED2F34">
          <w:rPr>
            <w:noProof/>
            <w:webHidden/>
          </w:rPr>
          <w:t>21</w:t>
        </w:r>
        <w:r w:rsidR="00365AF7" w:rsidRPr="00576DF7">
          <w:rPr>
            <w:noProof/>
            <w:webHidden/>
          </w:rPr>
          <w:fldChar w:fldCharType="end"/>
        </w:r>
      </w:hyperlink>
    </w:p>
    <w:p w14:paraId="0292039D" w14:textId="77777777" w:rsidR="00365AF7" w:rsidRPr="00576DF7" w:rsidRDefault="00421E88">
      <w:pPr>
        <w:pStyle w:val="TOC4"/>
        <w:rPr>
          <w:rFonts w:asciiTheme="minorHAnsi" w:eastAsiaTheme="minorEastAsia" w:hAnsiTheme="minorHAnsi" w:cstheme="minorBidi"/>
          <w:noProof/>
          <w:sz w:val="22"/>
          <w:szCs w:val="22"/>
        </w:rPr>
      </w:pPr>
      <w:hyperlink w:anchor="_Toc414624117" w:history="1">
        <w:r w:rsidR="00365AF7" w:rsidRPr="00576DF7">
          <w:rPr>
            <w:rStyle w:val="Hyperlink"/>
            <w:noProof/>
          </w:rPr>
          <w:t>b.</w:t>
        </w:r>
        <w:r w:rsidR="00365AF7" w:rsidRPr="00576DF7">
          <w:rPr>
            <w:rFonts w:asciiTheme="minorHAnsi" w:eastAsiaTheme="minorEastAsia" w:hAnsiTheme="minorHAnsi" w:cstheme="minorBidi"/>
            <w:noProof/>
            <w:sz w:val="22"/>
            <w:szCs w:val="22"/>
          </w:rPr>
          <w:tab/>
        </w:r>
        <w:r w:rsidR="00365AF7" w:rsidRPr="00576DF7">
          <w:rPr>
            <w:rStyle w:val="Hyperlink"/>
            <w:noProof/>
          </w:rPr>
          <w:t>Research Plan</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_Toc414624117 \h </w:instrText>
        </w:r>
        <w:r w:rsidR="00365AF7" w:rsidRPr="00576DF7">
          <w:rPr>
            <w:noProof/>
            <w:webHidden/>
          </w:rPr>
        </w:r>
        <w:r w:rsidR="00365AF7" w:rsidRPr="00576DF7">
          <w:rPr>
            <w:noProof/>
            <w:webHidden/>
          </w:rPr>
          <w:fldChar w:fldCharType="separate"/>
        </w:r>
        <w:r w:rsidR="00ED2F34">
          <w:rPr>
            <w:noProof/>
            <w:webHidden/>
          </w:rPr>
          <w:t>21</w:t>
        </w:r>
        <w:r w:rsidR="00365AF7" w:rsidRPr="00576DF7">
          <w:rPr>
            <w:noProof/>
            <w:webHidden/>
          </w:rPr>
          <w:fldChar w:fldCharType="end"/>
        </w:r>
      </w:hyperlink>
    </w:p>
    <w:p w14:paraId="36A151D0" w14:textId="77777777" w:rsidR="00365AF7" w:rsidRPr="00576DF7" w:rsidRDefault="00421E88">
      <w:pPr>
        <w:pStyle w:val="TOC4"/>
        <w:rPr>
          <w:rFonts w:asciiTheme="minorHAnsi" w:eastAsiaTheme="minorEastAsia" w:hAnsiTheme="minorHAnsi" w:cstheme="minorBidi"/>
          <w:noProof/>
          <w:sz w:val="22"/>
          <w:szCs w:val="22"/>
        </w:rPr>
      </w:pPr>
      <w:hyperlink w:anchor="_Toc414624118" w:history="1">
        <w:r w:rsidR="00365AF7" w:rsidRPr="00576DF7">
          <w:rPr>
            <w:rStyle w:val="Hyperlink"/>
            <w:noProof/>
          </w:rPr>
          <w:t>c.</w:t>
        </w:r>
        <w:r w:rsidR="00365AF7" w:rsidRPr="00576DF7">
          <w:rPr>
            <w:rFonts w:asciiTheme="minorHAnsi" w:eastAsiaTheme="minorEastAsia" w:hAnsiTheme="minorHAnsi" w:cstheme="minorBidi"/>
            <w:noProof/>
            <w:sz w:val="22"/>
            <w:szCs w:val="22"/>
          </w:rPr>
          <w:tab/>
        </w:r>
        <w:r w:rsidR="00365AF7" w:rsidRPr="00576DF7">
          <w:rPr>
            <w:rStyle w:val="Hyperlink"/>
            <w:noProof/>
          </w:rPr>
          <w:t>Personnel</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_Toc414624118 \h </w:instrText>
        </w:r>
        <w:r w:rsidR="00365AF7" w:rsidRPr="00576DF7">
          <w:rPr>
            <w:noProof/>
            <w:webHidden/>
          </w:rPr>
        </w:r>
        <w:r w:rsidR="00365AF7" w:rsidRPr="00576DF7">
          <w:rPr>
            <w:noProof/>
            <w:webHidden/>
          </w:rPr>
          <w:fldChar w:fldCharType="separate"/>
        </w:r>
        <w:r w:rsidR="00ED2F34">
          <w:rPr>
            <w:noProof/>
            <w:webHidden/>
          </w:rPr>
          <w:t>21</w:t>
        </w:r>
        <w:r w:rsidR="00365AF7" w:rsidRPr="00576DF7">
          <w:rPr>
            <w:noProof/>
            <w:webHidden/>
          </w:rPr>
          <w:fldChar w:fldCharType="end"/>
        </w:r>
      </w:hyperlink>
    </w:p>
    <w:p w14:paraId="65CC5FBF" w14:textId="77777777" w:rsidR="00365AF7" w:rsidRPr="00576DF7" w:rsidRDefault="00421E88">
      <w:pPr>
        <w:pStyle w:val="TOC4"/>
        <w:rPr>
          <w:rFonts w:asciiTheme="minorHAnsi" w:eastAsiaTheme="minorEastAsia" w:hAnsiTheme="minorHAnsi" w:cstheme="minorBidi"/>
          <w:noProof/>
          <w:sz w:val="22"/>
          <w:szCs w:val="22"/>
        </w:rPr>
      </w:pPr>
      <w:hyperlink w:anchor="_Toc414624119" w:history="1">
        <w:r w:rsidR="00365AF7" w:rsidRPr="00576DF7">
          <w:rPr>
            <w:rStyle w:val="Hyperlink"/>
            <w:noProof/>
          </w:rPr>
          <w:t>d.</w:t>
        </w:r>
        <w:r w:rsidR="00365AF7" w:rsidRPr="00576DF7">
          <w:rPr>
            <w:rFonts w:asciiTheme="minorHAnsi" w:eastAsiaTheme="minorEastAsia" w:hAnsiTheme="minorHAnsi" w:cstheme="minorBidi"/>
            <w:noProof/>
            <w:sz w:val="22"/>
            <w:szCs w:val="22"/>
          </w:rPr>
          <w:tab/>
        </w:r>
        <w:r w:rsidR="00365AF7" w:rsidRPr="00576DF7">
          <w:rPr>
            <w:rStyle w:val="Hyperlink"/>
            <w:noProof/>
          </w:rPr>
          <w:t>Resources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_Toc414624119 \h </w:instrText>
        </w:r>
        <w:r w:rsidR="00365AF7" w:rsidRPr="00576DF7">
          <w:rPr>
            <w:noProof/>
            <w:webHidden/>
          </w:rPr>
        </w:r>
        <w:r w:rsidR="00365AF7" w:rsidRPr="00576DF7">
          <w:rPr>
            <w:noProof/>
            <w:webHidden/>
          </w:rPr>
          <w:fldChar w:fldCharType="separate"/>
        </w:r>
        <w:r w:rsidR="00ED2F34">
          <w:rPr>
            <w:noProof/>
            <w:webHidden/>
          </w:rPr>
          <w:t>21</w:t>
        </w:r>
        <w:r w:rsidR="00365AF7" w:rsidRPr="00576DF7">
          <w:rPr>
            <w:noProof/>
            <w:webHidden/>
          </w:rPr>
          <w:fldChar w:fldCharType="end"/>
        </w:r>
      </w:hyperlink>
    </w:p>
    <w:p w14:paraId="6C82024B"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20" w:history="1">
        <w:r w:rsidR="00365AF7" w:rsidRPr="00576DF7">
          <w:rPr>
            <w:rStyle w:val="Hyperlink"/>
            <w:noProof/>
            <w14:scene3d>
              <w14:camera w14:prst="orthographicFront"/>
              <w14:lightRig w14:rig="threePt" w14:dir="t">
                <w14:rot w14:lat="0" w14:lon="0" w14:rev="0"/>
              </w14:lightRig>
            </w14:scene3d>
          </w:rPr>
          <w:t>6.</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Award Decisions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_Toc414624120 \h </w:instrText>
        </w:r>
        <w:r w:rsidR="00365AF7" w:rsidRPr="00576DF7">
          <w:rPr>
            <w:noProof/>
            <w:webHidden/>
          </w:rPr>
        </w:r>
        <w:r w:rsidR="00365AF7" w:rsidRPr="00576DF7">
          <w:rPr>
            <w:noProof/>
            <w:webHidden/>
          </w:rPr>
          <w:fldChar w:fldCharType="separate"/>
        </w:r>
        <w:r w:rsidR="00ED2F34">
          <w:rPr>
            <w:noProof/>
            <w:webHidden/>
          </w:rPr>
          <w:t>21</w:t>
        </w:r>
        <w:r w:rsidR="00365AF7" w:rsidRPr="00576DF7">
          <w:rPr>
            <w:noProof/>
            <w:webHidden/>
          </w:rPr>
          <w:fldChar w:fldCharType="end"/>
        </w:r>
      </w:hyperlink>
    </w:p>
    <w:p w14:paraId="529EE444" w14:textId="77777777" w:rsidR="00365AF7" w:rsidRPr="00576DF7" w:rsidRDefault="00421E88">
      <w:pPr>
        <w:pStyle w:val="TOC1"/>
        <w:rPr>
          <w:rFonts w:asciiTheme="minorHAnsi" w:eastAsiaTheme="minorEastAsia" w:hAnsiTheme="minorHAnsi" w:cstheme="minorBidi"/>
          <w:sz w:val="22"/>
          <w:szCs w:val="22"/>
          <w:lang w:eastAsia="en-US"/>
        </w:rPr>
      </w:pPr>
      <w:hyperlink w:anchor="_Toc414624121" w:history="1">
        <w:r w:rsidR="00365AF7" w:rsidRPr="00576DF7">
          <w:rPr>
            <w:rStyle w:val="Hyperlink"/>
          </w:rPr>
          <w:t>PART IV: PREPARING YOUR APPLICATION</w:t>
        </w:r>
        <w:r w:rsidR="00365AF7" w:rsidRPr="00576DF7">
          <w:rPr>
            <w:webHidden/>
          </w:rPr>
          <w:tab/>
        </w:r>
        <w:r w:rsidR="00365AF7" w:rsidRPr="00576DF7">
          <w:rPr>
            <w:webHidden/>
          </w:rPr>
          <w:fldChar w:fldCharType="begin"/>
        </w:r>
        <w:r w:rsidR="00365AF7" w:rsidRPr="00576DF7">
          <w:rPr>
            <w:webHidden/>
          </w:rPr>
          <w:instrText xml:space="preserve"> PAGEREF _Toc414624121 \h </w:instrText>
        </w:r>
        <w:r w:rsidR="00365AF7" w:rsidRPr="00576DF7">
          <w:rPr>
            <w:webHidden/>
          </w:rPr>
        </w:r>
        <w:r w:rsidR="00365AF7" w:rsidRPr="00576DF7">
          <w:rPr>
            <w:webHidden/>
          </w:rPr>
          <w:fldChar w:fldCharType="separate"/>
        </w:r>
        <w:r w:rsidR="00ED2F34">
          <w:rPr>
            <w:webHidden/>
          </w:rPr>
          <w:t>22</w:t>
        </w:r>
        <w:r w:rsidR="00365AF7" w:rsidRPr="00576DF7">
          <w:rPr>
            <w:webHidden/>
          </w:rPr>
          <w:fldChar w:fldCharType="end"/>
        </w:r>
      </w:hyperlink>
    </w:p>
    <w:p w14:paraId="34A7E9A2" w14:textId="77777777" w:rsidR="00365AF7" w:rsidRPr="00576DF7" w:rsidRDefault="00421E8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414624122" w:history="1">
        <w:r w:rsidR="00365AF7" w:rsidRPr="00576DF7">
          <w:rPr>
            <w:rStyle w:val="Hyperlink"/>
            <w:noProof/>
          </w:rPr>
          <w:t>A.</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GRANT APPLICATION PACKAGE</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_Toc414624122 \h </w:instrText>
        </w:r>
        <w:r w:rsidR="00365AF7" w:rsidRPr="00576DF7">
          <w:rPr>
            <w:noProof/>
            <w:webHidden/>
          </w:rPr>
        </w:r>
        <w:r w:rsidR="00365AF7" w:rsidRPr="00576DF7">
          <w:rPr>
            <w:noProof/>
            <w:webHidden/>
          </w:rPr>
          <w:fldChar w:fldCharType="separate"/>
        </w:r>
        <w:r w:rsidR="00ED2F34">
          <w:rPr>
            <w:noProof/>
            <w:webHidden/>
          </w:rPr>
          <w:t>22</w:t>
        </w:r>
        <w:r w:rsidR="00365AF7" w:rsidRPr="00576DF7">
          <w:rPr>
            <w:noProof/>
            <w:webHidden/>
          </w:rPr>
          <w:fldChar w:fldCharType="end"/>
        </w:r>
      </w:hyperlink>
    </w:p>
    <w:p w14:paraId="28BAB908"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23" w:history="1">
        <w:r w:rsidR="00365AF7" w:rsidRPr="00576DF7">
          <w:rPr>
            <w:rStyle w:val="Hyperlink"/>
            <w:noProof/>
            <w14:scene3d>
              <w14:camera w14:prst="orthographicFront"/>
              <w14:lightRig w14:rig="threePt" w14:dir="t">
                <w14:rot w14:lat="0" w14:lon="0" w14:rev="0"/>
              </w14:lightRig>
            </w14:scene3d>
          </w:rPr>
          <w:t>1.</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Date Application Package is Available on Grants.gov</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_Toc414624123 \h </w:instrText>
        </w:r>
        <w:r w:rsidR="00365AF7" w:rsidRPr="00576DF7">
          <w:rPr>
            <w:noProof/>
            <w:webHidden/>
          </w:rPr>
        </w:r>
        <w:r w:rsidR="00365AF7" w:rsidRPr="00576DF7">
          <w:rPr>
            <w:noProof/>
            <w:webHidden/>
          </w:rPr>
          <w:fldChar w:fldCharType="separate"/>
        </w:r>
        <w:r w:rsidR="00ED2F34">
          <w:rPr>
            <w:noProof/>
            <w:webHidden/>
          </w:rPr>
          <w:t>22</w:t>
        </w:r>
        <w:r w:rsidR="00365AF7" w:rsidRPr="00576DF7">
          <w:rPr>
            <w:noProof/>
            <w:webHidden/>
          </w:rPr>
          <w:fldChar w:fldCharType="end"/>
        </w:r>
      </w:hyperlink>
    </w:p>
    <w:p w14:paraId="1E591ED5"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24" w:history="1">
        <w:r w:rsidR="00365AF7" w:rsidRPr="00576DF7">
          <w:rPr>
            <w:rStyle w:val="Hyperlink"/>
            <w:noProof/>
            <w14:scene3d>
              <w14:camera w14:prst="orthographicFront"/>
              <w14:lightRig w14:rig="threePt" w14:dir="t">
                <w14:rot w14:lat="0" w14:lon="0" w14:rev="0"/>
              </w14:lightRig>
            </w14:scene3d>
          </w:rPr>
          <w:t>2.</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How to Download the Correct Application Package</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_Toc414624124 \h </w:instrText>
        </w:r>
        <w:r w:rsidR="00365AF7" w:rsidRPr="00576DF7">
          <w:rPr>
            <w:noProof/>
            <w:webHidden/>
          </w:rPr>
        </w:r>
        <w:r w:rsidR="00365AF7" w:rsidRPr="00576DF7">
          <w:rPr>
            <w:noProof/>
            <w:webHidden/>
          </w:rPr>
          <w:fldChar w:fldCharType="separate"/>
        </w:r>
        <w:r w:rsidR="00ED2F34">
          <w:rPr>
            <w:noProof/>
            <w:webHidden/>
          </w:rPr>
          <w:t>22</w:t>
        </w:r>
        <w:r w:rsidR="00365AF7" w:rsidRPr="00576DF7">
          <w:rPr>
            <w:noProof/>
            <w:webHidden/>
          </w:rPr>
          <w:fldChar w:fldCharType="end"/>
        </w:r>
      </w:hyperlink>
    </w:p>
    <w:p w14:paraId="5C008A53" w14:textId="77777777" w:rsidR="00365AF7" w:rsidRPr="00576DF7" w:rsidRDefault="00421E8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414624125" w:history="1">
        <w:r w:rsidR="00365AF7" w:rsidRPr="00576DF7">
          <w:rPr>
            <w:rStyle w:val="Hyperlink"/>
            <w:noProof/>
          </w:rPr>
          <w:t>B.</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GENERAL FORMATTING</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_Toc414624125 \h </w:instrText>
        </w:r>
        <w:r w:rsidR="00365AF7" w:rsidRPr="00576DF7">
          <w:rPr>
            <w:noProof/>
            <w:webHidden/>
          </w:rPr>
        </w:r>
        <w:r w:rsidR="00365AF7" w:rsidRPr="00576DF7">
          <w:rPr>
            <w:noProof/>
            <w:webHidden/>
          </w:rPr>
          <w:fldChar w:fldCharType="separate"/>
        </w:r>
        <w:r w:rsidR="00ED2F34">
          <w:rPr>
            <w:noProof/>
            <w:webHidden/>
          </w:rPr>
          <w:t>22</w:t>
        </w:r>
        <w:r w:rsidR="00365AF7" w:rsidRPr="00576DF7">
          <w:rPr>
            <w:noProof/>
            <w:webHidden/>
          </w:rPr>
          <w:fldChar w:fldCharType="end"/>
        </w:r>
      </w:hyperlink>
    </w:p>
    <w:p w14:paraId="1BC76DCB"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26" w:history="1">
        <w:r w:rsidR="00365AF7" w:rsidRPr="00576DF7">
          <w:rPr>
            <w:rStyle w:val="Hyperlink"/>
            <w:noProof/>
            <w14:scene3d>
              <w14:camera w14:prst="orthographicFront"/>
              <w14:lightRig w14:rig="threePt" w14:dir="t">
                <w14:rot w14:lat="0" w14:lon="0" w14:rev="0"/>
              </w14:lightRig>
            </w14:scene3d>
          </w:rPr>
          <w:t>1.</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Page and Margin Specifications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_Toc414624126 \h </w:instrText>
        </w:r>
        <w:r w:rsidR="00365AF7" w:rsidRPr="00576DF7">
          <w:rPr>
            <w:noProof/>
            <w:webHidden/>
          </w:rPr>
        </w:r>
        <w:r w:rsidR="00365AF7" w:rsidRPr="00576DF7">
          <w:rPr>
            <w:noProof/>
            <w:webHidden/>
          </w:rPr>
          <w:fldChar w:fldCharType="separate"/>
        </w:r>
        <w:r w:rsidR="00ED2F34">
          <w:rPr>
            <w:noProof/>
            <w:webHidden/>
          </w:rPr>
          <w:t>23</w:t>
        </w:r>
        <w:r w:rsidR="00365AF7" w:rsidRPr="00576DF7">
          <w:rPr>
            <w:noProof/>
            <w:webHidden/>
          </w:rPr>
          <w:fldChar w:fldCharType="end"/>
        </w:r>
      </w:hyperlink>
    </w:p>
    <w:p w14:paraId="4CCBBDD7"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27" w:history="1">
        <w:r w:rsidR="00365AF7" w:rsidRPr="00576DF7">
          <w:rPr>
            <w:rStyle w:val="Hyperlink"/>
            <w:noProof/>
            <w14:scene3d>
              <w14:camera w14:prst="orthographicFront"/>
              <w14:lightRig w14:rig="threePt" w14:dir="t">
                <w14:rot w14:lat="0" w14:lon="0" w14:rev="0"/>
              </w14:lightRig>
            </w14:scene3d>
          </w:rPr>
          <w:t>2.</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Page Numbering</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_Toc414624127 \h </w:instrText>
        </w:r>
        <w:r w:rsidR="00365AF7" w:rsidRPr="00576DF7">
          <w:rPr>
            <w:noProof/>
            <w:webHidden/>
          </w:rPr>
        </w:r>
        <w:r w:rsidR="00365AF7" w:rsidRPr="00576DF7">
          <w:rPr>
            <w:noProof/>
            <w:webHidden/>
          </w:rPr>
          <w:fldChar w:fldCharType="separate"/>
        </w:r>
        <w:r w:rsidR="00ED2F34">
          <w:rPr>
            <w:noProof/>
            <w:webHidden/>
          </w:rPr>
          <w:t>23</w:t>
        </w:r>
        <w:r w:rsidR="00365AF7" w:rsidRPr="00576DF7">
          <w:rPr>
            <w:noProof/>
            <w:webHidden/>
          </w:rPr>
          <w:fldChar w:fldCharType="end"/>
        </w:r>
      </w:hyperlink>
    </w:p>
    <w:p w14:paraId="3F3ECAAE"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28" w:history="1">
        <w:r w:rsidR="00365AF7" w:rsidRPr="00576DF7">
          <w:rPr>
            <w:rStyle w:val="Hyperlink"/>
            <w:noProof/>
            <w14:scene3d>
              <w14:camera w14:prst="orthographicFront"/>
              <w14:lightRig w14:rig="threePt" w14:dir="t">
                <w14:rot w14:lat="0" w14:lon="0" w14:rev="0"/>
              </w14:lightRig>
            </w14:scene3d>
          </w:rPr>
          <w:t>3.</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Spacing</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_Toc414624128 \h </w:instrText>
        </w:r>
        <w:r w:rsidR="00365AF7" w:rsidRPr="00576DF7">
          <w:rPr>
            <w:noProof/>
            <w:webHidden/>
          </w:rPr>
        </w:r>
        <w:r w:rsidR="00365AF7" w:rsidRPr="00576DF7">
          <w:rPr>
            <w:noProof/>
            <w:webHidden/>
          </w:rPr>
          <w:fldChar w:fldCharType="separate"/>
        </w:r>
        <w:r w:rsidR="00ED2F34">
          <w:rPr>
            <w:noProof/>
            <w:webHidden/>
          </w:rPr>
          <w:t>23</w:t>
        </w:r>
        <w:r w:rsidR="00365AF7" w:rsidRPr="00576DF7">
          <w:rPr>
            <w:noProof/>
            <w:webHidden/>
          </w:rPr>
          <w:fldChar w:fldCharType="end"/>
        </w:r>
      </w:hyperlink>
    </w:p>
    <w:p w14:paraId="66F24C6D"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29" w:history="1">
        <w:r w:rsidR="00365AF7" w:rsidRPr="00576DF7">
          <w:rPr>
            <w:rStyle w:val="Hyperlink"/>
            <w:noProof/>
            <w14:scene3d>
              <w14:camera w14:prst="orthographicFront"/>
              <w14:lightRig w14:rig="threePt" w14:dir="t">
                <w14:rot w14:lat="0" w14:lon="0" w14:rev="0"/>
              </w14:lightRig>
            </w14:scene3d>
          </w:rPr>
          <w:t>4.</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Type Size (Font Size)</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_Toc414624129 \h </w:instrText>
        </w:r>
        <w:r w:rsidR="00365AF7" w:rsidRPr="00576DF7">
          <w:rPr>
            <w:noProof/>
            <w:webHidden/>
          </w:rPr>
        </w:r>
        <w:r w:rsidR="00365AF7" w:rsidRPr="00576DF7">
          <w:rPr>
            <w:noProof/>
            <w:webHidden/>
          </w:rPr>
          <w:fldChar w:fldCharType="separate"/>
        </w:r>
        <w:r w:rsidR="00ED2F34">
          <w:rPr>
            <w:noProof/>
            <w:webHidden/>
          </w:rPr>
          <w:t>23</w:t>
        </w:r>
        <w:r w:rsidR="00365AF7" w:rsidRPr="00576DF7">
          <w:rPr>
            <w:noProof/>
            <w:webHidden/>
          </w:rPr>
          <w:fldChar w:fldCharType="end"/>
        </w:r>
      </w:hyperlink>
    </w:p>
    <w:p w14:paraId="786ADBEB"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30" w:history="1">
        <w:r w:rsidR="00365AF7" w:rsidRPr="00576DF7">
          <w:rPr>
            <w:rStyle w:val="Hyperlink"/>
            <w:noProof/>
            <w14:scene3d>
              <w14:camera w14:prst="orthographicFront"/>
              <w14:lightRig w14:rig="threePt" w14:dir="t">
                <w14:rot w14:lat="0" w14:lon="0" w14:rev="0"/>
              </w14:lightRig>
            </w14:scene3d>
          </w:rPr>
          <w:t>5.</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Graphs, Diagrams, and Tables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_Toc414624130 \h </w:instrText>
        </w:r>
        <w:r w:rsidR="00365AF7" w:rsidRPr="00576DF7">
          <w:rPr>
            <w:noProof/>
            <w:webHidden/>
          </w:rPr>
        </w:r>
        <w:r w:rsidR="00365AF7" w:rsidRPr="00576DF7">
          <w:rPr>
            <w:noProof/>
            <w:webHidden/>
          </w:rPr>
          <w:fldChar w:fldCharType="separate"/>
        </w:r>
        <w:r w:rsidR="00ED2F34">
          <w:rPr>
            <w:noProof/>
            <w:webHidden/>
          </w:rPr>
          <w:t>23</w:t>
        </w:r>
        <w:r w:rsidR="00365AF7" w:rsidRPr="00576DF7">
          <w:rPr>
            <w:noProof/>
            <w:webHidden/>
          </w:rPr>
          <w:fldChar w:fldCharType="end"/>
        </w:r>
      </w:hyperlink>
    </w:p>
    <w:p w14:paraId="3683BCE9" w14:textId="77777777" w:rsidR="00365AF7" w:rsidRPr="00576DF7" w:rsidRDefault="00421E8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414624131" w:history="1">
        <w:r w:rsidR="00365AF7" w:rsidRPr="00576DF7">
          <w:rPr>
            <w:rStyle w:val="Hyperlink"/>
            <w:noProof/>
          </w:rPr>
          <w:t>C.</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PDF ATTACHMENTS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_Toc414624131 \h </w:instrText>
        </w:r>
        <w:r w:rsidR="00365AF7" w:rsidRPr="00576DF7">
          <w:rPr>
            <w:noProof/>
            <w:webHidden/>
          </w:rPr>
        </w:r>
        <w:r w:rsidR="00365AF7" w:rsidRPr="00576DF7">
          <w:rPr>
            <w:noProof/>
            <w:webHidden/>
          </w:rPr>
          <w:fldChar w:fldCharType="separate"/>
        </w:r>
        <w:r w:rsidR="00ED2F34">
          <w:rPr>
            <w:noProof/>
            <w:webHidden/>
          </w:rPr>
          <w:t>23</w:t>
        </w:r>
        <w:r w:rsidR="00365AF7" w:rsidRPr="00576DF7">
          <w:rPr>
            <w:noProof/>
            <w:webHidden/>
          </w:rPr>
          <w:fldChar w:fldCharType="end"/>
        </w:r>
      </w:hyperlink>
    </w:p>
    <w:p w14:paraId="76F2F7E7"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32" w:history="1">
        <w:r w:rsidR="00365AF7" w:rsidRPr="00576DF7">
          <w:rPr>
            <w:rStyle w:val="Hyperlink"/>
            <w:noProof/>
            <w14:scene3d>
              <w14:camera w14:prst="orthographicFront"/>
              <w14:lightRig w14:rig="threePt" w14:dir="t">
                <w14:rot w14:lat="0" w14:lon="0" w14:rev="0"/>
              </w14:lightRig>
            </w14:scene3d>
          </w:rPr>
          <w:t>1.</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Project Summary/Abstract</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_Toc414624132 \h </w:instrText>
        </w:r>
        <w:r w:rsidR="00365AF7" w:rsidRPr="00576DF7">
          <w:rPr>
            <w:noProof/>
            <w:webHidden/>
          </w:rPr>
        </w:r>
        <w:r w:rsidR="00365AF7" w:rsidRPr="00576DF7">
          <w:rPr>
            <w:noProof/>
            <w:webHidden/>
          </w:rPr>
          <w:fldChar w:fldCharType="separate"/>
        </w:r>
        <w:r w:rsidR="00ED2F34">
          <w:rPr>
            <w:noProof/>
            <w:webHidden/>
          </w:rPr>
          <w:t>23</w:t>
        </w:r>
        <w:r w:rsidR="00365AF7" w:rsidRPr="00576DF7">
          <w:rPr>
            <w:noProof/>
            <w:webHidden/>
          </w:rPr>
          <w:fldChar w:fldCharType="end"/>
        </w:r>
      </w:hyperlink>
    </w:p>
    <w:p w14:paraId="621D6123" w14:textId="77777777" w:rsidR="00365AF7" w:rsidRPr="00576DF7" w:rsidRDefault="00421E88">
      <w:pPr>
        <w:pStyle w:val="TOC4"/>
        <w:rPr>
          <w:rFonts w:asciiTheme="minorHAnsi" w:eastAsiaTheme="minorEastAsia" w:hAnsiTheme="minorHAnsi" w:cstheme="minorBidi"/>
          <w:noProof/>
          <w:sz w:val="22"/>
          <w:szCs w:val="22"/>
        </w:rPr>
      </w:pPr>
      <w:hyperlink w:anchor="_Toc414624133" w:history="1">
        <w:r w:rsidR="00365AF7" w:rsidRPr="00576DF7">
          <w:rPr>
            <w:rStyle w:val="Hyperlink"/>
            <w:noProof/>
          </w:rPr>
          <w:t>a.</w:t>
        </w:r>
        <w:r w:rsidR="00365AF7" w:rsidRPr="00576DF7">
          <w:rPr>
            <w:rFonts w:asciiTheme="minorHAnsi" w:eastAsiaTheme="minorEastAsia" w:hAnsiTheme="minorHAnsi" w:cstheme="minorBidi"/>
            <w:noProof/>
            <w:sz w:val="22"/>
            <w:szCs w:val="22"/>
          </w:rPr>
          <w:tab/>
        </w:r>
        <w:r w:rsidR="00365AF7" w:rsidRPr="00576DF7">
          <w:rPr>
            <w:rStyle w:val="Hyperlink"/>
            <w:noProof/>
          </w:rPr>
          <w:t>Submission</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_Toc414624133 \h </w:instrText>
        </w:r>
        <w:r w:rsidR="00365AF7" w:rsidRPr="00576DF7">
          <w:rPr>
            <w:noProof/>
            <w:webHidden/>
          </w:rPr>
        </w:r>
        <w:r w:rsidR="00365AF7" w:rsidRPr="00576DF7">
          <w:rPr>
            <w:noProof/>
            <w:webHidden/>
          </w:rPr>
          <w:fldChar w:fldCharType="separate"/>
        </w:r>
        <w:r w:rsidR="00ED2F34">
          <w:rPr>
            <w:noProof/>
            <w:webHidden/>
          </w:rPr>
          <w:t>23</w:t>
        </w:r>
        <w:r w:rsidR="00365AF7" w:rsidRPr="00576DF7">
          <w:rPr>
            <w:noProof/>
            <w:webHidden/>
          </w:rPr>
          <w:fldChar w:fldCharType="end"/>
        </w:r>
      </w:hyperlink>
    </w:p>
    <w:p w14:paraId="1C245E40" w14:textId="77777777" w:rsidR="00365AF7" w:rsidRPr="00576DF7" w:rsidRDefault="00421E88">
      <w:pPr>
        <w:pStyle w:val="TOC4"/>
        <w:rPr>
          <w:rFonts w:asciiTheme="minorHAnsi" w:eastAsiaTheme="minorEastAsia" w:hAnsiTheme="minorHAnsi" w:cstheme="minorBidi"/>
          <w:noProof/>
          <w:sz w:val="22"/>
          <w:szCs w:val="22"/>
        </w:rPr>
      </w:pPr>
      <w:hyperlink w:anchor="_Toc414624134" w:history="1">
        <w:r w:rsidR="00365AF7" w:rsidRPr="00576DF7">
          <w:rPr>
            <w:rStyle w:val="Hyperlink"/>
            <w:noProof/>
          </w:rPr>
          <w:t>b.</w:t>
        </w:r>
        <w:r w:rsidR="00365AF7" w:rsidRPr="00576DF7">
          <w:rPr>
            <w:rFonts w:asciiTheme="minorHAnsi" w:eastAsiaTheme="minorEastAsia" w:hAnsiTheme="minorHAnsi" w:cstheme="minorBidi"/>
            <w:noProof/>
            <w:sz w:val="22"/>
            <w:szCs w:val="22"/>
          </w:rPr>
          <w:tab/>
        </w:r>
        <w:r w:rsidR="00365AF7" w:rsidRPr="00576DF7">
          <w:rPr>
            <w:rStyle w:val="Hyperlink"/>
            <w:noProof/>
          </w:rPr>
          <w:t>Page limitations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_Toc414624134 \h </w:instrText>
        </w:r>
        <w:r w:rsidR="00365AF7" w:rsidRPr="00576DF7">
          <w:rPr>
            <w:noProof/>
            <w:webHidden/>
          </w:rPr>
        </w:r>
        <w:r w:rsidR="00365AF7" w:rsidRPr="00576DF7">
          <w:rPr>
            <w:noProof/>
            <w:webHidden/>
          </w:rPr>
          <w:fldChar w:fldCharType="separate"/>
        </w:r>
        <w:r w:rsidR="00ED2F34">
          <w:rPr>
            <w:noProof/>
            <w:webHidden/>
          </w:rPr>
          <w:t>24</w:t>
        </w:r>
        <w:r w:rsidR="00365AF7" w:rsidRPr="00576DF7">
          <w:rPr>
            <w:noProof/>
            <w:webHidden/>
          </w:rPr>
          <w:fldChar w:fldCharType="end"/>
        </w:r>
      </w:hyperlink>
    </w:p>
    <w:p w14:paraId="3A406B42" w14:textId="77777777" w:rsidR="00365AF7" w:rsidRPr="00576DF7" w:rsidRDefault="00421E88">
      <w:pPr>
        <w:pStyle w:val="TOC4"/>
        <w:rPr>
          <w:rFonts w:asciiTheme="minorHAnsi" w:eastAsiaTheme="minorEastAsia" w:hAnsiTheme="minorHAnsi" w:cstheme="minorBidi"/>
          <w:noProof/>
          <w:sz w:val="22"/>
          <w:szCs w:val="22"/>
        </w:rPr>
      </w:pPr>
      <w:hyperlink w:anchor="_Toc414624135" w:history="1">
        <w:r w:rsidR="00365AF7" w:rsidRPr="00576DF7">
          <w:rPr>
            <w:rStyle w:val="Hyperlink"/>
            <w:noProof/>
          </w:rPr>
          <w:t>c.</w:t>
        </w:r>
        <w:r w:rsidR="00365AF7" w:rsidRPr="00576DF7">
          <w:rPr>
            <w:rFonts w:asciiTheme="minorHAnsi" w:eastAsiaTheme="minorEastAsia" w:hAnsiTheme="minorHAnsi" w:cstheme="minorBidi"/>
            <w:noProof/>
            <w:sz w:val="22"/>
            <w:szCs w:val="22"/>
          </w:rPr>
          <w:tab/>
        </w:r>
        <w:r w:rsidR="00365AF7" w:rsidRPr="00576DF7">
          <w:rPr>
            <w:rStyle w:val="Hyperlink"/>
            <w:noProof/>
          </w:rPr>
          <w:t>Content</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_Toc414624135 \h </w:instrText>
        </w:r>
        <w:r w:rsidR="00365AF7" w:rsidRPr="00576DF7">
          <w:rPr>
            <w:noProof/>
            <w:webHidden/>
          </w:rPr>
        </w:r>
        <w:r w:rsidR="00365AF7" w:rsidRPr="00576DF7">
          <w:rPr>
            <w:noProof/>
            <w:webHidden/>
          </w:rPr>
          <w:fldChar w:fldCharType="separate"/>
        </w:r>
        <w:r w:rsidR="00ED2F34">
          <w:rPr>
            <w:noProof/>
            <w:webHidden/>
          </w:rPr>
          <w:t>24</w:t>
        </w:r>
        <w:r w:rsidR="00365AF7" w:rsidRPr="00576DF7">
          <w:rPr>
            <w:noProof/>
            <w:webHidden/>
          </w:rPr>
          <w:fldChar w:fldCharType="end"/>
        </w:r>
      </w:hyperlink>
    </w:p>
    <w:p w14:paraId="545F8AAF"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36" w:history="1">
        <w:r w:rsidR="00365AF7" w:rsidRPr="00576DF7">
          <w:rPr>
            <w:rStyle w:val="Hyperlink"/>
            <w:noProof/>
            <w14:scene3d>
              <w14:camera w14:prst="orthographicFront"/>
              <w14:lightRig w14:rig="threePt" w14:dir="t">
                <w14:rot w14:lat="0" w14:lon="0" w14:rev="0"/>
              </w14:lightRig>
            </w14:scene3d>
          </w:rPr>
          <w:t>2.</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Project Narrative</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_Toc414624136 \h </w:instrText>
        </w:r>
        <w:r w:rsidR="00365AF7" w:rsidRPr="00576DF7">
          <w:rPr>
            <w:noProof/>
            <w:webHidden/>
          </w:rPr>
        </w:r>
        <w:r w:rsidR="00365AF7" w:rsidRPr="00576DF7">
          <w:rPr>
            <w:noProof/>
            <w:webHidden/>
          </w:rPr>
          <w:fldChar w:fldCharType="separate"/>
        </w:r>
        <w:r w:rsidR="00ED2F34">
          <w:rPr>
            <w:noProof/>
            <w:webHidden/>
          </w:rPr>
          <w:t>24</w:t>
        </w:r>
        <w:r w:rsidR="00365AF7" w:rsidRPr="00576DF7">
          <w:rPr>
            <w:noProof/>
            <w:webHidden/>
          </w:rPr>
          <w:fldChar w:fldCharType="end"/>
        </w:r>
      </w:hyperlink>
    </w:p>
    <w:p w14:paraId="70582EE4" w14:textId="77777777" w:rsidR="00365AF7" w:rsidRPr="00576DF7" w:rsidRDefault="00421E88">
      <w:pPr>
        <w:pStyle w:val="TOC4"/>
        <w:rPr>
          <w:rFonts w:asciiTheme="minorHAnsi" w:eastAsiaTheme="minorEastAsia" w:hAnsiTheme="minorHAnsi" w:cstheme="minorBidi"/>
          <w:noProof/>
          <w:sz w:val="22"/>
          <w:szCs w:val="22"/>
        </w:rPr>
      </w:pPr>
      <w:hyperlink w:anchor="_Toc414624137" w:history="1">
        <w:r w:rsidR="00365AF7" w:rsidRPr="00576DF7">
          <w:rPr>
            <w:rStyle w:val="Hyperlink"/>
            <w:noProof/>
          </w:rPr>
          <w:t>a.</w:t>
        </w:r>
        <w:r w:rsidR="00365AF7" w:rsidRPr="00576DF7">
          <w:rPr>
            <w:rFonts w:asciiTheme="minorHAnsi" w:eastAsiaTheme="minorEastAsia" w:hAnsiTheme="minorHAnsi" w:cstheme="minorBidi"/>
            <w:noProof/>
            <w:sz w:val="22"/>
            <w:szCs w:val="22"/>
          </w:rPr>
          <w:tab/>
        </w:r>
        <w:r w:rsidR="00365AF7" w:rsidRPr="00576DF7">
          <w:rPr>
            <w:rStyle w:val="Hyperlink"/>
            <w:noProof/>
          </w:rPr>
          <w:t>Submission</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_Toc414624137 \h </w:instrText>
        </w:r>
        <w:r w:rsidR="00365AF7" w:rsidRPr="00576DF7">
          <w:rPr>
            <w:noProof/>
            <w:webHidden/>
          </w:rPr>
        </w:r>
        <w:r w:rsidR="00365AF7" w:rsidRPr="00576DF7">
          <w:rPr>
            <w:noProof/>
            <w:webHidden/>
          </w:rPr>
          <w:fldChar w:fldCharType="separate"/>
        </w:r>
        <w:r w:rsidR="00ED2F34">
          <w:rPr>
            <w:noProof/>
            <w:webHidden/>
          </w:rPr>
          <w:t>24</w:t>
        </w:r>
        <w:r w:rsidR="00365AF7" w:rsidRPr="00576DF7">
          <w:rPr>
            <w:noProof/>
            <w:webHidden/>
          </w:rPr>
          <w:fldChar w:fldCharType="end"/>
        </w:r>
      </w:hyperlink>
    </w:p>
    <w:p w14:paraId="020BE06F" w14:textId="77777777" w:rsidR="00365AF7" w:rsidRPr="00576DF7" w:rsidRDefault="00421E88">
      <w:pPr>
        <w:pStyle w:val="TOC4"/>
        <w:rPr>
          <w:rFonts w:asciiTheme="minorHAnsi" w:eastAsiaTheme="minorEastAsia" w:hAnsiTheme="minorHAnsi" w:cstheme="minorBidi"/>
          <w:noProof/>
          <w:sz w:val="22"/>
          <w:szCs w:val="22"/>
        </w:rPr>
      </w:pPr>
      <w:hyperlink w:anchor="_Toc414624138" w:history="1">
        <w:r w:rsidR="00365AF7" w:rsidRPr="00576DF7">
          <w:rPr>
            <w:rStyle w:val="Hyperlink"/>
            <w:noProof/>
          </w:rPr>
          <w:t>b.</w:t>
        </w:r>
        <w:r w:rsidR="00365AF7" w:rsidRPr="00576DF7">
          <w:rPr>
            <w:rFonts w:asciiTheme="minorHAnsi" w:eastAsiaTheme="minorEastAsia" w:hAnsiTheme="minorHAnsi" w:cstheme="minorBidi"/>
            <w:noProof/>
            <w:sz w:val="22"/>
            <w:szCs w:val="22"/>
          </w:rPr>
          <w:tab/>
        </w:r>
        <w:r w:rsidR="00365AF7" w:rsidRPr="00576DF7">
          <w:rPr>
            <w:rStyle w:val="Hyperlink"/>
            <w:noProof/>
          </w:rPr>
          <w:t>Page limitations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_Toc414624138 \h </w:instrText>
        </w:r>
        <w:r w:rsidR="00365AF7" w:rsidRPr="00576DF7">
          <w:rPr>
            <w:noProof/>
            <w:webHidden/>
          </w:rPr>
        </w:r>
        <w:r w:rsidR="00365AF7" w:rsidRPr="00576DF7">
          <w:rPr>
            <w:noProof/>
            <w:webHidden/>
          </w:rPr>
          <w:fldChar w:fldCharType="separate"/>
        </w:r>
        <w:r w:rsidR="00ED2F34">
          <w:rPr>
            <w:noProof/>
            <w:webHidden/>
          </w:rPr>
          <w:t>24</w:t>
        </w:r>
        <w:r w:rsidR="00365AF7" w:rsidRPr="00576DF7">
          <w:rPr>
            <w:noProof/>
            <w:webHidden/>
          </w:rPr>
          <w:fldChar w:fldCharType="end"/>
        </w:r>
      </w:hyperlink>
    </w:p>
    <w:p w14:paraId="1CADC2B1" w14:textId="77777777" w:rsidR="00365AF7" w:rsidRPr="00576DF7" w:rsidRDefault="00421E88">
      <w:pPr>
        <w:pStyle w:val="TOC4"/>
        <w:rPr>
          <w:rFonts w:asciiTheme="minorHAnsi" w:eastAsiaTheme="minorEastAsia" w:hAnsiTheme="minorHAnsi" w:cstheme="minorBidi"/>
          <w:noProof/>
          <w:sz w:val="22"/>
          <w:szCs w:val="22"/>
        </w:rPr>
      </w:pPr>
      <w:hyperlink w:anchor="_Toc414624139" w:history="1">
        <w:r w:rsidR="00365AF7" w:rsidRPr="00576DF7">
          <w:rPr>
            <w:rStyle w:val="Hyperlink"/>
            <w:noProof/>
          </w:rPr>
          <w:t>c.</w:t>
        </w:r>
        <w:r w:rsidR="00365AF7" w:rsidRPr="00576DF7">
          <w:rPr>
            <w:rFonts w:asciiTheme="minorHAnsi" w:eastAsiaTheme="minorEastAsia" w:hAnsiTheme="minorHAnsi" w:cstheme="minorBidi"/>
            <w:noProof/>
            <w:sz w:val="22"/>
            <w:szCs w:val="22"/>
          </w:rPr>
          <w:tab/>
        </w:r>
        <w:r w:rsidR="00365AF7" w:rsidRPr="00576DF7">
          <w:rPr>
            <w:rStyle w:val="Hyperlink"/>
            <w:noProof/>
          </w:rPr>
          <w:t>Format for citing references in text</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_Toc414624139 \h </w:instrText>
        </w:r>
        <w:r w:rsidR="00365AF7" w:rsidRPr="00576DF7">
          <w:rPr>
            <w:noProof/>
            <w:webHidden/>
          </w:rPr>
        </w:r>
        <w:r w:rsidR="00365AF7" w:rsidRPr="00576DF7">
          <w:rPr>
            <w:noProof/>
            <w:webHidden/>
          </w:rPr>
          <w:fldChar w:fldCharType="separate"/>
        </w:r>
        <w:r w:rsidR="00ED2F34">
          <w:rPr>
            <w:noProof/>
            <w:webHidden/>
          </w:rPr>
          <w:t>24</w:t>
        </w:r>
        <w:r w:rsidR="00365AF7" w:rsidRPr="00576DF7">
          <w:rPr>
            <w:noProof/>
            <w:webHidden/>
          </w:rPr>
          <w:fldChar w:fldCharType="end"/>
        </w:r>
      </w:hyperlink>
    </w:p>
    <w:p w14:paraId="5112B4E7" w14:textId="77777777" w:rsidR="00365AF7" w:rsidRPr="00576DF7" w:rsidRDefault="00421E88">
      <w:pPr>
        <w:pStyle w:val="TOC4"/>
        <w:rPr>
          <w:rFonts w:asciiTheme="minorHAnsi" w:eastAsiaTheme="minorEastAsia" w:hAnsiTheme="minorHAnsi" w:cstheme="minorBidi"/>
          <w:noProof/>
          <w:sz w:val="22"/>
          <w:szCs w:val="22"/>
        </w:rPr>
      </w:pPr>
      <w:hyperlink w:anchor="_Toc414624140" w:history="1">
        <w:r w:rsidR="00365AF7" w:rsidRPr="00576DF7">
          <w:rPr>
            <w:rStyle w:val="Hyperlink"/>
            <w:noProof/>
          </w:rPr>
          <w:t>d.</w:t>
        </w:r>
        <w:r w:rsidR="00365AF7" w:rsidRPr="00576DF7">
          <w:rPr>
            <w:rFonts w:asciiTheme="minorHAnsi" w:eastAsiaTheme="minorEastAsia" w:hAnsiTheme="minorHAnsi" w:cstheme="minorBidi"/>
            <w:noProof/>
            <w:sz w:val="22"/>
            <w:szCs w:val="22"/>
          </w:rPr>
          <w:tab/>
        </w:r>
        <w:r w:rsidR="00365AF7" w:rsidRPr="00576DF7">
          <w:rPr>
            <w:rStyle w:val="Hyperlink"/>
            <w:noProof/>
          </w:rPr>
          <w:t>Content</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_Toc414624140 \h </w:instrText>
        </w:r>
        <w:r w:rsidR="00365AF7" w:rsidRPr="00576DF7">
          <w:rPr>
            <w:noProof/>
            <w:webHidden/>
          </w:rPr>
        </w:r>
        <w:r w:rsidR="00365AF7" w:rsidRPr="00576DF7">
          <w:rPr>
            <w:noProof/>
            <w:webHidden/>
          </w:rPr>
          <w:fldChar w:fldCharType="separate"/>
        </w:r>
        <w:r w:rsidR="00ED2F34">
          <w:rPr>
            <w:noProof/>
            <w:webHidden/>
          </w:rPr>
          <w:t>25</w:t>
        </w:r>
        <w:r w:rsidR="00365AF7" w:rsidRPr="00576DF7">
          <w:rPr>
            <w:noProof/>
            <w:webHidden/>
          </w:rPr>
          <w:fldChar w:fldCharType="end"/>
        </w:r>
      </w:hyperlink>
    </w:p>
    <w:p w14:paraId="55B2E007"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41" w:history="1">
        <w:r w:rsidR="00365AF7" w:rsidRPr="00576DF7">
          <w:rPr>
            <w:rStyle w:val="Hyperlink"/>
            <w:noProof/>
            <w14:scene3d>
              <w14:camera w14:prst="orthographicFront"/>
              <w14:lightRig w14:rig="threePt" w14:dir="t">
                <w14:rot w14:lat="0" w14:lon="0" w14:rev="0"/>
              </w14:lightRig>
            </w14:scene3d>
          </w:rPr>
          <w:t>3.</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Appendix A (Required for Resubmissions)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_Toc414624141 \h </w:instrText>
        </w:r>
        <w:r w:rsidR="00365AF7" w:rsidRPr="00576DF7">
          <w:rPr>
            <w:noProof/>
            <w:webHidden/>
          </w:rPr>
        </w:r>
        <w:r w:rsidR="00365AF7" w:rsidRPr="00576DF7">
          <w:rPr>
            <w:noProof/>
            <w:webHidden/>
          </w:rPr>
          <w:fldChar w:fldCharType="separate"/>
        </w:r>
        <w:r w:rsidR="00ED2F34">
          <w:rPr>
            <w:noProof/>
            <w:webHidden/>
          </w:rPr>
          <w:t>25</w:t>
        </w:r>
        <w:r w:rsidR="00365AF7" w:rsidRPr="00576DF7">
          <w:rPr>
            <w:noProof/>
            <w:webHidden/>
          </w:rPr>
          <w:fldChar w:fldCharType="end"/>
        </w:r>
      </w:hyperlink>
    </w:p>
    <w:p w14:paraId="4A494BC7" w14:textId="77777777" w:rsidR="00365AF7" w:rsidRPr="00576DF7" w:rsidRDefault="00421E88">
      <w:pPr>
        <w:pStyle w:val="TOC4"/>
        <w:rPr>
          <w:rFonts w:asciiTheme="minorHAnsi" w:eastAsiaTheme="minorEastAsia" w:hAnsiTheme="minorHAnsi" w:cstheme="minorBidi"/>
          <w:noProof/>
          <w:sz w:val="22"/>
          <w:szCs w:val="22"/>
        </w:rPr>
      </w:pPr>
      <w:hyperlink w:anchor="_Toc414624142" w:history="1">
        <w:r w:rsidR="00365AF7" w:rsidRPr="00576DF7">
          <w:rPr>
            <w:rStyle w:val="Hyperlink"/>
            <w:noProof/>
          </w:rPr>
          <w:t>a.</w:t>
        </w:r>
        <w:r w:rsidR="00365AF7" w:rsidRPr="00576DF7">
          <w:rPr>
            <w:rFonts w:asciiTheme="minorHAnsi" w:eastAsiaTheme="minorEastAsia" w:hAnsiTheme="minorHAnsi" w:cstheme="minorBidi"/>
            <w:noProof/>
            <w:sz w:val="22"/>
            <w:szCs w:val="22"/>
          </w:rPr>
          <w:tab/>
        </w:r>
        <w:r w:rsidR="00365AF7" w:rsidRPr="00576DF7">
          <w:rPr>
            <w:rStyle w:val="Hyperlink"/>
            <w:noProof/>
          </w:rPr>
          <w:t>Submission</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_Toc414624142 \h </w:instrText>
        </w:r>
        <w:r w:rsidR="00365AF7" w:rsidRPr="00576DF7">
          <w:rPr>
            <w:noProof/>
            <w:webHidden/>
          </w:rPr>
        </w:r>
        <w:r w:rsidR="00365AF7" w:rsidRPr="00576DF7">
          <w:rPr>
            <w:noProof/>
            <w:webHidden/>
          </w:rPr>
          <w:fldChar w:fldCharType="separate"/>
        </w:r>
        <w:r w:rsidR="00ED2F34">
          <w:rPr>
            <w:noProof/>
            <w:webHidden/>
          </w:rPr>
          <w:t>25</w:t>
        </w:r>
        <w:r w:rsidR="00365AF7" w:rsidRPr="00576DF7">
          <w:rPr>
            <w:noProof/>
            <w:webHidden/>
          </w:rPr>
          <w:fldChar w:fldCharType="end"/>
        </w:r>
      </w:hyperlink>
    </w:p>
    <w:p w14:paraId="78ECE5F5" w14:textId="77777777" w:rsidR="00365AF7" w:rsidRPr="00576DF7" w:rsidRDefault="00421E88">
      <w:pPr>
        <w:pStyle w:val="TOC4"/>
        <w:rPr>
          <w:rFonts w:asciiTheme="minorHAnsi" w:eastAsiaTheme="minorEastAsia" w:hAnsiTheme="minorHAnsi" w:cstheme="minorBidi"/>
          <w:noProof/>
          <w:sz w:val="22"/>
          <w:szCs w:val="22"/>
        </w:rPr>
      </w:pPr>
      <w:hyperlink w:anchor="_Toc414624143" w:history="1">
        <w:r w:rsidR="00365AF7" w:rsidRPr="00576DF7">
          <w:rPr>
            <w:rStyle w:val="Hyperlink"/>
            <w:noProof/>
          </w:rPr>
          <w:t>b.</w:t>
        </w:r>
        <w:r w:rsidR="00365AF7" w:rsidRPr="00576DF7">
          <w:rPr>
            <w:rFonts w:asciiTheme="minorHAnsi" w:eastAsiaTheme="minorEastAsia" w:hAnsiTheme="minorHAnsi" w:cstheme="minorBidi"/>
            <w:noProof/>
            <w:sz w:val="22"/>
            <w:szCs w:val="22"/>
          </w:rPr>
          <w:tab/>
        </w:r>
        <w:r w:rsidR="00365AF7" w:rsidRPr="00576DF7">
          <w:rPr>
            <w:rStyle w:val="Hyperlink"/>
            <w:noProof/>
          </w:rPr>
          <w:t>Page limitations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_Toc414624143 \h </w:instrText>
        </w:r>
        <w:r w:rsidR="00365AF7" w:rsidRPr="00576DF7">
          <w:rPr>
            <w:noProof/>
            <w:webHidden/>
          </w:rPr>
        </w:r>
        <w:r w:rsidR="00365AF7" w:rsidRPr="00576DF7">
          <w:rPr>
            <w:noProof/>
            <w:webHidden/>
          </w:rPr>
          <w:fldChar w:fldCharType="separate"/>
        </w:r>
        <w:r w:rsidR="00ED2F34">
          <w:rPr>
            <w:noProof/>
            <w:webHidden/>
          </w:rPr>
          <w:t>25</w:t>
        </w:r>
        <w:r w:rsidR="00365AF7" w:rsidRPr="00576DF7">
          <w:rPr>
            <w:noProof/>
            <w:webHidden/>
          </w:rPr>
          <w:fldChar w:fldCharType="end"/>
        </w:r>
      </w:hyperlink>
    </w:p>
    <w:p w14:paraId="333EF1F3" w14:textId="77777777" w:rsidR="00365AF7" w:rsidRPr="00576DF7" w:rsidRDefault="00421E88">
      <w:pPr>
        <w:pStyle w:val="TOC4"/>
        <w:rPr>
          <w:rFonts w:asciiTheme="minorHAnsi" w:eastAsiaTheme="minorEastAsia" w:hAnsiTheme="minorHAnsi" w:cstheme="minorBidi"/>
          <w:noProof/>
          <w:sz w:val="22"/>
          <w:szCs w:val="22"/>
        </w:rPr>
      </w:pPr>
      <w:hyperlink w:anchor="_Toc414624144" w:history="1">
        <w:r w:rsidR="00365AF7" w:rsidRPr="00576DF7">
          <w:rPr>
            <w:rStyle w:val="Hyperlink"/>
            <w:noProof/>
          </w:rPr>
          <w:t>c.</w:t>
        </w:r>
        <w:r w:rsidR="00365AF7" w:rsidRPr="00576DF7">
          <w:rPr>
            <w:rFonts w:asciiTheme="minorHAnsi" w:eastAsiaTheme="minorEastAsia" w:hAnsiTheme="minorHAnsi" w:cstheme="minorBidi"/>
            <w:noProof/>
            <w:sz w:val="22"/>
            <w:szCs w:val="22"/>
          </w:rPr>
          <w:tab/>
        </w:r>
        <w:r w:rsidR="00365AF7" w:rsidRPr="00576DF7">
          <w:rPr>
            <w:rStyle w:val="Hyperlink"/>
            <w:noProof/>
          </w:rPr>
          <w:t>Content</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_Toc414624144 \h </w:instrText>
        </w:r>
        <w:r w:rsidR="00365AF7" w:rsidRPr="00576DF7">
          <w:rPr>
            <w:noProof/>
            <w:webHidden/>
          </w:rPr>
        </w:r>
        <w:r w:rsidR="00365AF7" w:rsidRPr="00576DF7">
          <w:rPr>
            <w:noProof/>
            <w:webHidden/>
          </w:rPr>
          <w:fldChar w:fldCharType="separate"/>
        </w:r>
        <w:r w:rsidR="00ED2F34">
          <w:rPr>
            <w:noProof/>
            <w:webHidden/>
          </w:rPr>
          <w:t>25</w:t>
        </w:r>
        <w:r w:rsidR="00365AF7" w:rsidRPr="00576DF7">
          <w:rPr>
            <w:noProof/>
            <w:webHidden/>
          </w:rPr>
          <w:fldChar w:fldCharType="end"/>
        </w:r>
      </w:hyperlink>
    </w:p>
    <w:p w14:paraId="10D4BA31"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45" w:history="1">
        <w:r w:rsidR="00365AF7" w:rsidRPr="00576DF7">
          <w:rPr>
            <w:rStyle w:val="Hyperlink"/>
            <w:noProof/>
            <w14:scene3d>
              <w14:camera w14:prst="orthographicFront"/>
              <w14:lightRig w14:rig="threePt" w14:dir="t">
                <w14:rot w14:lat="0" w14:lon="0" w14:rev="0"/>
              </w14:lightRig>
            </w14:scene3d>
          </w:rPr>
          <w:t>4.</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Appendix B (Optional)</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_Toc414624145 \h </w:instrText>
        </w:r>
        <w:r w:rsidR="00365AF7" w:rsidRPr="00576DF7">
          <w:rPr>
            <w:noProof/>
            <w:webHidden/>
          </w:rPr>
        </w:r>
        <w:r w:rsidR="00365AF7" w:rsidRPr="00576DF7">
          <w:rPr>
            <w:noProof/>
            <w:webHidden/>
          </w:rPr>
          <w:fldChar w:fldCharType="separate"/>
        </w:r>
        <w:r w:rsidR="00ED2F34">
          <w:rPr>
            <w:noProof/>
            <w:webHidden/>
          </w:rPr>
          <w:t>25</w:t>
        </w:r>
        <w:r w:rsidR="00365AF7" w:rsidRPr="00576DF7">
          <w:rPr>
            <w:noProof/>
            <w:webHidden/>
          </w:rPr>
          <w:fldChar w:fldCharType="end"/>
        </w:r>
      </w:hyperlink>
    </w:p>
    <w:p w14:paraId="4BF7A525" w14:textId="77777777" w:rsidR="00365AF7" w:rsidRPr="00576DF7" w:rsidRDefault="00421E88">
      <w:pPr>
        <w:pStyle w:val="TOC4"/>
        <w:rPr>
          <w:rFonts w:asciiTheme="minorHAnsi" w:eastAsiaTheme="minorEastAsia" w:hAnsiTheme="minorHAnsi" w:cstheme="minorBidi"/>
          <w:noProof/>
          <w:sz w:val="22"/>
          <w:szCs w:val="22"/>
        </w:rPr>
      </w:pPr>
      <w:hyperlink w:anchor="_Toc414624146" w:history="1">
        <w:r w:rsidR="00365AF7" w:rsidRPr="00576DF7">
          <w:rPr>
            <w:rStyle w:val="Hyperlink"/>
            <w:noProof/>
          </w:rPr>
          <w:t>a.</w:t>
        </w:r>
        <w:r w:rsidR="00365AF7" w:rsidRPr="00576DF7">
          <w:rPr>
            <w:rFonts w:asciiTheme="minorHAnsi" w:eastAsiaTheme="minorEastAsia" w:hAnsiTheme="minorHAnsi" w:cstheme="minorBidi"/>
            <w:noProof/>
            <w:sz w:val="22"/>
            <w:szCs w:val="22"/>
          </w:rPr>
          <w:tab/>
        </w:r>
        <w:r w:rsidR="00365AF7" w:rsidRPr="00576DF7">
          <w:rPr>
            <w:rStyle w:val="Hyperlink"/>
            <w:noProof/>
          </w:rPr>
          <w:t>Submission</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_Toc414624146 \h </w:instrText>
        </w:r>
        <w:r w:rsidR="00365AF7" w:rsidRPr="00576DF7">
          <w:rPr>
            <w:noProof/>
            <w:webHidden/>
          </w:rPr>
        </w:r>
        <w:r w:rsidR="00365AF7" w:rsidRPr="00576DF7">
          <w:rPr>
            <w:noProof/>
            <w:webHidden/>
          </w:rPr>
          <w:fldChar w:fldCharType="separate"/>
        </w:r>
        <w:r w:rsidR="00ED2F34">
          <w:rPr>
            <w:noProof/>
            <w:webHidden/>
          </w:rPr>
          <w:t>25</w:t>
        </w:r>
        <w:r w:rsidR="00365AF7" w:rsidRPr="00576DF7">
          <w:rPr>
            <w:noProof/>
            <w:webHidden/>
          </w:rPr>
          <w:fldChar w:fldCharType="end"/>
        </w:r>
      </w:hyperlink>
    </w:p>
    <w:p w14:paraId="768750E2" w14:textId="77777777" w:rsidR="00365AF7" w:rsidRPr="00576DF7" w:rsidRDefault="00421E88">
      <w:pPr>
        <w:pStyle w:val="TOC4"/>
        <w:rPr>
          <w:rFonts w:asciiTheme="minorHAnsi" w:eastAsiaTheme="minorEastAsia" w:hAnsiTheme="minorHAnsi" w:cstheme="minorBidi"/>
          <w:noProof/>
          <w:sz w:val="22"/>
          <w:szCs w:val="22"/>
        </w:rPr>
      </w:pPr>
      <w:hyperlink w:anchor="_Toc414624147" w:history="1">
        <w:r w:rsidR="00365AF7" w:rsidRPr="00576DF7">
          <w:rPr>
            <w:rStyle w:val="Hyperlink"/>
            <w:noProof/>
          </w:rPr>
          <w:t>b.</w:t>
        </w:r>
        <w:r w:rsidR="00365AF7" w:rsidRPr="00576DF7">
          <w:rPr>
            <w:rFonts w:asciiTheme="minorHAnsi" w:eastAsiaTheme="minorEastAsia" w:hAnsiTheme="minorHAnsi" w:cstheme="minorBidi"/>
            <w:noProof/>
            <w:sz w:val="22"/>
            <w:szCs w:val="22"/>
          </w:rPr>
          <w:tab/>
        </w:r>
        <w:r w:rsidR="00365AF7" w:rsidRPr="00576DF7">
          <w:rPr>
            <w:rStyle w:val="Hyperlink"/>
            <w:noProof/>
          </w:rPr>
          <w:t>Page limitations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_Toc414624147 \h </w:instrText>
        </w:r>
        <w:r w:rsidR="00365AF7" w:rsidRPr="00576DF7">
          <w:rPr>
            <w:noProof/>
            <w:webHidden/>
          </w:rPr>
        </w:r>
        <w:r w:rsidR="00365AF7" w:rsidRPr="00576DF7">
          <w:rPr>
            <w:noProof/>
            <w:webHidden/>
          </w:rPr>
          <w:fldChar w:fldCharType="separate"/>
        </w:r>
        <w:r w:rsidR="00ED2F34">
          <w:rPr>
            <w:noProof/>
            <w:webHidden/>
          </w:rPr>
          <w:t>25</w:t>
        </w:r>
        <w:r w:rsidR="00365AF7" w:rsidRPr="00576DF7">
          <w:rPr>
            <w:noProof/>
            <w:webHidden/>
          </w:rPr>
          <w:fldChar w:fldCharType="end"/>
        </w:r>
      </w:hyperlink>
    </w:p>
    <w:p w14:paraId="4036E324" w14:textId="77777777" w:rsidR="00365AF7" w:rsidRPr="00576DF7" w:rsidRDefault="00421E88">
      <w:pPr>
        <w:pStyle w:val="TOC4"/>
        <w:rPr>
          <w:rFonts w:asciiTheme="minorHAnsi" w:eastAsiaTheme="minorEastAsia" w:hAnsiTheme="minorHAnsi" w:cstheme="minorBidi"/>
          <w:noProof/>
          <w:sz w:val="22"/>
          <w:szCs w:val="22"/>
        </w:rPr>
      </w:pPr>
      <w:hyperlink w:anchor="_Toc414624148" w:history="1">
        <w:r w:rsidR="00365AF7" w:rsidRPr="00576DF7">
          <w:rPr>
            <w:rStyle w:val="Hyperlink"/>
            <w:noProof/>
          </w:rPr>
          <w:t>c.</w:t>
        </w:r>
        <w:r w:rsidR="00365AF7" w:rsidRPr="00576DF7">
          <w:rPr>
            <w:rFonts w:asciiTheme="minorHAnsi" w:eastAsiaTheme="minorEastAsia" w:hAnsiTheme="minorHAnsi" w:cstheme="minorBidi"/>
            <w:noProof/>
            <w:sz w:val="22"/>
            <w:szCs w:val="22"/>
          </w:rPr>
          <w:tab/>
        </w:r>
        <w:r w:rsidR="00365AF7" w:rsidRPr="00576DF7">
          <w:rPr>
            <w:rStyle w:val="Hyperlink"/>
            <w:noProof/>
          </w:rPr>
          <w:t>Content</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_Toc414624148 \h </w:instrText>
        </w:r>
        <w:r w:rsidR="00365AF7" w:rsidRPr="00576DF7">
          <w:rPr>
            <w:noProof/>
            <w:webHidden/>
          </w:rPr>
        </w:r>
        <w:r w:rsidR="00365AF7" w:rsidRPr="00576DF7">
          <w:rPr>
            <w:noProof/>
            <w:webHidden/>
          </w:rPr>
          <w:fldChar w:fldCharType="separate"/>
        </w:r>
        <w:r w:rsidR="00ED2F34">
          <w:rPr>
            <w:noProof/>
            <w:webHidden/>
          </w:rPr>
          <w:t>25</w:t>
        </w:r>
        <w:r w:rsidR="00365AF7" w:rsidRPr="00576DF7">
          <w:rPr>
            <w:noProof/>
            <w:webHidden/>
          </w:rPr>
          <w:fldChar w:fldCharType="end"/>
        </w:r>
      </w:hyperlink>
    </w:p>
    <w:p w14:paraId="14B4AB6E"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49" w:history="1">
        <w:r w:rsidR="00365AF7" w:rsidRPr="00576DF7">
          <w:rPr>
            <w:rStyle w:val="Hyperlink"/>
            <w:noProof/>
            <w14:scene3d>
              <w14:camera w14:prst="orthographicFront"/>
              <w14:lightRig w14:rig="threePt" w14:dir="t">
                <w14:rot w14:lat="0" w14:lon="0" w14:rev="0"/>
              </w14:lightRig>
            </w14:scene3d>
          </w:rPr>
          <w:t>5.</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Appendix C (Optional)</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_Toc414624149 \h </w:instrText>
        </w:r>
        <w:r w:rsidR="00365AF7" w:rsidRPr="00576DF7">
          <w:rPr>
            <w:noProof/>
            <w:webHidden/>
          </w:rPr>
        </w:r>
        <w:r w:rsidR="00365AF7" w:rsidRPr="00576DF7">
          <w:rPr>
            <w:noProof/>
            <w:webHidden/>
          </w:rPr>
          <w:fldChar w:fldCharType="separate"/>
        </w:r>
        <w:r w:rsidR="00ED2F34">
          <w:rPr>
            <w:noProof/>
            <w:webHidden/>
          </w:rPr>
          <w:t>25</w:t>
        </w:r>
        <w:r w:rsidR="00365AF7" w:rsidRPr="00576DF7">
          <w:rPr>
            <w:noProof/>
            <w:webHidden/>
          </w:rPr>
          <w:fldChar w:fldCharType="end"/>
        </w:r>
      </w:hyperlink>
    </w:p>
    <w:p w14:paraId="72215C25" w14:textId="77777777" w:rsidR="00365AF7" w:rsidRPr="00576DF7" w:rsidRDefault="00421E88">
      <w:pPr>
        <w:pStyle w:val="TOC4"/>
        <w:rPr>
          <w:rFonts w:asciiTheme="minorHAnsi" w:eastAsiaTheme="minorEastAsia" w:hAnsiTheme="minorHAnsi" w:cstheme="minorBidi"/>
          <w:noProof/>
          <w:sz w:val="22"/>
          <w:szCs w:val="22"/>
        </w:rPr>
      </w:pPr>
      <w:hyperlink w:anchor="_Toc414624150" w:history="1">
        <w:r w:rsidR="00365AF7" w:rsidRPr="00576DF7">
          <w:rPr>
            <w:rStyle w:val="Hyperlink"/>
            <w:noProof/>
          </w:rPr>
          <w:t>a.</w:t>
        </w:r>
        <w:r w:rsidR="00365AF7" w:rsidRPr="00576DF7">
          <w:rPr>
            <w:rFonts w:asciiTheme="minorHAnsi" w:eastAsiaTheme="minorEastAsia" w:hAnsiTheme="minorHAnsi" w:cstheme="minorBidi"/>
            <w:noProof/>
            <w:sz w:val="22"/>
            <w:szCs w:val="22"/>
          </w:rPr>
          <w:tab/>
        </w:r>
        <w:r w:rsidR="00365AF7" w:rsidRPr="00576DF7">
          <w:rPr>
            <w:rStyle w:val="Hyperlink"/>
            <w:noProof/>
          </w:rPr>
          <w:t>Submission</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_Toc414624150 \h </w:instrText>
        </w:r>
        <w:r w:rsidR="00365AF7" w:rsidRPr="00576DF7">
          <w:rPr>
            <w:noProof/>
            <w:webHidden/>
          </w:rPr>
        </w:r>
        <w:r w:rsidR="00365AF7" w:rsidRPr="00576DF7">
          <w:rPr>
            <w:noProof/>
            <w:webHidden/>
          </w:rPr>
          <w:fldChar w:fldCharType="separate"/>
        </w:r>
        <w:r w:rsidR="00ED2F34">
          <w:rPr>
            <w:noProof/>
            <w:webHidden/>
          </w:rPr>
          <w:t>25</w:t>
        </w:r>
        <w:r w:rsidR="00365AF7" w:rsidRPr="00576DF7">
          <w:rPr>
            <w:noProof/>
            <w:webHidden/>
          </w:rPr>
          <w:fldChar w:fldCharType="end"/>
        </w:r>
      </w:hyperlink>
    </w:p>
    <w:p w14:paraId="04D8F8B2" w14:textId="77777777" w:rsidR="00365AF7" w:rsidRPr="00576DF7" w:rsidRDefault="00421E88">
      <w:pPr>
        <w:pStyle w:val="TOC4"/>
        <w:rPr>
          <w:rFonts w:asciiTheme="minorHAnsi" w:eastAsiaTheme="minorEastAsia" w:hAnsiTheme="minorHAnsi" w:cstheme="minorBidi"/>
          <w:noProof/>
          <w:sz w:val="22"/>
          <w:szCs w:val="22"/>
        </w:rPr>
      </w:pPr>
      <w:hyperlink w:anchor="_Toc414624151" w:history="1">
        <w:r w:rsidR="00365AF7" w:rsidRPr="00576DF7">
          <w:rPr>
            <w:rStyle w:val="Hyperlink"/>
            <w:noProof/>
          </w:rPr>
          <w:t>b.</w:t>
        </w:r>
        <w:r w:rsidR="00365AF7" w:rsidRPr="00576DF7">
          <w:rPr>
            <w:rFonts w:asciiTheme="minorHAnsi" w:eastAsiaTheme="minorEastAsia" w:hAnsiTheme="minorHAnsi" w:cstheme="minorBidi"/>
            <w:noProof/>
            <w:sz w:val="22"/>
            <w:szCs w:val="22"/>
          </w:rPr>
          <w:tab/>
        </w:r>
        <w:r w:rsidR="00365AF7" w:rsidRPr="00576DF7">
          <w:rPr>
            <w:rStyle w:val="Hyperlink"/>
            <w:noProof/>
          </w:rPr>
          <w:t>Page limitations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_Toc414624151 \h </w:instrText>
        </w:r>
        <w:r w:rsidR="00365AF7" w:rsidRPr="00576DF7">
          <w:rPr>
            <w:noProof/>
            <w:webHidden/>
          </w:rPr>
        </w:r>
        <w:r w:rsidR="00365AF7" w:rsidRPr="00576DF7">
          <w:rPr>
            <w:noProof/>
            <w:webHidden/>
          </w:rPr>
          <w:fldChar w:fldCharType="separate"/>
        </w:r>
        <w:r w:rsidR="00ED2F34">
          <w:rPr>
            <w:noProof/>
            <w:webHidden/>
          </w:rPr>
          <w:t>26</w:t>
        </w:r>
        <w:r w:rsidR="00365AF7" w:rsidRPr="00576DF7">
          <w:rPr>
            <w:noProof/>
            <w:webHidden/>
          </w:rPr>
          <w:fldChar w:fldCharType="end"/>
        </w:r>
      </w:hyperlink>
    </w:p>
    <w:p w14:paraId="12C984E1" w14:textId="77777777" w:rsidR="00365AF7" w:rsidRPr="00576DF7" w:rsidRDefault="00421E88">
      <w:pPr>
        <w:pStyle w:val="TOC4"/>
        <w:rPr>
          <w:rFonts w:asciiTheme="minorHAnsi" w:eastAsiaTheme="minorEastAsia" w:hAnsiTheme="minorHAnsi" w:cstheme="minorBidi"/>
          <w:noProof/>
          <w:sz w:val="22"/>
          <w:szCs w:val="22"/>
        </w:rPr>
      </w:pPr>
      <w:hyperlink w:anchor="_Toc414624152" w:history="1">
        <w:r w:rsidR="00365AF7" w:rsidRPr="00576DF7">
          <w:rPr>
            <w:rStyle w:val="Hyperlink"/>
            <w:noProof/>
          </w:rPr>
          <w:t>c.</w:t>
        </w:r>
        <w:r w:rsidR="00365AF7" w:rsidRPr="00576DF7">
          <w:rPr>
            <w:rFonts w:asciiTheme="minorHAnsi" w:eastAsiaTheme="minorEastAsia" w:hAnsiTheme="minorHAnsi" w:cstheme="minorBidi"/>
            <w:noProof/>
            <w:sz w:val="22"/>
            <w:szCs w:val="22"/>
          </w:rPr>
          <w:tab/>
        </w:r>
        <w:r w:rsidR="00365AF7" w:rsidRPr="00576DF7">
          <w:rPr>
            <w:rStyle w:val="Hyperlink"/>
            <w:noProof/>
          </w:rPr>
          <w:t>Content</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_Toc414624152 \h </w:instrText>
        </w:r>
        <w:r w:rsidR="00365AF7" w:rsidRPr="00576DF7">
          <w:rPr>
            <w:noProof/>
            <w:webHidden/>
          </w:rPr>
        </w:r>
        <w:r w:rsidR="00365AF7" w:rsidRPr="00576DF7">
          <w:rPr>
            <w:noProof/>
            <w:webHidden/>
          </w:rPr>
          <w:fldChar w:fldCharType="separate"/>
        </w:r>
        <w:r w:rsidR="00ED2F34">
          <w:rPr>
            <w:noProof/>
            <w:webHidden/>
          </w:rPr>
          <w:t>26</w:t>
        </w:r>
        <w:r w:rsidR="00365AF7" w:rsidRPr="00576DF7">
          <w:rPr>
            <w:noProof/>
            <w:webHidden/>
          </w:rPr>
          <w:fldChar w:fldCharType="end"/>
        </w:r>
      </w:hyperlink>
    </w:p>
    <w:p w14:paraId="57FB78C3"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53" w:history="1">
        <w:r w:rsidR="00365AF7" w:rsidRPr="00576DF7">
          <w:rPr>
            <w:rStyle w:val="Hyperlink"/>
            <w:noProof/>
            <w14:scene3d>
              <w14:camera w14:prst="orthographicFront"/>
              <w14:lightRig w14:rig="threePt" w14:dir="t">
                <w14:rot w14:lat="0" w14:lon="0" w14:rev="0"/>
              </w14:lightRig>
            </w14:scene3d>
          </w:rPr>
          <w:t>6.</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Appendix D (Optional)</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_Toc414624153 \h </w:instrText>
        </w:r>
        <w:r w:rsidR="00365AF7" w:rsidRPr="00576DF7">
          <w:rPr>
            <w:noProof/>
            <w:webHidden/>
          </w:rPr>
        </w:r>
        <w:r w:rsidR="00365AF7" w:rsidRPr="00576DF7">
          <w:rPr>
            <w:noProof/>
            <w:webHidden/>
          </w:rPr>
          <w:fldChar w:fldCharType="separate"/>
        </w:r>
        <w:r w:rsidR="00ED2F34">
          <w:rPr>
            <w:noProof/>
            <w:webHidden/>
          </w:rPr>
          <w:t>26</w:t>
        </w:r>
        <w:r w:rsidR="00365AF7" w:rsidRPr="00576DF7">
          <w:rPr>
            <w:noProof/>
            <w:webHidden/>
          </w:rPr>
          <w:fldChar w:fldCharType="end"/>
        </w:r>
      </w:hyperlink>
    </w:p>
    <w:p w14:paraId="6554C68D" w14:textId="77777777" w:rsidR="00365AF7" w:rsidRPr="00576DF7" w:rsidRDefault="00421E88">
      <w:pPr>
        <w:pStyle w:val="TOC4"/>
        <w:rPr>
          <w:rFonts w:asciiTheme="minorHAnsi" w:eastAsiaTheme="minorEastAsia" w:hAnsiTheme="minorHAnsi" w:cstheme="minorBidi"/>
          <w:noProof/>
          <w:sz w:val="22"/>
          <w:szCs w:val="22"/>
        </w:rPr>
      </w:pPr>
      <w:hyperlink w:anchor="_Toc414624154" w:history="1">
        <w:r w:rsidR="00365AF7" w:rsidRPr="00576DF7">
          <w:rPr>
            <w:rStyle w:val="Hyperlink"/>
            <w:noProof/>
          </w:rPr>
          <w:t>a.</w:t>
        </w:r>
        <w:r w:rsidR="00365AF7" w:rsidRPr="00576DF7">
          <w:rPr>
            <w:rFonts w:asciiTheme="minorHAnsi" w:eastAsiaTheme="minorEastAsia" w:hAnsiTheme="minorHAnsi" w:cstheme="minorBidi"/>
            <w:noProof/>
            <w:sz w:val="22"/>
            <w:szCs w:val="22"/>
          </w:rPr>
          <w:tab/>
        </w:r>
        <w:r w:rsidR="00365AF7" w:rsidRPr="00576DF7">
          <w:rPr>
            <w:rStyle w:val="Hyperlink"/>
            <w:noProof/>
          </w:rPr>
          <w:t>Submission</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_Toc414624154 \h </w:instrText>
        </w:r>
        <w:r w:rsidR="00365AF7" w:rsidRPr="00576DF7">
          <w:rPr>
            <w:noProof/>
            <w:webHidden/>
          </w:rPr>
        </w:r>
        <w:r w:rsidR="00365AF7" w:rsidRPr="00576DF7">
          <w:rPr>
            <w:noProof/>
            <w:webHidden/>
          </w:rPr>
          <w:fldChar w:fldCharType="separate"/>
        </w:r>
        <w:r w:rsidR="00ED2F34">
          <w:rPr>
            <w:noProof/>
            <w:webHidden/>
          </w:rPr>
          <w:t>26</w:t>
        </w:r>
        <w:r w:rsidR="00365AF7" w:rsidRPr="00576DF7">
          <w:rPr>
            <w:noProof/>
            <w:webHidden/>
          </w:rPr>
          <w:fldChar w:fldCharType="end"/>
        </w:r>
      </w:hyperlink>
    </w:p>
    <w:p w14:paraId="0051F6C7" w14:textId="77777777" w:rsidR="00365AF7" w:rsidRPr="00576DF7" w:rsidRDefault="00421E88">
      <w:pPr>
        <w:pStyle w:val="TOC4"/>
        <w:rPr>
          <w:rFonts w:asciiTheme="minorHAnsi" w:eastAsiaTheme="minorEastAsia" w:hAnsiTheme="minorHAnsi" w:cstheme="minorBidi"/>
          <w:noProof/>
          <w:sz w:val="22"/>
          <w:szCs w:val="22"/>
        </w:rPr>
      </w:pPr>
      <w:hyperlink w:anchor="_Toc414624155" w:history="1">
        <w:r w:rsidR="00365AF7" w:rsidRPr="00576DF7">
          <w:rPr>
            <w:rStyle w:val="Hyperlink"/>
            <w:noProof/>
          </w:rPr>
          <w:t>b.</w:t>
        </w:r>
        <w:r w:rsidR="00365AF7" w:rsidRPr="00576DF7">
          <w:rPr>
            <w:rFonts w:asciiTheme="minorHAnsi" w:eastAsiaTheme="minorEastAsia" w:hAnsiTheme="minorHAnsi" w:cstheme="minorBidi"/>
            <w:noProof/>
            <w:sz w:val="22"/>
            <w:szCs w:val="22"/>
          </w:rPr>
          <w:tab/>
        </w:r>
        <w:r w:rsidR="00365AF7" w:rsidRPr="00576DF7">
          <w:rPr>
            <w:rStyle w:val="Hyperlink"/>
            <w:noProof/>
          </w:rPr>
          <w:t>Page limitations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_Toc414624155 \h </w:instrText>
        </w:r>
        <w:r w:rsidR="00365AF7" w:rsidRPr="00576DF7">
          <w:rPr>
            <w:noProof/>
            <w:webHidden/>
          </w:rPr>
        </w:r>
        <w:r w:rsidR="00365AF7" w:rsidRPr="00576DF7">
          <w:rPr>
            <w:noProof/>
            <w:webHidden/>
          </w:rPr>
          <w:fldChar w:fldCharType="separate"/>
        </w:r>
        <w:r w:rsidR="00ED2F34">
          <w:rPr>
            <w:noProof/>
            <w:webHidden/>
          </w:rPr>
          <w:t>26</w:t>
        </w:r>
        <w:r w:rsidR="00365AF7" w:rsidRPr="00576DF7">
          <w:rPr>
            <w:noProof/>
            <w:webHidden/>
          </w:rPr>
          <w:fldChar w:fldCharType="end"/>
        </w:r>
      </w:hyperlink>
    </w:p>
    <w:p w14:paraId="6374E4D1" w14:textId="77777777" w:rsidR="00365AF7" w:rsidRPr="00576DF7" w:rsidRDefault="00421E88">
      <w:pPr>
        <w:pStyle w:val="TOC4"/>
        <w:rPr>
          <w:rFonts w:asciiTheme="minorHAnsi" w:eastAsiaTheme="minorEastAsia" w:hAnsiTheme="minorHAnsi" w:cstheme="minorBidi"/>
          <w:noProof/>
          <w:sz w:val="22"/>
          <w:szCs w:val="22"/>
        </w:rPr>
      </w:pPr>
      <w:hyperlink w:anchor="_Toc414624156" w:history="1">
        <w:r w:rsidR="00365AF7" w:rsidRPr="00576DF7">
          <w:rPr>
            <w:rStyle w:val="Hyperlink"/>
            <w:noProof/>
          </w:rPr>
          <w:t>c.</w:t>
        </w:r>
        <w:r w:rsidR="00365AF7" w:rsidRPr="00576DF7">
          <w:rPr>
            <w:rFonts w:asciiTheme="minorHAnsi" w:eastAsiaTheme="minorEastAsia" w:hAnsiTheme="minorHAnsi" w:cstheme="minorBidi"/>
            <w:noProof/>
            <w:sz w:val="22"/>
            <w:szCs w:val="22"/>
          </w:rPr>
          <w:tab/>
        </w:r>
        <w:r w:rsidR="00365AF7" w:rsidRPr="00576DF7">
          <w:rPr>
            <w:rStyle w:val="Hyperlink"/>
            <w:noProof/>
          </w:rPr>
          <w:t>Content</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_Toc414624156 \h </w:instrText>
        </w:r>
        <w:r w:rsidR="00365AF7" w:rsidRPr="00576DF7">
          <w:rPr>
            <w:noProof/>
            <w:webHidden/>
          </w:rPr>
        </w:r>
        <w:r w:rsidR="00365AF7" w:rsidRPr="00576DF7">
          <w:rPr>
            <w:noProof/>
            <w:webHidden/>
          </w:rPr>
          <w:fldChar w:fldCharType="separate"/>
        </w:r>
        <w:r w:rsidR="00ED2F34">
          <w:rPr>
            <w:noProof/>
            <w:webHidden/>
          </w:rPr>
          <w:t>26</w:t>
        </w:r>
        <w:r w:rsidR="00365AF7" w:rsidRPr="00576DF7">
          <w:rPr>
            <w:noProof/>
            <w:webHidden/>
          </w:rPr>
          <w:fldChar w:fldCharType="end"/>
        </w:r>
      </w:hyperlink>
    </w:p>
    <w:p w14:paraId="167B0C6F"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57" w:history="1">
        <w:r w:rsidR="00365AF7" w:rsidRPr="00576DF7">
          <w:rPr>
            <w:rStyle w:val="Hyperlink"/>
            <w:noProof/>
            <w14:scene3d>
              <w14:camera w14:prst="orthographicFront"/>
              <w14:lightRig w14:rig="threePt" w14:dir="t">
                <w14:rot w14:lat="0" w14:lon="0" w14:rev="0"/>
              </w14:lightRig>
            </w14:scene3d>
          </w:rPr>
          <w:t>7.</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Bibliography and References Cited</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_Toc414624157 \h </w:instrText>
        </w:r>
        <w:r w:rsidR="00365AF7" w:rsidRPr="00576DF7">
          <w:rPr>
            <w:noProof/>
            <w:webHidden/>
          </w:rPr>
        </w:r>
        <w:r w:rsidR="00365AF7" w:rsidRPr="00576DF7">
          <w:rPr>
            <w:noProof/>
            <w:webHidden/>
          </w:rPr>
          <w:fldChar w:fldCharType="separate"/>
        </w:r>
        <w:r w:rsidR="00ED2F34">
          <w:rPr>
            <w:noProof/>
            <w:webHidden/>
          </w:rPr>
          <w:t>26</w:t>
        </w:r>
        <w:r w:rsidR="00365AF7" w:rsidRPr="00576DF7">
          <w:rPr>
            <w:noProof/>
            <w:webHidden/>
          </w:rPr>
          <w:fldChar w:fldCharType="end"/>
        </w:r>
      </w:hyperlink>
    </w:p>
    <w:p w14:paraId="0998AC69" w14:textId="77777777" w:rsidR="00365AF7" w:rsidRPr="00576DF7" w:rsidRDefault="00421E88">
      <w:pPr>
        <w:pStyle w:val="TOC4"/>
        <w:rPr>
          <w:rFonts w:asciiTheme="minorHAnsi" w:eastAsiaTheme="minorEastAsia" w:hAnsiTheme="minorHAnsi" w:cstheme="minorBidi"/>
          <w:noProof/>
          <w:sz w:val="22"/>
          <w:szCs w:val="22"/>
        </w:rPr>
      </w:pPr>
      <w:hyperlink w:anchor="_Toc414624158" w:history="1">
        <w:r w:rsidR="00365AF7" w:rsidRPr="00576DF7">
          <w:rPr>
            <w:rStyle w:val="Hyperlink"/>
            <w:noProof/>
          </w:rPr>
          <w:t>a.</w:t>
        </w:r>
        <w:r w:rsidR="00365AF7" w:rsidRPr="00576DF7">
          <w:rPr>
            <w:rFonts w:asciiTheme="minorHAnsi" w:eastAsiaTheme="minorEastAsia" w:hAnsiTheme="minorHAnsi" w:cstheme="minorBidi"/>
            <w:noProof/>
            <w:sz w:val="22"/>
            <w:szCs w:val="22"/>
          </w:rPr>
          <w:tab/>
        </w:r>
        <w:r w:rsidR="00365AF7" w:rsidRPr="00576DF7">
          <w:rPr>
            <w:rStyle w:val="Hyperlink"/>
            <w:noProof/>
          </w:rPr>
          <w:t>Submission</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_Toc414624158 \h </w:instrText>
        </w:r>
        <w:r w:rsidR="00365AF7" w:rsidRPr="00576DF7">
          <w:rPr>
            <w:noProof/>
            <w:webHidden/>
          </w:rPr>
        </w:r>
        <w:r w:rsidR="00365AF7" w:rsidRPr="00576DF7">
          <w:rPr>
            <w:noProof/>
            <w:webHidden/>
          </w:rPr>
          <w:fldChar w:fldCharType="separate"/>
        </w:r>
        <w:r w:rsidR="00ED2F34">
          <w:rPr>
            <w:noProof/>
            <w:webHidden/>
          </w:rPr>
          <w:t>26</w:t>
        </w:r>
        <w:r w:rsidR="00365AF7" w:rsidRPr="00576DF7">
          <w:rPr>
            <w:noProof/>
            <w:webHidden/>
          </w:rPr>
          <w:fldChar w:fldCharType="end"/>
        </w:r>
      </w:hyperlink>
    </w:p>
    <w:p w14:paraId="411AE075" w14:textId="77777777" w:rsidR="00365AF7" w:rsidRPr="00576DF7" w:rsidRDefault="00421E88">
      <w:pPr>
        <w:pStyle w:val="TOC4"/>
        <w:rPr>
          <w:rFonts w:asciiTheme="minorHAnsi" w:eastAsiaTheme="minorEastAsia" w:hAnsiTheme="minorHAnsi" w:cstheme="minorBidi"/>
          <w:noProof/>
          <w:sz w:val="22"/>
          <w:szCs w:val="22"/>
        </w:rPr>
      </w:pPr>
      <w:hyperlink w:anchor="_Toc414624159" w:history="1">
        <w:r w:rsidR="00365AF7" w:rsidRPr="00576DF7">
          <w:rPr>
            <w:rStyle w:val="Hyperlink"/>
            <w:noProof/>
          </w:rPr>
          <w:t>b.</w:t>
        </w:r>
        <w:r w:rsidR="00365AF7" w:rsidRPr="00576DF7">
          <w:rPr>
            <w:rFonts w:asciiTheme="minorHAnsi" w:eastAsiaTheme="minorEastAsia" w:hAnsiTheme="minorHAnsi" w:cstheme="minorBidi"/>
            <w:noProof/>
            <w:sz w:val="22"/>
            <w:szCs w:val="22"/>
          </w:rPr>
          <w:tab/>
        </w:r>
        <w:r w:rsidR="00365AF7" w:rsidRPr="00576DF7">
          <w:rPr>
            <w:rStyle w:val="Hyperlink"/>
            <w:noProof/>
          </w:rPr>
          <w:t>Page limitations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_Toc414624159 \h </w:instrText>
        </w:r>
        <w:r w:rsidR="00365AF7" w:rsidRPr="00576DF7">
          <w:rPr>
            <w:noProof/>
            <w:webHidden/>
          </w:rPr>
        </w:r>
        <w:r w:rsidR="00365AF7" w:rsidRPr="00576DF7">
          <w:rPr>
            <w:noProof/>
            <w:webHidden/>
          </w:rPr>
          <w:fldChar w:fldCharType="separate"/>
        </w:r>
        <w:r w:rsidR="00ED2F34">
          <w:rPr>
            <w:noProof/>
            <w:webHidden/>
          </w:rPr>
          <w:t>26</w:t>
        </w:r>
        <w:r w:rsidR="00365AF7" w:rsidRPr="00576DF7">
          <w:rPr>
            <w:noProof/>
            <w:webHidden/>
          </w:rPr>
          <w:fldChar w:fldCharType="end"/>
        </w:r>
      </w:hyperlink>
    </w:p>
    <w:p w14:paraId="3F21B7B4" w14:textId="77777777" w:rsidR="00365AF7" w:rsidRPr="00576DF7" w:rsidRDefault="00421E88">
      <w:pPr>
        <w:pStyle w:val="TOC4"/>
        <w:rPr>
          <w:rFonts w:asciiTheme="minorHAnsi" w:eastAsiaTheme="minorEastAsia" w:hAnsiTheme="minorHAnsi" w:cstheme="minorBidi"/>
          <w:noProof/>
          <w:sz w:val="22"/>
          <w:szCs w:val="22"/>
        </w:rPr>
      </w:pPr>
      <w:hyperlink w:anchor="_Toc414624160" w:history="1">
        <w:r w:rsidR="00365AF7" w:rsidRPr="00576DF7">
          <w:rPr>
            <w:rStyle w:val="Hyperlink"/>
            <w:noProof/>
          </w:rPr>
          <w:t>c.</w:t>
        </w:r>
        <w:r w:rsidR="00365AF7" w:rsidRPr="00576DF7">
          <w:rPr>
            <w:rFonts w:asciiTheme="minorHAnsi" w:eastAsiaTheme="minorEastAsia" w:hAnsiTheme="minorHAnsi" w:cstheme="minorBidi"/>
            <w:noProof/>
            <w:sz w:val="22"/>
            <w:szCs w:val="22"/>
          </w:rPr>
          <w:tab/>
        </w:r>
        <w:r w:rsidR="00365AF7" w:rsidRPr="00576DF7">
          <w:rPr>
            <w:rStyle w:val="Hyperlink"/>
            <w:noProof/>
          </w:rPr>
          <w:t>Content</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_Toc414624160 \h </w:instrText>
        </w:r>
        <w:r w:rsidR="00365AF7" w:rsidRPr="00576DF7">
          <w:rPr>
            <w:noProof/>
            <w:webHidden/>
          </w:rPr>
        </w:r>
        <w:r w:rsidR="00365AF7" w:rsidRPr="00576DF7">
          <w:rPr>
            <w:noProof/>
            <w:webHidden/>
          </w:rPr>
          <w:fldChar w:fldCharType="separate"/>
        </w:r>
        <w:r w:rsidR="00ED2F34">
          <w:rPr>
            <w:noProof/>
            <w:webHidden/>
          </w:rPr>
          <w:t>26</w:t>
        </w:r>
        <w:r w:rsidR="00365AF7" w:rsidRPr="00576DF7">
          <w:rPr>
            <w:noProof/>
            <w:webHidden/>
          </w:rPr>
          <w:fldChar w:fldCharType="end"/>
        </w:r>
      </w:hyperlink>
    </w:p>
    <w:p w14:paraId="0B914E02"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61" w:history="1">
        <w:r w:rsidR="00365AF7" w:rsidRPr="00576DF7">
          <w:rPr>
            <w:rStyle w:val="Hyperlink"/>
            <w:noProof/>
            <w14:scene3d>
              <w14:camera w14:prst="orthographicFront"/>
              <w14:lightRig w14:rig="threePt" w14:dir="t">
                <w14:rot w14:lat="0" w14:lon="0" w14:rev="0"/>
              </w14:lightRig>
            </w14:scene3d>
          </w:rPr>
          <w:t>8.</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Research on Human Subjects Narrative</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_Toc414624161 \h </w:instrText>
        </w:r>
        <w:r w:rsidR="00365AF7" w:rsidRPr="00576DF7">
          <w:rPr>
            <w:noProof/>
            <w:webHidden/>
          </w:rPr>
        </w:r>
        <w:r w:rsidR="00365AF7" w:rsidRPr="00576DF7">
          <w:rPr>
            <w:noProof/>
            <w:webHidden/>
          </w:rPr>
          <w:fldChar w:fldCharType="separate"/>
        </w:r>
        <w:r w:rsidR="00ED2F34">
          <w:rPr>
            <w:noProof/>
            <w:webHidden/>
          </w:rPr>
          <w:t>26</w:t>
        </w:r>
        <w:r w:rsidR="00365AF7" w:rsidRPr="00576DF7">
          <w:rPr>
            <w:noProof/>
            <w:webHidden/>
          </w:rPr>
          <w:fldChar w:fldCharType="end"/>
        </w:r>
      </w:hyperlink>
    </w:p>
    <w:p w14:paraId="606A5F7E" w14:textId="77777777" w:rsidR="00365AF7" w:rsidRPr="00576DF7" w:rsidRDefault="00421E88">
      <w:pPr>
        <w:pStyle w:val="TOC4"/>
        <w:rPr>
          <w:rFonts w:asciiTheme="minorHAnsi" w:eastAsiaTheme="minorEastAsia" w:hAnsiTheme="minorHAnsi" w:cstheme="minorBidi"/>
          <w:noProof/>
          <w:sz w:val="22"/>
          <w:szCs w:val="22"/>
        </w:rPr>
      </w:pPr>
      <w:hyperlink w:anchor="_Toc414624162" w:history="1">
        <w:r w:rsidR="00365AF7" w:rsidRPr="00576DF7">
          <w:rPr>
            <w:rStyle w:val="Hyperlink"/>
            <w:noProof/>
          </w:rPr>
          <w:t>a.</w:t>
        </w:r>
        <w:r w:rsidR="00365AF7" w:rsidRPr="00576DF7">
          <w:rPr>
            <w:rFonts w:asciiTheme="minorHAnsi" w:eastAsiaTheme="minorEastAsia" w:hAnsiTheme="minorHAnsi" w:cstheme="minorBidi"/>
            <w:noProof/>
            <w:sz w:val="22"/>
            <w:szCs w:val="22"/>
          </w:rPr>
          <w:tab/>
        </w:r>
        <w:r w:rsidR="00365AF7" w:rsidRPr="00576DF7">
          <w:rPr>
            <w:rStyle w:val="Hyperlink"/>
            <w:noProof/>
          </w:rPr>
          <w:t>Submission</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_Toc414624162 \h </w:instrText>
        </w:r>
        <w:r w:rsidR="00365AF7" w:rsidRPr="00576DF7">
          <w:rPr>
            <w:noProof/>
            <w:webHidden/>
          </w:rPr>
        </w:r>
        <w:r w:rsidR="00365AF7" w:rsidRPr="00576DF7">
          <w:rPr>
            <w:noProof/>
            <w:webHidden/>
          </w:rPr>
          <w:fldChar w:fldCharType="separate"/>
        </w:r>
        <w:r w:rsidR="00ED2F34">
          <w:rPr>
            <w:noProof/>
            <w:webHidden/>
          </w:rPr>
          <w:t>27</w:t>
        </w:r>
        <w:r w:rsidR="00365AF7" w:rsidRPr="00576DF7">
          <w:rPr>
            <w:noProof/>
            <w:webHidden/>
          </w:rPr>
          <w:fldChar w:fldCharType="end"/>
        </w:r>
      </w:hyperlink>
    </w:p>
    <w:p w14:paraId="6BDE4A86" w14:textId="77777777" w:rsidR="00365AF7" w:rsidRPr="00576DF7" w:rsidRDefault="00421E88">
      <w:pPr>
        <w:pStyle w:val="TOC4"/>
        <w:rPr>
          <w:rFonts w:asciiTheme="minorHAnsi" w:eastAsiaTheme="minorEastAsia" w:hAnsiTheme="minorHAnsi" w:cstheme="minorBidi"/>
          <w:noProof/>
          <w:sz w:val="22"/>
          <w:szCs w:val="22"/>
        </w:rPr>
      </w:pPr>
      <w:hyperlink w:anchor="_Toc414624163" w:history="1">
        <w:r w:rsidR="00365AF7" w:rsidRPr="00576DF7">
          <w:rPr>
            <w:rStyle w:val="Hyperlink"/>
            <w:noProof/>
          </w:rPr>
          <w:t>b.</w:t>
        </w:r>
        <w:r w:rsidR="00365AF7" w:rsidRPr="00576DF7">
          <w:rPr>
            <w:rFonts w:asciiTheme="minorHAnsi" w:eastAsiaTheme="minorEastAsia" w:hAnsiTheme="minorHAnsi" w:cstheme="minorBidi"/>
            <w:noProof/>
            <w:sz w:val="22"/>
            <w:szCs w:val="22"/>
          </w:rPr>
          <w:tab/>
        </w:r>
        <w:r w:rsidR="00365AF7" w:rsidRPr="00576DF7">
          <w:rPr>
            <w:rStyle w:val="Hyperlink"/>
            <w:noProof/>
          </w:rPr>
          <w:t>Page limitations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_Toc414624163 \h </w:instrText>
        </w:r>
        <w:r w:rsidR="00365AF7" w:rsidRPr="00576DF7">
          <w:rPr>
            <w:noProof/>
            <w:webHidden/>
          </w:rPr>
        </w:r>
        <w:r w:rsidR="00365AF7" w:rsidRPr="00576DF7">
          <w:rPr>
            <w:noProof/>
            <w:webHidden/>
          </w:rPr>
          <w:fldChar w:fldCharType="separate"/>
        </w:r>
        <w:r w:rsidR="00ED2F34">
          <w:rPr>
            <w:noProof/>
            <w:webHidden/>
          </w:rPr>
          <w:t>27</w:t>
        </w:r>
        <w:r w:rsidR="00365AF7" w:rsidRPr="00576DF7">
          <w:rPr>
            <w:noProof/>
            <w:webHidden/>
          </w:rPr>
          <w:fldChar w:fldCharType="end"/>
        </w:r>
      </w:hyperlink>
    </w:p>
    <w:p w14:paraId="49DDEA25" w14:textId="77777777" w:rsidR="00365AF7" w:rsidRPr="00576DF7" w:rsidRDefault="00421E88">
      <w:pPr>
        <w:pStyle w:val="TOC4"/>
        <w:rPr>
          <w:rFonts w:asciiTheme="minorHAnsi" w:eastAsiaTheme="minorEastAsia" w:hAnsiTheme="minorHAnsi" w:cstheme="minorBidi"/>
          <w:noProof/>
          <w:sz w:val="22"/>
          <w:szCs w:val="22"/>
        </w:rPr>
      </w:pPr>
      <w:hyperlink w:anchor="_Toc414624164" w:history="1">
        <w:r w:rsidR="00365AF7" w:rsidRPr="00576DF7">
          <w:rPr>
            <w:rStyle w:val="Hyperlink"/>
            <w:noProof/>
          </w:rPr>
          <w:t>c.</w:t>
        </w:r>
        <w:r w:rsidR="00365AF7" w:rsidRPr="00576DF7">
          <w:rPr>
            <w:rFonts w:asciiTheme="minorHAnsi" w:eastAsiaTheme="minorEastAsia" w:hAnsiTheme="minorHAnsi" w:cstheme="minorBidi"/>
            <w:noProof/>
            <w:sz w:val="22"/>
            <w:szCs w:val="22"/>
          </w:rPr>
          <w:tab/>
        </w:r>
        <w:r w:rsidR="00365AF7" w:rsidRPr="00576DF7">
          <w:rPr>
            <w:rStyle w:val="Hyperlink"/>
            <w:noProof/>
          </w:rPr>
          <w:t>Content</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_Toc414624164 \h </w:instrText>
        </w:r>
        <w:r w:rsidR="00365AF7" w:rsidRPr="00576DF7">
          <w:rPr>
            <w:noProof/>
            <w:webHidden/>
          </w:rPr>
        </w:r>
        <w:r w:rsidR="00365AF7" w:rsidRPr="00576DF7">
          <w:rPr>
            <w:noProof/>
            <w:webHidden/>
          </w:rPr>
          <w:fldChar w:fldCharType="separate"/>
        </w:r>
        <w:r w:rsidR="00ED2F34">
          <w:rPr>
            <w:noProof/>
            <w:webHidden/>
          </w:rPr>
          <w:t>27</w:t>
        </w:r>
        <w:r w:rsidR="00365AF7" w:rsidRPr="00576DF7">
          <w:rPr>
            <w:noProof/>
            <w:webHidden/>
          </w:rPr>
          <w:fldChar w:fldCharType="end"/>
        </w:r>
      </w:hyperlink>
    </w:p>
    <w:p w14:paraId="616C63D5"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65" w:history="1">
        <w:r w:rsidR="00365AF7" w:rsidRPr="00576DF7">
          <w:rPr>
            <w:rStyle w:val="Hyperlink"/>
            <w:noProof/>
            <w14:scene3d>
              <w14:camera w14:prst="orthographicFront"/>
              <w14:lightRig w14:rig="threePt" w14:dir="t">
                <w14:rot w14:lat="0" w14:lon="0" w14:rev="0"/>
              </w14:lightRig>
            </w14:scene3d>
          </w:rPr>
          <w:t>9.</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Biographical Sketches of Senior/Key Personnel</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_Toc414624165 \h </w:instrText>
        </w:r>
        <w:r w:rsidR="00365AF7" w:rsidRPr="00576DF7">
          <w:rPr>
            <w:noProof/>
            <w:webHidden/>
          </w:rPr>
        </w:r>
        <w:r w:rsidR="00365AF7" w:rsidRPr="00576DF7">
          <w:rPr>
            <w:noProof/>
            <w:webHidden/>
          </w:rPr>
          <w:fldChar w:fldCharType="separate"/>
        </w:r>
        <w:r w:rsidR="00ED2F34">
          <w:rPr>
            <w:noProof/>
            <w:webHidden/>
          </w:rPr>
          <w:t>27</w:t>
        </w:r>
        <w:r w:rsidR="00365AF7" w:rsidRPr="00576DF7">
          <w:rPr>
            <w:noProof/>
            <w:webHidden/>
          </w:rPr>
          <w:fldChar w:fldCharType="end"/>
        </w:r>
      </w:hyperlink>
    </w:p>
    <w:p w14:paraId="163ECCC8" w14:textId="77777777" w:rsidR="00365AF7" w:rsidRPr="00576DF7" w:rsidRDefault="00421E88">
      <w:pPr>
        <w:pStyle w:val="TOC4"/>
        <w:rPr>
          <w:rFonts w:asciiTheme="minorHAnsi" w:eastAsiaTheme="minorEastAsia" w:hAnsiTheme="minorHAnsi" w:cstheme="minorBidi"/>
          <w:noProof/>
          <w:sz w:val="22"/>
          <w:szCs w:val="22"/>
        </w:rPr>
      </w:pPr>
      <w:hyperlink w:anchor="_Toc414624166" w:history="1">
        <w:r w:rsidR="00365AF7" w:rsidRPr="00576DF7">
          <w:rPr>
            <w:rStyle w:val="Hyperlink"/>
            <w:noProof/>
          </w:rPr>
          <w:t>a.</w:t>
        </w:r>
        <w:r w:rsidR="00365AF7" w:rsidRPr="00576DF7">
          <w:rPr>
            <w:rFonts w:asciiTheme="minorHAnsi" w:eastAsiaTheme="minorEastAsia" w:hAnsiTheme="minorHAnsi" w:cstheme="minorBidi"/>
            <w:noProof/>
            <w:sz w:val="22"/>
            <w:szCs w:val="22"/>
          </w:rPr>
          <w:tab/>
        </w:r>
        <w:r w:rsidR="00365AF7" w:rsidRPr="00576DF7">
          <w:rPr>
            <w:rStyle w:val="Hyperlink"/>
            <w:noProof/>
          </w:rPr>
          <w:t>Submission</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_Toc414624166 \h </w:instrText>
        </w:r>
        <w:r w:rsidR="00365AF7" w:rsidRPr="00576DF7">
          <w:rPr>
            <w:noProof/>
            <w:webHidden/>
          </w:rPr>
        </w:r>
        <w:r w:rsidR="00365AF7" w:rsidRPr="00576DF7">
          <w:rPr>
            <w:noProof/>
            <w:webHidden/>
          </w:rPr>
          <w:fldChar w:fldCharType="separate"/>
        </w:r>
        <w:r w:rsidR="00ED2F34">
          <w:rPr>
            <w:noProof/>
            <w:webHidden/>
          </w:rPr>
          <w:t>27</w:t>
        </w:r>
        <w:r w:rsidR="00365AF7" w:rsidRPr="00576DF7">
          <w:rPr>
            <w:noProof/>
            <w:webHidden/>
          </w:rPr>
          <w:fldChar w:fldCharType="end"/>
        </w:r>
      </w:hyperlink>
    </w:p>
    <w:p w14:paraId="0242C570" w14:textId="77777777" w:rsidR="00365AF7" w:rsidRPr="00576DF7" w:rsidRDefault="00421E88">
      <w:pPr>
        <w:pStyle w:val="TOC4"/>
        <w:rPr>
          <w:rFonts w:asciiTheme="minorHAnsi" w:eastAsiaTheme="minorEastAsia" w:hAnsiTheme="minorHAnsi" w:cstheme="minorBidi"/>
          <w:noProof/>
          <w:sz w:val="22"/>
          <w:szCs w:val="22"/>
        </w:rPr>
      </w:pPr>
      <w:hyperlink w:anchor="_Toc414624167" w:history="1">
        <w:r w:rsidR="00365AF7" w:rsidRPr="00576DF7">
          <w:rPr>
            <w:rStyle w:val="Hyperlink"/>
            <w:noProof/>
          </w:rPr>
          <w:t>b.</w:t>
        </w:r>
        <w:r w:rsidR="00365AF7" w:rsidRPr="00576DF7">
          <w:rPr>
            <w:rFonts w:asciiTheme="minorHAnsi" w:eastAsiaTheme="minorEastAsia" w:hAnsiTheme="minorHAnsi" w:cstheme="minorBidi"/>
            <w:noProof/>
            <w:sz w:val="22"/>
            <w:szCs w:val="22"/>
          </w:rPr>
          <w:tab/>
        </w:r>
        <w:r w:rsidR="00365AF7" w:rsidRPr="00576DF7">
          <w:rPr>
            <w:rStyle w:val="Hyperlink"/>
            <w:noProof/>
          </w:rPr>
          <w:t>Page limitations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_Toc414624167 \h </w:instrText>
        </w:r>
        <w:r w:rsidR="00365AF7" w:rsidRPr="00576DF7">
          <w:rPr>
            <w:noProof/>
            <w:webHidden/>
          </w:rPr>
        </w:r>
        <w:r w:rsidR="00365AF7" w:rsidRPr="00576DF7">
          <w:rPr>
            <w:noProof/>
            <w:webHidden/>
          </w:rPr>
          <w:fldChar w:fldCharType="separate"/>
        </w:r>
        <w:r w:rsidR="00ED2F34">
          <w:rPr>
            <w:noProof/>
            <w:webHidden/>
          </w:rPr>
          <w:t>27</w:t>
        </w:r>
        <w:r w:rsidR="00365AF7" w:rsidRPr="00576DF7">
          <w:rPr>
            <w:noProof/>
            <w:webHidden/>
          </w:rPr>
          <w:fldChar w:fldCharType="end"/>
        </w:r>
      </w:hyperlink>
    </w:p>
    <w:p w14:paraId="569D16AE" w14:textId="77777777" w:rsidR="00365AF7" w:rsidRPr="00576DF7" w:rsidRDefault="00421E88">
      <w:pPr>
        <w:pStyle w:val="TOC4"/>
        <w:rPr>
          <w:rFonts w:asciiTheme="minorHAnsi" w:eastAsiaTheme="minorEastAsia" w:hAnsiTheme="minorHAnsi" w:cstheme="minorBidi"/>
          <w:noProof/>
          <w:sz w:val="22"/>
          <w:szCs w:val="22"/>
        </w:rPr>
      </w:pPr>
      <w:hyperlink w:anchor="_Toc414624168" w:history="1">
        <w:r w:rsidR="00365AF7" w:rsidRPr="00576DF7">
          <w:rPr>
            <w:rStyle w:val="Hyperlink"/>
            <w:noProof/>
          </w:rPr>
          <w:t>c.</w:t>
        </w:r>
        <w:r w:rsidR="00365AF7" w:rsidRPr="00576DF7">
          <w:rPr>
            <w:rFonts w:asciiTheme="minorHAnsi" w:eastAsiaTheme="minorEastAsia" w:hAnsiTheme="minorHAnsi" w:cstheme="minorBidi"/>
            <w:noProof/>
            <w:sz w:val="22"/>
            <w:szCs w:val="22"/>
          </w:rPr>
          <w:tab/>
        </w:r>
        <w:r w:rsidR="00365AF7" w:rsidRPr="00576DF7">
          <w:rPr>
            <w:rStyle w:val="Hyperlink"/>
            <w:noProof/>
          </w:rPr>
          <w:t>Content</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_Toc414624168 \h </w:instrText>
        </w:r>
        <w:r w:rsidR="00365AF7" w:rsidRPr="00576DF7">
          <w:rPr>
            <w:noProof/>
            <w:webHidden/>
          </w:rPr>
        </w:r>
        <w:r w:rsidR="00365AF7" w:rsidRPr="00576DF7">
          <w:rPr>
            <w:noProof/>
            <w:webHidden/>
          </w:rPr>
          <w:fldChar w:fldCharType="separate"/>
        </w:r>
        <w:r w:rsidR="00ED2F34">
          <w:rPr>
            <w:noProof/>
            <w:webHidden/>
          </w:rPr>
          <w:t>27</w:t>
        </w:r>
        <w:r w:rsidR="00365AF7" w:rsidRPr="00576DF7">
          <w:rPr>
            <w:noProof/>
            <w:webHidden/>
          </w:rPr>
          <w:fldChar w:fldCharType="end"/>
        </w:r>
      </w:hyperlink>
    </w:p>
    <w:p w14:paraId="637BE581" w14:textId="77777777" w:rsidR="00365AF7" w:rsidRPr="00576DF7" w:rsidRDefault="00421E88">
      <w:pPr>
        <w:pStyle w:val="TOC3"/>
        <w:tabs>
          <w:tab w:val="left" w:pos="1100"/>
        </w:tabs>
        <w:rPr>
          <w:rFonts w:asciiTheme="minorHAnsi" w:eastAsiaTheme="minorEastAsia" w:hAnsiTheme="minorHAnsi" w:cstheme="minorBidi"/>
          <w:noProof/>
          <w:sz w:val="22"/>
          <w:szCs w:val="22"/>
          <w:lang w:eastAsia="en-US"/>
        </w:rPr>
      </w:pPr>
      <w:hyperlink w:anchor="_Toc414624169" w:history="1">
        <w:r w:rsidR="00365AF7" w:rsidRPr="00576DF7">
          <w:rPr>
            <w:rStyle w:val="Hyperlink"/>
            <w:noProof/>
            <w14:scene3d>
              <w14:camera w14:prst="orthographicFront"/>
              <w14:lightRig w14:rig="threePt" w14:dir="t">
                <w14:rot w14:lat="0" w14:lon="0" w14:rev="0"/>
              </w14:lightRig>
            </w14:scene3d>
          </w:rPr>
          <w:t>10.</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Current &amp; Pending Support of Senior/Key Personnel</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_Toc414624169 \h </w:instrText>
        </w:r>
        <w:r w:rsidR="00365AF7" w:rsidRPr="00576DF7">
          <w:rPr>
            <w:noProof/>
            <w:webHidden/>
          </w:rPr>
        </w:r>
        <w:r w:rsidR="00365AF7" w:rsidRPr="00576DF7">
          <w:rPr>
            <w:noProof/>
            <w:webHidden/>
          </w:rPr>
          <w:fldChar w:fldCharType="separate"/>
        </w:r>
        <w:r w:rsidR="00ED2F34">
          <w:rPr>
            <w:noProof/>
            <w:webHidden/>
          </w:rPr>
          <w:t>28</w:t>
        </w:r>
        <w:r w:rsidR="00365AF7" w:rsidRPr="00576DF7">
          <w:rPr>
            <w:noProof/>
            <w:webHidden/>
          </w:rPr>
          <w:fldChar w:fldCharType="end"/>
        </w:r>
      </w:hyperlink>
    </w:p>
    <w:p w14:paraId="232083F8" w14:textId="77777777" w:rsidR="00365AF7" w:rsidRPr="00576DF7" w:rsidRDefault="00421E88">
      <w:pPr>
        <w:pStyle w:val="TOC4"/>
        <w:rPr>
          <w:rFonts w:asciiTheme="minorHAnsi" w:eastAsiaTheme="minorEastAsia" w:hAnsiTheme="minorHAnsi" w:cstheme="minorBidi"/>
          <w:noProof/>
          <w:sz w:val="22"/>
          <w:szCs w:val="22"/>
        </w:rPr>
      </w:pPr>
      <w:hyperlink w:anchor="_Toc414624170" w:history="1">
        <w:r w:rsidR="00365AF7" w:rsidRPr="00576DF7">
          <w:rPr>
            <w:rStyle w:val="Hyperlink"/>
            <w:noProof/>
          </w:rPr>
          <w:t>a.</w:t>
        </w:r>
        <w:r w:rsidR="00365AF7" w:rsidRPr="00576DF7">
          <w:rPr>
            <w:rFonts w:asciiTheme="minorHAnsi" w:eastAsiaTheme="minorEastAsia" w:hAnsiTheme="minorHAnsi" w:cstheme="minorBidi"/>
            <w:noProof/>
            <w:sz w:val="22"/>
            <w:szCs w:val="22"/>
          </w:rPr>
          <w:tab/>
        </w:r>
        <w:r w:rsidR="00365AF7" w:rsidRPr="00576DF7">
          <w:rPr>
            <w:rStyle w:val="Hyperlink"/>
            <w:noProof/>
          </w:rPr>
          <w:t>Submission</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_Toc414624170 \h </w:instrText>
        </w:r>
        <w:r w:rsidR="00365AF7" w:rsidRPr="00576DF7">
          <w:rPr>
            <w:noProof/>
            <w:webHidden/>
          </w:rPr>
        </w:r>
        <w:r w:rsidR="00365AF7" w:rsidRPr="00576DF7">
          <w:rPr>
            <w:noProof/>
            <w:webHidden/>
          </w:rPr>
          <w:fldChar w:fldCharType="separate"/>
        </w:r>
        <w:r w:rsidR="00ED2F34">
          <w:rPr>
            <w:noProof/>
            <w:webHidden/>
          </w:rPr>
          <w:t>28</w:t>
        </w:r>
        <w:r w:rsidR="00365AF7" w:rsidRPr="00576DF7">
          <w:rPr>
            <w:noProof/>
            <w:webHidden/>
          </w:rPr>
          <w:fldChar w:fldCharType="end"/>
        </w:r>
      </w:hyperlink>
    </w:p>
    <w:p w14:paraId="31738F78" w14:textId="77777777" w:rsidR="00365AF7" w:rsidRPr="00576DF7" w:rsidRDefault="00421E88">
      <w:pPr>
        <w:pStyle w:val="TOC4"/>
        <w:rPr>
          <w:rFonts w:asciiTheme="minorHAnsi" w:eastAsiaTheme="minorEastAsia" w:hAnsiTheme="minorHAnsi" w:cstheme="minorBidi"/>
          <w:noProof/>
          <w:sz w:val="22"/>
          <w:szCs w:val="22"/>
        </w:rPr>
      </w:pPr>
      <w:hyperlink w:anchor="_Toc414624171" w:history="1">
        <w:r w:rsidR="00365AF7" w:rsidRPr="00576DF7">
          <w:rPr>
            <w:rStyle w:val="Hyperlink"/>
            <w:noProof/>
          </w:rPr>
          <w:t>b.</w:t>
        </w:r>
        <w:r w:rsidR="00365AF7" w:rsidRPr="00576DF7">
          <w:rPr>
            <w:rFonts w:asciiTheme="minorHAnsi" w:eastAsiaTheme="minorEastAsia" w:hAnsiTheme="minorHAnsi" w:cstheme="minorBidi"/>
            <w:noProof/>
            <w:sz w:val="22"/>
            <w:szCs w:val="22"/>
          </w:rPr>
          <w:tab/>
        </w:r>
        <w:r w:rsidR="00365AF7" w:rsidRPr="00576DF7">
          <w:rPr>
            <w:rStyle w:val="Hyperlink"/>
            <w:noProof/>
          </w:rPr>
          <w:t>Page limitations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_Toc414624171 \h </w:instrText>
        </w:r>
        <w:r w:rsidR="00365AF7" w:rsidRPr="00576DF7">
          <w:rPr>
            <w:noProof/>
            <w:webHidden/>
          </w:rPr>
        </w:r>
        <w:r w:rsidR="00365AF7" w:rsidRPr="00576DF7">
          <w:rPr>
            <w:noProof/>
            <w:webHidden/>
          </w:rPr>
          <w:fldChar w:fldCharType="separate"/>
        </w:r>
        <w:r w:rsidR="00ED2F34">
          <w:rPr>
            <w:noProof/>
            <w:webHidden/>
          </w:rPr>
          <w:t>28</w:t>
        </w:r>
        <w:r w:rsidR="00365AF7" w:rsidRPr="00576DF7">
          <w:rPr>
            <w:noProof/>
            <w:webHidden/>
          </w:rPr>
          <w:fldChar w:fldCharType="end"/>
        </w:r>
      </w:hyperlink>
    </w:p>
    <w:p w14:paraId="3953C849" w14:textId="77777777" w:rsidR="00365AF7" w:rsidRPr="00576DF7" w:rsidRDefault="00421E88">
      <w:pPr>
        <w:pStyle w:val="TOC4"/>
        <w:rPr>
          <w:rFonts w:asciiTheme="minorHAnsi" w:eastAsiaTheme="minorEastAsia" w:hAnsiTheme="minorHAnsi" w:cstheme="minorBidi"/>
          <w:noProof/>
          <w:sz w:val="22"/>
          <w:szCs w:val="22"/>
        </w:rPr>
      </w:pPr>
      <w:hyperlink w:anchor="_Toc414624172" w:history="1">
        <w:r w:rsidR="00365AF7" w:rsidRPr="00576DF7">
          <w:rPr>
            <w:rStyle w:val="Hyperlink"/>
            <w:noProof/>
          </w:rPr>
          <w:t>c.</w:t>
        </w:r>
        <w:r w:rsidR="00365AF7" w:rsidRPr="00576DF7">
          <w:rPr>
            <w:rFonts w:asciiTheme="minorHAnsi" w:eastAsiaTheme="minorEastAsia" w:hAnsiTheme="minorHAnsi" w:cstheme="minorBidi"/>
            <w:noProof/>
            <w:sz w:val="22"/>
            <w:szCs w:val="22"/>
          </w:rPr>
          <w:tab/>
        </w:r>
        <w:r w:rsidR="00365AF7" w:rsidRPr="00576DF7">
          <w:rPr>
            <w:rStyle w:val="Hyperlink"/>
            <w:noProof/>
          </w:rPr>
          <w:t>Content</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_Toc414624172 \h </w:instrText>
        </w:r>
        <w:r w:rsidR="00365AF7" w:rsidRPr="00576DF7">
          <w:rPr>
            <w:noProof/>
            <w:webHidden/>
          </w:rPr>
        </w:r>
        <w:r w:rsidR="00365AF7" w:rsidRPr="00576DF7">
          <w:rPr>
            <w:noProof/>
            <w:webHidden/>
          </w:rPr>
          <w:fldChar w:fldCharType="separate"/>
        </w:r>
        <w:r w:rsidR="00ED2F34">
          <w:rPr>
            <w:noProof/>
            <w:webHidden/>
          </w:rPr>
          <w:t>28</w:t>
        </w:r>
        <w:r w:rsidR="00365AF7" w:rsidRPr="00576DF7">
          <w:rPr>
            <w:noProof/>
            <w:webHidden/>
          </w:rPr>
          <w:fldChar w:fldCharType="end"/>
        </w:r>
      </w:hyperlink>
    </w:p>
    <w:p w14:paraId="5E375C41" w14:textId="77777777" w:rsidR="00365AF7" w:rsidRPr="00576DF7" w:rsidRDefault="00421E88">
      <w:pPr>
        <w:pStyle w:val="TOC3"/>
        <w:tabs>
          <w:tab w:val="left" w:pos="1100"/>
        </w:tabs>
        <w:rPr>
          <w:rFonts w:asciiTheme="minorHAnsi" w:eastAsiaTheme="minorEastAsia" w:hAnsiTheme="minorHAnsi" w:cstheme="minorBidi"/>
          <w:noProof/>
          <w:sz w:val="22"/>
          <w:szCs w:val="22"/>
          <w:lang w:eastAsia="en-US"/>
        </w:rPr>
      </w:pPr>
      <w:hyperlink w:anchor="_Toc414624173" w:history="1">
        <w:r w:rsidR="00365AF7" w:rsidRPr="00576DF7">
          <w:rPr>
            <w:rStyle w:val="Hyperlink"/>
            <w:noProof/>
            <w14:scene3d>
              <w14:camera w14:prst="orthographicFront"/>
              <w14:lightRig w14:rig="threePt" w14:dir="t">
                <w14:rot w14:lat="0" w14:lon="0" w14:rev="0"/>
              </w14:lightRig>
            </w14:scene3d>
          </w:rPr>
          <w:t>11.</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Narrative Budget Justification</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_Toc414624173 \h </w:instrText>
        </w:r>
        <w:r w:rsidR="00365AF7" w:rsidRPr="00576DF7">
          <w:rPr>
            <w:noProof/>
            <w:webHidden/>
          </w:rPr>
        </w:r>
        <w:r w:rsidR="00365AF7" w:rsidRPr="00576DF7">
          <w:rPr>
            <w:noProof/>
            <w:webHidden/>
          </w:rPr>
          <w:fldChar w:fldCharType="separate"/>
        </w:r>
        <w:r w:rsidR="00ED2F34">
          <w:rPr>
            <w:noProof/>
            <w:webHidden/>
          </w:rPr>
          <w:t>28</w:t>
        </w:r>
        <w:r w:rsidR="00365AF7" w:rsidRPr="00576DF7">
          <w:rPr>
            <w:noProof/>
            <w:webHidden/>
          </w:rPr>
          <w:fldChar w:fldCharType="end"/>
        </w:r>
      </w:hyperlink>
    </w:p>
    <w:p w14:paraId="0CDB0B40" w14:textId="77777777" w:rsidR="00365AF7" w:rsidRPr="00576DF7" w:rsidRDefault="00421E88">
      <w:pPr>
        <w:pStyle w:val="TOC4"/>
        <w:rPr>
          <w:rFonts w:asciiTheme="minorHAnsi" w:eastAsiaTheme="minorEastAsia" w:hAnsiTheme="minorHAnsi" w:cstheme="minorBidi"/>
          <w:noProof/>
          <w:sz w:val="22"/>
          <w:szCs w:val="22"/>
        </w:rPr>
      </w:pPr>
      <w:hyperlink w:anchor="_Toc414624174" w:history="1">
        <w:r w:rsidR="00365AF7" w:rsidRPr="00576DF7">
          <w:rPr>
            <w:rStyle w:val="Hyperlink"/>
            <w:noProof/>
          </w:rPr>
          <w:t>a.</w:t>
        </w:r>
        <w:r w:rsidR="00365AF7" w:rsidRPr="00576DF7">
          <w:rPr>
            <w:rFonts w:asciiTheme="minorHAnsi" w:eastAsiaTheme="minorEastAsia" w:hAnsiTheme="minorHAnsi" w:cstheme="minorBidi"/>
            <w:noProof/>
            <w:sz w:val="22"/>
            <w:szCs w:val="22"/>
          </w:rPr>
          <w:tab/>
        </w:r>
        <w:r w:rsidR="00365AF7" w:rsidRPr="00576DF7">
          <w:rPr>
            <w:rStyle w:val="Hyperlink"/>
            <w:noProof/>
          </w:rPr>
          <w:t>Submission</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_Toc414624174 \h </w:instrText>
        </w:r>
        <w:r w:rsidR="00365AF7" w:rsidRPr="00576DF7">
          <w:rPr>
            <w:noProof/>
            <w:webHidden/>
          </w:rPr>
        </w:r>
        <w:r w:rsidR="00365AF7" w:rsidRPr="00576DF7">
          <w:rPr>
            <w:noProof/>
            <w:webHidden/>
          </w:rPr>
          <w:fldChar w:fldCharType="separate"/>
        </w:r>
        <w:r w:rsidR="00ED2F34">
          <w:rPr>
            <w:noProof/>
            <w:webHidden/>
          </w:rPr>
          <w:t>28</w:t>
        </w:r>
        <w:r w:rsidR="00365AF7" w:rsidRPr="00576DF7">
          <w:rPr>
            <w:noProof/>
            <w:webHidden/>
          </w:rPr>
          <w:fldChar w:fldCharType="end"/>
        </w:r>
      </w:hyperlink>
    </w:p>
    <w:p w14:paraId="4A4B3D5D" w14:textId="77777777" w:rsidR="00365AF7" w:rsidRPr="00576DF7" w:rsidRDefault="00421E88">
      <w:pPr>
        <w:pStyle w:val="TOC4"/>
        <w:rPr>
          <w:rFonts w:asciiTheme="minorHAnsi" w:eastAsiaTheme="minorEastAsia" w:hAnsiTheme="minorHAnsi" w:cstheme="minorBidi"/>
          <w:noProof/>
          <w:sz w:val="22"/>
          <w:szCs w:val="22"/>
        </w:rPr>
      </w:pPr>
      <w:hyperlink w:anchor="_Toc414624175" w:history="1">
        <w:r w:rsidR="00365AF7" w:rsidRPr="00576DF7">
          <w:rPr>
            <w:rStyle w:val="Hyperlink"/>
            <w:noProof/>
          </w:rPr>
          <w:t>b.</w:t>
        </w:r>
        <w:r w:rsidR="00365AF7" w:rsidRPr="00576DF7">
          <w:rPr>
            <w:rFonts w:asciiTheme="minorHAnsi" w:eastAsiaTheme="minorEastAsia" w:hAnsiTheme="minorHAnsi" w:cstheme="minorBidi"/>
            <w:noProof/>
            <w:sz w:val="22"/>
            <w:szCs w:val="22"/>
          </w:rPr>
          <w:tab/>
        </w:r>
        <w:r w:rsidR="00365AF7" w:rsidRPr="00576DF7">
          <w:rPr>
            <w:rStyle w:val="Hyperlink"/>
            <w:noProof/>
          </w:rPr>
          <w:t>Page limitations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_Toc414624175 \h </w:instrText>
        </w:r>
        <w:r w:rsidR="00365AF7" w:rsidRPr="00576DF7">
          <w:rPr>
            <w:noProof/>
            <w:webHidden/>
          </w:rPr>
        </w:r>
        <w:r w:rsidR="00365AF7" w:rsidRPr="00576DF7">
          <w:rPr>
            <w:noProof/>
            <w:webHidden/>
          </w:rPr>
          <w:fldChar w:fldCharType="separate"/>
        </w:r>
        <w:r w:rsidR="00ED2F34">
          <w:rPr>
            <w:noProof/>
            <w:webHidden/>
          </w:rPr>
          <w:t>28</w:t>
        </w:r>
        <w:r w:rsidR="00365AF7" w:rsidRPr="00576DF7">
          <w:rPr>
            <w:noProof/>
            <w:webHidden/>
          </w:rPr>
          <w:fldChar w:fldCharType="end"/>
        </w:r>
      </w:hyperlink>
    </w:p>
    <w:p w14:paraId="437DEB95" w14:textId="77777777" w:rsidR="00365AF7" w:rsidRPr="00576DF7" w:rsidRDefault="00421E88">
      <w:pPr>
        <w:pStyle w:val="TOC4"/>
        <w:rPr>
          <w:rFonts w:asciiTheme="minorHAnsi" w:eastAsiaTheme="minorEastAsia" w:hAnsiTheme="minorHAnsi" w:cstheme="minorBidi"/>
          <w:noProof/>
          <w:sz w:val="22"/>
          <w:szCs w:val="22"/>
        </w:rPr>
      </w:pPr>
      <w:hyperlink w:anchor="_Toc414624176" w:history="1">
        <w:r w:rsidR="00365AF7" w:rsidRPr="00576DF7">
          <w:rPr>
            <w:rStyle w:val="Hyperlink"/>
            <w:noProof/>
          </w:rPr>
          <w:t>c.</w:t>
        </w:r>
        <w:r w:rsidR="00365AF7" w:rsidRPr="00576DF7">
          <w:rPr>
            <w:rFonts w:asciiTheme="minorHAnsi" w:eastAsiaTheme="minorEastAsia" w:hAnsiTheme="minorHAnsi" w:cstheme="minorBidi"/>
            <w:noProof/>
            <w:sz w:val="22"/>
            <w:szCs w:val="22"/>
          </w:rPr>
          <w:tab/>
        </w:r>
        <w:r w:rsidR="00365AF7" w:rsidRPr="00576DF7">
          <w:rPr>
            <w:rStyle w:val="Hyperlink"/>
            <w:noProof/>
          </w:rPr>
          <w:t>Content</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_Toc414624176 \h </w:instrText>
        </w:r>
        <w:r w:rsidR="00365AF7" w:rsidRPr="00576DF7">
          <w:rPr>
            <w:noProof/>
            <w:webHidden/>
          </w:rPr>
        </w:r>
        <w:r w:rsidR="00365AF7" w:rsidRPr="00576DF7">
          <w:rPr>
            <w:noProof/>
            <w:webHidden/>
          </w:rPr>
          <w:fldChar w:fldCharType="separate"/>
        </w:r>
        <w:r w:rsidR="00ED2F34">
          <w:rPr>
            <w:noProof/>
            <w:webHidden/>
          </w:rPr>
          <w:t>28</w:t>
        </w:r>
        <w:r w:rsidR="00365AF7" w:rsidRPr="00576DF7">
          <w:rPr>
            <w:noProof/>
            <w:webHidden/>
          </w:rPr>
          <w:fldChar w:fldCharType="end"/>
        </w:r>
      </w:hyperlink>
    </w:p>
    <w:p w14:paraId="50C381F4" w14:textId="77777777" w:rsidR="00365AF7" w:rsidRPr="00576DF7" w:rsidRDefault="00421E88">
      <w:pPr>
        <w:pStyle w:val="TOC4"/>
        <w:rPr>
          <w:rFonts w:asciiTheme="minorHAnsi" w:eastAsiaTheme="minorEastAsia" w:hAnsiTheme="minorHAnsi" w:cstheme="minorBidi"/>
          <w:noProof/>
          <w:sz w:val="22"/>
          <w:szCs w:val="22"/>
        </w:rPr>
      </w:pPr>
      <w:hyperlink w:anchor="_Toc414624177" w:history="1">
        <w:r w:rsidR="00365AF7" w:rsidRPr="00576DF7">
          <w:rPr>
            <w:rStyle w:val="Hyperlink"/>
            <w:noProof/>
          </w:rPr>
          <w:t>d.</w:t>
        </w:r>
        <w:r w:rsidR="00365AF7" w:rsidRPr="00576DF7">
          <w:rPr>
            <w:rFonts w:asciiTheme="minorHAnsi" w:eastAsiaTheme="minorEastAsia" w:hAnsiTheme="minorHAnsi" w:cstheme="minorBidi"/>
            <w:noProof/>
            <w:sz w:val="22"/>
            <w:szCs w:val="22"/>
          </w:rPr>
          <w:tab/>
        </w:r>
        <w:r w:rsidR="00365AF7" w:rsidRPr="00576DF7">
          <w:rPr>
            <w:rStyle w:val="Hyperlink"/>
            <w:noProof/>
          </w:rPr>
          <w:t>Indirect cost rate</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_Toc414624177 \h </w:instrText>
        </w:r>
        <w:r w:rsidR="00365AF7" w:rsidRPr="00576DF7">
          <w:rPr>
            <w:noProof/>
            <w:webHidden/>
          </w:rPr>
        </w:r>
        <w:r w:rsidR="00365AF7" w:rsidRPr="00576DF7">
          <w:rPr>
            <w:noProof/>
            <w:webHidden/>
          </w:rPr>
          <w:fldChar w:fldCharType="separate"/>
        </w:r>
        <w:r w:rsidR="00ED2F34">
          <w:rPr>
            <w:noProof/>
            <w:webHidden/>
          </w:rPr>
          <w:t>28</w:t>
        </w:r>
        <w:r w:rsidR="00365AF7" w:rsidRPr="00576DF7">
          <w:rPr>
            <w:noProof/>
            <w:webHidden/>
          </w:rPr>
          <w:fldChar w:fldCharType="end"/>
        </w:r>
      </w:hyperlink>
    </w:p>
    <w:p w14:paraId="775D4AC6" w14:textId="77777777" w:rsidR="00365AF7" w:rsidRPr="00576DF7" w:rsidRDefault="00421E88">
      <w:pPr>
        <w:pStyle w:val="TOC1"/>
        <w:rPr>
          <w:rFonts w:asciiTheme="minorHAnsi" w:eastAsiaTheme="minorEastAsia" w:hAnsiTheme="minorHAnsi" w:cstheme="minorBidi"/>
          <w:sz w:val="22"/>
          <w:szCs w:val="22"/>
          <w:lang w:eastAsia="en-US"/>
        </w:rPr>
      </w:pPr>
      <w:hyperlink w:anchor="_Toc414624178" w:history="1">
        <w:r w:rsidR="00365AF7" w:rsidRPr="00576DF7">
          <w:rPr>
            <w:rStyle w:val="Hyperlink"/>
          </w:rPr>
          <w:t>PART V: SUBMITTING YOUR APPLICATION</w:t>
        </w:r>
        <w:r w:rsidR="00365AF7" w:rsidRPr="00576DF7">
          <w:rPr>
            <w:webHidden/>
          </w:rPr>
          <w:tab/>
        </w:r>
        <w:r w:rsidR="00365AF7" w:rsidRPr="00576DF7">
          <w:rPr>
            <w:webHidden/>
          </w:rPr>
          <w:fldChar w:fldCharType="begin"/>
        </w:r>
        <w:r w:rsidR="00365AF7" w:rsidRPr="00576DF7">
          <w:rPr>
            <w:webHidden/>
          </w:rPr>
          <w:instrText xml:space="preserve"> PAGEREF _Toc414624178 \h </w:instrText>
        </w:r>
        <w:r w:rsidR="00365AF7" w:rsidRPr="00576DF7">
          <w:rPr>
            <w:webHidden/>
          </w:rPr>
        </w:r>
        <w:r w:rsidR="00365AF7" w:rsidRPr="00576DF7">
          <w:rPr>
            <w:webHidden/>
          </w:rPr>
          <w:fldChar w:fldCharType="separate"/>
        </w:r>
        <w:r w:rsidR="00ED2F34">
          <w:rPr>
            <w:webHidden/>
          </w:rPr>
          <w:t>30</w:t>
        </w:r>
        <w:r w:rsidR="00365AF7" w:rsidRPr="00576DF7">
          <w:rPr>
            <w:webHidden/>
          </w:rPr>
          <w:fldChar w:fldCharType="end"/>
        </w:r>
      </w:hyperlink>
    </w:p>
    <w:p w14:paraId="510A85AA" w14:textId="77777777" w:rsidR="00365AF7" w:rsidRPr="00576DF7" w:rsidRDefault="00421E8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414624179" w:history="1">
        <w:r w:rsidR="00365AF7" w:rsidRPr="00576DF7">
          <w:rPr>
            <w:rStyle w:val="Hyperlink"/>
            <w:noProof/>
          </w:rPr>
          <w:t>A.</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MANDATORY ELECTRONIC SUBMISSION OF APPLICATIONS AND DEADLINE</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_Toc414624179 \h </w:instrText>
        </w:r>
        <w:r w:rsidR="00365AF7" w:rsidRPr="00576DF7">
          <w:rPr>
            <w:noProof/>
            <w:webHidden/>
          </w:rPr>
        </w:r>
        <w:r w:rsidR="00365AF7" w:rsidRPr="00576DF7">
          <w:rPr>
            <w:noProof/>
            <w:webHidden/>
          </w:rPr>
          <w:fldChar w:fldCharType="separate"/>
        </w:r>
        <w:r w:rsidR="00ED2F34">
          <w:rPr>
            <w:noProof/>
            <w:webHidden/>
          </w:rPr>
          <w:t>30</w:t>
        </w:r>
        <w:r w:rsidR="00365AF7" w:rsidRPr="00576DF7">
          <w:rPr>
            <w:noProof/>
            <w:webHidden/>
          </w:rPr>
          <w:fldChar w:fldCharType="end"/>
        </w:r>
      </w:hyperlink>
    </w:p>
    <w:p w14:paraId="1BB6AECA" w14:textId="77777777" w:rsidR="00365AF7" w:rsidRPr="00576DF7" w:rsidRDefault="00421E8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414624180" w:history="1">
        <w:r w:rsidR="00365AF7" w:rsidRPr="00576DF7">
          <w:rPr>
            <w:rStyle w:val="Hyperlink"/>
            <w:noProof/>
          </w:rPr>
          <w:t>B.</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REGISTER ON GRANTS.GOV</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_Toc414624180 \h </w:instrText>
        </w:r>
        <w:r w:rsidR="00365AF7" w:rsidRPr="00576DF7">
          <w:rPr>
            <w:noProof/>
            <w:webHidden/>
          </w:rPr>
        </w:r>
        <w:r w:rsidR="00365AF7" w:rsidRPr="00576DF7">
          <w:rPr>
            <w:noProof/>
            <w:webHidden/>
          </w:rPr>
          <w:fldChar w:fldCharType="separate"/>
        </w:r>
        <w:r w:rsidR="00ED2F34">
          <w:rPr>
            <w:noProof/>
            <w:webHidden/>
          </w:rPr>
          <w:t>30</w:t>
        </w:r>
        <w:r w:rsidR="00365AF7" w:rsidRPr="00576DF7">
          <w:rPr>
            <w:noProof/>
            <w:webHidden/>
          </w:rPr>
          <w:fldChar w:fldCharType="end"/>
        </w:r>
      </w:hyperlink>
    </w:p>
    <w:p w14:paraId="4A5C41AA"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81" w:history="1">
        <w:r w:rsidR="00365AF7" w:rsidRPr="00576DF7">
          <w:rPr>
            <w:rStyle w:val="Hyperlink"/>
            <w:noProof/>
            <w14:scene3d>
              <w14:camera w14:prst="orthographicFront"/>
              <w14:lightRig w14:rig="threePt" w14:dir="t">
                <w14:rot w14:lat="0" w14:lon="0" w14:rev="0"/>
              </w14:lightRig>
            </w14:scene3d>
          </w:rPr>
          <w:t>1.</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Register Early</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_Toc414624181 \h </w:instrText>
        </w:r>
        <w:r w:rsidR="00365AF7" w:rsidRPr="00576DF7">
          <w:rPr>
            <w:noProof/>
            <w:webHidden/>
          </w:rPr>
        </w:r>
        <w:r w:rsidR="00365AF7" w:rsidRPr="00576DF7">
          <w:rPr>
            <w:noProof/>
            <w:webHidden/>
          </w:rPr>
          <w:fldChar w:fldCharType="separate"/>
        </w:r>
        <w:r w:rsidR="00ED2F34">
          <w:rPr>
            <w:noProof/>
            <w:webHidden/>
          </w:rPr>
          <w:t>30</w:t>
        </w:r>
        <w:r w:rsidR="00365AF7" w:rsidRPr="00576DF7">
          <w:rPr>
            <w:noProof/>
            <w:webHidden/>
          </w:rPr>
          <w:fldChar w:fldCharType="end"/>
        </w:r>
      </w:hyperlink>
    </w:p>
    <w:p w14:paraId="504FFF22"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82" w:history="1">
        <w:r w:rsidR="00365AF7" w:rsidRPr="00576DF7">
          <w:rPr>
            <w:rStyle w:val="Hyperlink"/>
            <w:noProof/>
            <w14:scene3d>
              <w14:camera w14:prst="orthographicFront"/>
              <w14:lightRig w14:rig="threePt" w14:dir="t">
                <w14:rot w14:lat="0" w14:lon="0" w14:rev="0"/>
              </w14:lightRig>
            </w14:scene3d>
          </w:rPr>
          <w:t>2.</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How to Register</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_Toc414624182 \h </w:instrText>
        </w:r>
        <w:r w:rsidR="00365AF7" w:rsidRPr="00576DF7">
          <w:rPr>
            <w:noProof/>
            <w:webHidden/>
          </w:rPr>
        </w:r>
        <w:r w:rsidR="00365AF7" w:rsidRPr="00576DF7">
          <w:rPr>
            <w:noProof/>
            <w:webHidden/>
          </w:rPr>
          <w:fldChar w:fldCharType="separate"/>
        </w:r>
        <w:r w:rsidR="00ED2F34">
          <w:rPr>
            <w:noProof/>
            <w:webHidden/>
          </w:rPr>
          <w:t>30</w:t>
        </w:r>
        <w:r w:rsidR="00365AF7" w:rsidRPr="00576DF7">
          <w:rPr>
            <w:noProof/>
            <w:webHidden/>
          </w:rPr>
          <w:fldChar w:fldCharType="end"/>
        </w:r>
      </w:hyperlink>
    </w:p>
    <w:p w14:paraId="27FB962B" w14:textId="77777777" w:rsidR="00365AF7" w:rsidRPr="00576DF7" w:rsidRDefault="00421E8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414624183" w:history="1">
        <w:r w:rsidR="00365AF7" w:rsidRPr="00576DF7">
          <w:rPr>
            <w:rStyle w:val="Hyperlink"/>
            <w:noProof/>
          </w:rPr>
          <w:t>C.</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SUBMISSION AND SUBMISSION VERIFICATION</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_Toc414624183 \h </w:instrText>
        </w:r>
        <w:r w:rsidR="00365AF7" w:rsidRPr="00576DF7">
          <w:rPr>
            <w:noProof/>
            <w:webHidden/>
          </w:rPr>
        </w:r>
        <w:r w:rsidR="00365AF7" w:rsidRPr="00576DF7">
          <w:rPr>
            <w:noProof/>
            <w:webHidden/>
          </w:rPr>
          <w:fldChar w:fldCharType="separate"/>
        </w:r>
        <w:r w:rsidR="00ED2F34">
          <w:rPr>
            <w:noProof/>
            <w:webHidden/>
          </w:rPr>
          <w:t>31</w:t>
        </w:r>
        <w:r w:rsidR="00365AF7" w:rsidRPr="00576DF7">
          <w:rPr>
            <w:noProof/>
            <w:webHidden/>
          </w:rPr>
          <w:fldChar w:fldCharType="end"/>
        </w:r>
      </w:hyperlink>
    </w:p>
    <w:p w14:paraId="79BCA8CA"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84" w:history="1">
        <w:r w:rsidR="00365AF7" w:rsidRPr="00576DF7">
          <w:rPr>
            <w:rStyle w:val="Hyperlink"/>
            <w:noProof/>
            <w14:scene3d>
              <w14:camera w14:prst="orthographicFront"/>
              <w14:lightRig w14:rig="threePt" w14:dir="t">
                <w14:rot w14:lat="0" w14:lon="0" w14:rev="0"/>
              </w14:lightRig>
            </w14:scene3d>
          </w:rPr>
          <w:t>1.</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Submit Early</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_Toc414624184 \h </w:instrText>
        </w:r>
        <w:r w:rsidR="00365AF7" w:rsidRPr="00576DF7">
          <w:rPr>
            <w:noProof/>
            <w:webHidden/>
          </w:rPr>
        </w:r>
        <w:r w:rsidR="00365AF7" w:rsidRPr="00576DF7">
          <w:rPr>
            <w:noProof/>
            <w:webHidden/>
          </w:rPr>
          <w:fldChar w:fldCharType="separate"/>
        </w:r>
        <w:r w:rsidR="00ED2F34">
          <w:rPr>
            <w:noProof/>
            <w:webHidden/>
          </w:rPr>
          <w:t>31</w:t>
        </w:r>
        <w:r w:rsidR="00365AF7" w:rsidRPr="00576DF7">
          <w:rPr>
            <w:noProof/>
            <w:webHidden/>
          </w:rPr>
          <w:fldChar w:fldCharType="end"/>
        </w:r>
      </w:hyperlink>
    </w:p>
    <w:p w14:paraId="55A43DED"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85" w:history="1">
        <w:r w:rsidR="00365AF7" w:rsidRPr="00576DF7">
          <w:rPr>
            <w:rStyle w:val="Hyperlink"/>
            <w:noProof/>
            <w14:scene3d>
              <w14:camera w14:prst="orthographicFront"/>
              <w14:lightRig w14:rig="threePt" w14:dir="t">
                <w14:rot w14:lat="0" w14:lon="0" w14:rev="0"/>
              </w14:lightRig>
            </w14:scene3d>
          </w:rPr>
          <w:t>2.</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Verify Submission is OK</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_Toc414624185 \h </w:instrText>
        </w:r>
        <w:r w:rsidR="00365AF7" w:rsidRPr="00576DF7">
          <w:rPr>
            <w:noProof/>
            <w:webHidden/>
          </w:rPr>
        </w:r>
        <w:r w:rsidR="00365AF7" w:rsidRPr="00576DF7">
          <w:rPr>
            <w:noProof/>
            <w:webHidden/>
          </w:rPr>
          <w:fldChar w:fldCharType="separate"/>
        </w:r>
        <w:r w:rsidR="00ED2F34">
          <w:rPr>
            <w:noProof/>
            <w:webHidden/>
          </w:rPr>
          <w:t>32</w:t>
        </w:r>
        <w:r w:rsidR="00365AF7" w:rsidRPr="00576DF7">
          <w:rPr>
            <w:noProof/>
            <w:webHidden/>
          </w:rPr>
          <w:fldChar w:fldCharType="end"/>
        </w:r>
      </w:hyperlink>
    </w:p>
    <w:p w14:paraId="18E88058"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86" w:history="1">
        <w:r w:rsidR="00365AF7" w:rsidRPr="00576DF7">
          <w:rPr>
            <w:rStyle w:val="Hyperlink"/>
            <w:noProof/>
            <w14:scene3d>
              <w14:camera w14:prst="orthographicFront"/>
              <w14:lightRig w14:rig="threePt" w14:dir="t">
                <w14:rot w14:lat="0" w14:lon="0" w14:rev="0"/>
              </w14:lightRig>
            </w14:scene3d>
          </w:rPr>
          <w:t>3.</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Late Applications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_Toc414624186 \h </w:instrText>
        </w:r>
        <w:r w:rsidR="00365AF7" w:rsidRPr="00576DF7">
          <w:rPr>
            <w:noProof/>
            <w:webHidden/>
          </w:rPr>
        </w:r>
        <w:r w:rsidR="00365AF7" w:rsidRPr="00576DF7">
          <w:rPr>
            <w:noProof/>
            <w:webHidden/>
          </w:rPr>
          <w:fldChar w:fldCharType="separate"/>
        </w:r>
        <w:r w:rsidR="00ED2F34">
          <w:rPr>
            <w:noProof/>
            <w:webHidden/>
          </w:rPr>
          <w:t>33</w:t>
        </w:r>
        <w:r w:rsidR="00365AF7" w:rsidRPr="00576DF7">
          <w:rPr>
            <w:noProof/>
            <w:webHidden/>
          </w:rPr>
          <w:fldChar w:fldCharType="end"/>
        </w:r>
      </w:hyperlink>
    </w:p>
    <w:p w14:paraId="2A90823E" w14:textId="77777777" w:rsidR="00365AF7" w:rsidRPr="00576DF7" w:rsidRDefault="00421E8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414624187" w:history="1">
        <w:r w:rsidR="00365AF7" w:rsidRPr="00576DF7">
          <w:rPr>
            <w:rStyle w:val="Hyperlink"/>
            <w:noProof/>
          </w:rPr>
          <w:t>D.</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TIPS FOR WORKING WITH GRANTS.GOV</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_Toc414624187 \h </w:instrText>
        </w:r>
        <w:r w:rsidR="00365AF7" w:rsidRPr="00576DF7">
          <w:rPr>
            <w:noProof/>
            <w:webHidden/>
          </w:rPr>
        </w:r>
        <w:r w:rsidR="00365AF7" w:rsidRPr="00576DF7">
          <w:rPr>
            <w:noProof/>
            <w:webHidden/>
          </w:rPr>
          <w:fldChar w:fldCharType="separate"/>
        </w:r>
        <w:r w:rsidR="00ED2F34">
          <w:rPr>
            <w:noProof/>
            <w:webHidden/>
          </w:rPr>
          <w:t>33</w:t>
        </w:r>
        <w:r w:rsidR="00365AF7" w:rsidRPr="00576DF7">
          <w:rPr>
            <w:noProof/>
            <w:webHidden/>
          </w:rPr>
          <w:fldChar w:fldCharType="end"/>
        </w:r>
      </w:hyperlink>
    </w:p>
    <w:p w14:paraId="04E148F0"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88" w:history="1">
        <w:r w:rsidR="00365AF7" w:rsidRPr="00576DF7">
          <w:rPr>
            <w:rStyle w:val="Hyperlink"/>
            <w:noProof/>
            <w14:scene3d>
              <w14:camera w14:prst="orthographicFront"/>
              <w14:lightRig w14:rig="threePt" w14:dir="t">
                <w14:rot w14:lat="0" w14:lon="0" w14:rev="0"/>
              </w14:lightRig>
            </w14:scene3d>
          </w:rPr>
          <w:t>1.</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Working Offline</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_Toc414624188 \h </w:instrText>
        </w:r>
        <w:r w:rsidR="00365AF7" w:rsidRPr="00576DF7">
          <w:rPr>
            <w:noProof/>
            <w:webHidden/>
          </w:rPr>
        </w:r>
        <w:r w:rsidR="00365AF7" w:rsidRPr="00576DF7">
          <w:rPr>
            <w:noProof/>
            <w:webHidden/>
          </w:rPr>
          <w:fldChar w:fldCharType="separate"/>
        </w:r>
        <w:r w:rsidR="00ED2F34">
          <w:rPr>
            <w:noProof/>
            <w:webHidden/>
          </w:rPr>
          <w:t>33</w:t>
        </w:r>
        <w:r w:rsidR="00365AF7" w:rsidRPr="00576DF7">
          <w:rPr>
            <w:noProof/>
            <w:webHidden/>
          </w:rPr>
          <w:fldChar w:fldCharType="end"/>
        </w:r>
      </w:hyperlink>
    </w:p>
    <w:p w14:paraId="51B7CC72"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89" w:history="1">
        <w:r w:rsidR="00365AF7" w:rsidRPr="00576DF7">
          <w:rPr>
            <w:rStyle w:val="Hyperlink"/>
            <w:noProof/>
            <w14:scene3d>
              <w14:camera w14:prst="orthographicFront"/>
              <w14:lightRig w14:rig="threePt" w14:dir="t">
                <w14:rot w14:lat="0" w14:lon="0" w14:rev="0"/>
              </w14:lightRig>
            </w14:scene3d>
          </w:rPr>
          <w:t>2.</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Dial-Up Internet Connections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_Toc414624189 \h </w:instrText>
        </w:r>
        <w:r w:rsidR="00365AF7" w:rsidRPr="00576DF7">
          <w:rPr>
            <w:noProof/>
            <w:webHidden/>
          </w:rPr>
        </w:r>
        <w:r w:rsidR="00365AF7" w:rsidRPr="00576DF7">
          <w:rPr>
            <w:noProof/>
            <w:webHidden/>
          </w:rPr>
          <w:fldChar w:fldCharType="separate"/>
        </w:r>
        <w:r w:rsidR="00ED2F34">
          <w:rPr>
            <w:noProof/>
            <w:webHidden/>
          </w:rPr>
          <w:t>34</w:t>
        </w:r>
        <w:r w:rsidR="00365AF7" w:rsidRPr="00576DF7">
          <w:rPr>
            <w:noProof/>
            <w:webHidden/>
          </w:rPr>
          <w:fldChar w:fldCharType="end"/>
        </w:r>
      </w:hyperlink>
    </w:p>
    <w:p w14:paraId="132B002B"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90" w:history="1">
        <w:r w:rsidR="00365AF7" w:rsidRPr="00576DF7">
          <w:rPr>
            <w:rStyle w:val="Hyperlink"/>
            <w:noProof/>
            <w14:scene3d>
              <w14:camera w14:prst="orthographicFront"/>
              <w14:lightRig w14:rig="threePt" w14:dir="t">
                <w14:rot w14:lat="0" w14:lon="0" w14:rev="0"/>
              </w14:lightRig>
            </w14:scene3d>
          </w:rPr>
          <w:t>3.</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Software Requirements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_Toc414624190 \h </w:instrText>
        </w:r>
        <w:r w:rsidR="00365AF7" w:rsidRPr="00576DF7">
          <w:rPr>
            <w:noProof/>
            <w:webHidden/>
          </w:rPr>
        </w:r>
        <w:r w:rsidR="00365AF7" w:rsidRPr="00576DF7">
          <w:rPr>
            <w:noProof/>
            <w:webHidden/>
          </w:rPr>
          <w:fldChar w:fldCharType="separate"/>
        </w:r>
        <w:r w:rsidR="00ED2F34">
          <w:rPr>
            <w:noProof/>
            <w:webHidden/>
          </w:rPr>
          <w:t>34</w:t>
        </w:r>
        <w:r w:rsidR="00365AF7" w:rsidRPr="00576DF7">
          <w:rPr>
            <w:noProof/>
            <w:webHidden/>
          </w:rPr>
          <w:fldChar w:fldCharType="end"/>
        </w:r>
      </w:hyperlink>
    </w:p>
    <w:p w14:paraId="73B2216C"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91" w:history="1">
        <w:r w:rsidR="00365AF7" w:rsidRPr="00576DF7">
          <w:rPr>
            <w:rStyle w:val="Hyperlink"/>
            <w:noProof/>
            <w14:scene3d>
              <w14:camera w14:prst="orthographicFront"/>
              <w14:lightRig w14:rig="threePt" w14:dir="t">
                <w14:rot w14:lat="0" w14:lon="0" w14:rev="0"/>
              </w14:lightRig>
            </w14:scene3d>
          </w:rPr>
          <w:t>4.</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Attaching Files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_Toc414624191 \h </w:instrText>
        </w:r>
        <w:r w:rsidR="00365AF7" w:rsidRPr="00576DF7">
          <w:rPr>
            <w:noProof/>
            <w:webHidden/>
          </w:rPr>
        </w:r>
        <w:r w:rsidR="00365AF7" w:rsidRPr="00576DF7">
          <w:rPr>
            <w:noProof/>
            <w:webHidden/>
          </w:rPr>
          <w:fldChar w:fldCharType="separate"/>
        </w:r>
        <w:r w:rsidR="00ED2F34">
          <w:rPr>
            <w:noProof/>
            <w:webHidden/>
          </w:rPr>
          <w:t>34</w:t>
        </w:r>
        <w:r w:rsidR="00365AF7" w:rsidRPr="00576DF7">
          <w:rPr>
            <w:noProof/>
            <w:webHidden/>
          </w:rPr>
          <w:fldChar w:fldCharType="end"/>
        </w:r>
      </w:hyperlink>
    </w:p>
    <w:p w14:paraId="13B92818" w14:textId="77777777" w:rsidR="00365AF7" w:rsidRPr="00576DF7" w:rsidRDefault="00421E8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414624192" w:history="1">
        <w:r w:rsidR="00365AF7" w:rsidRPr="00576DF7">
          <w:rPr>
            <w:rStyle w:val="Hyperlink"/>
            <w:noProof/>
          </w:rPr>
          <w:t>E.</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REQUIRED RESEARCH &amp; RELATED (R&amp;R) FORMS AND OTHER FORMS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_Toc414624192 \h </w:instrText>
        </w:r>
        <w:r w:rsidR="00365AF7" w:rsidRPr="00576DF7">
          <w:rPr>
            <w:noProof/>
            <w:webHidden/>
          </w:rPr>
        </w:r>
        <w:r w:rsidR="00365AF7" w:rsidRPr="00576DF7">
          <w:rPr>
            <w:noProof/>
            <w:webHidden/>
          </w:rPr>
          <w:fldChar w:fldCharType="separate"/>
        </w:r>
        <w:r w:rsidR="00ED2F34">
          <w:rPr>
            <w:noProof/>
            <w:webHidden/>
          </w:rPr>
          <w:t>34</w:t>
        </w:r>
        <w:r w:rsidR="00365AF7" w:rsidRPr="00576DF7">
          <w:rPr>
            <w:noProof/>
            <w:webHidden/>
          </w:rPr>
          <w:fldChar w:fldCharType="end"/>
        </w:r>
      </w:hyperlink>
    </w:p>
    <w:p w14:paraId="4143DDEF"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93" w:history="1">
        <w:r w:rsidR="00365AF7" w:rsidRPr="00576DF7">
          <w:rPr>
            <w:rStyle w:val="Hyperlink"/>
            <w:noProof/>
            <w14:scene3d>
              <w14:camera w14:prst="orthographicFront"/>
              <w14:lightRig w14:rig="threePt" w14:dir="t">
                <w14:rot w14:lat="0" w14:lon="0" w14:rev="0"/>
              </w14:lightRig>
            </w14:scene3d>
          </w:rPr>
          <w:t>1.</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Application for Federal Assistance SF 424 (R&amp;R)</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_Toc414624193 \h </w:instrText>
        </w:r>
        <w:r w:rsidR="00365AF7" w:rsidRPr="00576DF7">
          <w:rPr>
            <w:noProof/>
            <w:webHidden/>
          </w:rPr>
        </w:r>
        <w:r w:rsidR="00365AF7" w:rsidRPr="00576DF7">
          <w:rPr>
            <w:noProof/>
            <w:webHidden/>
          </w:rPr>
          <w:fldChar w:fldCharType="separate"/>
        </w:r>
        <w:r w:rsidR="00ED2F34">
          <w:rPr>
            <w:noProof/>
            <w:webHidden/>
          </w:rPr>
          <w:t>35</w:t>
        </w:r>
        <w:r w:rsidR="00365AF7" w:rsidRPr="00576DF7">
          <w:rPr>
            <w:noProof/>
            <w:webHidden/>
          </w:rPr>
          <w:fldChar w:fldCharType="end"/>
        </w:r>
      </w:hyperlink>
    </w:p>
    <w:p w14:paraId="63A60306"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94" w:history="1">
        <w:r w:rsidR="00365AF7" w:rsidRPr="00576DF7">
          <w:rPr>
            <w:rStyle w:val="Hyperlink"/>
            <w:noProof/>
            <w14:scene3d>
              <w14:camera w14:prst="orthographicFront"/>
              <w14:lightRig w14:rig="threePt" w14:dir="t">
                <w14:rot w14:lat="0" w14:lon="0" w14:rev="0"/>
              </w14:lightRig>
            </w14:scene3d>
          </w:rPr>
          <w:t>2.</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Research &amp; Related Senior/Key Person Profile (Expanded)</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_Toc414624194 \h </w:instrText>
        </w:r>
        <w:r w:rsidR="00365AF7" w:rsidRPr="00576DF7">
          <w:rPr>
            <w:noProof/>
            <w:webHidden/>
          </w:rPr>
        </w:r>
        <w:r w:rsidR="00365AF7" w:rsidRPr="00576DF7">
          <w:rPr>
            <w:noProof/>
            <w:webHidden/>
          </w:rPr>
          <w:fldChar w:fldCharType="separate"/>
        </w:r>
        <w:r w:rsidR="00ED2F34">
          <w:rPr>
            <w:noProof/>
            <w:webHidden/>
          </w:rPr>
          <w:t>39</w:t>
        </w:r>
        <w:r w:rsidR="00365AF7" w:rsidRPr="00576DF7">
          <w:rPr>
            <w:noProof/>
            <w:webHidden/>
          </w:rPr>
          <w:fldChar w:fldCharType="end"/>
        </w:r>
      </w:hyperlink>
    </w:p>
    <w:p w14:paraId="72CED7EA"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95" w:history="1">
        <w:r w:rsidR="00365AF7" w:rsidRPr="00576DF7">
          <w:rPr>
            <w:rStyle w:val="Hyperlink"/>
            <w:noProof/>
            <w14:scene3d>
              <w14:camera w14:prst="orthographicFront"/>
              <w14:lightRig w14:rig="threePt" w14:dir="t">
                <w14:rot w14:lat="0" w14:lon="0" w14:rev="0"/>
              </w14:lightRig>
            </w14:scene3d>
          </w:rPr>
          <w:t>3.</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Project/Performance Site Location(s)</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_Toc414624195 \h </w:instrText>
        </w:r>
        <w:r w:rsidR="00365AF7" w:rsidRPr="00576DF7">
          <w:rPr>
            <w:noProof/>
            <w:webHidden/>
          </w:rPr>
        </w:r>
        <w:r w:rsidR="00365AF7" w:rsidRPr="00576DF7">
          <w:rPr>
            <w:noProof/>
            <w:webHidden/>
          </w:rPr>
          <w:fldChar w:fldCharType="separate"/>
        </w:r>
        <w:r w:rsidR="00ED2F34">
          <w:rPr>
            <w:noProof/>
            <w:webHidden/>
          </w:rPr>
          <w:t>40</w:t>
        </w:r>
        <w:r w:rsidR="00365AF7" w:rsidRPr="00576DF7">
          <w:rPr>
            <w:noProof/>
            <w:webHidden/>
          </w:rPr>
          <w:fldChar w:fldCharType="end"/>
        </w:r>
      </w:hyperlink>
    </w:p>
    <w:p w14:paraId="043E2AF1"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96" w:history="1">
        <w:r w:rsidR="00365AF7" w:rsidRPr="00576DF7">
          <w:rPr>
            <w:rStyle w:val="Hyperlink"/>
            <w:noProof/>
            <w14:scene3d>
              <w14:camera w14:prst="orthographicFront"/>
              <w14:lightRig w14:rig="threePt" w14:dir="t">
                <w14:rot w14:lat="0" w14:lon="0" w14:rev="0"/>
              </w14:lightRig>
            </w14:scene3d>
          </w:rPr>
          <w:t>4.</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Research &amp; Related Other Project Information</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_Toc414624196 \h </w:instrText>
        </w:r>
        <w:r w:rsidR="00365AF7" w:rsidRPr="00576DF7">
          <w:rPr>
            <w:noProof/>
            <w:webHidden/>
          </w:rPr>
        </w:r>
        <w:r w:rsidR="00365AF7" w:rsidRPr="00576DF7">
          <w:rPr>
            <w:noProof/>
            <w:webHidden/>
          </w:rPr>
          <w:fldChar w:fldCharType="separate"/>
        </w:r>
        <w:r w:rsidR="00ED2F34">
          <w:rPr>
            <w:noProof/>
            <w:webHidden/>
          </w:rPr>
          <w:t>40</w:t>
        </w:r>
        <w:r w:rsidR="00365AF7" w:rsidRPr="00576DF7">
          <w:rPr>
            <w:noProof/>
            <w:webHidden/>
          </w:rPr>
          <w:fldChar w:fldCharType="end"/>
        </w:r>
      </w:hyperlink>
    </w:p>
    <w:p w14:paraId="600207A3"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97" w:history="1">
        <w:r w:rsidR="00365AF7" w:rsidRPr="00576DF7">
          <w:rPr>
            <w:rStyle w:val="Hyperlink"/>
            <w:noProof/>
            <w14:scene3d>
              <w14:camera w14:prst="orthographicFront"/>
              <w14:lightRig w14:rig="threePt" w14:dir="t">
                <w14:rot w14:lat="0" w14:lon="0" w14:rev="0"/>
              </w14:lightRig>
            </w14:scene3d>
          </w:rPr>
          <w:t>5.</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Research &amp; Related Budget (Total Federal+Non-Federal)-Sections A &amp; B; C, D, &amp; E; F-K</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_Toc414624197 \h </w:instrText>
        </w:r>
        <w:r w:rsidR="00365AF7" w:rsidRPr="00576DF7">
          <w:rPr>
            <w:noProof/>
            <w:webHidden/>
          </w:rPr>
        </w:r>
        <w:r w:rsidR="00365AF7" w:rsidRPr="00576DF7">
          <w:rPr>
            <w:noProof/>
            <w:webHidden/>
          </w:rPr>
          <w:fldChar w:fldCharType="separate"/>
        </w:r>
        <w:r w:rsidR="00ED2F34">
          <w:rPr>
            <w:noProof/>
            <w:webHidden/>
          </w:rPr>
          <w:t>43</w:t>
        </w:r>
        <w:r w:rsidR="00365AF7" w:rsidRPr="00576DF7">
          <w:rPr>
            <w:noProof/>
            <w:webHidden/>
          </w:rPr>
          <w:fldChar w:fldCharType="end"/>
        </w:r>
      </w:hyperlink>
    </w:p>
    <w:p w14:paraId="48EBD8DF"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98" w:history="1">
        <w:r w:rsidR="00365AF7" w:rsidRPr="00576DF7">
          <w:rPr>
            <w:rStyle w:val="Hyperlink"/>
            <w:noProof/>
            <w14:scene3d>
              <w14:camera w14:prst="orthographicFront"/>
              <w14:lightRig w14:rig="threePt" w14:dir="t">
                <w14:rot w14:lat="0" w14:lon="0" w14:rev="0"/>
              </w14:lightRig>
            </w14:scene3d>
          </w:rPr>
          <w:t>6.</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R&amp;R Subaward Budget (Fed/Non-Fed) Attachment(s) Form</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_Toc414624198 \h </w:instrText>
        </w:r>
        <w:r w:rsidR="00365AF7" w:rsidRPr="00576DF7">
          <w:rPr>
            <w:noProof/>
            <w:webHidden/>
          </w:rPr>
        </w:r>
        <w:r w:rsidR="00365AF7" w:rsidRPr="00576DF7">
          <w:rPr>
            <w:noProof/>
            <w:webHidden/>
          </w:rPr>
          <w:fldChar w:fldCharType="separate"/>
        </w:r>
        <w:r w:rsidR="00ED2F34">
          <w:rPr>
            <w:noProof/>
            <w:webHidden/>
          </w:rPr>
          <w:t>47</w:t>
        </w:r>
        <w:r w:rsidR="00365AF7" w:rsidRPr="00576DF7">
          <w:rPr>
            <w:noProof/>
            <w:webHidden/>
          </w:rPr>
          <w:fldChar w:fldCharType="end"/>
        </w:r>
      </w:hyperlink>
    </w:p>
    <w:p w14:paraId="1AEBC8FE" w14:textId="77777777" w:rsidR="00365AF7" w:rsidRPr="00576DF7" w:rsidRDefault="00421E88">
      <w:pPr>
        <w:pStyle w:val="TOC3"/>
        <w:tabs>
          <w:tab w:val="left" w:pos="960"/>
        </w:tabs>
        <w:rPr>
          <w:rFonts w:asciiTheme="minorHAnsi" w:eastAsiaTheme="minorEastAsia" w:hAnsiTheme="minorHAnsi" w:cstheme="minorBidi"/>
          <w:noProof/>
          <w:sz w:val="22"/>
          <w:szCs w:val="22"/>
          <w:lang w:eastAsia="en-US"/>
        </w:rPr>
      </w:pPr>
      <w:hyperlink w:anchor="_Toc414624199" w:history="1">
        <w:r w:rsidR="00365AF7" w:rsidRPr="00576DF7">
          <w:rPr>
            <w:rStyle w:val="Hyperlink"/>
            <w:noProof/>
            <w14:scene3d>
              <w14:camera w14:prst="orthographicFront"/>
              <w14:lightRig w14:rig="threePt" w14:dir="t">
                <w14:rot w14:lat="0" w14:lon="0" w14:rev="0"/>
              </w14:lightRig>
            </w14:scene3d>
          </w:rPr>
          <w:t>7.</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Other Forms Included in the Application Package</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_Toc414624199 \h </w:instrText>
        </w:r>
        <w:r w:rsidR="00365AF7" w:rsidRPr="00576DF7">
          <w:rPr>
            <w:noProof/>
            <w:webHidden/>
          </w:rPr>
        </w:r>
        <w:r w:rsidR="00365AF7" w:rsidRPr="00576DF7">
          <w:rPr>
            <w:noProof/>
            <w:webHidden/>
          </w:rPr>
          <w:fldChar w:fldCharType="separate"/>
        </w:r>
        <w:r w:rsidR="00ED2F34">
          <w:rPr>
            <w:noProof/>
            <w:webHidden/>
          </w:rPr>
          <w:t>48</w:t>
        </w:r>
        <w:r w:rsidR="00365AF7" w:rsidRPr="00576DF7">
          <w:rPr>
            <w:noProof/>
            <w:webHidden/>
          </w:rPr>
          <w:fldChar w:fldCharType="end"/>
        </w:r>
      </w:hyperlink>
    </w:p>
    <w:p w14:paraId="628A73EA" w14:textId="77777777" w:rsidR="00365AF7" w:rsidRPr="00576DF7" w:rsidRDefault="00421E8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414624200" w:history="1">
        <w:r w:rsidR="00365AF7" w:rsidRPr="00576DF7">
          <w:rPr>
            <w:rStyle w:val="Hyperlink"/>
            <w:noProof/>
          </w:rPr>
          <w:t>F.</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APPLICATION CHECKLIST</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_Toc414624200 \h </w:instrText>
        </w:r>
        <w:r w:rsidR="00365AF7" w:rsidRPr="00576DF7">
          <w:rPr>
            <w:noProof/>
            <w:webHidden/>
          </w:rPr>
        </w:r>
        <w:r w:rsidR="00365AF7" w:rsidRPr="00576DF7">
          <w:rPr>
            <w:noProof/>
            <w:webHidden/>
          </w:rPr>
          <w:fldChar w:fldCharType="separate"/>
        </w:r>
        <w:r w:rsidR="00ED2F34">
          <w:rPr>
            <w:noProof/>
            <w:webHidden/>
          </w:rPr>
          <w:t>48</w:t>
        </w:r>
        <w:r w:rsidR="00365AF7" w:rsidRPr="00576DF7">
          <w:rPr>
            <w:noProof/>
            <w:webHidden/>
          </w:rPr>
          <w:fldChar w:fldCharType="end"/>
        </w:r>
      </w:hyperlink>
    </w:p>
    <w:p w14:paraId="748DC853" w14:textId="77777777" w:rsidR="00365AF7" w:rsidRPr="00576DF7" w:rsidRDefault="00421E88">
      <w:pPr>
        <w:pStyle w:val="TOC2"/>
        <w:tabs>
          <w:tab w:val="left" w:pos="720"/>
          <w:tab w:val="right" w:leader="dot" w:pos="9350"/>
        </w:tabs>
        <w:rPr>
          <w:rFonts w:asciiTheme="minorHAnsi" w:eastAsiaTheme="minorEastAsia" w:hAnsiTheme="minorHAnsi" w:cstheme="minorBidi"/>
          <w:noProof/>
          <w:sz w:val="22"/>
          <w:szCs w:val="22"/>
          <w:lang w:eastAsia="en-US"/>
        </w:rPr>
      </w:pPr>
      <w:hyperlink w:anchor="_Toc414624201" w:history="1">
        <w:r w:rsidR="00365AF7" w:rsidRPr="00576DF7">
          <w:rPr>
            <w:rStyle w:val="Hyperlink"/>
            <w:noProof/>
          </w:rPr>
          <w:t>G.</w:t>
        </w:r>
        <w:r w:rsidR="00365AF7" w:rsidRPr="00576DF7">
          <w:rPr>
            <w:rFonts w:asciiTheme="minorHAnsi" w:eastAsiaTheme="minorEastAsia" w:hAnsiTheme="minorHAnsi" w:cstheme="minorBidi"/>
            <w:noProof/>
            <w:sz w:val="22"/>
            <w:szCs w:val="22"/>
            <w:lang w:eastAsia="en-US"/>
          </w:rPr>
          <w:tab/>
        </w:r>
        <w:r w:rsidR="00365AF7" w:rsidRPr="00576DF7">
          <w:rPr>
            <w:rStyle w:val="Hyperlink"/>
            <w:noProof/>
          </w:rPr>
          <w:t>INQUIRIES MAY BE SENT TO</w:t>
        </w:r>
        <w:r w:rsidR="00365AF7" w:rsidRPr="00576DF7">
          <w:rPr>
            <w:noProof/>
            <w:webHidden/>
          </w:rPr>
          <w:tab/>
        </w:r>
        <w:r w:rsidR="00365AF7" w:rsidRPr="00576DF7">
          <w:rPr>
            <w:noProof/>
            <w:webHidden/>
          </w:rPr>
          <w:fldChar w:fldCharType="begin"/>
        </w:r>
        <w:r w:rsidR="00365AF7" w:rsidRPr="00576DF7">
          <w:rPr>
            <w:noProof/>
            <w:webHidden/>
          </w:rPr>
          <w:instrText xml:space="preserve"> PAGEREF _Toc414624201 \h </w:instrText>
        </w:r>
        <w:r w:rsidR="00365AF7" w:rsidRPr="00576DF7">
          <w:rPr>
            <w:noProof/>
            <w:webHidden/>
          </w:rPr>
        </w:r>
        <w:r w:rsidR="00365AF7" w:rsidRPr="00576DF7">
          <w:rPr>
            <w:noProof/>
            <w:webHidden/>
          </w:rPr>
          <w:fldChar w:fldCharType="separate"/>
        </w:r>
        <w:r w:rsidR="00ED2F34">
          <w:rPr>
            <w:noProof/>
            <w:webHidden/>
          </w:rPr>
          <w:t>49</w:t>
        </w:r>
        <w:r w:rsidR="00365AF7" w:rsidRPr="00576DF7">
          <w:rPr>
            <w:noProof/>
            <w:webHidden/>
          </w:rPr>
          <w:fldChar w:fldCharType="end"/>
        </w:r>
      </w:hyperlink>
    </w:p>
    <w:p w14:paraId="7E4AFCB4" w14:textId="77777777" w:rsidR="00365AF7" w:rsidRPr="00576DF7" w:rsidRDefault="00421E88">
      <w:pPr>
        <w:pStyle w:val="TOC1"/>
        <w:rPr>
          <w:rFonts w:asciiTheme="minorHAnsi" w:eastAsiaTheme="minorEastAsia" w:hAnsiTheme="minorHAnsi" w:cstheme="minorBidi"/>
          <w:sz w:val="22"/>
          <w:szCs w:val="22"/>
          <w:lang w:eastAsia="en-US"/>
        </w:rPr>
      </w:pPr>
      <w:hyperlink w:anchor="_Toc414624202" w:history="1">
        <w:r w:rsidR="00365AF7" w:rsidRPr="00576DF7">
          <w:rPr>
            <w:rStyle w:val="Hyperlink"/>
          </w:rPr>
          <w:t>References</w:t>
        </w:r>
        <w:r w:rsidR="00365AF7" w:rsidRPr="00576DF7">
          <w:rPr>
            <w:webHidden/>
          </w:rPr>
          <w:tab/>
        </w:r>
        <w:r w:rsidR="00365AF7" w:rsidRPr="00576DF7">
          <w:rPr>
            <w:webHidden/>
          </w:rPr>
          <w:fldChar w:fldCharType="begin"/>
        </w:r>
        <w:r w:rsidR="00365AF7" w:rsidRPr="00576DF7">
          <w:rPr>
            <w:webHidden/>
          </w:rPr>
          <w:instrText xml:space="preserve"> PAGEREF _Toc414624202 \h </w:instrText>
        </w:r>
        <w:r w:rsidR="00365AF7" w:rsidRPr="00576DF7">
          <w:rPr>
            <w:webHidden/>
          </w:rPr>
        </w:r>
        <w:r w:rsidR="00365AF7" w:rsidRPr="00576DF7">
          <w:rPr>
            <w:webHidden/>
          </w:rPr>
          <w:fldChar w:fldCharType="separate"/>
        </w:r>
        <w:r w:rsidR="00ED2F34">
          <w:rPr>
            <w:webHidden/>
          </w:rPr>
          <w:t>50</w:t>
        </w:r>
        <w:r w:rsidR="00365AF7" w:rsidRPr="00576DF7">
          <w:rPr>
            <w:webHidden/>
          </w:rPr>
          <w:fldChar w:fldCharType="end"/>
        </w:r>
      </w:hyperlink>
    </w:p>
    <w:p w14:paraId="1DCD7C9B" w14:textId="77777777" w:rsidR="00365AF7" w:rsidRPr="00576DF7" w:rsidRDefault="00421E88">
      <w:pPr>
        <w:pStyle w:val="TOC1"/>
        <w:rPr>
          <w:rFonts w:asciiTheme="minorHAnsi" w:eastAsiaTheme="minorEastAsia" w:hAnsiTheme="minorHAnsi" w:cstheme="minorBidi"/>
          <w:sz w:val="22"/>
          <w:szCs w:val="22"/>
          <w:lang w:eastAsia="en-US"/>
        </w:rPr>
      </w:pPr>
      <w:hyperlink w:anchor="_Toc414624203" w:history="1">
        <w:r w:rsidR="00365AF7" w:rsidRPr="00576DF7">
          <w:rPr>
            <w:rStyle w:val="Hyperlink"/>
          </w:rPr>
          <w:t>Allowable Exceptions to Electronic Submissions</w:t>
        </w:r>
        <w:r w:rsidR="00365AF7" w:rsidRPr="00576DF7">
          <w:rPr>
            <w:webHidden/>
          </w:rPr>
          <w:tab/>
        </w:r>
        <w:r w:rsidR="00365AF7" w:rsidRPr="00576DF7">
          <w:rPr>
            <w:webHidden/>
          </w:rPr>
          <w:fldChar w:fldCharType="begin"/>
        </w:r>
        <w:r w:rsidR="00365AF7" w:rsidRPr="00576DF7">
          <w:rPr>
            <w:webHidden/>
          </w:rPr>
          <w:instrText xml:space="preserve"> PAGEREF _Toc414624203 \h </w:instrText>
        </w:r>
        <w:r w:rsidR="00365AF7" w:rsidRPr="00576DF7">
          <w:rPr>
            <w:webHidden/>
          </w:rPr>
        </w:r>
        <w:r w:rsidR="00365AF7" w:rsidRPr="00576DF7">
          <w:rPr>
            <w:webHidden/>
          </w:rPr>
          <w:fldChar w:fldCharType="separate"/>
        </w:r>
        <w:r w:rsidR="00ED2F34">
          <w:rPr>
            <w:webHidden/>
          </w:rPr>
          <w:t>52</w:t>
        </w:r>
        <w:r w:rsidR="00365AF7" w:rsidRPr="00576DF7">
          <w:rPr>
            <w:webHidden/>
          </w:rPr>
          <w:fldChar w:fldCharType="end"/>
        </w:r>
      </w:hyperlink>
    </w:p>
    <w:p w14:paraId="163908C2" w14:textId="77777777" w:rsidR="00562C6F" w:rsidRPr="00576DF7" w:rsidRDefault="00562C6F" w:rsidP="00562C6F">
      <w:pPr>
        <w:spacing w:after="200" w:line="276" w:lineRule="auto"/>
        <w:rPr>
          <w:rFonts w:eastAsia="MS Gothic"/>
          <w:b/>
          <w:bCs/>
          <w:caps/>
          <w:sz w:val="24"/>
          <w:szCs w:val="28"/>
        </w:rPr>
      </w:pPr>
      <w:r w:rsidRPr="00576DF7">
        <w:rPr>
          <w:rFonts w:eastAsia="MS Gothic"/>
          <w:b/>
          <w:bCs/>
          <w:caps/>
          <w:sz w:val="24"/>
          <w:szCs w:val="28"/>
        </w:rPr>
        <w:fldChar w:fldCharType="end"/>
      </w:r>
    </w:p>
    <w:p w14:paraId="2511BC44" w14:textId="77777777" w:rsidR="00562C6F" w:rsidRPr="00576DF7" w:rsidRDefault="00463B8C" w:rsidP="00562C6F">
      <w:pPr>
        <w:pStyle w:val="Heading1"/>
      </w:pPr>
      <w:r w:rsidRPr="00576DF7">
        <w:br w:type="page"/>
      </w:r>
      <w:bookmarkStart w:id="2" w:name="_Toc414624079"/>
      <w:r w:rsidR="00562C6F" w:rsidRPr="00576DF7">
        <w:lastRenderedPageBreak/>
        <w:t>PART I: GENERAL OVERVIEW</w:t>
      </w:r>
      <w:bookmarkEnd w:id="0"/>
      <w:bookmarkEnd w:id="1"/>
      <w:bookmarkEnd w:id="2"/>
    </w:p>
    <w:p w14:paraId="3470429D" w14:textId="77777777" w:rsidR="00562C6F" w:rsidRPr="00576DF7" w:rsidRDefault="00562C6F" w:rsidP="00562C6F"/>
    <w:p w14:paraId="51B84691" w14:textId="77777777" w:rsidR="00562C6F" w:rsidRPr="00576DF7" w:rsidRDefault="00562C6F" w:rsidP="00562C6F">
      <w:pPr>
        <w:rPr>
          <w:rFonts w:cs="Tahoma"/>
          <w:szCs w:val="20"/>
        </w:rPr>
      </w:pPr>
    </w:p>
    <w:p w14:paraId="25781819" w14:textId="77777777" w:rsidR="00562C6F" w:rsidRPr="00576DF7" w:rsidRDefault="00562C6F" w:rsidP="00562C6F">
      <w:pPr>
        <w:pStyle w:val="Heading2"/>
      </w:pPr>
      <w:bookmarkStart w:id="3" w:name="_Toc414624080"/>
      <w:r w:rsidRPr="00576DF7">
        <w:t>INTRODUCTION</w:t>
      </w:r>
      <w:bookmarkEnd w:id="3"/>
    </w:p>
    <w:p w14:paraId="0B412E62" w14:textId="77777777" w:rsidR="00562C6F" w:rsidRPr="00576DF7" w:rsidRDefault="00562C6F" w:rsidP="00562C6F">
      <w:r w:rsidRPr="00576DF7">
        <w:rPr>
          <w:rFonts w:cs="Tahoma"/>
          <w:szCs w:val="20"/>
        </w:rPr>
        <w:t>In this announcement, the Institute of Education Sciences (Institute) requests applications for research projects that will contribute to its Statistical and Research Methodology in Education</w:t>
      </w:r>
      <w:r w:rsidR="00CE234E" w:rsidRPr="00576DF7">
        <w:rPr>
          <w:rFonts w:cs="Tahoma"/>
          <w:szCs w:val="20"/>
        </w:rPr>
        <w:t xml:space="preserve"> </w:t>
      </w:r>
      <w:r w:rsidRPr="00576DF7">
        <w:rPr>
          <w:rFonts w:cs="Tahoma"/>
          <w:szCs w:val="20"/>
        </w:rPr>
        <w:t xml:space="preserve">program (CFDA 84.305D). </w:t>
      </w:r>
      <w:r w:rsidRPr="00576DF7">
        <w:t>The goal of this research program is to provide a wide range of methodological and statistical tools that will better enable applied education scientists to conduct rigorous education research.</w:t>
      </w:r>
    </w:p>
    <w:p w14:paraId="5E9D1B06" w14:textId="77777777" w:rsidR="00562C6F" w:rsidRPr="00576DF7" w:rsidRDefault="00562C6F" w:rsidP="00562C6F">
      <w:pPr>
        <w:rPr>
          <w:rFonts w:cs="Tahoma"/>
          <w:szCs w:val="20"/>
        </w:rPr>
      </w:pPr>
    </w:p>
    <w:p w14:paraId="4C22A293" w14:textId="6F479BFD" w:rsidR="00562C6F" w:rsidRPr="00576DF7" w:rsidRDefault="006D689E" w:rsidP="00562C6F">
      <w:pPr>
        <w:rPr>
          <w:rFonts w:cs="Tahoma"/>
          <w:szCs w:val="20"/>
        </w:rPr>
      </w:pPr>
      <w:r w:rsidRPr="00576DF7">
        <w:rPr>
          <w:rFonts w:cs="Tahoma"/>
          <w:b/>
          <w:szCs w:val="20"/>
        </w:rPr>
        <w:t xml:space="preserve">For the FY 2016 competition, the Institute is accepting applications to the Statistical and Research Methodology in Education program under the </w:t>
      </w:r>
      <w:r w:rsidRPr="00576DF7">
        <w:rPr>
          <w:rFonts w:eastAsia="Calibri" w:cs="Tahoma"/>
          <w:b/>
        </w:rPr>
        <w:t>Early Career topic only</w:t>
      </w:r>
      <w:r w:rsidRPr="00576DF7">
        <w:rPr>
          <w:rFonts w:cs="Tahoma"/>
          <w:b/>
        </w:rPr>
        <w:t>.</w:t>
      </w:r>
      <w:r w:rsidRPr="00576DF7">
        <w:rPr>
          <w:rFonts w:cs="Tahoma"/>
        </w:rPr>
        <w:t xml:space="preserve"> </w:t>
      </w:r>
      <w:r w:rsidR="007262EE" w:rsidRPr="00576DF7">
        <w:rPr>
          <w:rFonts w:cs="Tahoma"/>
          <w:szCs w:val="20"/>
        </w:rPr>
        <w:t>For the FY 2016</w:t>
      </w:r>
      <w:r w:rsidR="00562C6F" w:rsidRPr="00576DF7">
        <w:rPr>
          <w:rFonts w:cs="Tahoma"/>
          <w:szCs w:val="20"/>
        </w:rPr>
        <w:t xml:space="preserve"> competition, </w:t>
      </w:r>
      <w:r w:rsidRPr="00576DF7">
        <w:rPr>
          <w:rFonts w:cs="Tahoma"/>
          <w:szCs w:val="20"/>
        </w:rPr>
        <w:t>t</w:t>
      </w:r>
      <w:r w:rsidR="00562C6F" w:rsidRPr="00576DF7">
        <w:rPr>
          <w:rFonts w:cs="Tahoma"/>
          <w:szCs w:val="20"/>
        </w:rPr>
        <w:t xml:space="preserve">he Institute will consider only applications that are responsive and compliant to the requirements described in this Request for Applications (RFA) </w:t>
      </w:r>
      <w:r w:rsidR="00562C6F" w:rsidRPr="00576DF7">
        <w:rPr>
          <w:rFonts w:cs="Tahoma"/>
          <w:i/>
          <w:szCs w:val="20"/>
        </w:rPr>
        <w:t>and</w:t>
      </w:r>
      <w:r w:rsidR="00562C6F" w:rsidRPr="00576DF7">
        <w:rPr>
          <w:rFonts w:cs="Tahoma"/>
          <w:szCs w:val="20"/>
        </w:rPr>
        <w:t xml:space="preserve"> submitted electronically via Grants.gov (</w:t>
      </w:r>
      <w:hyperlink r:id="rId13" w:history="1">
        <w:r w:rsidR="00562C6F" w:rsidRPr="00576DF7">
          <w:rPr>
            <w:rStyle w:val="Hyperlink"/>
            <w:rFonts w:cs="Tahoma"/>
            <w:szCs w:val="20"/>
          </w:rPr>
          <w:t>http://www.grants.gov</w:t>
        </w:r>
      </w:hyperlink>
      <w:r w:rsidR="00562C6F" w:rsidRPr="00576DF7">
        <w:rPr>
          <w:rStyle w:val="Hyperlink"/>
          <w:rFonts w:cs="Tahoma"/>
          <w:szCs w:val="20"/>
        </w:rPr>
        <w:t>)</w:t>
      </w:r>
      <w:r w:rsidR="00562C6F" w:rsidRPr="00576DF7">
        <w:rPr>
          <w:rFonts w:cs="Tahoma"/>
          <w:szCs w:val="20"/>
        </w:rPr>
        <w:t xml:space="preserve"> on time. Separate funding announcements are available on the Institute’s web site that pertain to the other research and training grant programs funded through the Institute’s National Center for Education Research (</w:t>
      </w:r>
      <w:hyperlink r:id="rId14" w:history="1">
        <w:r w:rsidR="00562C6F" w:rsidRPr="00576DF7">
          <w:rPr>
            <w:rStyle w:val="Hyperlink"/>
            <w:rFonts w:cs="Tahoma"/>
            <w:szCs w:val="20"/>
          </w:rPr>
          <w:t>http://ncer.ed.gov</w:t>
        </w:r>
      </w:hyperlink>
      <w:r w:rsidR="00562C6F" w:rsidRPr="00576DF7">
        <w:rPr>
          <w:rFonts w:cs="Tahoma"/>
          <w:szCs w:val="20"/>
        </w:rPr>
        <w:t>) and to the discretionary grant competitions funded through the Institute’s National Center for Special Education Research (</w:t>
      </w:r>
      <w:hyperlink r:id="rId15" w:history="1">
        <w:r w:rsidR="00562C6F" w:rsidRPr="00576DF7">
          <w:rPr>
            <w:rStyle w:val="Hyperlink"/>
            <w:rFonts w:cs="Tahoma"/>
            <w:szCs w:val="20"/>
          </w:rPr>
          <w:t>http://ncser.ed.gov</w:t>
        </w:r>
      </w:hyperlink>
      <w:r w:rsidR="00562C6F" w:rsidRPr="00576DF7">
        <w:rPr>
          <w:rFonts w:cs="Tahoma"/>
          <w:szCs w:val="20"/>
        </w:rPr>
        <w:t xml:space="preserve">). An overview of the Institute’s research grant programs is available at </w:t>
      </w:r>
      <w:hyperlink r:id="rId16" w:history="1">
        <w:r w:rsidR="00562C6F" w:rsidRPr="00576DF7">
          <w:rPr>
            <w:rStyle w:val="Hyperlink"/>
            <w:rFonts w:cs="Tahoma"/>
            <w:szCs w:val="20"/>
          </w:rPr>
          <w:t>http://ies.ed.gov/funding/overview.asp</w:t>
        </w:r>
      </w:hyperlink>
      <w:r w:rsidR="00562C6F" w:rsidRPr="00576DF7">
        <w:rPr>
          <w:rFonts w:cs="Tahoma"/>
          <w:szCs w:val="20"/>
        </w:rPr>
        <w:t>.</w:t>
      </w:r>
    </w:p>
    <w:p w14:paraId="67C3C2BB" w14:textId="77777777" w:rsidR="00562C6F" w:rsidRPr="00576DF7" w:rsidRDefault="00562C6F" w:rsidP="00562C6F">
      <w:pPr>
        <w:rPr>
          <w:rFonts w:cs="Tahoma"/>
          <w:szCs w:val="20"/>
        </w:rPr>
      </w:pPr>
    </w:p>
    <w:p w14:paraId="5C127E43" w14:textId="0AFDD24D" w:rsidR="00562C6F" w:rsidRPr="00576DF7" w:rsidRDefault="00562C6F" w:rsidP="00562C6F">
      <w:pPr>
        <w:rPr>
          <w:rFonts w:cs="Tahoma"/>
          <w:szCs w:val="20"/>
        </w:rPr>
      </w:pPr>
      <w:r w:rsidRPr="00576DF7">
        <w:t xml:space="preserve">The mission of the Institute, broadly speaking, is to provide rigorous evidence on which to ground education practice and policy and to encourage its use. Critical to achieving this mission is providing education scientists with the tools they need to conduct rigorous applied research. To that end, the Institute invites applications to develop new </w:t>
      </w:r>
      <w:r w:rsidR="007262EE" w:rsidRPr="00576DF7">
        <w:t xml:space="preserve">methodological </w:t>
      </w:r>
      <w:r w:rsidRPr="00576DF7">
        <w:t xml:space="preserve">approaches, to extend and improve existing methods, and to create other tools that would enhance the ability of researchers to conduct high quality, scientific education research. For information on the types of research that the Institute </w:t>
      </w:r>
      <w:proofErr w:type="gramStart"/>
      <w:r w:rsidRPr="00576DF7">
        <w:t>funds,</w:t>
      </w:r>
      <w:proofErr w:type="gramEnd"/>
      <w:r w:rsidRPr="00576DF7">
        <w:t xml:space="preserve"> please see the Institute’s research funding announcements at </w:t>
      </w:r>
      <w:hyperlink r:id="rId17" w:history="1">
        <w:r w:rsidRPr="00576DF7">
          <w:rPr>
            <w:rStyle w:val="Hyperlink"/>
          </w:rPr>
          <w:t>http://ies.ed.gov/funding</w:t>
        </w:r>
      </w:hyperlink>
      <w:r w:rsidRPr="00576DF7">
        <w:t xml:space="preserve">. </w:t>
      </w:r>
      <w:r w:rsidRPr="00576DF7">
        <w:rPr>
          <w:rFonts w:cs="Tahoma"/>
          <w:szCs w:val="20"/>
        </w:rPr>
        <w:t>Researchers should plan for disseminating their results to a wide range of audiences</w:t>
      </w:r>
      <w:r w:rsidR="00FF75A8" w:rsidRPr="00576DF7">
        <w:rPr>
          <w:rFonts w:cs="Tahoma"/>
          <w:szCs w:val="20"/>
        </w:rPr>
        <w:t xml:space="preserve"> including researchers who may further develop the methods, </w:t>
      </w:r>
      <w:r w:rsidR="003C1312" w:rsidRPr="00576DF7">
        <w:rPr>
          <w:rFonts w:cs="Tahoma"/>
          <w:szCs w:val="20"/>
        </w:rPr>
        <w:t xml:space="preserve">applied education </w:t>
      </w:r>
      <w:r w:rsidR="00FF75A8" w:rsidRPr="00576DF7">
        <w:rPr>
          <w:rFonts w:cs="Tahoma"/>
          <w:szCs w:val="20"/>
        </w:rPr>
        <w:t>researchers who may directly apply the methods in their own work, and</w:t>
      </w:r>
      <w:r w:rsidR="00C63AEC" w:rsidRPr="00576DF7">
        <w:rPr>
          <w:rFonts w:cs="Tahoma"/>
          <w:szCs w:val="20"/>
        </w:rPr>
        <w:t>, when applicable,</w:t>
      </w:r>
      <w:r w:rsidR="00FF75A8" w:rsidRPr="00576DF7">
        <w:rPr>
          <w:rFonts w:cs="Tahoma"/>
          <w:szCs w:val="20"/>
        </w:rPr>
        <w:t xml:space="preserve"> practitioners and policymakers who may consider the results from such methods</w:t>
      </w:r>
      <w:r w:rsidRPr="00576DF7">
        <w:rPr>
          <w:rFonts w:cs="Tahoma"/>
          <w:szCs w:val="20"/>
        </w:rPr>
        <w:t>.</w:t>
      </w:r>
    </w:p>
    <w:p w14:paraId="4C82B39F" w14:textId="77777777" w:rsidR="00562C6F" w:rsidRPr="00576DF7" w:rsidRDefault="00562C6F" w:rsidP="00562C6F"/>
    <w:p w14:paraId="1D76B6AF" w14:textId="77777777" w:rsidR="00F81856" w:rsidRDefault="00562C6F" w:rsidP="00F81856">
      <w:pPr>
        <w:spacing w:after="120"/>
        <w:rPr>
          <w:rFonts w:cs="Tahoma"/>
          <w:szCs w:val="20"/>
        </w:rPr>
      </w:pPr>
      <w:r w:rsidRPr="00576DF7">
        <w:rPr>
          <w:rFonts w:cs="Tahoma"/>
          <w:szCs w:val="20"/>
        </w:rPr>
        <w:t xml:space="preserve">The Institute encourages you to contact the Institute’s Program Officers as you develop your application. Program officers can provide guidance on substantive aspects of your application and answer any questions prior to submitting an application. </w:t>
      </w:r>
      <w:r w:rsidR="00F81856">
        <w:rPr>
          <w:rFonts w:cs="Tahoma"/>
          <w:szCs w:val="20"/>
        </w:rPr>
        <w:t>The program officer for this competition is:</w:t>
      </w:r>
    </w:p>
    <w:p w14:paraId="52F340DD" w14:textId="77777777" w:rsidR="00F81856" w:rsidRPr="00576DF7" w:rsidRDefault="00F81856" w:rsidP="00F81856">
      <w:pPr>
        <w:ind w:firstLine="720"/>
      </w:pPr>
      <w:r w:rsidRPr="00576DF7">
        <w:t xml:space="preserve">Dr. Phill </w:t>
      </w:r>
      <w:proofErr w:type="spellStart"/>
      <w:r w:rsidRPr="00576DF7">
        <w:t>Gagné</w:t>
      </w:r>
      <w:proofErr w:type="spellEnd"/>
    </w:p>
    <w:p w14:paraId="3BC0B5D9" w14:textId="77777777" w:rsidR="00F81856" w:rsidRPr="00576DF7" w:rsidRDefault="00F81856" w:rsidP="00F81856">
      <w:pPr>
        <w:ind w:firstLine="720"/>
      </w:pPr>
      <w:r w:rsidRPr="00576DF7">
        <w:t xml:space="preserve">Email:  </w:t>
      </w:r>
      <w:hyperlink r:id="rId18" w:history="1">
        <w:r w:rsidRPr="00576DF7">
          <w:rPr>
            <w:rStyle w:val="Hyperlink"/>
          </w:rPr>
          <w:t>Phill.Gagne@ed.gov</w:t>
        </w:r>
      </w:hyperlink>
    </w:p>
    <w:p w14:paraId="4D31A816" w14:textId="583B91E2" w:rsidR="00562C6F" w:rsidRPr="00F81856" w:rsidRDefault="00F81856" w:rsidP="00F81856">
      <w:pPr>
        <w:ind w:firstLine="720"/>
      </w:pPr>
      <w:r w:rsidRPr="00576DF7">
        <w:t>Telephone:  (202) 219-1412</w:t>
      </w:r>
    </w:p>
    <w:p w14:paraId="050A3F38" w14:textId="77777777" w:rsidR="00562C6F" w:rsidRPr="00576DF7" w:rsidRDefault="00562C6F" w:rsidP="00562C6F">
      <w:pPr>
        <w:rPr>
          <w:rFonts w:cs="Tahoma"/>
          <w:szCs w:val="20"/>
        </w:rPr>
      </w:pPr>
    </w:p>
    <w:p w14:paraId="7527F80B" w14:textId="02380C3D" w:rsidR="00562C6F" w:rsidRPr="00576DF7" w:rsidRDefault="00562C6F" w:rsidP="00562C6F">
      <w:pPr>
        <w:rPr>
          <w:rFonts w:cs="Tahoma"/>
          <w:szCs w:val="20"/>
        </w:rPr>
      </w:pPr>
      <w:r w:rsidRPr="00576DF7">
        <w:t xml:space="preserve">The Institute asks potential applicants to submit a Letter of Intent </w:t>
      </w:r>
      <w:r w:rsidR="007C6EF2">
        <w:t>75</w:t>
      </w:r>
      <w:r w:rsidRPr="00576DF7">
        <w:t xml:space="preserve"> days prior to the application submission deadline. Letters of Intent are optional but strongly encouraged by the Institute. If you submit a Letter of Intent, a Program Officer will contact you regarding your proposed research. Institute staff also uses the information in the letters of intent to identify the expertise needed for the scientific peer-review panels and to secure a sufficient number of reviewers to handle the anticipated number of applications.</w:t>
      </w:r>
    </w:p>
    <w:p w14:paraId="1963C0C0" w14:textId="77777777" w:rsidR="00562C6F" w:rsidRPr="00576DF7" w:rsidRDefault="00562C6F" w:rsidP="00562C6F">
      <w:pPr>
        <w:rPr>
          <w:rFonts w:cs="Tahoma"/>
          <w:szCs w:val="20"/>
        </w:rPr>
      </w:pPr>
    </w:p>
    <w:p w14:paraId="22E637E1" w14:textId="77777777" w:rsidR="00562C6F" w:rsidRPr="00576DF7" w:rsidRDefault="00562C6F" w:rsidP="00562C6F">
      <w:r w:rsidRPr="00576DF7">
        <w:rPr>
          <w:rFonts w:cs="Tahoma"/>
          <w:szCs w:val="20"/>
        </w:rPr>
        <w:t xml:space="preserve">In addition, the Institute encourages you to sign up for the Institute’s Funding Opportunities Webinars for advice on choosing the correct research competition, grant writing, or submitting your application. For more information regarding webinar topics, dates, and the registration process, see </w:t>
      </w:r>
      <w:hyperlink r:id="rId19" w:history="1">
        <w:r w:rsidRPr="00576DF7">
          <w:rPr>
            <w:rStyle w:val="Hyperlink"/>
            <w:rFonts w:cs="Tahoma"/>
            <w:szCs w:val="20"/>
          </w:rPr>
          <w:t>http://ies.ed.gov/funding/webinars/index.asp</w:t>
        </w:r>
      </w:hyperlink>
      <w:r w:rsidRPr="00576DF7">
        <w:rPr>
          <w:rFonts w:cs="Tahoma"/>
          <w:szCs w:val="20"/>
        </w:rPr>
        <w:t>.</w:t>
      </w:r>
    </w:p>
    <w:p w14:paraId="74FA7A11" w14:textId="77777777" w:rsidR="00562C6F" w:rsidRPr="00576DF7" w:rsidRDefault="00562C6F" w:rsidP="00562C6F"/>
    <w:p w14:paraId="4829DB61" w14:textId="77777777" w:rsidR="00562C6F" w:rsidRPr="00576DF7" w:rsidRDefault="00562C6F" w:rsidP="00463B8C">
      <w:pPr>
        <w:pStyle w:val="Heading2"/>
        <w:keepNext/>
      </w:pPr>
      <w:bookmarkStart w:id="4" w:name="_Toc375049589"/>
      <w:bookmarkStart w:id="5" w:name="_Toc383775940"/>
      <w:bookmarkStart w:id="6" w:name="_Toc384283717"/>
      <w:bookmarkStart w:id="7" w:name="_Toc414624081"/>
      <w:r w:rsidRPr="00576DF7">
        <w:lastRenderedPageBreak/>
        <w:t>APPLICANT REQUIREMENTS</w:t>
      </w:r>
      <w:bookmarkEnd w:id="4"/>
      <w:bookmarkEnd w:id="5"/>
      <w:bookmarkEnd w:id="6"/>
      <w:bookmarkEnd w:id="7"/>
    </w:p>
    <w:p w14:paraId="08D20629" w14:textId="77777777" w:rsidR="00562C6F" w:rsidRPr="00576DF7" w:rsidRDefault="00562C6F" w:rsidP="00463B8C">
      <w:pPr>
        <w:keepNext/>
        <w:rPr>
          <w:rFonts w:cs="Tahoma"/>
          <w:szCs w:val="20"/>
        </w:rPr>
      </w:pPr>
    </w:p>
    <w:p w14:paraId="7C431846" w14:textId="77777777" w:rsidR="00562C6F" w:rsidRPr="00576DF7" w:rsidRDefault="00562C6F" w:rsidP="00463B8C">
      <w:pPr>
        <w:pStyle w:val="Heading3"/>
        <w:keepNext/>
      </w:pPr>
      <w:bookmarkStart w:id="8" w:name="_Toc375049590"/>
      <w:bookmarkStart w:id="9" w:name="_Toc383775941"/>
      <w:bookmarkStart w:id="10" w:name="_Toc384283718"/>
      <w:bookmarkStart w:id="11" w:name="_Toc414624082"/>
      <w:r w:rsidRPr="00576DF7">
        <w:t>Eligible Applicants</w:t>
      </w:r>
      <w:bookmarkEnd w:id="8"/>
      <w:bookmarkEnd w:id="9"/>
      <w:bookmarkEnd w:id="10"/>
      <w:bookmarkEnd w:id="11"/>
    </w:p>
    <w:p w14:paraId="35073D47" w14:textId="77777777" w:rsidR="00562C6F" w:rsidRPr="00576DF7" w:rsidRDefault="00562C6F" w:rsidP="00562C6F">
      <w:pPr>
        <w:rPr>
          <w:rFonts w:cs="Tahoma"/>
          <w:szCs w:val="20"/>
        </w:rPr>
      </w:pPr>
      <w:r w:rsidRPr="00576DF7">
        <w:rPr>
          <w:rFonts w:cs="Tahoma"/>
          <w:szCs w:val="20"/>
        </w:rPr>
        <w:t>Applicants that have the ability and capacity to conduct scientifically valid research are eligible to apply.  Eligible applicants include, but are not limited to, non-profit and for-profit organizations and public and private agencies and institutions, such as colleges and universities.</w:t>
      </w:r>
    </w:p>
    <w:p w14:paraId="690553C9" w14:textId="77777777" w:rsidR="00562C6F" w:rsidRPr="00576DF7" w:rsidRDefault="00562C6F" w:rsidP="00562C6F">
      <w:pPr>
        <w:pStyle w:val="Heading3"/>
      </w:pPr>
      <w:bookmarkStart w:id="12" w:name="_Toc375049591"/>
      <w:bookmarkStart w:id="13" w:name="_Toc383775942"/>
      <w:bookmarkStart w:id="14" w:name="_Toc384283719"/>
      <w:bookmarkStart w:id="15" w:name="_Toc414624083"/>
      <w:r w:rsidRPr="00576DF7">
        <w:t>The Principal Investigator</w:t>
      </w:r>
      <w:bookmarkEnd w:id="12"/>
      <w:r w:rsidRPr="00576DF7">
        <w:t xml:space="preserve"> and Authorized Organization Representative</w:t>
      </w:r>
      <w:bookmarkEnd w:id="13"/>
      <w:bookmarkEnd w:id="14"/>
      <w:bookmarkEnd w:id="15"/>
    </w:p>
    <w:p w14:paraId="0C6C3657" w14:textId="77777777" w:rsidR="00562C6F" w:rsidRPr="00576DF7" w:rsidRDefault="00562C6F" w:rsidP="00562C6F">
      <w:pPr>
        <w:keepNext/>
        <w:rPr>
          <w:rFonts w:cs="Tahoma"/>
          <w:sz w:val="12"/>
          <w:szCs w:val="12"/>
        </w:rPr>
      </w:pPr>
    </w:p>
    <w:p w14:paraId="2E6D65CC" w14:textId="77777777" w:rsidR="00562C6F" w:rsidRPr="00576DF7" w:rsidRDefault="00562C6F" w:rsidP="00562C6F">
      <w:pPr>
        <w:keepNext/>
        <w:rPr>
          <w:rFonts w:cs="Tahoma"/>
          <w:i/>
          <w:szCs w:val="20"/>
        </w:rPr>
      </w:pPr>
      <w:r w:rsidRPr="00576DF7">
        <w:rPr>
          <w:rFonts w:cs="Tahoma"/>
          <w:i/>
          <w:szCs w:val="20"/>
        </w:rPr>
        <w:t>The Principal Investigator</w:t>
      </w:r>
    </w:p>
    <w:p w14:paraId="35E713CF" w14:textId="77777777" w:rsidR="00562C6F" w:rsidRPr="00576DF7" w:rsidRDefault="00562C6F" w:rsidP="00562C6F">
      <w:pPr>
        <w:rPr>
          <w:rFonts w:cs="Tahoma"/>
          <w:sz w:val="12"/>
          <w:szCs w:val="12"/>
        </w:rPr>
      </w:pPr>
    </w:p>
    <w:p w14:paraId="69836E0B" w14:textId="77777777" w:rsidR="006D689E" w:rsidRPr="00576DF7" w:rsidRDefault="006D689E" w:rsidP="006D689E">
      <w:pPr>
        <w:rPr>
          <w:rFonts w:cs="Tahoma"/>
          <w:szCs w:val="20"/>
        </w:rPr>
      </w:pPr>
      <w:r w:rsidRPr="00576DF7">
        <w:rPr>
          <w:rFonts w:cs="Tahoma"/>
          <w:szCs w:val="20"/>
        </w:rPr>
        <w:t xml:space="preserve">Because the Institute is accepting applications only under the Early Career topic in FY 2016, the PI must </w:t>
      </w:r>
      <w:r w:rsidRPr="00576DF7">
        <w:t>have received his/her Ph.D. on or after April 1, 2011.</w:t>
      </w:r>
    </w:p>
    <w:p w14:paraId="72219886" w14:textId="77777777" w:rsidR="006D689E" w:rsidRPr="00576DF7" w:rsidRDefault="006D689E" w:rsidP="00562C6F">
      <w:pPr>
        <w:rPr>
          <w:rFonts w:cs="Tahoma"/>
          <w:szCs w:val="20"/>
        </w:rPr>
      </w:pPr>
    </w:p>
    <w:p w14:paraId="7CEFB7B9" w14:textId="77777777" w:rsidR="00562C6F" w:rsidRPr="00576DF7" w:rsidRDefault="00562C6F" w:rsidP="00562C6F">
      <w:pPr>
        <w:rPr>
          <w:rFonts w:cs="Tahoma"/>
          <w:szCs w:val="20"/>
        </w:rPr>
      </w:pPr>
      <w:r w:rsidRPr="00576DF7">
        <w:rPr>
          <w:rFonts w:cs="Tahoma"/>
          <w:szCs w:val="20"/>
        </w:rPr>
        <w:t>The Principal Investigator (PI) is the individual who has the authority and responsibility for the proper conduct of the research, including the appropriate use of federal funds and the submission of required scientific progress reports.</w:t>
      </w:r>
      <w:r w:rsidRPr="00576DF7">
        <w:rPr>
          <w:rStyle w:val="FootnoteReference"/>
          <w:szCs w:val="20"/>
        </w:rPr>
        <w:footnoteReference w:id="1"/>
      </w:r>
    </w:p>
    <w:p w14:paraId="13683802" w14:textId="77777777" w:rsidR="00562C6F" w:rsidRPr="00576DF7" w:rsidRDefault="00562C6F" w:rsidP="00562C6F">
      <w:pPr>
        <w:rPr>
          <w:rFonts w:cs="Tahoma"/>
          <w:szCs w:val="20"/>
        </w:rPr>
      </w:pPr>
    </w:p>
    <w:p w14:paraId="20396BB0" w14:textId="00A99DB5" w:rsidR="00562C6F" w:rsidRPr="00576DF7" w:rsidRDefault="00562C6F" w:rsidP="00562C6F">
      <w:pPr>
        <w:rPr>
          <w:rFonts w:cs="Tahoma"/>
          <w:szCs w:val="20"/>
        </w:rPr>
      </w:pPr>
      <w:r w:rsidRPr="00576DF7">
        <w:rPr>
          <w:rFonts w:cs="Tahoma"/>
          <w:szCs w:val="20"/>
        </w:rPr>
        <w:t>Your institution is responsible for identifying the PI on a grant application and may elect to designate more than one person to serve in this role. In so doing, your institution identifies him or her as sharing the authority and responsibility for leading and directing the research project intellectually and logistically. All PIs will be listed on any grant award notification. Institutions applying for funding, however, must designate a single point of contact for the project. The role of this person is primarily for communication purposes on the scientific and related budgetary aspects of the project and should be listed as the PI. All</w:t>
      </w:r>
      <w:r w:rsidR="00087EE0">
        <w:rPr>
          <w:rFonts w:cs="Tahoma"/>
          <w:szCs w:val="20"/>
        </w:rPr>
        <w:t xml:space="preserve"> other PIs should be listed as c</w:t>
      </w:r>
      <w:r w:rsidRPr="00576DF7">
        <w:rPr>
          <w:rFonts w:cs="Tahoma"/>
          <w:szCs w:val="20"/>
        </w:rPr>
        <w:t>o-Principal Investigators.</w:t>
      </w:r>
    </w:p>
    <w:p w14:paraId="55E4F2F0" w14:textId="77777777" w:rsidR="00562C6F" w:rsidRPr="00576DF7" w:rsidRDefault="00562C6F" w:rsidP="00562C6F">
      <w:pPr>
        <w:rPr>
          <w:rFonts w:cs="Tahoma"/>
          <w:szCs w:val="20"/>
        </w:rPr>
      </w:pPr>
    </w:p>
    <w:p w14:paraId="4B48BD46" w14:textId="0A6923FD" w:rsidR="00562C6F" w:rsidRPr="00576DF7" w:rsidRDefault="00562C6F" w:rsidP="00562C6F">
      <w:pPr>
        <w:rPr>
          <w:rFonts w:cs="Tahoma"/>
          <w:szCs w:val="20"/>
        </w:rPr>
      </w:pPr>
      <w:r w:rsidRPr="00576DF7">
        <w:rPr>
          <w:rFonts w:cs="Tahoma"/>
          <w:szCs w:val="20"/>
        </w:rPr>
        <w:t xml:space="preserve">The PI will attend one meeting each year (for up to </w:t>
      </w:r>
      <w:r w:rsidR="00804138" w:rsidRPr="00576DF7">
        <w:rPr>
          <w:rFonts w:cs="Tahoma"/>
          <w:szCs w:val="20"/>
        </w:rPr>
        <w:t>2</w:t>
      </w:r>
      <w:r w:rsidRPr="00576DF7">
        <w:rPr>
          <w:rFonts w:cs="Tahoma"/>
          <w:szCs w:val="20"/>
        </w:rPr>
        <w:t xml:space="preserve"> days) in Washington, D.C. with other Institute grantees and Institute staff. The project’s budget should include this meeting. Should the PI not be able to attend the meeting, s/he can designate another person who is key personnel on the research team to attend.</w:t>
      </w:r>
    </w:p>
    <w:p w14:paraId="40920956" w14:textId="77777777" w:rsidR="00562C6F" w:rsidRPr="00576DF7" w:rsidRDefault="00562C6F" w:rsidP="00562C6F">
      <w:pPr>
        <w:rPr>
          <w:rFonts w:cs="Tahoma"/>
          <w:szCs w:val="20"/>
        </w:rPr>
      </w:pPr>
    </w:p>
    <w:p w14:paraId="3D7CF917" w14:textId="77777777" w:rsidR="00562C6F" w:rsidRPr="00576DF7" w:rsidRDefault="00562C6F" w:rsidP="00562C6F">
      <w:pPr>
        <w:rPr>
          <w:rFonts w:cs="Tahoma"/>
          <w:i/>
          <w:szCs w:val="20"/>
        </w:rPr>
      </w:pPr>
      <w:r w:rsidRPr="00576DF7">
        <w:rPr>
          <w:rFonts w:cs="Tahoma"/>
          <w:i/>
          <w:szCs w:val="20"/>
        </w:rPr>
        <w:t>The Authorized Organization Representative</w:t>
      </w:r>
    </w:p>
    <w:p w14:paraId="7E6CC0D1" w14:textId="77777777" w:rsidR="00562C6F" w:rsidRPr="00576DF7" w:rsidRDefault="00562C6F" w:rsidP="00562C6F">
      <w:pPr>
        <w:rPr>
          <w:rFonts w:cs="Tahoma"/>
          <w:sz w:val="12"/>
          <w:szCs w:val="12"/>
        </w:rPr>
      </w:pPr>
    </w:p>
    <w:p w14:paraId="2D2E0D7C" w14:textId="77777777" w:rsidR="00562C6F" w:rsidRPr="00576DF7" w:rsidRDefault="00562C6F" w:rsidP="00562C6F">
      <w:pPr>
        <w:rPr>
          <w:rFonts w:cs="Tahoma"/>
          <w:szCs w:val="20"/>
        </w:rPr>
      </w:pPr>
      <w:r w:rsidRPr="00576DF7">
        <w:rPr>
          <w:rFonts w:cs="Tahoma"/>
          <w:szCs w:val="20"/>
        </w:rPr>
        <w:t xml:space="preserve">The Authorized Organization Representative (AOR) for the applicant institution is the official who has the authority both to legally commit the applicant to (1) accept federal funding and (2) execute the proposed project. When your application is submitted through Grants.gov, the AOR automatically signs the cover sheet of the application, and in doing so, assures compliance with U.S. Department of Education policy on public access to scientific publications and data as well as other policies and regulations governing research awards (see </w:t>
      </w:r>
      <w:hyperlink w:anchor="_ADDITIONAL_AWARD_REQUIREMENTS" w:history="1">
        <w:r w:rsidRPr="00576DF7">
          <w:rPr>
            <w:rStyle w:val="Hyperlink"/>
            <w:rFonts w:cs="Tahoma"/>
            <w:szCs w:val="20"/>
          </w:rPr>
          <w:t xml:space="preserve">Part III.B. </w:t>
        </w:r>
        <w:proofErr w:type="gramStart"/>
        <w:r w:rsidRPr="00576DF7">
          <w:rPr>
            <w:rStyle w:val="Hyperlink"/>
            <w:rFonts w:cs="Tahoma"/>
            <w:szCs w:val="20"/>
          </w:rPr>
          <w:t>Additional Award Requirements</w:t>
        </w:r>
      </w:hyperlink>
      <w:r w:rsidRPr="00576DF7">
        <w:rPr>
          <w:rFonts w:cs="Tahoma"/>
          <w:szCs w:val="20"/>
        </w:rPr>
        <w:t>).</w:t>
      </w:r>
      <w:proofErr w:type="gramEnd"/>
    </w:p>
    <w:p w14:paraId="5AC815C0" w14:textId="77777777" w:rsidR="00562C6F" w:rsidRPr="00576DF7" w:rsidRDefault="00562C6F" w:rsidP="00562C6F">
      <w:pPr>
        <w:rPr>
          <w:rFonts w:cs="Tahoma"/>
          <w:szCs w:val="20"/>
        </w:rPr>
      </w:pPr>
    </w:p>
    <w:p w14:paraId="48F7606F" w14:textId="77777777" w:rsidR="00562C6F" w:rsidRPr="00576DF7" w:rsidRDefault="00562C6F" w:rsidP="00562C6F">
      <w:pPr>
        <w:pStyle w:val="Heading3"/>
      </w:pPr>
      <w:bookmarkStart w:id="16" w:name="_Toc383775943"/>
      <w:bookmarkStart w:id="17" w:name="_Toc384283720"/>
      <w:bookmarkStart w:id="18" w:name="_Toc414624084"/>
      <w:r w:rsidRPr="00576DF7">
        <w:t>Common Applicant Questions</w:t>
      </w:r>
      <w:bookmarkEnd w:id="16"/>
      <w:bookmarkEnd w:id="17"/>
      <w:bookmarkEnd w:id="18"/>
    </w:p>
    <w:p w14:paraId="553B5B90" w14:textId="77777777" w:rsidR="00562C6F" w:rsidRPr="00576DF7" w:rsidRDefault="00562C6F" w:rsidP="00562C6F">
      <w:pPr>
        <w:rPr>
          <w:sz w:val="12"/>
          <w:szCs w:val="12"/>
        </w:rPr>
      </w:pPr>
    </w:p>
    <w:p w14:paraId="613489F6" w14:textId="77777777" w:rsidR="00562C6F" w:rsidRPr="00576DF7" w:rsidRDefault="00562C6F" w:rsidP="00562C6F">
      <w:pPr>
        <w:numPr>
          <w:ilvl w:val="0"/>
          <w:numId w:val="6"/>
        </w:numPr>
        <w:ind w:left="720"/>
      </w:pPr>
      <w:r w:rsidRPr="00576DF7">
        <w:rPr>
          <w:i/>
        </w:rPr>
        <w:t xml:space="preserve">May I submit an application if I did not submit a Letter of Intent? </w:t>
      </w:r>
      <w:r w:rsidRPr="00576DF7">
        <w:t xml:space="preserve">Yes, but the Institute strongly encourages you to submit one. If you miss the deadline for submitting a Letter of Intent, contact the appropriate program officer for the topic you are interested in and that seems to best fit your research. Please see </w:t>
      </w:r>
      <w:hyperlink w:anchor="_Submitting_a_Letter" w:history="1">
        <w:r w:rsidRPr="00576DF7">
          <w:rPr>
            <w:rStyle w:val="Hyperlink"/>
          </w:rPr>
          <w:t>Part III.C.1 Submitting a Letter of Intent</w:t>
        </w:r>
      </w:hyperlink>
      <w:r w:rsidRPr="00576DF7">
        <w:t xml:space="preserve"> for more information.</w:t>
      </w:r>
    </w:p>
    <w:p w14:paraId="379D9CBA" w14:textId="77777777" w:rsidR="00562C6F" w:rsidRPr="00576DF7" w:rsidRDefault="00562C6F" w:rsidP="00562C6F">
      <w:pPr>
        <w:ind w:left="720"/>
      </w:pPr>
    </w:p>
    <w:p w14:paraId="349256CD" w14:textId="77777777" w:rsidR="00562C6F" w:rsidRPr="00576DF7" w:rsidRDefault="00562C6F" w:rsidP="00562C6F">
      <w:pPr>
        <w:numPr>
          <w:ilvl w:val="0"/>
          <w:numId w:val="6"/>
        </w:numPr>
        <w:ind w:left="720"/>
      </w:pPr>
      <w:r w:rsidRPr="00576DF7">
        <w:rPr>
          <w:i/>
        </w:rPr>
        <w:t>Is there a limit on the number of times I may revise and resubmit an application?</w:t>
      </w:r>
      <w:r w:rsidRPr="00576DF7">
        <w:t xml:space="preserve"> No. Currently, there is no limit on resubmissions. Please see </w:t>
      </w:r>
      <w:hyperlink w:anchor="_Resubmissions_and_Multiple" w:history="1">
        <w:r w:rsidRPr="00576DF7">
          <w:rPr>
            <w:rStyle w:val="Hyperlink"/>
          </w:rPr>
          <w:t>Part III.C.2. Resubmissions and Multiple Submissions</w:t>
        </w:r>
      </w:hyperlink>
      <w:r w:rsidRPr="00576DF7">
        <w:t xml:space="preserve"> for important information about requirements for resubmissions.</w:t>
      </w:r>
    </w:p>
    <w:p w14:paraId="6D18B808" w14:textId="77777777" w:rsidR="00562C6F" w:rsidRPr="00576DF7" w:rsidRDefault="00562C6F" w:rsidP="00562C6F">
      <w:pPr>
        <w:ind w:left="720"/>
      </w:pPr>
    </w:p>
    <w:p w14:paraId="685908A2" w14:textId="77777777" w:rsidR="00562C6F" w:rsidRPr="00576DF7" w:rsidRDefault="00562C6F" w:rsidP="00463B8C">
      <w:pPr>
        <w:numPr>
          <w:ilvl w:val="0"/>
          <w:numId w:val="6"/>
        </w:numPr>
        <w:spacing w:after="200"/>
        <w:ind w:left="720"/>
      </w:pPr>
      <w:r w:rsidRPr="00576DF7">
        <w:rPr>
          <w:i/>
        </w:rPr>
        <w:t>May I submit the same application to more than one of the Institute’s grant programs?</w:t>
      </w:r>
      <w:r w:rsidRPr="00576DF7">
        <w:t xml:space="preserve"> No. </w:t>
      </w:r>
    </w:p>
    <w:p w14:paraId="3AAD2743" w14:textId="77777777" w:rsidR="00562C6F" w:rsidRPr="00576DF7" w:rsidRDefault="00562C6F" w:rsidP="00562C6F">
      <w:pPr>
        <w:numPr>
          <w:ilvl w:val="0"/>
          <w:numId w:val="6"/>
        </w:numPr>
        <w:ind w:left="720"/>
      </w:pPr>
      <w:r w:rsidRPr="00576DF7">
        <w:rPr>
          <w:i/>
        </w:rPr>
        <w:lastRenderedPageBreak/>
        <w:t>May I submit multiple applications?</w:t>
      </w:r>
      <w:r w:rsidRPr="00576DF7">
        <w:t xml:space="preserve"> Yes. You may submit multiple applications if they are substantively different than one another. Multiple applications may be submitted within the same topic, across different topics, or across the Institute’s grant programs.</w:t>
      </w:r>
    </w:p>
    <w:p w14:paraId="1FC80B36" w14:textId="77777777" w:rsidR="00562C6F" w:rsidRPr="00576DF7" w:rsidRDefault="00562C6F" w:rsidP="00562C6F">
      <w:pPr>
        <w:ind w:left="720"/>
      </w:pPr>
    </w:p>
    <w:p w14:paraId="5862D03C" w14:textId="77777777" w:rsidR="00562C6F" w:rsidRPr="00576DF7" w:rsidRDefault="00562C6F" w:rsidP="00562C6F">
      <w:pPr>
        <w:numPr>
          <w:ilvl w:val="0"/>
          <w:numId w:val="6"/>
        </w:numPr>
        <w:ind w:left="720"/>
      </w:pPr>
      <w:r w:rsidRPr="00576DF7">
        <w:rPr>
          <w:i/>
        </w:rPr>
        <w:t xml:space="preserve">May I apply if I work at a for-profit developer or distributor of an intervention or assessment? </w:t>
      </w:r>
      <w:r w:rsidRPr="00576DF7">
        <w:t>Yes. You may apply if you or your collaborators develop, distribute, or otherwise market products or services (for-profit or non-profit) that can be used as interventions, components of interventions, or assessments in the proposed research activities. The involvement of the developer or distributor, however, must not jeopardize the objectivity of the research. In cases where the developer or distributor is part of the proposed research team, you should discuss how you will ensure the objectivity of the research in the project narrative.</w:t>
      </w:r>
    </w:p>
    <w:p w14:paraId="61DB81C9" w14:textId="77777777" w:rsidR="00562C6F" w:rsidRPr="00576DF7" w:rsidRDefault="00562C6F" w:rsidP="00562C6F">
      <w:pPr>
        <w:ind w:left="720"/>
        <w:rPr>
          <w:i/>
        </w:rPr>
      </w:pPr>
    </w:p>
    <w:p w14:paraId="1B5C78EC" w14:textId="77777777" w:rsidR="003977BB" w:rsidRPr="00576DF7" w:rsidRDefault="003977BB" w:rsidP="003977BB">
      <w:pPr>
        <w:numPr>
          <w:ilvl w:val="0"/>
          <w:numId w:val="6"/>
        </w:numPr>
        <w:ind w:left="720"/>
        <w:rPr>
          <w:i/>
        </w:rPr>
      </w:pPr>
      <w:r w:rsidRPr="00576DF7">
        <w:rPr>
          <w:i/>
        </w:rPr>
        <w:t xml:space="preserve">May I apply if I intend to copyright products (e.g., curriculum) developed using grant funds? </w:t>
      </w:r>
      <w:r w:rsidRPr="00576DF7">
        <w:t>Yes. Products derived from Institute-funded grants may be copyrighted and used by the grantee for proprietary purposes, but the Department reserves a royalty-free, non-exclusive, and irrevocable right to reproduce, publish, or otherwise use such products for Federal purposes and to authorize others to do so [2 C.F.R. § 200.315(b) (2014) (</w:t>
      </w:r>
      <w:hyperlink r:id="rId20" w:anchor="se2.1.200_1315" w:history="1">
        <w:r w:rsidRPr="00576DF7">
          <w:rPr>
            <w:rStyle w:val="Hyperlink"/>
            <w:rFonts w:eastAsia="MS Gothic"/>
          </w:rPr>
          <w:t>http://www.ecfr.gov/cgi-bin/text-idx?SID=114a76aaaec6398e1309d731056ee2df&amp;node=pt2.1.200&amp;rgn=div5#se2.1.200_1315</w:t>
        </w:r>
      </w:hyperlink>
      <w:r w:rsidRPr="00576DF7">
        <w:rPr>
          <w:color w:val="1F497D"/>
        </w:rPr>
        <w:t>.</w:t>
      </w:r>
    </w:p>
    <w:p w14:paraId="7E379EB1" w14:textId="77777777" w:rsidR="00562C6F" w:rsidRPr="00576DF7" w:rsidRDefault="00562C6F" w:rsidP="00562C6F">
      <w:pPr>
        <w:ind w:left="720"/>
        <w:rPr>
          <w:i/>
        </w:rPr>
      </w:pPr>
    </w:p>
    <w:p w14:paraId="36CFF08D" w14:textId="77777777" w:rsidR="00562C6F" w:rsidRPr="00576DF7" w:rsidRDefault="00562C6F" w:rsidP="00562C6F">
      <w:pPr>
        <w:numPr>
          <w:ilvl w:val="0"/>
          <w:numId w:val="6"/>
        </w:numPr>
        <w:ind w:left="720"/>
      </w:pPr>
      <w:r w:rsidRPr="00576DF7">
        <w:rPr>
          <w:i/>
        </w:rPr>
        <w:t xml:space="preserve">May I apply to do research on non-U.S. topics or using non-U.S. data? </w:t>
      </w:r>
      <w:r w:rsidRPr="00576DF7">
        <w:t>Yes, but research supported by the Institute must be relevant to education in the United States.</w:t>
      </w:r>
    </w:p>
    <w:p w14:paraId="624C1BA0" w14:textId="77777777" w:rsidR="00562C6F" w:rsidRPr="00576DF7" w:rsidRDefault="00562C6F" w:rsidP="00562C6F"/>
    <w:p w14:paraId="1CCCB121" w14:textId="77777777" w:rsidR="00432E61" w:rsidRPr="00576DF7" w:rsidRDefault="00562C6F" w:rsidP="00562C6F">
      <w:pPr>
        <w:numPr>
          <w:ilvl w:val="0"/>
          <w:numId w:val="6"/>
        </w:numPr>
        <w:ind w:left="720"/>
      </w:pPr>
      <w:r w:rsidRPr="00576DF7">
        <w:rPr>
          <w:i/>
        </w:rPr>
        <w:t>May I apply if I am not located in the United States or if I want to collaborate with researchers located outside of the United States?</w:t>
      </w:r>
      <w:r w:rsidRPr="00576DF7">
        <w:t xml:space="preserve"> Yes, you may submit an application if your institution is not located in the territorial United States. You may also propose working with sub-awardees who are not located in the territorial United States. In both cases, your proposed work must be relevant to education in the United States. Also, institutions not located in the territorial United States (both primary grantees and sub-awardees) </w:t>
      </w:r>
      <w:r w:rsidRPr="00576DF7">
        <w:rPr>
          <w:bCs/>
        </w:rPr>
        <w:t>cannot charge indirect costs</w:t>
      </w:r>
      <w:r w:rsidRPr="00576DF7">
        <w:t xml:space="preserve">. </w:t>
      </w:r>
    </w:p>
    <w:p w14:paraId="73B3F6F5" w14:textId="77777777" w:rsidR="00562C6F" w:rsidRPr="00576DF7" w:rsidRDefault="00562C6F" w:rsidP="00562C6F">
      <w:pPr>
        <w:rPr>
          <w:rFonts w:eastAsia="MS Mincho"/>
        </w:rPr>
      </w:pPr>
    </w:p>
    <w:p w14:paraId="5A160924" w14:textId="3A88400E" w:rsidR="00562C6F" w:rsidRPr="00576DF7" w:rsidRDefault="000965B5" w:rsidP="00562C6F">
      <w:pPr>
        <w:pStyle w:val="Heading2"/>
      </w:pPr>
      <w:bookmarkStart w:id="19" w:name="_Toc383775944"/>
      <w:bookmarkStart w:id="20" w:name="_Toc384283721"/>
      <w:bookmarkStart w:id="21" w:name="_Toc414624085"/>
      <w:r w:rsidRPr="00576DF7">
        <w:t>CHANGES IN THE FY 201</w:t>
      </w:r>
      <w:r w:rsidRPr="00576DF7">
        <w:rPr>
          <w:lang w:val="en-US"/>
        </w:rPr>
        <w:t>6</w:t>
      </w:r>
      <w:r w:rsidR="00562C6F" w:rsidRPr="00576DF7">
        <w:t xml:space="preserve"> REQUEST FOR APPLICATIONS</w:t>
      </w:r>
      <w:bookmarkEnd w:id="19"/>
      <w:bookmarkEnd w:id="20"/>
      <w:bookmarkEnd w:id="21"/>
    </w:p>
    <w:p w14:paraId="1A6998E6" w14:textId="77777777" w:rsidR="00463B8C" w:rsidRPr="00576DF7" w:rsidRDefault="00463B8C" w:rsidP="00562C6F">
      <w:pPr>
        <w:rPr>
          <w:sz w:val="12"/>
          <w:szCs w:val="12"/>
        </w:rPr>
      </w:pPr>
    </w:p>
    <w:p w14:paraId="492DD848" w14:textId="72B6F666" w:rsidR="00032FBC" w:rsidRPr="00576DF7" w:rsidRDefault="000965B5" w:rsidP="00032FBC">
      <w:r w:rsidRPr="00576DF7">
        <w:t xml:space="preserve">If you are familiar with the RFA for Statistical and Research Methodology in Education from previous years, please note </w:t>
      </w:r>
      <w:r w:rsidR="00032FBC" w:rsidRPr="00576DF7">
        <w:t>the following changes.</w:t>
      </w:r>
    </w:p>
    <w:p w14:paraId="24374531" w14:textId="77777777" w:rsidR="007157E1" w:rsidRPr="00576DF7" w:rsidRDefault="007157E1" w:rsidP="00032FBC"/>
    <w:p w14:paraId="0C5C4491" w14:textId="3CC64C39" w:rsidR="007157E1" w:rsidRPr="00576DF7" w:rsidRDefault="007157E1" w:rsidP="00271FB0">
      <w:pPr>
        <w:pStyle w:val="ListParagraph"/>
        <w:numPr>
          <w:ilvl w:val="0"/>
          <w:numId w:val="74"/>
        </w:numPr>
        <w:rPr>
          <w:rFonts w:cs="Tahoma"/>
          <w:szCs w:val="20"/>
        </w:rPr>
      </w:pPr>
      <w:r w:rsidRPr="00576DF7">
        <w:rPr>
          <w:rFonts w:cs="Tahoma"/>
          <w:szCs w:val="20"/>
        </w:rPr>
        <w:t xml:space="preserve">The Institute is accepting applications only under the Early Career grants topic in FY 2016. Under the Early Career topic, the PI must </w:t>
      </w:r>
      <w:r w:rsidRPr="00576DF7">
        <w:t>have received his/her Ph.D. on or after April 1, 2011. In addition, a mentor or advisory panel must be included as a collaborating researcher(s) and designated as key personnel. Mentors and advisers cannot have served as the PI’s dissertation adviser.</w:t>
      </w:r>
    </w:p>
    <w:p w14:paraId="688E7909" w14:textId="77777777" w:rsidR="007157E1" w:rsidRPr="00576DF7" w:rsidRDefault="007157E1" w:rsidP="00271FB0">
      <w:pPr>
        <w:pStyle w:val="ListParagraph"/>
        <w:numPr>
          <w:ilvl w:val="0"/>
          <w:numId w:val="74"/>
        </w:numPr>
        <w:spacing w:before="120" w:after="120"/>
      </w:pPr>
      <w:r w:rsidRPr="00576DF7">
        <w:t>The maximum duration of a Statistical and Research Methodology project under the Early Career grants topic has been increased to 2 years (from 1.5 years).</w:t>
      </w:r>
    </w:p>
    <w:p w14:paraId="17F3456B" w14:textId="63011A6F" w:rsidR="0029406F" w:rsidRPr="00576DF7" w:rsidRDefault="0029406F" w:rsidP="00271FB0">
      <w:pPr>
        <w:pStyle w:val="ListParagraph"/>
        <w:numPr>
          <w:ilvl w:val="0"/>
          <w:numId w:val="74"/>
        </w:numPr>
        <w:spacing w:after="120"/>
        <w:rPr>
          <w:rFonts w:cs="Tahoma"/>
          <w:b/>
        </w:rPr>
      </w:pPr>
      <w:r w:rsidRPr="00576DF7">
        <w:rPr>
          <w:rFonts w:cs="Tahoma"/>
        </w:rPr>
        <w:t xml:space="preserve">The </w:t>
      </w:r>
      <w:r w:rsidR="00271FB0" w:rsidRPr="00576DF7">
        <w:rPr>
          <w:rFonts w:cs="Tahoma"/>
        </w:rPr>
        <w:t>award</w:t>
      </w:r>
      <w:r w:rsidRPr="00576DF7">
        <w:rPr>
          <w:rFonts w:cs="Tahoma"/>
        </w:rPr>
        <w:t xml:space="preserve"> for an </w:t>
      </w:r>
      <w:r w:rsidR="00271FB0" w:rsidRPr="00576DF7">
        <w:rPr>
          <w:rFonts w:cs="Tahoma"/>
        </w:rPr>
        <w:t>Early Career</w:t>
      </w:r>
      <w:r w:rsidRPr="00576DF7">
        <w:rPr>
          <w:rFonts w:cs="Tahoma"/>
        </w:rPr>
        <w:t xml:space="preserve"> </w:t>
      </w:r>
      <w:r w:rsidR="00271FB0" w:rsidRPr="00576DF7">
        <w:rPr>
          <w:rFonts w:cs="Tahoma"/>
        </w:rPr>
        <w:t xml:space="preserve">grant </w:t>
      </w:r>
      <w:r w:rsidRPr="00576DF7">
        <w:rPr>
          <w:rFonts w:cs="Tahoma"/>
        </w:rPr>
        <w:t>cannot exceed a maximum of $100,000 per year (total cost).</w:t>
      </w:r>
    </w:p>
    <w:p w14:paraId="322A3300" w14:textId="6ABAD91C" w:rsidR="0029406F" w:rsidRPr="00576DF7" w:rsidRDefault="0029406F" w:rsidP="00271FB0">
      <w:pPr>
        <w:pStyle w:val="ListParagraph"/>
        <w:numPr>
          <w:ilvl w:val="0"/>
          <w:numId w:val="74"/>
        </w:numPr>
        <w:spacing w:before="120" w:after="120"/>
      </w:pPr>
      <w:r w:rsidRPr="00576DF7">
        <w:rPr>
          <w:rFonts w:cs="Tahoma"/>
        </w:rPr>
        <w:t>The Institute intends to make no more than</w:t>
      </w:r>
      <w:r w:rsidRPr="00576DF7">
        <w:rPr>
          <w:rFonts w:cs="Tahoma"/>
          <w:b/>
        </w:rPr>
        <w:t xml:space="preserve"> </w:t>
      </w:r>
      <w:r w:rsidRPr="00576DF7">
        <w:rPr>
          <w:rFonts w:cs="Tahoma"/>
        </w:rPr>
        <w:t>4 Early Career awards for FY 2016.</w:t>
      </w:r>
    </w:p>
    <w:p w14:paraId="4ABF33E9" w14:textId="727E1628" w:rsidR="007157E1" w:rsidRPr="00576DF7" w:rsidRDefault="007157E1" w:rsidP="00271FB0">
      <w:pPr>
        <w:pStyle w:val="ListParagraph"/>
        <w:numPr>
          <w:ilvl w:val="0"/>
          <w:numId w:val="74"/>
        </w:numPr>
        <w:spacing w:before="120" w:after="120"/>
      </w:pPr>
      <w:r w:rsidRPr="00576DF7">
        <w:t>The Institute is not accepting applications under the Regular grants topic in FY 2016.</w:t>
      </w:r>
    </w:p>
    <w:p w14:paraId="601B7BD4" w14:textId="3B0864CC" w:rsidR="00562C6F" w:rsidRPr="00576DF7" w:rsidRDefault="00032FBC" w:rsidP="00271FB0">
      <w:pPr>
        <w:pStyle w:val="ListParagraph"/>
        <w:numPr>
          <w:ilvl w:val="0"/>
          <w:numId w:val="74"/>
        </w:numPr>
        <w:spacing w:before="120" w:after="120"/>
      </w:pPr>
      <w:r w:rsidRPr="00576DF7">
        <w:t>The</w:t>
      </w:r>
      <w:r w:rsidR="000965B5" w:rsidRPr="00576DF7">
        <w:t xml:space="preserve"> requirements and recommendations for the Resources section of the Research Narrative have changed. Specifically, the FY 2016 RFA</w:t>
      </w:r>
      <w:r w:rsidRPr="00576DF7">
        <w:t xml:space="preserve"> (</w:t>
      </w:r>
      <w:hyperlink w:anchor="PartII_C_1_d" w:history="1">
        <w:r w:rsidRPr="00576DF7">
          <w:rPr>
            <w:rStyle w:val="Hyperlink"/>
          </w:rPr>
          <w:t>Part II.C</w:t>
        </w:r>
      </w:hyperlink>
      <w:r w:rsidRPr="00576DF7">
        <w:t>)</w:t>
      </w:r>
      <w:r w:rsidR="000965B5" w:rsidRPr="00576DF7">
        <w:t xml:space="preserve"> asks you to describe</w:t>
      </w:r>
      <w:r w:rsidR="001123CF" w:rsidRPr="00576DF7">
        <w:t>:</w:t>
      </w:r>
    </w:p>
    <w:p w14:paraId="196A70C6" w14:textId="0E5BA80C" w:rsidR="00AF5783" w:rsidRPr="00576DF7" w:rsidRDefault="002B78FD" w:rsidP="00271FB0">
      <w:pPr>
        <w:pStyle w:val="ListParagraph"/>
        <w:numPr>
          <w:ilvl w:val="1"/>
          <w:numId w:val="74"/>
        </w:numPr>
        <w:spacing w:before="120" w:after="120"/>
      </w:pPr>
      <w:r w:rsidRPr="00576DF7">
        <w:t xml:space="preserve">Your access to applied education researchers who can </w:t>
      </w:r>
      <w:r w:rsidR="00AF5783" w:rsidRPr="00576DF7">
        <w:t xml:space="preserve">test </w:t>
      </w:r>
      <w:r w:rsidRPr="00576DF7">
        <w:t xml:space="preserve">the usability of </w:t>
      </w:r>
      <w:r w:rsidR="00AF5783" w:rsidRPr="00576DF7">
        <w:t>your method.</w:t>
      </w:r>
    </w:p>
    <w:p w14:paraId="23751FF7" w14:textId="1D120828" w:rsidR="00AF5783" w:rsidRPr="00576DF7" w:rsidRDefault="00AF5783" w:rsidP="00271FB0">
      <w:pPr>
        <w:pStyle w:val="ListParagraph"/>
        <w:numPr>
          <w:ilvl w:val="1"/>
          <w:numId w:val="74"/>
        </w:numPr>
        <w:spacing w:before="120" w:after="120"/>
      </w:pPr>
      <w:r w:rsidRPr="00576DF7">
        <w:t>Your capacity to disseminate the results of your project to</w:t>
      </w:r>
      <w:r w:rsidR="00C63AEC" w:rsidRPr="00576DF7">
        <w:t xml:space="preserve"> a wide range of audiences</w:t>
      </w:r>
      <w:r w:rsidR="004D6262">
        <w:t>.</w:t>
      </w:r>
    </w:p>
    <w:p w14:paraId="5F581DDF" w14:textId="44ED4E01" w:rsidR="00AF5783" w:rsidRPr="00576DF7" w:rsidRDefault="00AF5783" w:rsidP="00271FB0">
      <w:pPr>
        <w:pStyle w:val="ListParagraph"/>
        <w:numPr>
          <w:ilvl w:val="2"/>
          <w:numId w:val="74"/>
        </w:numPr>
        <w:spacing w:before="120" w:after="120"/>
      </w:pPr>
      <w:r w:rsidRPr="00576DF7">
        <w:t xml:space="preserve">Other methods researchers who may further develop or build upon </w:t>
      </w:r>
      <w:r w:rsidR="00004B85" w:rsidRPr="00576DF7">
        <w:t>the results</w:t>
      </w:r>
      <w:r w:rsidRPr="00576DF7">
        <w:t>.</w:t>
      </w:r>
    </w:p>
    <w:p w14:paraId="527ED75E" w14:textId="7C804AA0" w:rsidR="00AF5783" w:rsidRPr="00576DF7" w:rsidRDefault="001123CF" w:rsidP="00271FB0">
      <w:pPr>
        <w:pStyle w:val="ListParagraph"/>
        <w:numPr>
          <w:ilvl w:val="2"/>
          <w:numId w:val="74"/>
        </w:numPr>
        <w:spacing w:before="120" w:after="120"/>
      </w:pPr>
      <w:r w:rsidRPr="00576DF7">
        <w:lastRenderedPageBreak/>
        <w:t>Applied education researchers who may use</w:t>
      </w:r>
      <w:r w:rsidR="00004B85" w:rsidRPr="00576DF7">
        <w:t xml:space="preserve"> the results</w:t>
      </w:r>
      <w:r w:rsidR="00AF5783" w:rsidRPr="00576DF7">
        <w:t xml:space="preserve"> in their work.</w:t>
      </w:r>
    </w:p>
    <w:p w14:paraId="67190571" w14:textId="1CFC02A2" w:rsidR="00AF5783" w:rsidRPr="00576DF7" w:rsidRDefault="00C63AEC" w:rsidP="00271FB0">
      <w:pPr>
        <w:pStyle w:val="ListParagraph"/>
        <w:numPr>
          <w:ilvl w:val="2"/>
          <w:numId w:val="74"/>
        </w:numPr>
        <w:spacing w:before="120" w:after="120"/>
      </w:pPr>
      <w:r w:rsidRPr="00576DF7">
        <w:t>When applicable, p</w:t>
      </w:r>
      <w:r w:rsidR="00AF5783" w:rsidRPr="00576DF7">
        <w:t>ractitioners and policymakers who may consider evidence obtained through its use in their decision-making.</w:t>
      </w:r>
    </w:p>
    <w:p w14:paraId="45F2A727" w14:textId="77777777" w:rsidR="00562C6F" w:rsidRPr="00576DF7" w:rsidRDefault="00562C6F" w:rsidP="00562C6F"/>
    <w:p w14:paraId="60B7EB89" w14:textId="77777777" w:rsidR="00562C6F" w:rsidRPr="00576DF7" w:rsidRDefault="00AF5783" w:rsidP="00562C6F">
      <w:pPr>
        <w:pStyle w:val="Heading1"/>
        <w:rPr>
          <w:szCs w:val="26"/>
        </w:rPr>
      </w:pPr>
      <w:bookmarkStart w:id="22" w:name="PII"/>
      <w:bookmarkStart w:id="23" w:name="_Toc318280735"/>
      <w:bookmarkStart w:id="24" w:name="_Toc343240430"/>
      <w:r w:rsidRPr="00576DF7">
        <w:rPr>
          <w:szCs w:val="26"/>
        </w:rPr>
        <w:br w:type="page"/>
      </w:r>
      <w:bookmarkStart w:id="25" w:name="_Toc414624086"/>
      <w:r w:rsidR="00562C6F" w:rsidRPr="00576DF7">
        <w:rPr>
          <w:szCs w:val="26"/>
        </w:rPr>
        <w:lastRenderedPageBreak/>
        <w:t xml:space="preserve">PART II: </w:t>
      </w:r>
      <w:bookmarkEnd w:id="22"/>
      <w:r w:rsidR="00562C6F" w:rsidRPr="00576DF7">
        <w:rPr>
          <w:szCs w:val="26"/>
        </w:rPr>
        <w:t>STATISTICAL AND RESEARCH METHODOLOGY IN EDUCATION</w:t>
      </w:r>
      <w:bookmarkEnd w:id="23"/>
      <w:bookmarkEnd w:id="24"/>
      <w:bookmarkEnd w:id="25"/>
    </w:p>
    <w:p w14:paraId="0AD3D0F2" w14:textId="77777777" w:rsidR="00562C6F" w:rsidRPr="00576DF7" w:rsidRDefault="00562C6F" w:rsidP="00562C6F">
      <w:pPr>
        <w:rPr>
          <w:sz w:val="22"/>
        </w:rPr>
      </w:pPr>
    </w:p>
    <w:p w14:paraId="7B039626" w14:textId="77777777" w:rsidR="00562C6F" w:rsidRPr="00576DF7" w:rsidRDefault="00562C6F" w:rsidP="00271FB0">
      <w:pPr>
        <w:pStyle w:val="Heading2"/>
        <w:numPr>
          <w:ilvl w:val="0"/>
          <w:numId w:val="62"/>
        </w:numPr>
        <w:tabs>
          <w:tab w:val="left" w:pos="360"/>
        </w:tabs>
        <w:ind w:left="0" w:firstLine="0"/>
      </w:pPr>
      <w:bookmarkStart w:id="26" w:name="_Toc414624087"/>
      <w:r w:rsidRPr="00576DF7">
        <w:t>OVERVIEW</w:t>
      </w:r>
      <w:bookmarkEnd w:id="26"/>
    </w:p>
    <w:p w14:paraId="003B38ED" w14:textId="6A57A486" w:rsidR="00562C6F" w:rsidRPr="00576DF7" w:rsidRDefault="00562C6F" w:rsidP="00032FBC">
      <w:r w:rsidRPr="00576DF7">
        <w:t>In this section, the Institute provides examples of areas in which research is needed to improve the statistical and methodological tools available to applied education scientists. The Institute is interested in the development of practical statistical and methodological tools that can be used by most education researchers (rather than only by statisticians and researchers with highly sophisticated statistical skills) to improve the designs of their studies, analyses of their data, and interpretations of their findings</w:t>
      </w:r>
      <w:r w:rsidR="00032FBC" w:rsidRPr="00576DF7">
        <w:t>. For example, e</w:t>
      </w:r>
      <w:r w:rsidRPr="00576DF7">
        <w:t>ducation researchers are more likely to use easily accessible, stand-alone software with documentation written for a general research audience and disseminated through well-established websites than programs designed for highly trained s</w:t>
      </w:r>
      <w:r w:rsidR="000616A3" w:rsidRPr="00576DF7">
        <w:t>tatisticians and disseminated solely through</w:t>
      </w:r>
      <w:r w:rsidRPr="00576DF7">
        <w:t xml:space="preserve"> methodological journals. </w:t>
      </w:r>
    </w:p>
    <w:p w14:paraId="02D7C6C3" w14:textId="77777777" w:rsidR="000616A3" w:rsidRPr="00576DF7" w:rsidRDefault="000616A3" w:rsidP="000616A3"/>
    <w:p w14:paraId="334CC2F0" w14:textId="20AA8340" w:rsidR="00645B8B" w:rsidRPr="00576DF7" w:rsidRDefault="00645B8B" w:rsidP="000616A3">
      <w:r w:rsidRPr="00576DF7">
        <w:t xml:space="preserve">The Institute </w:t>
      </w:r>
      <w:r w:rsidR="00EB3292" w:rsidRPr="00576DF7">
        <w:t>recognizes that there is a wide range of</w:t>
      </w:r>
      <w:r w:rsidRPr="00576DF7">
        <w:t xml:space="preserve"> methodological needs in applied education research</w:t>
      </w:r>
      <w:r w:rsidR="00EB3292" w:rsidRPr="00576DF7">
        <w:t xml:space="preserve">. For FY 2016, the Institute is especially interested in seeing applications that address the following: </w:t>
      </w:r>
      <w:r w:rsidRPr="00576DF7">
        <w:t xml:space="preserve"> </w:t>
      </w:r>
    </w:p>
    <w:p w14:paraId="2AF0E6E8" w14:textId="77777777" w:rsidR="000616A3" w:rsidRPr="00576DF7" w:rsidRDefault="000616A3" w:rsidP="000616A3"/>
    <w:p w14:paraId="463C634C" w14:textId="78881C87" w:rsidR="00AC42FC" w:rsidRPr="00576DF7" w:rsidRDefault="00AC42FC" w:rsidP="00271FB0">
      <w:pPr>
        <w:numPr>
          <w:ilvl w:val="0"/>
          <w:numId w:val="68"/>
        </w:numPr>
      </w:pPr>
      <w:r w:rsidRPr="00576DF7">
        <w:t xml:space="preserve">Improving Methods Used by Practitioners: Education leaders and policymakers use statistical methods to make important decisions. For example, value-added modeling methods often play an important role in high-stakes decisions regarding teacher tenure, pay, promotion, and termination. During a 2012 Institute-hosted meeting, “Recent Advances in Teacher Effectiveness,” attendees were concerned that the ongoing adoption of teacher evaluation systems for high-stakes decisions was outpacing the research base underlying value-added modeling (see </w:t>
      </w:r>
      <w:hyperlink r:id="rId21" w:history="1">
        <w:r w:rsidRPr="00576DF7">
          <w:rPr>
            <w:rStyle w:val="Hyperlink"/>
          </w:rPr>
          <w:t>http://ies.ed.gov/director/teacher_effectiveness.asp</w:t>
        </w:r>
      </w:hyperlink>
      <w:r w:rsidRPr="00576DF7">
        <w:t xml:space="preserve">: also see </w:t>
      </w:r>
      <w:proofErr w:type="spellStart"/>
      <w:r w:rsidRPr="00576DF7">
        <w:rPr>
          <w:rFonts w:eastAsia="Calibri" w:cs="Tahoma"/>
          <w:color w:val="000000"/>
          <w:sz w:val="19"/>
          <w:szCs w:val="19"/>
        </w:rPr>
        <w:t>Guarino</w:t>
      </w:r>
      <w:proofErr w:type="spellEnd"/>
      <w:r w:rsidRPr="00576DF7">
        <w:rPr>
          <w:rFonts w:eastAsia="Calibri" w:cs="Tahoma"/>
          <w:color w:val="000000"/>
          <w:sz w:val="19"/>
          <w:szCs w:val="19"/>
        </w:rPr>
        <w:t xml:space="preserve">, </w:t>
      </w:r>
      <w:proofErr w:type="spellStart"/>
      <w:r w:rsidRPr="00576DF7">
        <w:rPr>
          <w:rFonts w:eastAsia="Calibri" w:cs="Tahoma"/>
          <w:color w:val="000000"/>
          <w:sz w:val="19"/>
          <w:szCs w:val="19"/>
        </w:rPr>
        <w:t>Reckase</w:t>
      </w:r>
      <w:proofErr w:type="spellEnd"/>
      <w:r w:rsidRPr="00576DF7">
        <w:rPr>
          <w:rFonts w:eastAsia="Calibri" w:cs="Tahoma"/>
          <w:color w:val="000000"/>
          <w:sz w:val="19"/>
          <w:szCs w:val="19"/>
        </w:rPr>
        <w:t xml:space="preserve">, and Woolridge, 2012; Harris, Sass, and </w:t>
      </w:r>
      <w:proofErr w:type="spellStart"/>
      <w:r w:rsidRPr="00576DF7">
        <w:rPr>
          <w:rFonts w:eastAsia="Calibri" w:cs="Tahoma"/>
          <w:color w:val="000000"/>
          <w:sz w:val="19"/>
          <w:szCs w:val="19"/>
        </w:rPr>
        <w:t>Semykina</w:t>
      </w:r>
      <w:proofErr w:type="spellEnd"/>
      <w:r w:rsidRPr="00576DF7">
        <w:rPr>
          <w:rFonts w:eastAsia="Calibri" w:cs="Tahoma"/>
          <w:color w:val="000000"/>
          <w:sz w:val="19"/>
          <w:szCs w:val="19"/>
        </w:rPr>
        <w:t xml:space="preserve">, 2010; McCaffrey, et al., 2009; </w:t>
      </w:r>
      <w:proofErr w:type="spellStart"/>
      <w:r w:rsidRPr="00576DF7">
        <w:rPr>
          <w:rFonts w:eastAsia="Calibri" w:cs="Tahoma"/>
          <w:color w:val="000000"/>
          <w:sz w:val="19"/>
          <w:szCs w:val="19"/>
        </w:rPr>
        <w:t>Papay</w:t>
      </w:r>
      <w:proofErr w:type="spellEnd"/>
      <w:r w:rsidRPr="00576DF7">
        <w:rPr>
          <w:rFonts w:eastAsia="Calibri" w:cs="Tahoma"/>
          <w:color w:val="000000"/>
          <w:sz w:val="19"/>
          <w:szCs w:val="19"/>
        </w:rPr>
        <w:t xml:space="preserve">, 2010; Rothstein, 2010; Steele, Hamilton, and </w:t>
      </w:r>
      <w:proofErr w:type="spellStart"/>
      <w:r w:rsidRPr="00576DF7">
        <w:rPr>
          <w:rFonts w:eastAsia="Calibri" w:cs="Tahoma"/>
          <w:color w:val="000000"/>
          <w:sz w:val="19"/>
          <w:szCs w:val="19"/>
        </w:rPr>
        <w:t>Stecher</w:t>
      </w:r>
      <w:proofErr w:type="spellEnd"/>
      <w:r w:rsidRPr="00576DF7">
        <w:rPr>
          <w:rFonts w:eastAsia="Calibri" w:cs="Tahoma"/>
          <w:color w:val="000000"/>
          <w:sz w:val="19"/>
          <w:szCs w:val="19"/>
        </w:rPr>
        <w:t xml:space="preserve">, 2010). </w:t>
      </w:r>
      <w:r w:rsidRPr="00576DF7">
        <w:t xml:space="preserve"> Research is needed to address the practical uses of value added methods including (a) identifying, determining the importance of, and remedying methodological concerns with value-added models, (b) developing ways to improve the estimates produced by value-added models that can be implemented by education practitioners, and (c) determining the appropriate application of value-added models for different evaluation purposes.</w:t>
      </w:r>
      <w:r w:rsidR="00AA6950" w:rsidRPr="00576DF7">
        <w:t xml:space="preserve"> Other methods of similar importance and use can be examined as well.</w:t>
      </w:r>
    </w:p>
    <w:p w14:paraId="15BA3952" w14:textId="77777777" w:rsidR="00AC42FC" w:rsidRPr="00576DF7" w:rsidRDefault="00AC42FC" w:rsidP="00AC42FC">
      <w:pPr>
        <w:ind w:left="720"/>
      </w:pPr>
    </w:p>
    <w:p w14:paraId="0883DC32" w14:textId="62A32669" w:rsidR="00A616D1" w:rsidRPr="00576DF7" w:rsidRDefault="00B30752" w:rsidP="00271FB0">
      <w:pPr>
        <w:numPr>
          <w:ilvl w:val="0"/>
          <w:numId w:val="68"/>
        </w:numPr>
      </w:pPr>
      <w:r w:rsidRPr="00576DF7">
        <w:t xml:space="preserve">Variability in Effects: </w:t>
      </w:r>
      <w:r w:rsidR="00645B8B" w:rsidRPr="00576DF7">
        <w:t>Evaluations of program and policy interventions</w:t>
      </w:r>
      <w:r w:rsidR="00E06909" w:rsidRPr="00576DF7">
        <w:t xml:space="preserve"> estimate average</w:t>
      </w:r>
      <w:r w:rsidR="00A616D1" w:rsidRPr="00576DF7">
        <w:t xml:space="preserve"> effects</w:t>
      </w:r>
      <w:r w:rsidR="00E06909" w:rsidRPr="00576DF7">
        <w:t xml:space="preserve"> but often find</w:t>
      </w:r>
      <w:r w:rsidR="00645B8B" w:rsidRPr="00576DF7">
        <w:t xml:space="preserve"> that</w:t>
      </w:r>
      <w:r w:rsidR="00A616D1" w:rsidRPr="00576DF7">
        <w:t xml:space="preserve"> effects vary substantially around the average and the sources of that variability are not well understood (Weiss, Bloom, and Brock, 2014). </w:t>
      </w:r>
      <w:r w:rsidR="00645B8B" w:rsidRPr="00576DF7">
        <w:t>Research is</w:t>
      </w:r>
      <w:r w:rsidR="00A616D1" w:rsidRPr="00576DF7">
        <w:t xml:space="preserve"> </w:t>
      </w:r>
      <w:r w:rsidR="00E06909" w:rsidRPr="00576DF7">
        <w:t xml:space="preserve">needed to </w:t>
      </w:r>
      <w:r w:rsidR="00A616D1" w:rsidRPr="00576DF7">
        <w:t xml:space="preserve">improve or expand the methodological tools available to identify factors (i.e., neighborhood context, school or organizational characteristics, </w:t>
      </w:r>
      <w:r w:rsidR="00E06909" w:rsidRPr="00576DF7">
        <w:t xml:space="preserve">student or family characteristics, </w:t>
      </w:r>
      <w:r w:rsidR="00A616D1" w:rsidRPr="00576DF7">
        <w:t>etc.) that may account for such variation. Ultimately, the Institute seeks to advise researchers on what moderators and mediators to include in their studies</w:t>
      </w:r>
      <w:r w:rsidR="00E06909" w:rsidRPr="00576DF7">
        <w:t xml:space="preserve"> which will require</w:t>
      </w:r>
      <w:r w:rsidR="00A616D1" w:rsidRPr="00576DF7">
        <w:t xml:space="preserve"> further development and refinement of tools </w:t>
      </w:r>
      <w:r w:rsidR="00E06909" w:rsidRPr="00576DF7">
        <w:t xml:space="preserve">for the systematic collection and analysis of data on </w:t>
      </w:r>
      <w:r w:rsidR="00A616D1" w:rsidRPr="00576DF7">
        <w:t>moderating and mediating variables.</w:t>
      </w:r>
    </w:p>
    <w:p w14:paraId="45A32AAD" w14:textId="77777777" w:rsidR="00A616D1" w:rsidRPr="00576DF7" w:rsidRDefault="00A616D1" w:rsidP="00A616D1"/>
    <w:p w14:paraId="1FA917C0" w14:textId="3E48C424" w:rsidR="00A616D1" w:rsidRPr="00576DF7" w:rsidRDefault="00B30752" w:rsidP="00271FB0">
      <w:pPr>
        <w:numPr>
          <w:ilvl w:val="0"/>
          <w:numId w:val="68"/>
        </w:numPr>
      </w:pPr>
      <w:r w:rsidRPr="00576DF7">
        <w:t xml:space="preserve">Generalizability of Findings: </w:t>
      </w:r>
      <w:proofErr w:type="gramStart"/>
      <w:r w:rsidR="00A616D1" w:rsidRPr="00576DF7">
        <w:t xml:space="preserve">Multilevel analyses </w:t>
      </w:r>
      <w:r w:rsidR="000E4BFF" w:rsidRPr="00576DF7">
        <w:t xml:space="preserve">of data from rigorous evaluation designs </w:t>
      </w:r>
      <w:r w:rsidR="00A616D1" w:rsidRPr="00576DF7">
        <w:t xml:space="preserve">provide estimates of effects across multiple </w:t>
      </w:r>
      <w:r w:rsidRPr="00576DF7">
        <w:t xml:space="preserve">classrooms, </w:t>
      </w:r>
      <w:r w:rsidR="00A616D1" w:rsidRPr="00576DF7">
        <w:t xml:space="preserve">schools or </w:t>
      </w:r>
      <w:r w:rsidR="000E4BFF" w:rsidRPr="00576DF7">
        <w:t>districts</w:t>
      </w:r>
      <w:r w:rsidR="00A616D1" w:rsidRPr="00576DF7">
        <w:t xml:space="preserve"> but the </w:t>
      </w:r>
      <w:r w:rsidRPr="00576DF7">
        <w:t xml:space="preserve">direct </w:t>
      </w:r>
      <w:r w:rsidR="00A616D1" w:rsidRPr="00576DF7">
        <w:t xml:space="preserve">applicability of these estimates </w:t>
      </w:r>
      <w:r w:rsidRPr="00576DF7">
        <w:t>to the schools within or outside the sample is</w:t>
      </w:r>
      <w:proofErr w:type="gramEnd"/>
      <w:r w:rsidRPr="00576DF7">
        <w:t xml:space="preserve"> rarely considered</w:t>
      </w:r>
      <w:r w:rsidR="00A616D1" w:rsidRPr="00576DF7">
        <w:t xml:space="preserve">. </w:t>
      </w:r>
      <w:r w:rsidR="000E4BFF" w:rsidRPr="00576DF7">
        <w:t xml:space="preserve">Applied researchers need </w:t>
      </w:r>
      <w:r w:rsidR="00A616D1" w:rsidRPr="00576DF7">
        <w:t xml:space="preserve">tools to answer such questions as “Does it work in my school?” from a principal whose school was in </w:t>
      </w:r>
      <w:r w:rsidR="000E4BFF" w:rsidRPr="00576DF7">
        <w:t>the</w:t>
      </w:r>
      <w:r w:rsidR="00A616D1" w:rsidRPr="00576DF7">
        <w:t xml:space="preserve"> sample or “Could this work in my district?” from a superintendent whose school district was not involved in the study. </w:t>
      </w:r>
      <w:r w:rsidR="000E4BFF" w:rsidRPr="00576DF7">
        <w:t xml:space="preserve">The use of convenience sampling in evaluations increases the complexity of generalizing results. </w:t>
      </w:r>
      <w:r w:rsidR="00A616D1" w:rsidRPr="00576DF7">
        <w:t xml:space="preserve">There has been some work in education on developing weights based on surveys or other sources of information on the population to make the estimate of the treatment effect more likely to reflect the effect in the general population (Stuart, et al., 2011; Tipton, 2013; Tipton, et al., 2014), but </w:t>
      </w:r>
      <w:r w:rsidR="000E4BFF" w:rsidRPr="00576DF7">
        <w:t xml:space="preserve">further </w:t>
      </w:r>
      <w:r w:rsidR="00A616D1" w:rsidRPr="00576DF7">
        <w:t>research is needed</w:t>
      </w:r>
      <w:r w:rsidR="003C596F" w:rsidRPr="00576DF7">
        <w:t>.</w:t>
      </w:r>
    </w:p>
    <w:p w14:paraId="7B3A5961" w14:textId="77777777" w:rsidR="00A616D1" w:rsidRPr="00576DF7" w:rsidRDefault="00A616D1" w:rsidP="00032FBC">
      <w:pPr>
        <w:ind w:left="360"/>
      </w:pPr>
    </w:p>
    <w:p w14:paraId="51B936CF" w14:textId="39A36184" w:rsidR="00562C6F" w:rsidRPr="00576DF7" w:rsidRDefault="00F52919" w:rsidP="00271FB0">
      <w:pPr>
        <w:numPr>
          <w:ilvl w:val="0"/>
          <w:numId w:val="68"/>
        </w:numPr>
      </w:pPr>
      <w:r w:rsidRPr="00576DF7">
        <w:t xml:space="preserve">Analyzing Big Data: </w:t>
      </w:r>
      <w:r w:rsidR="00AC0AE4" w:rsidRPr="00576DF7">
        <w:t>The</w:t>
      </w:r>
      <w:r w:rsidR="00A616D1" w:rsidRPr="00576DF7">
        <w:t xml:space="preserve"> increasing availability of education data sets that feature a great many participants and/or many </w:t>
      </w:r>
      <w:r w:rsidR="007E01C6" w:rsidRPr="00576DF7">
        <w:t>variables</w:t>
      </w:r>
      <w:r w:rsidR="00A616D1" w:rsidRPr="00576DF7">
        <w:t xml:space="preserve"> </w:t>
      </w:r>
      <w:r w:rsidR="00AC0AE4" w:rsidRPr="00576DF7">
        <w:t>creates new opportunities to address</w:t>
      </w:r>
      <w:r w:rsidR="00A616D1" w:rsidRPr="00576DF7">
        <w:t xml:space="preserve"> applied research questions </w:t>
      </w:r>
      <w:r w:rsidR="00AC0AE4" w:rsidRPr="00576DF7">
        <w:t xml:space="preserve">once the appropriate techniques are developed. </w:t>
      </w:r>
      <w:r w:rsidR="00A616D1" w:rsidRPr="00576DF7">
        <w:t>For example, while OLS regression has approaches for quantifying cross-validation, little work has been done to develop a measure of cross-validation in multilevel modeling, leaving statements about generalizability in education research to supposition based on rough comparisons of student and district demographics. What potential do classification and regression trees have to yield better predictions for dichotomous outcomes? With a large number of variables, in what ways might Bayesian structural time series or elastic net regression help to yield a less cumbersome predictive model? These are but a few of the areas of methodological inquiry relevant to the use of big data in education research.</w:t>
      </w:r>
    </w:p>
    <w:p w14:paraId="6739CA27" w14:textId="77777777" w:rsidR="00562C6F" w:rsidRPr="00576DF7" w:rsidRDefault="00562C6F" w:rsidP="00562C6F"/>
    <w:p w14:paraId="2A79B609" w14:textId="72D91173" w:rsidR="00902882" w:rsidRPr="00576DF7" w:rsidRDefault="00EB3292" w:rsidP="00562C6F">
      <w:r w:rsidRPr="00576DF7">
        <w:t>In addition, the Institute recognizes a need for applications in the following areas:</w:t>
      </w:r>
    </w:p>
    <w:p w14:paraId="1A49340A" w14:textId="77777777" w:rsidR="00902882" w:rsidRPr="00576DF7" w:rsidRDefault="00902882" w:rsidP="00562C6F">
      <w:pPr>
        <w:rPr>
          <w:sz w:val="12"/>
          <w:szCs w:val="12"/>
        </w:rPr>
      </w:pPr>
    </w:p>
    <w:p w14:paraId="68453D95" w14:textId="568997B9" w:rsidR="00A616D1" w:rsidRPr="00576DF7" w:rsidRDefault="00EB3292" w:rsidP="00271FB0">
      <w:pPr>
        <w:numPr>
          <w:ilvl w:val="0"/>
          <w:numId w:val="68"/>
        </w:numPr>
      </w:pPr>
      <w:r w:rsidRPr="00576DF7">
        <w:t>Quasi-experimental Designs</w:t>
      </w:r>
      <w:r w:rsidR="00AA6950" w:rsidRPr="00576DF7">
        <w:t xml:space="preserve"> (QEDs): </w:t>
      </w:r>
      <w:r w:rsidRPr="00576DF7">
        <w:t>QEDs</w:t>
      </w:r>
      <w:r w:rsidR="00A616D1" w:rsidRPr="00576DF7">
        <w:t xml:space="preserve"> (e.g., matching and regression discontinuity designs) are typically employed when random assignment is not feasible to evaluate the impact of an intervention. Work is needed to determine which methods best reduce selection bias in estimates of the treatment effect and the conditions that are necessary for producing such results. The Institute has restricted-use data files from random assignment studies that could be used to conduct this type of study. Information on obtaining the Institute’s restricted-use data licenses is available at </w:t>
      </w:r>
      <w:hyperlink r:id="rId22" w:history="1">
        <w:r w:rsidR="00A616D1" w:rsidRPr="00576DF7">
          <w:rPr>
            <w:rStyle w:val="Hyperlink"/>
          </w:rPr>
          <w:t>http://nces.ed.gov/pubsearch/licenses.asp</w:t>
        </w:r>
      </w:hyperlink>
      <w:r w:rsidR="00A616D1" w:rsidRPr="00576DF7">
        <w:t>.</w:t>
      </w:r>
    </w:p>
    <w:p w14:paraId="78E0EF32" w14:textId="77777777" w:rsidR="00A616D1" w:rsidRPr="00576DF7" w:rsidRDefault="00A616D1" w:rsidP="00562C6F"/>
    <w:p w14:paraId="2F0D1A9A" w14:textId="55D64FA8" w:rsidR="00562C6F" w:rsidRPr="00576DF7" w:rsidRDefault="00297F66" w:rsidP="00271FB0">
      <w:pPr>
        <w:numPr>
          <w:ilvl w:val="0"/>
          <w:numId w:val="69"/>
        </w:numPr>
      </w:pPr>
      <w:r w:rsidRPr="00576DF7">
        <w:t>NAEP Analysis: The National Assessment of Educational Progress (NAEP) provides educators and policymakers with valid and meaningful information; however, its psychometric and sampling designs present an analytic challenge for many education researchers. Research is needed</w:t>
      </w:r>
      <w:r w:rsidR="00562C6F" w:rsidRPr="00576DF7">
        <w:t xml:space="preserve"> to develop tools or methods to help education leaders and decision makers use data from and</w:t>
      </w:r>
      <w:r w:rsidRPr="00576DF7">
        <w:t xml:space="preserve"> to support education researchers’ application of a</w:t>
      </w:r>
      <w:r w:rsidR="00562C6F" w:rsidRPr="00576DF7">
        <w:t xml:space="preserve">dvanced analytic techniques to </w:t>
      </w:r>
      <w:r w:rsidRPr="00576DF7">
        <w:t>the</w:t>
      </w:r>
      <w:r w:rsidR="00562C6F" w:rsidRPr="00576DF7">
        <w:t xml:space="preserve"> NAEP data. </w:t>
      </w:r>
    </w:p>
    <w:p w14:paraId="329A3290" w14:textId="77777777" w:rsidR="00A616D1" w:rsidRPr="00576DF7" w:rsidRDefault="00A616D1" w:rsidP="00A616D1">
      <w:pPr>
        <w:ind w:left="720"/>
      </w:pPr>
    </w:p>
    <w:p w14:paraId="06267710" w14:textId="7D8DD056" w:rsidR="00A616D1" w:rsidRPr="00576DF7" w:rsidRDefault="00BB2E72" w:rsidP="00271FB0">
      <w:pPr>
        <w:numPr>
          <w:ilvl w:val="0"/>
          <w:numId w:val="69"/>
        </w:numPr>
      </w:pPr>
      <w:r w:rsidRPr="00576DF7">
        <w:t xml:space="preserve">Interpreting Impacts: Findings from evaluation studies are often presented in ways (e.g., Cohen’s 1988 guidelines on effect sizes) that lack clear practical implications. Education researchers and </w:t>
      </w:r>
      <w:r w:rsidR="00A616D1" w:rsidRPr="00576DF7">
        <w:t xml:space="preserve">consumers of education research </w:t>
      </w:r>
      <w:r w:rsidRPr="00576DF7">
        <w:t>need tools to help them interpret the findings in ways that help with the decisions they need to make.</w:t>
      </w:r>
      <w:r w:rsidR="00A616D1" w:rsidRPr="00576DF7">
        <w:t xml:space="preserve"> For example, policymakers and practitioners might find it more helpful if an intervention’s effects on student achievement were benchmarked against normal student academic growth, student achievement gaps, impacts of other interventions, or through a comparison of the intervention’s costs and benefits (Hill, et al., 2008; Lipsey, et al., 2012).</w:t>
      </w:r>
    </w:p>
    <w:p w14:paraId="30F1C17C" w14:textId="77777777" w:rsidR="004E224C" w:rsidRPr="00576DF7" w:rsidRDefault="004E224C" w:rsidP="00A616D1"/>
    <w:p w14:paraId="20C707E5" w14:textId="447E76BE" w:rsidR="00562C6F" w:rsidRPr="00576DF7" w:rsidRDefault="005126B3" w:rsidP="00271FB0">
      <w:pPr>
        <w:numPr>
          <w:ilvl w:val="0"/>
          <w:numId w:val="68"/>
        </w:numPr>
        <w:rPr>
          <w:szCs w:val="20"/>
        </w:rPr>
      </w:pPr>
      <w:r w:rsidRPr="00576DF7">
        <w:rPr>
          <w:szCs w:val="20"/>
        </w:rPr>
        <w:t xml:space="preserve">Advances in Computing: </w:t>
      </w:r>
      <w:r w:rsidR="00562C6F" w:rsidRPr="00576DF7">
        <w:rPr>
          <w:szCs w:val="20"/>
        </w:rPr>
        <w:t xml:space="preserve">Increases in the speed of computer processors and sophistication of software have expanded the opportunities for methodological research. Advances have been made, for example, in the areas of item response theory (IRT) and Bayesian estimation </w:t>
      </w:r>
      <w:r w:rsidR="00562C6F" w:rsidRPr="00576DF7">
        <w:rPr>
          <w:rFonts w:cs="Calibri"/>
          <w:szCs w:val="20"/>
        </w:rPr>
        <w:t xml:space="preserve">primarily of use to other methodological researchers and, in the case of IRT, to test development companies. </w:t>
      </w:r>
      <w:r w:rsidRPr="00576DF7">
        <w:rPr>
          <w:rFonts w:cs="Calibri"/>
          <w:szCs w:val="20"/>
        </w:rPr>
        <w:t>Further research could identify</w:t>
      </w:r>
      <w:r w:rsidR="00562C6F" w:rsidRPr="00576DF7">
        <w:rPr>
          <w:rFonts w:cs="Calibri"/>
          <w:szCs w:val="20"/>
        </w:rPr>
        <w:t xml:space="preserve"> ways in which these technologies and advances stemming from them can be of use to applied researchers. For example, do Bayesian estimation procedures have something to offer researchers addressing applied education questions that other estimation procedures do not?</w:t>
      </w:r>
    </w:p>
    <w:p w14:paraId="1528B190" w14:textId="77777777" w:rsidR="00562C6F" w:rsidRPr="00576DF7" w:rsidRDefault="00562C6F" w:rsidP="00562C6F"/>
    <w:p w14:paraId="44E84E1F" w14:textId="2F2A3283" w:rsidR="00562C6F" w:rsidRPr="00576DF7" w:rsidRDefault="005126B3" w:rsidP="00271FB0">
      <w:pPr>
        <w:numPr>
          <w:ilvl w:val="0"/>
          <w:numId w:val="68"/>
        </w:numPr>
      </w:pPr>
      <w:r w:rsidRPr="00576DF7">
        <w:t xml:space="preserve">Single-case Designs: </w:t>
      </w:r>
      <w:r w:rsidR="00562C6F" w:rsidRPr="00576DF7">
        <w:t xml:space="preserve">Single-case experimental designs are critically important for research with low-incidence disability populations. In addition, they may provide a useful complement to group designs to understand factors that affect the response to an intervention (e.g., when manipulating components of an intervention to determine which contribute most to its impact). </w:t>
      </w:r>
      <w:r w:rsidR="003050E0" w:rsidRPr="00576DF7">
        <w:t xml:space="preserve">Research is needed to improve or extend the statistical analyses of different single-case designs (e.g., alternating treatments, multiple baselines) using different approaches (e.g., hierarchical </w:t>
      </w:r>
      <w:r w:rsidR="003050E0" w:rsidRPr="00576DF7">
        <w:lastRenderedPageBreak/>
        <w:t xml:space="preserve">linear modeling, nonparametric tests, effect size measures) while addressing their </w:t>
      </w:r>
      <w:r w:rsidR="00562C6F" w:rsidRPr="00576DF7">
        <w:t xml:space="preserve">analytical challenges, </w:t>
      </w:r>
      <w:r w:rsidR="003050E0" w:rsidRPr="00576DF7">
        <w:t>(e.g.,</w:t>
      </w:r>
      <w:r w:rsidR="00562C6F" w:rsidRPr="00576DF7">
        <w:t xml:space="preserve"> </w:t>
      </w:r>
      <w:r w:rsidR="003050E0" w:rsidRPr="00576DF7">
        <w:t xml:space="preserve">lack of </w:t>
      </w:r>
      <w:r w:rsidR="00562C6F" w:rsidRPr="00576DF7">
        <w:t>indepe</w:t>
      </w:r>
      <w:r w:rsidR="003050E0" w:rsidRPr="00576DF7">
        <w:t xml:space="preserve">ndence between observations, low numbers of participants). </w:t>
      </w:r>
      <w:r w:rsidR="00562C6F" w:rsidRPr="00576DF7">
        <w:t xml:space="preserve"> </w:t>
      </w:r>
    </w:p>
    <w:p w14:paraId="00E09E3D" w14:textId="77777777" w:rsidR="003050E0" w:rsidRPr="00576DF7" w:rsidRDefault="003050E0" w:rsidP="003050E0"/>
    <w:p w14:paraId="1F09DE8B" w14:textId="1893CE30" w:rsidR="00562C6F" w:rsidRPr="00576DF7" w:rsidRDefault="00FE46B6" w:rsidP="00562C6F">
      <w:pPr>
        <w:rPr>
          <w:rFonts w:cs="Tahoma"/>
          <w:szCs w:val="20"/>
        </w:rPr>
      </w:pPr>
      <w:r w:rsidRPr="00576DF7">
        <w:t>The</w:t>
      </w:r>
      <w:r w:rsidR="00562C6F" w:rsidRPr="00576DF7">
        <w:t xml:space="preserve"> Institute is interested </w:t>
      </w:r>
      <w:r w:rsidRPr="00576DF7">
        <w:t>in research across a</w:t>
      </w:r>
      <w:r w:rsidR="00562C6F" w:rsidRPr="00576DF7">
        <w:t xml:space="preserve"> wide range of </w:t>
      </w:r>
      <w:r w:rsidRPr="00576DF7">
        <w:t>areas</w:t>
      </w:r>
      <w:r w:rsidR="00562C6F" w:rsidRPr="00576DF7">
        <w:t>, and you are not limited t</w:t>
      </w:r>
      <w:r w:rsidRPr="00576DF7">
        <w:t>o</w:t>
      </w:r>
      <w:r w:rsidR="00217AC0" w:rsidRPr="00576DF7">
        <w:t xml:space="preserve"> </w:t>
      </w:r>
      <w:r w:rsidRPr="00576DF7">
        <w:t xml:space="preserve">those </w:t>
      </w:r>
      <w:r w:rsidR="00217AC0" w:rsidRPr="00576DF7">
        <w:t>described above.</w:t>
      </w:r>
      <w:r w:rsidR="00A616D1" w:rsidRPr="00576DF7">
        <w:t xml:space="preserve"> </w:t>
      </w:r>
      <w:r w:rsidRPr="00576DF7">
        <w:rPr>
          <w:rFonts w:cs="Tahoma"/>
          <w:szCs w:val="20"/>
        </w:rPr>
        <w:t xml:space="preserve">The Institute encourages applications in the above areas, especially the first four noted, because it believes research on them can </w:t>
      </w:r>
      <w:r w:rsidR="002C357A" w:rsidRPr="00576DF7">
        <w:rPr>
          <w:rFonts w:cs="Tahoma"/>
          <w:szCs w:val="20"/>
        </w:rPr>
        <w:t xml:space="preserve">contribute </w:t>
      </w:r>
      <w:r w:rsidRPr="00576DF7">
        <w:rPr>
          <w:rFonts w:cs="Tahoma"/>
          <w:szCs w:val="20"/>
        </w:rPr>
        <w:t xml:space="preserve">to important advances in applied education research. </w:t>
      </w:r>
    </w:p>
    <w:p w14:paraId="58AB47D2" w14:textId="77777777" w:rsidR="00562C6F" w:rsidRPr="00576DF7" w:rsidRDefault="00562C6F" w:rsidP="00562C6F"/>
    <w:p w14:paraId="3DEF2E83" w14:textId="77777777" w:rsidR="00562C6F" w:rsidRPr="00576DF7" w:rsidRDefault="00562C6F" w:rsidP="00562C6F">
      <w:pPr>
        <w:pStyle w:val="Heading2"/>
      </w:pPr>
      <w:bookmarkStart w:id="27" w:name="PIII"/>
      <w:bookmarkStart w:id="28" w:name="_Toc318280739"/>
      <w:bookmarkStart w:id="29" w:name="_Toc343240434"/>
      <w:bookmarkStart w:id="30" w:name="_Toc414624088"/>
      <w:r w:rsidRPr="00576DF7">
        <w:t>GENERAL REQUIREMENTS OF THE PROPOSED RESEARCH</w:t>
      </w:r>
      <w:bookmarkEnd w:id="27"/>
      <w:bookmarkEnd w:id="28"/>
      <w:bookmarkEnd w:id="29"/>
      <w:bookmarkEnd w:id="30"/>
    </w:p>
    <w:p w14:paraId="4F82BF6B" w14:textId="77777777" w:rsidR="00562C6F" w:rsidRPr="00576DF7" w:rsidRDefault="00562C6F" w:rsidP="00562C6F">
      <w:pPr>
        <w:pStyle w:val="Heading3"/>
        <w:numPr>
          <w:ilvl w:val="0"/>
          <w:numId w:val="59"/>
        </w:numPr>
      </w:pPr>
      <w:bookmarkStart w:id="31" w:name="_Toc318280740"/>
      <w:bookmarkStart w:id="32" w:name="_Toc343240435"/>
      <w:bookmarkStart w:id="33" w:name="Basic_Reqs_Proposed_Research_Resubmits"/>
      <w:bookmarkStart w:id="34" w:name="_Toc414624089"/>
      <w:bookmarkStart w:id="35" w:name="PIII_B_Goal1"/>
      <w:r w:rsidRPr="00576DF7">
        <w:t>Resubmissions</w:t>
      </w:r>
      <w:bookmarkEnd w:id="31"/>
      <w:bookmarkEnd w:id="32"/>
      <w:bookmarkEnd w:id="33"/>
      <w:bookmarkEnd w:id="34"/>
    </w:p>
    <w:p w14:paraId="65F64449" w14:textId="5A1E960A" w:rsidR="00562C6F" w:rsidRPr="00576DF7" w:rsidRDefault="00562C6F" w:rsidP="00562C6F">
      <w:r w:rsidRPr="00576DF7">
        <w:t xml:space="preserve">If you intend to revise and resubmit an application that was submitted to one of the Institute’s previous competitions but that was not funded, you must indicate on the </w:t>
      </w:r>
      <w:r w:rsidR="00FC1B03" w:rsidRPr="00576DF7">
        <w:t xml:space="preserve">SF-424 Form of the Application Package (Items 4a and 8) (see Part V.E.I) </w:t>
      </w:r>
      <w:r w:rsidRPr="00576DF7">
        <w:t xml:space="preserve">that your </w:t>
      </w:r>
      <w:r w:rsidR="00FC1B03" w:rsidRPr="00576DF7">
        <w:t>FY 2016</w:t>
      </w:r>
      <w:r w:rsidRPr="00576DF7">
        <w:t xml:space="preserve"> application is a </w:t>
      </w:r>
      <w:r w:rsidR="00FC1B03" w:rsidRPr="00576DF7">
        <w:t>resubmission (Item 8)</w:t>
      </w:r>
      <w:r w:rsidRPr="00576DF7">
        <w:t xml:space="preserve"> and include the application number of the previous application (an 11- character alphanumeric identifier beginning “R305D”)</w:t>
      </w:r>
      <w:r w:rsidR="00FC1B03" w:rsidRPr="00576DF7">
        <w:t xml:space="preserve"> in Item 4a</w:t>
      </w:r>
      <w:r w:rsidR="00A66746" w:rsidRPr="00576DF7">
        <w:t>. P</w:t>
      </w:r>
      <w:r w:rsidRPr="00576DF7">
        <w:t xml:space="preserve">rior reviews will be sent to this year’s reviewers, along with the resubmitted application. You must describe your response to the prior reviews in Appendix A. Revised and resubmitted applications will be reviewed according to the </w:t>
      </w:r>
      <w:r w:rsidR="00FC1B03" w:rsidRPr="00576DF7">
        <w:t>FY 2016</w:t>
      </w:r>
      <w:r w:rsidRPr="00576DF7">
        <w:t xml:space="preserve"> Request for Applications.</w:t>
      </w:r>
      <w:r w:rsidR="00AA6950" w:rsidRPr="00576DF7">
        <w:t xml:space="preserve"> Please note that resubmissions for the Regular Grants topic will not be accepted for the FY 2016 year as only the Early Career topic is being competed this year.</w:t>
      </w:r>
    </w:p>
    <w:p w14:paraId="33A68B3F" w14:textId="77777777" w:rsidR="00562C6F" w:rsidRPr="00576DF7" w:rsidRDefault="00562C6F" w:rsidP="00562C6F"/>
    <w:p w14:paraId="1738CADA" w14:textId="77777777" w:rsidR="00562C6F" w:rsidRPr="00576DF7" w:rsidRDefault="00562C6F" w:rsidP="00562C6F">
      <w:r w:rsidRPr="00576DF7">
        <w:t xml:space="preserve">If you submitted a somewhat similar application in the past </w:t>
      </w:r>
      <w:r w:rsidR="003C1312" w:rsidRPr="00576DF7">
        <w:t xml:space="preserve">and did not receive an award </w:t>
      </w:r>
      <w:r w:rsidRPr="00576DF7">
        <w:t xml:space="preserve">but are submitting the current application as a new application, you </w:t>
      </w:r>
      <w:r w:rsidR="003C1312" w:rsidRPr="00576DF7">
        <w:t>should</w:t>
      </w:r>
      <w:r w:rsidRPr="00576DF7">
        <w:t xml:space="preserve"> indicate on the application form</w:t>
      </w:r>
      <w:r w:rsidR="003C1312" w:rsidRPr="00576DF7">
        <w:t xml:space="preserve"> (Item 8)</w:t>
      </w:r>
      <w:r w:rsidRPr="00576DF7">
        <w:t xml:space="preserve"> that your </w:t>
      </w:r>
      <w:r w:rsidR="003C1312" w:rsidRPr="00576DF7">
        <w:t>FY 2016</w:t>
      </w:r>
      <w:r w:rsidRPr="00576DF7">
        <w:t xml:space="preserve"> application is a new application. </w:t>
      </w:r>
      <w:r w:rsidR="003C1312" w:rsidRPr="00576DF7">
        <w:t>Provide a rationale explaining why your</w:t>
      </w:r>
      <w:r w:rsidRPr="00576DF7">
        <w:t xml:space="preserve"> </w:t>
      </w:r>
      <w:r w:rsidR="003C1312" w:rsidRPr="00576DF7">
        <w:t>FY 2016</w:t>
      </w:r>
      <w:r w:rsidRPr="00576DF7">
        <w:t xml:space="preserve"> application should be considered a new application rather than a revision </w:t>
      </w:r>
      <w:r w:rsidR="003C1312" w:rsidRPr="00576DF7">
        <w:t xml:space="preserve">in </w:t>
      </w:r>
      <w:r w:rsidRPr="00576DF7">
        <w:t>Appendix A. Without such an explanation, if the Institute determines that the current application is similar to a previously unfunded application, the Institute may send the reviews of the prior unfunded application to this year’s reviewers along with the current application.</w:t>
      </w:r>
    </w:p>
    <w:p w14:paraId="78CAD44D" w14:textId="77777777" w:rsidR="00562C6F" w:rsidRPr="00576DF7" w:rsidRDefault="00562C6F" w:rsidP="00562C6F"/>
    <w:p w14:paraId="183F7647" w14:textId="77777777" w:rsidR="00562C6F" w:rsidRPr="00576DF7" w:rsidRDefault="00562C6F" w:rsidP="00562C6F">
      <w:pPr>
        <w:pStyle w:val="Heading3"/>
      </w:pPr>
      <w:bookmarkStart w:id="36" w:name="_Toc414624090"/>
      <w:r w:rsidRPr="00576DF7">
        <w:t>Submitting Multiple Applications</w:t>
      </w:r>
      <w:bookmarkEnd w:id="36"/>
    </w:p>
    <w:p w14:paraId="55A92F46" w14:textId="77777777" w:rsidR="00562C6F" w:rsidRPr="00576DF7" w:rsidRDefault="00562C6F" w:rsidP="00562C6F">
      <w:r w:rsidRPr="00576DF7">
        <w:t xml:space="preserve">You may submit applications to more than one of the Institute's </w:t>
      </w:r>
      <w:r w:rsidR="003C1312" w:rsidRPr="00576DF7">
        <w:t>FY 2016</w:t>
      </w:r>
      <w:r w:rsidRPr="00576DF7">
        <w:t xml:space="preserve"> competitions. For example, you could submit an application to the Statistical and Research Methodology in Education </w:t>
      </w:r>
      <w:r w:rsidR="00CE234E" w:rsidRPr="00576DF7">
        <w:t xml:space="preserve">program </w:t>
      </w:r>
      <w:r w:rsidRPr="00576DF7">
        <w:t>(84.305D) and a second application to the Education Research Grants program (84.305A). In addition, within a particular competition, you may submit multiple applications. You may not submit the same or similar applications to more than one competition. In cases where this restriction is not met, the Institute will determine whether and which applications are accepted for review and/or are eligible for funding.</w:t>
      </w:r>
    </w:p>
    <w:p w14:paraId="56877415" w14:textId="77777777" w:rsidR="00562C6F" w:rsidRPr="00576DF7" w:rsidRDefault="00562C6F" w:rsidP="00562C6F"/>
    <w:p w14:paraId="257D39CC" w14:textId="0CAAA42C" w:rsidR="00562C6F" w:rsidRPr="00576DF7" w:rsidRDefault="00A13DAE" w:rsidP="00562C6F">
      <w:pPr>
        <w:pStyle w:val="Heading2"/>
      </w:pPr>
      <w:bookmarkStart w:id="37" w:name="_SPECIFIC_REQUIREMENTS_OF"/>
      <w:bookmarkStart w:id="38" w:name="_Toc318280742"/>
      <w:bookmarkStart w:id="39" w:name="_Toc343240437"/>
      <w:bookmarkStart w:id="40" w:name="_Toc414624091"/>
      <w:bookmarkStart w:id="41" w:name="PIII_D_Goal3"/>
      <w:bookmarkStart w:id="42" w:name="_Toc159586486"/>
      <w:bookmarkEnd w:id="35"/>
      <w:bookmarkEnd w:id="37"/>
      <w:r w:rsidRPr="00576DF7">
        <w:rPr>
          <w:lang w:val="en-US"/>
        </w:rPr>
        <w:t>TOPICS</w:t>
      </w:r>
      <w:bookmarkEnd w:id="38"/>
      <w:bookmarkEnd w:id="39"/>
      <w:bookmarkEnd w:id="40"/>
    </w:p>
    <w:bookmarkEnd w:id="41"/>
    <w:bookmarkEnd w:id="42"/>
    <w:p w14:paraId="5439750C" w14:textId="5F16FEC4" w:rsidR="00A13DAE" w:rsidRPr="00576DF7" w:rsidRDefault="00A13DAE" w:rsidP="00A13DAE">
      <w:r w:rsidRPr="00576DF7">
        <w:t xml:space="preserve">For the FY 2016 competition, the Institute is competing one topic: </w:t>
      </w:r>
      <w:r w:rsidR="00956DD9" w:rsidRPr="00576DF7">
        <w:t xml:space="preserve">Early Career grants. </w:t>
      </w:r>
      <w:r w:rsidRPr="00576DF7">
        <w:t xml:space="preserve">The Institute established the Early Career grants topic for applications from early career researchers in order to help them implement their research agendas. </w:t>
      </w:r>
      <w:r w:rsidRPr="00576DF7">
        <w:rPr>
          <w:b/>
        </w:rPr>
        <w:t>Applicants to the Early Career grants category must have received their Ph.D. on or after April 1, 2011.</w:t>
      </w:r>
      <w:r w:rsidRPr="00576DF7">
        <w:t xml:space="preserve"> </w:t>
      </w:r>
    </w:p>
    <w:p w14:paraId="3B4C39EE" w14:textId="77777777" w:rsidR="00A13DAE" w:rsidRPr="00576DF7" w:rsidRDefault="00A13DAE" w:rsidP="00A13DAE"/>
    <w:p w14:paraId="1D234A5D" w14:textId="77777777" w:rsidR="009C03C4" w:rsidRPr="00576DF7" w:rsidRDefault="00A13DAE" w:rsidP="009C03C4">
      <w:r w:rsidRPr="00576DF7">
        <w:t xml:space="preserve">The Early Career topic is intended for applicants proposing high-quality work of the type discussed in the Overview section, but that can be done over a shorter period and requires less funding. </w:t>
      </w:r>
      <w:r w:rsidR="009C03C4" w:rsidRPr="00576DF7">
        <w:rPr>
          <w:rFonts w:cs="Tahoma"/>
        </w:rPr>
        <w:t>The Institute intends to make no more than 4 awards for FY 2016</w:t>
      </w:r>
      <w:r w:rsidR="009C03C4" w:rsidRPr="00576DF7">
        <w:t>.</w:t>
      </w:r>
    </w:p>
    <w:p w14:paraId="70558D86" w14:textId="77777777" w:rsidR="009C03C4" w:rsidRPr="00576DF7" w:rsidRDefault="009C03C4" w:rsidP="00A13DAE"/>
    <w:p w14:paraId="765740DD" w14:textId="638B4150" w:rsidR="00A13DAE" w:rsidRPr="00576DF7" w:rsidRDefault="00A13DAE" w:rsidP="00A13DAE">
      <w:pPr>
        <w:rPr>
          <w:b/>
        </w:rPr>
      </w:pPr>
      <w:r w:rsidRPr="00576DF7">
        <w:rPr>
          <w:b/>
        </w:rPr>
        <w:t xml:space="preserve">The maximum duration of a Statistical and Research Methodology project under the Early Career grants topic is 2 years. </w:t>
      </w:r>
      <w:r w:rsidRPr="00576DF7">
        <w:t>Applications submitted under the Early Career grants topic that propose a longer project length will be deemed non-responsive to the Request for Applications and will not be accepted for review.</w:t>
      </w:r>
    </w:p>
    <w:p w14:paraId="0C606396" w14:textId="77777777" w:rsidR="00A13DAE" w:rsidRPr="00576DF7" w:rsidRDefault="00A13DAE" w:rsidP="00A13DAE"/>
    <w:p w14:paraId="7959D06A" w14:textId="28567E72" w:rsidR="0082514F" w:rsidRPr="00576DF7" w:rsidRDefault="00A13DAE" w:rsidP="00562C6F">
      <w:r w:rsidRPr="00576DF7">
        <w:t xml:space="preserve">The budget should reflect the scope of the work to be conducted and the personnel and resource requirements to conduct the work. </w:t>
      </w:r>
      <w:r w:rsidRPr="00576DF7">
        <w:rPr>
          <w:b/>
        </w:rPr>
        <w:t xml:space="preserve">The maximum award for a Statistical and Research </w:t>
      </w:r>
      <w:r w:rsidRPr="00576DF7">
        <w:rPr>
          <w:b/>
        </w:rPr>
        <w:lastRenderedPageBreak/>
        <w:t xml:space="preserve">Methodology project under the Early Career grants topic is $200,000 (total cost = direct + indirect costs). </w:t>
      </w:r>
      <w:r w:rsidR="00271FB0" w:rsidRPr="00576DF7">
        <w:rPr>
          <w:b/>
        </w:rPr>
        <w:t xml:space="preserve">In addition, the annual award for a Statistical and Research Methodology project under the Early Career grants topic is $100,000. </w:t>
      </w:r>
      <w:r w:rsidR="00271FB0" w:rsidRPr="00576DF7">
        <w:t>An</w:t>
      </w:r>
      <w:r w:rsidRPr="00576DF7">
        <w:t xml:space="preserve"> Early Career application proposing a budget higher than the maximum award </w:t>
      </w:r>
      <w:r w:rsidR="00271FB0" w:rsidRPr="00576DF7">
        <w:t xml:space="preserve">or maximum annual award </w:t>
      </w:r>
      <w:r w:rsidRPr="00576DF7">
        <w:t>will be deemed non-responsive to the Request for Applications and will not be accepted for review.</w:t>
      </w:r>
    </w:p>
    <w:p w14:paraId="6E3B0674" w14:textId="77777777" w:rsidR="00A13DAE" w:rsidRPr="00576DF7" w:rsidRDefault="00A13DAE" w:rsidP="00562C6F"/>
    <w:p w14:paraId="059D6F91" w14:textId="355491C9" w:rsidR="0082514F" w:rsidRPr="00576DF7" w:rsidRDefault="00A13DAE" w:rsidP="00562C6F">
      <w:pPr>
        <w:pStyle w:val="Heading2"/>
      </w:pPr>
      <w:bookmarkStart w:id="43" w:name="_Toc414624092"/>
      <w:r w:rsidRPr="00576DF7">
        <w:t>SPECIFIC REQUIREMENTS OF THE PROPOSED RESEARC</w:t>
      </w:r>
      <w:r w:rsidRPr="00576DF7">
        <w:rPr>
          <w:lang w:val="en-US"/>
        </w:rPr>
        <w:t>H</w:t>
      </w:r>
      <w:bookmarkEnd w:id="43"/>
    </w:p>
    <w:p w14:paraId="501F1DBA" w14:textId="286BEA51" w:rsidR="00562C6F" w:rsidRPr="00576DF7" w:rsidRDefault="00562C6F" w:rsidP="00562C6F">
      <w:r w:rsidRPr="00576DF7">
        <w:t>The Institute intends to fund research projects that aim to expand and</w:t>
      </w:r>
      <w:r w:rsidR="00956DD9" w:rsidRPr="00576DF7">
        <w:t xml:space="preserve"> improve the methodological and </w:t>
      </w:r>
      <w:r w:rsidRPr="00576DF7">
        <w:t xml:space="preserve">statistical tools that are available for education researchers conducting research of the type that the Institute funds through its research grant competitions, statistics contracts, and evaluation contracts.   </w:t>
      </w:r>
    </w:p>
    <w:p w14:paraId="54C44182" w14:textId="77777777" w:rsidR="00562C6F" w:rsidRPr="00576DF7" w:rsidRDefault="00562C6F" w:rsidP="00562C6F">
      <w:r w:rsidRPr="00576DF7">
        <w:t xml:space="preserve">For </w:t>
      </w:r>
      <w:r w:rsidR="003C1312" w:rsidRPr="00576DF7">
        <w:t>FY 2016</w:t>
      </w:r>
      <w:r w:rsidRPr="00576DF7">
        <w:t xml:space="preserve">, the Institute requests projects that will provide findings, resources, and tools of immediate practical use to education researchers by the end of the project. </w:t>
      </w:r>
    </w:p>
    <w:p w14:paraId="0812095F" w14:textId="77777777" w:rsidR="00562C6F" w:rsidRPr="00576DF7" w:rsidRDefault="00562C6F" w:rsidP="00562C6F"/>
    <w:p w14:paraId="36FE3FA1" w14:textId="77777777" w:rsidR="00562C6F" w:rsidRPr="00576DF7" w:rsidRDefault="00562C6F" w:rsidP="00562C6F">
      <w:pPr>
        <w:pStyle w:val="Heading3"/>
        <w:numPr>
          <w:ilvl w:val="0"/>
          <w:numId w:val="60"/>
        </w:numPr>
      </w:pPr>
      <w:bookmarkStart w:id="44" w:name="_Toc318280743"/>
      <w:bookmarkStart w:id="45" w:name="_Toc343240438"/>
      <w:bookmarkStart w:id="46" w:name="_Toc414624093"/>
      <w:r w:rsidRPr="00576DF7">
        <w:t>The Project Narrative</w:t>
      </w:r>
      <w:bookmarkEnd w:id="44"/>
      <w:bookmarkEnd w:id="45"/>
      <w:bookmarkEnd w:id="46"/>
    </w:p>
    <w:p w14:paraId="52DBCD38" w14:textId="14F52381" w:rsidR="00562C6F" w:rsidRPr="00576DF7" w:rsidRDefault="00562C6F" w:rsidP="00562C6F">
      <w:r w:rsidRPr="00576DF7">
        <w:t>The project narrative for a</w:t>
      </w:r>
      <w:r w:rsidR="00432E61" w:rsidRPr="00576DF7">
        <w:t xml:space="preserve"> Statistical and Research Methodology in Education</w:t>
      </w:r>
      <w:r w:rsidRPr="00576DF7">
        <w:t xml:space="preserve"> project application</w:t>
      </w:r>
      <w:r w:rsidRPr="00576DF7">
        <w:rPr>
          <w:b/>
        </w:rPr>
        <w:t xml:space="preserve"> </w:t>
      </w:r>
      <w:r w:rsidRPr="00576DF7">
        <w:t>must</w:t>
      </w:r>
      <w:r w:rsidR="00870F02">
        <w:t xml:space="preserve"> be no longer than 25 pages and must</w:t>
      </w:r>
      <w:r w:rsidRPr="00576DF7">
        <w:rPr>
          <w:b/>
        </w:rPr>
        <w:t xml:space="preserve"> </w:t>
      </w:r>
      <w:r w:rsidRPr="00576DF7">
        <w:t>include four sections – Significance, Research Plan, Personnel, and Resources. Use the Significance section to explain why it is important to develop the statistical or research method. Use the Research Plan section to detail how you will develop the method. Use the Personnel section to describe the relevant expertise of your research team and their responsibilities within and time commitments to the project. Use the Resources section to describe your access to institutional resources, education delivery settings (e.g., schools), and relevant data sources</w:t>
      </w:r>
      <w:r w:rsidR="00FB4CAE" w:rsidRPr="00576DF7">
        <w:t>;</w:t>
      </w:r>
      <w:r w:rsidR="003C1312" w:rsidRPr="00576DF7">
        <w:t xml:space="preserve"> to describe your </w:t>
      </w:r>
      <w:r w:rsidR="002B78FD" w:rsidRPr="00576DF7">
        <w:t>access to</w:t>
      </w:r>
      <w:r w:rsidR="003C1312" w:rsidRPr="00576DF7">
        <w:t xml:space="preserve"> education</w:t>
      </w:r>
      <w:r w:rsidR="00FB4CAE" w:rsidRPr="00576DF7">
        <w:t xml:space="preserve"> researchers </w:t>
      </w:r>
      <w:r w:rsidR="002B78FD" w:rsidRPr="00576DF7">
        <w:t xml:space="preserve">who </w:t>
      </w:r>
      <w:r w:rsidR="00FB4CAE" w:rsidRPr="00576DF7">
        <w:t xml:space="preserve">can </w:t>
      </w:r>
      <w:r w:rsidR="002B78FD" w:rsidRPr="00576DF7">
        <w:t>check the usability of</w:t>
      </w:r>
      <w:r w:rsidR="00FB4CAE" w:rsidRPr="00576DF7">
        <w:t xml:space="preserve"> the method; a</w:t>
      </w:r>
      <w:r w:rsidR="003C1312" w:rsidRPr="00576DF7">
        <w:t xml:space="preserve">nd </w:t>
      </w:r>
      <w:r w:rsidR="00004B85" w:rsidRPr="00576DF7">
        <w:t xml:space="preserve">to describe </w:t>
      </w:r>
      <w:r w:rsidR="00FB4CAE" w:rsidRPr="00576DF7">
        <w:t xml:space="preserve">your capacity </w:t>
      </w:r>
      <w:r w:rsidR="003C1312" w:rsidRPr="00576DF7">
        <w:t>to disseminate your results to a wide audience</w:t>
      </w:r>
      <w:r w:rsidRPr="00576DF7">
        <w:t>.</w:t>
      </w:r>
    </w:p>
    <w:p w14:paraId="555CACFE" w14:textId="77777777" w:rsidR="00562C6F" w:rsidRPr="00576DF7" w:rsidRDefault="00562C6F" w:rsidP="00562C6F"/>
    <w:p w14:paraId="5F656955" w14:textId="77777777" w:rsidR="00562C6F" w:rsidRPr="00576DF7" w:rsidRDefault="00562C6F" w:rsidP="00562C6F">
      <w:pPr>
        <w:pStyle w:val="Heading4"/>
      </w:pPr>
      <w:bookmarkStart w:id="47" w:name="_Toc159586487"/>
      <w:bookmarkStart w:id="48" w:name="_Toc318280744"/>
      <w:bookmarkStart w:id="49" w:name="_Toc414624094"/>
      <w:r w:rsidRPr="00576DF7">
        <w:t>a. Significance of the Project</w:t>
      </w:r>
      <w:bookmarkEnd w:id="47"/>
      <w:bookmarkEnd w:id="48"/>
      <w:bookmarkEnd w:id="49"/>
      <w:r w:rsidRPr="00576DF7">
        <w:t xml:space="preserve"> </w:t>
      </w:r>
    </w:p>
    <w:p w14:paraId="5086D2A5" w14:textId="491FF1A2" w:rsidR="00562C6F" w:rsidRPr="00576DF7" w:rsidRDefault="00562C6F" w:rsidP="00562C6F">
      <w:pPr>
        <w:rPr>
          <w:i/>
        </w:rPr>
      </w:pPr>
      <w:bookmarkStart w:id="50" w:name="PIII_E_Goal4b"/>
      <w:bookmarkEnd w:id="50"/>
      <w:r w:rsidRPr="00576DF7">
        <w:t xml:space="preserve">In the Significance section of the project narrative, you should clearly describe your research aims while providing a compelling rationale for the development of a new method or the further development of an existing one. The Significance section should answer three questions: (a) </w:t>
      </w:r>
      <w:proofErr w:type="gramStart"/>
      <w:r w:rsidRPr="00576DF7">
        <w:rPr>
          <w:i/>
        </w:rPr>
        <w:t>What</w:t>
      </w:r>
      <w:proofErr w:type="gramEnd"/>
      <w:r w:rsidRPr="00576DF7">
        <w:rPr>
          <w:i/>
        </w:rPr>
        <w:t xml:space="preserve"> is the specific </w:t>
      </w:r>
      <w:r w:rsidR="00B11899" w:rsidRPr="00576DF7">
        <w:rPr>
          <w:i/>
        </w:rPr>
        <w:t>method</w:t>
      </w:r>
      <w:r w:rsidR="00004B85" w:rsidRPr="00576DF7">
        <w:rPr>
          <w:i/>
        </w:rPr>
        <w:t xml:space="preserve"> the project is intended to produce</w:t>
      </w:r>
      <w:r w:rsidRPr="00576DF7">
        <w:rPr>
          <w:i/>
        </w:rPr>
        <w:t>?</w:t>
      </w:r>
      <w:r w:rsidRPr="00576DF7">
        <w:t xml:space="preserve"> (b) </w:t>
      </w:r>
      <w:r w:rsidR="00004B85" w:rsidRPr="00576DF7">
        <w:rPr>
          <w:i/>
        </w:rPr>
        <w:t xml:space="preserve">How is this </w:t>
      </w:r>
      <w:r w:rsidR="00B11899" w:rsidRPr="00576DF7">
        <w:rPr>
          <w:i/>
        </w:rPr>
        <w:t>method</w:t>
      </w:r>
      <w:r w:rsidRPr="00576DF7">
        <w:rPr>
          <w:i/>
        </w:rPr>
        <w:t xml:space="preserve"> expected to produce better research results than current practice?</w:t>
      </w:r>
      <w:r w:rsidRPr="00576DF7">
        <w:t xml:space="preserve"> </w:t>
      </w:r>
      <w:proofErr w:type="gramStart"/>
      <w:r w:rsidRPr="00576DF7">
        <w:t>and</w:t>
      </w:r>
      <w:proofErr w:type="gramEnd"/>
      <w:r w:rsidRPr="00576DF7">
        <w:t xml:space="preserve"> (c) </w:t>
      </w:r>
      <w:r w:rsidRPr="00576DF7">
        <w:rPr>
          <w:i/>
        </w:rPr>
        <w:t>What is the overall importance of the proposed project to solving practical problems in education research?</w:t>
      </w:r>
    </w:p>
    <w:p w14:paraId="5F4BEBF1" w14:textId="77777777" w:rsidR="00562C6F" w:rsidRPr="00576DF7" w:rsidRDefault="00562C6F" w:rsidP="00562C6F"/>
    <w:p w14:paraId="7EA75AE2" w14:textId="77777777" w:rsidR="00562C6F" w:rsidRPr="00576DF7" w:rsidRDefault="00562C6F" w:rsidP="00562C6F">
      <w:r w:rsidRPr="00576DF7">
        <w:t>In answering these questions, you should do the following:</w:t>
      </w:r>
    </w:p>
    <w:p w14:paraId="7556843D" w14:textId="77777777" w:rsidR="00562C6F" w:rsidRPr="00576DF7" w:rsidRDefault="00562C6F" w:rsidP="00562C6F">
      <w:pPr>
        <w:rPr>
          <w:sz w:val="12"/>
          <w:szCs w:val="12"/>
        </w:rPr>
      </w:pPr>
    </w:p>
    <w:p w14:paraId="131C06FB" w14:textId="77777777" w:rsidR="00562C6F" w:rsidRPr="00576DF7" w:rsidRDefault="00562C6F" w:rsidP="00562C6F">
      <w:pPr>
        <w:pStyle w:val="ColorfulList-Accent11"/>
        <w:numPr>
          <w:ilvl w:val="0"/>
          <w:numId w:val="2"/>
        </w:numPr>
      </w:pPr>
      <w:r w:rsidRPr="00576DF7">
        <w:t>Describe the specific issue or problem faced by education researchers that your work addresses.</w:t>
      </w:r>
    </w:p>
    <w:p w14:paraId="35449789" w14:textId="77777777" w:rsidR="00562C6F" w:rsidRPr="00576DF7" w:rsidRDefault="00562C6F" w:rsidP="00562C6F">
      <w:pPr>
        <w:rPr>
          <w:sz w:val="12"/>
          <w:szCs w:val="12"/>
        </w:rPr>
      </w:pPr>
    </w:p>
    <w:p w14:paraId="23764022" w14:textId="77777777" w:rsidR="00562C6F" w:rsidRPr="00576DF7" w:rsidRDefault="00562C6F" w:rsidP="00562C6F">
      <w:pPr>
        <w:pStyle w:val="ColorfulList-Accent11"/>
        <w:numPr>
          <w:ilvl w:val="0"/>
          <w:numId w:val="2"/>
        </w:numPr>
      </w:pPr>
      <w:r w:rsidRPr="00576DF7">
        <w:t>Discuss the overall importance of this issue/problem to the improvement of education research, the overall importance of its resolution, and its relevance to the type of work the Institute funds.</w:t>
      </w:r>
    </w:p>
    <w:p w14:paraId="0A871845" w14:textId="77777777" w:rsidR="00562C6F" w:rsidRPr="00576DF7" w:rsidRDefault="00562C6F" w:rsidP="00562C6F">
      <w:pPr>
        <w:rPr>
          <w:sz w:val="12"/>
          <w:szCs w:val="12"/>
        </w:rPr>
      </w:pPr>
    </w:p>
    <w:p w14:paraId="7BBAC037" w14:textId="77777777" w:rsidR="00562C6F" w:rsidRPr="00576DF7" w:rsidRDefault="00562C6F" w:rsidP="00562C6F">
      <w:pPr>
        <w:pStyle w:val="ColorfulList-Accent11"/>
        <w:numPr>
          <w:ilvl w:val="0"/>
          <w:numId w:val="2"/>
        </w:numPr>
      </w:pPr>
      <w:r w:rsidRPr="00576DF7">
        <w:t>Describe current methods used to address this issue or problem and explain why current practice is not satisfactory.</w:t>
      </w:r>
    </w:p>
    <w:p w14:paraId="466D042D" w14:textId="77777777" w:rsidR="00562C6F" w:rsidRPr="00576DF7" w:rsidRDefault="00562C6F" w:rsidP="00562C6F">
      <w:pPr>
        <w:rPr>
          <w:sz w:val="12"/>
          <w:szCs w:val="12"/>
        </w:rPr>
      </w:pPr>
    </w:p>
    <w:p w14:paraId="5F461879" w14:textId="30AB3062" w:rsidR="00562C6F" w:rsidRPr="00576DF7" w:rsidRDefault="00562C6F" w:rsidP="00562C6F">
      <w:pPr>
        <w:pStyle w:val="ColorfulList-Accent11"/>
        <w:numPr>
          <w:ilvl w:val="0"/>
          <w:numId w:val="2"/>
        </w:numPr>
      </w:pPr>
      <w:r w:rsidRPr="00576DF7">
        <w:t xml:space="preserve">Describe your proposed </w:t>
      </w:r>
      <w:r w:rsidR="00B11899" w:rsidRPr="00576DF7">
        <w:t>method</w:t>
      </w:r>
      <w:r w:rsidRPr="00576DF7">
        <w:t xml:space="preserve"> and how it is to be implemented. Contrast this with current typical practice and its identified shortcomings. A detailed description of the proposed </w:t>
      </w:r>
      <w:r w:rsidR="00B11899" w:rsidRPr="00576DF7">
        <w:t>method</w:t>
      </w:r>
      <w:r w:rsidRPr="00576DF7">
        <w:t xml:space="preserve"> will clearly show that it has the potential to produce substantially better research results because (a) it is sufficiently </w:t>
      </w:r>
      <w:r w:rsidR="00004B85" w:rsidRPr="00576DF7">
        <w:t xml:space="preserve">different from current practice that it </w:t>
      </w:r>
      <w:r w:rsidRPr="00576DF7">
        <w:t xml:space="preserve">does not suffer from the same shortcomings, (b) there are theoretical and empirical justifications for expecting the </w:t>
      </w:r>
      <w:r w:rsidR="00B11899" w:rsidRPr="00576DF7">
        <w:t>method</w:t>
      </w:r>
      <w:r w:rsidRPr="00576DF7">
        <w:t xml:space="preserve"> to function as planned, and (c) education researchers will be able to use it.</w:t>
      </w:r>
    </w:p>
    <w:p w14:paraId="21D4F1DB" w14:textId="77777777" w:rsidR="00D86072" w:rsidRPr="00576DF7" w:rsidRDefault="00D86072" w:rsidP="00D86072">
      <w:pPr>
        <w:pStyle w:val="ListParagraph"/>
        <w:rPr>
          <w:sz w:val="12"/>
          <w:szCs w:val="12"/>
        </w:rPr>
      </w:pPr>
    </w:p>
    <w:p w14:paraId="6AF70703" w14:textId="170D17BE" w:rsidR="00D86072" w:rsidRPr="00576DF7" w:rsidRDefault="00D86072" w:rsidP="00562C6F">
      <w:pPr>
        <w:pStyle w:val="ColorfulList-Accent11"/>
        <w:numPr>
          <w:ilvl w:val="0"/>
          <w:numId w:val="2"/>
        </w:numPr>
      </w:pPr>
      <w:r w:rsidRPr="00576DF7">
        <w:t>If you propose to further develop a method that was the focus of a previous project, justify the need for another award, and describe the results and outcomes of your prior or currently held awards that contributed to the development of the method.</w:t>
      </w:r>
    </w:p>
    <w:p w14:paraId="548459CA" w14:textId="77777777" w:rsidR="00562C6F" w:rsidRPr="00576DF7" w:rsidRDefault="00562C6F" w:rsidP="00562C6F">
      <w:pPr>
        <w:rPr>
          <w:sz w:val="12"/>
          <w:szCs w:val="12"/>
        </w:rPr>
      </w:pPr>
    </w:p>
    <w:p w14:paraId="74758A66" w14:textId="77777777" w:rsidR="00562C6F" w:rsidRPr="00576DF7" w:rsidRDefault="00562C6F" w:rsidP="00562C6F">
      <w:pPr>
        <w:pStyle w:val="ColorfulList-Accent11"/>
        <w:numPr>
          <w:ilvl w:val="0"/>
          <w:numId w:val="2"/>
        </w:numPr>
      </w:pPr>
      <w:r w:rsidRPr="00576DF7">
        <w:lastRenderedPageBreak/>
        <w:t>Discuss how the products of your research will be made widely available. This discussion must include a description of how the products of your research will be made accessible to applied education researchers and/or education practitioners.</w:t>
      </w:r>
    </w:p>
    <w:p w14:paraId="5C4B5A19" w14:textId="77777777" w:rsidR="00562C6F" w:rsidRPr="00576DF7" w:rsidRDefault="00562C6F" w:rsidP="00562C6F">
      <w:pPr>
        <w:pStyle w:val="ColorfulList-Accent11"/>
        <w:rPr>
          <w:sz w:val="12"/>
          <w:szCs w:val="12"/>
        </w:rPr>
      </w:pPr>
    </w:p>
    <w:p w14:paraId="51CC526A" w14:textId="21C663F9" w:rsidR="00562C6F" w:rsidRPr="00576DF7" w:rsidRDefault="00956DD9" w:rsidP="00D86072">
      <w:pPr>
        <w:pStyle w:val="ColorfulList-Accent11"/>
        <w:numPr>
          <w:ilvl w:val="0"/>
          <w:numId w:val="2"/>
        </w:numPr>
      </w:pPr>
      <w:r w:rsidRPr="00576DF7">
        <w:t>If</w:t>
      </w:r>
      <w:r w:rsidR="00562C6F" w:rsidRPr="00576DF7">
        <w:t xml:space="preserve"> you are proposing work that builds on your dissertation, you should describe how the new work substantially differs from and expands on your past work. To this end, you should describe your dissertation with enough detail to ensure that the peer reviewers will understand the differences between it and the proposed work.</w:t>
      </w:r>
    </w:p>
    <w:p w14:paraId="2682847A" w14:textId="2BEF2D0F" w:rsidR="00562C6F" w:rsidRPr="00576DF7" w:rsidRDefault="00562C6F" w:rsidP="00D86072"/>
    <w:p w14:paraId="37C7BE74" w14:textId="4AE87E0C" w:rsidR="00D86072" w:rsidRPr="00576DF7" w:rsidRDefault="00D86072" w:rsidP="00D86072">
      <w:pPr>
        <w:pStyle w:val="ColorfulList-Accent11"/>
        <w:ind w:left="0"/>
      </w:pPr>
      <w:r w:rsidRPr="00576DF7">
        <w:t xml:space="preserve">You must discuss the relevance of the proposed research to applied education researchers. The Institute is interested in the development of practical statistical and methodological tools that can be used by </w:t>
      </w:r>
      <w:r w:rsidR="00CE00C1" w:rsidRPr="00576DF7">
        <w:t xml:space="preserve">applied </w:t>
      </w:r>
      <w:r w:rsidRPr="00576DF7">
        <w:t xml:space="preserve">education researchers to improve the designs of their studies, analyses of their data, and interpretations of their findings. </w:t>
      </w:r>
      <w:r w:rsidRPr="00576DF7">
        <w:rPr>
          <w:b/>
        </w:rPr>
        <w:t>Applications missing this discussion will be deemed non-responsive to the Request for Applications and will not be reviewed.</w:t>
      </w:r>
    </w:p>
    <w:p w14:paraId="2406667D" w14:textId="77777777" w:rsidR="00562C6F" w:rsidRPr="00576DF7" w:rsidRDefault="00562C6F" w:rsidP="00562C6F"/>
    <w:p w14:paraId="24968E45" w14:textId="77777777" w:rsidR="00562C6F" w:rsidRPr="00576DF7" w:rsidRDefault="00562C6F" w:rsidP="00562C6F">
      <w:pPr>
        <w:pStyle w:val="Heading4"/>
      </w:pPr>
      <w:bookmarkStart w:id="51" w:name="_Toc318280745"/>
      <w:bookmarkStart w:id="52" w:name="_Toc414624095"/>
      <w:r w:rsidRPr="00576DF7">
        <w:t>b. Research Plan</w:t>
      </w:r>
      <w:bookmarkEnd w:id="51"/>
      <w:bookmarkEnd w:id="52"/>
    </w:p>
    <w:p w14:paraId="3EDCC422" w14:textId="5240D2C5" w:rsidR="00562C6F" w:rsidRPr="00576DF7" w:rsidRDefault="00562C6F" w:rsidP="00562C6F">
      <w:r w:rsidRPr="00576DF7">
        <w:t xml:space="preserve">The Research Plan </w:t>
      </w:r>
      <w:r w:rsidR="00B11899" w:rsidRPr="00576DF7">
        <w:t>must</w:t>
      </w:r>
      <w:r w:rsidR="008E1A00" w:rsidRPr="00576DF7">
        <w:t xml:space="preserve"> </w:t>
      </w:r>
      <w:r w:rsidRPr="00576DF7">
        <w:t xml:space="preserve">clearly describe how you will develop and test the method as well as check its </w:t>
      </w:r>
      <w:r w:rsidR="005C15C5" w:rsidRPr="00576DF7">
        <w:t>usability</w:t>
      </w:r>
      <w:r w:rsidRPr="00576DF7">
        <w:t xml:space="preserve"> by education researchers. You should provide sufficient detail for reviewers to understand what you are proposing to undertake and to judge the degree to which following the plan will yield answers to the research questions. The research plan should provide evidence that you have alternative approaches if difficulties are encountered.</w:t>
      </w:r>
    </w:p>
    <w:p w14:paraId="365D28BD" w14:textId="77777777" w:rsidR="00562C6F" w:rsidRPr="00576DF7" w:rsidRDefault="00562C6F" w:rsidP="00562C6F"/>
    <w:p w14:paraId="2EF0B314" w14:textId="77777777" w:rsidR="00562C6F" w:rsidRPr="00576DF7" w:rsidRDefault="00562C6F" w:rsidP="00562C6F">
      <w:r w:rsidRPr="00576DF7">
        <w:t xml:space="preserve">You may propose to collect and analyze original data and/or to analyze secondary data. If original data collection is part of the proposed design, you must describe the sample (including criteria for inclusion/exclusion), measures (including evidence of reliability and validity for the specified use), and procedures proposed for the data collection. </w:t>
      </w:r>
      <w:r w:rsidRPr="00576DF7">
        <w:rPr>
          <w:b/>
        </w:rPr>
        <w:t>Applications proposing to collect original data but lacking such a description of the data collection process will be deemed nonresponsive to the Request for Applications and will not be accepted for review.</w:t>
      </w:r>
      <w:r w:rsidRPr="00576DF7">
        <w:t xml:space="preserve"> You should also provide sufficient documentation (e.g., Letters of Agreement) to assure reviewers that you already have access to the settings where data will be collected or that access can be obtained and the project can be carried out in a timely fashion.</w:t>
      </w:r>
    </w:p>
    <w:p w14:paraId="6312C6A1" w14:textId="77777777" w:rsidR="00562C6F" w:rsidRPr="00576DF7" w:rsidRDefault="00562C6F" w:rsidP="00562C6F"/>
    <w:p w14:paraId="625AE973" w14:textId="77777777" w:rsidR="00562C6F" w:rsidRPr="00576DF7" w:rsidRDefault="00562C6F" w:rsidP="00562C6F">
      <w:r w:rsidRPr="00576DF7">
        <w:t xml:space="preserve">If you propose secondary data analyses, you must describe the data set(s) to be used in the investigation including information on sampling design, sample characteristics, variables to be used, and the structure of the data set. The data set should be described in sufficient detail to allow reviewers to judge whether or not the proposed analyses may be conducted with the data set. If multiple data sets will be linked to conduct analyses, you should provide sufficient detail for reviewers to judge the feasibility of the linking plan. </w:t>
      </w:r>
      <w:r w:rsidRPr="00576DF7">
        <w:rPr>
          <w:b/>
        </w:rPr>
        <w:t xml:space="preserve">Applications proposing to analyze secondary data but lacking such a description of the data set(s) to be used will be deemed nonresponsive to the Request for Applications and will not be accepted for review. </w:t>
      </w:r>
      <w:r w:rsidRPr="00576DF7">
        <w:t>You should also provide sufficient documentation (e.g., Letters of Agreement) to assure reviewers that you have access to the data or that access can be obtained and the project can be carried out in a timely fashion.</w:t>
      </w:r>
    </w:p>
    <w:p w14:paraId="54BACE3F" w14:textId="77777777" w:rsidR="00562C6F" w:rsidRPr="00576DF7" w:rsidRDefault="00562C6F" w:rsidP="00562C6F"/>
    <w:p w14:paraId="1D872F30" w14:textId="77777777" w:rsidR="00562C6F" w:rsidRPr="00576DF7" w:rsidRDefault="00562C6F" w:rsidP="00562C6F">
      <w:r w:rsidRPr="00576DF7">
        <w:t>If you proposed to conduct a simulation study, the procedure should be described at the level of detail typically found in the Method</w:t>
      </w:r>
      <w:r w:rsidR="00CE234E" w:rsidRPr="00576DF7">
        <w:t>ology</w:t>
      </w:r>
      <w:r w:rsidRPr="00576DF7">
        <w:t xml:space="preserve"> section of a research manuscript, including a description of the variables to be manipulated, a description of the outcome(s) of interest, and as applicable, criteria for determining whether outcomes such as biases or differences between parameter estimates are consequential. You must describe the data generation process, including the sample size(s), the values of relevant fixed parameters, the values that will be used for parameters that are varied in the simulation study, and the software package that will be used to generate the data. </w:t>
      </w:r>
      <w:r w:rsidRPr="00576DF7">
        <w:rPr>
          <w:b/>
        </w:rPr>
        <w:t>Applications proposing to conduct a simulation study but lacking a description of the data generation plan will be deemed nonresponsive to the Request for Applications and will not be accepted for review.</w:t>
      </w:r>
    </w:p>
    <w:p w14:paraId="662A1848" w14:textId="77777777" w:rsidR="00562C6F" w:rsidRPr="00576DF7" w:rsidRDefault="00562C6F" w:rsidP="00562C6F"/>
    <w:p w14:paraId="77F265CF" w14:textId="77777777" w:rsidR="00562C6F" w:rsidRPr="00576DF7" w:rsidRDefault="00562C6F" w:rsidP="00562C6F">
      <w:r w:rsidRPr="00576DF7">
        <w:lastRenderedPageBreak/>
        <w:t xml:space="preserve">You must include a detailed description of the data analysis procedures. The data analytic plan should have sufficient detail to permit reviewers to judge the appropriateness and adequacy of the plan for addressing the hypotheses or research questions. You should include an explicit discussion of how exclusion from testing, or missing data, will be handled within the statistical analyses. </w:t>
      </w:r>
      <w:r w:rsidRPr="00576DF7">
        <w:rPr>
          <w:b/>
        </w:rPr>
        <w:t>Applications lacking a description of the data analysis procedures will be deemed nonresponsive to the Request for Applications and will not be accepted for review</w:t>
      </w:r>
      <w:r w:rsidRPr="00576DF7">
        <w:t>.</w:t>
      </w:r>
    </w:p>
    <w:p w14:paraId="2938A65E" w14:textId="77777777" w:rsidR="00562C6F" w:rsidRPr="00576DF7" w:rsidRDefault="00562C6F" w:rsidP="00562C6F"/>
    <w:p w14:paraId="7D533AD6" w14:textId="41DA9B18" w:rsidR="00562C6F" w:rsidRPr="00576DF7" w:rsidRDefault="00562C6F" w:rsidP="00562C6F">
      <w:r w:rsidRPr="00576DF7">
        <w:t xml:space="preserve">You </w:t>
      </w:r>
      <w:r w:rsidR="00B11899" w:rsidRPr="00576DF7">
        <w:t>must</w:t>
      </w:r>
      <w:r w:rsidRPr="00576DF7">
        <w:t xml:space="preserve"> describe how you will test whether the method works as intended. In addition, you </w:t>
      </w:r>
      <w:r w:rsidR="008E1A00" w:rsidRPr="00576DF7">
        <w:t xml:space="preserve">must </w:t>
      </w:r>
      <w:r w:rsidRPr="00576DF7">
        <w:t xml:space="preserve">describe how you will determine whether </w:t>
      </w:r>
      <w:r w:rsidR="005C15C5" w:rsidRPr="00576DF7">
        <w:t xml:space="preserve">applied </w:t>
      </w:r>
      <w:r w:rsidRPr="00576DF7">
        <w:t xml:space="preserve">education researchers </w:t>
      </w:r>
      <w:r w:rsidR="008E1A00" w:rsidRPr="00576DF7">
        <w:t xml:space="preserve">and/or practitioners </w:t>
      </w:r>
      <w:r w:rsidRPr="00576DF7">
        <w:t xml:space="preserve">can successfully use the method (e.g., colleagues might use the method in their own </w:t>
      </w:r>
      <w:proofErr w:type="gramStart"/>
      <w:r w:rsidRPr="00576DF7">
        <w:t>research,</w:t>
      </w:r>
      <w:proofErr w:type="gramEnd"/>
      <w:r w:rsidRPr="00576DF7">
        <w:t xml:space="preserve"> students could use the method in a course you teach, etc.).</w:t>
      </w:r>
      <w:r w:rsidR="008E1A00" w:rsidRPr="00576DF7">
        <w:t xml:space="preserve"> </w:t>
      </w:r>
      <w:r w:rsidR="008E1A00" w:rsidRPr="00576DF7">
        <w:rPr>
          <w:b/>
        </w:rPr>
        <w:t xml:space="preserve">Applications lacking a description </w:t>
      </w:r>
      <w:r w:rsidR="00B11899" w:rsidRPr="00576DF7">
        <w:rPr>
          <w:b/>
        </w:rPr>
        <w:t xml:space="preserve">of either the test of the method or </w:t>
      </w:r>
      <w:r w:rsidR="008E1A00" w:rsidRPr="00576DF7">
        <w:rPr>
          <w:b/>
        </w:rPr>
        <w:t>of how you will determine whether applied education researchers and/or practitioners can successfully use the method will be deemed nonresponsive to the Request for Applications and will not be accepted for review</w:t>
      </w:r>
      <w:r w:rsidR="008E1A00" w:rsidRPr="00576DF7">
        <w:t>.</w:t>
      </w:r>
    </w:p>
    <w:p w14:paraId="7D052A03" w14:textId="77777777" w:rsidR="00562C6F" w:rsidRPr="00576DF7" w:rsidRDefault="00562C6F" w:rsidP="00562C6F"/>
    <w:p w14:paraId="4A29A21C" w14:textId="77777777" w:rsidR="00562C6F" w:rsidRPr="00576DF7" w:rsidRDefault="00562C6F" w:rsidP="00562C6F">
      <w:pPr>
        <w:pStyle w:val="Heading4"/>
      </w:pPr>
      <w:bookmarkStart w:id="53" w:name="_Toc159586493"/>
      <w:bookmarkStart w:id="54" w:name="_Toc318280746"/>
      <w:bookmarkStart w:id="55" w:name="_Toc414624096"/>
      <w:r w:rsidRPr="00576DF7">
        <w:t>c. Personnel</w:t>
      </w:r>
      <w:bookmarkEnd w:id="53"/>
      <w:bookmarkEnd w:id="54"/>
      <w:bookmarkEnd w:id="55"/>
      <w:r w:rsidRPr="00576DF7">
        <w:t xml:space="preserve"> </w:t>
      </w:r>
    </w:p>
    <w:p w14:paraId="3A3CF11A" w14:textId="77777777" w:rsidR="00562C6F" w:rsidRPr="00576DF7" w:rsidRDefault="00562C6F" w:rsidP="00562C6F">
      <w:r w:rsidRPr="00576DF7">
        <w:t>For your application to be competitive, you will need a research team that collectively demonstrates expertise in the relevant content domain(s), the methodology required, working with the datasets proposed for use, adapting methods for use by education researchers, and working with schools or other education agencies as needed.</w:t>
      </w:r>
    </w:p>
    <w:p w14:paraId="4EFA3F9F" w14:textId="77777777" w:rsidR="00562C6F" w:rsidRPr="00576DF7" w:rsidRDefault="00562C6F" w:rsidP="00562C6F"/>
    <w:p w14:paraId="7167940B" w14:textId="77777777" w:rsidR="00562C6F" w:rsidRPr="00576DF7" w:rsidRDefault="00562C6F" w:rsidP="00562C6F">
      <w:r w:rsidRPr="00576DF7">
        <w:t>This section should identify all key personnel on the project team including those from other organizations. You should briefly describe the following for all key personnel:</w:t>
      </w:r>
    </w:p>
    <w:p w14:paraId="2DA76FAB" w14:textId="77777777" w:rsidR="00562C6F" w:rsidRPr="00576DF7" w:rsidRDefault="00562C6F" w:rsidP="00562C6F">
      <w:pPr>
        <w:pStyle w:val="ColorfulList-Accent11"/>
        <w:numPr>
          <w:ilvl w:val="0"/>
          <w:numId w:val="3"/>
        </w:numPr>
      </w:pPr>
      <w:r w:rsidRPr="00576DF7">
        <w:t>Qualifications;</w:t>
      </w:r>
    </w:p>
    <w:p w14:paraId="0B73CEC3" w14:textId="77777777" w:rsidR="00562C6F" w:rsidRPr="00576DF7" w:rsidRDefault="00562C6F" w:rsidP="00562C6F">
      <w:pPr>
        <w:pStyle w:val="ColorfulList-Accent11"/>
        <w:numPr>
          <w:ilvl w:val="0"/>
          <w:numId w:val="3"/>
        </w:numPr>
      </w:pPr>
      <w:r w:rsidRPr="00576DF7">
        <w:t>Roles and responsibilities within the project;</w:t>
      </w:r>
    </w:p>
    <w:p w14:paraId="74CFC7EF" w14:textId="77777777" w:rsidR="00562C6F" w:rsidRPr="00576DF7" w:rsidRDefault="00562C6F" w:rsidP="00562C6F">
      <w:pPr>
        <w:pStyle w:val="ColorfulList-Accent11"/>
        <w:numPr>
          <w:ilvl w:val="0"/>
          <w:numId w:val="3"/>
        </w:numPr>
      </w:pPr>
      <w:r w:rsidRPr="00576DF7">
        <w:t>Percent of time and calendar months per year (academic plus summer) to be devoted to the project; and</w:t>
      </w:r>
    </w:p>
    <w:p w14:paraId="62360565" w14:textId="5B17E2A8" w:rsidR="00562C6F" w:rsidRPr="00576DF7" w:rsidRDefault="00562C6F" w:rsidP="00562C6F">
      <w:pPr>
        <w:pStyle w:val="ColorfulList-Accent11"/>
        <w:numPr>
          <w:ilvl w:val="0"/>
          <w:numId w:val="3"/>
        </w:numPr>
      </w:pPr>
      <w:r w:rsidRPr="00576DF7">
        <w:t xml:space="preserve">Past success at disseminating research findings in peer-reviewed scientific journals and </w:t>
      </w:r>
      <w:r w:rsidR="00FB4CAE" w:rsidRPr="00576DF7">
        <w:t xml:space="preserve">directly </w:t>
      </w:r>
      <w:r w:rsidRPr="00576DF7">
        <w:t xml:space="preserve">to </w:t>
      </w:r>
      <w:r w:rsidR="00CD6297" w:rsidRPr="00576DF7">
        <w:t xml:space="preserve">applied education researchers, </w:t>
      </w:r>
      <w:r w:rsidRPr="00576DF7">
        <w:t>education policymakers</w:t>
      </w:r>
      <w:r w:rsidR="00FB4CAE" w:rsidRPr="00576DF7">
        <w:t>, and</w:t>
      </w:r>
      <w:r w:rsidRPr="00576DF7">
        <w:t xml:space="preserve"> practitioners.</w:t>
      </w:r>
    </w:p>
    <w:p w14:paraId="4D79F158" w14:textId="77777777" w:rsidR="00562C6F" w:rsidRPr="00576DF7" w:rsidRDefault="00562C6F" w:rsidP="00562C6F"/>
    <w:p w14:paraId="5A2CAE42" w14:textId="4540E53B" w:rsidR="00562C6F" w:rsidRPr="00576DF7" w:rsidRDefault="00562C6F" w:rsidP="00562C6F">
      <w:r w:rsidRPr="00576DF7">
        <w:t>For applications to the Early Career grants category, you as the principal investigator must have received your Ph.D. on or after April 1, 20</w:t>
      </w:r>
      <w:r w:rsidR="00CD6297" w:rsidRPr="00576DF7">
        <w:t>11</w:t>
      </w:r>
      <w:r w:rsidRPr="00576DF7">
        <w:t xml:space="preserve">. In addition, you must include a mentor or advisory panel as a collaborating researcher(s). You must include these persons as key personnel and describe their qualifications for the proposed research and their roles on the project in the Personnel section. Mentors and advisers cannot have served as your dissertation adviser. Grant funds can be used to support the mentors’ and advisers’ roles in the project. </w:t>
      </w:r>
      <w:r w:rsidRPr="00576DF7">
        <w:rPr>
          <w:b/>
        </w:rPr>
        <w:t>Although mentors and advisers may be co-authors, the Institute expects that principal investigators will have first authorship on primary research publications resulting from the grant.</w:t>
      </w:r>
    </w:p>
    <w:p w14:paraId="7F260C63" w14:textId="77777777" w:rsidR="00562C6F" w:rsidRPr="00576DF7" w:rsidRDefault="00562C6F" w:rsidP="00562C6F"/>
    <w:p w14:paraId="71B6402D" w14:textId="77777777" w:rsidR="00562C6F" w:rsidRPr="00576DF7" w:rsidRDefault="00562C6F" w:rsidP="00562C6F">
      <w:pPr>
        <w:pStyle w:val="Heading4"/>
      </w:pPr>
      <w:bookmarkStart w:id="56" w:name="_Toc159586494"/>
      <w:bookmarkStart w:id="57" w:name="_Toc318280747"/>
      <w:bookmarkStart w:id="58" w:name="_Toc414624097"/>
      <w:bookmarkStart w:id="59" w:name="PartII_C_1_d"/>
      <w:r w:rsidRPr="00576DF7">
        <w:t>d. Resources</w:t>
      </w:r>
      <w:bookmarkEnd w:id="56"/>
      <w:bookmarkEnd w:id="57"/>
      <w:bookmarkEnd w:id="58"/>
    </w:p>
    <w:bookmarkEnd w:id="59"/>
    <w:p w14:paraId="71F781F8" w14:textId="573B9375" w:rsidR="004D030E" w:rsidRPr="00576DF7" w:rsidRDefault="00562C6F" w:rsidP="00562C6F">
      <w:r w:rsidRPr="00576DF7">
        <w:t>You</w:t>
      </w:r>
      <w:r w:rsidR="00A64D34" w:rsidRPr="00576DF7">
        <w:t xml:space="preserve"> should discuss the institutional </w:t>
      </w:r>
      <w:r w:rsidR="00E06F22" w:rsidRPr="00576DF7">
        <w:t xml:space="preserve">resources and </w:t>
      </w:r>
      <w:r w:rsidR="00750002" w:rsidRPr="00576DF7">
        <w:t xml:space="preserve">capacity to carry out the proposed work and </w:t>
      </w:r>
      <w:r w:rsidR="004D030E" w:rsidRPr="00576DF7">
        <w:t>disseminate the methods.</w:t>
      </w:r>
    </w:p>
    <w:p w14:paraId="6238CAB3" w14:textId="77777777" w:rsidR="004D030E" w:rsidRPr="00576DF7" w:rsidRDefault="004D030E" w:rsidP="00562C6F"/>
    <w:p w14:paraId="659D39F5" w14:textId="62166AD4" w:rsidR="004D030E" w:rsidRPr="00576DF7" w:rsidRDefault="00E06F22" w:rsidP="00D812B6">
      <w:pPr>
        <w:spacing w:after="120"/>
      </w:pPr>
      <w:r w:rsidRPr="00576DF7">
        <w:t>You</w:t>
      </w:r>
      <w:r w:rsidR="004D030E" w:rsidRPr="00576DF7">
        <w:t xml:space="preserve"> </w:t>
      </w:r>
      <w:r w:rsidR="00562C6F" w:rsidRPr="00576DF7">
        <w:t xml:space="preserve">should describe the institutional resources of all the institutions involved in the proposed research that will be used to support your study. </w:t>
      </w:r>
      <w:r w:rsidR="004D030E" w:rsidRPr="00576DF7">
        <w:t>These include:</w:t>
      </w:r>
    </w:p>
    <w:p w14:paraId="09B5035A" w14:textId="77777777" w:rsidR="004D030E" w:rsidRPr="00576DF7" w:rsidRDefault="004D030E" w:rsidP="00271FB0">
      <w:pPr>
        <w:pStyle w:val="ListParagraph"/>
        <w:numPr>
          <w:ilvl w:val="0"/>
          <w:numId w:val="72"/>
        </w:numPr>
        <w:spacing w:before="120" w:after="120"/>
      </w:pPr>
      <w:r w:rsidRPr="00576DF7">
        <w:t xml:space="preserve">Access to resources available at the primary institution and any </w:t>
      </w:r>
      <w:proofErr w:type="spellStart"/>
      <w:r w:rsidRPr="00576DF7">
        <w:t>subaward</w:t>
      </w:r>
      <w:proofErr w:type="spellEnd"/>
      <w:r w:rsidRPr="00576DF7">
        <w:t xml:space="preserve"> institutions.</w:t>
      </w:r>
    </w:p>
    <w:p w14:paraId="0E514095" w14:textId="77777777" w:rsidR="00D812B6" w:rsidRPr="00576DF7" w:rsidRDefault="00D812B6" w:rsidP="00271FB0">
      <w:pPr>
        <w:pStyle w:val="ListParagraph"/>
        <w:numPr>
          <w:ilvl w:val="0"/>
          <w:numId w:val="72"/>
        </w:numPr>
        <w:spacing w:before="120" w:after="120"/>
      </w:pPr>
      <w:r w:rsidRPr="00576DF7">
        <w:t xml:space="preserve">Institutional capacity and experience to manage a grant of this type and size and </w:t>
      </w:r>
      <w:r w:rsidR="004D030E" w:rsidRPr="00576DF7">
        <w:t>the</w:t>
      </w:r>
      <w:r w:rsidR="00562C6F" w:rsidRPr="00576DF7">
        <w:t xml:space="preserve"> procedures </w:t>
      </w:r>
      <w:r w:rsidR="004D030E" w:rsidRPr="00576DF7">
        <w:t>to be used to</w:t>
      </w:r>
      <w:r w:rsidR="00562C6F" w:rsidRPr="00576DF7">
        <w:t xml:space="preserve"> </w:t>
      </w:r>
      <w:r w:rsidR="004D030E" w:rsidRPr="00576DF7">
        <w:t>manage the</w:t>
      </w:r>
      <w:r w:rsidR="00562C6F" w:rsidRPr="00576DF7">
        <w:t xml:space="preserve"> project</w:t>
      </w:r>
      <w:r w:rsidR="004D030E" w:rsidRPr="00576DF7">
        <w:t xml:space="preserve"> successfully</w:t>
      </w:r>
      <w:r w:rsidR="00562C6F" w:rsidRPr="00576DF7">
        <w:t xml:space="preserve">. </w:t>
      </w:r>
    </w:p>
    <w:p w14:paraId="77C8F541" w14:textId="259372BF" w:rsidR="00562C6F" w:rsidRPr="00576DF7" w:rsidRDefault="00D812B6" w:rsidP="00271FB0">
      <w:pPr>
        <w:pStyle w:val="ListParagraph"/>
        <w:numPr>
          <w:ilvl w:val="0"/>
          <w:numId w:val="72"/>
        </w:numPr>
        <w:spacing w:before="120" w:after="120"/>
      </w:pPr>
      <w:r w:rsidRPr="00576DF7">
        <w:t>Access</w:t>
      </w:r>
      <w:r w:rsidR="00562C6F" w:rsidRPr="00576DF7">
        <w:t xml:space="preserve"> to any data sets </w:t>
      </w:r>
      <w:r w:rsidRPr="00576DF7">
        <w:t>required</w:t>
      </w:r>
      <w:r w:rsidR="00562C6F" w:rsidRPr="00576DF7">
        <w:t xml:space="preserve"> if applicable, to schools (or other education delivery settings) you will be working with. </w:t>
      </w:r>
      <w:r w:rsidRPr="00576DF7">
        <w:t>I</w:t>
      </w:r>
      <w:r w:rsidR="00562C6F" w:rsidRPr="00576DF7">
        <w:t xml:space="preserve">nclude letters of </w:t>
      </w:r>
      <w:r w:rsidR="004D030E" w:rsidRPr="00576DF7">
        <w:t>agreement</w:t>
      </w:r>
      <w:r w:rsidR="00562C6F" w:rsidRPr="00576DF7">
        <w:t xml:space="preserve"> in Appendix D documenting the willingness of organizations to allow you to use their data sets for the purposes of your study and, if applicable, the availability and cooperation of the schools to take part in</w:t>
      </w:r>
      <w:r w:rsidR="004D030E" w:rsidRPr="00576DF7">
        <w:t xml:space="preserve"> the project</w:t>
      </w:r>
      <w:r w:rsidR="00562C6F" w:rsidRPr="00576DF7">
        <w:t xml:space="preserve">. These </w:t>
      </w:r>
      <w:r w:rsidR="00562C6F" w:rsidRPr="00576DF7">
        <w:lastRenderedPageBreak/>
        <w:t>letters should convey that the organizations understand what their participation in the study will involve (e.g., provision of specific data, annual student and teacher surveys, and student assessments).</w:t>
      </w:r>
    </w:p>
    <w:p w14:paraId="20383F25" w14:textId="60FEC683" w:rsidR="00750002" w:rsidRPr="00576DF7" w:rsidRDefault="00750002" w:rsidP="00271FB0">
      <w:pPr>
        <w:pStyle w:val="ListParagraph"/>
        <w:numPr>
          <w:ilvl w:val="0"/>
          <w:numId w:val="72"/>
        </w:numPr>
        <w:spacing w:before="120" w:after="120"/>
      </w:pPr>
      <w:r w:rsidRPr="00576DF7">
        <w:t>Access to education researchers willing to help you determine whether education researchers can successfully use the method, e.g., identify applied</w:t>
      </w:r>
      <w:r w:rsidR="00AA6950" w:rsidRPr="00576DF7">
        <w:t xml:space="preserve"> education</w:t>
      </w:r>
      <w:r w:rsidRPr="00576DF7">
        <w:t xml:space="preserve"> researchers willing to try the method in their work or courses in which students will use and critique the method.</w:t>
      </w:r>
    </w:p>
    <w:p w14:paraId="08AD1817" w14:textId="77777777" w:rsidR="00562C6F" w:rsidRPr="00576DF7" w:rsidRDefault="00562C6F" w:rsidP="00271FB0">
      <w:pPr>
        <w:pStyle w:val="ListParagraph"/>
        <w:numPr>
          <w:ilvl w:val="0"/>
          <w:numId w:val="72"/>
        </w:numPr>
        <w:spacing w:before="120"/>
      </w:pPr>
      <w:r w:rsidRPr="00576DF7">
        <w:t xml:space="preserve">If you have previously received a Statistical and Research Methodology </w:t>
      </w:r>
      <w:r w:rsidR="00CE234E" w:rsidRPr="00576DF7">
        <w:t xml:space="preserve">in Education </w:t>
      </w:r>
      <w:r w:rsidRPr="00576DF7">
        <w:t>award, you should indicate the results of your past work, its dissemination, and its use by other researchers and/or policymakers and practitioners. In addition, you should discuss any theoretical contributions made by your previous work. By demonstrating that your previous work has made these contributions, you provide a stronger case for engaging in another Statistical and Research Methodology</w:t>
      </w:r>
      <w:r w:rsidR="0025742C" w:rsidRPr="00576DF7">
        <w:t xml:space="preserve"> in Education</w:t>
      </w:r>
      <w:r w:rsidRPr="00576DF7">
        <w:t xml:space="preserve"> project.</w:t>
      </w:r>
    </w:p>
    <w:p w14:paraId="60601443" w14:textId="77777777" w:rsidR="004D030E" w:rsidRPr="00576DF7" w:rsidRDefault="004D030E" w:rsidP="00562C6F"/>
    <w:p w14:paraId="54D6CFE5" w14:textId="77777777" w:rsidR="00E06F22" w:rsidRPr="00576DF7" w:rsidRDefault="004D030E" w:rsidP="00465EDB">
      <w:pPr>
        <w:spacing w:after="120"/>
      </w:pPr>
      <w:r w:rsidRPr="00576DF7">
        <w:t>You should describe your capacity to disseminate the findings from your research. This should include</w:t>
      </w:r>
      <w:r w:rsidR="00E06F22" w:rsidRPr="00576DF7">
        <w:t>:</w:t>
      </w:r>
      <w:r w:rsidRPr="00576DF7">
        <w:t xml:space="preserve"> </w:t>
      </w:r>
    </w:p>
    <w:p w14:paraId="749715BA" w14:textId="77777777" w:rsidR="00465EDB" w:rsidRPr="00576DF7" w:rsidRDefault="00E06F22" w:rsidP="00271FB0">
      <w:pPr>
        <w:pStyle w:val="ListParagraph"/>
        <w:numPr>
          <w:ilvl w:val="0"/>
          <w:numId w:val="73"/>
        </w:numPr>
        <w:spacing w:after="80"/>
      </w:pPr>
      <w:r w:rsidRPr="00576DF7">
        <w:t>I</w:t>
      </w:r>
      <w:r w:rsidR="004D030E" w:rsidRPr="00576DF7">
        <w:t>dentifying the audiences that you expect will be most likely to benefit from your research</w:t>
      </w:r>
      <w:r w:rsidR="00465EDB" w:rsidRPr="00576DF7">
        <w:t>, for example:</w:t>
      </w:r>
    </w:p>
    <w:p w14:paraId="6B6F80F0" w14:textId="27A31879" w:rsidR="00E06F22" w:rsidRPr="00576DF7" w:rsidRDefault="00E06F22" w:rsidP="00271FB0">
      <w:pPr>
        <w:pStyle w:val="ListParagraph"/>
        <w:numPr>
          <w:ilvl w:val="1"/>
          <w:numId w:val="73"/>
        </w:numPr>
      </w:pPr>
      <w:r w:rsidRPr="00576DF7">
        <w:t>Other methods researchers who may further develop or build upon it.</w:t>
      </w:r>
    </w:p>
    <w:p w14:paraId="2FB27020" w14:textId="77777777" w:rsidR="00E06F22" w:rsidRPr="00576DF7" w:rsidRDefault="00E06F22" w:rsidP="00E06F22">
      <w:pPr>
        <w:pStyle w:val="ColorfulList-Accent11"/>
        <w:numPr>
          <w:ilvl w:val="1"/>
          <w:numId w:val="4"/>
        </w:numPr>
        <w:spacing w:before="120" w:after="120"/>
        <w:contextualSpacing w:val="0"/>
      </w:pPr>
      <w:r w:rsidRPr="00576DF7">
        <w:t>Education researchers who may apply it in their work.</w:t>
      </w:r>
    </w:p>
    <w:p w14:paraId="6B8435B1" w14:textId="77777777" w:rsidR="00E06F22" w:rsidRPr="00576DF7" w:rsidRDefault="00E06F22" w:rsidP="00465EDB">
      <w:pPr>
        <w:pStyle w:val="ColorfulList-Accent11"/>
        <w:numPr>
          <w:ilvl w:val="1"/>
          <w:numId w:val="4"/>
        </w:numPr>
        <w:spacing w:before="120" w:after="120"/>
        <w:contextualSpacing w:val="0"/>
      </w:pPr>
      <w:r w:rsidRPr="00576DF7">
        <w:t>Practitioners and policymakers who may consider evidence obtained through its use in their decision-making.</w:t>
      </w:r>
    </w:p>
    <w:p w14:paraId="27D8CF31" w14:textId="70800567" w:rsidR="00465EDB" w:rsidRPr="00576DF7" w:rsidRDefault="00465EDB" w:rsidP="000965B5">
      <w:pPr>
        <w:pStyle w:val="ListParagraph"/>
        <w:numPr>
          <w:ilvl w:val="0"/>
          <w:numId w:val="4"/>
        </w:numPr>
        <w:spacing w:after="120"/>
      </w:pPr>
      <w:r w:rsidRPr="00576DF7">
        <w:t>Discuss</w:t>
      </w:r>
      <w:r w:rsidR="000965B5" w:rsidRPr="00576DF7">
        <w:t>ing</w:t>
      </w:r>
      <w:r w:rsidRPr="00576DF7">
        <w:t xml:space="preserve"> the ways in which you intend to reach these audiences (e.g., through publications, workshops and demonstration, presentations, and products) and the resources available to carry out these types of dissemination.</w:t>
      </w:r>
    </w:p>
    <w:p w14:paraId="7381CD0B" w14:textId="1A8B28BF" w:rsidR="00562C6F" w:rsidRPr="00576DF7" w:rsidRDefault="000965B5" w:rsidP="00562C6F">
      <w:pPr>
        <w:pStyle w:val="ListParagraph"/>
        <w:numPr>
          <w:ilvl w:val="0"/>
          <w:numId w:val="4"/>
        </w:numPr>
      </w:pPr>
      <w:r w:rsidRPr="00576DF7">
        <w:t>Describing your skills and experience with dissemination and/or the skills and experience of your partners on the project. For example, you may involve a communications office in your organization or work with a professional association to help disseminate your work.</w:t>
      </w:r>
    </w:p>
    <w:p w14:paraId="68795FF2" w14:textId="77777777" w:rsidR="00B977D3" w:rsidRPr="00576DF7" w:rsidRDefault="00B977D3" w:rsidP="00B977D3">
      <w:bookmarkStart w:id="60" w:name="_Toc187828902"/>
    </w:p>
    <w:p w14:paraId="73D4D033" w14:textId="77777777" w:rsidR="00562C6F" w:rsidRPr="00576DF7" w:rsidRDefault="00562C6F" w:rsidP="00217AC0">
      <w:pPr>
        <w:pStyle w:val="Heading2"/>
        <w:keepNext/>
      </w:pPr>
      <w:bookmarkStart w:id="61" w:name="_Toc414624098"/>
      <w:r w:rsidRPr="00576DF7">
        <w:t>ENSURING RESPONSIVENESS OF THE PROJECT NARRATIVE</w:t>
      </w:r>
      <w:bookmarkEnd w:id="61"/>
    </w:p>
    <w:p w14:paraId="464428BE" w14:textId="77777777" w:rsidR="00562C6F" w:rsidRPr="00576DF7" w:rsidRDefault="00562C6F" w:rsidP="00562C6F">
      <w:r w:rsidRPr="00576DF7">
        <w:t>The Institute will review only applications that are responsive to the requirements set out in this request. To help ensure responsiveness to the substantive requirements for the Project Narrative, you should be sure to include the following:</w:t>
      </w:r>
    </w:p>
    <w:p w14:paraId="3FDBD05F" w14:textId="77777777" w:rsidR="00562C6F" w:rsidRPr="00576DF7" w:rsidRDefault="00562C6F" w:rsidP="00562C6F"/>
    <w:p w14:paraId="6ED5B40F" w14:textId="77777777" w:rsidR="00562C6F" w:rsidRPr="00576DF7" w:rsidRDefault="00562C6F" w:rsidP="00562C6F">
      <w:r w:rsidRPr="00576DF7">
        <w:t xml:space="preserve">In the </w:t>
      </w:r>
      <w:r w:rsidRPr="00576DF7">
        <w:rPr>
          <w:b/>
        </w:rPr>
        <w:t>Significance</w:t>
      </w:r>
      <w:r w:rsidRPr="00576DF7">
        <w:t xml:space="preserve"> section:</w:t>
      </w:r>
    </w:p>
    <w:p w14:paraId="7B23F8B7" w14:textId="77777777" w:rsidR="00B977D3" w:rsidRPr="00576DF7" w:rsidRDefault="00B977D3" w:rsidP="00562C6F">
      <w:pPr>
        <w:rPr>
          <w:sz w:val="8"/>
          <w:szCs w:val="8"/>
        </w:rPr>
      </w:pPr>
    </w:p>
    <w:p w14:paraId="1769A4B4" w14:textId="77777777" w:rsidR="00562C6F" w:rsidRPr="00576DF7" w:rsidRDefault="00562C6F" w:rsidP="00562C6F">
      <w:pPr>
        <w:pStyle w:val="ColorfulList-Accent11"/>
        <w:numPr>
          <w:ilvl w:val="0"/>
          <w:numId w:val="5"/>
        </w:numPr>
      </w:pPr>
      <w:r w:rsidRPr="00576DF7">
        <w:t xml:space="preserve">A discussion of the </w:t>
      </w:r>
      <w:r w:rsidR="005C15C5" w:rsidRPr="00576DF7">
        <w:t>relevance</w:t>
      </w:r>
      <w:r w:rsidRPr="00576DF7">
        <w:t xml:space="preserve"> of the proposed research </w:t>
      </w:r>
      <w:r w:rsidR="00446EB0" w:rsidRPr="00576DF7">
        <w:t>to</w:t>
      </w:r>
      <w:r w:rsidRPr="00576DF7">
        <w:t xml:space="preserve"> applied education researchers and/or education practitioners.</w:t>
      </w:r>
    </w:p>
    <w:p w14:paraId="4AE04D9B" w14:textId="77777777" w:rsidR="00562C6F" w:rsidRPr="00576DF7" w:rsidRDefault="00562C6F" w:rsidP="00562C6F"/>
    <w:p w14:paraId="1A0E0056" w14:textId="77777777" w:rsidR="00562C6F" w:rsidRPr="00576DF7" w:rsidRDefault="00562C6F" w:rsidP="00562C6F">
      <w:r w:rsidRPr="00576DF7">
        <w:t xml:space="preserve">In the </w:t>
      </w:r>
      <w:r w:rsidRPr="00576DF7">
        <w:rPr>
          <w:b/>
        </w:rPr>
        <w:t>Research Plan</w:t>
      </w:r>
      <w:r w:rsidRPr="00576DF7">
        <w:t>:</w:t>
      </w:r>
    </w:p>
    <w:p w14:paraId="28188B1A" w14:textId="77777777" w:rsidR="00B977D3" w:rsidRPr="00576DF7" w:rsidRDefault="00B977D3" w:rsidP="00562C6F">
      <w:pPr>
        <w:rPr>
          <w:sz w:val="8"/>
          <w:szCs w:val="8"/>
        </w:rPr>
      </w:pPr>
    </w:p>
    <w:p w14:paraId="262FB298" w14:textId="77777777" w:rsidR="00562C6F" w:rsidRPr="00576DF7" w:rsidRDefault="00562C6F" w:rsidP="00562C6F">
      <w:pPr>
        <w:pStyle w:val="ColorfulList-Accent11"/>
        <w:numPr>
          <w:ilvl w:val="0"/>
          <w:numId w:val="5"/>
        </w:numPr>
      </w:pPr>
      <w:r w:rsidRPr="00576DF7">
        <w:t>A discussion of:</w:t>
      </w:r>
    </w:p>
    <w:p w14:paraId="0EE33269" w14:textId="77777777" w:rsidR="00562C6F" w:rsidRPr="00576DF7" w:rsidRDefault="00562C6F" w:rsidP="00562C6F">
      <w:pPr>
        <w:pStyle w:val="ColorfulList-Accent11"/>
        <w:rPr>
          <w:sz w:val="12"/>
          <w:szCs w:val="12"/>
        </w:rPr>
      </w:pPr>
    </w:p>
    <w:p w14:paraId="3D119AAB" w14:textId="77777777" w:rsidR="00562C6F" w:rsidRPr="00576DF7" w:rsidRDefault="00562C6F" w:rsidP="00271FB0">
      <w:pPr>
        <w:pStyle w:val="ColorfulList-Accent11"/>
        <w:numPr>
          <w:ilvl w:val="0"/>
          <w:numId w:val="70"/>
        </w:numPr>
        <w:ind w:left="1080"/>
      </w:pPr>
      <w:r w:rsidRPr="00576DF7">
        <w:t xml:space="preserve">the data generation process if simulation research is being done, </w:t>
      </w:r>
      <w:r w:rsidR="00446EB0" w:rsidRPr="00576DF7">
        <w:t>how</w:t>
      </w:r>
      <w:r w:rsidRPr="00576DF7">
        <w:t xml:space="preserve"> access to extant data sets</w:t>
      </w:r>
      <w:r w:rsidR="00446EB0" w:rsidRPr="00576DF7">
        <w:t xml:space="preserve"> will be secured</w:t>
      </w:r>
      <w:r w:rsidRPr="00576DF7">
        <w:t xml:space="preserve"> if secondary data are being used, and the data collection process if primary data are being collected;</w:t>
      </w:r>
    </w:p>
    <w:p w14:paraId="6767789F" w14:textId="77777777" w:rsidR="00562C6F" w:rsidRPr="00576DF7" w:rsidRDefault="00562C6F" w:rsidP="00562C6F">
      <w:pPr>
        <w:pStyle w:val="ColorfulList-Accent11"/>
        <w:rPr>
          <w:sz w:val="12"/>
          <w:szCs w:val="12"/>
        </w:rPr>
      </w:pPr>
    </w:p>
    <w:p w14:paraId="2D502944" w14:textId="2DE85FDD" w:rsidR="00F90EC4" w:rsidRPr="00576DF7" w:rsidRDefault="00562C6F" w:rsidP="00271FB0">
      <w:pPr>
        <w:pStyle w:val="ColorfulList-Accent11"/>
        <w:numPr>
          <w:ilvl w:val="0"/>
          <w:numId w:val="70"/>
        </w:numPr>
        <w:ind w:left="1080"/>
      </w:pPr>
      <w:r w:rsidRPr="00576DF7">
        <w:t>the data analyses to be done</w:t>
      </w:r>
      <w:r w:rsidR="00AA6950" w:rsidRPr="00576DF7">
        <w:t>;</w:t>
      </w:r>
    </w:p>
    <w:p w14:paraId="3609667D" w14:textId="77777777" w:rsidR="00F90EC4" w:rsidRPr="00576DF7" w:rsidRDefault="00F90EC4" w:rsidP="00F90EC4">
      <w:pPr>
        <w:pStyle w:val="ListParagraph"/>
        <w:rPr>
          <w:sz w:val="12"/>
          <w:szCs w:val="12"/>
        </w:rPr>
      </w:pPr>
    </w:p>
    <w:p w14:paraId="078B5830" w14:textId="2B63492B" w:rsidR="00562C6F" w:rsidRPr="00576DF7" w:rsidRDefault="00F90EC4" w:rsidP="00271FB0">
      <w:pPr>
        <w:pStyle w:val="ColorfulList-Accent11"/>
        <w:numPr>
          <w:ilvl w:val="0"/>
          <w:numId w:val="70"/>
        </w:numPr>
        <w:ind w:left="1080"/>
      </w:pPr>
      <w:r w:rsidRPr="00576DF7">
        <w:t>how you will test whether the method works as intended</w:t>
      </w:r>
      <w:r w:rsidR="00562C6F" w:rsidRPr="00576DF7">
        <w:t>; and</w:t>
      </w:r>
    </w:p>
    <w:p w14:paraId="07C2D68C" w14:textId="3DF14E0A" w:rsidR="00562C6F" w:rsidRPr="00576DF7" w:rsidRDefault="00971427" w:rsidP="00562C6F">
      <w:pPr>
        <w:pStyle w:val="ColorfulList-Accent11"/>
        <w:rPr>
          <w:sz w:val="12"/>
          <w:szCs w:val="12"/>
        </w:rPr>
      </w:pPr>
      <w:r w:rsidRPr="00576DF7">
        <w:rPr>
          <w:sz w:val="12"/>
          <w:szCs w:val="12"/>
        </w:rPr>
        <w:t xml:space="preserve"> </w:t>
      </w:r>
    </w:p>
    <w:p w14:paraId="58AD79AC" w14:textId="2207C9C5" w:rsidR="00562C6F" w:rsidRPr="00576DF7" w:rsidRDefault="008E1A00" w:rsidP="00271FB0">
      <w:pPr>
        <w:pStyle w:val="ColorfulList-Accent11"/>
        <w:numPr>
          <w:ilvl w:val="0"/>
          <w:numId w:val="70"/>
        </w:numPr>
        <w:ind w:left="1080"/>
      </w:pPr>
      <w:proofErr w:type="gramStart"/>
      <w:r w:rsidRPr="00576DF7">
        <w:t>how</w:t>
      </w:r>
      <w:proofErr w:type="gramEnd"/>
      <w:r w:rsidRPr="00576DF7">
        <w:t xml:space="preserve"> you will</w:t>
      </w:r>
      <w:r w:rsidR="00562C6F" w:rsidRPr="00576DF7">
        <w:t xml:space="preserve"> ensure the </w:t>
      </w:r>
      <w:r w:rsidR="005C15C5" w:rsidRPr="00576DF7">
        <w:t>usability</w:t>
      </w:r>
      <w:r w:rsidR="007E2957" w:rsidRPr="00576DF7">
        <w:t xml:space="preserve"> of the method</w:t>
      </w:r>
      <w:r w:rsidR="00562C6F" w:rsidRPr="00576DF7">
        <w:t xml:space="preserve"> </w:t>
      </w:r>
      <w:r w:rsidR="005C15C5" w:rsidRPr="00576DF7">
        <w:t>by</w:t>
      </w:r>
      <w:r w:rsidR="00562C6F" w:rsidRPr="00576DF7">
        <w:t xml:space="preserve"> applied education researchers and/or education practitioners.</w:t>
      </w:r>
    </w:p>
    <w:p w14:paraId="122199E6" w14:textId="77777777" w:rsidR="00562C6F" w:rsidRPr="00576DF7" w:rsidRDefault="00562C6F" w:rsidP="00562C6F">
      <w:pPr>
        <w:pStyle w:val="ColorfulList-Accent11"/>
      </w:pPr>
    </w:p>
    <w:p w14:paraId="2E19BAF0" w14:textId="77777777" w:rsidR="00562C6F" w:rsidRPr="00576DF7" w:rsidRDefault="00562C6F" w:rsidP="00562C6F">
      <w:r w:rsidRPr="00576DF7">
        <w:lastRenderedPageBreak/>
        <w:t xml:space="preserve">In the </w:t>
      </w:r>
      <w:r w:rsidRPr="00576DF7">
        <w:rPr>
          <w:b/>
        </w:rPr>
        <w:t>Personnel</w:t>
      </w:r>
      <w:r w:rsidRPr="00576DF7">
        <w:t xml:space="preserve"> section:</w:t>
      </w:r>
    </w:p>
    <w:p w14:paraId="649BCA94" w14:textId="77777777" w:rsidR="00B977D3" w:rsidRPr="00576DF7" w:rsidRDefault="00B977D3" w:rsidP="007157E1">
      <w:pPr>
        <w:pStyle w:val="ColorfulList-Accent11"/>
        <w:ind w:left="0"/>
        <w:rPr>
          <w:sz w:val="8"/>
          <w:szCs w:val="8"/>
        </w:rPr>
      </w:pPr>
    </w:p>
    <w:p w14:paraId="467ED6C6" w14:textId="03F905BB" w:rsidR="00562C6F" w:rsidRPr="00576DF7" w:rsidRDefault="00562C6F" w:rsidP="007157E1">
      <w:pPr>
        <w:pStyle w:val="ColorfulList-Accent11"/>
        <w:numPr>
          <w:ilvl w:val="0"/>
          <w:numId w:val="5"/>
        </w:numPr>
      </w:pPr>
      <w:r w:rsidRPr="00576DF7">
        <w:t>a discussion of how the proposed work differs from the PI’s dissertation research (if the project will build off of the dissertation research)</w:t>
      </w:r>
      <w:r w:rsidR="009C03C4" w:rsidRPr="00576DF7">
        <w:t>,</w:t>
      </w:r>
    </w:p>
    <w:p w14:paraId="59323131" w14:textId="77777777" w:rsidR="00B977D3" w:rsidRPr="00576DF7" w:rsidRDefault="00B977D3" w:rsidP="00B977D3">
      <w:pPr>
        <w:pStyle w:val="ColorfulList-Accent11"/>
        <w:ind w:left="1440"/>
        <w:rPr>
          <w:sz w:val="8"/>
          <w:szCs w:val="8"/>
        </w:rPr>
      </w:pPr>
    </w:p>
    <w:p w14:paraId="7025774A" w14:textId="035D835F" w:rsidR="00562C6F" w:rsidRPr="00576DF7" w:rsidRDefault="00562C6F" w:rsidP="007157E1">
      <w:pPr>
        <w:pStyle w:val="ColorfulList-Accent11"/>
        <w:numPr>
          <w:ilvl w:val="0"/>
          <w:numId w:val="5"/>
        </w:numPr>
      </w:pPr>
      <w:r w:rsidRPr="00576DF7">
        <w:t xml:space="preserve">a description of the mentor(s) and/or advisory panel and the </w:t>
      </w:r>
      <w:r w:rsidR="00956DD9" w:rsidRPr="00576DF7">
        <w:t>role they will play (noting that none served as the PI’s dissertation adviser)</w:t>
      </w:r>
      <w:r w:rsidR="009C03C4" w:rsidRPr="00576DF7">
        <w:t>, and</w:t>
      </w:r>
    </w:p>
    <w:p w14:paraId="3F2CE97F" w14:textId="77777777" w:rsidR="00B977D3" w:rsidRPr="00576DF7" w:rsidRDefault="00B977D3" w:rsidP="00B977D3">
      <w:pPr>
        <w:pStyle w:val="ColorfulList-Accent11"/>
        <w:ind w:left="0"/>
        <w:rPr>
          <w:sz w:val="8"/>
          <w:szCs w:val="8"/>
        </w:rPr>
      </w:pPr>
    </w:p>
    <w:p w14:paraId="685E3F33" w14:textId="5CF1DC97" w:rsidR="00562C6F" w:rsidRPr="00576DF7" w:rsidRDefault="009C03C4" w:rsidP="007157E1">
      <w:pPr>
        <w:pStyle w:val="ColorfulList-Accent11"/>
        <w:numPr>
          <w:ilvl w:val="0"/>
          <w:numId w:val="5"/>
        </w:numPr>
      </w:pPr>
      <w:proofErr w:type="gramStart"/>
      <w:r w:rsidRPr="00576DF7">
        <w:t>identification</w:t>
      </w:r>
      <w:proofErr w:type="gramEnd"/>
      <w:r w:rsidRPr="00576DF7">
        <w:t xml:space="preserve"> of </w:t>
      </w:r>
      <w:r w:rsidR="00956DD9" w:rsidRPr="00576DF7">
        <w:t>the date of the PI’s</w:t>
      </w:r>
      <w:r w:rsidR="00562C6F" w:rsidRPr="00576DF7">
        <w:t xml:space="preserve"> </w:t>
      </w:r>
      <w:r w:rsidR="00956DD9" w:rsidRPr="00576DF7">
        <w:t>Ph.D. which must be</w:t>
      </w:r>
      <w:r w:rsidR="00B977D3" w:rsidRPr="00576DF7">
        <w:t xml:space="preserve"> on or after April 1, 2011</w:t>
      </w:r>
      <w:r w:rsidR="00562C6F" w:rsidRPr="00576DF7">
        <w:t>.</w:t>
      </w:r>
    </w:p>
    <w:p w14:paraId="02AB8855" w14:textId="77777777" w:rsidR="00562C6F" w:rsidRPr="00576DF7" w:rsidRDefault="00562C6F" w:rsidP="00562C6F"/>
    <w:p w14:paraId="0999E193" w14:textId="77777777" w:rsidR="00562C6F" w:rsidRPr="00576DF7" w:rsidRDefault="00562C6F" w:rsidP="00562C6F">
      <w:r w:rsidRPr="00576DF7">
        <w:t xml:space="preserve">In the </w:t>
      </w:r>
      <w:r w:rsidRPr="00576DF7">
        <w:rPr>
          <w:b/>
        </w:rPr>
        <w:t>Resources</w:t>
      </w:r>
      <w:r w:rsidRPr="00576DF7">
        <w:t xml:space="preserve"> section:</w:t>
      </w:r>
    </w:p>
    <w:p w14:paraId="2E098F2D" w14:textId="77777777" w:rsidR="00B977D3" w:rsidRPr="00576DF7" w:rsidRDefault="00B977D3" w:rsidP="00562C6F">
      <w:pPr>
        <w:rPr>
          <w:sz w:val="8"/>
          <w:szCs w:val="8"/>
        </w:rPr>
      </w:pPr>
    </w:p>
    <w:p w14:paraId="6F6F7CD3" w14:textId="77777777" w:rsidR="00562C6F" w:rsidRPr="00576DF7" w:rsidRDefault="00562C6F" w:rsidP="00271FB0">
      <w:pPr>
        <w:numPr>
          <w:ilvl w:val="0"/>
          <w:numId w:val="71"/>
        </w:numPr>
      </w:pPr>
      <w:r w:rsidRPr="00576DF7">
        <w:t xml:space="preserve">A description of access to and/or a plan to acquire the resources you will need to successfully complete this project at the primary applicant institution and any </w:t>
      </w:r>
      <w:proofErr w:type="spellStart"/>
      <w:r w:rsidRPr="00576DF7">
        <w:t>subaward</w:t>
      </w:r>
      <w:proofErr w:type="spellEnd"/>
      <w:r w:rsidRPr="00576DF7">
        <w:t xml:space="preserve"> institutions.</w:t>
      </w:r>
    </w:p>
    <w:p w14:paraId="231492DF" w14:textId="77777777" w:rsidR="00562C6F" w:rsidRPr="00576DF7" w:rsidRDefault="00562C6F" w:rsidP="009C03C4">
      <w:pPr>
        <w:rPr>
          <w:rFonts w:cs="Tahoma"/>
          <w:szCs w:val="20"/>
        </w:rPr>
      </w:pPr>
    </w:p>
    <w:p w14:paraId="675332AD" w14:textId="77777777" w:rsidR="00562C6F" w:rsidRPr="00576DF7" w:rsidRDefault="00562C6F" w:rsidP="00562C6F">
      <w:pPr>
        <w:rPr>
          <w:rFonts w:cs="Tahoma"/>
          <w:szCs w:val="20"/>
        </w:rPr>
      </w:pPr>
      <w:r w:rsidRPr="00576DF7">
        <w:rPr>
          <w:rFonts w:cs="Tahoma"/>
          <w:szCs w:val="20"/>
        </w:rPr>
        <w:t>Overall:</w:t>
      </w:r>
    </w:p>
    <w:p w14:paraId="7DCC037D" w14:textId="0944E20E" w:rsidR="00562C6F" w:rsidRPr="00576DF7" w:rsidRDefault="00562C6F" w:rsidP="00562C6F">
      <w:pPr>
        <w:pStyle w:val="ColorfulList-Accent11"/>
        <w:numPr>
          <w:ilvl w:val="0"/>
          <w:numId w:val="5"/>
        </w:numPr>
        <w:rPr>
          <w:rFonts w:cs="Tahoma"/>
          <w:szCs w:val="20"/>
        </w:rPr>
      </w:pPr>
      <w:r w:rsidRPr="00576DF7">
        <w:rPr>
          <w:rFonts w:cs="Tahoma"/>
          <w:szCs w:val="20"/>
        </w:rPr>
        <w:t>A time frame that falls within the maximum project length</w:t>
      </w:r>
      <w:r w:rsidR="00956DD9" w:rsidRPr="00576DF7">
        <w:rPr>
          <w:rFonts w:cs="Tahoma"/>
          <w:szCs w:val="20"/>
        </w:rPr>
        <w:t xml:space="preserve"> of 2 years</w:t>
      </w:r>
      <w:r w:rsidRPr="00576DF7">
        <w:rPr>
          <w:rFonts w:cs="Tahoma"/>
          <w:szCs w:val="20"/>
        </w:rPr>
        <w:t xml:space="preserve"> and a budget that falls within the maxim</w:t>
      </w:r>
      <w:r w:rsidR="00956DD9" w:rsidRPr="00576DF7">
        <w:rPr>
          <w:rFonts w:cs="Tahoma"/>
          <w:szCs w:val="20"/>
        </w:rPr>
        <w:t>um award of $200,000</w:t>
      </w:r>
      <w:r w:rsidR="00271FB0" w:rsidRPr="00576DF7">
        <w:rPr>
          <w:rFonts w:cs="Tahoma"/>
          <w:szCs w:val="20"/>
        </w:rPr>
        <w:t xml:space="preserve"> and an annual maximum award of $100,000</w:t>
      </w:r>
      <w:r w:rsidR="00956DD9" w:rsidRPr="00576DF7">
        <w:rPr>
          <w:rFonts w:cs="Tahoma"/>
          <w:szCs w:val="20"/>
        </w:rPr>
        <w:t>.</w:t>
      </w:r>
    </w:p>
    <w:p w14:paraId="16AEE127" w14:textId="77777777" w:rsidR="00562C6F" w:rsidRPr="00576DF7" w:rsidRDefault="00562C6F" w:rsidP="00562C6F"/>
    <w:p w14:paraId="4E0049B1" w14:textId="77777777" w:rsidR="00562C6F" w:rsidRPr="00576DF7" w:rsidRDefault="00562C6F" w:rsidP="00562C6F"/>
    <w:p w14:paraId="7C17F1CD" w14:textId="77777777" w:rsidR="00562C6F" w:rsidRPr="00576DF7" w:rsidRDefault="00562C6F" w:rsidP="00562C6F">
      <w:pPr>
        <w:pStyle w:val="Heading1"/>
      </w:pPr>
      <w:bookmarkStart w:id="62" w:name="_Toc318280749"/>
      <w:bookmarkStart w:id="63" w:name="_Toc343240440"/>
      <w:r w:rsidRPr="00576DF7">
        <w:br w:type="page"/>
      </w:r>
      <w:bookmarkStart w:id="64" w:name="_Toc383775970"/>
      <w:bookmarkStart w:id="65" w:name="_Toc384283742"/>
      <w:bookmarkStart w:id="66" w:name="_Toc414624099"/>
      <w:bookmarkStart w:id="67" w:name="PIV_28"/>
      <w:bookmarkEnd w:id="60"/>
      <w:bookmarkEnd w:id="62"/>
      <w:bookmarkEnd w:id="63"/>
      <w:r w:rsidRPr="00576DF7">
        <w:lastRenderedPageBreak/>
        <w:t>PART III: COMPETITION REGULATIONS AND REVIEW CRITERIA</w:t>
      </w:r>
      <w:bookmarkEnd w:id="64"/>
      <w:bookmarkEnd w:id="65"/>
      <w:bookmarkEnd w:id="66"/>
    </w:p>
    <w:p w14:paraId="3DA431E5" w14:textId="77777777" w:rsidR="00562C6F" w:rsidRPr="00576DF7" w:rsidRDefault="00562C6F" w:rsidP="002A15AC">
      <w:pPr>
        <w:pStyle w:val="ColorfulList-Accent11"/>
      </w:pPr>
    </w:p>
    <w:p w14:paraId="5F1AF1BC" w14:textId="77777777" w:rsidR="00562C6F" w:rsidRPr="00576DF7" w:rsidRDefault="00562C6F" w:rsidP="00271FB0">
      <w:pPr>
        <w:pStyle w:val="Heading2"/>
        <w:numPr>
          <w:ilvl w:val="0"/>
          <w:numId w:val="66"/>
        </w:numPr>
        <w:tabs>
          <w:tab w:val="left" w:pos="360"/>
        </w:tabs>
        <w:ind w:left="0" w:firstLine="0"/>
      </w:pPr>
      <w:bookmarkStart w:id="68" w:name="_Toc375049592"/>
      <w:bookmarkStart w:id="69" w:name="_Toc383775971"/>
      <w:bookmarkStart w:id="70" w:name="_Toc384283743"/>
      <w:bookmarkStart w:id="71" w:name="_Toc414624100"/>
      <w:r w:rsidRPr="00576DF7">
        <w:t>FUNDING MECHANISMS AND RESTRICTIONS</w:t>
      </w:r>
      <w:bookmarkEnd w:id="68"/>
      <w:bookmarkEnd w:id="69"/>
      <w:bookmarkEnd w:id="70"/>
      <w:bookmarkEnd w:id="71"/>
    </w:p>
    <w:p w14:paraId="27B8A771" w14:textId="77777777" w:rsidR="00562C6F" w:rsidRPr="00576DF7" w:rsidRDefault="00562C6F" w:rsidP="002A15AC">
      <w:pPr>
        <w:pStyle w:val="ColorfulList-Accent11"/>
      </w:pPr>
    </w:p>
    <w:p w14:paraId="71FC7456" w14:textId="77777777" w:rsidR="00562C6F" w:rsidRPr="00576DF7" w:rsidRDefault="00562C6F" w:rsidP="00562C6F">
      <w:pPr>
        <w:pStyle w:val="Heading3"/>
        <w:numPr>
          <w:ilvl w:val="0"/>
          <w:numId w:val="55"/>
        </w:numPr>
      </w:pPr>
      <w:bookmarkStart w:id="72" w:name="_Toc375049595"/>
      <w:bookmarkStart w:id="73" w:name="_Toc383775972"/>
      <w:bookmarkStart w:id="74" w:name="_Toc384283744"/>
      <w:bookmarkStart w:id="75" w:name="_Toc414624101"/>
      <w:bookmarkStart w:id="76" w:name="_Toc375049593"/>
      <w:r w:rsidRPr="00576DF7">
        <w:t>Mechanism of Support</w:t>
      </w:r>
      <w:bookmarkEnd w:id="72"/>
      <w:bookmarkEnd w:id="73"/>
      <w:bookmarkEnd w:id="74"/>
      <w:bookmarkEnd w:id="75"/>
    </w:p>
    <w:p w14:paraId="7D0802B8" w14:textId="77777777" w:rsidR="00562C6F" w:rsidRPr="00576DF7" w:rsidRDefault="00562C6F" w:rsidP="00562C6F">
      <w:r w:rsidRPr="00576DF7">
        <w:t>The Institute intends to award grants pursuant to this Request for Applications.</w:t>
      </w:r>
    </w:p>
    <w:p w14:paraId="375D5A3C" w14:textId="77777777" w:rsidR="00562C6F" w:rsidRPr="00576DF7" w:rsidRDefault="00562C6F" w:rsidP="00562C6F"/>
    <w:p w14:paraId="135B8059" w14:textId="77777777" w:rsidR="00562C6F" w:rsidRPr="00576DF7" w:rsidRDefault="00562C6F" w:rsidP="00562C6F">
      <w:pPr>
        <w:pStyle w:val="Heading3"/>
      </w:pPr>
      <w:bookmarkStart w:id="77" w:name="_Toc375049596"/>
      <w:bookmarkStart w:id="78" w:name="_Toc383775973"/>
      <w:bookmarkStart w:id="79" w:name="_Toc384283745"/>
      <w:bookmarkStart w:id="80" w:name="_Toc414624102"/>
      <w:r w:rsidRPr="00576DF7">
        <w:t>Funding Available</w:t>
      </w:r>
      <w:bookmarkEnd w:id="77"/>
      <w:bookmarkEnd w:id="78"/>
      <w:bookmarkEnd w:id="79"/>
      <w:bookmarkEnd w:id="80"/>
    </w:p>
    <w:p w14:paraId="385793ED" w14:textId="70FD254F" w:rsidR="00562C6F" w:rsidRPr="00576DF7" w:rsidRDefault="00562C6F" w:rsidP="00562C6F">
      <w:r w:rsidRPr="00576DF7">
        <w:t>Although the Institute intends</w:t>
      </w:r>
      <w:r w:rsidR="000B29CC" w:rsidRPr="00576DF7">
        <w:t xml:space="preserve"> to support the research topic</w:t>
      </w:r>
      <w:r w:rsidRPr="00576DF7">
        <w:t xml:space="preserve"> described in this announcement, all awards pursuant to this Request for Applications are contingent upon the availability of funds and the receipt of meritorious applications. The Institute makes its awards to the highest quality applications, as determined through scientific peer review.</w:t>
      </w:r>
      <w:r w:rsidR="0087655E">
        <w:t xml:space="preserve"> The Institute intends to make no more than 4 Early Career awards for FY 2016.</w:t>
      </w:r>
    </w:p>
    <w:p w14:paraId="12D2AA6A" w14:textId="77777777" w:rsidR="00562C6F" w:rsidRPr="00576DF7" w:rsidRDefault="00562C6F" w:rsidP="00562C6F"/>
    <w:p w14:paraId="36E06AA4" w14:textId="77777777" w:rsidR="00562C6F" w:rsidRPr="00576DF7" w:rsidRDefault="00562C6F" w:rsidP="00562C6F">
      <w:pPr>
        <w:pStyle w:val="Heading3"/>
      </w:pPr>
      <w:bookmarkStart w:id="81" w:name="_Special_Considerations_for"/>
      <w:bookmarkStart w:id="82" w:name="_Toc375049597"/>
      <w:bookmarkStart w:id="83" w:name="_Toc383775974"/>
      <w:bookmarkStart w:id="84" w:name="_Toc384283746"/>
      <w:bookmarkStart w:id="85" w:name="_Toc414624103"/>
      <w:bookmarkEnd w:id="76"/>
      <w:bookmarkEnd w:id="81"/>
      <w:r w:rsidRPr="00576DF7">
        <w:t xml:space="preserve">Special Considerations for </w:t>
      </w:r>
      <w:bookmarkEnd w:id="82"/>
      <w:r w:rsidRPr="00576DF7">
        <w:t>Budget Expenses</w:t>
      </w:r>
      <w:bookmarkEnd w:id="83"/>
      <w:bookmarkEnd w:id="84"/>
      <w:bookmarkEnd w:id="85"/>
    </w:p>
    <w:p w14:paraId="5A67F004" w14:textId="77777777" w:rsidR="00562C6F" w:rsidRPr="00576DF7" w:rsidRDefault="00562C6F" w:rsidP="00562C6F"/>
    <w:p w14:paraId="606FAC82" w14:textId="77777777" w:rsidR="00562C6F" w:rsidRPr="00576DF7" w:rsidRDefault="00562C6F" w:rsidP="00562C6F">
      <w:r w:rsidRPr="00576DF7">
        <w:rPr>
          <w:i/>
        </w:rPr>
        <w:t>Indirect Cost Rate</w:t>
      </w:r>
    </w:p>
    <w:p w14:paraId="3739D603" w14:textId="77777777" w:rsidR="00562C6F" w:rsidRPr="00576DF7" w:rsidRDefault="00562C6F" w:rsidP="00562C6F">
      <w:pPr>
        <w:rPr>
          <w:sz w:val="12"/>
          <w:szCs w:val="12"/>
        </w:rPr>
      </w:pPr>
    </w:p>
    <w:p w14:paraId="40D40250" w14:textId="4312F53E" w:rsidR="00562C6F" w:rsidRPr="00576DF7" w:rsidRDefault="00562C6F" w:rsidP="00562C6F">
      <w:r w:rsidRPr="00576DF7">
        <w:t xml:space="preserve">When calculating your expenses for research conducted in field settings, you should apply your institution’s </w:t>
      </w:r>
      <w:r w:rsidR="00234368">
        <w:t xml:space="preserve">federally </w:t>
      </w:r>
      <w:r w:rsidRPr="00576DF7">
        <w:t>negotiate</w:t>
      </w:r>
      <w:r w:rsidR="008D5D5C" w:rsidRPr="00576DF7">
        <w:t>d off-campus indirect cost rate</w:t>
      </w:r>
      <w:r w:rsidRPr="00576DF7">
        <w:t xml:space="preserve">. Questions about indirect cost rates should be directed to the U.S. Department of Education’s Indirect Cost Group </w:t>
      </w:r>
      <w:hyperlink r:id="rId23" w:history="1">
        <w:r w:rsidRPr="00576DF7">
          <w:rPr>
            <w:color w:val="0000FF"/>
            <w:u w:val="single"/>
          </w:rPr>
          <w:t>http://www2.ed.gov/about/offices/list/ocfo/fipao/icgindex.html</w:t>
        </w:r>
      </w:hyperlink>
      <w:r w:rsidRPr="00576DF7">
        <w:t>.</w:t>
      </w:r>
    </w:p>
    <w:p w14:paraId="20698D02" w14:textId="77777777" w:rsidR="00562C6F" w:rsidRPr="00576DF7" w:rsidRDefault="00562C6F" w:rsidP="00562C6F"/>
    <w:p w14:paraId="0C534651" w14:textId="3B9A89A7" w:rsidR="00562C6F" w:rsidRPr="00576DF7" w:rsidRDefault="00562C6F" w:rsidP="00562C6F">
      <w:r w:rsidRPr="00576DF7">
        <w:t>Institutions</w:t>
      </w:r>
      <w:r w:rsidR="005C164C">
        <w:t xml:space="preserve">, both primary grantees and </w:t>
      </w:r>
      <w:proofErr w:type="spellStart"/>
      <w:r w:rsidR="005C164C">
        <w:t>sub</w:t>
      </w:r>
      <w:r w:rsidRPr="00576DF7">
        <w:t>awardees</w:t>
      </w:r>
      <w:proofErr w:type="spellEnd"/>
      <w:r w:rsidRPr="00576DF7">
        <w:t xml:space="preserve">, not located in the territorial </w:t>
      </w:r>
      <w:r w:rsidR="00087EE0">
        <w:t>United Sates</w:t>
      </w:r>
      <w:r w:rsidRPr="00576DF7">
        <w:t xml:space="preserve"> cannot charge indirect costs.</w:t>
      </w:r>
    </w:p>
    <w:p w14:paraId="71BD5AED" w14:textId="77777777" w:rsidR="00562C6F" w:rsidRPr="00576DF7" w:rsidRDefault="00562C6F" w:rsidP="00562C6F"/>
    <w:p w14:paraId="6F84CD19" w14:textId="5BFA1847" w:rsidR="00562C6F" w:rsidRPr="00576DF7" w:rsidRDefault="00562C6F" w:rsidP="00562C6F">
      <w:pPr>
        <w:rPr>
          <w:i/>
        </w:rPr>
      </w:pPr>
      <w:r w:rsidRPr="00576DF7">
        <w:rPr>
          <w:i/>
        </w:rPr>
        <w:t>Meetings and Conferences</w:t>
      </w:r>
    </w:p>
    <w:p w14:paraId="70E1B28C" w14:textId="77777777" w:rsidR="00576DF7" w:rsidRPr="00576DF7" w:rsidRDefault="00576DF7" w:rsidP="00576DF7">
      <w:pPr>
        <w:spacing w:before="120"/>
      </w:pPr>
      <w:r w:rsidRPr="00576DF7">
        <w:t xml:space="preserve">If you are requesting funds to cover expenses for hosting meetings or conferences, please note that there are statutory and regulatory requirements in determining whether costs are reasonable and necessary. Please refer to OMB’s Uniform Administrative Requirements, Cost Principles, and Audit Requirements for Federal Awards (Uniform Guidance), 2 CFR, </w:t>
      </w:r>
      <w:hyperlink r:id="rId24" w:history="1">
        <w:r w:rsidRPr="00576DF7">
          <w:rPr>
            <w:rStyle w:val="Hyperlink"/>
            <w:rFonts w:eastAsia="MS Gothic" w:cs="Tahoma"/>
          </w:rPr>
          <w:t>§200.432 Conferences</w:t>
        </w:r>
      </w:hyperlink>
      <w:r w:rsidRPr="00576DF7">
        <w:rPr>
          <w:rFonts w:cs="Tahoma"/>
        </w:rPr>
        <w:t xml:space="preserve">. </w:t>
      </w:r>
    </w:p>
    <w:p w14:paraId="1D8B8705" w14:textId="77777777" w:rsidR="00576DF7" w:rsidRPr="00576DF7" w:rsidRDefault="00576DF7" w:rsidP="00576DF7"/>
    <w:p w14:paraId="0CC77C59" w14:textId="77777777" w:rsidR="00576DF7" w:rsidRPr="00576DF7" w:rsidRDefault="00576DF7" w:rsidP="00576DF7">
      <w:r w:rsidRPr="00576DF7">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14:paraId="25AEF426" w14:textId="77777777" w:rsidR="00562C6F" w:rsidRPr="00576DF7" w:rsidRDefault="00562C6F" w:rsidP="00562C6F"/>
    <w:p w14:paraId="43D914E5" w14:textId="77777777" w:rsidR="00562C6F" w:rsidRPr="00576DF7" w:rsidRDefault="00562C6F" w:rsidP="00562C6F">
      <w:pPr>
        <w:pStyle w:val="Heading3"/>
      </w:pPr>
      <w:bookmarkStart w:id="86" w:name="_Toc383775975"/>
      <w:bookmarkStart w:id="87" w:name="_Toc384283747"/>
      <w:bookmarkStart w:id="88" w:name="_Toc414624104"/>
      <w:r w:rsidRPr="00576DF7">
        <w:t>Program Authority</w:t>
      </w:r>
      <w:bookmarkEnd w:id="86"/>
      <w:bookmarkEnd w:id="87"/>
      <w:bookmarkEnd w:id="88"/>
    </w:p>
    <w:p w14:paraId="7A036CC8" w14:textId="77777777" w:rsidR="00562C6F" w:rsidRPr="00576DF7" w:rsidRDefault="00562C6F" w:rsidP="00562C6F">
      <w:r w:rsidRPr="00576DF7">
        <w:t>20 U.S.C. 9501 et seq., the “Education Sciences Reform Act of 2002,” Title I of Public Law 107-279, November 5, 2002. This program is not subject to the intergovernmental review requirements of Executive Order 12372.</w:t>
      </w:r>
    </w:p>
    <w:p w14:paraId="70711B75" w14:textId="77777777" w:rsidR="00562C6F" w:rsidRPr="00576DF7" w:rsidRDefault="00562C6F" w:rsidP="00562C6F"/>
    <w:p w14:paraId="3E373970" w14:textId="77777777" w:rsidR="00562C6F" w:rsidRPr="00576DF7" w:rsidRDefault="00562C6F" w:rsidP="00562C6F">
      <w:pPr>
        <w:pStyle w:val="Heading3"/>
      </w:pPr>
      <w:bookmarkStart w:id="89" w:name="_Toc375049594"/>
      <w:bookmarkStart w:id="90" w:name="_Toc383775976"/>
      <w:bookmarkStart w:id="91" w:name="_Toc384283748"/>
      <w:bookmarkStart w:id="92" w:name="_Toc414624105"/>
      <w:r w:rsidRPr="00576DF7">
        <w:t>Applicable Regulations</w:t>
      </w:r>
      <w:bookmarkEnd w:id="89"/>
      <w:bookmarkEnd w:id="90"/>
      <w:bookmarkEnd w:id="91"/>
      <w:bookmarkEnd w:id="92"/>
      <w:r w:rsidRPr="00576DF7">
        <w:t xml:space="preserve"> </w:t>
      </w:r>
    </w:p>
    <w:p w14:paraId="2F44D674" w14:textId="36CE25CB" w:rsidR="007F64F2" w:rsidRPr="00576DF7" w:rsidRDefault="00576DF7" w:rsidP="007F64F2">
      <w:pPr>
        <w:rPr>
          <w:rFonts w:cs="Tahoma"/>
        </w:rPr>
      </w:pPr>
      <w:r w:rsidRPr="00576DF7">
        <w:t xml:space="preserve">Uniform Administrative Requirements, Cost Principles, and Audit Requirements for Federal Awards (Uniform Guidance) codified at CFR Part 200. </w:t>
      </w:r>
      <w:r w:rsidR="007F64F2" w:rsidRPr="00576DF7">
        <w:rPr>
          <w:rFonts w:cs="Tahoma"/>
        </w:rPr>
        <w:t xml:space="preserve">The Education Department General Administrative Regulations (EDGAR) in 34 CFR parts 77, 81, 82, 84, 86 (part 86 applies only to institutions of higher education), 97, 98, and 99. In addition 34 CFR part 75 is applicable, except for the provisions in 34 CFR </w:t>
      </w:r>
      <w:r w:rsidR="007F64F2" w:rsidRPr="00576DF7">
        <w:rPr>
          <w:rFonts w:cs="Tahoma"/>
        </w:rPr>
        <w:lastRenderedPageBreak/>
        <w:t>75.100, 75.101(b), 75.102, 75.103, 75.105, 75.109(a), 75.200, 75.201, 75.209, 75.210, 75.211, 75.217, 75.219, 75.220, 75.221, 75.222, and 75.230.</w:t>
      </w:r>
    </w:p>
    <w:p w14:paraId="7CF7CF07" w14:textId="29851158" w:rsidR="00562C6F" w:rsidRPr="00576DF7" w:rsidRDefault="00562C6F" w:rsidP="00562C6F"/>
    <w:p w14:paraId="49CE321C" w14:textId="77777777" w:rsidR="00562C6F" w:rsidRPr="00576DF7" w:rsidRDefault="00562C6F" w:rsidP="00562C6F">
      <w:pPr>
        <w:pStyle w:val="Heading2"/>
      </w:pPr>
      <w:bookmarkStart w:id="93" w:name="_ADDITIONAL_AWARD_REQUIREMENTS"/>
      <w:bookmarkStart w:id="94" w:name="_Toc383775977"/>
      <w:bookmarkStart w:id="95" w:name="_Toc384283749"/>
      <w:bookmarkStart w:id="96" w:name="_Toc414624106"/>
      <w:bookmarkEnd w:id="93"/>
      <w:r w:rsidRPr="00576DF7">
        <w:t>ADDITIONAL AWARD REQUIREMENTS</w:t>
      </w:r>
      <w:bookmarkEnd w:id="94"/>
      <w:bookmarkEnd w:id="95"/>
      <w:bookmarkEnd w:id="96"/>
    </w:p>
    <w:p w14:paraId="06652BAD" w14:textId="77777777" w:rsidR="00562C6F" w:rsidRPr="00576DF7" w:rsidRDefault="00562C6F" w:rsidP="00562C6F"/>
    <w:p w14:paraId="7249349B" w14:textId="1044F16A" w:rsidR="00562C6F" w:rsidRPr="00576DF7" w:rsidRDefault="00562C6F" w:rsidP="00562C6F">
      <w:pPr>
        <w:pStyle w:val="Heading3"/>
        <w:numPr>
          <w:ilvl w:val="0"/>
          <w:numId w:val="56"/>
        </w:numPr>
      </w:pPr>
      <w:bookmarkStart w:id="97" w:name="_Toc375049599"/>
      <w:bookmarkStart w:id="98" w:name="_Toc383775978"/>
      <w:bookmarkStart w:id="99" w:name="_Toc384283750"/>
      <w:bookmarkStart w:id="100" w:name="_Toc414624107"/>
      <w:bookmarkStart w:id="101" w:name="_Toc375049586"/>
      <w:r w:rsidRPr="00576DF7">
        <w:t xml:space="preserve">Public Availability of </w:t>
      </w:r>
      <w:bookmarkEnd w:id="97"/>
      <w:r w:rsidRPr="00576DF7">
        <w:t>Results</w:t>
      </w:r>
      <w:bookmarkEnd w:id="98"/>
      <w:bookmarkEnd w:id="99"/>
      <w:bookmarkEnd w:id="100"/>
    </w:p>
    <w:p w14:paraId="7D741750" w14:textId="77777777" w:rsidR="00562C6F" w:rsidRPr="00576DF7" w:rsidRDefault="00562C6F" w:rsidP="00562C6F">
      <w:r w:rsidRPr="00576DF7">
        <w:t xml:space="preserve">Recipients of awards are expected to publish or otherwise make publicly available the results of the work supported through this program. Institute-funded investigators must submit final manuscripts resulting from research supported in whole or in part by the Institute to the Educational Resources Information Center (ERIC, </w:t>
      </w:r>
      <w:hyperlink r:id="rId25" w:history="1">
        <w:r w:rsidRPr="00576DF7">
          <w:rPr>
            <w:color w:val="0000FF"/>
            <w:u w:val="single"/>
          </w:rPr>
          <w:t>http://eric.ed.gov</w:t>
        </w:r>
      </w:hyperlink>
      <w:r w:rsidRPr="00576DF7">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14:paraId="69AF65C0" w14:textId="77777777" w:rsidR="00562C6F" w:rsidRPr="00576DF7" w:rsidRDefault="00562C6F" w:rsidP="00562C6F"/>
    <w:p w14:paraId="08DF632D" w14:textId="77777777" w:rsidR="00562C6F" w:rsidRPr="00576DF7" w:rsidRDefault="00562C6F" w:rsidP="00562C6F">
      <w:pPr>
        <w:pStyle w:val="Heading3"/>
      </w:pPr>
      <w:bookmarkStart w:id="102" w:name="_Toc375049600"/>
      <w:bookmarkStart w:id="103" w:name="_Toc383775979"/>
      <w:bookmarkStart w:id="104" w:name="_Toc384283751"/>
      <w:bookmarkStart w:id="105" w:name="_Toc414624108"/>
      <w:r w:rsidRPr="00576DF7">
        <w:t>Special Conditions on Grants</w:t>
      </w:r>
      <w:bookmarkEnd w:id="102"/>
      <w:bookmarkEnd w:id="103"/>
      <w:bookmarkEnd w:id="104"/>
      <w:bookmarkEnd w:id="105"/>
    </w:p>
    <w:p w14:paraId="7CEC6273" w14:textId="77777777" w:rsidR="00562C6F" w:rsidRPr="00576DF7" w:rsidRDefault="00562C6F" w:rsidP="00562C6F">
      <w:r w:rsidRPr="00576DF7">
        <w:t>The Institute may impose special conditions on a grant if the grantee is not financially stable, has a history of unsatisfactory performance, has an unsatisfactory financial or other management system, has not fulfilled the conditions of a prior grant, or is otherwise not responsible.</w:t>
      </w:r>
    </w:p>
    <w:p w14:paraId="1389E352" w14:textId="77777777" w:rsidR="00562C6F" w:rsidRPr="00576DF7" w:rsidRDefault="00562C6F" w:rsidP="00562C6F"/>
    <w:p w14:paraId="2BE278E9" w14:textId="77777777" w:rsidR="00562C6F" w:rsidRPr="00576DF7" w:rsidRDefault="00562C6F" w:rsidP="00562C6F">
      <w:pPr>
        <w:pStyle w:val="Heading3"/>
      </w:pPr>
      <w:bookmarkStart w:id="106" w:name="_Toc383775980"/>
      <w:bookmarkStart w:id="107" w:name="_Toc384283752"/>
      <w:bookmarkStart w:id="108" w:name="_Toc414624109"/>
      <w:r w:rsidRPr="00576DF7">
        <w:t>Demonstrating Access to Data and Authentic Education Settings</w:t>
      </w:r>
      <w:bookmarkEnd w:id="101"/>
      <w:bookmarkEnd w:id="106"/>
      <w:bookmarkEnd w:id="107"/>
      <w:bookmarkEnd w:id="108"/>
    </w:p>
    <w:p w14:paraId="2A455E5C" w14:textId="77777777" w:rsidR="00562C6F" w:rsidRPr="00576DF7" w:rsidRDefault="00562C6F" w:rsidP="00562C6F">
      <w:r w:rsidRPr="00576DF7">
        <w:t xml:space="preserve">The research you propose to do may require that you have (or will obtain) access secondary data sets or studies currently under way. In such cases, you will need to provide evidence that you have access to these resources prior to receiving funding. Whenever possible, include letters of agreement in Appendix D from those who have responsibility for or access to the data or settings you wish to incorporate when you submit your application. Even in circumstances where you have included such letters with your application, </w:t>
      </w:r>
      <w:r w:rsidRPr="00576DF7">
        <w:rPr>
          <w:b/>
        </w:rPr>
        <w:t>the Institute may require additional supporting evidence prior to the release of funds</w:t>
      </w:r>
      <w:r w:rsidRPr="00576DF7">
        <w:t>. If you cannot provide such documentation, the Institute may not award the grant or may withhold funds.</w:t>
      </w:r>
    </w:p>
    <w:p w14:paraId="4241AF7C" w14:textId="77777777" w:rsidR="00562C6F" w:rsidRPr="00576DF7" w:rsidRDefault="00562C6F" w:rsidP="00562C6F"/>
    <w:p w14:paraId="6CF60D7F" w14:textId="77777777" w:rsidR="00562C6F" w:rsidRPr="00576DF7" w:rsidRDefault="00562C6F" w:rsidP="00562C6F">
      <w:r w:rsidRPr="00576DF7">
        <w:t>You will need supporting evidence of partnership or access if you are:</w:t>
      </w:r>
    </w:p>
    <w:p w14:paraId="3670BF18" w14:textId="77777777" w:rsidR="00562C6F" w:rsidRPr="00087EE0" w:rsidRDefault="00562C6F" w:rsidP="00562C6F">
      <w:pPr>
        <w:rPr>
          <w:sz w:val="12"/>
          <w:szCs w:val="12"/>
        </w:rPr>
      </w:pPr>
    </w:p>
    <w:p w14:paraId="1E5FBC3C" w14:textId="77777777" w:rsidR="00562C6F" w:rsidRPr="00576DF7" w:rsidRDefault="00562C6F" w:rsidP="00562C6F">
      <w:pPr>
        <w:numPr>
          <w:ilvl w:val="0"/>
          <w:numId w:val="10"/>
        </w:numPr>
        <w:rPr>
          <w:i/>
        </w:rPr>
      </w:pPr>
      <w:r w:rsidRPr="00576DF7">
        <w:rPr>
          <w:i/>
        </w:rPr>
        <w:t xml:space="preserve">Conducting research in or with authentic education settings </w:t>
      </w:r>
      <w:r w:rsidRPr="00576DF7">
        <w:t>- If your application is being considered for funding based on scientific merit scores from the peer-review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willing to partner in the research.</w:t>
      </w:r>
    </w:p>
    <w:p w14:paraId="59C50C55" w14:textId="77777777" w:rsidR="00562C6F" w:rsidRPr="00087EE0" w:rsidRDefault="00562C6F" w:rsidP="00562C6F">
      <w:pPr>
        <w:rPr>
          <w:sz w:val="12"/>
          <w:szCs w:val="12"/>
        </w:rPr>
      </w:pPr>
    </w:p>
    <w:p w14:paraId="7776FE1B" w14:textId="77777777" w:rsidR="00562C6F" w:rsidRPr="00576DF7" w:rsidRDefault="00562C6F" w:rsidP="00562C6F">
      <w:pPr>
        <w:numPr>
          <w:ilvl w:val="0"/>
          <w:numId w:val="10"/>
        </w:numPr>
      </w:pPr>
      <w:r w:rsidRPr="00576DF7">
        <w:rPr>
          <w:i/>
        </w:rPr>
        <w:t xml:space="preserve">Using secondary data sets </w:t>
      </w:r>
      <w:r w:rsidRPr="00576DF7">
        <w:t xml:space="preserve">- If your application is being considered for funding based on scientific merit scores from the peer-review panel and your research relies on access to secondary data sets (such as federally-collected data sets, state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w:t>
      </w:r>
      <w:r w:rsidRPr="00576DF7">
        <w:lastRenderedPageBreak/>
        <w:t>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w:t>
      </w:r>
    </w:p>
    <w:p w14:paraId="2AFF3ADC" w14:textId="77777777" w:rsidR="00562C6F" w:rsidRPr="00087EE0" w:rsidRDefault="00562C6F" w:rsidP="00562C6F">
      <w:pPr>
        <w:rPr>
          <w:sz w:val="12"/>
          <w:szCs w:val="12"/>
        </w:rPr>
      </w:pPr>
    </w:p>
    <w:p w14:paraId="1C81D6E0" w14:textId="77777777" w:rsidR="00562C6F" w:rsidRPr="00576DF7" w:rsidRDefault="00562C6F" w:rsidP="00562C6F">
      <w:pPr>
        <w:numPr>
          <w:ilvl w:val="0"/>
          <w:numId w:val="10"/>
        </w:numPr>
      </w:pPr>
      <w:r w:rsidRPr="00576DF7">
        <w:rPr>
          <w:i/>
        </w:rPr>
        <w:t>Building off of existing studies -</w:t>
      </w:r>
      <w:r w:rsidRPr="00576DF7">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14:paraId="3C1D17C2" w14:textId="77777777" w:rsidR="00562C6F" w:rsidRPr="00576DF7" w:rsidRDefault="00562C6F" w:rsidP="00562C6F"/>
    <w:p w14:paraId="432532C9" w14:textId="0F257E4B" w:rsidR="00562C6F" w:rsidRPr="00576DF7" w:rsidRDefault="00562C6F" w:rsidP="00562C6F">
      <w:r w:rsidRPr="00576DF7">
        <w:t>In addition to obtaining evidence of access, the Institute strongly advises applicants to establish a written agreement, within 3 months of receipt of an award, among all key collaborators and their ins</w:t>
      </w:r>
      <w:r w:rsidR="00087EE0">
        <w:t>titutions (e.g., Principal and c</w:t>
      </w:r>
      <w:r w:rsidRPr="00576DF7">
        <w:t>o-Principal Investigators) regarding roles, responsibilities, access to data, publication rights, and decision-making procedures.</w:t>
      </w:r>
    </w:p>
    <w:p w14:paraId="051A2389" w14:textId="77777777" w:rsidR="00562C6F" w:rsidRPr="00576DF7" w:rsidRDefault="00562C6F" w:rsidP="00562C6F"/>
    <w:p w14:paraId="56D2026E" w14:textId="77777777" w:rsidR="00562C6F" w:rsidRPr="00576DF7" w:rsidRDefault="00562C6F" w:rsidP="00562C6F">
      <w:pPr>
        <w:pStyle w:val="Heading2"/>
      </w:pPr>
      <w:bookmarkStart w:id="109" w:name="_Toc375049601"/>
      <w:bookmarkStart w:id="110" w:name="_Toc383775981"/>
      <w:bookmarkStart w:id="111" w:name="_Toc384283753"/>
      <w:bookmarkStart w:id="112" w:name="_Toc414624110"/>
      <w:r w:rsidRPr="00576DF7">
        <w:t>OVERVIEW OF APPLICATION AND PEER REVIEW PROCESS</w:t>
      </w:r>
      <w:bookmarkEnd w:id="109"/>
      <w:bookmarkEnd w:id="110"/>
      <w:bookmarkEnd w:id="111"/>
      <w:bookmarkEnd w:id="112"/>
    </w:p>
    <w:p w14:paraId="51B410A0" w14:textId="77777777" w:rsidR="00562C6F" w:rsidRPr="00576DF7" w:rsidRDefault="00562C6F" w:rsidP="00562C6F"/>
    <w:p w14:paraId="03EE9BBA" w14:textId="77777777" w:rsidR="00562C6F" w:rsidRPr="00576DF7" w:rsidRDefault="00562C6F" w:rsidP="00562C6F">
      <w:pPr>
        <w:pStyle w:val="Heading3"/>
        <w:numPr>
          <w:ilvl w:val="0"/>
          <w:numId w:val="57"/>
        </w:numPr>
      </w:pPr>
      <w:bookmarkStart w:id="113" w:name="_Submitting_a_Letter"/>
      <w:bookmarkStart w:id="114" w:name="_Toc375049603"/>
      <w:bookmarkStart w:id="115" w:name="_Toc383775982"/>
      <w:bookmarkStart w:id="116" w:name="_Toc384283754"/>
      <w:bookmarkStart w:id="117" w:name="_Toc414624111"/>
      <w:bookmarkStart w:id="118" w:name="_Toc375049602"/>
      <w:bookmarkEnd w:id="113"/>
      <w:r w:rsidRPr="00576DF7">
        <w:t>Submitting a Letter of Intent</w:t>
      </w:r>
      <w:bookmarkEnd w:id="114"/>
      <w:bookmarkEnd w:id="115"/>
      <w:bookmarkEnd w:id="116"/>
      <w:bookmarkEnd w:id="117"/>
    </w:p>
    <w:p w14:paraId="73D8DAA0" w14:textId="52254B2F" w:rsidR="00562C6F" w:rsidRPr="00576DF7" w:rsidRDefault="00562C6F" w:rsidP="00562C6F">
      <w:r w:rsidRPr="00576DF7">
        <w:t xml:space="preserve">The Institute strongly encourages potential applicants to submit a Letter of Intent by </w:t>
      </w:r>
      <w:r w:rsidR="0029406F" w:rsidRPr="00576DF7">
        <w:t>May 21</w:t>
      </w:r>
      <w:r w:rsidR="00644233" w:rsidRPr="00576DF7">
        <w:t>, 2015</w:t>
      </w:r>
      <w:r w:rsidRPr="00576DF7">
        <w:t>. Letters of Intent are optional, non-binding, and not used in the peer review of a subsequent application. However, when you submit a Letter of Intent, one of the Institute’s Program Officers will contact you regarding your proposed research to offer assistance. The Institute also uses the Letter of Intent to identify the expertise needed for the scientific peer-review panels and to secure a sufficient number of reviewers to handle the anticipated number of applications. Should you miss the deadline for submitting a Letter of Intent, you still may submit an application. If you miss the Letter of Intent deadline, the Institute asks that you inform the relevant program officer of your intention to submit an application.</w:t>
      </w:r>
    </w:p>
    <w:p w14:paraId="614824D5" w14:textId="77777777" w:rsidR="00562C6F" w:rsidRPr="00576DF7" w:rsidRDefault="00562C6F" w:rsidP="00562C6F"/>
    <w:p w14:paraId="27B9F132" w14:textId="77777777" w:rsidR="00562C6F" w:rsidRPr="00576DF7" w:rsidRDefault="00562C6F" w:rsidP="00562C6F">
      <w:r w:rsidRPr="00576DF7">
        <w:t>Letters of Intent are submitted online at (</w:t>
      </w:r>
      <w:hyperlink r:id="rId26" w:history="1">
        <w:r w:rsidRPr="00576DF7">
          <w:rPr>
            <w:rStyle w:val="Hyperlink"/>
          </w:rPr>
          <w:t>https://iesreview.ed.gov</w:t>
        </w:r>
      </w:hyperlink>
      <w:r w:rsidRPr="00576DF7">
        <w:t xml:space="preserve">). </w:t>
      </w:r>
      <w:r w:rsidRPr="00576DF7">
        <w:rPr>
          <w:b/>
        </w:rPr>
        <w:t>Select the Letter of Intent form for the topic under which you plan to submit your application</w:t>
      </w:r>
      <w:r w:rsidRPr="00576DF7">
        <w:t>. The online submission form contains fields for each of the seven content areas listed below. Use these fields to provide the requested information. The project description should be single-spaced and should not exceed one page (about 3,500 characters).</w:t>
      </w:r>
    </w:p>
    <w:p w14:paraId="2366E1A2" w14:textId="77777777" w:rsidR="00562C6F" w:rsidRPr="00576DF7" w:rsidRDefault="00562C6F" w:rsidP="00562C6F"/>
    <w:p w14:paraId="3CEACEDB" w14:textId="77777777" w:rsidR="00562C6F" w:rsidRPr="00576DF7" w:rsidRDefault="00562C6F" w:rsidP="00562C6F">
      <w:pPr>
        <w:numPr>
          <w:ilvl w:val="4"/>
          <w:numId w:val="9"/>
        </w:numPr>
        <w:ind w:left="1440"/>
      </w:pPr>
      <w:r w:rsidRPr="00576DF7">
        <w:t>Descriptive title</w:t>
      </w:r>
    </w:p>
    <w:p w14:paraId="170E7A95" w14:textId="7D264F65" w:rsidR="00562C6F" w:rsidRPr="00576DF7" w:rsidRDefault="00562C6F" w:rsidP="00562C6F">
      <w:pPr>
        <w:numPr>
          <w:ilvl w:val="4"/>
          <w:numId w:val="9"/>
        </w:numPr>
        <w:ind w:left="1440"/>
      </w:pPr>
      <w:r w:rsidRPr="00576DF7">
        <w:t>Topic</w:t>
      </w:r>
      <w:r w:rsidR="000B29CC" w:rsidRPr="00576DF7">
        <w:t xml:space="preserve"> (Early Career)</w:t>
      </w:r>
    </w:p>
    <w:p w14:paraId="2181637F" w14:textId="77777777" w:rsidR="00562C6F" w:rsidRPr="00576DF7" w:rsidRDefault="00562C6F" w:rsidP="00562C6F">
      <w:pPr>
        <w:numPr>
          <w:ilvl w:val="4"/>
          <w:numId w:val="9"/>
        </w:numPr>
        <w:ind w:left="1440"/>
      </w:pPr>
      <w:r w:rsidRPr="00576DF7">
        <w:t>Brief description of the proposed project</w:t>
      </w:r>
    </w:p>
    <w:p w14:paraId="7BD2CFE8" w14:textId="3CCDEBBD" w:rsidR="00562C6F" w:rsidRPr="00576DF7" w:rsidRDefault="00562C6F" w:rsidP="00562C6F">
      <w:pPr>
        <w:numPr>
          <w:ilvl w:val="4"/>
          <w:numId w:val="9"/>
        </w:numPr>
        <w:ind w:left="1440"/>
      </w:pPr>
      <w:r w:rsidRPr="00576DF7">
        <w:t xml:space="preserve">Name, institutional affiliation, address, telephone number and e-mail address of the </w:t>
      </w:r>
      <w:r w:rsidR="00087EE0">
        <w:t>Principal Investigator and any c</w:t>
      </w:r>
      <w:r w:rsidRPr="00576DF7">
        <w:t xml:space="preserve">o-Principal Investigators </w:t>
      </w:r>
    </w:p>
    <w:p w14:paraId="617EF024" w14:textId="77777777" w:rsidR="00562C6F" w:rsidRPr="00576DF7" w:rsidRDefault="00562C6F" w:rsidP="00562C6F">
      <w:pPr>
        <w:numPr>
          <w:ilvl w:val="4"/>
          <w:numId w:val="9"/>
        </w:numPr>
        <w:ind w:left="1440"/>
      </w:pPr>
      <w:r w:rsidRPr="00576DF7">
        <w:t>Name and institutional affiliation of any key collaborators and contractors</w:t>
      </w:r>
    </w:p>
    <w:p w14:paraId="5DCF6E77" w14:textId="1A738B0D" w:rsidR="00562C6F" w:rsidRPr="00576DF7" w:rsidRDefault="00562C6F" w:rsidP="00562C6F">
      <w:pPr>
        <w:numPr>
          <w:ilvl w:val="4"/>
          <w:numId w:val="9"/>
        </w:numPr>
        <w:ind w:left="1440"/>
      </w:pPr>
      <w:r w:rsidRPr="00576DF7">
        <w:t xml:space="preserve">Duration of the proposed project (attend to the Duration maximums for </w:t>
      </w:r>
      <w:r w:rsidR="000B29CC" w:rsidRPr="00576DF7">
        <w:t>the</w:t>
      </w:r>
      <w:r w:rsidRPr="00576DF7">
        <w:t xml:space="preserve"> topic)</w:t>
      </w:r>
    </w:p>
    <w:p w14:paraId="79CDBFD1" w14:textId="339328DA" w:rsidR="00562C6F" w:rsidRPr="00576DF7" w:rsidRDefault="00562C6F" w:rsidP="00562C6F">
      <w:pPr>
        <w:numPr>
          <w:ilvl w:val="4"/>
          <w:numId w:val="9"/>
        </w:numPr>
        <w:ind w:left="1440"/>
      </w:pPr>
      <w:r w:rsidRPr="00576DF7">
        <w:t xml:space="preserve">Estimated total budget request (attend to the Budget maximums for </w:t>
      </w:r>
      <w:r w:rsidR="000B29CC" w:rsidRPr="00576DF7">
        <w:t>the</w:t>
      </w:r>
      <w:r w:rsidRPr="00576DF7">
        <w:t xml:space="preserve"> top</w:t>
      </w:r>
      <w:r w:rsidR="000B29CC" w:rsidRPr="00576DF7">
        <w:t>i</w:t>
      </w:r>
      <w:r w:rsidRPr="00576DF7">
        <w:t>c)</w:t>
      </w:r>
    </w:p>
    <w:bookmarkEnd w:id="118"/>
    <w:p w14:paraId="6544A70A" w14:textId="77777777" w:rsidR="00562C6F" w:rsidRPr="00576DF7" w:rsidRDefault="00562C6F" w:rsidP="00562C6F"/>
    <w:p w14:paraId="15C91D0D" w14:textId="77777777" w:rsidR="00562C6F" w:rsidRPr="00576DF7" w:rsidRDefault="00562C6F" w:rsidP="00562C6F">
      <w:pPr>
        <w:pStyle w:val="Heading3"/>
      </w:pPr>
      <w:bookmarkStart w:id="119" w:name="_Resubmissions_and_Multiple"/>
      <w:bookmarkStart w:id="120" w:name="_Toc375049604"/>
      <w:bookmarkStart w:id="121" w:name="_Toc383775983"/>
      <w:bookmarkStart w:id="122" w:name="_Toc384283755"/>
      <w:bookmarkStart w:id="123" w:name="_Toc414624112"/>
      <w:bookmarkEnd w:id="119"/>
      <w:r w:rsidRPr="00576DF7">
        <w:t>Resubmissions and Multiple Submissions</w:t>
      </w:r>
      <w:bookmarkEnd w:id="120"/>
      <w:bookmarkEnd w:id="121"/>
      <w:bookmarkEnd w:id="122"/>
      <w:bookmarkEnd w:id="123"/>
    </w:p>
    <w:p w14:paraId="5F6C3D35" w14:textId="37AB4EBC" w:rsidR="00562C6F" w:rsidRPr="00576DF7" w:rsidRDefault="00562C6F" w:rsidP="00524F29">
      <w:pPr>
        <w:spacing w:after="200"/>
      </w:pPr>
      <w:r w:rsidRPr="00576DF7">
        <w:t xml:space="preserve">If you intend to revise and resubmit an application that was submitted to one of the Institute’s previous competitions but that was not funded, you must indicate on the </w:t>
      </w:r>
      <w:hyperlink w:anchor="_Application_for_Federal" w:history="1">
        <w:r w:rsidRPr="00576DF7">
          <w:rPr>
            <w:color w:val="0000FF"/>
            <w:u w:val="single"/>
          </w:rPr>
          <w:t>SF-424 Form of the Application Package (Items 4a and 8) (see Part V.E.1.</w:t>
        </w:r>
      </w:hyperlink>
      <w:r w:rsidR="00BD495A" w:rsidRPr="00576DF7">
        <w:t>) that the FY 2016</w:t>
      </w:r>
      <w:r w:rsidRPr="00576DF7">
        <w:t xml:space="preserve"> application is a resubmission (Item 8) and include the application number of the previous application (an 11-character alphanumeric identifier beginning “R305” or “R324” entered in Item 4a). </w:t>
      </w:r>
      <w:r w:rsidR="005C164C">
        <w:t>P</w:t>
      </w:r>
      <w:r w:rsidRPr="00576DF7">
        <w:t xml:space="preserve">rior reviews will be sent to this year’s reviewers along with the resubmitted application. You must describe your response to the prior reviews using </w:t>
      </w:r>
      <w:hyperlink w:anchor="_Appendix_A_(Required" w:history="1">
        <w:r w:rsidRPr="00576DF7">
          <w:rPr>
            <w:color w:val="0000FF"/>
            <w:u w:val="single"/>
          </w:rPr>
          <w:t xml:space="preserve">Appendix </w:t>
        </w:r>
        <w:proofErr w:type="gramStart"/>
        <w:r w:rsidRPr="00576DF7">
          <w:rPr>
            <w:color w:val="0000FF"/>
            <w:u w:val="single"/>
          </w:rPr>
          <w:t>A</w:t>
        </w:r>
        <w:proofErr w:type="gramEnd"/>
        <w:r w:rsidRPr="00576DF7">
          <w:rPr>
            <w:color w:val="0000FF"/>
            <w:u w:val="single"/>
          </w:rPr>
          <w:t xml:space="preserve"> (see Part IV.C.3.)</w:t>
        </w:r>
      </w:hyperlink>
      <w:r w:rsidRPr="00576DF7">
        <w:t>. Revised and resubmitted applications will be re</w:t>
      </w:r>
      <w:r w:rsidR="00BD495A" w:rsidRPr="00576DF7">
        <w:t>viewed according to this FY 2016</w:t>
      </w:r>
      <w:r w:rsidRPr="00576DF7">
        <w:t xml:space="preserve"> Request for Applications.</w:t>
      </w:r>
      <w:r w:rsidR="00CA203C">
        <w:t xml:space="preserve"> </w:t>
      </w:r>
      <w:r w:rsidR="00CA203C" w:rsidRPr="00EF403C">
        <w:rPr>
          <w:rFonts w:cs="Tahoma"/>
        </w:rPr>
        <w:t xml:space="preserve">Please note that resubmissions of applications previously submitted to the </w:t>
      </w:r>
      <w:r w:rsidR="00CA203C">
        <w:rPr>
          <w:rFonts w:cs="Tahoma"/>
        </w:rPr>
        <w:t>Regular grants</w:t>
      </w:r>
      <w:r w:rsidR="00CA203C" w:rsidRPr="00EF403C">
        <w:rPr>
          <w:rFonts w:cs="Tahoma"/>
        </w:rPr>
        <w:t xml:space="preserve"> topic will not be accepted under this completion for FY 2016.  </w:t>
      </w:r>
    </w:p>
    <w:p w14:paraId="56751104" w14:textId="7460B222" w:rsidR="00562C6F" w:rsidRPr="00576DF7" w:rsidRDefault="00562C6F" w:rsidP="00562C6F">
      <w:r w:rsidRPr="00576DF7">
        <w:lastRenderedPageBreak/>
        <w:t>If you submitted a somewhat similar application in the past and did not receive an award but are submitting the current application as a new application, you should indicate on the a</w:t>
      </w:r>
      <w:r w:rsidR="00BD495A" w:rsidRPr="00576DF7">
        <w:t>pplication form that the FY 2016</w:t>
      </w:r>
      <w:r w:rsidRPr="00576DF7">
        <w:t xml:space="preserve"> application is a new application. </w:t>
      </w:r>
      <w:r w:rsidR="005C164C">
        <w:t>P</w:t>
      </w:r>
      <w:r w:rsidRPr="00576DF7">
        <w:t>rovide a rati</w:t>
      </w:r>
      <w:r w:rsidR="00BD495A" w:rsidRPr="00576DF7">
        <w:t>onale explaining why the FY 2016</w:t>
      </w:r>
      <w:r w:rsidRPr="00576DF7">
        <w:t xml:space="preserve"> application should be considered a new application rather than a revision using </w:t>
      </w:r>
      <w:hyperlink w:anchor="_Appendix_A_(Required" w:history="1">
        <w:r w:rsidRPr="00576DF7">
          <w:t>Appendix A</w:t>
        </w:r>
      </w:hyperlink>
      <w:r w:rsidRPr="00576DF7">
        <w:t>. Without such an explanation, if the Institute determines that the current application is similar to a previously unfunded application, the Institute may send the reviews of the prior unfunded application to this year’s reviewers along with the current application.</w:t>
      </w:r>
    </w:p>
    <w:p w14:paraId="641A9C78" w14:textId="77777777" w:rsidR="00562C6F" w:rsidRPr="00576DF7" w:rsidRDefault="00562C6F" w:rsidP="00562C6F"/>
    <w:p w14:paraId="6BF19583" w14:textId="2F92F55C" w:rsidR="00562C6F" w:rsidRPr="00576DF7" w:rsidRDefault="00562C6F" w:rsidP="00562C6F">
      <w:r w:rsidRPr="00576DF7">
        <w:t>You may submit applications to more tha</w:t>
      </w:r>
      <w:r w:rsidR="00BD495A" w:rsidRPr="00576DF7">
        <w:t>n one of the Institute’s FY 2016</w:t>
      </w:r>
      <w:r w:rsidRPr="00576DF7">
        <w:t xml:space="preserve"> grant programs. In addition, within a particular grant program or topic, you may submit multiple applications. However, you may submit a given appli</w:t>
      </w:r>
      <w:r w:rsidR="00BD495A" w:rsidRPr="00576DF7">
        <w:t>cation only once for the FY 2016</w:t>
      </w:r>
      <w:r w:rsidRPr="00576DF7">
        <w:t xml:space="preserve"> 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 will be eligible for funding.</w:t>
      </w:r>
    </w:p>
    <w:p w14:paraId="2E01AE57" w14:textId="77777777" w:rsidR="00562C6F" w:rsidRPr="00576DF7" w:rsidRDefault="00562C6F" w:rsidP="00562C6F"/>
    <w:p w14:paraId="1189FAE0" w14:textId="77777777" w:rsidR="00562C6F" w:rsidRPr="00576DF7" w:rsidRDefault="00562C6F" w:rsidP="00562C6F">
      <w:pPr>
        <w:pStyle w:val="Heading3"/>
      </w:pPr>
      <w:bookmarkStart w:id="124" w:name="_Toc375049605"/>
      <w:bookmarkStart w:id="125" w:name="_Toc383775984"/>
      <w:bookmarkStart w:id="126" w:name="_Toc384283756"/>
      <w:bookmarkStart w:id="127" w:name="_Toc414624113"/>
      <w:r w:rsidRPr="00576DF7">
        <w:t>Application Processing</w:t>
      </w:r>
      <w:bookmarkEnd w:id="124"/>
      <w:bookmarkEnd w:id="125"/>
      <w:bookmarkEnd w:id="126"/>
      <w:bookmarkEnd w:id="127"/>
      <w:r w:rsidRPr="00576DF7">
        <w:t xml:space="preserve"> </w:t>
      </w:r>
    </w:p>
    <w:p w14:paraId="756A30D9" w14:textId="71CB9C43" w:rsidR="00562C6F" w:rsidRPr="00576DF7" w:rsidRDefault="00562C6F" w:rsidP="00562C6F">
      <w:r w:rsidRPr="00576DF7">
        <w:rPr>
          <w:b/>
        </w:rPr>
        <w:t>Applications must be submitted electronically and received b</w:t>
      </w:r>
      <w:r w:rsidR="005C164C">
        <w:rPr>
          <w:b/>
        </w:rPr>
        <w:t>y 4:30:00 p.m., Washington, DC</w:t>
      </w:r>
      <w:r w:rsidRPr="00576DF7">
        <w:rPr>
          <w:b/>
        </w:rPr>
        <w:t xml:space="preserve"> time on August </w:t>
      </w:r>
      <w:r w:rsidR="00644233" w:rsidRPr="00576DF7">
        <w:rPr>
          <w:b/>
        </w:rPr>
        <w:t>6, 2015</w:t>
      </w:r>
      <w:r w:rsidRPr="00576DF7">
        <w:t xml:space="preserve"> through the Internet using the software provided on the Grants.gov website: </w:t>
      </w:r>
      <w:hyperlink r:id="rId27" w:history="1">
        <w:r w:rsidRPr="00576DF7">
          <w:rPr>
            <w:color w:val="0000FF"/>
            <w:u w:val="single"/>
          </w:rPr>
          <w:t>http://www.grants.gov/</w:t>
        </w:r>
      </w:hyperlink>
      <w:r w:rsidRPr="00576DF7">
        <w:t xml:space="preserve">. You must follow the application procedures and submission requirements described in </w:t>
      </w:r>
      <w:hyperlink w:anchor="_PART_V:_PREPARING" w:history="1">
        <w:r w:rsidRPr="00576DF7">
          <w:rPr>
            <w:color w:val="0000FF"/>
            <w:u w:val="single"/>
          </w:rPr>
          <w:t>Part IV Preparing Your Application</w:t>
        </w:r>
      </w:hyperlink>
      <w:r w:rsidRPr="00576DF7">
        <w:t xml:space="preserve"> and </w:t>
      </w:r>
      <w:hyperlink w:anchor="_PART_VI:_SUBMITTING" w:history="1">
        <w:r w:rsidRPr="00576DF7">
          <w:rPr>
            <w:color w:val="0000FF"/>
            <w:u w:val="single"/>
          </w:rPr>
          <w:t>Part V Submitting Your Application</w:t>
        </w:r>
      </w:hyperlink>
      <w:r w:rsidRPr="00576DF7">
        <w:t xml:space="preserve"> and the instructions in the User Guides provided by Grants.gov </w:t>
      </w:r>
      <w:hyperlink r:id="rId28" w:history="1">
        <w:r w:rsidR="008B4EB1" w:rsidRPr="00576DF7">
          <w:rPr>
            <w:rStyle w:val="Hyperlink"/>
            <w:rFonts w:eastAsia="MS Gothic" w:cs="Tahoma"/>
            <w:szCs w:val="20"/>
          </w:rPr>
          <w:t>http://www.grants.gov/web/grants/applicants/applicant-resources.html</w:t>
        </w:r>
      </w:hyperlink>
      <w:r w:rsidR="008B4EB1" w:rsidRPr="00576DF7">
        <w:t xml:space="preserve">.  </w:t>
      </w:r>
    </w:p>
    <w:p w14:paraId="05E0EDFF" w14:textId="77777777" w:rsidR="00562C6F" w:rsidRPr="00576DF7" w:rsidRDefault="00562C6F" w:rsidP="00562C6F"/>
    <w:p w14:paraId="2116F82D" w14:textId="77777777" w:rsidR="00562C6F" w:rsidRPr="00576DF7" w:rsidRDefault="00562C6F" w:rsidP="00562C6F">
      <w:r w:rsidRPr="00576DF7">
        <w:t>After receiving the applications, Institute staff will review each application for compliance and responsiveness to this Request for Applications. Applications that do not address specific requirements of this request will not be considered further.</w:t>
      </w:r>
    </w:p>
    <w:p w14:paraId="093B9418" w14:textId="77777777" w:rsidR="00562C6F" w:rsidRPr="00576DF7" w:rsidRDefault="00562C6F" w:rsidP="00562C6F"/>
    <w:p w14:paraId="4DAD039B" w14:textId="17B4EA27" w:rsidR="00562C6F" w:rsidRPr="00576DF7" w:rsidRDefault="00562C6F" w:rsidP="00562C6F">
      <w:r w:rsidRPr="00576DF7">
        <w:t>Once you formally submit an application, Institute staff will not comment on its status until the award decisions are annou</w:t>
      </w:r>
      <w:r w:rsidR="008B4EB1" w:rsidRPr="00576DF7">
        <w:t>nced (no later than July 1, 2016</w:t>
      </w:r>
      <w:r w:rsidR="005C164C">
        <w:t>)</w:t>
      </w:r>
      <w:r w:rsidRPr="00576DF7">
        <w:t xml:space="preserve"> except with respect to issues of compliance and responsiveness. This communication will come through th</w:t>
      </w:r>
      <w:r w:rsidR="005C164C">
        <w:t>e Applicant Notification System (</w:t>
      </w:r>
      <w:hyperlink r:id="rId29" w:history="1">
        <w:r w:rsidR="005C164C" w:rsidRPr="005C164C">
          <w:rPr>
            <w:rStyle w:val="Hyperlink"/>
          </w:rPr>
          <w:t>https://iesreview.ed.gov</w:t>
        </w:r>
      </w:hyperlink>
      <w:r w:rsidR="005C164C">
        <w:t>).</w:t>
      </w:r>
    </w:p>
    <w:p w14:paraId="01703591" w14:textId="77777777" w:rsidR="00562C6F" w:rsidRPr="00576DF7" w:rsidRDefault="00562C6F" w:rsidP="00562C6F"/>
    <w:p w14:paraId="48C3B080" w14:textId="77777777" w:rsidR="00562C6F" w:rsidRPr="00087EE0" w:rsidRDefault="00562C6F" w:rsidP="00562C6F">
      <w:pPr>
        <w:rPr>
          <w:b/>
        </w:rPr>
      </w:pPr>
      <w:r w:rsidRPr="00087EE0">
        <w:rPr>
          <w:b/>
        </w:rPr>
        <w:t>Once an application has been submitted and the application deadline has passed, you may not submit additional materials for inclusion with your application.</w:t>
      </w:r>
    </w:p>
    <w:p w14:paraId="1656FA84" w14:textId="77777777" w:rsidR="00562C6F" w:rsidRPr="00576DF7" w:rsidRDefault="00562C6F" w:rsidP="00562C6F"/>
    <w:p w14:paraId="21D55AFE" w14:textId="77777777" w:rsidR="00562C6F" w:rsidRPr="00576DF7" w:rsidRDefault="00562C6F" w:rsidP="00562C6F">
      <w:pPr>
        <w:pStyle w:val="Heading3"/>
      </w:pPr>
      <w:bookmarkStart w:id="128" w:name="_Toc375049606"/>
      <w:bookmarkStart w:id="129" w:name="_Toc383775985"/>
      <w:bookmarkStart w:id="130" w:name="_Toc384283757"/>
      <w:bookmarkStart w:id="131" w:name="_Toc414624114"/>
      <w:r w:rsidRPr="00576DF7">
        <w:t>Peer Review Process</w:t>
      </w:r>
      <w:bookmarkEnd w:id="128"/>
      <w:bookmarkEnd w:id="129"/>
      <w:bookmarkEnd w:id="130"/>
      <w:bookmarkEnd w:id="131"/>
    </w:p>
    <w:p w14:paraId="11108F3A" w14:textId="77777777" w:rsidR="00562C6F" w:rsidRPr="00576DF7" w:rsidRDefault="00562C6F" w:rsidP="00562C6F">
      <w:r w:rsidRPr="00576DF7">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30" w:history="1">
        <w:r w:rsidRPr="00576DF7">
          <w:rPr>
            <w:color w:val="0000FF"/>
            <w:u w:val="single"/>
          </w:rPr>
          <w:t>http://ies.ed.gov/director/sro/peer_review/application_review.asp</w:t>
        </w:r>
      </w:hyperlink>
      <w:r w:rsidRPr="00576DF7">
        <w:t>, by a panel of scientists who have substantive and methodological expertise appropriate to the program of research and Request for Applications.</w:t>
      </w:r>
    </w:p>
    <w:p w14:paraId="43536C73" w14:textId="77777777" w:rsidR="00562C6F" w:rsidRPr="00576DF7" w:rsidRDefault="00562C6F" w:rsidP="00562C6F"/>
    <w:p w14:paraId="72746372" w14:textId="77777777" w:rsidR="00562C6F" w:rsidRPr="00576DF7" w:rsidRDefault="00562C6F" w:rsidP="00562C6F">
      <w:r w:rsidRPr="00576DF7">
        <w:t>Each compliant and responsive application is assigned to one of the Institute’s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14:paraId="76180D4A" w14:textId="77777777" w:rsidR="00562C6F" w:rsidRPr="00576DF7" w:rsidRDefault="00562C6F" w:rsidP="00562C6F"/>
    <w:p w14:paraId="13C2B9E9" w14:textId="77777777" w:rsidR="00562C6F" w:rsidRPr="00576DF7" w:rsidRDefault="00562C6F" w:rsidP="00562C6F">
      <w:r w:rsidRPr="00576DF7">
        <w:t xml:space="preserve">The full panel will consider and score only those applications deemed to be the most competitive and to have the highest merit, as reflected by the preliminary rank order. A panel member may nominate for </w:t>
      </w:r>
      <w:r w:rsidRPr="00576DF7">
        <w:lastRenderedPageBreak/>
        <w:t>consideration by the full panel any application that he or she believes merits full panel review but that would not have been included in the full panel meeting based on its preliminary rank order.</w:t>
      </w:r>
    </w:p>
    <w:p w14:paraId="3062D405" w14:textId="77777777" w:rsidR="00562C6F" w:rsidRPr="00576DF7" w:rsidRDefault="00562C6F" w:rsidP="00562C6F"/>
    <w:p w14:paraId="5A6C9C61" w14:textId="77777777" w:rsidR="00562C6F" w:rsidRPr="00576DF7" w:rsidRDefault="00562C6F" w:rsidP="00562C6F">
      <w:pPr>
        <w:pStyle w:val="Heading3"/>
      </w:pPr>
      <w:bookmarkStart w:id="132" w:name="_Toc375049607"/>
      <w:bookmarkStart w:id="133" w:name="_Toc383775986"/>
      <w:bookmarkStart w:id="134" w:name="_Toc384283758"/>
      <w:bookmarkStart w:id="135" w:name="_Toc414624115"/>
      <w:r w:rsidRPr="00576DF7">
        <w:t>Review Criteria for Scientific Merit</w:t>
      </w:r>
      <w:bookmarkEnd w:id="132"/>
      <w:bookmarkEnd w:id="133"/>
      <w:bookmarkEnd w:id="134"/>
      <w:bookmarkEnd w:id="135"/>
    </w:p>
    <w:p w14:paraId="13B829E8" w14:textId="483B68C5" w:rsidR="00562C6F" w:rsidRPr="00576DF7" w:rsidRDefault="00562C6F" w:rsidP="00562C6F">
      <w:r w:rsidRPr="00576DF7">
        <w:t>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also described above in</w:t>
      </w:r>
      <w:r w:rsidR="009C03C4" w:rsidRPr="00576DF7">
        <w:t xml:space="preserve"> Part II.D</w:t>
      </w:r>
      <w:r w:rsidRPr="00576DF7">
        <w:t xml:space="preserve">. </w:t>
      </w:r>
      <w:proofErr w:type="gramStart"/>
      <w:r w:rsidRPr="00576DF7">
        <w:t>Specific Requirements of the Proposed Research.</w:t>
      </w:r>
      <w:proofErr w:type="gramEnd"/>
    </w:p>
    <w:p w14:paraId="1B2C55A4" w14:textId="77777777" w:rsidR="00562C6F" w:rsidRPr="00576DF7" w:rsidRDefault="00562C6F" w:rsidP="00562C6F"/>
    <w:p w14:paraId="0EDE3C70" w14:textId="77777777" w:rsidR="00562C6F" w:rsidRPr="00576DF7" w:rsidRDefault="00562C6F" w:rsidP="00271FB0">
      <w:pPr>
        <w:pStyle w:val="Heading4"/>
        <w:numPr>
          <w:ilvl w:val="0"/>
          <w:numId w:val="63"/>
        </w:numPr>
      </w:pPr>
      <w:bookmarkStart w:id="136" w:name="_Toc375049608"/>
      <w:bookmarkStart w:id="137" w:name="_Toc414624116"/>
      <w:r w:rsidRPr="00576DF7">
        <w:t>Significance</w:t>
      </w:r>
      <w:bookmarkEnd w:id="136"/>
      <w:bookmarkEnd w:id="137"/>
    </w:p>
    <w:p w14:paraId="7EC14F94" w14:textId="77777777" w:rsidR="00562C6F" w:rsidRPr="00576DF7" w:rsidRDefault="00562C6F" w:rsidP="00562C6F">
      <w:r w:rsidRPr="00576DF7">
        <w:t>Does the applicant provide a compelling rationale for the significance of the project as defined in the Significance section?</w:t>
      </w:r>
    </w:p>
    <w:p w14:paraId="5916D820" w14:textId="77777777" w:rsidR="00562C6F" w:rsidRPr="00576DF7" w:rsidRDefault="00562C6F" w:rsidP="00562C6F">
      <w:r w:rsidRPr="00576DF7">
        <w:tab/>
      </w:r>
    </w:p>
    <w:p w14:paraId="5C6E2B19" w14:textId="77777777" w:rsidR="00562C6F" w:rsidRPr="00576DF7" w:rsidRDefault="00562C6F" w:rsidP="00271FB0">
      <w:pPr>
        <w:pStyle w:val="Heading4"/>
        <w:numPr>
          <w:ilvl w:val="0"/>
          <w:numId w:val="63"/>
        </w:numPr>
      </w:pPr>
      <w:bookmarkStart w:id="138" w:name="_Toc375049609"/>
      <w:bookmarkStart w:id="139" w:name="_Toc414624117"/>
      <w:r w:rsidRPr="00576DF7">
        <w:t>Research Plan</w:t>
      </w:r>
      <w:bookmarkEnd w:id="138"/>
      <w:bookmarkEnd w:id="139"/>
    </w:p>
    <w:p w14:paraId="0978585E" w14:textId="77777777" w:rsidR="00562C6F" w:rsidRPr="00576DF7" w:rsidRDefault="00562C6F" w:rsidP="00562C6F">
      <w:r w:rsidRPr="00576DF7">
        <w:t>Does the applicant meet the methodological requirements described in the Research Plan section? Does the applicant provide a clear and complete plan for carrying out the research to address the research questions and goals of the project? Does the dissemination plan address a range of audiences in ways that are useful to them and reflective of the type of research done?</w:t>
      </w:r>
    </w:p>
    <w:p w14:paraId="68E2D268" w14:textId="77777777" w:rsidR="00562C6F" w:rsidRPr="00576DF7" w:rsidRDefault="00562C6F" w:rsidP="00562C6F"/>
    <w:p w14:paraId="60AECBD4" w14:textId="77777777" w:rsidR="00562C6F" w:rsidRPr="00576DF7" w:rsidRDefault="00562C6F" w:rsidP="00271FB0">
      <w:pPr>
        <w:pStyle w:val="Heading4"/>
        <w:numPr>
          <w:ilvl w:val="0"/>
          <w:numId w:val="63"/>
        </w:numPr>
      </w:pPr>
      <w:bookmarkStart w:id="140" w:name="_Toc375049610"/>
      <w:bookmarkStart w:id="141" w:name="_Toc414624118"/>
      <w:r w:rsidRPr="00576DF7">
        <w:t>Personnel</w:t>
      </w:r>
      <w:bookmarkEnd w:id="140"/>
      <w:bookmarkEnd w:id="141"/>
      <w:r w:rsidRPr="00576DF7">
        <w:t xml:space="preserve"> </w:t>
      </w:r>
    </w:p>
    <w:p w14:paraId="2CCE5B02" w14:textId="77777777" w:rsidR="00562C6F" w:rsidRPr="00576DF7" w:rsidRDefault="00562C6F" w:rsidP="00562C6F">
      <w:r w:rsidRPr="00576DF7">
        <w:t>Does the description of the personnel make it apparent that the Principal Investigator and other key personnel possess appropriate training and experience and will commit sufficient time to competently implement the proposed research?</w:t>
      </w:r>
    </w:p>
    <w:p w14:paraId="03863126" w14:textId="77777777" w:rsidR="00562C6F" w:rsidRPr="00576DF7" w:rsidRDefault="00562C6F" w:rsidP="00562C6F"/>
    <w:p w14:paraId="4E1834FA" w14:textId="77777777" w:rsidR="00562C6F" w:rsidRPr="00576DF7" w:rsidRDefault="00562C6F" w:rsidP="00562C6F">
      <w:r w:rsidRPr="00576DF7">
        <w:t>In addition, for projects under the Early Career grants topic, does the project include the appropriate advisory personnel?</w:t>
      </w:r>
    </w:p>
    <w:p w14:paraId="11B5412D" w14:textId="77777777" w:rsidR="00562C6F" w:rsidRPr="00576DF7" w:rsidRDefault="00562C6F" w:rsidP="00562C6F"/>
    <w:p w14:paraId="71921377" w14:textId="77777777" w:rsidR="00562C6F" w:rsidRPr="00576DF7" w:rsidRDefault="00562C6F" w:rsidP="00271FB0">
      <w:pPr>
        <w:pStyle w:val="Heading4"/>
        <w:numPr>
          <w:ilvl w:val="0"/>
          <w:numId w:val="63"/>
        </w:numPr>
      </w:pPr>
      <w:bookmarkStart w:id="142" w:name="_Toc375049611"/>
      <w:bookmarkStart w:id="143" w:name="_Toc414624119"/>
      <w:r w:rsidRPr="00576DF7">
        <w:t>Resources</w:t>
      </w:r>
      <w:bookmarkEnd w:id="142"/>
      <w:bookmarkEnd w:id="143"/>
    </w:p>
    <w:p w14:paraId="0C01BE4F" w14:textId="1161E5B0" w:rsidR="00562C6F" w:rsidRPr="00576DF7" w:rsidRDefault="00562C6F" w:rsidP="00562C6F">
      <w:r w:rsidRPr="00576DF7">
        <w:t>Does the applicant have the facilities, equipment, supplies, and other resources required to support the proposed activities</w:t>
      </w:r>
      <w:r w:rsidR="000D02DD" w:rsidRPr="00576DF7">
        <w:t xml:space="preserve"> (i.e., to develop and test the method, determine its usability for applied education research, and disseminate the results to a range of audiences)</w:t>
      </w:r>
      <w:r w:rsidRPr="00576DF7">
        <w:t>? Do the commitments of each partner show support for the implementation and success of the project?</w:t>
      </w:r>
      <w:r w:rsidR="008B4EB1" w:rsidRPr="00576DF7">
        <w:t xml:space="preserve"> </w:t>
      </w:r>
    </w:p>
    <w:p w14:paraId="39EE9CC3" w14:textId="77777777" w:rsidR="00562C6F" w:rsidRPr="00576DF7" w:rsidRDefault="00562C6F" w:rsidP="00562C6F"/>
    <w:p w14:paraId="1200CA4C" w14:textId="77777777" w:rsidR="00562C6F" w:rsidRPr="00576DF7" w:rsidRDefault="00562C6F" w:rsidP="00562C6F">
      <w:pPr>
        <w:pStyle w:val="Heading3"/>
      </w:pPr>
      <w:bookmarkStart w:id="144" w:name="_Toc375049617"/>
      <w:bookmarkStart w:id="145" w:name="_Toc383775987"/>
      <w:bookmarkStart w:id="146" w:name="_Toc384283759"/>
      <w:bookmarkStart w:id="147" w:name="_Toc414624120"/>
      <w:r w:rsidRPr="00576DF7">
        <w:t>Award Decisions</w:t>
      </w:r>
      <w:bookmarkEnd w:id="144"/>
      <w:bookmarkEnd w:id="145"/>
      <w:bookmarkEnd w:id="146"/>
      <w:bookmarkEnd w:id="147"/>
    </w:p>
    <w:p w14:paraId="435D76D6" w14:textId="77777777" w:rsidR="00562C6F" w:rsidRPr="00576DF7" w:rsidRDefault="00562C6F" w:rsidP="00562C6F">
      <w:r w:rsidRPr="00576DF7">
        <w:t>The following will be considered in making award decisions for responsive and compliant applications:</w:t>
      </w:r>
    </w:p>
    <w:p w14:paraId="73A4D68A" w14:textId="77777777" w:rsidR="00562C6F" w:rsidRPr="00576DF7" w:rsidRDefault="00562C6F" w:rsidP="00562C6F"/>
    <w:p w14:paraId="15C7746E" w14:textId="40BBA124" w:rsidR="00562C6F" w:rsidRPr="00576DF7" w:rsidRDefault="00562C6F" w:rsidP="005C164C">
      <w:pPr>
        <w:numPr>
          <w:ilvl w:val="3"/>
          <w:numId w:val="8"/>
        </w:numPr>
        <w:spacing w:after="120"/>
        <w:ind w:left="1080"/>
      </w:pPr>
      <w:r w:rsidRPr="00576DF7">
        <w:t>Scientific mer</w:t>
      </w:r>
      <w:r w:rsidR="005C164C">
        <w:t>it as determined by peer review.</w:t>
      </w:r>
    </w:p>
    <w:p w14:paraId="1FCA6306" w14:textId="2C3C61DB" w:rsidR="00562C6F" w:rsidRPr="00576DF7" w:rsidRDefault="00562C6F" w:rsidP="005C164C">
      <w:pPr>
        <w:numPr>
          <w:ilvl w:val="3"/>
          <w:numId w:val="8"/>
        </w:numPr>
        <w:spacing w:after="120"/>
        <w:ind w:left="1080"/>
      </w:pPr>
      <w:r w:rsidRPr="00576DF7">
        <w:t>Performance and use of funds</w:t>
      </w:r>
      <w:r w:rsidR="005C164C">
        <w:t xml:space="preserve"> under a previous Federal award.</w:t>
      </w:r>
    </w:p>
    <w:p w14:paraId="3245A676" w14:textId="55ED7A12" w:rsidR="00562C6F" w:rsidRPr="00576DF7" w:rsidRDefault="00562C6F" w:rsidP="005C164C">
      <w:pPr>
        <w:numPr>
          <w:ilvl w:val="3"/>
          <w:numId w:val="8"/>
        </w:numPr>
        <w:spacing w:after="120"/>
        <w:ind w:left="1080"/>
      </w:pPr>
      <w:r w:rsidRPr="00576DF7">
        <w:t>Contribution to the overall program of research described in</w:t>
      </w:r>
      <w:r w:rsidR="005C164C">
        <w:t xml:space="preserve"> this Request for Applications.</w:t>
      </w:r>
    </w:p>
    <w:p w14:paraId="350FC912" w14:textId="77777777" w:rsidR="00562C6F" w:rsidRPr="00576DF7" w:rsidRDefault="00562C6F" w:rsidP="005C164C">
      <w:pPr>
        <w:numPr>
          <w:ilvl w:val="3"/>
          <w:numId w:val="8"/>
        </w:numPr>
        <w:spacing w:after="120"/>
        <w:ind w:left="1080"/>
      </w:pPr>
      <w:r w:rsidRPr="00576DF7">
        <w:t xml:space="preserve">Availability of funds. </w:t>
      </w:r>
    </w:p>
    <w:p w14:paraId="39A186F7" w14:textId="77777777" w:rsidR="00562C6F" w:rsidRPr="00576DF7" w:rsidRDefault="00562C6F" w:rsidP="00562C6F">
      <w:pPr>
        <w:pStyle w:val="Heading1"/>
      </w:pPr>
      <w:r w:rsidRPr="00576DF7">
        <w:br w:type="page"/>
      </w:r>
      <w:bookmarkStart w:id="148" w:name="_PART_V:_PREPARING"/>
      <w:bookmarkStart w:id="149" w:name="_Toc383775988"/>
      <w:bookmarkStart w:id="150" w:name="_Toc384283760"/>
      <w:bookmarkStart w:id="151" w:name="_Toc414624121"/>
      <w:bookmarkEnd w:id="148"/>
      <w:r w:rsidRPr="00576DF7">
        <w:lastRenderedPageBreak/>
        <w:t>PART IV: PREPARING YOUR APPLICATION</w:t>
      </w:r>
      <w:bookmarkEnd w:id="149"/>
      <w:bookmarkEnd w:id="150"/>
      <w:bookmarkEnd w:id="151"/>
    </w:p>
    <w:p w14:paraId="04C379E4" w14:textId="77777777" w:rsidR="00562C6F" w:rsidRPr="00576DF7" w:rsidRDefault="00562C6F" w:rsidP="00562C6F">
      <w:pPr>
        <w:rPr>
          <w:rFonts w:cs="Tahoma"/>
          <w:szCs w:val="20"/>
        </w:rPr>
      </w:pPr>
    </w:p>
    <w:p w14:paraId="5A27D03B" w14:textId="77777777" w:rsidR="00562C6F" w:rsidRPr="00576DF7" w:rsidRDefault="00562C6F" w:rsidP="00271FB0">
      <w:pPr>
        <w:pStyle w:val="Heading2"/>
        <w:numPr>
          <w:ilvl w:val="0"/>
          <w:numId w:val="64"/>
        </w:numPr>
        <w:ind w:left="360"/>
      </w:pPr>
      <w:bookmarkStart w:id="152" w:name="_Toc414624122"/>
      <w:r w:rsidRPr="00576DF7">
        <w:t>GRANT APPLICATION PACKAGE</w:t>
      </w:r>
      <w:bookmarkEnd w:id="152"/>
    </w:p>
    <w:p w14:paraId="446C4E4F" w14:textId="7CF09D2D" w:rsidR="00562C6F" w:rsidRPr="00576DF7" w:rsidRDefault="00562C6F" w:rsidP="00562C6F">
      <w:pPr>
        <w:rPr>
          <w:rFonts w:cs="Tahoma"/>
          <w:szCs w:val="20"/>
        </w:rPr>
      </w:pPr>
      <w:r w:rsidRPr="00576DF7">
        <w:rPr>
          <w:rFonts w:cs="Tahoma"/>
          <w:szCs w:val="20"/>
        </w:rPr>
        <w:t xml:space="preserve">The application contents – individual forms and their PDF attachments –represent the body of an application to the Institute. All applications for Institute funding must be self-contained. As an example, reviewers are </w:t>
      </w:r>
      <w:r w:rsidR="006B46BD" w:rsidRPr="00576DF7">
        <w:rPr>
          <w:rFonts w:cs="Tahoma"/>
          <w:szCs w:val="20"/>
        </w:rPr>
        <w:t>under no obligation to view an i</w:t>
      </w:r>
      <w:r w:rsidRPr="00576DF7">
        <w:rPr>
          <w:rFonts w:cs="Tahoma"/>
          <w:szCs w:val="20"/>
        </w:rPr>
        <w:t xml:space="preserve">nternet website if you include the site address (URL) in the application. In addition, </w:t>
      </w:r>
      <w:r w:rsidRPr="00576DF7">
        <w:rPr>
          <w:rFonts w:cs="Tahoma"/>
          <w:b/>
          <w:szCs w:val="20"/>
        </w:rPr>
        <w:t>you may not submit additional materials directly to the Institute after the application package is submitted</w:t>
      </w:r>
      <w:r w:rsidRPr="00576DF7">
        <w:rPr>
          <w:rFonts w:cs="Tahoma"/>
          <w:szCs w:val="20"/>
        </w:rPr>
        <w:t>.</w:t>
      </w:r>
    </w:p>
    <w:p w14:paraId="0A05159A" w14:textId="77777777" w:rsidR="00562C6F" w:rsidRPr="00576DF7" w:rsidRDefault="00562C6F" w:rsidP="00562C6F">
      <w:pPr>
        <w:rPr>
          <w:rFonts w:cs="Tahoma"/>
          <w:szCs w:val="20"/>
        </w:rPr>
      </w:pPr>
    </w:p>
    <w:p w14:paraId="001A73D0" w14:textId="6FCAA5D6" w:rsidR="00562C6F" w:rsidRPr="00576DF7" w:rsidRDefault="00562C6F" w:rsidP="00562C6F">
      <w:pPr>
        <w:rPr>
          <w:rFonts w:cs="Tahoma"/>
          <w:szCs w:val="20"/>
        </w:rPr>
      </w:pPr>
      <w:r w:rsidRPr="00576DF7">
        <w:rPr>
          <w:rFonts w:cs="Tahoma"/>
          <w:szCs w:val="20"/>
        </w:rPr>
        <w:t>The Application Package for this competition (84-305D</w:t>
      </w:r>
      <w:r w:rsidR="008B4EB1" w:rsidRPr="00576DF7">
        <w:rPr>
          <w:rFonts w:cs="Tahoma"/>
          <w:szCs w:val="20"/>
        </w:rPr>
        <w:t>2016</w:t>
      </w:r>
      <w:r w:rsidRPr="00576DF7">
        <w:rPr>
          <w:rFonts w:cs="Tahoma"/>
          <w:szCs w:val="20"/>
        </w:rPr>
        <w:t>) provides all of the forms that you must complete and submit. The application form approved for use in the competition specified in this Request for Applications is the government-wide SF-424 Research and Related (R&amp;R) Form (OMB Number 4040-0001).</w:t>
      </w:r>
    </w:p>
    <w:p w14:paraId="11D9B540" w14:textId="77777777" w:rsidR="00562C6F" w:rsidRPr="00576DF7" w:rsidRDefault="00562C6F" w:rsidP="00562C6F">
      <w:pPr>
        <w:rPr>
          <w:rFonts w:cs="Tahoma"/>
          <w:szCs w:val="20"/>
        </w:rPr>
      </w:pPr>
    </w:p>
    <w:p w14:paraId="680B250D" w14:textId="77777777" w:rsidR="00562C6F" w:rsidRPr="00576DF7" w:rsidRDefault="00562C6F" w:rsidP="00562C6F">
      <w:pPr>
        <w:pStyle w:val="Heading3"/>
        <w:numPr>
          <w:ilvl w:val="0"/>
          <w:numId w:val="39"/>
        </w:numPr>
      </w:pPr>
      <w:bookmarkStart w:id="153" w:name="_Toc375049639"/>
      <w:bookmarkStart w:id="154" w:name="_Toc383775991"/>
      <w:bookmarkStart w:id="155" w:name="_Toc384283763"/>
      <w:bookmarkStart w:id="156" w:name="_Toc414624123"/>
      <w:r w:rsidRPr="00576DF7">
        <w:t>Date Application Package is Available on Grants.gov</w:t>
      </w:r>
      <w:bookmarkEnd w:id="153"/>
      <w:bookmarkEnd w:id="154"/>
      <w:bookmarkEnd w:id="155"/>
      <w:bookmarkEnd w:id="156"/>
    </w:p>
    <w:p w14:paraId="0E9952E7" w14:textId="6583502A" w:rsidR="00562C6F" w:rsidRPr="00576DF7" w:rsidRDefault="00562C6F" w:rsidP="00562C6F">
      <w:pPr>
        <w:rPr>
          <w:rFonts w:cs="Tahoma"/>
          <w:szCs w:val="20"/>
        </w:rPr>
      </w:pPr>
      <w:r w:rsidRPr="00576DF7">
        <w:rPr>
          <w:rFonts w:cs="Tahoma"/>
          <w:szCs w:val="20"/>
        </w:rPr>
        <w:t xml:space="preserve">The Application Package will be available on </w:t>
      </w:r>
      <w:hyperlink r:id="rId31" w:history="1">
        <w:r w:rsidRPr="00576DF7">
          <w:rPr>
            <w:rFonts w:cs="Tahoma"/>
            <w:color w:val="0000FF"/>
            <w:szCs w:val="20"/>
            <w:u w:val="single"/>
          </w:rPr>
          <w:t>http://www.grants.gov/</w:t>
        </w:r>
      </w:hyperlink>
      <w:r w:rsidRPr="00576DF7">
        <w:rPr>
          <w:rFonts w:cs="Tahoma"/>
          <w:szCs w:val="20"/>
        </w:rPr>
        <w:t xml:space="preserve"> by </w:t>
      </w:r>
      <w:r w:rsidR="0029406F" w:rsidRPr="00576DF7">
        <w:rPr>
          <w:rFonts w:cs="Tahoma"/>
          <w:szCs w:val="20"/>
        </w:rPr>
        <w:t>May 21</w:t>
      </w:r>
      <w:r w:rsidR="008B4EB1" w:rsidRPr="00576DF7">
        <w:rPr>
          <w:rFonts w:cs="Tahoma"/>
          <w:szCs w:val="20"/>
        </w:rPr>
        <w:t>, 2015</w:t>
      </w:r>
      <w:r w:rsidRPr="00576DF7">
        <w:rPr>
          <w:rFonts w:cs="Tahoma"/>
          <w:szCs w:val="20"/>
        </w:rPr>
        <w:t>.</w:t>
      </w:r>
    </w:p>
    <w:p w14:paraId="2B0E122E" w14:textId="77777777" w:rsidR="00562C6F" w:rsidRPr="00576DF7" w:rsidRDefault="00562C6F" w:rsidP="00562C6F">
      <w:pPr>
        <w:ind w:firstLine="720"/>
        <w:rPr>
          <w:rFonts w:cs="Tahoma"/>
          <w:szCs w:val="20"/>
        </w:rPr>
      </w:pPr>
    </w:p>
    <w:p w14:paraId="55DC3345" w14:textId="77777777" w:rsidR="00562C6F" w:rsidRPr="00576DF7" w:rsidRDefault="00562C6F" w:rsidP="00562C6F">
      <w:pPr>
        <w:pStyle w:val="Heading3"/>
      </w:pPr>
      <w:bookmarkStart w:id="157" w:name="_Toc375049640"/>
      <w:bookmarkStart w:id="158" w:name="_Toc383775992"/>
      <w:bookmarkStart w:id="159" w:name="_Toc384283764"/>
      <w:bookmarkStart w:id="160" w:name="_Toc414624124"/>
      <w:r w:rsidRPr="00576DF7">
        <w:t>How to Download the Correct Application Package</w:t>
      </w:r>
      <w:bookmarkEnd w:id="157"/>
      <w:bookmarkEnd w:id="158"/>
      <w:bookmarkEnd w:id="159"/>
      <w:bookmarkEnd w:id="160"/>
    </w:p>
    <w:p w14:paraId="7BA7BF9F" w14:textId="77777777" w:rsidR="00562C6F" w:rsidRPr="00576DF7" w:rsidRDefault="00562C6F" w:rsidP="00562C6F">
      <w:r w:rsidRPr="00576DF7">
        <w:t xml:space="preserve">To find the correct downloadable Application Package, you must first search by the CFDA number for this research competition without the alpha suffix. To submit an application to the </w:t>
      </w:r>
      <w:r w:rsidRPr="00576DF7">
        <w:rPr>
          <w:rFonts w:cs="Tahoma"/>
          <w:szCs w:val="20"/>
        </w:rPr>
        <w:t>Statistical and Research Methodology in Education</w:t>
      </w:r>
      <w:r w:rsidRPr="00576DF7">
        <w:t xml:space="preserve"> Grants program, you must search on: CFDA 84.305.</w:t>
      </w:r>
    </w:p>
    <w:p w14:paraId="6D6F23A1" w14:textId="77777777" w:rsidR="00562C6F" w:rsidRPr="00576DF7" w:rsidRDefault="00562C6F" w:rsidP="00562C6F">
      <w:pPr>
        <w:rPr>
          <w:rFonts w:cs="Tahoma"/>
          <w:szCs w:val="20"/>
        </w:rPr>
      </w:pPr>
    </w:p>
    <w:p w14:paraId="5BB6D4D8" w14:textId="77777777" w:rsidR="00562C6F" w:rsidRPr="00576DF7" w:rsidRDefault="00562C6F" w:rsidP="00562C6F">
      <w:pPr>
        <w:rPr>
          <w:rFonts w:cs="Tahoma"/>
          <w:szCs w:val="20"/>
        </w:rPr>
      </w:pPr>
      <w:r w:rsidRPr="00576DF7">
        <w:rPr>
          <w:rFonts w:cs="Tahoma"/>
          <w:szCs w:val="20"/>
        </w:rPr>
        <w:t>The Grants.gov search on CFDA 84.305 will yield more than one Application Package. For the Statistical and Research Methodology in Education Grants program, you must download the Application Package marked:</w:t>
      </w:r>
    </w:p>
    <w:p w14:paraId="101037F7" w14:textId="77777777" w:rsidR="00562C6F" w:rsidRPr="00576DF7" w:rsidRDefault="00562C6F" w:rsidP="00562C6F">
      <w:pPr>
        <w:ind w:firstLine="105"/>
        <w:rPr>
          <w:rFonts w:cs="Tahoma"/>
          <w:szCs w:val="20"/>
        </w:rPr>
      </w:pPr>
    </w:p>
    <w:p w14:paraId="593FBBDF" w14:textId="77777777" w:rsidR="00562C6F" w:rsidRPr="00576DF7" w:rsidRDefault="00562C6F" w:rsidP="00562C6F">
      <w:pPr>
        <w:numPr>
          <w:ilvl w:val="0"/>
          <w:numId w:val="11"/>
        </w:numPr>
        <w:contextualSpacing/>
        <w:rPr>
          <w:rFonts w:cs="Tahoma"/>
          <w:szCs w:val="20"/>
        </w:rPr>
      </w:pPr>
      <w:r w:rsidRPr="00576DF7">
        <w:rPr>
          <w:rFonts w:cs="Tahoma"/>
          <w:szCs w:val="20"/>
        </w:rPr>
        <w:t>Statistical and Research Methodology in Education CFDA 84.305D</w:t>
      </w:r>
    </w:p>
    <w:p w14:paraId="7D173C3D" w14:textId="77777777" w:rsidR="00562C6F" w:rsidRPr="00576DF7" w:rsidRDefault="00562C6F" w:rsidP="00562C6F">
      <w:pPr>
        <w:rPr>
          <w:rFonts w:cs="Tahoma"/>
          <w:szCs w:val="20"/>
        </w:rPr>
      </w:pPr>
    </w:p>
    <w:p w14:paraId="7F6EF561" w14:textId="77777777" w:rsidR="00562C6F" w:rsidRPr="00576DF7" w:rsidRDefault="00562C6F" w:rsidP="00562C6F">
      <w:pPr>
        <w:rPr>
          <w:rFonts w:cs="Tahoma"/>
          <w:szCs w:val="20"/>
        </w:rPr>
      </w:pPr>
      <w:r w:rsidRPr="00576DF7">
        <w:rPr>
          <w:rFonts w:cs="Tahoma"/>
          <w:szCs w:val="20"/>
        </w:rPr>
        <w:t>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Statistical and Research Methodology in Education competition.</w:t>
      </w:r>
    </w:p>
    <w:p w14:paraId="5EC888F1" w14:textId="77777777" w:rsidR="00562C6F" w:rsidRPr="00576DF7" w:rsidRDefault="00562C6F" w:rsidP="00562C6F">
      <w:pPr>
        <w:rPr>
          <w:rFonts w:cs="Tahoma"/>
          <w:szCs w:val="20"/>
        </w:rPr>
      </w:pPr>
    </w:p>
    <w:p w14:paraId="4E3A6562" w14:textId="77777777" w:rsidR="00562C6F" w:rsidRPr="00576DF7" w:rsidRDefault="00562C6F" w:rsidP="00562C6F">
      <w:pPr>
        <w:rPr>
          <w:rFonts w:cs="Tahoma"/>
          <w:szCs w:val="20"/>
        </w:rPr>
      </w:pPr>
      <w:r w:rsidRPr="00576DF7">
        <w:rPr>
          <w:rFonts w:cs="Tahoma"/>
          <w:szCs w:val="20"/>
        </w:rPr>
        <w:t xml:space="preserve">See </w:t>
      </w:r>
      <w:hyperlink w:anchor="_PART_VI:_SUBMITTING" w:history="1">
        <w:r w:rsidRPr="00576DF7">
          <w:rPr>
            <w:rFonts w:cs="Tahoma"/>
            <w:color w:val="0000FF"/>
            <w:szCs w:val="20"/>
            <w:u w:val="single"/>
          </w:rPr>
          <w:t>Part V: Submitting Your Application</w:t>
        </w:r>
      </w:hyperlink>
      <w:r w:rsidRPr="00576DF7">
        <w:rPr>
          <w:rFonts w:cs="Tahoma"/>
          <w:szCs w:val="20"/>
        </w:rPr>
        <w:t>, for a complete description of the forms that make up the application package and directions for filling out these forms.</w:t>
      </w:r>
    </w:p>
    <w:p w14:paraId="315046A8" w14:textId="77777777" w:rsidR="00562C6F" w:rsidRPr="00576DF7" w:rsidRDefault="00562C6F" w:rsidP="00562C6F">
      <w:pPr>
        <w:rPr>
          <w:rFonts w:cs="Tahoma"/>
          <w:szCs w:val="20"/>
        </w:rPr>
      </w:pPr>
    </w:p>
    <w:p w14:paraId="6FB35DA4" w14:textId="77777777" w:rsidR="00562C6F" w:rsidRPr="00576DF7" w:rsidRDefault="00562C6F" w:rsidP="00562C6F">
      <w:pPr>
        <w:pStyle w:val="Heading2"/>
      </w:pPr>
      <w:bookmarkStart w:id="161" w:name="_Toc375049641"/>
      <w:bookmarkStart w:id="162" w:name="_Toc383775993"/>
      <w:bookmarkStart w:id="163" w:name="_Toc384283765"/>
      <w:bookmarkStart w:id="164" w:name="_Toc414624125"/>
      <w:r w:rsidRPr="00576DF7">
        <w:t>GENERAL FORMATTING</w:t>
      </w:r>
      <w:bookmarkEnd w:id="161"/>
      <w:bookmarkEnd w:id="162"/>
      <w:bookmarkEnd w:id="163"/>
      <w:bookmarkEnd w:id="164"/>
    </w:p>
    <w:p w14:paraId="4F1C48C6" w14:textId="77777777" w:rsidR="00562C6F" w:rsidRPr="00576DF7" w:rsidRDefault="00562C6F" w:rsidP="00562C6F">
      <w:pPr>
        <w:rPr>
          <w:rFonts w:cs="Tahoma"/>
          <w:szCs w:val="20"/>
        </w:rPr>
      </w:pPr>
      <w:r w:rsidRPr="00576DF7">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14:paraId="0B20B8DD" w14:textId="77777777" w:rsidR="00562C6F" w:rsidRPr="00576DF7" w:rsidRDefault="00562C6F" w:rsidP="00562C6F">
      <w:pPr>
        <w:numPr>
          <w:ilvl w:val="0"/>
          <w:numId w:val="13"/>
        </w:numPr>
        <w:spacing w:before="120" w:after="120"/>
        <w:rPr>
          <w:rFonts w:cs="Tahoma"/>
          <w:szCs w:val="20"/>
        </w:rPr>
      </w:pPr>
      <w:r w:rsidRPr="00576DF7">
        <w:rPr>
          <w:rFonts w:cs="Tahoma"/>
          <w:szCs w:val="20"/>
        </w:rPr>
        <w:t>Project Summary/Abstract;</w:t>
      </w:r>
    </w:p>
    <w:p w14:paraId="01609D1A" w14:textId="77777777" w:rsidR="00562C6F" w:rsidRPr="00576DF7" w:rsidRDefault="00562C6F" w:rsidP="00562C6F">
      <w:pPr>
        <w:numPr>
          <w:ilvl w:val="0"/>
          <w:numId w:val="13"/>
        </w:numPr>
        <w:spacing w:before="120" w:after="120"/>
        <w:rPr>
          <w:rFonts w:cs="Tahoma"/>
          <w:szCs w:val="20"/>
        </w:rPr>
      </w:pPr>
      <w:r w:rsidRPr="00576DF7">
        <w:rPr>
          <w:rFonts w:cs="Tahoma"/>
          <w:szCs w:val="20"/>
        </w:rPr>
        <w:t>Project Narrative, and if applicable, Appendix A, Appendix B, Appendix C, and Appendix D (all together as one PDF file);</w:t>
      </w:r>
    </w:p>
    <w:p w14:paraId="7277A55D" w14:textId="77777777" w:rsidR="00562C6F" w:rsidRPr="00576DF7" w:rsidRDefault="00562C6F" w:rsidP="00562C6F">
      <w:pPr>
        <w:numPr>
          <w:ilvl w:val="0"/>
          <w:numId w:val="13"/>
        </w:numPr>
        <w:spacing w:before="120" w:after="120"/>
        <w:rPr>
          <w:rFonts w:cs="Tahoma"/>
          <w:szCs w:val="20"/>
        </w:rPr>
      </w:pPr>
      <w:r w:rsidRPr="00576DF7">
        <w:rPr>
          <w:rFonts w:cs="Tahoma"/>
          <w:szCs w:val="20"/>
        </w:rPr>
        <w:t>Bibliography and References Cited;</w:t>
      </w:r>
    </w:p>
    <w:p w14:paraId="730FE675" w14:textId="77777777" w:rsidR="00562C6F" w:rsidRPr="00576DF7" w:rsidRDefault="00562C6F" w:rsidP="00562C6F">
      <w:pPr>
        <w:numPr>
          <w:ilvl w:val="0"/>
          <w:numId w:val="13"/>
        </w:numPr>
        <w:spacing w:before="120" w:after="120"/>
        <w:rPr>
          <w:rFonts w:cs="Tahoma"/>
          <w:szCs w:val="20"/>
        </w:rPr>
      </w:pPr>
      <w:r w:rsidRPr="00576DF7">
        <w:rPr>
          <w:rFonts w:cs="Tahoma"/>
          <w:szCs w:val="20"/>
        </w:rPr>
        <w:t>Research on Human Subjects Narrative (i.e., Exempt or Non-Exempt Research Narrative);</w:t>
      </w:r>
    </w:p>
    <w:p w14:paraId="4408FDAE" w14:textId="77777777" w:rsidR="00562C6F" w:rsidRPr="00576DF7" w:rsidRDefault="00562C6F" w:rsidP="00562C6F">
      <w:pPr>
        <w:numPr>
          <w:ilvl w:val="0"/>
          <w:numId w:val="13"/>
        </w:numPr>
        <w:spacing w:before="120" w:after="120"/>
        <w:rPr>
          <w:rFonts w:cs="Tahoma"/>
          <w:szCs w:val="20"/>
        </w:rPr>
      </w:pPr>
      <w:r w:rsidRPr="00576DF7">
        <w:rPr>
          <w:rFonts w:cs="Tahoma"/>
          <w:szCs w:val="20"/>
        </w:rPr>
        <w:t>A Biographical Sketch for each senior/key person;</w:t>
      </w:r>
    </w:p>
    <w:p w14:paraId="27F8DAB3" w14:textId="4BEC556F" w:rsidR="00562C6F" w:rsidRPr="00576DF7" w:rsidRDefault="005C164C" w:rsidP="00562C6F">
      <w:pPr>
        <w:numPr>
          <w:ilvl w:val="0"/>
          <w:numId w:val="13"/>
        </w:numPr>
        <w:spacing w:before="120" w:after="120"/>
        <w:rPr>
          <w:rFonts w:cs="Tahoma"/>
          <w:szCs w:val="20"/>
        </w:rPr>
      </w:pPr>
      <w:r>
        <w:rPr>
          <w:rFonts w:cs="Tahoma"/>
          <w:szCs w:val="20"/>
        </w:rPr>
        <w:t>A List of Current and</w:t>
      </w:r>
      <w:r w:rsidR="00562C6F" w:rsidRPr="00576DF7">
        <w:rPr>
          <w:rFonts w:cs="Tahoma"/>
          <w:szCs w:val="20"/>
        </w:rPr>
        <w:t xml:space="preserve"> Pending Support for each senior/key person;</w:t>
      </w:r>
    </w:p>
    <w:p w14:paraId="10EABA61" w14:textId="77777777" w:rsidR="00562C6F" w:rsidRPr="00576DF7" w:rsidRDefault="00562C6F" w:rsidP="00562C6F">
      <w:pPr>
        <w:numPr>
          <w:ilvl w:val="0"/>
          <w:numId w:val="13"/>
        </w:numPr>
        <w:spacing w:before="120" w:after="120"/>
        <w:rPr>
          <w:rFonts w:cs="Tahoma"/>
          <w:szCs w:val="20"/>
        </w:rPr>
      </w:pPr>
      <w:r w:rsidRPr="00576DF7">
        <w:rPr>
          <w:rFonts w:cs="Tahoma"/>
          <w:szCs w:val="20"/>
        </w:rPr>
        <w:t>A Narrative Budget Justification for the total Project budget; and</w:t>
      </w:r>
    </w:p>
    <w:p w14:paraId="17FCDB4E" w14:textId="77777777" w:rsidR="00562C6F" w:rsidRPr="00576DF7" w:rsidRDefault="00562C6F" w:rsidP="00562C6F">
      <w:pPr>
        <w:numPr>
          <w:ilvl w:val="0"/>
          <w:numId w:val="13"/>
        </w:numPr>
        <w:spacing w:before="120" w:after="120"/>
        <w:rPr>
          <w:rFonts w:cs="Tahoma"/>
          <w:szCs w:val="20"/>
        </w:rPr>
      </w:pPr>
      <w:proofErr w:type="spellStart"/>
      <w:r w:rsidRPr="00576DF7">
        <w:rPr>
          <w:rFonts w:cs="Tahoma"/>
          <w:szCs w:val="20"/>
        </w:rPr>
        <w:lastRenderedPageBreak/>
        <w:t>Subaward</w:t>
      </w:r>
      <w:proofErr w:type="spellEnd"/>
      <w:r w:rsidRPr="00576DF7">
        <w:rPr>
          <w:rFonts w:cs="Tahoma"/>
          <w:szCs w:val="20"/>
        </w:rPr>
        <w:t xml:space="preserve"> Budget(s) that has (have) been extracted from the R&amp;R </w:t>
      </w:r>
      <w:proofErr w:type="spellStart"/>
      <w:r w:rsidRPr="00576DF7">
        <w:rPr>
          <w:rFonts w:cs="Tahoma"/>
          <w:szCs w:val="20"/>
        </w:rPr>
        <w:t>Subaward</w:t>
      </w:r>
      <w:proofErr w:type="spellEnd"/>
      <w:r w:rsidRPr="00576DF7">
        <w:rPr>
          <w:rFonts w:cs="Tahoma"/>
          <w:szCs w:val="20"/>
        </w:rPr>
        <w:t xml:space="preserve"> Budget (Fed/Non-Fed) Attachment(s) Form, if applicable.</w:t>
      </w:r>
    </w:p>
    <w:p w14:paraId="5A75FE6D" w14:textId="77777777" w:rsidR="00562C6F" w:rsidRPr="00576DF7" w:rsidRDefault="00562C6F" w:rsidP="00562C6F">
      <w:pPr>
        <w:rPr>
          <w:rFonts w:cs="Tahoma"/>
          <w:szCs w:val="20"/>
        </w:rPr>
      </w:pPr>
      <w:r w:rsidRPr="00576DF7">
        <w:rPr>
          <w:rFonts w:cs="Tahoma"/>
          <w:szCs w:val="20"/>
        </w:rPr>
        <w:t xml:space="preserve">Information about the formatting requirements for all of these documents except the </w:t>
      </w:r>
      <w:hyperlink w:anchor="_R&amp;R_Subaward_Budget" w:history="1">
        <w:proofErr w:type="spellStart"/>
        <w:r w:rsidRPr="00576DF7">
          <w:rPr>
            <w:rFonts w:cs="Tahoma"/>
            <w:color w:val="0000FF"/>
            <w:szCs w:val="20"/>
            <w:u w:val="single"/>
          </w:rPr>
          <w:t>Subaward</w:t>
        </w:r>
        <w:proofErr w:type="spellEnd"/>
        <w:r w:rsidRPr="00576DF7">
          <w:rPr>
            <w:rFonts w:cs="Tahoma"/>
            <w:color w:val="0000FF"/>
            <w:szCs w:val="20"/>
            <w:u w:val="single"/>
          </w:rPr>
          <w:t xml:space="preserve"> budget attachment (see Part V.E.6.</w:t>
        </w:r>
      </w:hyperlink>
      <w:r w:rsidRPr="00576DF7">
        <w:rPr>
          <w:rFonts w:cs="Tahoma"/>
          <w:szCs w:val="20"/>
        </w:rPr>
        <w:t>) is provided below.</w:t>
      </w:r>
    </w:p>
    <w:p w14:paraId="7BAE732F" w14:textId="77777777" w:rsidR="00562C6F" w:rsidRPr="00576DF7" w:rsidRDefault="00562C6F" w:rsidP="00562C6F">
      <w:pPr>
        <w:rPr>
          <w:rFonts w:cs="Tahoma"/>
          <w:szCs w:val="20"/>
        </w:rPr>
      </w:pPr>
    </w:p>
    <w:p w14:paraId="6E85DF3D" w14:textId="77777777" w:rsidR="00562C6F" w:rsidRPr="00576DF7" w:rsidRDefault="00562C6F" w:rsidP="00562C6F">
      <w:pPr>
        <w:pStyle w:val="Heading3"/>
        <w:numPr>
          <w:ilvl w:val="0"/>
          <w:numId w:val="58"/>
        </w:numPr>
      </w:pPr>
      <w:bookmarkStart w:id="165" w:name="_Toc375049642"/>
      <w:bookmarkStart w:id="166" w:name="_Toc383775994"/>
      <w:bookmarkStart w:id="167" w:name="_Toc384283766"/>
      <w:bookmarkStart w:id="168" w:name="_Toc414624126"/>
      <w:r w:rsidRPr="00576DF7">
        <w:t>Page and Margin Specifications</w:t>
      </w:r>
      <w:bookmarkEnd w:id="165"/>
      <w:bookmarkEnd w:id="166"/>
      <w:bookmarkEnd w:id="167"/>
      <w:bookmarkEnd w:id="168"/>
    </w:p>
    <w:p w14:paraId="20D20918" w14:textId="77777777" w:rsidR="00562C6F" w:rsidRPr="00576DF7" w:rsidRDefault="00562C6F" w:rsidP="00562C6F">
      <w:pPr>
        <w:rPr>
          <w:rFonts w:cs="Tahoma"/>
          <w:szCs w:val="20"/>
        </w:rPr>
      </w:pPr>
      <w:r w:rsidRPr="00576DF7">
        <w:rPr>
          <w:rFonts w:cs="Tahoma"/>
          <w:szCs w:val="20"/>
        </w:rPr>
        <w:t>For all Institute research grant applications, a “page” is 8.5 in. x 11 in., on one side only, with 1 inch margins at the top, bottom, and both sides.</w:t>
      </w:r>
    </w:p>
    <w:p w14:paraId="34B3A0C8" w14:textId="77777777" w:rsidR="00562C6F" w:rsidRPr="00576DF7" w:rsidRDefault="00562C6F" w:rsidP="00562C6F">
      <w:pPr>
        <w:rPr>
          <w:rFonts w:cs="Tahoma"/>
          <w:szCs w:val="20"/>
        </w:rPr>
      </w:pPr>
    </w:p>
    <w:p w14:paraId="6A2BE1EF" w14:textId="77777777" w:rsidR="00562C6F" w:rsidRPr="00576DF7" w:rsidRDefault="00562C6F" w:rsidP="00562C6F">
      <w:pPr>
        <w:pStyle w:val="Heading3"/>
      </w:pPr>
      <w:bookmarkStart w:id="169" w:name="_Toc383775995"/>
      <w:bookmarkStart w:id="170" w:name="_Toc384283767"/>
      <w:bookmarkStart w:id="171" w:name="_Toc414624127"/>
      <w:r w:rsidRPr="00576DF7">
        <w:t>Page Numbering</w:t>
      </w:r>
      <w:bookmarkEnd w:id="169"/>
      <w:bookmarkEnd w:id="170"/>
      <w:bookmarkEnd w:id="171"/>
    </w:p>
    <w:p w14:paraId="30878064" w14:textId="77777777" w:rsidR="00562C6F" w:rsidRPr="00576DF7" w:rsidRDefault="00562C6F" w:rsidP="00562C6F">
      <w:pPr>
        <w:rPr>
          <w:rFonts w:cs="Tahoma"/>
          <w:szCs w:val="20"/>
        </w:rPr>
      </w:pPr>
      <w:r w:rsidRPr="00576DF7">
        <w:rPr>
          <w:rFonts w:cs="Tahoma"/>
          <w:szCs w:val="20"/>
        </w:rPr>
        <w:t>Add page numbers using the header or footer function, and place them at the bottom or upper right corner for ease of reading.</w:t>
      </w:r>
    </w:p>
    <w:p w14:paraId="59554BC0" w14:textId="77777777" w:rsidR="00562C6F" w:rsidRPr="00576DF7" w:rsidRDefault="00562C6F" w:rsidP="00562C6F">
      <w:pPr>
        <w:rPr>
          <w:rFonts w:cs="Tahoma"/>
          <w:szCs w:val="20"/>
        </w:rPr>
      </w:pPr>
    </w:p>
    <w:p w14:paraId="3847F345" w14:textId="77777777" w:rsidR="00562C6F" w:rsidRPr="00576DF7" w:rsidRDefault="00562C6F" w:rsidP="00562C6F">
      <w:pPr>
        <w:pStyle w:val="Heading3"/>
      </w:pPr>
      <w:bookmarkStart w:id="172" w:name="_Toc375049643"/>
      <w:bookmarkStart w:id="173" w:name="_Toc383775996"/>
      <w:bookmarkStart w:id="174" w:name="_Toc384283768"/>
      <w:bookmarkStart w:id="175" w:name="_Toc414624128"/>
      <w:r w:rsidRPr="00576DF7">
        <w:t>Spacing</w:t>
      </w:r>
      <w:bookmarkEnd w:id="172"/>
      <w:bookmarkEnd w:id="173"/>
      <w:bookmarkEnd w:id="174"/>
      <w:bookmarkEnd w:id="175"/>
    </w:p>
    <w:p w14:paraId="3B4C74D5" w14:textId="77777777" w:rsidR="00562C6F" w:rsidRPr="00576DF7" w:rsidRDefault="00562C6F" w:rsidP="00562C6F">
      <w:pPr>
        <w:rPr>
          <w:rFonts w:cs="Tahoma"/>
          <w:szCs w:val="20"/>
        </w:rPr>
      </w:pPr>
      <w:r w:rsidRPr="00576DF7">
        <w:rPr>
          <w:rFonts w:cs="Tahoma"/>
          <w:szCs w:val="20"/>
        </w:rPr>
        <w:t>Text must be single spaced.</w:t>
      </w:r>
    </w:p>
    <w:p w14:paraId="7F2AF640" w14:textId="77777777" w:rsidR="00562C6F" w:rsidRPr="00576DF7" w:rsidRDefault="00562C6F" w:rsidP="00562C6F">
      <w:pPr>
        <w:rPr>
          <w:rFonts w:cs="Tahoma"/>
          <w:szCs w:val="20"/>
        </w:rPr>
      </w:pPr>
    </w:p>
    <w:p w14:paraId="2E360484" w14:textId="77777777" w:rsidR="00562C6F" w:rsidRPr="00576DF7" w:rsidRDefault="00562C6F" w:rsidP="00562C6F">
      <w:pPr>
        <w:pStyle w:val="Heading3"/>
      </w:pPr>
      <w:bookmarkStart w:id="176" w:name="_Toc375049644"/>
      <w:bookmarkStart w:id="177" w:name="_Toc383775997"/>
      <w:bookmarkStart w:id="178" w:name="_Toc384283769"/>
      <w:bookmarkStart w:id="179" w:name="_Toc414624129"/>
      <w:r w:rsidRPr="00576DF7">
        <w:t>Type Size (Font Size)</w:t>
      </w:r>
      <w:bookmarkEnd w:id="176"/>
      <w:bookmarkEnd w:id="177"/>
      <w:bookmarkEnd w:id="178"/>
      <w:bookmarkEnd w:id="179"/>
    </w:p>
    <w:p w14:paraId="6957FAD1" w14:textId="77777777" w:rsidR="00562C6F" w:rsidRPr="00576DF7" w:rsidRDefault="00562C6F" w:rsidP="00562C6F">
      <w:pPr>
        <w:rPr>
          <w:rFonts w:cs="Tahoma"/>
          <w:szCs w:val="20"/>
        </w:rPr>
      </w:pPr>
      <w:r w:rsidRPr="00576DF7">
        <w:rPr>
          <w:rFonts w:cs="Tahoma"/>
          <w:szCs w:val="20"/>
        </w:rPr>
        <w:t>Type must conform to the following three requirements:</w:t>
      </w:r>
    </w:p>
    <w:p w14:paraId="6F3E0CF9" w14:textId="77777777" w:rsidR="00562C6F" w:rsidRPr="00576DF7" w:rsidRDefault="00562C6F" w:rsidP="00562C6F">
      <w:pPr>
        <w:numPr>
          <w:ilvl w:val="0"/>
          <w:numId w:val="14"/>
        </w:numPr>
        <w:spacing w:before="120" w:after="120"/>
        <w:rPr>
          <w:rFonts w:cs="Tahoma"/>
          <w:szCs w:val="20"/>
        </w:rPr>
      </w:pPr>
      <w:r w:rsidRPr="00576DF7">
        <w:rPr>
          <w:rFonts w:cs="Tahoma"/>
          <w:szCs w:val="20"/>
        </w:rPr>
        <w:t>The height of the letters must not be smaller than a type size of 12 point.</w:t>
      </w:r>
    </w:p>
    <w:p w14:paraId="3A849F9F" w14:textId="77777777" w:rsidR="00562C6F" w:rsidRPr="00576DF7" w:rsidRDefault="00562C6F" w:rsidP="00562C6F">
      <w:pPr>
        <w:numPr>
          <w:ilvl w:val="0"/>
          <w:numId w:val="14"/>
        </w:numPr>
        <w:spacing w:before="120" w:after="120"/>
        <w:rPr>
          <w:rFonts w:cs="Tahoma"/>
          <w:szCs w:val="20"/>
        </w:rPr>
      </w:pPr>
      <w:r w:rsidRPr="00576DF7">
        <w:rPr>
          <w:rFonts w:cs="Tahoma"/>
          <w:szCs w:val="20"/>
        </w:rPr>
        <w:t>Type density, including characters and spaces, must be no more than 15 characters per inch (</w:t>
      </w:r>
      <w:proofErr w:type="spellStart"/>
      <w:proofErr w:type="gramStart"/>
      <w:r w:rsidRPr="00576DF7">
        <w:rPr>
          <w:rFonts w:cs="Tahoma"/>
          <w:szCs w:val="20"/>
        </w:rPr>
        <w:t>cpi</w:t>
      </w:r>
      <w:proofErr w:type="spellEnd"/>
      <w:proofErr w:type="gramEnd"/>
      <w:r w:rsidRPr="00576DF7">
        <w:rPr>
          <w:rFonts w:cs="Tahoma"/>
          <w:szCs w:val="20"/>
        </w:rPr>
        <w:t xml:space="preserve">). For proportional spacing, the average for any representative section of text must not exceed 15 </w:t>
      </w:r>
      <w:proofErr w:type="spellStart"/>
      <w:proofErr w:type="gramStart"/>
      <w:r w:rsidRPr="00576DF7">
        <w:rPr>
          <w:rFonts w:cs="Tahoma"/>
          <w:szCs w:val="20"/>
        </w:rPr>
        <w:t>cpi</w:t>
      </w:r>
      <w:proofErr w:type="spellEnd"/>
      <w:proofErr w:type="gramEnd"/>
      <w:r w:rsidRPr="00576DF7">
        <w:rPr>
          <w:rFonts w:cs="Tahoma"/>
          <w:szCs w:val="20"/>
        </w:rPr>
        <w:t>.</w:t>
      </w:r>
    </w:p>
    <w:p w14:paraId="0CEC77A6" w14:textId="77777777" w:rsidR="00562C6F" w:rsidRPr="00576DF7" w:rsidRDefault="00562C6F" w:rsidP="00562C6F">
      <w:pPr>
        <w:numPr>
          <w:ilvl w:val="0"/>
          <w:numId w:val="14"/>
        </w:numPr>
        <w:spacing w:before="120" w:after="120"/>
        <w:rPr>
          <w:rFonts w:cs="Tahoma"/>
          <w:szCs w:val="20"/>
        </w:rPr>
      </w:pPr>
      <w:r w:rsidRPr="00576DF7">
        <w:rPr>
          <w:rFonts w:cs="Tahoma"/>
          <w:szCs w:val="20"/>
        </w:rPr>
        <w:t>Type size must yield no more than 6 lines of type within a vertical inch.</w:t>
      </w:r>
    </w:p>
    <w:p w14:paraId="66B6C975" w14:textId="77777777" w:rsidR="00562C6F" w:rsidRPr="00576DF7" w:rsidRDefault="00562C6F" w:rsidP="00562C6F">
      <w:pPr>
        <w:rPr>
          <w:rFonts w:cs="Tahoma"/>
          <w:szCs w:val="20"/>
        </w:rPr>
      </w:pPr>
      <w:r w:rsidRPr="00576DF7">
        <w:rPr>
          <w:rFonts w:cs="Tahoma"/>
          <w:szCs w:val="20"/>
        </w:rPr>
        <w:t>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w:t>
      </w:r>
    </w:p>
    <w:p w14:paraId="0D5B8983" w14:textId="77777777" w:rsidR="00562C6F" w:rsidRPr="00576DF7" w:rsidRDefault="00562C6F" w:rsidP="00562C6F">
      <w:pPr>
        <w:rPr>
          <w:rFonts w:cs="Tahoma"/>
          <w:szCs w:val="20"/>
        </w:rPr>
      </w:pPr>
    </w:p>
    <w:p w14:paraId="0BB731AC" w14:textId="77777777" w:rsidR="00562C6F" w:rsidRPr="00576DF7" w:rsidRDefault="00562C6F" w:rsidP="00562C6F">
      <w:pPr>
        <w:rPr>
          <w:rFonts w:cs="Tahoma"/>
          <w:szCs w:val="20"/>
        </w:rPr>
      </w:pPr>
      <w:r w:rsidRPr="00576DF7">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 the application will typically meet these requirements.</w:t>
      </w:r>
    </w:p>
    <w:p w14:paraId="0DF9471D" w14:textId="77777777" w:rsidR="00562C6F" w:rsidRPr="00576DF7" w:rsidRDefault="00562C6F" w:rsidP="00562C6F">
      <w:pPr>
        <w:rPr>
          <w:rFonts w:cs="Tahoma"/>
          <w:szCs w:val="20"/>
        </w:rPr>
      </w:pPr>
    </w:p>
    <w:p w14:paraId="2F29DCC8" w14:textId="77777777" w:rsidR="00562C6F" w:rsidRPr="00576DF7" w:rsidRDefault="00562C6F" w:rsidP="00562C6F">
      <w:pPr>
        <w:pStyle w:val="Heading3"/>
      </w:pPr>
      <w:bookmarkStart w:id="180" w:name="_Toc375049645"/>
      <w:bookmarkStart w:id="181" w:name="_Toc383775998"/>
      <w:bookmarkStart w:id="182" w:name="_Toc384283770"/>
      <w:bookmarkStart w:id="183" w:name="_Toc414624130"/>
      <w:r w:rsidRPr="00576DF7">
        <w:t>Graphs, Diagrams, and Tables</w:t>
      </w:r>
      <w:bookmarkEnd w:id="180"/>
      <w:bookmarkEnd w:id="181"/>
      <w:bookmarkEnd w:id="182"/>
      <w:bookmarkEnd w:id="183"/>
    </w:p>
    <w:p w14:paraId="7407B5CD" w14:textId="77777777" w:rsidR="00562C6F" w:rsidRPr="00576DF7" w:rsidRDefault="00562C6F" w:rsidP="00562C6F">
      <w:pPr>
        <w:rPr>
          <w:rFonts w:cs="Tahoma"/>
          <w:szCs w:val="20"/>
        </w:rPr>
      </w:pPr>
      <w:r w:rsidRPr="00576DF7">
        <w:rPr>
          <w:rFonts w:cs="Tahoma"/>
          <w:szCs w:val="20"/>
        </w:rPr>
        <w:t>You are encouraged to use black and white in graphs, diagrams, tables, and charts. If color is used, you should ensure that the material reproduces well when photocopied in black and white.</w:t>
      </w:r>
    </w:p>
    <w:p w14:paraId="66D66ECF" w14:textId="77777777" w:rsidR="00562C6F" w:rsidRPr="00576DF7" w:rsidRDefault="00562C6F" w:rsidP="00562C6F">
      <w:pPr>
        <w:rPr>
          <w:rFonts w:cs="Tahoma"/>
          <w:szCs w:val="20"/>
        </w:rPr>
      </w:pPr>
    </w:p>
    <w:p w14:paraId="4B65E66C" w14:textId="77777777" w:rsidR="00562C6F" w:rsidRPr="00576DF7" w:rsidRDefault="00562C6F" w:rsidP="00562C6F">
      <w:pPr>
        <w:rPr>
          <w:rFonts w:cs="Tahoma"/>
          <w:szCs w:val="20"/>
        </w:rPr>
      </w:pPr>
      <w:r w:rsidRPr="00576DF7">
        <w:rPr>
          <w:rFonts w:cs="Tahoma"/>
          <w:szCs w:val="20"/>
        </w:rPr>
        <w:t>Text in figures, charts, and tables, including legends, may be in a type size smaller than 12 point but must be readily legible.</w:t>
      </w:r>
    </w:p>
    <w:p w14:paraId="1F45944E" w14:textId="77777777" w:rsidR="00562C6F" w:rsidRPr="00576DF7" w:rsidRDefault="00562C6F" w:rsidP="00562C6F">
      <w:pPr>
        <w:rPr>
          <w:rFonts w:cs="Tahoma"/>
          <w:szCs w:val="20"/>
        </w:rPr>
      </w:pPr>
    </w:p>
    <w:p w14:paraId="4B572A5C" w14:textId="77777777" w:rsidR="00562C6F" w:rsidRPr="00576DF7" w:rsidRDefault="00562C6F" w:rsidP="00217AC0">
      <w:pPr>
        <w:pStyle w:val="Heading2"/>
        <w:keepNext/>
        <w:keepLines/>
      </w:pPr>
      <w:bookmarkStart w:id="184" w:name="_PDF_ATTACHMENTS"/>
      <w:bookmarkStart w:id="185" w:name="_Toc375049646"/>
      <w:bookmarkStart w:id="186" w:name="_Toc383775999"/>
      <w:bookmarkStart w:id="187" w:name="_Toc384283771"/>
      <w:bookmarkStart w:id="188" w:name="_Toc414624131"/>
      <w:bookmarkEnd w:id="184"/>
      <w:r w:rsidRPr="00576DF7">
        <w:t>PDF ATTACHMENTS</w:t>
      </w:r>
      <w:bookmarkEnd w:id="185"/>
      <w:bookmarkEnd w:id="186"/>
      <w:bookmarkEnd w:id="187"/>
      <w:bookmarkEnd w:id="188"/>
    </w:p>
    <w:p w14:paraId="6A00E3D6" w14:textId="77777777" w:rsidR="00562C6F" w:rsidRPr="00576DF7" w:rsidRDefault="00562C6F" w:rsidP="00217AC0">
      <w:pPr>
        <w:keepNext/>
        <w:keepLines/>
      </w:pPr>
    </w:p>
    <w:p w14:paraId="3F316F78" w14:textId="77777777" w:rsidR="00562C6F" w:rsidRPr="00576DF7" w:rsidRDefault="00562C6F" w:rsidP="00217AC0">
      <w:pPr>
        <w:pStyle w:val="Heading3"/>
        <w:keepNext/>
        <w:keepLines/>
        <w:numPr>
          <w:ilvl w:val="0"/>
          <w:numId w:val="40"/>
        </w:numPr>
      </w:pPr>
      <w:bookmarkStart w:id="189" w:name="_Project_Summary/Abstract"/>
      <w:bookmarkStart w:id="190" w:name="_Toc375049647"/>
      <w:bookmarkStart w:id="191" w:name="_Toc383776000"/>
      <w:bookmarkStart w:id="192" w:name="_Toc384283772"/>
      <w:bookmarkStart w:id="193" w:name="_Toc414624132"/>
      <w:bookmarkEnd w:id="189"/>
      <w:r w:rsidRPr="00576DF7">
        <w:t>Project Summary/Abstract</w:t>
      </w:r>
      <w:bookmarkEnd w:id="190"/>
      <w:bookmarkEnd w:id="191"/>
      <w:bookmarkEnd w:id="192"/>
      <w:bookmarkEnd w:id="193"/>
    </w:p>
    <w:p w14:paraId="668E298E" w14:textId="77777777" w:rsidR="00562C6F" w:rsidRPr="00576DF7" w:rsidRDefault="00562C6F" w:rsidP="00271FB0">
      <w:pPr>
        <w:pStyle w:val="Heading4"/>
        <w:numPr>
          <w:ilvl w:val="0"/>
          <w:numId w:val="65"/>
        </w:numPr>
        <w:spacing w:before="240"/>
      </w:pPr>
      <w:bookmarkStart w:id="194" w:name="_Toc375049648"/>
      <w:bookmarkStart w:id="195" w:name="_Toc414624133"/>
      <w:r w:rsidRPr="00576DF7">
        <w:t>Submission</w:t>
      </w:r>
      <w:bookmarkEnd w:id="194"/>
      <w:bookmarkEnd w:id="195"/>
    </w:p>
    <w:p w14:paraId="76DD1A0E" w14:textId="77777777" w:rsidR="00562C6F" w:rsidRPr="00576DF7" w:rsidRDefault="00562C6F" w:rsidP="00562C6F">
      <w:pPr>
        <w:rPr>
          <w:rFonts w:cs="Tahoma"/>
          <w:szCs w:val="20"/>
        </w:rPr>
      </w:pPr>
      <w:r w:rsidRPr="00576DF7">
        <w:rPr>
          <w:rFonts w:cs="Tahoma"/>
          <w:szCs w:val="20"/>
        </w:rPr>
        <w:t xml:space="preserve">You must submit the project summary/abstract as a separate PDF attachment at Item 7 of the Other Project Information form (see </w:t>
      </w:r>
      <w:hyperlink w:anchor="_Research_&amp;_Related" w:history="1">
        <w:r w:rsidRPr="00576DF7">
          <w:rPr>
            <w:rFonts w:cs="Tahoma"/>
            <w:color w:val="0000FF"/>
            <w:szCs w:val="20"/>
            <w:u w:val="single"/>
          </w:rPr>
          <w:t xml:space="preserve">Part V.E.4: </w:t>
        </w:r>
        <w:r w:rsidRPr="00576DF7">
          <w:rPr>
            <w:color w:val="0000FF"/>
            <w:u w:val="single"/>
          </w:rPr>
          <w:t>Research &amp; Related Other Project Information</w:t>
        </w:r>
      </w:hyperlink>
      <w:r w:rsidRPr="00576DF7">
        <w:rPr>
          <w:rFonts w:cs="Tahoma"/>
          <w:szCs w:val="20"/>
        </w:rPr>
        <w:t>).</w:t>
      </w:r>
    </w:p>
    <w:p w14:paraId="1B3D7364" w14:textId="77777777" w:rsidR="00562C6F" w:rsidRPr="00576DF7" w:rsidRDefault="00562C6F" w:rsidP="00562C6F">
      <w:pPr>
        <w:rPr>
          <w:rFonts w:cs="Tahoma"/>
          <w:szCs w:val="20"/>
        </w:rPr>
      </w:pPr>
    </w:p>
    <w:p w14:paraId="1F8070D0" w14:textId="77777777" w:rsidR="00562C6F" w:rsidRPr="00576DF7" w:rsidRDefault="00562C6F" w:rsidP="00271FB0">
      <w:pPr>
        <w:pStyle w:val="Heading4"/>
        <w:numPr>
          <w:ilvl w:val="0"/>
          <w:numId w:val="65"/>
        </w:numPr>
      </w:pPr>
      <w:bookmarkStart w:id="196" w:name="_Toc375049649"/>
      <w:bookmarkStart w:id="197" w:name="_Toc414624134"/>
      <w:r w:rsidRPr="00576DF7">
        <w:lastRenderedPageBreak/>
        <w:t>Page limitations</w:t>
      </w:r>
      <w:bookmarkEnd w:id="196"/>
      <w:bookmarkEnd w:id="197"/>
    </w:p>
    <w:p w14:paraId="1D7498DB" w14:textId="77777777" w:rsidR="00562C6F" w:rsidRPr="00576DF7" w:rsidRDefault="00562C6F" w:rsidP="00562C6F">
      <w:pPr>
        <w:rPr>
          <w:rFonts w:cs="Tahoma"/>
          <w:szCs w:val="20"/>
        </w:rPr>
      </w:pPr>
      <w:r w:rsidRPr="00576DF7">
        <w:rPr>
          <w:rFonts w:cs="Tahoma"/>
          <w:szCs w:val="20"/>
        </w:rPr>
        <w:t>The project summary/abstract is limited to 1 single-spaced page.</w:t>
      </w:r>
    </w:p>
    <w:p w14:paraId="1D18D35E" w14:textId="77777777" w:rsidR="00562C6F" w:rsidRPr="00576DF7" w:rsidRDefault="00562C6F" w:rsidP="00562C6F">
      <w:pPr>
        <w:rPr>
          <w:rFonts w:cs="Tahoma"/>
          <w:szCs w:val="20"/>
        </w:rPr>
      </w:pPr>
    </w:p>
    <w:p w14:paraId="5C716D67" w14:textId="77777777" w:rsidR="00562C6F" w:rsidRPr="00576DF7" w:rsidRDefault="00562C6F" w:rsidP="00271FB0">
      <w:pPr>
        <w:pStyle w:val="Heading4"/>
        <w:numPr>
          <w:ilvl w:val="0"/>
          <w:numId w:val="65"/>
        </w:numPr>
      </w:pPr>
      <w:bookmarkStart w:id="198" w:name="_Toc375049650"/>
      <w:bookmarkStart w:id="199" w:name="_Toc414624135"/>
      <w:r w:rsidRPr="00576DF7">
        <w:t>Content</w:t>
      </w:r>
      <w:bookmarkEnd w:id="198"/>
      <w:bookmarkEnd w:id="199"/>
    </w:p>
    <w:p w14:paraId="067EE15D" w14:textId="77777777" w:rsidR="00562C6F" w:rsidRPr="00576DF7" w:rsidRDefault="00562C6F" w:rsidP="00562C6F">
      <w:pPr>
        <w:rPr>
          <w:rFonts w:cs="Tahoma"/>
          <w:szCs w:val="20"/>
        </w:rPr>
      </w:pPr>
      <w:r w:rsidRPr="00576DF7">
        <w:rPr>
          <w:rFonts w:cs="Tahoma"/>
          <w:szCs w:val="20"/>
        </w:rPr>
        <w:t>The project summary/abstract should include the following:</w:t>
      </w:r>
    </w:p>
    <w:p w14:paraId="4C985133" w14:textId="77777777" w:rsidR="00562C6F" w:rsidRPr="00576DF7" w:rsidRDefault="00562C6F" w:rsidP="00562C6F">
      <w:pPr>
        <w:numPr>
          <w:ilvl w:val="0"/>
          <w:numId w:val="15"/>
        </w:numPr>
        <w:spacing w:before="120" w:after="120"/>
        <w:rPr>
          <w:rFonts w:cs="Tahoma"/>
          <w:szCs w:val="20"/>
        </w:rPr>
      </w:pPr>
      <w:r w:rsidRPr="00576DF7">
        <w:rPr>
          <w:rFonts w:cs="Tahoma"/>
          <w:b/>
          <w:szCs w:val="20"/>
        </w:rPr>
        <w:t>Title</w:t>
      </w:r>
      <w:r w:rsidRPr="00576DF7">
        <w:rPr>
          <w:rFonts w:cs="Tahoma"/>
          <w:szCs w:val="20"/>
        </w:rPr>
        <w:t xml:space="preserve"> of the project.</w:t>
      </w:r>
    </w:p>
    <w:p w14:paraId="0A6FF603" w14:textId="2A2F2994" w:rsidR="00562C6F" w:rsidRPr="00576DF7" w:rsidRDefault="00562C6F" w:rsidP="00562C6F">
      <w:pPr>
        <w:numPr>
          <w:ilvl w:val="0"/>
          <w:numId w:val="15"/>
        </w:numPr>
        <w:spacing w:before="120" w:after="120"/>
        <w:rPr>
          <w:rFonts w:cs="Tahoma"/>
          <w:szCs w:val="20"/>
        </w:rPr>
      </w:pPr>
      <w:r w:rsidRPr="00576DF7">
        <w:rPr>
          <w:rFonts w:cs="Tahoma"/>
          <w:szCs w:val="20"/>
        </w:rPr>
        <w:t xml:space="preserve">The </w:t>
      </w:r>
      <w:r w:rsidRPr="00576DF7">
        <w:rPr>
          <w:rFonts w:cs="Tahoma"/>
          <w:b/>
          <w:szCs w:val="20"/>
        </w:rPr>
        <w:t>topic</w:t>
      </w:r>
      <w:r w:rsidRPr="00576DF7">
        <w:rPr>
          <w:rFonts w:cs="Tahoma"/>
          <w:szCs w:val="20"/>
        </w:rPr>
        <w:t xml:space="preserve"> to which you are applying (Early Career).</w:t>
      </w:r>
    </w:p>
    <w:p w14:paraId="043D7476" w14:textId="77777777" w:rsidR="00562C6F" w:rsidRPr="00576DF7" w:rsidRDefault="00562C6F" w:rsidP="00562C6F">
      <w:pPr>
        <w:numPr>
          <w:ilvl w:val="0"/>
          <w:numId w:val="15"/>
        </w:numPr>
        <w:spacing w:before="120" w:after="120"/>
        <w:rPr>
          <w:rFonts w:cs="Tahoma"/>
          <w:szCs w:val="20"/>
        </w:rPr>
      </w:pPr>
      <w:r w:rsidRPr="00576DF7">
        <w:rPr>
          <w:rFonts w:cs="Tahoma"/>
          <w:b/>
          <w:szCs w:val="20"/>
        </w:rPr>
        <w:t>Purpose</w:t>
      </w:r>
      <w:r w:rsidRPr="00576DF7">
        <w:rPr>
          <w:rFonts w:cs="Tahoma"/>
          <w:szCs w:val="20"/>
        </w:rPr>
        <w:t>: A brief description of the purpose of the project (e.g., to develop and document the feasibility of an intervention) and its significance for improving education outcomes for U.S. students.</w:t>
      </w:r>
    </w:p>
    <w:p w14:paraId="44A97C27" w14:textId="77777777" w:rsidR="00562C6F" w:rsidRPr="00576DF7" w:rsidRDefault="00562C6F" w:rsidP="00562C6F">
      <w:pPr>
        <w:numPr>
          <w:ilvl w:val="0"/>
          <w:numId w:val="15"/>
        </w:numPr>
        <w:rPr>
          <w:rFonts w:ascii="Times New Roman" w:hAnsi="Times New Roman"/>
          <w:sz w:val="24"/>
        </w:rPr>
      </w:pPr>
      <w:r w:rsidRPr="00576DF7">
        <w:rPr>
          <w:rFonts w:cs="Tahoma"/>
          <w:b/>
          <w:szCs w:val="20"/>
        </w:rPr>
        <w:t>Setting</w:t>
      </w:r>
      <w:r w:rsidRPr="00576DF7">
        <w:rPr>
          <w:rFonts w:cs="Tahoma"/>
          <w:szCs w:val="20"/>
        </w:rPr>
        <w:t>: A brief description of the location (e.g., state or states) where the research will take place and other important characteristics of the locale (e.g., urban/suburban/rural).</w:t>
      </w:r>
    </w:p>
    <w:p w14:paraId="350CC13B" w14:textId="77777777" w:rsidR="00562C6F" w:rsidRPr="00576DF7" w:rsidRDefault="00562C6F" w:rsidP="00562C6F">
      <w:pPr>
        <w:numPr>
          <w:ilvl w:val="0"/>
          <w:numId w:val="15"/>
        </w:numPr>
        <w:spacing w:before="120" w:after="120"/>
        <w:rPr>
          <w:rFonts w:cs="Tahoma"/>
          <w:szCs w:val="20"/>
        </w:rPr>
      </w:pPr>
      <w:r w:rsidRPr="00576DF7">
        <w:rPr>
          <w:rFonts w:cs="Tahoma"/>
          <w:b/>
          <w:szCs w:val="20"/>
        </w:rPr>
        <w:t>Sample</w:t>
      </w:r>
      <w:r w:rsidRPr="00576DF7">
        <w:rPr>
          <w:rFonts w:cs="Tahoma"/>
          <w:szCs w:val="20"/>
        </w:rPr>
        <w:t>: A brief description of the sample that will be involved in the study (e.g., number of participants, age or grade level, race/ethnicity, SES).</w:t>
      </w:r>
    </w:p>
    <w:p w14:paraId="455DBED6" w14:textId="4450287A" w:rsidR="00562C6F" w:rsidRPr="00576DF7" w:rsidRDefault="00977EAD" w:rsidP="00562C6F">
      <w:pPr>
        <w:numPr>
          <w:ilvl w:val="0"/>
          <w:numId w:val="15"/>
        </w:numPr>
        <w:spacing w:before="120" w:after="120"/>
        <w:rPr>
          <w:rFonts w:cs="Tahoma"/>
          <w:szCs w:val="20"/>
        </w:rPr>
      </w:pPr>
      <w:r w:rsidRPr="00576DF7">
        <w:rPr>
          <w:rFonts w:cs="Tahoma"/>
          <w:b/>
          <w:szCs w:val="20"/>
        </w:rPr>
        <w:t>Methodological Development</w:t>
      </w:r>
      <w:r w:rsidR="00562C6F" w:rsidRPr="00576DF7">
        <w:rPr>
          <w:rFonts w:cs="Tahoma"/>
          <w:szCs w:val="20"/>
        </w:rPr>
        <w:t xml:space="preserve">: </w:t>
      </w:r>
      <w:r w:rsidRPr="00576DF7">
        <w:rPr>
          <w:rFonts w:cs="Tahoma"/>
          <w:szCs w:val="20"/>
        </w:rPr>
        <w:t xml:space="preserve">A brief description of the method </w:t>
      </w:r>
      <w:r w:rsidR="00562C6F" w:rsidRPr="00576DF7">
        <w:rPr>
          <w:rFonts w:cs="Tahoma"/>
          <w:szCs w:val="20"/>
        </w:rPr>
        <w:t>to be developed, evaluated, or validated.</w:t>
      </w:r>
    </w:p>
    <w:p w14:paraId="386EFFBE" w14:textId="4AF08439" w:rsidR="00562C6F" w:rsidRPr="00576DF7" w:rsidRDefault="00562C6F" w:rsidP="00562C6F">
      <w:pPr>
        <w:numPr>
          <w:ilvl w:val="0"/>
          <w:numId w:val="15"/>
        </w:numPr>
        <w:spacing w:before="120" w:after="120"/>
        <w:rPr>
          <w:rFonts w:cs="Tahoma"/>
          <w:szCs w:val="20"/>
        </w:rPr>
      </w:pPr>
      <w:r w:rsidRPr="00576DF7">
        <w:rPr>
          <w:rFonts w:cs="Tahoma"/>
          <w:b/>
          <w:szCs w:val="20"/>
        </w:rPr>
        <w:t>Control Condition</w:t>
      </w:r>
      <w:r w:rsidRPr="00576DF7">
        <w:rPr>
          <w:rFonts w:cs="Tahoma"/>
          <w:szCs w:val="20"/>
        </w:rPr>
        <w:t>: If applicable, a brief description of the c</w:t>
      </w:r>
      <w:r w:rsidR="00977EAD" w:rsidRPr="00576DF7">
        <w:rPr>
          <w:rFonts w:cs="Tahoma"/>
          <w:szCs w:val="20"/>
        </w:rPr>
        <w:t>ontrol or comparison condition used in a simulation or secondary data analysis</w:t>
      </w:r>
      <w:r w:rsidRPr="00576DF7">
        <w:rPr>
          <w:rFonts w:cs="Tahoma"/>
          <w:szCs w:val="20"/>
        </w:rPr>
        <w:t>.</w:t>
      </w:r>
    </w:p>
    <w:p w14:paraId="1555FA5C" w14:textId="0E9A2B6B" w:rsidR="00562C6F" w:rsidRPr="00576DF7" w:rsidRDefault="00562C6F" w:rsidP="00562C6F">
      <w:pPr>
        <w:numPr>
          <w:ilvl w:val="0"/>
          <w:numId w:val="15"/>
        </w:numPr>
        <w:spacing w:before="120" w:after="120"/>
        <w:rPr>
          <w:rFonts w:cs="Tahoma"/>
          <w:szCs w:val="20"/>
        </w:rPr>
      </w:pPr>
      <w:r w:rsidRPr="00576DF7">
        <w:rPr>
          <w:rFonts w:cs="Tahoma"/>
          <w:b/>
          <w:szCs w:val="20"/>
        </w:rPr>
        <w:t>Research Design and Methods</w:t>
      </w:r>
      <w:r w:rsidRPr="00576DF7">
        <w:rPr>
          <w:rFonts w:cs="Tahoma"/>
          <w:szCs w:val="20"/>
        </w:rPr>
        <w:t xml:space="preserve">: Briefly describe the major features of the design and methodology to be used (e.g., </w:t>
      </w:r>
      <w:r w:rsidR="00977EAD" w:rsidRPr="00576DF7">
        <w:rPr>
          <w:rFonts w:cs="Tahoma"/>
          <w:szCs w:val="20"/>
        </w:rPr>
        <w:t>Monte Carlo simulation, secondary data analysis, iterative design process</w:t>
      </w:r>
      <w:r w:rsidRPr="00576DF7">
        <w:rPr>
          <w:rFonts w:cs="Tahoma"/>
          <w:szCs w:val="20"/>
        </w:rPr>
        <w:t>).</w:t>
      </w:r>
    </w:p>
    <w:p w14:paraId="1E726933" w14:textId="77777777" w:rsidR="00562C6F" w:rsidRPr="00576DF7" w:rsidRDefault="00562C6F" w:rsidP="00562C6F">
      <w:pPr>
        <w:numPr>
          <w:ilvl w:val="0"/>
          <w:numId w:val="15"/>
        </w:numPr>
        <w:spacing w:before="120" w:after="120"/>
        <w:rPr>
          <w:rFonts w:cs="Tahoma"/>
          <w:szCs w:val="20"/>
        </w:rPr>
      </w:pPr>
      <w:r w:rsidRPr="00576DF7">
        <w:rPr>
          <w:rFonts w:cs="Tahoma"/>
          <w:b/>
          <w:szCs w:val="20"/>
        </w:rPr>
        <w:t>Key Measures:</w:t>
      </w:r>
      <w:r w:rsidRPr="00576DF7">
        <w:rPr>
          <w:rFonts w:cs="Tahoma"/>
          <w:szCs w:val="20"/>
        </w:rPr>
        <w:t xml:space="preserve"> A brief description of key measures and outcomes.</w:t>
      </w:r>
    </w:p>
    <w:p w14:paraId="263A91D6" w14:textId="77777777" w:rsidR="00562C6F" w:rsidRPr="00576DF7" w:rsidRDefault="00562C6F" w:rsidP="00562C6F">
      <w:pPr>
        <w:numPr>
          <w:ilvl w:val="0"/>
          <w:numId w:val="15"/>
        </w:numPr>
        <w:spacing w:before="120" w:after="120"/>
        <w:rPr>
          <w:rFonts w:cs="Tahoma"/>
          <w:szCs w:val="20"/>
        </w:rPr>
      </w:pPr>
      <w:r w:rsidRPr="00576DF7">
        <w:rPr>
          <w:rFonts w:cs="Tahoma"/>
          <w:b/>
          <w:szCs w:val="20"/>
        </w:rPr>
        <w:t>Data Analytic Strategy</w:t>
      </w:r>
      <w:r w:rsidRPr="00576DF7">
        <w:rPr>
          <w:rFonts w:cs="Tahoma"/>
          <w:szCs w:val="20"/>
        </w:rPr>
        <w:t>: A brief description of the data analytic strategy that will be used to answer research questions.</w:t>
      </w:r>
    </w:p>
    <w:p w14:paraId="2FF97D15" w14:textId="77777777" w:rsidR="00562C6F" w:rsidRPr="00576DF7" w:rsidRDefault="00562C6F" w:rsidP="00562C6F">
      <w:pPr>
        <w:rPr>
          <w:rFonts w:cs="Tahoma"/>
          <w:szCs w:val="20"/>
        </w:rPr>
      </w:pPr>
      <w:r w:rsidRPr="00576DF7">
        <w:rPr>
          <w:rFonts w:cs="Tahoma"/>
          <w:szCs w:val="20"/>
        </w:rPr>
        <w:t xml:space="preserve">Please see </w:t>
      </w:r>
      <w:hyperlink r:id="rId32" w:history="1">
        <w:r w:rsidRPr="00576DF7">
          <w:rPr>
            <w:rFonts w:cs="Tahoma"/>
            <w:color w:val="0000FF"/>
            <w:szCs w:val="20"/>
            <w:u w:val="single"/>
          </w:rPr>
          <w:t>http://ies.ed.gov/ncer/projects</w:t>
        </w:r>
      </w:hyperlink>
      <w:r w:rsidRPr="00576DF7">
        <w:rPr>
          <w:rFonts w:cs="Tahoma"/>
          <w:szCs w:val="20"/>
        </w:rPr>
        <w:t xml:space="preserve"> for examples of the content to be included in your project summary/abstract.</w:t>
      </w:r>
    </w:p>
    <w:p w14:paraId="11406D44" w14:textId="77777777" w:rsidR="00562C6F" w:rsidRPr="00576DF7" w:rsidRDefault="00562C6F" w:rsidP="00562C6F">
      <w:pPr>
        <w:rPr>
          <w:rFonts w:cs="Tahoma"/>
          <w:szCs w:val="20"/>
        </w:rPr>
      </w:pPr>
    </w:p>
    <w:p w14:paraId="6FAC8CFC" w14:textId="77777777" w:rsidR="00562C6F" w:rsidRPr="00576DF7" w:rsidRDefault="00562C6F" w:rsidP="00562C6F">
      <w:pPr>
        <w:pStyle w:val="Heading3"/>
      </w:pPr>
      <w:bookmarkStart w:id="200" w:name="_Project_Narrative"/>
      <w:bookmarkStart w:id="201" w:name="_Toc375049651"/>
      <w:bookmarkStart w:id="202" w:name="_Toc383776001"/>
      <w:bookmarkStart w:id="203" w:name="_Toc384283773"/>
      <w:bookmarkStart w:id="204" w:name="_Toc414624136"/>
      <w:bookmarkEnd w:id="200"/>
      <w:r w:rsidRPr="00576DF7">
        <w:t>Project Narrative</w:t>
      </w:r>
      <w:bookmarkEnd w:id="201"/>
      <w:bookmarkEnd w:id="202"/>
      <w:bookmarkEnd w:id="203"/>
      <w:bookmarkEnd w:id="204"/>
    </w:p>
    <w:p w14:paraId="49A9A418" w14:textId="77777777" w:rsidR="00562C6F" w:rsidRPr="00576DF7" w:rsidRDefault="00562C6F" w:rsidP="00562C6F">
      <w:pPr>
        <w:pStyle w:val="Heading4"/>
        <w:numPr>
          <w:ilvl w:val="0"/>
          <w:numId w:val="41"/>
        </w:numPr>
        <w:spacing w:before="240"/>
      </w:pPr>
      <w:bookmarkStart w:id="205" w:name="_Toc375049652"/>
      <w:bookmarkStart w:id="206" w:name="_Toc414624137"/>
      <w:r w:rsidRPr="00576DF7">
        <w:t>Submission</w:t>
      </w:r>
      <w:bookmarkEnd w:id="205"/>
      <w:bookmarkEnd w:id="206"/>
    </w:p>
    <w:p w14:paraId="0C091300" w14:textId="77777777" w:rsidR="00562C6F" w:rsidRPr="00576DF7" w:rsidRDefault="00562C6F" w:rsidP="00562C6F">
      <w:pPr>
        <w:rPr>
          <w:rFonts w:cs="Tahoma"/>
          <w:szCs w:val="20"/>
        </w:rPr>
      </w:pPr>
      <w:r w:rsidRPr="00576DF7">
        <w:rPr>
          <w:rFonts w:cs="Tahoma"/>
          <w:szCs w:val="20"/>
        </w:rPr>
        <w:t xml:space="preserve">You must submit the project narrative as a separate PDF attachment at Item 8 of the Other Project Information form (see </w:t>
      </w:r>
      <w:hyperlink w:anchor="_Research_&amp;_Related" w:history="1">
        <w:r w:rsidRPr="00576DF7">
          <w:rPr>
            <w:rFonts w:cs="Tahoma"/>
            <w:color w:val="0000FF"/>
            <w:szCs w:val="20"/>
            <w:u w:val="single"/>
          </w:rPr>
          <w:t xml:space="preserve">Part V.E.4: </w:t>
        </w:r>
        <w:r w:rsidRPr="00576DF7">
          <w:rPr>
            <w:color w:val="0000FF"/>
            <w:u w:val="single"/>
          </w:rPr>
          <w:t>Research &amp; Related Other Project Information</w:t>
        </w:r>
      </w:hyperlink>
      <w:r w:rsidRPr="00576DF7">
        <w:rPr>
          <w:rFonts w:cs="Tahoma"/>
          <w:szCs w:val="20"/>
        </w:rPr>
        <w:t>).</w:t>
      </w:r>
    </w:p>
    <w:p w14:paraId="532A9827" w14:textId="77777777" w:rsidR="00562C6F" w:rsidRPr="00576DF7" w:rsidRDefault="00562C6F" w:rsidP="00562C6F">
      <w:pPr>
        <w:rPr>
          <w:rFonts w:cs="Tahoma"/>
          <w:szCs w:val="20"/>
        </w:rPr>
      </w:pPr>
    </w:p>
    <w:p w14:paraId="241BF001" w14:textId="77777777" w:rsidR="00562C6F" w:rsidRPr="00576DF7" w:rsidRDefault="00562C6F" w:rsidP="00562C6F">
      <w:pPr>
        <w:pStyle w:val="Heading4"/>
        <w:numPr>
          <w:ilvl w:val="0"/>
          <w:numId w:val="41"/>
        </w:numPr>
      </w:pPr>
      <w:bookmarkStart w:id="207" w:name="_Toc375049653"/>
      <w:bookmarkStart w:id="208" w:name="_Toc414624138"/>
      <w:r w:rsidRPr="00576DF7">
        <w:t>Page limitations</w:t>
      </w:r>
      <w:bookmarkEnd w:id="207"/>
      <w:bookmarkEnd w:id="208"/>
    </w:p>
    <w:p w14:paraId="5ED3160D" w14:textId="3708053A" w:rsidR="00562C6F" w:rsidRPr="00576DF7" w:rsidRDefault="00562C6F" w:rsidP="00562C6F">
      <w:pPr>
        <w:rPr>
          <w:rFonts w:cs="Tahoma"/>
          <w:szCs w:val="20"/>
        </w:rPr>
      </w:pPr>
      <w:r w:rsidRPr="00576DF7">
        <w:rPr>
          <w:rFonts w:cs="Tahoma"/>
          <w:szCs w:val="20"/>
        </w:rPr>
        <w:t xml:space="preserve">The project narrative is limited to 25 pages. </w:t>
      </w:r>
      <w:r w:rsidRPr="00576DF7">
        <w:rPr>
          <w:rFonts w:cs="Tahoma"/>
          <w:b/>
          <w:szCs w:val="20"/>
        </w:rPr>
        <w:t>If the narrative exceeds this page limit, the Institute will</w:t>
      </w:r>
      <w:r w:rsidR="00087EE0">
        <w:rPr>
          <w:rFonts w:cs="Tahoma"/>
          <w:b/>
          <w:szCs w:val="20"/>
        </w:rPr>
        <w:t xml:space="preserve"> remove any pages after the 25</w:t>
      </w:r>
      <w:r w:rsidR="00087EE0" w:rsidRPr="00087EE0">
        <w:rPr>
          <w:rFonts w:cs="Tahoma"/>
          <w:b/>
          <w:szCs w:val="20"/>
          <w:vertAlign w:val="superscript"/>
        </w:rPr>
        <w:t>th</w:t>
      </w:r>
      <w:r w:rsidR="00087EE0">
        <w:rPr>
          <w:rFonts w:cs="Tahoma"/>
          <w:b/>
          <w:szCs w:val="20"/>
        </w:rPr>
        <w:t xml:space="preserve"> </w:t>
      </w:r>
      <w:r w:rsidRPr="00576DF7">
        <w:rPr>
          <w:rFonts w:cs="Tahoma"/>
          <w:b/>
          <w:szCs w:val="20"/>
        </w:rPr>
        <w:t>page of the narrative</w:t>
      </w:r>
      <w:r w:rsidRPr="00576DF7">
        <w:rPr>
          <w:rFonts w:cs="Tahoma"/>
          <w:szCs w:val="20"/>
        </w:rPr>
        <w:t>.</w:t>
      </w:r>
    </w:p>
    <w:p w14:paraId="6301D9B2" w14:textId="77777777" w:rsidR="00562C6F" w:rsidRPr="00576DF7" w:rsidRDefault="00562C6F" w:rsidP="00562C6F">
      <w:pPr>
        <w:rPr>
          <w:rFonts w:cs="Tahoma"/>
          <w:szCs w:val="20"/>
        </w:rPr>
      </w:pPr>
    </w:p>
    <w:p w14:paraId="59096DDC" w14:textId="51F40FA1" w:rsidR="00562C6F" w:rsidRPr="00576DF7" w:rsidRDefault="00562C6F" w:rsidP="00562C6F">
      <w:pPr>
        <w:rPr>
          <w:rFonts w:cs="Tahoma"/>
          <w:szCs w:val="20"/>
        </w:rPr>
      </w:pPr>
      <w:r w:rsidRPr="00576DF7">
        <w:rPr>
          <w:rFonts w:cs="Tahoma"/>
          <w:szCs w:val="20"/>
        </w:rPr>
        <w:t xml:space="preserve">To help reviewers locate information and conduct the highest quality review, you should write a concise and easy to read </w:t>
      </w:r>
      <w:r w:rsidR="005C164C">
        <w:rPr>
          <w:rFonts w:cs="Tahoma"/>
          <w:szCs w:val="20"/>
        </w:rPr>
        <w:t>narrative</w:t>
      </w:r>
      <w:r w:rsidRPr="00576DF7">
        <w:rPr>
          <w:rFonts w:cs="Tahoma"/>
          <w:szCs w:val="20"/>
        </w:rPr>
        <w:t>, with pages numbered consecutively using the header or footer function to place numbers at the top or bottom right-hand corner.</w:t>
      </w:r>
    </w:p>
    <w:p w14:paraId="59C875D9" w14:textId="77777777" w:rsidR="00562C6F" w:rsidRPr="00576DF7" w:rsidRDefault="00562C6F" w:rsidP="00562C6F">
      <w:pPr>
        <w:rPr>
          <w:rFonts w:cs="Tahoma"/>
          <w:szCs w:val="20"/>
        </w:rPr>
      </w:pPr>
    </w:p>
    <w:p w14:paraId="7A5DF95E" w14:textId="77777777" w:rsidR="00562C6F" w:rsidRPr="00576DF7" w:rsidRDefault="00562C6F" w:rsidP="00562C6F">
      <w:pPr>
        <w:pStyle w:val="Heading4"/>
        <w:numPr>
          <w:ilvl w:val="0"/>
          <w:numId w:val="41"/>
        </w:numPr>
      </w:pPr>
      <w:bookmarkStart w:id="209" w:name="_Toc375049654"/>
      <w:bookmarkStart w:id="210" w:name="_Toc414624139"/>
      <w:r w:rsidRPr="00576DF7">
        <w:t>Format for citing references in text</w:t>
      </w:r>
      <w:bookmarkEnd w:id="209"/>
      <w:bookmarkEnd w:id="210"/>
    </w:p>
    <w:p w14:paraId="02348ECD" w14:textId="77777777" w:rsidR="00562C6F" w:rsidRPr="00576DF7" w:rsidRDefault="00562C6F" w:rsidP="00562C6F">
      <w:pPr>
        <w:rPr>
          <w:rFonts w:cs="Tahoma"/>
          <w:szCs w:val="20"/>
        </w:rPr>
      </w:pPr>
      <w:r w:rsidRPr="00576DF7">
        <w:rPr>
          <w:rFonts w:cs="Tahoma"/>
          <w:szCs w:val="20"/>
        </w:rPr>
        <w:t xml:space="preserve">To ensure that all applicants have the same amount of available space in which to describe their projects in the project narrative, use the author-date style of citation (e.g., James, 2004), such as that described in the Publication Manual of the American Psychological Association, 6th Ed. (American Psychological Association, 2009). </w:t>
      </w:r>
    </w:p>
    <w:p w14:paraId="3557077E" w14:textId="77777777" w:rsidR="00562C6F" w:rsidRPr="00576DF7" w:rsidRDefault="00562C6F" w:rsidP="00562C6F">
      <w:pPr>
        <w:ind w:firstLine="105"/>
        <w:rPr>
          <w:rFonts w:cs="Tahoma"/>
          <w:szCs w:val="20"/>
        </w:rPr>
      </w:pPr>
    </w:p>
    <w:p w14:paraId="66C74F61" w14:textId="77777777" w:rsidR="00562C6F" w:rsidRPr="00576DF7" w:rsidRDefault="00562C6F" w:rsidP="00562C6F">
      <w:pPr>
        <w:pStyle w:val="Heading4"/>
        <w:numPr>
          <w:ilvl w:val="0"/>
          <w:numId w:val="41"/>
        </w:numPr>
      </w:pPr>
      <w:bookmarkStart w:id="211" w:name="_Toc375049655"/>
      <w:bookmarkStart w:id="212" w:name="_Toc414624140"/>
      <w:r w:rsidRPr="00576DF7">
        <w:lastRenderedPageBreak/>
        <w:t>Content</w:t>
      </w:r>
      <w:bookmarkEnd w:id="211"/>
      <w:bookmarkEnd w:id="212"/>
    </w:p>
    <w:p w14:paraId="073D2E95" w14:textId="77777777" w:rsidR="00562C6F" w:rsidRPr="00576DF7" w:rsidRDefault="00562C6F" w:rsidP="00562C6F">
      <w:pPr>
        <w:rPr>
          <w:rFonts w:cs="Tahoma"/>
          <w:szCs w:val="20"/>
        </w:rPr>
      </w:pPr>
      <w:r w:rsidRPr="00576DF7">
        <w:rPr>
          <w:rFonts w:cs="Tahoma"/>
          <w:szCs w:val="20"/>
        </w:rPr>
        <w:t xml:space="preserve">Your project narrative </w:t>
      </w:r>
      <w:r w:rsidRPr="00576DF7">
        <w:rPr>
          <w:rFonts w:cs="Tahoma"/>
          <w:b/>
          <w:szCs w:val="20"/>
        </w:rPr>
        <w:t>must</w:t>
      </w:r>
      <w:r w:rsidRPr="00576DF7">
        <w:rPr>
          <w:rFonts w:cs="Tahoma"/>
          <w:szCs w:val="20"/>
        </w:rPr>
        <w:t xml:space="preserve"> include four sections in order to be compliant with the requirements of this Request for Applications: (1) Significance, (2) Research Plan, (3) Personnel, and (4) Resources. Information to be included in each of these sections is detailed in</w:t>
      </w:r>
      <w:r w:rsidR="006321FC" w:rsidRPr="00576DF7">
        <w:rPr>
          <w:rFonts w:cs="Tahoma"/>
          <w:szCs w:val="20"/>
        </w:rPr>
        <w:t xml:space="preserve"> </w:t>
      </w:r>
      <w:hyperlink w:anchor="_SPECIFIC_REQUIREMENTS_OF" w:history="1">
        <w:r w:rsidR="006321FC" w:rsidRPr="00576DF7">
          <w:rPr>
            <w:rStyle w:val="Hyperlink"/>
            <w:rFonts w:cs="Tahoma"/>
            <w:szCs w:val="20"/>
          </w:rPr>
          <w:t>Part II.C: Specific Requirements of the Proposed Research</w:t>
        </w:r>
      </w:hyperlink>
      <w:r w:rsidRPr="00576DF7">
        <w:rPr>
          <w:rFonts w:cs="Tahoma"/>
          <w:szCs w:val="20"/>
        </w:rPr>
        <w:t xml:space="preserve">. </w:t>
      </w:r>
      <w:r w:rsidRPr="00576DF7">
        <w:rPr>
          <w:rFonts w:cs="Tahoma"/>
          <w:b/>
          <w:szCs w:val="20"/>
        </w:rPr>
        <w:t>The information you include in each of these four sections will provide the majority of the information on which reviewers will evaluate the application</w:t>
      </w:r>
      <w:r w:rsidRPr="00576DF7">
        <w:rPr>
          <w:rFonts w:cs="Tahoma"/>
          <w:szCs w:val="20"/>
        </w:rPr>
        <w:t>.</w:t>
      </w:r>
    </w:p>
    <w:p w14:paraId="5130C4A6" w14:textId="77777777" w:rsidR="00562C6F" w:rsidRPr="00576DF7" w:rsidRDefault="00562C6F" w:rsidP="00562C6F">
      <w:pPr>
        <w:rPr>
          <w:rFonts w:cs="Tahoma"/>
          <w:szCs w:val="20"/>
        </w:rPr>
      </w:pPr>
    </w:p>
    <w:p w14:paraId="56F4E8D3" w14:textId="77777777" w:rsidR="00562C6F" w:rsidRPr="00576DF7" w:rsidRDefault="00562C6F" w:rsidP="00562C6F">
      <w:pPr>
        <w:pStyle w:val="Heading3"/>
      </w:pPr>
      <w:bookmarkStart w:id="213" w:name="_Appendix_A_(Required"/>
      <w:bookmarkStart w:id="214" w:name="_Toc375049656"/>
      <w:bookmarkStart w:id="215" w:name="_Toc383776002"/>
      <w:bookmarkStart w:id="216" w:name="_Toc384283774"/>
      <w:bookmarkStart w:id="217" w:name="_Toc414624141"/>
      <w:bookmarkEnd w:id="213"/>
      <w:r w:rsidRPr="00576DF7">
        <w:t>Appendix A (Required for Resubmissions)</w:t>
      </w:r>
      <w:bookmarkEnd w:id="214"/>
      <w:bookmarkEnd w:id="215"/>
      <w:bookmarkEnd w:id="216"/>
      <w:bookmarkEnd w:id="217"/>
    </w:p>
    <w:p w14:paraId="0C94BC4D" w14:textId="77777777" w:rsidR="00562C6F" w:rsidRPr="00576DF7" w:rsidRDefault="00562C6F" w:rsidP="00562C6F">
      <w:pPr>
        <w:pStyle w:val="Heading4"/>
        <w:numPr>
          <w:ilvl w:val="0"/>
          <w:numId w:val="42"/>
        </w:numPr>
        <w:spacing w:before="240"/>
      </w:pPr>
      <w:bookmarkStart w:id="218" w:name="_Toc375049657"/>
      <w:bookmarkStart w:id="219" w:name="_Toc414624142"/>
      <w:r w:rsidRPr="00576DF7">
        <w:t>Submission</w:t>
      </w:r>
      <w:bookmarkEnd w:id="218"/>
      <w:bookmarkEnd w:id="219"/>
    </w:p>
    <w:p w14:paraId="41087AB0" w14:textId="77777777" w:rsidR="00562C6F" w:rsidRPr="00576DF7" w:rsidRDefault="00562C6F" w:rsidP="00562C6F">
      <w:pPr>
        <w:rPr>
          <w:rFonts w:cs="Tahoma"/>
          <w:szCs w:val="20"/>
        </w:rPr>
      </w:pPr>
      <w:r w:rsidRPr="00576DF7">
        <w:rPr>
          <w:rFonts w:cs="Tahoma"/>
          <w:szCs w:val="20"/>
        </w:rPr>
        <w:t>If your application is a resubmission you must include Appendix A at the end of the project narrative. If your application is one that you consider to be new but that is similar to a previous application, you should include Appendix A. Include Appendix A after the project narrative as part of the same PDF attachment at Item 8 of the Other Project Information.</w:t>
      </w:r>
    </w:p>
    <w:p w14:paraId="7D578BEC" w14:textId="77777777" w:rsidR="00562C6F" w:rsidRPr="00576DF7" w:rsidRDefault="00562C6F" w:rsidP="00562C6F">
      <w:pPr>
        <w:rPr>
          <w:rFonts w:cs="Tahoma"/>
          <w:szCs w:val="20"/>
        </w:rPr>
      </w:pPr>
    </w:p>
    <w:p w14:paraId="229FE2B5" w14:textId="77777777" w:rsidR="00562C6F" w:rsidRPr="00576DF7" w:rsidRDefault="00562C6F" w:rsidP="00562C6F">
      <w:pPr>
        <w:pStyle w:val="Heading4"/>
        <w:numPr>
          <w:ilvl w:val="0"/>
          <w:numId w:val="41"/>
        </w:numPr>
      </w:pPr>
      <w:bookmarkStart w:id="220" w:name="_Toc375049658"/>
      <w:bookmarkStart w:id="221" w:name="_Toc414624143"/>
      <w:r w:rsidRPr="00576DF7">
        <w:t>Page limitations</w:t>
      </w:r>
      <w:bookmarkEnd w:id="220"/>
      <w:bookmarkEnd w:id="221"/>
    </w:p>
    <w:p w14:paraId="6AC90AE6" w14:textId="77777777" w:rsidR="00562C6F" w:rsidRPr="00576DF7" w:rsidRDefault="00562C6F" w:rsidP="00562C6F">
      <w:pPr>
        <w:rPr>
          <w:rFonts w:cs="Tahoma"/>
          <w:szCs w:val="20"/>
        </w:rPr>
      </w:pPr>
      <w:r w:rsidRPr="00576DF7">
        <w:rPr>
          <w:rFonts w:cs="Tahoma"/>
          <w:szCs w:val="20"/>
        </w:rPr>
        <w:t xml:space="preserve">Appendix A is limited to 3 pages. </w:t>
      </w:r>
    </w:p>
    <w:p w14:paraId="3DB40EE5" w14:textId="77777777" w:rsidR="00562C6F" w:rsidRPr="00576DF7" w:rsidRDefault="00562C6F" w:rsidP="00562C6F">
      <w:pPr>
        <w:rPr>
          <w:rFonts w:cs="Tahoma"/>
          <w:szCs w:val="20"/>
        </w:rPr>
      </w:pPr>
    </w:p>
    <w:p w14:paraId="3FAC2C0D" w14:textId="77777777" w:rsidR="00562C6F" w:rsidRPr="00576DF7" w:rsidRDefault="00562C6F" w:rsidP="00562C6F">
      <w:pPr>
        <w:pStyle w:val="Heading4"/>
        <w:numPr>
          <w:ilvl w:val="0"/>
          <w:numId w:val="41"/>
        </w:numPr>
      </w:pPr>
      <w:bookmarkStart w:id="222" w:name="_Toc375049659"/>
      <w:bookmarkStart w:id="223" w:name="_Toc414624144"/>
      <w:r w:rsidRPr="00576DF7">
        <w:t>Content</w:t>
      </w:r>
      <w:bookmarkEnd w:id="222"/>
      <w:bookmarkEnd w:id="223"/>
      <w:r w:rsidRPr="00576DF7">
        <w:t xml:space="preserve"> </w:t>
      </w:r>
    </w:p>
    <w:p w14:paraId="4B22C5CA" w14:textId="77777777" w:rsidR="00562C6F" w:rsidRPr="00576DF7" w:rsidRDefault="00562C6F" w:rsidP="00562C6F">
      <w:pPr>
        <w:rPr>
          <w:rFonts w:cs="Tahoma"/>
          <w:szCs w:val="20"/>
        </w:rPr>
      </w:pPr>
      <w:r w:rsidRPr="00576DF7">
        <w:rPr>
          <w:rFonts w:cs="Tahoma"/>
          <w:b/>
          <w:szCs w:val="20"/>
        </w:rPr>
        <w:t>Appendix A is required if you are resubmitting an application</w:t>
      </w:r>
      <w:r w:rsidRPr="00576DF7">
        <w:rPr>
          <w:rFonts w:cs="Tahoma"/>
          <w:szCs w:val="20"/>
        </w:rPr>
        <w:t xml:space="preserve">. Use Appendix A to describe how the revised application is responsive to prior reviewer comments. </w:t>
      </w:r>
    </w:p>
    <w:p w14:paraId="100AB2C6" w14:textId="77777777" w:rsidR="00562C6F" w:rsidRPr="00576DF7" w:rsidRDefault="00562C6F" w:rsidP="00562C6F">
      <w:pPr>
        <w:rPr>
          <w:rFonts w:cs="Tahoma"/>
          <w:szCs w:val="20"/>
        </w:rPr>
      </w:pPr>
    </w:p>
    <w:p w14:paraId="057907FC" w14:textId="77777777" w:rsidR="00562C6F" w:rsidRPr="00576DF7" w:rsidRDefault="00562C6F" w:rsidP="00562C6F">
      <w:pPr>
        <w:rPr>
          <w:rFonts w:cs="Tahoma"/>
          <w:szCs w:val="20"/>
        </w:rPr>
      </w:pPr>
      <w:r w:rsidRPr="00576DF7">
        <w:rPr>
          <w:rFonts w:cs="Tahoma"/>
          <w:szCs w:val="20"/>
        </w:rPr>
        <w:t xml:space="preserve">If you have submitted a somewhat similar application in the past but are submitting the current application as a new application, you should use Appendix A to provide a rationale explaining why the current application should be considered a “new” application rather than a “resubmitted” application. </w:t>
      </w:r>
    </w:p>
    <w:p w14:paraId="3184445C" w14:textId="77777777" w:rsidR="009C03C4" w:rsidRPr="00576DF7" w:rsidRDefault="009C03C4" w:rsidP="00562C6F">
      <w:pPr>
        <w:rPr>
          <w:rFonts w:cs="Tahoma"/>
          <w:szCs w:val="20"/>
        </w:rPr>
      </w:pPr>
    </w:p>
    <w:p w14:paraId="3A3F56AA" w14:textId="4B9E3E4C" w:rsidR="009C03C4" w:rsidRPr="00576DF7" w:rsidRDefault="009C03C4" w:rsidP="00562C6F">
      <w:pPr>
        <w:rPr>
          <w:rFonts w:cs="Tahoma"/>
          <w:szCs w:val="20"/>
        </w:rPr>
      </w:pPr>
      <w:r w:rsidRPr="00576DF7">
        <w:rPr>
          <w:rFonts w:cs="Tahoma"/>
          <w:szCs w:val="20"/>
        </w:rPr>
        <w:t xml:space="preserve">These are the only materials that may be included in Appendix </w:t>
      </w:r>
      <w:r w:rsidR="00A14069">
        <w:rPr>
          <w:rFonts w:cs="Tahoma"/>
          <w:szCs w:val="20"/>
        </w:rPr>
        <w:t>A</w:t>
      </w:r>
      <w:r w:rsidRPr="00576DF7">
        <w:rPr>
          <w:rFonts w:cs="Tahoma"/>
          <w:szCs w:val="20"/>
        </w:rPr>
        <w:t>; all other materials will be removed prior to review of the application.</w:t>
      </w:r>
    </w:p>
    <w:p w14:paraId="0F340EEA" w14:textId="77777777" w:rsidR="00562C6F" w:rsidRPr="00576DF7" w:rsidRDefault="00562C6F" w:rsidP="00562C6F">
      <w:pPr>
        <w:ind w:firstLine="45"/>
        <w:rPr>
          <w:rFonts w:cs="Tahoma"/>
          <w:szCs w:val="20"/>
        </w:rPr>
      </w:pPr>
    </w:p>
    <w:p w14:paraId="5B2CDB9B" w14:textId="77777777" w:rsidR="00562C6F" w:rsidRPr="00576DF7" w:rsidRDefault="00562C6F" w:rsidP="00562C6F">
      <w:pPr>
        <w:pStyle w:val="Heading3"/>
      </w:pPr>
      <w:bookmarkStart w:id="224" w:name="_Appendix_B_(Optional)"/>
      <w:bookmarkStart w:id="225" w:name="_Toc383776003"/>
      <w:bookmarkStart w:id="226" w:name="_Toc384283775"/>
      <w:bookmarkStart w:id="227" w:name="_Toc414624145"/>
      <w:bookmarkStart w:id="228" w:name="_Toc375049660"/>
      <w:bookmarkEnd w:id="224"/>
      <w:r w:rsidRPr="00576DF7">
        <w:t>Appendix B (Optional)</w:t>
      </w:r>
      <w:bookmarkEnd w:id="225"/>
      <w:bookmarkEnd w:id="226"/>
      <w:bookmarkEnd w:id="227"/>
    </w:p>
    <w:p w14:paraId="62F1B6C7" w14:textId="77777777" w:rsidR="00562C6F" w:rsidRPr="00576DF7" w:rsidRDefault="00562C6F" w:rsidP="00562C6F">
      <w:pPr>
        <w:pStyle w:val="Heading4"/>
        <w:numPr>
          <w:ilvl w:val="0"/>
          <w:numId w:val="43"/>
        </w:numPr>
        <w:spacing w:before="240"/>
      </w:pPr>
      <w:bookmarkStart w:id="229" w:name="_Toc414624146"/>
      <w:r w:rsidRPr="00576DF7">
        <w:t>Submission</w:t>
      </w:r>
      <w:bookmarkEnd w:id="229"/>
    </w:p>
    <w:p w14:paraId="6DFDD897" w14:textId="77777777" w:rsidR="00562C6F" w:rsidRPr="00576DF7" w:rsidRDefault="00562C6F" w:rsidP="00562C6F">
      <w:pPr>
        <w:rPr>
          <w:rFonts w:cs="Tahoma"/>
          <w:szCs w:val="20"/>
        </w:rPr>
      </w:pPr>
      <w:r w:rsidRPr="00576DF7">
        <w:rPr>
          <w:rFonts w:cs="Tahoma"/>
          <w:szCs w:val="20"/>
        </w:rPr>
        <w:t>If you choose to have an Appendix B, you must include it at the end of the project narrative, following Appendix A (if included), and submit it as part of the same PDF attachment at Item 8 of the Other Project Information form.</w:t>
      </w:r>
    </w:p>
    <w:p w14:paraId="3E6B1310" w14:textId="77777777" w:rsidR="00562C6F" w:rsidRPr="00576DF7" w:rsidRDefault="00562C6F" w:rsidP="00562C6F">
      <w:pPr>
        <w:rPr>
          <w:rFonts w:cs="Tahoma"/>
          <w:szCs w:val="20"/>
        </w:rPr>
      </w:pPr>
    </w:p>
    <w:p w14:paraId="2CC7308B" w14:textId="77777777" w:rsidR="00562C6F" w:rsidRPr="00576DF7" w:rsidRDefault="00562C6F" w:rsidP="00562C6F">
      <w:pPr>
        <w:pStyle w:val="Heading4"/>
        <w:numPr>
          <w:ilvl w:val="0"/>
          <w:numId w:val="41"/>
        </w:numPr>
      </w:pPr>
      <w:bookmarkStart w:id="230" w:name="_Toc414624147"/>
      <w:r w:rsidRPr="00576DF7">
        <w:t>Page limitations</w:t>
      </w:r>
      <w:bookmarkEnd w:id="230"/>
    </w:p>
    <w:p w14:paraId="709E1544" w14:textId="77777777" w:rsidR="00562C6F" w:rsidRPr="00576DF7" w:rsidRDefault="00562C6F" w:rsidP="00562C6F">
      <w:pPr>
        <w:rPr>
          <w:rFonts w:cs="Tahoma"/>
          <w:szCs w:val="20"/>
        </w:rPr>
      </w:pPr>
      <w:r w:rsidRPr="00576DF7">
        <w:rPr>
          <w:rFonts w:cs="Tahoma"/>
          <w:szCs w:val="20"/>
        </w:rPr>
        <w:t xml:space="preserve">Appendix B is limited to 15 pages. </w:t>
      </w:r>
    </w:p>
    <w:p w14:paraId="7BA2CA8F" w14:textId="77777777" w:rsidR="00562C6F" w:rsidRPr="00576DF7" w:rsidRDefault="00562C6F" w:rsidP="00562C6F">
      <w:pPr>
        <w:rPr>
          <w:rFonts w:cs="Tahoma"/>
          <w:szCs w:val="20"/>
        </w:rPr>
      </w:pPr>
    </w:p>
    <w:p w14:paraId="2F41CFB4" w14:textId="77777777" w:rsidR="00562C6F" w:rsidRPr="00576DF7" w:rsidRDefault="00562C6F" w:rsidP="00562C6F">
      <w:pPr>
        <w:pStyle w:val="Heading4"/>
        <w:numPr>
          <w:ilvl w:val="0"/>
          <w:numId w:val="41"/>
        </w:numPr>
      </w:pPr>
      <w:bookmarkStart w:id="231" w:name="_Toc414624148"/>
      <w:r w:rsidRPr="00576DF7">
        <w:t>Content</w:t>
      </w:r>
      <w:bookmarkEnd w:id="231"/>
      <w:r w:rsidRPr="00576DF7">
        <w:t xml:space="preserve"> </w:t>
      </w:r>
    </w:p>
    <w:p w14:paraId="0AC9FAB2" w14:textId="77777777" w:rsidR="00562C6F" w:rsidRPr="00576DF7" w:rsidRDefault="00562C6F" w:rsidP="00562C6F">
      <w:pPr>
        <w:rPr>
          <w:rFonts w:cs="Tahoma"/>
          <w:szCs w:val="20"/>
        </w:rPr>
      </w:pPr>
      <w:r w:rsidRPr="00576DF7">
        <w:rPr>
          <w:rFonts w:cs="Tahoma"/>
          <w:szCs w:val="20"/>
        </w:rPr>
        <w:t>You may include figures, charts (e.g., a timeline for your research project), or tables that supplement the project narrative as well as examples of measures (e.g., tests, surveys, observation and interview protocols) to be used in the project in Appendix B. These are the only materials that may be included in Appendix B; all other materials will be removed prior to review of the application. You should include narrative text that describes your project in the 25-page project narrative, not in Appendix B.</w:t>
      </w:r>
    </w:p>
    <w:p w14:paraId="01A32B07" w14:textId="77777777" w:rsidR="00562C6F" w:rsidRPr="00576DF7" w:rsidRDefault="00562C6F" w:rsidP="00562C6F"/>
    <w:p w14:paraId="6BB64D09" w14:textId="77777777" w:rsidR="00562C6F" w:rsidRPr="00576DF7" w:rsidRDefault="00562C6F" w:rsidP="00562C6F">
      <w:pPr>
        <w:pStyle w:val="Heading3"/>
      </w:pPr>
      <w:bookmarkStart w:id="232" w:name="_Toc383776004"/>
      <w:bookmarkStart w:id="233" w:name="_Toc384283776"/>
      <w:bookmarkStart w:id="234" w:name="_Toc414624149"/>
      <w:bookmarkEnd w:id="228"/>
      <w:r w:rsidRPr="00576DF7">
        <w:t>Appendix C (Optional)</w:t>
      </w:r>
      <w:bookmarkEnd w:id="232"/>
      <w:bookmarkEnd w:id="233"/>
      <w:bookmarkEnd w:id="234"/>
    </w:p>
    <w:p w14:paraId="4BB63387" w14:textId="77777777" w:rsidR="00562C6F" w:rsidRPr="00576DF7" w:rsidRDefault="00562C6F" w:rsidP="00562C6F">
      <w:pPr>
        <w:pStyle w:val="Heading4"/>
        <w:numPr>
          <w:ilvl w:val="0"/>
          <w:numId w:val="44"/>
        </w:numPr>
        <w:spacing w:before="240"/>
      </w:pPr>
      <w:bookmarkStart w:id="235" w:name="_Toc375049661"/>
      <w:bookmarkStart w:id="236" w:name="_Toc414624150"/>
      <w:r w:rsidRPr="00576DF7">
        <w:t>Submission</w:t>
      </w:r>
      <w:bookmarkEnd w:id="235"/>
      <w:bookmarkEnd w:id="236"/>
    </w:p>
    <w:p w14:paraId="27E39E95" w14:textId="4598486F" w:rsidR="00562C6F" w:rsidRPr="00576DF7" w:rsidRDefault="00562C6F" w:rsidP="00562C6F">
      <w:pPr>
        <w:rPr>
          <w:rFonts w:cs="Tahoma"/>
          <w:szCs w:val="20"/>
        </w:rPr>
      </w:pPr>
      <w:r w:rsidRPr="00576DF7">
        <w:rPr>
          <w:rFonts w:cs="Tahoma"/>
          <w:szCs w:val="20"/>
        </w:rPr>
        <w:t xml:space="preserve">If you choose to have an Appendix C, you must include it at the end of the project narrative, </w:t>
      </w:r>
      <w:r w:rsidR="00087EE0">
        <w:rPr>
          <w:rFonts w:cs="Tahoma"/>
          <w:szCs w:val="20"/>
        </w:rPr>
        <w:t>following Appendix B (</w:t>
      </w:r>
      <w:r w:rsidRPr="00576DF7">
        <w:rPr>
          <w:rFonts w:cs="Tahoma"/>
          <w:szCs w:val="20"/>
        </w:rPr>
        <w:t xml:space="preserve">if no Appendix B is included, </w:t>
      </w:r>
      <w:proofErr w:type="gramStart"/>
      <w:r w:rsidRPr="00576DF7">
        <w:rPr>
          <w:rFonts w:cs="Tahoma"/>
          <w:szCs w:val="20"/>
        </w:rPr>
        <w:t>then</w:t>
      </w:r>
      <w:proofErr w:type="gramEnd"/>
      <w:r w:rsidRPr="00576DF7">
        <w:rPr>
          <w:rFonts w:cs="Tahoma"/>
          <w:szCs w:val="20"/>
        </w:rPr>
        <w:t xml:space="preserve"> Appendix C s</w:t>
      </w:r>
      <w:r w:rsidR="00087EE0">
        <w:rPr>
          <w:rFonts w:cs="Tahoma"/>
          <w:szCs w:val="20"/>
        </w:rPr>
        <w:t>hould follow Appendix A if</w:t>
      </w:r>
      <w:r w:rsidRPr="00576DF7">
        <w:rPr>
          <w:rFonts w:cs="Tahoma"/>
          <w:szCs w:val="20"/>
        </w:rPr>
        <w:t xml:space="preserve"> included) and submit it as part of the same PDF attachment at Item 8 of the Other Project Information.</w:t>
      </w:r>
    </w:p>
    <w:p w14:paraId="62477A1E" w14:textId="77777777" w:rsidR="00562C6F" w:rsidRPr="00576DF7" w:rsidRDefault="00562C6F" w:rsidP="00562C6F">
      <w:pPr>
        <w:rPr>
          <w:rFonts w:cs="Tahoma"/>
          <w:szCs w:val="20"/>
        </w:rPr>
      </w:pPr>
    </w:p>
    <w:p w14:paraId="6B24AF61" w14:textId="77777777" w:rsidR="00562C6F" w:rsidRPr="00576DF7" w:rsidRDefault="00562C6F" w:rsidP="00562C6F">
      <w:pPr>
        <w:pStyle w:val="Heading4"/>
        <w:numPr>
          <w:ilvl w:val="0"/>
          <w:numId w:val="41"/>
        </w:numPr>
      </w:pPr>
      <w:bookmarkStart w:id="237" w:name="_Toc375049662"/>
      <w:bookmarkStart w:id="238" w:name="_Toc414624151"/>
      <w:r w:rsidRPr="00576DF7">
        <w:lastRenderedPageBreak/>
        <w:t>Page limitations</w:t>
      </w:r>
      <w:bookmarkEnd w:id="237"/>
      <w:bookmarkEnd w:id="238"/>
    </w:p>
    <w:p w14:paraId="79691E50" w14:textId="77777777" w:rsidR="00562C6F" w:rsidRPr="00576DF7" w:rsidRDefault="00562C6F" w:rsidP="00562C6F">
      <w:pPr>
        <w:rPr>
          <w:rFonts w:cs="Tahoma"/>
          <w:szCs w:val="20"/>
        </w:rPr>
      </w:pPr>
      <w:r w:rsidRPr="00576DF7">
        <w:rPr>
          <w:rFonts w:cs="Tahoma"/>
          <w:szCs w:val="20"/>
        </w:rPr>
        <w:t>Appendix C is limited to 10 pages.</w:t>
      </w:r>
    </w:p>
    <w:p w14:paraId="50BCC97D" w14:textId="77777777" w:rsidR="00562C6F" w:rsidRPr="00576DF7" w:rsidRDefault="00562C6F" w:rsidP="00562C6F">
      <w:pPr>
        <w:rPr>
          <w:rFonts w:cs="Tahoma"/>
          <w:szCs w:val="20"/>
        </w:rPr>
      </w:pPr>
    </w:p>
    <w:p w14:paraId="758AA5EF" w14:textId="77777777" w:rsidR="00562C6F" w:rsidRPr="00576DF7" w:rsidRDefault="00562C6F" w:rsidP="00562C6F">
      <w:pPr>
        <w:pStyle w:val="Heading4"/>
        <w:numPr>
          <w:ilvl w:val="0"/>
          <w:numId w:val="41"/>
        </w:numPr>
      </w:pPr>
      <w:bookmarkStart w:id="239" w:name="_Toc375049663"/>
      <w:bookmarkStart w:id="240" w:name="_Toc414624152"/>
      <w:r w:rsidRPr="00576DF7">
        <w:t>Content</w:t>
      </w:r>
      <w:bookmarkEnd w:id="239"/>
      <w:bookmarkEnd w:id="240"/>
      <w:r w:rsidRPr="00576DF7">
        <w:t xml:space="preserve"> </w:t>
      </w:r>
    </w:p>
    <w:p w14:paraId="630CC6BF" w14:textId="77777777" w:rsidR="00562C6F" w:rsidRPr="00576DF7" w:rsidRDefault="00562C6F" w:rsidP="00562C6F">
      <w:pPr>
        <w:rPr>
          <w:rFonts w:cs="Tahoma"/>
          <w:szCs w:val="20"/>
        </w:rPr>
      </w:pPr>
      <w:r w:rsidRPr="00576DF7">
        <w:rPr>
          <w:rFonts w:cs="Tahoma"/>
          <w:szCs w:val="20"/>
        </w:rPr>
        <w:t>In Appendix C, if you are proposing to study, develop, evaluate, or validate an intervention or assessment you may include examples of curriculum material, computer screen shots, assessment items, or other materials used in the intervention or assessment to be studied, developed, evaluated, or validated. These are the only materials that may be included in Appendix C; all other materials will be removed prior to review of the application. You should include narrative text describing these materials in the 25-page project narrative, not in Appendix C.</w:t>
      </w:r>
    </w:p>
    <w:p w14:paraId="7C317037" w14:textId="77777777" w:rsidR="00562C6F" w:rsidRPr="00576DF7" w:rsidRDefault="00562C6F" w:rsidP="00562C6F">
      <w:pPr>
        <w:rPr>
          <w:rFonts w:cs="Tahoma"/>
          <w:szCs w:val="20"/>
        </w:rPr>
      </w:pPr>
    </w:p>
    <w:p w14:paraId="0FAADE3A" w14:textId="77777777" w:rsidR="00562C6F" w:rsidRPr="00576DF7" w:rsidRDefault="00562C6F" w:rsidP="00562C6F">
      <w:pPr>
        <w:pStyle w:val="Heading3"/>
      </w:pPr>
      <w:bookmarkStart w:id="241" w:name="_Appendix_D_(Optional)"/>
      <w:bookmarkStart w:id="242" w:name="_Toc375049664"/>
      <w:bookmarkStart w:id="243" w:name="_Toc383776005"/>
      <w:bookmarkStart w:id="244" w:name="_Toc384283777"/>
      <w:bookmarkStart w:id="245" w:name="_Toc414624153"/>
      <w:bookmarkEnd w:id="241"/>
      <w:r w:rsidRPr="00576DF7">
        <w:t>Appendix D (Optional)</w:t>
      </w:r>
      <w:bookmarkEnd w:id="242"/>
      <w:bookmarkEnd w:id="243"/>
      <w:bookmarkEnd w:id="244"/>
      <w:bookmarkEnd w:id="245"/>
    </w:p>
    <w:p w14:paraId="291C0E72" w14:textId="77777777" w:rsidR="00562C6F" w:rsidRPr="00576DF7" w:rsidRDefault="00562C6F" w:rsidP="00562C6F">
      <w:pPr>
        <w:pStyle w:val="Heading4"/>
        <w:numPr>
          <w:ilvl w:val="0"/>
          <w:numId w:val="45"/>
        </w:numPr>
        <w:spacing w:before="240"/>
      </w:pPr>
      <w:bookmarkStart w:id="246" w:name="_Toc375049665"/>
      <w:bookmarkStart w:id="247" w:name="_Toc414624154"/>
      <w:r w:rsidRPr="00576DF7">
        <w:t>Submission</w:t>
      </w:r>
      <w:bookmarkEnd w:id="246"/>
      <w:bookmarkEnd w:id="247"/>
    </w:p>
    <w:p w14:paraId="3462E7CF" w14:textId="14A82CE1" w:rsidR="00562C6F" w:rsidRPr="00576DF7" w:rsidRDefault="00562C6F" w:rsidP="00562C6F">
      <w:pPr>
        <w:rPr>
          <w:rFonts w:cs="Tahoma"/>
          <w:szCs w:val="20"/>
        </w:rPr>
      </w:pPr>
      <w:r w:rsidRPr="00576DF7">
        <w:rPr>
          <w:rFonts w:cs="Tahoma"/>
          <w:szCs w:val="20"/>
        </w:rPr>
        <w:t>If you choose to have an Appendix D, you must include it at the end of the project nar</w:t>
      </w:r>
      <w:r w:rsidR="00082DDD">
        <w:rPr>
          <w:rFonts w:cs="Tahoma"/>
          <w:szCs w:val="20"/>
        </w:rPr>
        <w:t>rative, following Appendix C (</w:t>
      </w:r>
      <w:r w:rsidRPr="00576DF7">
        <w:rPr>
          <w:rFonts w:cs="Tahoma"/>
          <w:szCs w:val="20"/>
        </w:rPr>
        <w:t>if no Appendix C is included, then Appendix D should follow Appendix B if it is included, or Appendix A if it is included) and submit it as part of the same PDF attachment at Item 8 of the Other Project Information form.</w:t>
      </w:r>
    </w:p>
    <w:p w14:paraId="5163B31C" w14:textId="77777777" w:rsidR="00562C6F" w:rsidRPr="00576DF7" w:rsidRDefault="00562C6F" w:rsidP="00562C6F">
      <w:pPr>
        <w:rPr>
          <w:rFonts w:cs="Tahoma"/>
          <w:szCs w:val="20"/>
        </w:rPr>
      </w:pPr>
    </w:p>
    <w:p w14:paraId="78DB1AE0" w14:textId="77777777" w:rsidR="00562C6F" w:rsidRPr="00576DF7" w:rsidRDefault="00562C6F" w:rsidP="00562C6F">
      <w:pPr>
        <w:pStyle w:val="Heading4"/>
        <w:numPr>
          <w:ilvl w:val="0"/>
          <w:numId w:val="41"/>
        </w:numPr>
      </w:pPr>
      <w:bookmarkStart w:id="248" w:name="_Toc375049666"/>
      <w:bookmarkStart w:id="249" w:name="_Toc414624155"/>
      <w:r w:rsidRPr="00576DF7">
        <w:t>Page limitations</w:t>
      </w:r>
      <w:bookmarkEnd w:id="248"/>
      <w:bookmarkEnd w:id="249"/>
    </w:p>
    <w:p w14:paraId="08A2FE30" w14:textId="77777777" w:rsidR="00562C6F" w:rsidRPr="00576DF7" w:rsidRDefault="00562C6F" w:rsidP="00562C6F">
      <w:pPr>
        <w:rPr>
          <w:rFonts w:cs="Tahoma"/>
          <w:szCs w:val="20"/>
        </w:rPr>
      </w:pPr>
      <w:r w:rsidRPr="00576DF7">
        <w:rPr>
          <w:rFonts w:cs="Tahoma"/>
          <w:szCs w:val="20"/>
        </w:rPr>
        <w:t>Appendix D does not have a page limit.</w:t>
      </w:r>
    </w:p>
    <w:p w14:paraId="6FFE1FD2" w14:textId="77777777" w:rsidR="00562C6F" w:rsidRPr="00576DF7" w:rsidRDefault="00562C6F" w:rsidP="00562C6F">
      <w:pPr>
        <w:rPr>
          <w:rFonts w:cs="Tahoma"/>
          <w:szCs w:val="20"/>
        </w:rPr>
      </w:pPr>
    </w:p>
    <w:p w14:paraId="0317B7D3" w14:textId="77777777" w:rsidR="00562C6F" w:rsidRPr="00576DF7" w:rsidRDefault="00562C6F" w:rsidP="00562C6F">
      <w:pPr>
        <w:pStyle w:val="Heading4"/>
        <w:numPr>
          <w:ilvl w:val="0"/>
          <w:numId w:val="41"/>
        </w:numPr>
      </w:pPr>
      <w:bookmarkStart w:id="250" w:name="_Toc375049667"/>
      <w:bookmarkStart w:id="251" w:name="_Toc414624156"/>
      <w:r w:rsidRPr="00576DF7">
        <w:t>Content</w:t>
      </w:r>
      <w:bookmarkEnd w:id="250"/>
      <w:bookmarkEnd w:id="251"/>
      <w:r w:rsidRPr="00576DF7">
        <w:t xml:space="preserve"> </w:t>
      </w:r>
    </w:p>
    <w:p w14:paraId="3FF3C8EF" w14:textId="77777777" w:rsidR="00562C6F" w:rsidRPr="00576DF7" w:rsidRDefault="00562C6F" w:rsidP="00562C6F">
      <w:pPr>
        <w:rPr>
          <w:rFonts w:cs="Tahoma"/>
          <w:szCs w:val="20"/>
        </w:rPr>
      </w:pPr>
      <w:r w:rsidRPr="00576DF7">
        <w:rPr>
          <w:rFonts w:cs="Tahoma"/>
          <w:szCs w:val="20"/>
        </w:rPr>
        <w:t xml:space="preserve">Include in Appendix D the letters of agreement from partners (e.g., schools and districts), data sources (e.g., state agencies holding administrative data), and consultants. Ensure that the letters reproduce well so that reviewers can easily read them. Do not reduce the size of the letters. Although, see </w:t>
      </w:r>
      <w:hyperlink w:anchor="_Attaching_Files" w:history="1">
        <w:r w:rsidRPr="00576DF7">
          <w:rPr>
            <w:rStyle w:val="Hyperlink"/>
            <w:rFonts w:cs="Tahoma"/>
            <w:szCs w:val="20"/>
          </w:rPr>
          <w:t>Part V.D.4. Attaching Files</w:t>
        </w:r>
      </w:hyperlink>
      <w:r w:rsidRPr="00576DF7">
        <w:rPr>
          <w:rFonts w:cs="Tahoma"/>
          <w:szCs w:val="20"/>
        </w:rPr>
        <w:t xml:space="preserve"> for guidance regarding the size of file attachments.</w:t>
      </w:r>
    </w:p>
    <w:p w14:paraId="067043E9" w14:textId="77777777" w:rsidR="00562C6F" w:rsidRPr="00576DF7" w:rsidRDefault="00562C6F" w:rsidP="00562C6F">
      <w:pPr>
        <w:rPr>
          <w:rFonts w:cs="Tahoma"/>
          <w:szCs w:val="20"/>
        </w:rPr>
      </w:pPr>
    </w:p>
    <w:p w14:paraId="1BE9E5EA" w14:textId="77777777" w:rsidR="00562C6F" w:rsidRPr="00576DF7" w:rsidRDefault="00562C6F" w:rsidP="00562C6F">
      <w:pPr>
        <w:rPr>
          <w:rFonts w:cs="Tahoma"/>
          <w:szCs w:val="20"/>
        </w:rPr>
      </w:pPr>
      <w:r w:rsidRPr="00576DF7">
        <w:rPr>
          <w:rFonts w:cs="Tahoma"/>
          <w:szCs w:val="20"/>
        </w:rPr>
        <w:t>Letters of agreement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p>
    <w:p w14:paraId="4CC6385B" w14:textId="77777777" w:rsidR="009C03C4" w:rsidRPr="00576DF7" w:rsidRDefault="009C03C4" w:rsidP="00562C6F">
      <w:pPr>
        <w:rPr>
          <w:rFonts w:cs="Tahoma"/>
          <w:szCs w:val="20"/>
        </w:rPr>
      </w:pPr>
    </w:p>
    <w:p w14:paraId="6B6CC649" w14:textId="3A75E9C8" w:rsidR="009C03C4" w:rsidRPr="00576DF7" w:rsidRDefault="009C03C4" w:rsidP="00562C6F">
      <w:pPr>
        <w:rPr>
          <w:rFonts w:cs="Tahoma"/>
          <w:szCs w:val="20"/>
        </w:rPr>
      </w:pPr>
      <w:r w:rsidRPr="00576DF7">
        <w:rPr>
          <w:rFonts w:cs="Tahoma"/>
          <w:szCs w:val="20"/>
        </w:rPr>
        <w:t xml:space="preserve">These are the only materials that may be included in Appendix </w:t>
      </w:r>
      <w:r w:rsidR="00BA70C1">
        <w:rPr>
          <w:rFonts w:cs="Tahoma"/>
          <w:szCs w:val="20"/>
        </w:rPr>
        <w:t>D</w:t>
      </w:r>
      <w:r w:rsidRPr="00576DF7">
        <w:rPr>
          <w:rFonts w:cs="Tahoma"/>
          <w:szCs w:val="20"/>
        </w:rPr>
        <w:t>; all other materials will be removed prior to review of the application.</w:t>
      </w:r>
    </w:p>
    <w:p w14:paraId="7725F22F" w14:textId="77777777" w:rsidR="00562C6F" w:rsidRPr="00576DF7" w:rsidRDefault="00562C6F" w:rsidP="00562C6F">
      <w:pPr>
        <w:rPr>
          <w:rFonts w:cs="Tahoma"/>
          <w:szCs w:val="20"/>
        </w:rPr>
      </w:pPr>
    </w:p>
    <w:p w14:paraId="05C8ED6A" w14:textId="77777777" w:rsidR="00562C6F" w:rsidRPr="00576DF7" w:rsidRDefault="00562C6F" w:rsidP="00562C6F">
      <w:pPr>
        <w:pStyle w:val="Heading3"/>
      </w:pPr>
      <w:bookmarkStart w:id="252" w:name="_Bibliography_and_References"/>
      <w:bookmarkStart w:id="253" w:name="_Toc375049672"/>
      <w:bookmarkStart w:id="254" w:name="_Toc378173874"/>
      <w:bookmarkStart w:id="255" w:name="_Toc383776007"/>
      <w:bookmarkStart w:id="256" w:name="_Toc384283779"/>
      <w:bookmarkStart w:id="257" w:name="_Toc414624157"/>
      <w:bookmarkEnd w:id="252"/>
      <w:r w:rsidRPr="00576DF7">
        <w:t>Bibliography and References Cited</w:t>
      </w:r>
      <w:bookmarkEnd w:id="253"/>
      <w:bookmarkEnd w:id="254"/>
      <w:bookmarkEnd w:id="255"/>
      <w:bookmarkEnd w:id="256"/>
      <w:bookmarkEnd w:id="257"/>
    </w:p>
    <w:p w14:paraId="0848A433" w14:textId="77777777" w:rsidR="00562C6F" w:rsidRPr="00576DF7" w:rsidRDefault="00562C6F" w:rsidP="00562C6F">
      <w:pPr>
        <w:pStyle w:val="Heading4"/>
        <w:numPr>
          <w:ilvl w:val="0"/>
          <w:numId w:val="46"/>
        </w:numPr>
        <w:spacing w:before="240"/>
      </w:pPr>
      <w:bookmarkStart w:id="258" w:name="_Toc375049673"/>
      <w:bookmarkStart w:id="259" w:name="_Toc414624158"/>
      <w:r w:rsidRPr="00576DF7">
        <w:t>Submission</w:t>
      </w:r>
      <w:bookmarkEnd w:id="258"/>
      <w:bookmarkEnd w:id="259"/>
    </w:p>
    <w:p w14:paraId="65CFDDD7" w14:textId="77777777" w:rsidR="00562C6F" w:rsidRPr="00576DF7" w:rsidRDefault="00562C6F" w:rsidP="00562C6F">
      <w:pPr>
        <w:rPr>
          <w:rFonts w:cs="Tahoma"/>
          <w:szCs w:val="20"/>
        </w:rPr>
      </w:pPr>
      <w:r w:rsidRPr="00576DF7">
        <w:rPr>
          <w:rFonts w:cs="Tahoma"/>
          <w:szCs w:val="20"/>
        </w:rPr>
        <w:t>You must submit this section as a separate PDF attachment at Item 9 of the Other Project Information form.</w:t>
      </w:r>
    </w:p>
    <w:p w14:paraId="727E6C7A" w14:textId="77777777" w:rsidR="00562C6F" w:rsidRPr="00576DF7" w:rsidRDefault="00562C6F" w:rsidP="00562C6F">
      <w:pPr>
        <w:pStyle w:val="Heading4"/>
        <w:numPr>
          <w:ilvl w:val="0"/>
          <w:numId w:val="12"/>
        </w:numPr>
        <w:spacing w:before="240"/>
      </w:pPr>
      <w:bookmarkStart w:id="260" w:name="_Toc375049674"/>
      <w:bookmarkStart w:id="261" w:name="_Toc414624159"/>
      <w:r w:rsidRPr="00576DF7">
        <w:t>Page limitations</w:t>
      </w:r>
      <w:bookmarkEnd w:id="260"/>
      <w:bookmarkEnd w:id="261"/>
    </w:p>
    <w:p w14:paraId="77146952" w14:textId="77777777" w:rsidR="00562C6F" w:rsidRPr="00576DF7" w:rsidRDefault="00562C6F" w:rsidP="00562C6F">
      <w:pPr>
        <w:rPr>
          <w:rFonts w:cs="Tahoma"/>
          <w:szCs w:val="20"/>
        </w:rPr>
      </w:pPr>
      <w:r w:rsidRPr="00576DF7">
        <w:rPr>
          <w:rFonts w:cs="Tahoma"/>
          <w:szCs w:val="20"/>
        </w:rPr>
        <w:t xml:space="preserve">The Bibliography and References Cited does not have a page limit. </w:t>
      </w:r>
    </w:p>
    <w:p w14:paraId="6519694B" w14:textId="77777777" w:rsidR="00562C6F" w:rsidRPr="00576DF7" w:rsidRDefault="00562C6F" w:rsidP="00562C6F">
      <w:pPr>
        <w:pStyle w:val="Heading4"/>
        <w:numPr>
          <w:ilvl w:val="0"/>
          <w:numId w:val="12"/>
        </w:numPr>
        <w:spacing w:before="240"/>
      </w:pPr>
      <w:bookmarkStart w:id="262" w:name="_Toc375049675"/>
      <w:bookmarkStart w:id="263" w:name="_Toc414624160"/>
      <w:r w:rsidRPr="00576DF7">
        <w:t>Content</w:t>
      </w:r>
      <w:bookmarkEnd w:id="262"/>
      <w:bookmarkEnd w:id="263"/>
    </w:p>
    <w:p w14:paraId="1AE961DA" w14:textId="77777777" w:rsidR="00562C6F" w:rsidRPr="00576DF7" w:rsidRDefault="00562C6F" w:rsidP="00562C6F">
      <w:pPr>
        <w:rPr>
          <w:rFonts w:cs="Tahoma"/>
          <w:szCs w:val="20"/>
        </w:rPr>
      </w:pPr>
      <w:r w:rsidRPr="00576DF7">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14:paraId="065BA87D" w14:textId="77777777" w:rsidR="00562C6F" w:rsidRPr="00576DF7" w:rsidRDefault="00562C6F" w:rsidP="00562C6F">
      <w:pPr>
        <w:rPr>
          <w:rFonts w:cs="Tahoma"/>
          <w:szCs w:val="20"/>
        </w:rPr>
      </w:pPr>
    </w:p>
    <w:p w14:paraId="055B710C" w14:textId="77777777" w:rsidR="00562C6F" w:rsidRPr="00576DF7" w:rsidRDefault="00562C6F" w:rsidP="00562C6F">
      <w:pPr>
        <w:pStyle w:val="Heading3"/>
      </w:pPr>
      <w:bookmarkStart w:id="264" w:name="_Research_on_Human"/>
      <w:bookmarkStart w:id="265" w:name="_Toc383776008"/>
      <w:bookmarkStart w:id="266" w:name="_Toc384283780"/>
      <w:bookmarkStart w:id="267" w:name="_Toc414624161"/>
      <w:bookmarkEnd w:id="264"/>
      <w:r w:rsidRPr="00576DF7">
        <w:t>Research on Human Subjects Narrative</w:t>
      </w:r>
      <w:bookmarkEnd w:id="265"/>
      <w:bookmarkEnd w:id="266"/>
      <w:bookmarkEnd w:id="267"/>
    </w:p>
    <w:p w14:paraId="200C7E3A" w14:textId="77777777" w:rsidR="00562C6F" w:rsidRPr="00576DF7" w:rsidRDefault="00562C6F" w:rsidP="00562C6F">
      <w:pPr>
        <w:pStyle w:val="Heading4"/>
        <w:numPr>
          <w:ilvl w:val="0"/>
          <w:numId w:val="47"/>
        </w:numPr>
        <w:spacing w:before="240"/>
      </w:pPr>
      <w:bookmarkStart w:id="268" w:name="_Toc375049677"/>
      <w:bookmarkStart w:id="269" w:name="_Toc414624162"/>
      <w:r w:rsidRPr="00576DF7">
        <w:lastRenderedPageBreak/>
        <w:t>Submission</w:t>
      </w:r>
      <w:bookmarkEnd w:id="268"/>
      <w:bookmarkEnd w:id="269"/>
    </w:p>
    <w:p w14:paraId="1A5338A3" w14:textId="77777777" w:rsidR="00562C6F" w:rsidRPr="00576DF7" w:rsidRDefault="00562C6F" w:rsidP="00562C6F">
      <w:pPr>
        <w:rPr>
          <w:rFonts w:cs="Tahoma"/>
          <w:szCs w:val="20"/>
        </w:rPr>
      </w:pPr>
      <w:r w:rsidRPr="00576DF7">
        <w:rPr>
          <w:rFonts w:cs="Tahoma"/>
          <w:szCs w:val="20"/>
        </w:rPr>
        <w:t xml:space="preserve">The human </w:t>
      </w:r>
      <w:proofErr w:type="gramStart"/>
      <w:r w:rsidRPr="00576DF7">
        <w:rPr>
          <w:rFonts w:cs="Tahoma"/>
          <w:szCs w:val="20"/>
        </w:rPr>
        <w:t>subjects</w:t>
      </w:r>
      <w:proofErr w:type="gramEnd"/>
      <w:r w:rsidRPr="00576DF7">
        <w:rPr>
          <w:rFonts w:cs="Tahoma"/>
          <w:szCs w:val="20"/>
        </w:rPr>
        <w:t xml:space="preserve"> narrative must be submitted as a PDF attachment at Item 12 of the Other Project Information form (see </w:t>
      </w:r>
      <w:hyperlink w:anchor="_Research_&amp;_Related" w:history="1">
        <w:r w:rsidRPr="00576DF7">
          <w:rPr>
            <w:rFonts w:cs="Tahoma"/>
            <w:color w:val="0000FF"/>
            <w:szCs w:val="20"/>
            <w:u w:val="single"/>
          </w:rPr>
          <w:t xml:space="preserve">Part V.E.4: </w:t>
        </w:r>
        <w:r w:rsidRPr="00576DF7">
          <w:rPr>
            <w:color w:val="0000FF"/>
            <w:u w:val="single"/>
          </w:rPr>
          <w:t>Research &amp; Related Other Project Information</w:t>
        </w:r>
      </w:hyperlink>
      <w:r w:rsidRPr="00576DF7">
        <w:rPr>
          <w:rFonts w:cs="Tahoma"/>
          <w:szCs w:val="20"/>
        </w:rPr>
        <w:t>).</w:t>
      </w:r>
    </w:p>
    <w:p w14:paraId="05B07639" w14:textId="77777777" w:rsidR="00562C6F" w:rsidRPr="00576DF7" w:rsidRDefault="00562C6F" w:rsidP="00562C6F">
      <w:pPr>
        <w:pStyle w:val="Heading4"/>
        <w:numPr>
          <w:ilvl w:val="0"/>
          <w:numId w:val="12"/>
        </w:numPr>
        <w:spacing w:before="240"/>
      </w:pPr>
      <w:bookmarkStart w:id="270" w:name="_Toc375049678"/>
      <w:bookmarkStart w:id="271" w:name="_Toc414624163"/>
      <w:r w:rsidRPr="00576DF7">
        <w:t>Page limitations</w:t>
      </w:r>
      <w:bookmarkEnd w:id="270"/>
      <w:bookmarkEnd w:id="271"/>
    </w:p>
    <w:p w14:paraId="5DB4143D" w14:textId="77777777" w:rsidR="00562C6F" w:rsidRPr="00576DF7" w:rsidRDefault="00562C6F" w:rsidP="00562C6F">
      <w:pPr>
        <w:rPr>
          <w:rFonts w:cs="Tahoma"/>
          <w:szCs w:val="20"/>
        </w:rPr>
      </w:pPr>
      <w:r w:rsidRPr="00576DF7">
        <w:rPr>
          <w:rFonts w:cs="Tahoma"/>
          <w:szCs w:val="20"/>
        </w:rPr>
        <w:t xml:space="preserve">The human </w:t>
      </w:r>
      <w:proofErr w:type="gramStart"/>
      <w:r w:rsidRPr="00576DF7">
        <w:rPr>
          <w:rFonts w:cs="Tahoma"/>
          <w:szCs w:val="20"/>
        </w:rPr>
        <w:t>subjects</w:t>
      </w:r>
      <w:proofErr w:type="gramEnd"/>
      <w:r w:rsidRPr="00576DF7">
        <w:rPr>
          <w:rFonts w:cs="Tahoma"/>
          <w:szCs w:val="20"/>
        </w:rPr>
        <w:t xml:space="preserve"> narrative does not have a page limit.</w:t>
      </w:r>
    </w:p>
    <w:p w14:paraId="60795674" w14:textId="77777777" w:rsidR="00562C6F" w:rsidRPr="00576DF7" w:rsidRDefault="00562C6F" w:rsidP="00562C6F">
      <w:pPr>
        <w:pStyle w:val="Heading4"/>
        <w:numPr>
          <w:ilvl w:val="0"/>
          <w:numId w:val="12"/>
        </w:numPr>
        <w:spacing w:before="240"/>
      </w:pPr>
      <w:bookmarkStart w:id="272" w:name="_Toc375049679"/>
      <w:bookmarkStart w:id="273" w:name="_Toc414624164"/>
      <w:r w:rsidRPr="00576DF7">
        <w:t>Content</w:t>
      </w:r>
      <w:bookmarkEnd w:id="272"/>
      <w:bookmarkEnd w:id="273"/>
      <w:r w:rsidRPr="00576DF7">
        <w:t xml:space="preserve"> </w:t>
      </w:r>
    </w:p>
    <w:p w14:paraId="29F6885E" w14:textId="77777777" w:rsidR="00562C6F" w:rsidRPr="00576DF7" w:rsidRDefault="00562C6F" w:rsidP="00562C6F">
      <w:pPr>
        <w:rPr>
          <w:rFonts w:cs="Tahoma"/>
          <w:bCs/>
          <w:szCs w:val="20"/>
        </w:rPr>
      </w:pPr>
      <w:r w:rsidRPr="00576DF7">
        <w:rPr>
          <w:rFonts w:cs="Tahoma"/>
          <w:bCs/>
        </w:rPr>
        <w:t xml:space="preserve">The human </w:t>
      </w:r>
      <w:proofErr w:type="gramStart"/>
      <w:r w:rsidRPr="00576DF7">
        <w:rPr>
          <w:rFonts w:cs="Tahoma"/>
          <w:bCs/>
        </w:rPr>
        <w:t>subjects</w:t>
      </w:r>
      <w:proofErr w:type="gramEnd"/>
      <w:r w:rsidRPr="00576DF7">
        <w:rPr>
          <w:rFonts w:cs="Tahoma"/>
          <w:bCs/>
        </w:rPr>
        <w:t xml:space="preserve"> narrative should address the information specified by the U.S. </w:t>
      </w:r>
      <w:r w:rsidRPr="00576DF7">
        <w:rPr>
          <w:rFonts w:cs="Tahoma"/>
          <w:bCs/>
          <w:szCs w:val="20"/>
        </w:rPr>
        <w:t xml:space="preserve">Department of Education’s Regulations for the Protection of Human Subjects (see </w:t>
      </w:r>
      <w:hyperlink r:id="rId33" w:history="1">
        <w:r w:rsidRPr="00576DF7">
          <w:rPr>
            <w:rStyle w:val="Hyperlink"/>
            <w:rFonts w:cs="Tahoma"/>
            <w:bCs/>
            <w:szCs w:val="20"/>
          </w:rPr>
          <w:t>http://www2.ed.gov/about/offices/list/ocfo/humansub.html</w:t>
        </w:r>
      </w:hyperlink>
      <w:r w:rsidRPr="00576DF7">
        <w:rPr>
          <w:rFonts w:cs="Tahoma"/>
          <w:bCs/>
          <w:szCs w:val="20"/>
        </w:rPr>
        <w:t xml:space="preserve"> for additional information). </w:t>
      </w:r>
    </w:p>
    <w:p w14:paraId="71DA4B06" w14:textId="77777777" w:rsidR="00562C6F" w:rsidRPr="00576DF7" w:rsidRDefault="00562C6F" w:rsidP="00562C6F">
      <w:pPr>
        <w:rPr>
          <w:rFonts w:cs="Tahoma"/>
          <w:bCs/>
          <w:szCs w:val="20"/>
        </w:rPr>
      </w:pPr>
    </w:p>
    <w:p w14:paraId="5E7D0CF4" w14:textId="77777777" w:rsidR="00562C6F" w:rsidRPr="00576DF7" w:rsidRDefault="00562C6F" w:rsidP="00562C6F">
      <w:pPr>
        <w:ind w:left="720"/>
        <w:rPr>
          <w:rFonts w:cs="Tahoma"/>
          <w:bCs/>
          <w:iCs/>
        </w:rPr>
      </w:pPr>
      <w:r w:rsidRPr="00576DF7">
        <w:rPr>
          <w:i/>
        </w:rPr>
        <w:t>Exempt Research on Human Subjects Narrative</w:t>
      </w:r>
      <w:r w:rsidRPr="00576DF7">
        <w:rPr>
          <w:rFonts w:cs="Tahoma"/>
          <w:bCs/>
          <w:iCs/>
        </w:rPr>
        <w:t xml:space="preserve"> </w:t>
      </w:r>
    </w:p>
    <w:p w14:paraId="7E66DC81" w14:textId="77777777" w:rsidR="00562C6F" w:rsidRPr="00576DF7" w:rsidRDefault="00562C6F" w:rsidP="00562C6F">
      <w:pPr>
        <w:ind w:left="720"/>
        <w:rPr>
          <w:rFonts w:cs="Tahoma"/>
          <w:bCs/>
          <w:iCs/>
        </w:rPr>
      </w:pPr>
    </w:p>
    <w:p w14:paraId="4B264855" w14:textId="77777777" w:rsidR="00562C6F" w:rsidRPr="00576DF7" w:rsidRDefault="00562C6F" w:rsidP="00562C6F">
      <w:pPr>
        <w:ind w:left="720"/>
        <w:rPr>
          <w:rFonts w:cs="Tahoma"/>
          <w:bCs/>
          <w:iCs/>
        </w:rPr>
      </w:pPr>
      <w:r w:rsidRPr="00576DF7">
        <w:rPr>
          <w:rFonts w:cs="Tahoma"/>
          <w:bCs/>
          <w:iCs/>
        </w:rPr>
        <w:t xml:space="preserve">Provide an “exempt” narrative if you checked “yes” on Item 1 of the Research &amp; Related Other Project Information form. The narrative must contain sufficient information about the involvement of human subjects in the proposed research to allow a determination by the Department that the designated exemption(s) are appropriate. </w:t>
      </w:r>
      <w:r w:rsidRPr="00576DF7">
        <w:rPr>
          <w:rFonts w:cs="Tahoma"/>
          <w:szCs w:val="20"/>
        </w:rPr>
        <w:t xml:space="preserve">The six categories of research that qualify for exemption from coverage by the regulations are described on the Department’s website </w:t>
      </w:r>
      <w:hyperlink r:id="rId34" w:history="1">
        <w:r w:rsidRPr="00576DF7">
          <w:rPr>
            <w:rStyle w:val="Hyperlink"/>
            <w:rFonts w:cs="Tahoma"/>
            <w:szCs w:val="20"/>
          </w:rPr>
          <w:t>http://www2.ed.gov/policy/fund/guid/humansub/overview.html</w:t>
        </w:r>
      </w:hyperlink>
      <w:r w:rsidRPr="00576DF7">
        <w:rPr>
          <w:rFonts w:cs="Tahoma"/>
          <w:szCs w:val="20"/>
        </w:rPr>
        <w:t xml:space="preserve">. </w:t>
      </w:r>
    </w:p>
    <w:p w14:paraId="16B1CE4E" w14:textId="77777777" w:rsidR="00562C6F" w:rsidRPr="00576DF7" w:rsidRDefault="00562C6F" w:rsidP="00562C6F">
      <w:pPr>
        <w:ind w:left="720"/>
        <w:rPr>
          <w:i/>
        </w:rPr>
      </w:pPr>
    </w:p>
    <w:p w14:paraId="3E444F9E" w14:textId="77777777" w:rsidR="00562C6F" w:rsidRPr="00576DF7" w:rsidRDefault="00562C6F" w:rsidP="00562C6F">
      <w:pPr>
        <w:ind w:left="720"/>
        <w:rPr>
          <w:rFonts w:cs="Tahoma"/>
          <w:bCs/>
        </w:rPr>
      </w:pPr>
      <w:bookmarkStart w:id="274" w:name="_Toc357774463"/>
      <w:r w:rsidRPr="00576DF7">
        <w:rPr>
          <w:i/>
        </w:rPr>
        <w:t>Non-exempt Research on Human Subjects Narrative</w:t>
      </w:r>
      <w:bookmarkEnd w:id="274"/>
      <w:r w:rsidRPr="00576DF7">
        <w:rPr>
          <w:rFonts w:cs="Tahoma"/>
          <w:bCs/>
        </w:rPr>
        <w:t xml:space="preserve"> </w:t>
      </w:r>
    </w:p>
    <w:p w14:paraId="5DAF2C99" w14:textId="77777777" w:rsidR="00562C6F" w:rsidRPr="00576DF7" w:rsidRDefault="00562C6F" w:rsidP="00562C6F">
      <w:pPr>
        <w:ind w:left="720"/>
        <w:rPr>
          <w:rFonts w:cs="Tahoma"/>
          <w:bCs/>
        </w:rPr>
      </w:pPr>
    </w:p>
    <w:p w14:paraId="244EDF5F" w14:textId="77777777" w:rsidR="00562C6F" w:rsidRPr="00576DF7" w:rsidRDefault="00562C6F" w:rsidP="00562C6F">
      <w:pPr>
        <w:ind w:left="720"/>
        <w:rPr>
          <w:rFonts w:cs="Tahoma"/>
          <w:bCs/>
          <w:iCs/>
        </w:rPr>
      </w:pPr>
      <w:r w:rsidRPr="00576DF7">
        <w:rPr>
          <w:rFonts w:cs="Tahoma"/>
          <w:bCs/>
        </w:rPr>
        <w:t>If some or all of the planned research activities are covered (not exempt) from the Human Subjects Regulations and you checked “no”</w:t>
      </w:r>
      <w:r w:rsidRPr="00576DF7">
        <w:rPr>
          <w:rFonts w:cs="Tahoma"/>
          <w:bCs/>
          <w:iCs/>
        </w:rPr>
        <w:t xml:space="preserve"> on Item 1 of the Research &amp; Related Other Project Information form</w:t>
      </w:r>
      <w:r w:rsidRPr="00576DF7">
        <w:rPr>
          <w:rFonts w:cs="Tahoma"/>
          <w:bCs/>
        </w:rPr>
        <w:t xml:space="preserve">, </w:t>
      </w:r>
      <w:r w:rsidRPr="00576DF7">
        <w:rPr>
          <w:rFonts w:cs="Tahoma"/>
          <w:bCs/>
          <w:iCs/>
        </w:rPr>
        <w:t xml:space="preserve">provide a “nonexempt research” narrative. 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 any other sites where human subjects are involved. </w:t>
      </w:r>
    </w:p>
    <w:p w14:paraId="00DC07AC" w14:textId="77777777" w:rsidR="00562C6F" w:rsidRPr="00576DF7" w:rsidRDefault="00562C6F" w:rsidP="00562C6F">
      <w:pPr>
        <w:rPr>
          <w:rFonts w:cs="Tahoma"/>
          <w:bCs/>
          <w:iCs/>
        </w:rPr>
      </w:pPr>
    </w:p>
    <w:p w14:paraId="141F01E4" w14:textId="77777777" w:rsidR="00562C6F" w:rsidRPr="00576DF7" w:rsidRDefault="00562C6F" w:rsidP="00562C6F">
      <w:pPr>
        <w:rPr>
          <w:rFonts w:cs="Tahoma"/>
          <w:szCs w:val="20"/>
        </w:rPr>
      </w:pPr>
      <w:r w:rsidRPr="00576DF7">
        <w:rPr>
          <w:rFonts w:cs="Tahoma"/>
          <w:szCs w:val="20"/>
        </w:rPr>
        <w:t xml:space="preserve">Note that the U.S. Department of Education does not require certification of Institutional Review Board approval at the time you submit your application. However, if an application that involves non-exempt human </w:t>
      </w:r>
      <w:proofErr w:type="gramStart"/>
      <w:r w:rsidRPr="00576DF7">
        <w:rPr>
          <w:rFonts w:cs="Tahoma"/>
          <w:szCs w:val="20"/>
        </w:rPr>
        <w:t>subjects</w:t>
      </w:r>
      <w:proofErr w:type="gramEnd"/>
      <w:r w:rsidRPr="00576DF7">
        <w:rPr>
          <w:rFonts w:cs="Tahoma"/>
          <w:szCs w:val="20"/>
        </w:rPr>
        <w:t xml:space="preserve"> research is recommended/selected for funding, the designated U.S. Department of Education official will request that you obtain and send the certification to the Department within 30 days after the formal request. </w:t>
      </w:r>
    </w:p>
    <w:p w14:paraId="04984859" w14:textId="77777777" w:rsidR="00562C6F" w:rsidRPr="00576DF7" w:rsidRDefault="00562C6F" w:rsidP="00562C6F">
      <w:pPr>
        <w:rPr>
          <w:rFonts w:cs="Tahoma"/>
          <w:szCs w:val="20"/>
        </w:rPr>
      </w:pPr>
    </w:p>
    <w:p w14:paraId="611C2601" w14:textId="77777777" w:rsidR="00562C6F" w:rsidRPr="00576DF7" w:rsidRDefault="00562C6F" w:rsidP="00562C6F">
      <w:pPr>
        <w:pStyle w:val="Heading3"/>
      </w:pPr>
      <w:bookmarkStart w:id="275" w:name="_Biographical_Sketches_of"/>
      <w:bookmarkStart w:id="276" w:name="_Toc375049680"/>
      <w:bookmarkStart w:id="277" w:name="_Toc378173876"/>
      <w:bookmarkStart w:id="278" w:name="_Toc383776009"/>
      <w:bookmarkStart w:id="279" w:name="_Toc384283781"/>
      <w:bookmarkStart w:id="280" w:name="_Toc414624165"/>
      <w:bookmarkEnd w:id="275"/>
      <w:r w:rsidRPr="00576DF7">
        <w:t>Biographical Sketches of Senior/Key Personnel</w:t>
      </w:r>
      <w:bookmarkEnd w:id="276"/>
      <w:bookmarkEnd w:id="277"/>
      <w:bookmarkEnd w:id="278"/>
      <w:bookmarkEnd w:id="279"/>
      <w:bookmarkEnd w:id="280"/>
      <w:r w:rsidRPr="00576DF7">
        <w:t xml:space="preserve">  </w:t>
      </w:r>
    </w:p>
    <w:p w14:paraId="0FEAE83E" w14:textId="77777777" w:rsidR="00562C6F" w:rsidRPr="00576DF7" w:rsidRDefault="00562C6F" w:rsidP="00562C6F">
      <w:pPr>
        <w:pStyle w:val="Heading4"/>
        <w:numPr>
          <w:ilvl w:val="0"/>
          <w:numId w:val="48"/>
        </w:numPr>
        <w:spacing w:before="240"/>
      </w:pPr>
      <w:bookmarkStart w:id="281" w:name="_Toc375049681"/>
      <w:bookmarkStart w:id="282" w:name="_Toc414624166"/>
      <w:r w:rsidRPr="00576DF7">
        <w:t>Submission</w:t>
      </w:r>
      <w:bookmarkEnd w:id="281"/>
      <w:bookmarkEnd w:id="282"/>
    </w:p>
    <w:p w14:paraId="41DC55A9" w14:textId="77777777" w:rsidR="00562C6F" w:rsidRPr="00576DF7" w:rsidRDefault="00562C6F" w:rsidP="00562C6F">
      <w:pPr>
        <w:rPr>
          <w:rFonts w:cs="Tahoma"/>
          <w:szCs w:val="20"/>
        </w:rPr>
      </w:pPr>
      <w:r w:rsidRPr="00576DF7">
        <w:rPr>
          <w:rFonts w:cs="Tahoma"/>
          <w:szCs w:val="20"/>
        </w:rPr>
        <w:t xml:space="preserve">Each sketch will be submitted as a separate PDF attachment and attached to the Research &amp; Related Senior/Key Person Profile (Expanded) form (see </w:t>
      </w:r>
      <w:hyperlink w:anchor="_Research_&amp;_Related" w:history="1">
        <w:r w:rsidRPr="00576DF7">
          <w:rPr>
            <w:rStyle w:val="Hyperlink"/>
            <w:rFonts w:cs="Tahoma"/>
            <w:szCs w:val="20"/>
          </w:rPr>
          <w:t xml:space="preserve">Part V.E.2: </w:t>
        </w:r>
        <w:r w:rsidRPr="00576DF7">
          <w:rPr>
            <w:rStyle w:val="Hyperlink"/>
          </w:rPr>
          <w:t>Research &amp; Related Senior/Key Person Profile [Expanded</w:t>
        </w:r>
      </w:hyperlink>
      <w:r w:rsidRPr="00576DF7">
        <w:rPr>
          <w:rStyle w:val="Hyperlink"/>
        </w:rPr>
        <w:t>]</w:t>
      </w:r>
      <w:r w:rsidRPr="00576DF7">
        <w:rPr>
          <w:rFonts w:cs="Tahoma"/>
          <w:szCs w:val="20"/>
        </w:rPr>
        <w:t>).</w:t>
      </w:r>
    </w:p>
    <w:p w14:paraId="3CCF04A5" w14:textId="77777777" w:rsidR="00562C6F" w:rsidRPr="00576DF7" w:rsidRDefault="00562C6F" w:rsidP="00562C6F">
      <w:pPr>
        <w:pStyle w:val="Heading4"/>
        <w:numPr>
          <w:ilvl w:val="0"/>
          <w:numId w:val="12"/>
        </w:numPr>
        <w:spacing w:before="240"/>
      </w:pPr>
      <w:bookmarkStart w:id="283" w:name="_Toc375049682"/>
      <w:bookmarkStart w:id="284" w:name="_Toc414624167"/>
      <w:r w:rsidRPr="00576DF7">
        <w:t>Page limitations</w:t>
      </w:r>
      <w:bookmarkEnd w:id="283"/>
      <w:bookmarkEnd w:id="284"/>
    </w:p>
    <w:p w14:paraId="6CF1F605" w14:textId="77777777" w:rsidR="00562C6F" w:rsidRPr="00576DF7" w:rsidRDefault="00562C6F" w:rsidP="00562C6F">
      <w:pPr>
        <w:rPr>
          <w:rFonts w:cs="Tahoma"/>
          <w:szCs w:val="20"/>
        </w:rPr>
      </w:pPr>
      <w:r w:rsidRPr="00576DF7">
        <w:rPr>
          <w:rFonts w:cs="Tahoma"/>
          <w:szCs w:val="20"/>
        </w:rPr>
        <w:t>Each biographical sketch is limited to 4 pages.</w:t>
      </w:r>
    </w:p>
    <w:p w14:paraId="197813FB" w14:textId="77777777" w:rsidR="00562C6F" w:rsidRPr="00576DF7" w:rsidRDefault="00562C6F" w:rsidP="00562C6F">
      <w:pPr>
        <w:pStyle w:val="Heading4"/>
        <w:numPr>
          <w:ilvl w:val="0"/>
          <w:numId w:val="12"/>
        </w:numPr>
        <w:spacing w:before="240"/>
      </w:pPr>
      <w:bookmarkStart w:id="285" w:name="_Toc375049683"/>
      <w:bookmarkStart w:id="286" w:name="_Toc414624168"/>
      <w:r w:rsidRPr="00576DF7">
        <w:t>Content</w:t>
      </w:r>
      <w:bookmarkEnd w:id="285"/>
      <w:bookmarkEnd w:id="286"/>
    </w:p>
    <w:p w14:paraId="2EA348E5" w14:textId="77777777" w:rsidR="00562C6F" w:rsidRPr="00576DF7" w:rsidRDefault="00562C6F" w:rsidP="00562C6F">
      <w:pPr>
        <w:rPr>
          <w:rFonts w:cs="Tahoma"/>
          <w:szCs w:val="20"/>
        </w:rPr>
      </w:pPr>
      <w:r w:rsidRPr="00576DF7">
        <w:rPr>
          <w:rFonts w:cs="Tahoma"/>
          <w:szCs w:val="20"/>
        </w:rPr>
        <w:t>Provide a biographical sketch for the Principal Investigator, each co-Principal Investigator, and each co-Investigator that includes information sufficient to demonstrate that key personnel possess training and expertise commensurate with their specified duties on the proposed project (e.g., publications, grants, and relevant research experience). If you’d like, you may also include biographical sketches for consultants (this form will allow for up to 40 biographical sketches in total).</w:t>
      </w:r>
    </w:p>
    <w:p w14:paraId="49304252" w14:textId="5D6CDADB" w:rsidR="00562C6F" w:rsidRPr="00576DF7" w:rsidRDefault="00562C6F" w:rsidP="00562C6F">
      <w:pPr>
        <w:rPr>
          <w:rFonts w:cs="Tahoma"/>
          <w:szCs w:val="20"/>
        </w:rPr>
      </w:pPr>
    </w:p>
    <w:p w14:paraId="5B6D286B" w14:textId="77777777" w:rsidR="00562C6F" w:rsidRPr="00576DF7" w:rsidRDefault="00562C6F" w:rsidP="006321FC">
      <w:pPr>
        <w:pStyle w:val="Heading3"/>
      </w:pPr>
      <w:bookmarkStart w:id="287" w:name="_Toc375049684"/>
      <w:r w:rsidRPr="00576DF7">
        <w:t xml:space="preserve"> </w:t>
      </w:r>
      <w:bookmarkStart w:id="288" w:name="_Toc378173877"/>
      <w:bookmarkStart w:id="289" w:name="_Toc383776010"/>
      <w:bookmarkStart w:id="290" w:name="_Toc384283782"/>
      <w:bookmarkStart w:id="291" w:name="_Toc414624169"/>
      <w:r w:rsidRPr="00576DF7">
        <w:t>Current &amp; Pending Support of Senior/Key Personnel</w:t>
      </w:r>
      <w:bookmarkEnd w:id="287"/>
      <w:bookmarkEnd w:id="288"/>
      <w:bookmarkEnd w:id="289"/>
      <w:bookmarkEnd w:id="290"/>
      <w:bookmarkEnd w:id="291"/>
    </w:p>
    <w:p w14:paraId="05B4688B" w14:textId="77777777" w:rsidR="00562C6F" w:rsidRPr="00576DF7" w:rsidRDefault="00562C6F" w:rsidP="00562C6F">
      <w:pPr>
        <w:pStyle w:val="Heading4"/>
        <w:numPr>
          <w:ilvl w:val="0"/>
          <w:numId w:val="49"/>
        </w:numPr>
        <w:spacing w:before="240"/>
      </w:pPr>
      <w:bookmarkStart w:id="292" w:name="_Toc375049685"/>
      <w:bookmarkStart w:id="293" w:name="_Toc414624170"/>
      <w:r w:rsidRPr="00576DF7">
        <w:t>Submission</w:t>
      </w:r>
      <w:bookmarkEnd w:id="292"/>
      <w:bookmarkEnd w:id="293"/>
    </w:p>
    <w:p w14:paraId="751B3D89" w14:textId="77777777" w:rsidR="00562C6F" w:rsidRPr="00576DF7" w:rsidRDefault="00562C6F" w:rsidP="00562C6F">
      <w:pPr>
        <w:rPr>
          <w:rFonts w:cs="Tahoma"/>
          <w:szCs w:val="20"/>
        </w:rPr>
      </w:pPr>
      <w:r w:rsidRPr="00576DF7">
        <w:rPr>
          <w:rFonts w:cs="Tahoma"/>
          <w:szCs w:val="20"/>
        </w:rPr>
        <w:t>Each list of current and pending support will be submitted as a separate PDF attachment to the Research &amp; Related Senior/Key Person Profile (Expanded) form.</w:t>
      </w:r>
    </w:p>
    <w:p w14:paraId="3114B4F2" w14:textId="77777777" w:rsidR="00562C6F" w:rsidRPr="00576DF7" w:rsidRDefault="00562C6F" w:rsidP="00562C6F">
      <w:pPr>
        <w:pStyle w:val="Heading4"/>
        <w:numPr>
          <w:ilvl w:val="0"/>
          <w:numId w:val="12"/>
        </w:numPr>
        <w:spacing w:before="240"/>
      </w:pPr>
      <w:bookmarkStart w:id="294" w:name="_Toc375049686"/>
      <w:bookmarkStart w:id="295" w:name="_Toc414624171"/>
      <w:r w:rsidRPr="00576DF7">
        <w:t>Page limitations</w:t>
      </w:r>
      <w:bookmarkEnd w:id="294"/>
      <w:bookmarkEnd w:id="295"/>
    </w:p>
    <w:p w14:paraId="026E6B47" w14:textId="77777777" w:rsidR="00562C6F" w:rsidRPr="00576DF7" w:rsidRDefault="00562C6F" w:rsidP="00562C6F">
      <w:pPr>
        <w:rPr>
          <w:rFonts w:cs="Tahoma"/>
          <w:szCs w:val="20"/>
        </w:rPr>
      </w:pPr>
      <w:r w:rsidRPr="00576DF7">
        <w:rPr>
          <w:rFonts w:cs="Tahoma"/>
          <w:szCs w:val="20"/>
        </w:rPr>
        <w:t xml:space="preserve">Each list is limited to 1 page. </w:t>
      </w:r>
    </w:p>
    <w:p w14:paraId="61164195" w14:textId="77777777" w:rsidR="00562C6F" w:rsidRPr="00576DF7" w:rsidRDefault="00562C6F" w:rsidP="00562C6F">
      <w:pPr>
        <w:pStyle w:val="Heading4"/>
        <w:numPr>
          <w:ilvl w:val="0"/>
          <w:numId w:val="12"/>
        </w:numPr>
        <w:spacing w:before="240"/>
      </w:pPr>
      <w:bookmarkStart w:id="296" w:name="_Toc375049687"/>
      <w:bookmarkStart w:id="297" w:name="_Toc414624172"/>
      <w:r w:rsidRPr="00576DF7">
        <w:t>Content</w:t>
      </w:r>
      <w:bookmarkEnd w:id="296"/>
      <w:bookmarkEnd w:id="297"/>
    </w:p>
    <w:p w14:paraId="2DDED337" w14:textId="77777777" w:rsidR="00562C6F" w:rsidRPr="00576DF7" w:rsidRDefault="00562C6F" w:rsidP="00562C6F">
      <w:pPr>
        <w:rPr>
          <w:rFonts w:cs="Tahoma"/>
          <w:szCs w:val="20"/>
        </w:rPr>
      </w:pPr>
      <w:r w:rsidRPr="00576DF7">
        <w:rPr>
          <w:rFonts w:cs="Tahoma"/>
          <w:szCs w:val="20"/>
        </w:rPr>
        <w:t xml:space="preserve">Provide a list of current and pending grants for the Principal Investigator, each co-Principal Investigator, and each co-Investigator, along with the proportion of his/her time, expressed as percent effort over a 12-month calendar year, allocated to each project. This information should be provided as a table. </w:t>
      </w:r>
    </w:p>
    <w:p w14:paraId="5859A68B" w14:textId="77777777" w:rsidR="00562C6F" w:rsidRPr="00576DF7" w:rsidRDefault="00562C6F" w:rsidP="00562C6F">
      <w:pPr>
        <w:rPr>
          <w:rFonts w:cs="Tahoma"/>
          <w:szCs w:val="20"/>
        </w:rPr>
      </w:pPr>
    </w:p>
    <w:p w14:paraId="0256F9DE" w14:textId="4238A23B" w:rsidR="00562C6F" w:rsidRPr="00576DF7" w:rsidRDefault="00562C6F" w:rsidP="00562C6F">
      <w:pPr>
        <w:rPr>
          <w:rFonts w:cs="Tahoma"/>
          <w:szCs w:val="20"/>
        </w:rPr>
      </w:pPr>
      <w:r w:rsidRPr="00576DF7">
        <w:rPr>
          <w:rFonts w:cs="Tahoma"/>
          <w:szCs w:val="20"/>
        </w:rPr>
        <w:t>Note:  Each senior/key person must include the proposed research project as one of his/her pending grants in this list. If the total 12-month calendar year percent effort across all current a</w:t>
      </w:r>
      <w:r w:rsidR="008158CD">
        <w:rPr>
          <w:rFonts w:cs="Tahoma"/>
          <w:szCs w:val="20"/>
        </w:rPr>
        <w:t>nd pending projects exceeds 100 percent</w:t>
      </w:r>
      <w:r w:rsidRPr="00576DF7">
        <w:rPr>
          <w:rFonts w:cs="Tahoma"/>
          <w:szCs w:val="20"/>
        </w:rPr>
        <w:t xml:space="preserve">, you must explain how time will be allocated if all pending applications are successful in the Narrative Budget Justification. </w:t>
      </w:r>
    </w:p>
    <w:p w14:paraId="5DBC652E" w14:textId="77777777" w:rsidR="00562C6F" w:rsidRPr="00576DF7" w:rsidRDefault="00562C6F" w:rsidP="00562C6F">
      <w:pPr>
        <w:rPr>
          <w:rFonts w:cs="Tahoma"/>
          <w:szCs w:val="20"/>
        </w:rPr>
      </w:pPr>
    </w:p>
    <w:p w14:paraId="1F828403" w14:textId="77777777" w:rsidR="00562C6F" w:rsidRPr="00576DF7" w:rsidRDefault="00562C6F" w:rsidP="00562C6F">
      <w:pPr>
        <w:pStyle w:val="Heading3"/>
      </w:pPr>
      <w:bookmarkStart w:id="298" w:name="_Narrative_Budget_Justification"/>
      <w:bookmarkStart w:id="299" w:name="_Toc375049688"/>
      <w:bookmarkEnd w:id="298"/>
      <w:r w:rsidRPr="00576DF7">
        <w:t xml:space="preserve"> </w:t>
      </w:r>
      <w:bookmarkStart w:id="300" w:name="_Toc378173878"/>
      <w:bookmarkStart w:id="301" w:name="_Toc383776011"/>
      <w:bookmarkStart w:id="302" w:name="_Toc384283783"/>
      <w:bookmarkStart w:id="303" w:name="_Toc414624173"/>
      <w:r w:rsidRPr="00576DF7">
        <w:t>Narrative Budget Justification</w:t>
      </w:r>
      <w:bookmarkEnd w:id="299"/>
      <w:bookmarkEnd w:id="300"/>
      <w:bookmarkEnd w:id="301"/>
      <w:bookmarkEnd w:id="302"/>
      <w:bookmarkEnd w:id="303"/>
    </w:p>
    <w:p w14:paraId="6D0F1997" w14:textId="77777777" w:rsidR="00562C6F" w:rsidRPr="00576DF7" w:rsidRDefault="00562C6F" w:rsidP="00562C6F">
      <w:pPr>
        <w:pStyle w:val="Heading4"/>
        <w:numPr>
          <w:ilvl w:val="0"/>
          <w:numId w:val="50"/>
        </w:numPr>
        <w:spacing w:before="240"/>
      </w:pPr>
      <w:bookmarkStart w:id="304" w:name="_Toc375049689"/>
      <w:bookmarkStart w:id="305" w:name="_Toc414624174"/>
      <w:r w:rsidRPr="00576DF7">
        <w:t>Submission</w:t>
      </w:r>
      <w:bookmarkEnd w:id="304"/>
      <w:bookmarkEnd w:id="305"/>
    </w:p>
    <w:p w14:paraId="7755A007" w14:textId="77777777" w:rsidR="00562C6F" w:rsidRPr="00576DF7" w:rsidRDefault="00562C6F" w:rsidP="00562C6F">
      <w:pPr>
        <w:rPr>
          <w:rFonts w:cs="Tahoma"/>
          <w:szCs w:val="20"/>
        </w:rPr>
      </w:pPr>
      <w:r w:rsidRPr="00576DF7">
        <w:rPr>
          <w:rFonts w:cs="Tahoma"/>
          <w:szCs w:val="20"/>
        </w:rPr>
        <w:t xml:space="preserve">The narrative budget justification must be submitted as a PDF attachment at Section K of the first project period of the Research &amp; Related Budget (SF 424) Sections A &amp; B; C, D, &amp; E; and F-K form for the Project (see </w:t>
      </w:r>
      <w:hyperlink w:anchor="_Research_&amp;_Related_1" w:history="1">
        <w:r w:rsidRPr="00576DF7">
          <w:rPr>
            <w:rStyle w:val="Hyperlink"/>
            <w:rFonts w:cs="Tahoma"/>
            <w:szCs w:val="20"/>
          </w:rPr>
          <w:t xml:space="preserve">Part V.E.5 </w:t>
        </w:r>
        <w:r w:rsidRPr="00576DF7">
          <w:rPr>
            <w:rStyle w:val="Hyperlink"/>
          </w:rPr>
          <w:t>Research &amp; Related Budget (Total Federal + Non-Federal) - Sections A &amp; B; C, D, &amp; E; and F-K</w:t>
        </w:r>
      </w:hyperlink>
      <w:r w:rsidRPr="00576DF7">
        <w:rPr>
          <w:rFonts w:cs="Tahoma"/>
          <w:szCs w:val="20"/>
        </w:rPr>
        <w:t xml:space="preserve">). For grant submissions with a </w:t>
      </w:r>
      <w:proofErr w:type="spellStart"/>
      <w:r w:rsidRPr="00576DF7">
        <w:rPr>
          <w:rFonts w:cs="Tahoma"/>
          <w:szCs w:val="20"/>
        </w:rPr>
        <w:t>subaward</w:t>
      </w:r>
      <w:proofErr w:type="spellEnd"/>
      <w:r w:rsidRPr="00576DF7">
        <w:rPr>
          <w:rFonts w:cs="Tahoma"/>
          <w:szCs w:val="20"/>
        </w:rPr>
        <w:t xml:space="preserve">(s), a separate narrative budget justification for each </w:t>
      </w:r>
      <w:proofErr w:type="spellStart"/>
      <w:r w:rsidRPr="00576DF7">
        <w:rPr>
          <w:rFonts w:cs="Tahoma"/>
          <w:szCs w:val="20"/>
        </w:rPr>
        <w:t>subaward</w:t>
      </w:r>
      <w:proofErr w:type="spellEnd"/>
      <w:r w:rsidRPr="00576DF7">
        <w:rPr>
          <w:rFonts w:cs="Tahoma"/>
          <w:szCs w:val="20"/>
        </w:rPr>
        <w:t xml:space="preserve"> must be submitted and attached at Section K of the Research &amp; Related Budget (SF 424) for the specific </w:t>
      </w:r>
      <w:proofErr w:type="spellStart"/>
      <w:r w:rsidRPr="00576DF7">
        <w:rPr>
          <w:rFonts w:cs="Tahoma"/>
          <w:szCs w:val="20"/>
        </w:rPr>
        <w:t>Subaward</w:t>
      </w:r>
      <w:proofErr w:type="spellEnd"/>
      <w:r w:rsidRPr="00576DF7">
        <w:rPr>
          <w:rFonts w:cs="Tahoma"/>
          <w:szCs w:val="20"/>
        </w:rPr>
        <w:t xml:space="preserve">/Consortium that has been extracted and attached using the R&amp;R </w:t>
      </w:r>
      <w:proofErr w:type="spellStart"/>
      <w:r w:rsidRPr="00576DF7">
        <w:rPr>
          <w:rFonts w:cs="Tahoma"/>
          <w:szCs w:val="20"/>
        </w:rPr>
        <w:t>Subaward</w:t>
      </w:r>
      <w:proofErr w:type="spellEnd"/>
      <w:r w:rsidRPr="00576DF7">
        <w:rPr>
          <w:rFonts w:cs="Tahoma"/>
          <w:szCs w:val="20"/>
        </w:rPr>
        <w:t xml:space="preserve"> Budget (Fed/Non-Fed) Attachment(s) Form (see </w:t>
      </w:r>
      <w:hyperlink w:anchor="_R&amp;R_Subaward_Budget" w:history="1">
        <w:r w:rsidRPr="00576DF7">
          <w:rPr>
            <w:rStyle w:val="Hyperlink"/>
            <w:rFonts w:cs="Tahoma"/>
            <w:szCs w:val="20"/>
          </w:rPr>
          <w:t>Part V.E.6</w:t>
        </w:r>
      </w:hyperlink>
      <w:r w:rsidRPr="00576DF7">
        <w:rPr>
          <w:rFonts w:cs="Tahoma"/>
          <w:szCs w:val="20"/>
        </w:rPr>
        <w:t xml:space="preserve">). </w:t>
      </w:r>
    </w:p>
    <w:p w14:paraId="2AE91538" w14:textId="77777777" w:rsidR="00562C6F" w:rsidRPr="00576DF7" w:rsidRDefault="00562C6F" w:rsidP="00562C6F">
      <w:pPr>
        <w:pStyle w:val="Heading4"/>
        <w:numPr>
          <w:ilvl w:val="0"/>
          <w:numId w:val="12"/>
        </w:numPr>
        <w:spacing w:before="240"/>
      </w:pPr>
      <w:bookmarkStart w:id="306" w:name="_Toc375049690"/>
      <w:bookmarkStart w:id="307" w:name="_Toc414624175"/>
      <w:r w:rsidRPr="00576DF7">
        <w:t>Page limitations</w:t>
      </w:r>
      <w:bookmarkEnd w:id="306"/>
      <w:bookmarkEnd w:id="307"/>
    </w:p>
    <w:p w14:paraId="4ADFD5BE" w14:textId="77777777" w:rsidR="00562C6F" w:rsidRPr="00576DF7" w:rsidRDefault="00562C6F" w:rsidP="00562C6F">
      <w:pPr>
        <w:rPr>
          <w:rFonts w:cs="Tahoma"/>
          <w:szCs w:val="20"/>
        </w:rPr>
      </w:pPr>
      <w:r w:rsidRPr="00576DF7">
        <w:rPr>
          <w:rFonts w:cs="Tahoma"/>
          <w:szCs w:val="20"/>
        </w:rPr>
        <w:t>The narrative budget justification does not have a page limit.</w:t>
      </w:r>
    </w:p>
    <w:p w14:paraId="0817B00B" w14:textId="77777777" w:rsidR="00562C6F" w:rsidRPr="00576DF7" w:rsidRDefault="00562C6F" w:rsidP="00562C6F">
      <w:pPr>
        <w:pStyle w:val="Heading4"/>
        <w:numPr>
          <w:ilvl w:val="0"/>
          <w:numId w:val="12"/>
        </w:numPr>
        <w:spacing w:before="240"/>
      </w:pPr>
      <w:bookmarkStart w:id="308" w:name="_Toc375049691"/>
      <w:bookmarkStart w:id="309" w:name="_Toc414624176"/>
      <w:r w:rsidRPr="00576DF7">
        <w:t>Content</w:t>
      </w:r>
      <w:bookmarkEnd w:id="308"/>
      <w:bookmarkEnd w:id="309"/>
      <w:r w:rsidRPr="00576DF7">
        <w:t xml:space="preserve"> </w:t>
      </w:r>
    </w:p>
    <w:p w14:paraId="0FC95D8E" w14:textId="77777777" w:rsidR="00562C6F" w:rsidRPr="00576DF7" w:rsidRDefault="00562C6F" w:rsidP="00562C6F">
      <w:pPr>
        <w:rPr>
          <w:rFonts w:cs="Tahoma"/>
          <w:szCs w:val="20"/>
        </w:rPr>
      </w:pPr>
      <w:r w:rsidRPr="00576DF7">
        <w:rPr>
          <w:rFonts w:cs="Tahoma"/>
          <w:szCs w:val="20"/>
        </w:rPr>
        <w:t xml:space="preserve">A narrative budget justification must be submitted for the Project budget, and a separate narrative budget justification must be submitted for any </w:t>
      </w:r>
      <w:proofErr w:type="spellStart"/>
      <w:r w:rsidRPr="00576DF7">
        <w:rPr>
          <w:rFonts w:cs="Tahoma"/>
          <w:szCs w:val="20"/>
        </w:rPr>
        <w:t>subaward</w:t>
      </w:r>
      <w:proofErr w:type="spellEnd"/>
      <w:r w:rsidRPr="00576DF7">
        <w:rPr>
          <w:rFonts w:cs="Tahoma"/>
          <w:szCs w:val="20"/>
        </w:rPr>
        <w:t xml:space="preserve"> budgets included in the application. Each narrative budget justification should provide sufficient detail to allow reviewers to judge whether reasonable costs have been attributed to the project and its </w:t>
      </w:r>
      <w:proofErr w:type="spellStart"/>
      <w:r w:rsidRPr="00576DF7">
        <w:rPr>
          <w:rFonts w:cs="Tahoma"/>
          <w:szCs w:val="20"/>
        </w:rPr>
        <w:t>subawards</w:t>
      </w:r>
      <w:proofErr w:type="spellEnd"/>
      <w:r w:rsidRPr="00576DF7">
        <w:rPr>
          <w:rFonts w:cs="Tahoma"/>
          <w:szCs w:val="20"/>
        </w:rPr>
        <w:t xml:space="preserve">, if applicable. The budget justification should correspond to the itemized breakdown of project costs that is provided in the corresponding Research &amp; Related Budget (SF 424) Sections </w:t>
      </w:r>
      <w:proofErr w:type="gramStart"/>
      <w:r w:rsidRPr="00576DF7">
        <w:rPr>
          <w:rFonts w:cs="Tahoma"/>
          <w:szCs w:val="20"/>
        </w:rPr>
        <w:t>A</w:t>
      </w:r>
      <w:proofErr w:type="gramEnd"/>
      <w:r w:rsidRPr="00576DF7">
        <w:rPr>
          <w:rFonts w:cs="Tahoma"/>
          <w:szCs w:val="20"/>
        </w:rPr>
        <w:t xml:space="preserve"> &amp; B; C, D, &amp; E; and F-K form for each year of the project. The narrative should include the time commitments for key personnel expressed as annual percent effort (i.e., calculated over a 12-month period) and brief descriptions of the responsibilities of key personnel. For consultants, the narrative should include the number of days of anticipated consultation, the expected rate of compensation, travel, per diem, and other related costs. A justification for equipment purchases, supplies, travel (including information regarding number of days of travel, mode of transportation, per diem rates, number of travelers, etc.), and other related project costs should also be provided for each project year outlined in the Research &amp; Related Budget (SF 424).</w:t>
      </w:r>
    </w:p>
    <w:p w14:paraId="3B16D5F8" w14:textId="77777777" w:rsidR="00562C6F" w:rsidRPr="00576DF7" w:rsidRDefault="00562C6F" w:rsidP="00562C6F">
      <w:pPr>
        <w:pStyle w:val="Heading4"/>
        <w:numPr>
          <w:ilvl w:val="0"/>
          <w:numId w:val="12"/>
        </w:numPr>
        <w:spacing w:before="240"/>
      </w:pPr>
      <w:bookmarkStart w:id="310" w:name="_Toc375049692"/>
      <w:bookmarkStart w:id="311" w:name="_Toc414624177"/>
      <w:r w:rsidRPr="00576DF7">
        <w:t>Indirect cost rate</w:t>
      </w:r>
      <w:bookmarkEnd w:id="310"/>
      <w:bookmarkEnd w:id="311"/>
    </w:p>
    <w:p w14:paraId="761B6C93" w14:textId="33785457" w:rsidR="00562C6F" w:rsidRPr="00576DF7" w:rsidRDefault="00562C6F" w:rsidP="00562C6F">
      <w:pPr>
        <w:rPr>
          <w:rFonts w:cs="Tahoma"/>
          <w:szCs w:val="20"/>
        </w:rPr>
      </w:pPr>
      <w:r w:rsidRPr="00576DF7">
        <w:rPr>
          <w:rFonts w:cs="Tahoma"/>
          <w:szCs w:val="20"/>
        </w:rPr>
        <w:t>You must use your institution’s federally negotiated indirect cost rate</w:t>
      </w:r>
      <w:r w:rsidR="006A46C3" w:rsidRPr="00576DF7">
        <w:rPr>
          <w:rFonts w:cs="Tahoma"/>
          <w:szCs w:val="20"/>
        </w:rPr>
        <w:t>. When calculating your indirect costs on expenses for research conducted in field settings, you should apply</w:t>
      </w:r>
      <w:r w:rsidRPr="00576DF7">
        <w:rPr>
          <w:rFonts w:cs="Tahoma"/>
          <w:szCs w:val="20"/>
        </w:rPr>
        <w:t xml:space="preserve"> </w:t>
      </w:r>
      <w:r w:rsidR="00082DDD">
        <w:rPr>
          <w:rFonts w:cs="Tahoma"/>
          <w:szCs w:val="20"/>
        </w:rPr>
        <w:t xml:space="preserve">your institution’s </w:t>
      </w:r>
      <w:r w:rsidR="00FB4CAE" w:rsidRPr="00576DF7">
        <w:rPr>
          <w:rFonts w:cs="Tahoma"/>
          <w:szCs w:val="20"/>
        </w:rPr>
        <w:t>nego</w:t>
      </w:r>
      <w:r w:rsidR="006A46C3" w:rsidRPr="00576DF7">
        <w:rPr>
          <w:rFonts w:cs="Tahoma"/>
          <w:szCs w:val="20"/>
        </w:rPr>
        <w:t>tiated</w:t>
      </w:r>
      <w:r w:rsidRPr="00576DF7">
        <w:rPr>
          <w:rFonts w:cs="Tahoma"/>
          <w:szCs w:val="20"/>
        </w:rPr>
        <w:t xml:space="preserve"> off-campus indirect cost rate (see </w:t>
      </w:r>
      <w:hyperlink w:anchor="_Special_Considerations_for" w:history="1">
        <w:r w:rsidRPr="00576DF7">
          <w:rPr>
            <w:rStyle w:val="Hyperlink"/>
            <w:rFonts w:cs="Tahoma"/>
            <w:szCs w:val="20"/>
          </w:rPr>
          <w:t>Part III.A.3: Special Considerations for Budget Expenses</w:t>
        </w:r>
      </w:hyperlink>
      <w:r w:rsidRPr="00576DF7">
        <w:rPr>
          <w:rFonts w:cs="Tahoma"/>
          <w:szCs w:val="20"/>
        </w:rPr>
        <w:t xml:space="preserve">). </w:t>
      </w:r>
    </w:p>
    <w:p w14:paraId="1521294F" w14:textId="77777777" w:rsidR="00562C6F" w:rsidRPr="00576DF7" w:rsidRDefault="00562C6F" w:rsidP="00562C6F">
      <w:pPr>
        <w:rPr>
          <w:rFonts w:cs="Tahoma"/>
          <w:szCs w:val="20"/>
        </w:rPr>
      </w:pPr>
    </w:p>
    <w:p w14:paraId="343A7060" w14:textId="77777777" w:rsidR="00562C6F" w:rsidRPr="00576DF7" w:rsidRDefault="00562C6F" w:rsidP="00562C6F">
      <w:pPr>
        <w:rPr>
          <w:rFonts w:cs="Tahoma"/>
          <w:szCs w:val="20"/>
        </w:rPr>
      </w:pPr>
      <w:r w:rsidRPr="00576DF7">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35" w:history="1">
        <w:r w:rsidRPr="00576DF7">
          <w:rPr>
            <w:rStyle w:val="Hyperlink"/>
            <w:rFonts w:cs="Tahoma"/>
            <w:szCs w:val="20"/>
          </w:rPr>
          <w:t>http://www2.ed.gov/about/offices/list/ocfo/fipao/icgreps.html</w:t>
        </w:r>
      </w:hyperlink>
      <w:r w:rsidRPr="00576DF7">
        <w:rPr>
          <w:rFonts w:cs="Tahoma"/>
          <w:szCs w:val="20"/>
        </w:rPr>
        <w:t xml:space="preserve"> to help you estimate the indirect cost rate to put in your application.</w:t>
      </w:r>
    </w:p>
    <w:p w14:paraId="40F5E0F3" w14:textId="77777777" w:rsidR="00562C6F" w:rsidRPr="00576DF7" w:rsidRDefault="00562C6F" w:rsidP="00562C6F">
      <w:pPr>
        <w:pStyle w:val="Heading1"/>
      </w:pPr>
      <w:r w:rsidRPr="00576DF7">
        <w:br w:type="page"/>
      </w:r>
      <w:bookmarkStart w:id="312" w:name="_Toc375049693"/>
      <w:bookmarkStart w:id="313" w:name="_Toc378173879"/>
      <w:bookmarkStart w:id="314" w:name="_Toc383776012"/>
      <w:bookmarkStart w:id="315" w:name="_Toc384283784"/>
      <w:bookmarkStart w:id="316" w:name="_Toc414624178"/>
      <w:r w:rsidRPr="00576DF7">
        <w:lastRenderedPageBreak/>
        <w:t>PART V: SUBMITTING YOUR APPLICATION</w:t>
      </w:r>
      <w:bookmarkEnd w:id="312"/>
      <w:bookmarkEnd w:id="313"/>
      <w:bookmarkEnd w:id="314"/>
      <w:bookmarkEnd w:id="315"/>
      <w:bookmarkEnd w:id="316"/>
    </w:p>
    <w:p w14:paraId="33C3AE75" w14:textId="77777777" w:rsidR="00562C6F" w:rsidRPr="00576DF7" w:rsidRDefault="00562C6F" w:rsidP="00562C6F">
      <w:pPr>
        <w:rPr>
          <w:rFonts w:cs="Tahoma"/>
          <w:szCs w:val="20"/>
        </w:rPr>
      </w:pPr>
    </w:p>
    <w:p w14:paraId="750892B8" w14:textId="427DDF1A" w:rsidR="00562C6F" w:rsidRPr="00576DF7" w:rsidRDefault="00562C6F" w:rsidP="00562C6F">
      <w:pPr>
        <w:rPr>
          <w:rFonts w:cs="Tahoma"/>
          <w:szCs w:val="20"/>
        </w:rPr>
      </w:pPr>
      <w:r w:rsidRPr="00576DF7">
        <w:rPr>
          <w:rFonts w:cs="Tahoma"/>
          <w:szCs w:val="20"/>
        </w:rPr>
        <w:t xml:space="preserve">This part of the RFA describes important submission procedures you need to be aware of to ensure your application is received on time (no later than 4:30:00pm Washington DC time on August </w:t>
      </w:r>
      <w:r w:rsidR="006A46C3" w:rsidRPr="00576DF7">
        <w:rPr>
          <w:rFonts w:cs="Tahoma"/>
          <w:szCs w:val="20"/>
        </w:rPr>
        <w:t>6, 2015</w:t>
      </w:r>
      <w:r w:rsidRPr="00576DF7">
        <w:rPr>
          <w:rFonts w:cs="Tahoma"/>
          <w:szCs w:val="20"/>
        </w:rPr>
        <w:t xml:space="preserve">) and accepted by the Institute. Any questions that you may have about electronic submission via Grants.gov should first be addressed to the Grants.gov Contact Center at </w:t>
      </w:r>
      <w:hyperlink r:id="rId36" w:history="1">
        <w:r w:rsidRPr="00576DF7">
          <w:rPr>
            <w:rStyle w:val="Hyperlink"/>
            <w:rFonts w:cs="Tahoma"/>
            <w:szCs w:val="20"/>
          </w:rPr>
          <w:t>support@grants.gov</w:t>
        </w:r>
      </w:hyperlink>
      <w:r w:rsidRPr="00576DF7">
        <w:rPr>
          <w:rFonts w:cs="Tahoma"/>
          <w:szCs w:val="20"/>
        </w:rPr>
        <w:t xml:space="preserve">, </w:t>
      </w:r>
      <w:hyperlink r:id="rId37" w:history="1">
        <w:r w:rsidRPr="00576DF7">
          <w:rPr>
            <w:rStyle w:val="Hyperlink"/>
            <w:rFonts w:cs="Tahoma"/>
            <w:szCs w:val="20"/>
          </w:rPr>
          <w:t>http://www.grants.gov/web/grants/about/contact-us.html</w:t>
        </w:r>
      </w:hyperlink>
      <w:r w:rsidRPr="00576DF7">
        <w:rPr>
          <w:rFonts w:cs="Tahoma"/>
          <w:szCs w:val="20"/>
        </w:rPr>
        <w:t xml:space="preserve">, or call 1-800-518-4726. </w:t>
      </w:r>
    </w:p>
    <w:p w14:paraId="64F1A357" w14:textId="77777777" w:rsidR="00562C6F" w:rsidRPr="00576DF7" w:rsidRDefault="00562C6F" w:rsidP="00562C6F">
      <w:pPr>
        <w:rPr>
          <w:rFonts w:cs="Tahoma"/>
          <w:szCs w:val="20"/>
        </w:rPr>
      </w:pPr>
    </w:p>
    <w:p w14:paraId="25141C3F" w14:textId="77777777" w:rsidR="00562C6F" w:rsidRPr="00576DF7" w:rsidRDefault="00562C6F" w:rsidP="00562C6F">
      <w:pPr>
        <w:rPr>
          <w:rFonts w:cs="Tahoma"/>
          <w:szCs w:val="20"/>
        </w:rPr>
      </w:pPr>
      <w:r w:rsidRPr="00576DF7">
        <w:rPr>
          <w:rFonts w:cs="Tahoma"/>
          <w:szCs w:val="20"/>
        </w:rPr>
        <w:t xml:space="preserve">Additional help with submitting an application electronically through the Grants.gov website is available at </w:t>
      </w:r>
      <w:hyperlink r:id="rId38" w:history="1">
        <w:r w:rsidRPr="00576DF7">
          <w:rPr>
            <w:rStyle w:val="Hyperlink"/>
            <w:rFonts w:cs="Tahoma"/>
            <w:szCs w:val="20"/>
          </w:rPr>
          <w:t>http://www.grants.gov/web/grants/applicants/applicant-resources.html</w:t>
        </w:r>
      </w:hyperlink>
      <w:r w:rsidRPr="00576DF7">
        <w:rPr>
          <w:rFonts w:cs="Tahoma"/>
          <w:szCs w:val="20"/>
        </w:rPr>
        <w:t>. The Institute also offers webinars on the application submission process</w:t>
      </w:r>
      <w:r w:rsidRPr="00576DF7">
        <w:t xml:space="preserve"> </w:t>
      </w:r>
      <w:hyperlink r:id="rId39" w:history="1">
        <w:r w:rsidRPr="00576DF7">
          <w:rPr>
            <w:rStyle w:val="Hyperlink"/>
            <w:rFonts w:cs="Tahoma"/>
            <w:szCs w:val="20"/>
          </w:rPr>
          <w:t>http://ies.ed.gov/funding/webinars/index.asp</w:t>
        </w:r>
      </w:hyperlink>
      <w:r w:rsidRPr="00576DF7">
        <w:rPr>
          <w:rFonts w:cs="Tahoma"/>
          <w:szCs w:val="20"/>
        </w:rPr>
        <w:t>.</w:t>
      </w:r>
    </w:p>
    <w:p w14:paraId="0F8C55FC" w14:textId="77777777" w:rsidR="00562C6F" w:rsidRPr="00576DF7" w:rsidRDefault="00562C6F" w:rsidP="002A15AC">
      <w:pPr>
        <w:pStyle w:val="ColorfulList-Accent11"/>
      </w:pPr>
    </w:p>
    <w:p w14:paraId="15CB67C3" w14:textId="77777777" w:rsidR="00562C6F" w:rsidRPr="00576DF7" w:rsidRDefault="00562C6F" w:rsidP="00271FB0">
      <w:pPr>
        <w:pStyle w:val="Heading2"/>
        <w:numPr>
          <w:ilvl w:val="0"/>
          <w:numId w:val="67"/>
        </w:numPr>
        <w:ind w:left="360"/>
      </w:pPr>
      <w:bookmarkStart w:id="317" w:name="_Toc375049694"/>
      <w:bookmarkStart w:id="318" w:name="_Toc378173880"/>
      <w:bookmarkStart w:id="319" w:name="_Toc383776013"/>
      <w:bookmarkStart w:id="320" w:name="_Toc384283785"/>
      <w:bookmarkStart w:id="321" w:name="_Toc414624179"/>
      <w:r w:rsidRPr="00576DF7">
        <w:t>MANDATORY ELECTRONIC SUBMISSION OF APPLICATIONS AND DEADLINE</w:t>
      </w:r>
      <w:bookmarkEnd w:id="317"/>
      <w:bookmarkEnd w:id="318"/>
      <w:bookmarkEnd w:id="319"/>
      <w:bookmarkEnd w:id="320"/>
      <w:bookmarkEnd w:id="321"/>
    </w:p>
    <w:p w14:paraId="375854B2" w14:textId="0B63FF89" w:rsidR="00562C6F" w:rsidRPr="00576DF7" w:rsidRDefault="00562C6F" w:rsidP="00562C6F">
      <w:pPr>
        <w:rPr>
          <w:rFonts w:cs="Tahoma"/>
          <w:szCs w:val="20"/>
        </w:rPr>
      </w:pPr>
      <w:r w:rsidRPr="00576DF7">
        <w:rPr>
          <w:rFonts w:cs="Tahoma"/>
          <w:szCs w:val="20"/>
        </w:rPr>
        <w:t xml:space="preserve">Applications must be submitted electronically through the Internet using the software and application package provided on the Grants.gov web site: </w:t>
      </w:r>
      <w:hyperlink r:id="rId40" w:history="1">
        <w:r w:rsidRPr="00576DF7">
          <w:rPr>
            <w:rStyle w:val="Hyperlink"/>
            <w:rFonts w:cs="Tahoma"/>
            <w:szCs w:val="20"/>
          </w:rPr>
          <w:t>http://www.grants.gov/</w:t>
        </w:r>
      </w:hyperlink>
      <w:r w:rsidRPr="00576DF7">
        <w:rPr>
          <w:rStyle w:val="Hyperlink"/>
          <w:rFonts w:cs="Tahoma"/>
          <w:szCs w:val="20"/>
        </w:rPr>
        <w:t>.</w:t>
      </w:r>
      <w:r w:rsidRPr="00576DF7">
        <w:rPr>
          <w:rFonts w:cs="Tahoma"/>
          <w:szCs w:val="20"/>
        </w:rPr>
        <w:t xml:space="preserve"> Applications must be received (fully uploaded and processed by Grants.gov) no later than 4:30:00 pm Washington, DC time on </w:t>
      </w:r>
      <w:r w:rsidR="006A46C3" w:rsidRPr="00576DF7">
        <w:rPr>
          <w:rFonts w:cs="Tahoma"/>
          <w:szCs w:val="20"/>
        </w:rPr>
        <w:t>August 6, 2015</w:t>
      </w:r>
      <w:r w:rsidRPr="00576DF7">
        <w:rPr>
          <w:rFonts w:cs="Tahoma"/>
          <w:szCs w:val="20"/>
        </w:rPr>
        <w:t>. Applications received by Grants.gov after the 4:30:00 pm application deadline will be considered late and will not be sent forward for scientific peer review.</w:t>
      </w:r>
    </w:p>
    <w:p w14:paraId="52B5F4A0" w14:textId="77777777" w:rsidR="00562C6F" w:rsidRPr="00576DF7" w:rsidRDefault="00562C6F" w:rsidP="00562C6F">
      <w:pPr>
        <w:rPr>
          <w:rFonts w:cs="Tahoma"/>
          <w:szCs w:val="20"/>
        </w:rPr>
      </w:pPr>
    </w:p>
    <w:p w14:paraId="29766E4D" w14:textId="4E645A9F" w:rsidR="00562C6F" w:rsidRPr="00576DF7" w:rsidRDefault="00562C6F" w:rsidP="00562C6F">
      <w:pPr>
        <w:rPr>
          <w:rFonts w:cs="Tahoma"/>
          <w:szCs w:val="20"/>
        </w:rPr>
      </w:pPr>
      <w:r w:rsidRPr="00576DF7">
        <w:rPr>
          <w:rFonts w:cs="Tahoma"/>
          <w:szCs w:val="20"/>
        </w:rPr>
        <w:t xml:space="preserve">Electronic submission is required unless you qualify for one of the exceptions to the electronic submission requirement </w:t>
      </w:r>
      <w:r w:rsidRPr="002E7344">
        <w:rPr>
          <w:rFonts w:cs="Tahoma"/>
          <w:szCs w:val="20"/>
          <w:u w:val="single"/>
        </w:rPr>
        <w:t>and</w:t>
      </w:r>
      <w:r w:rsidRPr="002E7344">
        <w:rPr>
          <w:rFonts w:cs="Tahoma"/>
          <w:szCs w:val="20"/>
        </w:rPr>
        <w:t xml:space="preserve"> </w:t>
      </w:r>
      <w:r w:rsidRPr="00576DF7">
        <w:rPr>
          <w:rFonts w:cs="Tahoma"/>
          <w:szCs w:val="20"/>
        </w:rPr>
        <w:t xml:space="preserve">submit, no later than </w:t>
      </w:r>
      <w:r w:rsidR="00082DDD">
        <w:rPr>
          <w:rFonts w:cs="Tahoma"/>
          <w:szCs w:val="20"/>
        </w:rPr>
        <w:t>2</w:t>
      </w:r>
      <w:r w:rsidRPr="00576DF7">
        <w:rPr>
          <w:rFonts w:cs="Tahoma"/>
          <w:szCs w:val="20"/>
        </w:rPr>
        <w:t xml:space="preserve"> weeks before the application deadline date, a written statement to the Department that you qualif</w:t>
      </w:r>
      <w:r w:rsidR="008158CD">
        <w:rPr>
          <w:rFonts w:cs="Tahoma"/>
          <w:szCs w:val="20"/>
        </w:rPr>
        <w:t xml:space="preserve">y for one of these exceptions. </w:t>
      </w:r>
      <w:r w:rsidR="00082DDD">
        <w:rPr>
          <w:rFonts w:cs="Tahoma"/>
          <w:szCs w:val="20"/>
        </w:rPr>
        <w:t>A</w:t>
      </w:r>
      <w:r w:rsidRPr="00576DF7">
        <w:rPr>
          <w:rFonts w:cs="Tahoma"/>
          <w:szCs w:val="20"/>
        </w:rPr>
        <w:t xml:space="preserve"> description of the Allowable Exceptions to Electronic Submissions is provi</w:t>
      </w:r>
      <w:r w:rsidR="00082DDD">
        <w:rPr>
          <w:rFonts w:cs="Tahoma"/>
          <w:szCs w:val="20"/>
        </w:rPr>
        <w:t>ded at the end of this document.</w:t>
      </w:r>
    </w:p>
    <w:p w14:paraId="3F724116" w14:textId="77777777" w:rsidR="00562C6F" w:rsidRPr="00576DF7" w:rsidRDefault="00562C6F" w:rsidP="00562C6F">
      <w:pPr>
        <w:rPr>
          <w:rFonts w:cs="Tahoma"/>
          <w:szCs w:val="20"/>
        </w:rPr>
      </w:pPr>
      <w:r w:rsidRPr="00576DF7">
        <w:rPr>
          <w:rFonts w:cs="Tahoma"/>
          <w:szCs w:val="20"/>
        </w:rPr>
        <w:t xml:space="preserve"> </w:t>
      </w:r>
    </w:p>
    <w:p w14:paraId="1D37BCEA" w14:textId="5F89DC3A" w:rsidR="00562C6F" w:rsidRPr="00576DF7" w:rsidRDefault="00562C6F" w:rsidP="00562C6F">
      <w:r w:rsidRPr="00576DF7">
        <w:rPr>
          <w:rFonts w:cs="Tahoma"/>
          <w:szCs w:val="20"/>
        </w:rPr>
        <w:t xml:space="preserve">Please consider submitting your application ahead of the deadline date (the Institute recommends </w:t>
      </w:r>
      <w:r w:rsidR="00082DDD">
        <w:rPr>
          <w:rFonts w:cs="Tahoma"/>
          <w:szCs w:val="20"/>
        </w:rPr>
        <w:t>3 to 4</w:t>
      </w:r>
      <w:r w:rsidRPr="00576DF7">
        <w:rPr>
          <w:rFonts w:cs="Tahoma"/>
          <w:szCs w:val="20"/>
        </w:rPr>
        <w:t xml:space="preserve"> days in advance of the closing date and time) to avoid running the risk of a late submission that will not be reviewed. The Institute does not accept late applications.</w:t>
      </w:r>
    </w:p>
    <w:p w14:paraId="7E572144" w14:textId="77777777" w:rsidR="00562C6F" w:rsidRPr="00576DF7" w:rsidRDefault="00562C6F" w:rsidP="00562C6F">
      <w:pPr>
        <w:rPr>
          <w:rFonts w:cs="Tahoma"/>
          <w:szCs w:val="20"/>
        </w:rPr>
      </w:pPr>
    </w:p>
    <w:p w14:paraId="6FA419BF" w14:textId="77777777" w:rsidR="00562C6F" w:rsidRPr="00576DF7" w:rsidRDefault="00562C6F" w:rsidP="00562C6F">
      <w:pPr>
        <w:pStyle w:val="Heading2"/>
      </w:pPr>
      <w:bookmarkStart w:id="322" w:name="_Toc378173882"/>
      <w:bookmarkStart w:id="323" w:name="_Toc383776014"/>
      <w:bookmarkStart w:id="324" w:name="_Toc384283786"/>
      <w:bookmarkStart w:id="325" w:name="_Toc414624180"/>
      <w:r w:rsidRPr="00576DF7">
        <w:t>REGISTER ON GRANTS.GOV</w:t>
      </w:r>
      <w:bookmarkEnd w:id="322"/>
      <w:bookmarkEnd w:id="323"/>
      <w:bookmarkEnd w:id="324"/>
      <w:bookmarkEnd w:id="325"/>
    </w:p>
    <w:p w14:paraId="057CB1E5" w14:textId="77777777" w:rsidR="00562C6F" w:rsidRPr="00576DF7" w:rsidRDefault="00562C6F" w:rsidP="00562C6F">
      <w:pPr>
        <w:rPr>
          <w:rFonts w:cs="Tahoma"/>
          <w:szCs w:val="20"/>
        </w:rPr>
      </w:pPr>
      <w:r w:rsidRPr="00576DF7">
        <w:rPr>
          <w:rFonts w:cs="Tahoma"/>
          <w:szCs w:val="20"/>
        </w:rPr>
        <w:t>To submit an application through Grants.gov, your institution must be registered with Grants.gov (</w:t>
      </w:r>
      <w:hyperlink r:id="rId41" w:history="1">
        <w:r w:rsidRPr="00576DF7">
          <w:rPr>
            <w:rStyle w:val="Hyperlink"/>
          </w:rPr>
          <w:t>http://www.grants.gov/web/grants/register.html</w:t>
        </w:r>
      </w:hyperlink>
      <w:r w:rsidRPr="00576DF7">
        <w:t xml:space="preserve">). </w:t>
      </w:r>
      <w:r w:rsidRPr="00576DF7">
        <w:rPr>
          <w:rFonts w:cs="Tahoma"/>
          <w:szCs w:val="20"/>
        </w:rPr>
        <w:t xml:space="preserve"> </w:t>
      </w:r>
    </w:p>
    <w:p w14:paraId="1BC15B43" w14:textId="77777777" w:rsidR="00562C6F" w:rsidRPr="00576DF7" w:rsidRDefault="00562C6F" w:rsidP="00562C6F">
      <w:pPr>
        <w:rPr>
          <w:rFonts w:cs="Tahoma"/>
          <w:szCs w:val="20"/>
        </w:rPr>
      </w:pPr>
    </w:p>
    <w:p w14:paraId="63D6CE3D" w14:textId="61900294" w:rsidR="00562C6F" w:rsidRPr="00576DF7" w:rsidRDefault="00562C6F" w:rsidP="00562C6F">
      <w:pPr>
        <w:rPr>
          <w:rFonts w:cs="Tahoma"/>
          <w:szCs w:val="20"/>
        </w:rPr>
      </w:pPr>
      <w:r w:rsidRPr="00576DF7">
        <w:rPr>
          <w:rFonts w:cs="Tahoma"/>
          <w:szCs w:val="20"/>
        </w:rPr>
        <w:t>Grants.gov registration involves many steps including registration in the S</w:t>
      </w:r>
      <w:r w:rsidR="00082DDD">
        <w:rPr>
          <w:rFonts w:cs="Tahoma"/>
          <w:szCs w:val="20"/>
        </w:rPr>
        <w:t>ystem for Award Management</w:t>
      </w:r>
      <w:r w:rsidR="008158CD">
        <w:rPr>
          <w:rFonts w:cs="Tahoma"/>
          <w:szCs w:val="20"/>
        </w:rPr>
        <w:t xml:space="preserve"> (</w:t>
      </w:r>
      <w:proofErr w:type="spellStart"/>
      <w:r w:rsidR="008158CD">
        <w:rPr>
          <w:rFonts w:cs="Tahoma"/>
          <w:szCs w:val="20"/>
        </w:rPr>
        <w:t>SAM</w:t>
      </w:r>
      <w:proofErr w:type="gramStart"/>
      <w:r w:rsidR="008158CD">
        <w:rPr>
          <w:rFonts w:cs="Tahoma"/>
          <w:szCs w:val="20"/>
        </w:rPr>
        <w:t>:formerly</w:t>
      </w:r>
      <w:proofErr w:type="spellEnd"/>
      <w:proofErr w:type="gramEnd"/>
      <w:r w:rsidR="008158CD">
        <w:rPr>
          <w:rFonts w:cs="Tahoma"/>
          <w:szCs w:val="20"/>
        </w:rPr>
        <w:t xml:space="preserve"> known as the Central Contractor Registry or CCR) </w:t>
      </w:r>
      <w:r w:rsidR="00082DDD">
        <w:rPr>
          <w:rFonts w:cs="Tahoma"/>
          <w:szCs w:val="20"/>
        </w:rPr>
        <w:t xml:space="preserve">at </w:t>
      </w:r>
      <w:hyperlink r:id="rId42" w:history="1">
        <w:r w:rsidR="00082DDD" w:rsidRPr="00082DDD">
          <w:rPr>
            <w:rStyle w:val="Hyperlink"/>
            <w:rFonts w:cs="Tahoma"/>
            <w:szCs w:val="20"/>
          </w:rPr>
          <w:t>http://www.sam.gov</w:t>
        </w:r>
      </w:hyperlink>
      <w:r w:rsidRPr="00576DF7">
        <w:rPr>
          <w:rFonts w:cs="Tahoma"/>
          <w:szCs w:val="20"/>
        </w:rPr>
        <w:t xml:space="preserve">. Grants.gov recommends that your institution begin the registration process at least 4 weeks prior to the application deadline date. </w:t>
      </w:r>
    </w:p>
    <w:p w14:paraId="42B2DD24" w14:textId="77777777" w:rsidR="00562C6F" w:rsidRPr="00576DF7" w:rsidRDefault="00562C6F" w:rsidP="00562C6F">
      <w:pPr>
        <w:rPr>
          <w:rFonts w:cs="Tahoma"/>
          <w:szCs w:val="20"/>
        </w:rPr>
      </w:pPr>
    </w:p>
    <w:p w14:paraId="62DA85E4" w14:textId="77777777" w:rsidR="00562C6F" w:rsidRPr="00576DF7" w:rsidRDefault="00562C6F" w:rsidP="00562C6F">
      <w:pPr>
        <w:pStyle w:val="Heading3"/>
        <w:numPr>
          <w:ilvl w:val="0"/>
          <w:numId w:val="51"/>
        </w:numPr>
      </w:pPr>
      <w:bookmarkStart w:id="326" w:name="_Toc378173883"/>
      <w:bookmarkStart w:id="327" w:name="_Toc375049696"/>
      <w:bookmarkStart w:id="328" w:name="_Toc383776015"/>
      <w:bookmarkStart w:id="329" w:name="_Toc384283787"/>
      <w:bookmarkStart w:id="330" w:name="_Toc414624181"/>
      <w:r w:rsidRPr="00576DF7">
        <w:t>Register Early</w:t>
      </w:r>
      <w:bookmarkEnd w:id="326"/>
      <w:bookmarkEnd w:id="327"/>
      <w:bookmarkEnd w:id="328"/>
      <w:bookmarkEnd w:id="329"/>
      <w:bookmarkEnd w:id="330"/>
    </w:p>
    <w:p w14:paraId="744F7788" w14:textId="1BA97A6A" w:rsidR="00562C6F" w:rsidRPr="00576DF7" w:rsidRDefault="00562C6F" w:rsidP="00562C6F">
      <w:pPr>
        <w:rPr>
          <w:rFonts w:cs="Tahoma"/>
          <w:szCs w:val="20"/>
        </w:rPr>
      </w:pPr>
      <w:r w:rsidRPr="00576DF7">
        <w:rPr>
          <w:rFonts w:cs="Tahoma"/>
          <w:szCs w:val="20"/>
        </w:rPr>
        <w:t xml:space="preserve">Registration involves multiple steps (described below) and takes at least </w:t>
      </w:r>
      <w:r w:rsidR="00082DDD">
        <w:rPr>
          <w:rFonts w:cs="Tahoma"/>
          <w:szCs w:val="20"/>
        </w:rPr>
        <w:t>3</w:t>
      </w:r>
      <w:r w:rsidRPr="00576DF7">
        <w:rPr>
          <w:rFonts w:cs="Tahoma"/>
          <w:szCs w:val="20"/>
        </w:rPr>
        <w:t xml:space="preserve"> to </w:t>
      </w:r>
      <w:r w:rsidR="00082DDD">
        <w:rPr>
          <w:rFonts w:cs="Tahoma"/>
          <w:szCs w:val="20"/>
        </w:rPr>
        <w:t>5</w:t>
      </w:r>
      <w:r w:rsidRPr="00576DF7">
        <w:rPr>
          <w:rFonts w:cs="Tahoma"/>
          <w:szCs w:val="20"/>
        </w:rPr>
        <w:t xml:space="preserve"> business days, or as long as </w:t>
      </w:r>
      <w:r w:rsidR="00082DDD">
        <w:rPr>
          <w:rFonts w:cs="Tahoma"/>
          <w:szCs w:val="20"/>
        </w:rPr>
        <w:t>4</w:t>
      </w:r>
      <w:r w:rsidRPr="00576DF7">
        <w:rPr>
          <w:rFonts w:cs="Tahoma"/>
          <w:szCs w:val="20"/>
        </w:rPr>
        <w:t xml:space="preserve"> weeks, to complete. You must complete all registration steps to allow a successful application submission via Grants.gov. You may begin working on your application while completing the registration process, but you will not be permitted to submit your application until all of the Registration Steps are complete. </w:t>
      </w:r>
    </w:p>
    <w:p w14:paraId="27A99857" w14:textId="77777777" w:rsidR="00562C6F" w:rsidRPr="00576DF7" w:rsidRDefault="00562C6F" w:rsidP="00562C6F">
      <w:pPr>
        <w:rPr>
          <w:rFonts w:cs="Tahoma"/>
          <w:szCs w:val="20"/>
        </w:rPr>
      </w:pPr>
    </w:p>
    <w:p w14:paraId="304605DE" w14:textId="77777777" w:rsidR="00562C6F" w:rsidRPr="00576DF7" w:rsidRDefault="00562C6F" w:rsidP="00562C6F">
      <w:pPr>
        <w:pStyle w:val="Heading3"/>
      </w:pPr>
      <w:bookmarkStart w:id="331" w:name="_Toc378173884"/>
      <w:bookmarkStart w:id="332" w:name="_Toc383776016"/>
      <w:bookmarkStart w:id="333" w:name="_Toc384283788"/>
      <w:bookmarkStart w:id="334" w:name="_Toc414624182"/>
      <w:r w:rsidRPr="00576DF7">
        <w:t>How to Register</w:t>
      </w:r>
      <w:bookmarkEnd w:id="331"/>
      <w:bookmarkEnd w:id="332"/>
      <w:bookmarkEnd w:id="333"/>
      <w:bookmarkEnd w:id="334"/>
    </w:p>
    <w:p w14:paraId="095BDB56" w14:textId="77777777" w:rsidR="00562C6F" w:rsidRPr="00576DF7" w:rsidRDefault="00562C6F" w:rsidP="00562C6F">
      <w:pPr>
        <w:rPr>
          <w:rFonts w:cs="Tahoma"/>
          <w:szCs w:val="20"/>
        </w:rPr>
      </w:pPr>
    </w:p>
    <w:p w14:paraId="23FA22DF" w14:textId="77777777" w:rsidR="00562C6F" w:rsidRPr="00576DF7" w:rsidRDefault="00562C6F" w:rsidP="00562C6F">
      <w:pPr>
        <w:pStyle w:val="ColorfulList-Accent11"/>
        <w:numPr>
          <w:ilvl w:val="0"/>
          <w:numId w:val="35"/>
        </w:numPr>
        <w:rPr>
          <w:rFonts w:cs="Tahoma"/>
          <w:szCs w:val="20"/>
        </w:rPr>
      </w:pPr>
      <w:r w:rsidRPr="00576DF7">
        <w:rPr>
          <w:rFonts w:cs="Tahoma"/>
          <w:szCs w:val="20"/>
        </w:rPr>
        <w:t>Choose “Organization Applicant” for the type of registration.</w:t>
      </w:r>
    </w:p>
    <w:p w14:paraId="4E189A6E" w14:textId="77777777" w:rsidR="00562C6F" w:rsidRPr="00576DF7" w:rsidRDefault="00562C6F" w:rsidP="00562C6F">
      <w:pPr>
        <w:rPr>
          <w:rFonts w:cs="Tahoma"/>
          <w:szCs w:val="20"/>
        </w:rPr>
      </w:pPr>
    </w:p>
    <w:p w14:paraId="20E94A80" w14:textId="77777777" w:rsidR="00562C6F" w:rsidRPr="00576DF7" w:rsidRDefault="00562C6F" w:rsidP="00562C6F">
      <w:pPr>
        <w:pStyle w:val="ColorfulList-Accent11"/>
        <w:numPr>
          <w:ilvl w:val="0"/>
          <w:numId w:val="34"/>
        </w:numPr>
      </w:pPr>
      <w:r w:rsidRPr="00576DF7">
        <w:t xml:space="preserve">Complete the </w:t>
      </w:r>
      <w:r w:rsidRPr="00576DF7">
        <w:rPr>
          <w:bCs/>
        </w:rPr>
        <w:t>DUNS OR DUNS+4 Number</w:t>
      </w:r>
      <w:r w:rsidRPr="00576DF7">
        <w:t xml:space="preserve"> </w:t>
      </w:r>
      <w:proofErr w:type="gramStart"/>
      <w:r w:rsidRPr="00576DF7">
        <w:t>field</w:t>
      </w:r>
      <w:proofErr w:type="gramEnd"/>
      <w:r w:rsidRPr="00576DF7">
        <w:t>.</w:t>
      </w:r>
    </w:p>
    <w:p w14:paraId="30DBD07D" w14:textId="77777777" w:rsidR="00562C6F" w:rsidRPr="00576DF7" w:rsidRDefault="00562C6F" w:rsidP="00562C6F">
      <w:pPr>
        <w:rPr>
          <w:rFonts w:cs="Tahoma"/>
          <w:szCs w:val="20"/>
        </w:rPr>
      </w:pPr>
    </w:p>
    <w:p w14:paraId="7BDA29E4" w14:textId="77777777" w:rsidR="00562C6F" w:rsidRPr="00576DF7" w:rsidRDefault="00562C6F" w:rsidP="00562C6F">
      <w:pPr>
        <w:pStyle w:val="ColorfulList-Accent11"/>
        <w:numPr>
          <w:ilvl w:val="0"/>
          <w:numId w:val="36"/>
        </w:numPr>
        <w:ind w:left="1440"/>
        <w:rPr>
          <w:rFonts w:cs="Tahoma"/>
          <w:szCs w:val="20"/>
        </w:rPr>
      </w:pPr>
      <w:r w:rsidRPr="00576DF7">
        <w:rPr>
          <w:rFonts w:cs="Tahoma"/>
          <w:szCs w:val="20"/>
        </w:rPr>
        <w:lastRenderedPageBreak/>
        <w:t xml:space="preserve">If your organization does not already have a DUNS Number, you can request one online by using the form at the Dun &amp; Bradstreet website </w:t>
      </w:r>
      <w:hyperlink r:id="rId43" w:history="1">
        <w:r w:rsidRPr="00576DF7">
          <w:rPr>
            <w:rStyle w:val="Hyperlink"/>
            <w:rFonts w:cs="Tahoma"/>
            <w:szCs w:val="20"/>
          </w:rPr>
          <w:t>http://fedgov.dnb.com/webform</w:t>
        </w:r>
      </w:hyperlink>
      <w:r w:rsidRPr="00576DF7">
        <w:rPr>
          <w:rFonts w:cs="Tahoma"/>
          <w:szCs w:val="20"/>
        </w:rPr>
        <w:t xml:space="preserve"> or by phone (866-705-5711).</w:t>
      </w:r>
    </w:p>
    <w:p w14:paraId="7B8611E6" w14:textId="77777777" w:rsidR="00562C6F" w:rsidRPr="00576DF7" w:rsidRDefault="00562C6F" w:rsidP="00562C6F">
      <w:pPr>
        <w:ind w:left="1440"/>
        <w:rPr>
          <w:rFonts w:cs="Tahoma"/>
          <w:szCs w:val="20"/>
        </w:rPr>
      </w:pPr>
    </w:p>
    <w:p w14:paraId="6169B158" w14:textId="753EF1A4" w:rsidR="00562C6F" w:rsidRPr="00576DF7" w:rsidRDefault="00562C6F" w:rsidP="00562C6F">
      <w:pPr>
        <w:pStyle w:val="ColorfulList-Accent11"/>
        <w:numPr>
          <w:ilvl w:val="0"/>
          <w:numId w:val="36"/>
        </w:numPr>
        <w:ind w:left="1440"/>
        <w:rPr>
          <w:rFonts w:cs="Tahoma"/>
          <w:szCs w:val="20"/>
        </w:rPr>
      </w:pPr>
      <w:r w:rsidRPr="00576DF7">
        <w:rPr>
          <w:rFonts w:cs="Tahoma"/>
          <w:szCs w:val="20"/>
        </w:rPr>
        <w:t xml:space="preserve">To submit </w:t>
      </w:r>
      <w:r w:rsidR="00082DDD">
        <w:rPr>
          <w:rFonts w:cs="Tahoma"/>
          <w:szCs w:val="20"/>
        </w:rPr>
        <w:t xml:space="preserve">your application </w:t>
      </w:r>
      <w:r w:rsidRPr="00576DF7">
        <w:rPr>
          <w:rFonts w:cs="Tahoma"/>
          <w:szCs w:val="20"/>
        </w:rPr>
        <w:t xml:space="preserve">successfully, </w:t>
      </w:r>
      <w:r w:rsidR="00082DDD">
        <w:rPr>
          <w:rFonts w:cs="Tahoma"/>
          <w:szCs w:val="20"/>
        </w:rPr>
        <w:t>the DUNS number i</w:t>
      </w:r>
      <w:r w:rsidRPr="00576DF7">
        <w:rPr>
          <w:rFonts w:cs="Tahoma"/>
          <w:szCs w:val="20"/>
        </w:rPr>
        <w:t xml:space="preserve">n your application </w:t>
      </w:r>
      <w:r w:rsidR="00082DDD">
        <w:rPr>
          <w:rFonts w:cs="Tahoma"/>
          <w:szCs w:val="20"/>
        </w:rPr>
        <w:t xml:space="preserve">must be the one </w:t>
      </w:r>
      <w:r w:rsidRPr="00576DF7">
        <w:rPr>
          <w:rFonts w:cs="Tahoma"/>
          <w:szCs w:val="20"/>
        </w:rPr>
        <w:t xml:space="preserve">that was used when you registered as an Authorized Organization Representative (AOR) on Grants.gov. This DUNS number is typically the same number used when your organization registered with the SAM. </w:t>
      </w:r>
      <w:r w:rsidRPr="00576DF7">
        <w:rPr>
          <w:rFonts w:cs="Tahoma"/>
          <w:b/>
          <w:szCs w:val="20"/>
        </w:rPr>
        <w:t>If you don’t enter the same DUNS number as the DUNS you registered with, Grants.gov will reject your application</w:t>
      </w:r>
      <w:r w:rsidRPr="00576DF7">
        <w:rPr>
          <w:rFonts w:cs="Tahoma"/>
          <w:szCs w:val="20"/>
        </w:rPr>
        <w:t>.</w:t>
      </w:r>
    </w:p>
    <w:p w14:paraId="2EC5627F" w14:textId="77777777" w:rsidR="00562C6F" w:rsidRPr="00576DF7" w:rsidRDefault="00562C6F" w:rsidP="00562C6F">
      <w:pPr>
        <w:ind w:firstLine="45"/>
        <w:rPr>
          <w:rFonts w:cs="Tahoma"/>
          <w:szCs w:val="20"/>
        </w:rPr>
      </w:pPr>
    </w:p>
    <w:p w14:paraId="656080B2" w14:textId="77777777" w:rsidR="00562C6F" w:rsidRPr="00576DF7" w:rsidRDefault="00562C6F" w:rsidP="00562C6F">
      <w:pPr>
        <w:pStyle w:val="ColorfulList-Accent11"/>
        <w:numPr>
          <w:ilvl w:val="0"/>
          <w:numId w:val="34"/>
        </w:numPr>
      </w:pPr>
      <w:r w:rsidRPr="00576DF7">
        <w:t xml:space="preserve">Register with the System for Award Management (SAM) </w:t>
      </w:r>
      <w:hyperlink r:id="rId44" w:history="1">
        <w:r w:rsidRPr="00576DF7">
          <w:rPr>
            <w:rStyle w:val="Hyperlink"/>
            <w:rFonts w:eastAsia="MS Gothic" w:cs="Tahoma"/>
            <w:szCs w:val="20"/>
          </w:rPr>
          <w:t>http://www.sam.gov</w:t>
        </w:r>
      </w:hyperlink>
      <w:r w:rsidRPr="00576DF7">
        <w:t>.</w:t>
      </w:r>
    </w:p>
    <w:p w14:paraId="42360F58" w14:textId="77777777" w:rsidR="00562C6F" w:rsidRPr="00576DF7" w:rsidRDefault="00562C6F" w:rsidP="00562C6F">
      <w:pPr>
        <w:pStyle w:val="ColorfulList-Accent11"/>
      </w:pPr>
    </w:p>
    <w:p w14:paraId="2EF78547" w14:textId="12431788" w:rsidR="00562C6F" w:rsidRPr="00576DF7" w:rsidRDefault="00562C6F" w:rsidP="00562C6F">
      <w:pPr>
        <w:pStyle w:val="ColorfulList-Accent11"/>
        <w:numPr>
          <w:ilvl w:val="1"/>
          <w:numId w:val="34"/>
        </w:numPr>
        <w:rPr>
          <w:rFonts w:cs="Tahoma"/>
          <w:szCs w:val="20"/>
        </w:rPr>
      </w:pPr>
      <w:r w:rsidRPr="00576DF7">
        <w:rPr>
          <w:rFonts w:cs="Tahoma"/>
          <w:szCs w:val="20"/>
        </w:rPr>
        <w:t xml:space="preserve">You can learn more about </w:t>
      </w:r>
      <w:r w:rsidR="002E7344">
        <w:rPr>
          <w:rFonts w:cs="Tahoma"/>
          <w:szCs w:val="20"/>
        </w:rPr>
        <w:t xml:space="preserve">the </w:t>
      </w:r>
      <w:r w:rsidRPr="00576DF7">
        <w:rPr>
          <w:rFonts w:cs="Tahoma"/>
          <w:szCs w:val="20"/>
        </w:rPr>
        <w:t xml:space="preserve">SAM and the registration process for grant applicants in the SAM user guide: </w:t>
      </w:r>
      <w:hyperlink r:id="rId45" w:history="1">
        <w:r w:rsidRPr="00576DF7">
          <w:rPr>
            <w:rStyle w:val="Hyperlink"/>
            <w:rFonts w:cs="Tahoma"/>
            <w:szCs w:val="20"/>
          </w:rPr>
          <w:t>https://www.sam.gov/sam/transcript/Quick_Guide_for_Grants_Registrations_v1.7.pdf</w:t>
        </w:r>
      </w:hyperlink>
      <w:r w:rsidRPr="00576DF7">
        <w:rPr>
          <w:rFonts w:cs="Tahoma"/>
          <w:szCs w:val="20"/>
        </w:rPr>
        <w:t xml:space="preserve"> </w:t>
      </w:r>
    </w:p>
    <w:p w14:paraId="68C0B441" w14:textId="77777777" w:rsidR="00562C6F" w:rsidRPr="00576DF7" w:rsidRDefault="00562C6F" w:rsidP="00562C6F">
      <w:pPr>
        <w:ind w:left="1080"/>
        <w:rPr>
          <w:rFonts w:cs="Tahoma"/>
          <w:szCs w:val="20"/>
        </w:rPr>
      </w:pPr>
    </w:p>
    <w:p w14:paraId="43D01C0C" w14:textId="77777777" w:rsidR="00562C6F" w:rsidRPr="00576DF7" w:rsidRDefault="00562C6F" w:rsidP="00562C6F">
      <w:pPr>
        <w:ind w:left="1440"/>
        <w:rPr>
          <w:rFonts w:cs="Tahoma"/>
          <w:szCs w:val="20"/>
        </w:rPr>
      </w:pPr>
      <w:r w:rsidRPr="00576DF7">
        <w:rPr>
          <w:rFonts w:cs="Tahoma"/>
          <w:szCs w:val="20"/>
        </w:rPr>
        <w:t xml:space="preserve">For further assistance, please consult the tip sheet that the U.S. Department of Education has prepared for help with the SAM system </w:t>
      </w:r>
      <w:hyperlink r:id="rId46" w:history="1">
        <w:r w:rsidRPr="00576DF7">
          <w:rPr>
            <w:rStyle w:val="Hyperlink"/>
            <w:rFonts w:cs="Tahoma"/>
            <w:szCs w:val="20"/>
          </w:rPr>
          <w:t>http://www2.ed.gov/fund/grant/apply/sam-faqs.html</w:t>
        </w:r>
      </w:hyperlink>
      <w:r w:rsidRPr="00576DF7">
        <w:rPr>
          <w:rFonts w:cs="Tahoma"/>
          <w:szCs w:val="20"/>
        </w:rPr>
        <w:t xml:space="preserve">. </w:t>
      </w:r>
    </w:p>
    <w:p w14:paraId="21D0CA8F" w14:textId="77777777" w:rsidR="00562C6F" w:rsidRPr="00576DF7" w:rsidRDefault="00562C6F" w:rsidP="00562C6F"/>
    <w:p w14:paraId="61F78D64" w14:textId="32EA8610" w:rsidR="00562C6F" w:rsidRPr="00576DF7" w:rsidRDefault="00562C6F" w:rsidP="00562C6F">
      <w:pPr>
        <w:pStyle w:val="ColorfulList-Accent11"/>
        <w:numPr>
          <w:ilvl w:val="0"/>
          <w:numId w:val="37"/>
        </w:numPr>
        <w:tabs>
          <w:tab w:val="left" w:pos="1440"/>
        </w:tabs>
        <w:ind w:left="1440"/>
      </w:pPr>
      <w:r w:rsidRPr="00576DF7">
        <w:t>Registration with the SAM may take a week to complete, but could take as many as several weeks to complete, depending on the completeness and accuracy of the data entered into the SAM database by an applicant.</w:t>
      </w:r>
      <w:r w:rsidR="002E7344">
        <w:t xml:space="preserve"> The</w:t>
      </w:r>
      <w:r w:rsidRPr="00576DF7">
        <w:t xml:space="preserve"> SAM registration must be updated annually.</w:t>
      </w:r>
    </w:p>
    <w:p w14:paraId="70F80D11" w14:textId="77777777" w:rsidR="00562C6F" w:rsidRPr="00576DF7" w:rsidRDefault="00562C6F" w:rsidP="00562C6F">
      <w:pPr>
        <w:tabs>
          <w:tab w:val="left" w:pos="1440"/>
        </w:tabs>
        <w:ind w:left="1440"/>
      </w:pPr>
    </w:p>
    <w:p w14:paraId="771A39E9" w14:textId="77777777" w:rsidR="00562C6F" w:rsidRPr="00576DF7" w:rsidRDefault="00562C6F" w:rsidP="00562C6F">
      <w:pPr>
        <w:pStyle w:val="ColorfulList-Accent11"/>
        <w:numPr>
          <w:ilvl w:val="0"/>
          <w:numId w:val="37"/>
        </w:numPr>
        <w:tabs>
          <w:tab w:val="left" w:pos="1440"/>
        </w:tabs>
        <w:ind w:left="1440"/>
      </w:pPr>
      <w:r w:rsidRPr="00576DF7">
        <w:t xml:space="preserve">Once your SAM registration is active, it will take 24 to 48 hours for the information to be available in Grants.gov. You will only be able to submit your application via Grants.gov once the SAM information is available in Grants.gov. </w:t>
      </w:r>
    </w:p>
    <w:p w14:paraId="442C9FD9" w14:textId="77777777" w:rsidR="00562C6F" w:rsidRPr="00576DF7" w:rsidRDefault="00562C6F" w:rsidP="00562C6F"/>
    <w:p w14:paraId="7EFD1993" w14:textId="77777777" w:rsidR="00562C6F" w:rsidRPr="00576DF7" w:rsidRDefault="00562C6F" w:rsidP="00562C6F">
      <w:pPr>
        <w:pStyle w:val="ColorfulList-Accent11"/>
        <w:numPr>
          <w:ilvl w:val="0"/>
          <w:numId w:val="16"/>
        </w:numPr>
        <w:ind w:left="720"/>
      </w:pPr>
      <w:r w:rsidRPr="00576DF7">
        <w:t>Create your Username &amp; Password</w:t>
      </w:r>
    </w:p>
    <w:p w14:paraId="4ECB231F" w14:textId="77777777" w:rsidR="00562C6F" w:rsidRPr="00576DF7" w:rsidRDefault="00562C6F" w:rsidP="00562C6F"/>
    <w:p w14:paraId="620F4CE1" w14:textId="77777777" w:rsidR="00562C6F" w:rsidRPr="00576DF7" w:rsidRDefault="00562C6F" w:rsidP="00562C6F">
      <w:pPr>
        <w:pStyle w:val="ColorfulList-Accent11"/>
        <w:numPr>
          <w:ilvl w:val="0"/>
          <w:numId w:val="38"/>
        </w:numPr>
        <w:ind w:left="1440"/>
      </w:pPr>
      <w:r w:rsidRPr="00576DF7">
        <w:t xml:space="preserve">Complete your AOR (Authorized Organization Representative) profile on Grants.gov and create your username and password. You will need to use your organization’s DUNS Number to complete this step. </w:t>
      </w:r>
      <w:hyperlink r:id="rId47" w:history="1">
        <w:r w:rsidRPr="00576DF7">
          <w:rPr>
            <w:rStyle w:val="Hyperlink"/>
            <w:rFonts w:cs="Tahoma"/>
            <w:szCs w:val="20"/>
          </w:rPr>
          <w:t>https://apply07.grants.gov/apply/OrcRegister</w:t>
        </w:r>
      </w:hyperlink>
      <w:r w:rsidRPr="00576DF7">
        <w:t xml:space="preserve">. </w:t>
      </w:r>
    </w:p>
    <w:p w14:paraId="00052DCE" w14:textId="77777777" w:rsidR="00562C6F" w:rsidRPr="00576DF7" w:rsidRDefault="00562C6F" w:rsidP="00562C6F"/>
    <w:p w14:paraId="61BAF80C" w14:textId="77777777" w:rsidR="00562C6F" w:rsidRPr="00576DF7" w:rsidRDefault="00562C6F" w:rsidP="00562C6F">
      <w:pPr>
        <w:pStyle w:val="ColorfulList-Accent11"/>
        <w:numPr>
          <w:ilvl w:val="0"/>
          <w:numId w:val="16"/>
        </w:numPr>
        <w:ind w:left="720"/>
      </w:pPr>
      <w:r w:rsidRPr="00576DF7">
        <w:t>AOR Authorization</w:t>
      </w:r>
    </w:p>
    <w:p w14:paraId="5CCAD7C0" w14:textId="77777777" w:rsidR="00562C6F" w:rsidRPr="00576DF7" w:rsidRDefault="00562C6F" w:rsidP="00562C6F">
      <w:pPr>
        <w:rPr>
          <w:rFonts w:cs="Tahoma"/>
          <w:szCs w:val="20"/>
        </w:rPr>
      </w:pPr>
    </w:p>
    <w:p w14:paraId="6CC3BDF5" w14:textId="77E74205" w:rsidR="00562C6F" w:rsidRPr="00576DF7" w:rsidRDefault="00562C6F" w:rsidP="00562C6F">
      <w:pPr>
        <w:pStyle w:val="ColorfulList-Accent11"/>
        <w:numPr>
          <w:ilvl w:val="0"/>
          <w:numId w:val="38"/>
        </w:numPr>
        <w:ind w:left="1440"/>
        <w:rPr>
          <w:rFonts w:cs="Tahoma"/>
          <w:szCs w:val="20"/>
        </w:rPr>
      </w:pPr>
      <w:r w:rsidRPr="00576DF7">
        <w:rPr>
          <w:rFonts w:cs="Tahoma"/>
          <w:szCs w:val="20"/>
        </w:rPr>
        <w:t xml:space="preserve">The E-Business Point of Contact (E-Biz POC) at your organization must login to Grants.gov to confirm you as an </w:t>
      </w:r>
      <w:r w:rsidR="00082DDD">
        <w:rPr>
          <w:rFonts w:cs="Tahoma"/>
          <w:szCs w:val="20"/>
        </w:rPr>
        <w:t>AOR</w:t>
      </w:r>
      <w:r w:rsidRPr="00576DF7">
        <w:rPr>
          <w:rFonts w:cs="Tahoma"/>
          <w:szCs w:val="20"/>
        </w:rPr>
        <w:t xml:space="preserve">. Please note that there can be more than one AOR for your organization. In some cases the E-Biz POC is also the AOR for an organization. </w:t>
      </w:r>
    </w:p>
    <w:p w14:paraId="2C5B5EB6" w14:textId="77777777" w:rsidR="00562C6F" w:rsidRPr="00576DF7" w:rsidRDefault="00562C6F" w:rsidP="00562C6F">
      <w:bookmarkStart w:id="335" w:name="_Toc375049697"/>
      <w:bookmarkStart w:id="336" w:name="_Toc378173887"/>
    </w:p>
    <w:p w14:paraId="484D2596" w14:textId="77777777" w:rsidR="00562C6F" w:rsidRPr="00576DF7" w:rsidRDefault="00562C6F" w:rsidP="00562C6F">
      <w:pPr>
        <w:pStyle w:val="Heading2"/>
      </w:pPr>
      <w:bookmarkStart w:id="337" w:name="_Toc383776017"/>
      <w:bookmarkStart w:id="338" w:name="_Toc384283789"/>
      <w:bookmarkStart w:id="339" w:name="_Toc414624183"/>
      <w:r w:rsidRPr="00576DF7">
        <w:t>SUBMISSION AND SUBMISSION VERIFICATION</w:t>
      </w:r>
      <w:bookmarkEnd w:id="335"/>
      <w:bookmarkEnd w:id="336"/>
      <w:bookmarkEnd w:id="337"/>
      <w:bookmarkEnd w:id="338"/>
      <w:bookmarkEnd w:id="339"/>
    </w:p>
    <w:p w14:paraId="52A7D18B" w14:textId="77777777" w:rsidR="00562C6F" w:rsidRPr="00576DF7" w:rsidRDefault="00562C6F" w:rsidP="00562C6F">
      <w:pPr>
        <w:rPr>
          <w:rFonts w:cs="Tahoma"/>
          <w:szCs w:val="20"/>
        </w:rPr>
      </w:pPr>
    </w:p>
    <w:p w14:paraId="0B1EAA79" w14:textId="77777777" w:rsidR="00562C6F" w:rsidRPr="00576DF7" w:rsidRDefault="00562C6F" w:rsidP="00562C6F">
      <w:pPr>
        <w:pStyle w:val="Heading3"/>
        <w:numPr>
          <w:ilvl w:val="0"/>
          <w:numId w:val="52"/>
        </w:numPr>
      </w:pPr>
      <w:bookmarkStart w:id="340" w:name="_Toc378173888"/>
      <w:bookmarkStart w:id="341" w:name="_Toc375049698"/>
      <w:bookmarkStart w:id="342" w:name="_Toc383776018"/>
      <w:bookmarkStart w:id="343" w:name="_Toc384283790"/>
      <w:bookmarkStart w:id="344" w:name="_Toc414624184"/>
      <w:r w:rsidRPr="00576DF7">
        <w:t>Submit Early</w:t>
      </w:r>
      <w:bookmarkEnd w:id="340"/>
      <w:bookmarkEnd w:id="341"/>
      <w:bookmarkEnd w:id="342"/>
      <w:bookmarkEnd w:id="343"/>
      <w:bookmarkEnd w:id="344"/>
    </w:p>
    <w:p w14:paraId="327EA9CB" w14:textId="252FA5A8" w:rsidR="00562C6F" w:rsidRPr="00576DF7" w:rsidRDefault="00562C6F" w:rsidP="00562C6F">
      <w:pPr>
        <w:rPr>
          <w:rFonts w:cs="Tahoma"/>
          <w:szCs w:val="20"/>
        </w:rPr>
      </w:pPr>
      <w:r w:rsidRPr="00576DF7">
        <w:rPr>
          <w:rFonts w:cs="Tahoma"/>
          <w:szCs w:val="20"/>
        </w:rPr>
        <w:t xml:space="preserve">The Institute strongly recommends that you not wait until the deadline date to submit an application. Grants.gov will put a date/time stamp on the application and then process it after it is fully uploaded. </w:t>
      </w:r>
      <w:r w:rsidRPr="00576DF7">
        <w:rPr>
          <w:rFonts w:cs="Tahoma"/>
          <w:b/>
          <w:szCs w:val="20"/>
        </w:rPr>
        <w:t xml:space="preserve">The time it takes to upload an application will vary depending on a number of factors including the size of the application and the speed of your </w:t>
      </w:r>
      <w:r w:rsidR="006B46BD" w:rsidRPr="00576DF7">
        <w:rPr>
          <w:rFonts w:cs="Tahoma"/>
          <w:b/>
          <w:szCs w:val="20"/>
        </w:rPr>
        <w:t>i</w:t>
      </w:r>
      <w:r w:rsidRPr="00576DF7">
        <w:rPr>
          <w:rFonts w:cs="Tahoma"/>
          <w:b/>
          <w:szCs w:val="20"/>
        </w:rPr>
        <w:t>nternet connection.</w:t>
      </w:r>
      <w:r w:rsidRPr="00576DF7">
        <w:rPr>
          <w:rFonts w:cs="Tahoma"/>
          <w:szCs w:val="20"/>
        </w:rPr>
        <w:t xml:space="preserve"> If Grants.gov rejects your application due to errors in the application package, you will need to resubmit successfully before 4:30:00</w:t>
      </w:r>
      <w:r w:rsidR="00082DDD">
        <w:rPr>
          <w:rFonts w:cs="Tahoma"/>
          <w:szCs w:val="20"/>
        </w:rPr>
        <w:t xml:space="preserve"> p.m. Washington, DC</w:t>
      </w:r>
      <w:r w:rsidRPr="00576DF7">
        <w:rPr>
          <w:rFonts w:cs="Tahoma"/>
          <w:szCs w:val="20"/>
        </w:rPr>
        <w:t xml:space="preserve"> time on the deadline date as determined by Grants.gov. As an example, if you begin the submission process </w:t>
      </w:r>
      <w:r w:rsidR="00082DDD">
        <w:rPr>
          <w:rFonts w:cs="Tahoma"/>
          <w:szCs w:val="20"/>
        </w:rPr>
        <w:t>at 4:00:00 p.m. Washington, DC</w:t>
      </w:r>
      <w:r w:rsidRPr="00576DF7">
        <w:rPr>
          <w:rFonts w:cs="Tahoma"/>
          <w:szCs w:val="20"/>
        </w:rPr>
        <w:t xml:space="preserve"> time on the deadline date, and Grants.gov rejects the application at 4:15:00 p.m. Washington, </w:t>
      </w:r>
      <w:r w:rsidR="00082DDD">
        <w:rPr>
          <w:rFonts w:cs="Tahoma"/>
          <w:szCs w:val="20"/>
        </w:rPr>
        <w:t>DC</w:t>
      </w:r>
      <w:r w:rsidRPr="00576DF7">
        <w:rPr>
          <w:rFonts w:cs="Tahoma"/>
          <w:szCs w:val="20"/>
        </w:rPr>
        <w:t xml:space="preserve"> time, there may not be enough </w:t>
      </w:r>
      <w:r w:rsidRPr="00576DF7">
        <w:rPr>
          <w:rFonts w:cs="Tahoma"/>
          <w:szCs w:val="20"/>
        </w:rPr>
        <w:lastRenderedPageBreak/>
        <w:t>time for you to locate the error that caused the submission to be rejected, correct it, and then attempt to submit the application again before</w:t>
      </w:r>
      <w:r w:rsidR="00082DDD">
        <w:rPr>
          <w:rFonts w:cs="Tahoma"/>
          <w:szCs w:val="20"/>
        </w:rPr>
        <w:t xml:space="preserve"> the 4:30:00 p.m. Washington, DC</w:t>
      </w:r>
      <w:r w:rsidRPr="00576DF7">
        <w:rPr>
          <w:rFonts w:cs="Tahoma"/>
          <w:szCs w:val="20"/>
        </w:rPr>
        <w:t xml:space="preserve"> time deadline. </w:t>
      </w:r>
      <w:r w:rsidRPr="00576DF7">
        <w:rPr>
          <w:rFonts w:cs="Tahoma"/>
          <w:b/>
          <w:szCs w:val="20"/>
        </w:rPr>
        <w:t xml:space="preserve">You are strongly encouraged to begin the submission process at least </w:t>
      </w:r>
      <w:r w:rsidR="00082DDD">
        <w:rPr>
          <w:rFonts w:cs="Tahoma"/>
          <w:b/>
          <w:szCs w:val="20"/>
        </w:rPr>
        <w:t xml:space="preserve">3 </w:t>
      </w:r>
      <w:r w:rsidRPr="00576DF7">
        <w:rPr>
          <w:rFonts w:cs="Tahoma"/>
          <w:b/>
          <w:szCs w:val="20"/>
        </w:rPr>
        <w:t xml:space="preserve">to </w:t>
      </w:r>
      <w:r w:rsidR="00082DDD">
        <w:rPr>
          <w:rFonts w:cs="Tahoma"/>
          <w:b/>
          <w:szCs w:val="20"/>
        </w:rPr>
        <w:t>4</w:t>
      </w:r>
      <w:r w:rsidRPr="00576DF7">
        <w:rPr>
          <w:rFonts w:cs="Tahoma"/>
          <w:b/>
          <w:szCs w:val="20"/>
        </w:rPr>
        <w:t xml:space="preserve"> days before the deadline date to ensure a successful, on-time submission.</w:t>
      </w:r>
    </w:p>
    <w:p w14:paraId="40448F50" w14:textId="77777777" w:rsidR="00562C6F" w:rsidRPr="00576DF7" w:rsidRDefault="00562C6F" w:rsidP="00562C6F">
      <w:pPr>
        <w:rPr>
          <w:rFonts w:cs="Tahoma"/>
          <w:szCs w:val="20"/>
        </w:rPr>
      </w:pPr>
    </w:p>
    <w:p w14:paraId="213ABD3E" w14:textId="77777777" w:rsidR="00562C6F" w:rsidRPr="00576DF7" w:rsidRDefault="00562C6F" w:rsidP="00562C6F">
      <w:pPr>
        <w:pStyle w:val="Heading3"/>
      </w:pPr>
      <w:bookmarkStart w:id="345" w:name="_Toc378173889"/>
      <w:bookmarkStart w:id="346" w:name="_Toc375049699"/>
      <w:bookmarkStart w:id="347" w:name="_Toc383776019"/>
      <w:bookmarkStart w:id="348" w:name="_Toc384283791"/>
      <w:bookmarkStart w:id="349" w:name="_Toc414624185"/>
      <w:r w:rsidRPr="00576DF7">
        <w:t>Verify Submission is OK</w:t>
      </w:r>
      <w:bookmarkEnd w:id="345"/>
      <w:bookmarkEnd w:id="346"/>
      <w:bookmarkEnd w:id="347"/>
      <w:bookmarkEnd w:id="348"/>
      <w:bookmarkEnd w:id="349"/>
    </w:p>
    <w:p w14:paraId="657AAA72" w14:textId="1A385DCA" w:rsidR="00562C6F" w:rsidRPr="00576DF7" w:rsidRDefault="00562C6F" w:rsidP="00562C6F">
      <w:pPr>
        <w:rPr>
          <w:rFonts w:cs="Tahoma"/>
          <w:szCs w:val="20"/>
        </w:rPr>
      </w:pPr>
      <w:r w:rsidRPr="00576DF7">
        <w:rPr>
          <w:rFonts w:cs="Tahoma"/>
          <w:szCs w:val="20"/>
        </w:rPr>
        <w:t xml:space="preserve">The Institute urges you to verify that Grants.gov and the Institute have received the application on time and that it was validated successfully. To see the date and time that your application was received by Grants.gov, you need to log on to Grants.gov and click on the "Track My Application" link </w:t>
      </w:r>
      <w:hyperlink r:id="rId48" w:history="1">
        <w:r w:rsidRPr="00576DF7">
          <w:rPr>
            <w:rStyle w:val="Hyperlink"/>
          </w:rPr>
          <w:t>http://www.grants.gov/web/grants/applicants/track-my-application.html</w:t>
        </w:r>
      </w:hyperlink>
      <w:r w:rsidRPr="00576DF7">
        <w:t xml:space="preserve">. </w:t>
      </w:r>
      <w:r w:rsidRPr="00576DF7">
        <w:rPr>
          <w:rFonts w:cs="Tahoma"/>
          <w:szCs w:val="20"/>
        </w:rPr>
        <w:t>For a successful submission, the date/time received should be no later t</w:t>
      </w:r>
      <w:r w:rsidR="00082DDD">
        <w:rPr>
          <w:rFonts w:cs="Tahoma"/>
          <w:szCs w:val="20"/>
        </w:rPr>
        <w:t>han 4:30:00 p.m. Washington DC</w:t>
      </w:r>
      <w:r w:rsidRPr="00576DF7">
        <w:rPr>
          <w:rFonts w:cs="Tahoma"/>
          <w:szCs w:val="20"/>
        </w:rPr>
        <w:t xml:space="preserve"> time on the deadline date, </w:t>
      </w:r>
      <w:r w:rsidR="004A7481" w:rsidRPr="002E7344">
        <w:rPr>
          <w:rFonts w:cs="Tahoma"/>
          <w:szCs w:val="20"/>
          <w:u w:val="single"/>
        </w:rPr>
        <w:t>and</w:t>
      </w:r>
      <w:r w:rsidR="004A7481">
        <w:rPr>
          <w:rFonts w:cs="Tahoma"/>
          <w:szCs w:val="20"/>
        </w:rPr>
        <w:t xml:space="preserve"> </w:t>
      </w:r>
      <w:r w:rsidRPr="00576DF7">
        <w:rPr>
          <w:rFonts w:cs="Tahoma"/>
          <w:szCs w:val="20"/>
        </w:rPr>
        <w:t xml:space="preserve">the application status should be: </w:t>
      </w:r>
      <w:r w:rsidR="00082DDD">
        <w:rPr>
          <w:rFonts w:cs="Tahoma"/>
          <w:szCs w:val="20"/>
        </w:rPr>
        <w:t xml:space="preserve">(1) </w:t>
      </w:r>
      <w:r w:rsidRPr="00576DF7">
        <w:rPr>
          <w:rFonts w:cs="Tahoma"/>
          <w:szCs w:val="20"/>
        </w:rPr>
        <w:t xml:space="preserve">Validated (i.e., no errors in submission), </w:t>
      </w:r>
      <w:r w:rsidR="00082DDD">
        <w:rPr>
          <w:rFonts w:cs="Tahoma"/>
          <w:szCs w:val="20"/>
        </w:rPr>
        <w:t xml:space="preserve">(2) </w:t>
      </w:r>
      <w:r w:rsidRPr="00576DF7">
        <w:rPr>
          <w:rFonts w:cs="Tahoma"/>
          <w:szCs w:val="20"/>
        </w:rPr>
        <w:t xml:space="preserve">Received by Agency (i.e., Grants.gov has transmitted the submission to the U.S. Department of Education), or </w:t>
      </w:r>
      <w:r w:rsidR="00082DDD">
        <w:rPr>
          <w:rFonts w:cs="Tahoma"/>
          <w:szCs w:val="20"/>
        </w:rPr>
        <w:t xml:space="preserve">(3) </w:t>
      </w:r>
      <w:r w:rsidRPr="00576DF7">
        <w:rPr>
          <w:rFonts w:cs="Tahoma"/>
          <w:szCs w:val="20"/>
        </w:rPr>
        <w:t xml:space="preserve">Agency Tracking Number Assigned (the U.S. Department of Education has assigned a unique PR/Award Number to the application). </w:t>
      </w:r>
    </w:p>
    <w:p w14:paraId="2DE9B6B9" w14:textId="77777777" w:rsidR="00562C6F" w:rsidRPr="00576DF7" w:rsidRDefault="00562C6F" w:rsidP="00562C6F">
      <w:pPr>
        <w:rPr>
          <w:rFonts w:cs="Tahoma"/>
          <w:szCs w:val="20"/>
        </w:rPr>
      </w:pPr>
    </w:p>
    <w:p w14:paraId="7A13B2D7" w14:textId="4BF6996E" w:rsidR="00562C6F" w:rsidRPr="00576DF7" w:rsidRDefault="00562C6F" w:rsidP="00562C6F">
      <w:pPr>
        <w:rPr>
          <w:rFonts w:cs="Tahoma"/>
          <w:szCs w:val="20"/>
        </w:rPr>
      </w:pPr>
      <w:r w:rsidRPr="00576DF7">
        <w:rPr>
          <w:rFonts w:cs="Tahoma"/>
          <w:szCs w:val="20"/>
        </w:rPr>
        <w:t>Note:  If the date/time received is later th</w:t>
      </w:r>
      <w:r w:rsidR="00082DDD">
        <w:rPr>
          <w:rFonts w:cs="Tahoma"/>
          <w:szCs w:val="20"/>
        </w:rPr>
        <w:t>an 4:30:00 p.m. Washington, DC</w:t>
      </w:r>
      <w:r w:rsidRPr="00576DF7">
        <w:rPr>
          <w:rFonts w:cs="Tahoma"/>
          <w:szCs w:val="20"/>
        </w:rPr>
        <w:t xml:space="preserve"> time on the deadline date, the application is late. If the application has a status of “Received”</w:t>
      </w:r>
      <w:r w:rsidR="002E7344">
        <w:rPr>
          <w:rFonts w:cs="Tahoma"/>
          <w:szCs w:val="20"/>
        </w:rPr>
        <w:t>,</w:t>
      </w:r>
      <w:r w:rsidRPr="00576DF7">
        <w:rPr>
          <w:rFonts w:cs="Tahoma"/>
          <w:szCs w:val="20"/>
        </w:rPr>
        <w:t xml:space="preserve"> it is still awaiting validation by Grants.gov. Once validation is complete, the status will change either to “Validated” or “Rejected with Errors.”  If the status is “Rejected with Errors,” the application has not been received successfully. Grants.gov provides information on reasons why applications may be rejected in its Frequently Asked Questions (FAQ) page.</w:t>
      </w:r>
    </w:p>
    <w:p w14:paraId="60C0E7ED" w14:textId="77777777" w:rsidR="00562C6F" w:rsidRPr="00576DF7" w:rsidRDefault="00562C6F" w:rsidP="00562C6F">
      <w:pPr>
        <w:rPr>
          <w:rFonts w:cs="Tahoma"/>
          <w:szCs w:val="20"/>
        </w:rPr>
      </w:pPr>
    </w:p>
    <w:p w14:paraId="638E58D2" w14:textId="77777777" w:rsidR="00562C6F" w:rsidRPr="00576DF7" w:rsidRDefault="00562C6F" w:rsidP="00562C6F">
      <w:pPr>
        <w:pStyle w:val="ColorfulList-Accent11"/>
        <w:numPr>
          <w:ilvl w:val="0"/>
          <w:numId w:val="17"/>
        </w:numPr>
        <w:rPr>
          <w:rFonts w:cs="Tahoma"/>
          <w:szCs w:val="20"/>
        </w:rPr>
      </w:pPr>
      <w:r w:rsidRPr="00576DF7">
        <w:rPr>
          <w:rFonts w:cs="Tahoma"/>
          <w:szCs w:val="20"/>
        </w:rPr>
        <w:t>Grants.gov FAQ</w:t>
      </w:r>
    </w:p>
    <w:p w14:paraId="66F25571" w14:textId="77777777" w:rsidR="00562C6F" w:rsidRPr="00576DF7" w:rsidRDefault="00421E88" w:rsidP="00562C6F">
      <w:pPr>
        <w:ind w:left="720"/>
        <w:rPr>
          <w:rFonts w:cs="Tahoma"/>
          <w:szCs w:val="20"/>
        </w:rPr>
      </w:pPr>
      <w:hyperlink r:id="rId49" w:history="1">
        <w:r w:rsidR="00562C6F" w:rsidRPr="00576DF7">
          <w:rPr>
            <w:rStyle w:val="Hyperlink"/>
          </w:rPr>
          <w:t>http://www.grants.gov/web/grants/support/general-support/faqs.html</w:t>
        </w:r>
      </w:hyperlink>
      <w:r w:rsidR="00562C6F" w:rsidRPr="00576DF7">
        <w:t xml:space="preserve"> </w:t>
      </w:r>
      <w:r w:rsidR="00562C6F" w:rsidRPr="00576DF7">
        <w:rPr>
          <w:rFonts w:cs="Tahoma"/>
          <w:szCs w:val="20"/>
        </w:rPr>
        <w:t xml:space="preserve">   </w:t>
      </w:r>
    </w:p>
    <w:p w14:paraId="79C4B221" w14:textId="77777777" w:rsidR="00562C6F" w:rsidRPr="00576DF7" w:rsidRDefault="00562C6F" w:rsidP="00562C6F">
      <w:pPr>
        <w:rPr>
          <w:rFonts w:cs="Tahoma"/>
          <w:szCs w:val="20"/>
        </w:rPr>
      </w:pPr>
    </w:p>
    <w:p w14:paraId="09F29347" w14:textId="77777777" w:rsidR="00562C6F" w:rsidRPr="00576DF7" w:rsidRDefault="00562C6F" w:rsidP="00562C6F">
      <w:pPr>
        <w:pStyle w:val="ColorfulList-Accent11"/>
        <w:numPr>
          <w:ilvl w:val="0"/>
          <w:numId w:val="17"/>
        </w:numPr>
        <w:rPr>
          <w:rFonts w:cs="Tahoma"/>
          <w:szCs w:val="20"/>
        </w:rPr>
      </w:pPr>
      <w:r w:rsidRPr="00576DF7">
        <w:rPr>
          <w:rFonts w:cs="Tahoma"/>
          <w:szCs w:val="20"/>
        </w:rPr>
        <w:t xml:space="preserve">Grants.gov Adobe Reader FAQs </w:t>
      </w:r>
    </w:p>
    <w:p w14:paraId="3A08C4DD" w14:textId="77777777" w:rsidR="00562C6F" w:rsidRPr="00576DF7" w:rsidRDefault="00421E88" w:rsidP="00562C6F">
      <w:pPr>
        <w:ind w:left="720"/>
        <w:rPr>
          <w:rFonts w:cs="Tahoma"/>
          <w:szCs w:val="20"/>
        </w:rPr>
      </w:pPr>
      <w:hyperlink r:id="rId50" w:history="1">
        <w:r w:rsidR="00562C6F" w:rsidRPr="00576DF7">
          <w:rPr>
            <w:rStyle w:val="Hyperlink"/>
          </w:rPr>
          <w:t>http://www.grants.gov/web/grants/support/general-support/faqs/adobe-reader-faqs.html</w:t>
        </w:r>
      </w:hyperlink>
      <w:r w:rsidR="00562C6F" w:rsidRPr="00576DF7">
        <w:t xml:space="preserve"> </w:t>
      </w:r>
      <w:r w:rsidR="00562C6F" w:rsidRPr="00576DF7">
        <w:rPr>
          <w:rFonts w:cs="Tahoma"/>
          <w:szCs w:val="20"/>
        </w:rPr>
        <w:t xml:space="preserve"> </w:t>
      </w:r>
    </w:p>
    <w:p w14:paraId="7D75235B" w14:textId="77777777" w:rsidR="00562C6F" w:rsidRPr="00576DF7" w:rsidRDefault="00562C6F" w:rsidP="00562C6F">
      <w:pPr>
        <w:rPr>
          <w:rFonts w:cs="Tahoma"/>
          <w:szCs w:val="20"/>
        </w:rPr>
      </w:pPr>
    </w:p>
    <w:p w14:paraId="11DA486E" w14:textId="1048443A" w:rsidR="00562C6F" w:rsidRPr="00576DF7" w:rsidRDefault="00562C6F" w:rsidP="00562C6F">
      <w:pPr>
        <w:rPr>
          <w:rFonts w:cs="Tahoma"/>
          <w:szCs w:val="20"/>
        </w:rPr>
      </w:pPr>
      <w:r w:rsidRPr="00576DF7">
        <w:rPr>
          <w:rFonts w:cs="Tahoma"/>
          <w:szCs w:val="20"/>
        </w:rPr>
        <w:t xml:space="preserve">You will receive four emails regarding the status of your submission; the first three will come from Grants.gov and the fourth will come from the U.S. Department of Education. Within </w:t>
      </w:r>
      <w:r w:rsidR="00082DDD">
        <w:rPr>
          <w:rFonts w:cs="Tahoma"/>
          <w:szCs w:val="20"/>
        </w:rPr>
        <w:t>2</w:t>
      </w:r>
      <w:r w:rsidRPr="00576DF7">
        <w:rPr>
          <w:rFonts w:cs="Tahoma"/>
          <w:szCs w:val="20"/>
        </w:rPr>
        <w:t xml:space="preserve"> days of submitting a grant application to Grants.gov, you will receive three emails from Grants.gov: </w:t>
      </w:r>
    </w:p>
    <w:p w14:paraId="7E196CDD" w14:textId="77777777" w:rsidR="00562C6F" w:rsidRPr="00576DF7" w:rsidRDefault="00562C6F" w:rsidP="00562C6F">
      <w:pPr>
        <w:rPr>
          <w:rFonts w:cs="Tahoma"/>
          <w:szCs w:val="20"/>
        </w:rPr>
      </w:pPr>
    </w:p>
    <w:p w14:paraId="30725060" w14:textId="77777777" w:rsidR="00562C6F" w:rsidRPr="00576DF7" w:rsidRDefault="00562C6F" w:rsidP="00562C6F">
      <w:pPr>
        <w:pStyle w:val="ColorfulList-Accent11"/>
        <w:numPr>
          <w:ilvl w:val="0"/>
          <w:numId w:val="17"/>
        </w:numPr>
        <w:rPr>
          <w:rFonts w:cs="Tahoma"/>
          <w:szCs w:val="20"/>
        </w:rPr>
      </w:pPr>
      <w:r w:rsidRPr="00576DF7">
        <w:rPr>
          <w:rFonts w:cs="Tahoma"/>
          <w:szCs w:val="20"/>
        </w:rPr>
        <w:t xml:space="preserve">The first email message will confirm receipt of the application by the Grants.gov system and will provide you with an application tracking number beginning with the word  “GRANT”, for example GRANT00234567. You can use this number to track your application on Grants.gov using the “Track My Application” link </w:t>
      </w:r>
      <w:hyperlink r:id="rId51" w:history="1">
        <w:r w:rsidRPr="00576DF7">
          <w:rPr>
            <w:rStyle w:val="Hyperlink"/>
          </w:rPr>
          <w:t>http://www.grants.gov/web/grants/applicants/track-my-application.html</w:t>
        </w:r>
      </w:hyperlink>
      <w:r w:rsidRPr="00576DF7">
        <w:t xml:space="preserve"> </w:t>
      </w:r>
      <w:r w:rsidRPr="00576DF7">
        <w:rPr>
          <w:rFonts w:cs="Tahoma"/>
          <w:szCs w:val="20"/>
        </w:rPr>
        <w:t>before it is transmitted to the U.S. Department of Education.</w:t>
      </w:r>
    </w:p>
    <w:p w14:paraId="2C82308B" w14:textId="77777777" w:rsidR="00562C6F" w:rsidRPr="00576DF7" w:rsidRDefault="00562C6F" w:rsidP="00562C6F">
      <w:pPr>
        <w:rPr>
          <w:rFonts w:cs="Tahoma"/>
          <w:szCs w:val="20"/>
        </w:rPr>
      </w:pPr>
    </w:p>
    <w:p w14:paraId="198D0AC8" w14:textId="77777777" w:rsidR="00562C6F" w:rsidRPr="00576DF7" w:rsidRDefault="00562C6F" w:rsidP="00562C6F">
      <w:pPr>
        <w:pStyle w:val="ColorfulList-Accent11"/>
        <w:numPr>
          <w:ilvl w:val="0"/>
          <w:numId w:val="17"/>
        </w:numPr>
        <w:rPr>
          <w:rFonts w:cs="Tahoma"/>
          <w:szCs w:val="20"/>
        </w:rPr>
      </w:pPr>
      <w:r w:rsidRPr="00576DF7">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14:paraId="52E35CAB" w14:textId="77777777" w:rsidR="00562C6F" w:rsidRPr="00576DF7" w:rsidRDefault="00562C6F" w:rsidP="00562C6F">
      <w:pPr>
        <w:rPr>
          <w:rFonts w:cs="Tahoma"/>
          <w:szCs w:val="20"/>
        </w:rPr>
      </w:pPr>
    </w:p>
    <w:p w14:paraId="7766E6EE" w14:textId="77777777" w:rsidR="00562C6F" w:rsidRPr="00576DF7" w:rsidRDefault="00562C6F" w:rsidP="00562C6F">
      <w:pPr>
        <w:pStyle w:val="ColorfulList-Accent11"/>
        <w:numPr>
          <w:ilvl w:val="0"/>
          <w:numId w:val="17"/>
        </w:numPr>
        <w:rPr>
          <w:rFonts w:cs="Tahoma"/>
          <w:szCs w:val="20"/>
        </w:rPr>
      </w:pPr>
      <w:r w:rsidRPr="00576DF7">
        <w:rPr>
          <w:rFonts w:cs="Tahoma"/>
          <w:szCs w:val="20"/>
        </w:rPr>
        <w:t>The third email message will indicate that the U.S. Department of Education has confirmed retrieval of the application from Grants.gov once it has been validated.</w:t>
      </w:r>
    </w:p>
    <w:p w14:paraId="41B63E5C" w14:textId="77777777" w:rsidR="00562C6F" w:rsidRPr="00576DF7" w:rsidRDefault="00562C6F" w:rsidP="00562C6F">
      <w:pPr>
        <w:rPr>
          <w:rFonts w:cs="Tahoma"/>
          <w:szCs w:val="20"/>
        </w:rPr>
      </w:pPr>
    </w:p>
    <w:p w14:paraId="078319AE" w14:textId="35995B38" w:rsidR="00562C6F" w:rsidRPr="00576DF7" w:rsidRDefault="00562C6F" w:rsidP="00562C6F">
      <w:pPr>
        <w:rPr>
          <w:rFonts w:cs="Tahoma"/>
          <w:szCs w:val="20"/>
        </w:rPr>
      </w:pPr>
      <w:r w:rsidRPr="00576DF7">
        <w:rPr>
          <w:rFonts w:cs="Tahoma"/>
          <w:szCs w:val="20"/>
        </w:rPr>
        <w:t>If the second email message indicates that the application, as identified by its unique application tracking number, is valid and the time of receipt was no later t</w:t>
      </w:r>
      <w:r w:rsidR="00082DDD">
        <w:rPr>
          <w:rFonts w:cs="Tahoma"/>
          <w:szCs w:val="20"/>
        </w:rPr>
        <w:t>han 4:30:00 p.m. Washington DC</w:t>
      </w:r>
      <w:r w:rsidRPr="00576DF7">
        <w:rPr>
          <w:rFonts w:cs="Tahoma"/>
          <w:szCs w:val="20"/>
        </w:rPr>
        <w:t xml:space="preserve"> time, then the application is successful and on-time. </w:t>
      </w:r>
    </w:p>
    <w:p w14:paraId="4B7CDBE9" w14:textId="77777777" w:rsidR="00562C6F" w:rsidRPr="00576DF7" w:rsidRDefault="00562C6F" w:rsidP="00562C6F">
      <w:pPr>
        <w:ind w:firstLine="45"/>
        <w:rPr>
          <w:rFonts w:cs="Tahoma"/>
          <w:szCs w:val="20"/>
        </w:rPr>
      </w:pPr>
    </w:p>
    <w:p w14:paraId="100D603A" w14:textId="77777777" w:rsidR="00562C6F" w:rsidRPr="00576DF7" w:rsidRDefault="00562C6F" w:rsidP="00562C6F">
      <w:pPr>
        <w:rPr>
          <w:rFonts w:cs="Tahoma"/>
          <w:szCs w:val="20"/>
        </w:rPr>
      </w:pPr>
      <w:r w:rsidRPr="00576DF7">
        <w:rPr>
          <w:rFonts w:cs="Tahoma"/>
          <w:szCs w:val="20"/>
        </w:rPr>
        <w:t xml:space="preserve">Note:  You should not rely solely on e-mail to confirm whether an application has been received on-time and validated successfully. The Institute urges you to use the “Track My Application” link on Grants.gov </w:t>
      </w:r>
      <w:r w:rsidRPr="00576DF7">
        <w:rPr>
          <w:rFonts w:cs="Tahoma"/>
          <w:szCs w:val="20"/>
        </w:rPr>
        <w:lastRenderedPageBreak/>
        <w:t xml:space="preserve">to verify on-time, valid submissions in addition to the confirmation emails.  </w:t>
      </w:r>
      <w:hyperlink r:id="rId52" w:history="1">
        <w:r w:rsidRPr="00576DF7">
          <w:rPr>
            <w:rStyle w:val="Hyperlink"/>
          </w:rPr>
          <w:t>http://www.grants.gov/web/grants/applicants/track-my-application.html</w:t>
        </w:r>
      </w:hyperlink>
      <w:r w:rsidRPr="00576DF7">
        <w:rPr>
          <w:rFonts w:cs="Tahoma"/>
          <w:szCs w:val="20"/>
        </w:rPr>
        <w:t xml:space="preserve"> </w:t>
      </w:r>
    </w:p>
    <w:p w14:paraId="6C3137BB" w14:textId="77777777" w:rsidR="00562C6F" w:rsidRPr="00576DF7" w:rsidRDefault="00562C6F" w:rsidP="00562C6F">
      <w:pPr>
        <w:rPr>
          <w:rFonts w:cs="Tahoma"/>
          <w:szCs w:val="20"/>
        </w:rPr>
      </w:pPr>
    </w:p>
    <w:p w14:paraId="3733F6A6" w14:textId="77777777" w:rsidR="00562C6F" w:rsidRPr="00576DF7" w:rsidRDefault="00562C6F" w:rsidP="00562C6F">
      <w:pPr>
        <w:rPr>
          <w:rFonts w:cs="Tahoma"/>
          <w:szCs w:val="20"/>
        </w:rPr>
      </w:pPr>
      <w:r w:rsidRPr="00576DF7">
        <w:rPr>
          <w:rFonts w:cs="Tahoma"/>
          <w:szCs w:val="20"/>
        </w:rPr>
        <w:t xml:space="preserve">Once Grants.gov validates the application and transmits it to the U.S. Department of Education, you will receive an email from the U.S. Department of Education. </w:t>
      </w:r>
    </w:p>
    <w:p w14:paraId="5F89FF91" w14:textId="77777777" w:rsidR="00562C6F" w:rsidRPr="00576DF7" w:rsidRDefault="00562C6F" w:rsidP="00562C6F">
      <w:pPr>
        <w:rPr>
          <w:rFonts w:cs="Tahoma"/>
          <w:szCs w:val="20"/>
        </w:rPr>
      </w:pPr>
    </w:p>
    <w:p w14:paraId="4C1E3F88" w14:textId="180BF1AE" w:rsidR="00562C6F" w:rsidRPr="00576DF7" w:rsidRDefault="00562C6F" w:rsidP="00562C6F">
      <w:pPr>
        <w:pStyle w:val="ColorfulList-Accent11"/>
        <w:numPr>
          <w:ilvl w:val="0"/>
          <w:numId w:val="18"/>
        </w:numPr>
        <w:rPr>
          <w:rFonts w:cs="Tahoma"/>
          <w:szCs w:val="20"/>
        </w:rPr>
      </w:pPr>
      <w:r w:rsidRPr="00576DF7">
        <w:rPr>
          <w:rFonts w:cs="Tahoma"/>
          <w:szCs w:val="20"/>
        </w:rPr>
        <w:t xml:space="preserve">This fourth email message will indicate that the application has been assigned a PR/Award number unique to the application beginning with the letter R, followed by the section of the CFDA number unique to that research competition (e.g., 305D), the fiscal year for the submission (e.g., </w:t>
      </w:r>
      <w:r w:rsidR="001A76B8" w:rsidRPr="00576DF7">
        <w:rPr>
          <w:rFonts w:cs="Tahoma"/>
          <w:szCs w:val="20"/>
        </w:rPr>
        <w:t>16</w:t>
      </w:r>
      <w:r w:rsidRPr="00576DF7">
        <w:rPr>
          <w:rFonts w:cs="Tahoma"/>
          <w:szCs w:val="20"/>
        </w:rPr>
        <w:t xml:space="preserve"> for fiscal year 201</w:t>
      </w:r>
      <w:r w:rsidR="001A76B8" w:rsidRPr="00576DF7">
        <w:rPr>
          <w:rFonts w:cs="Tahoma"/>
          <w:szCs w:val="20"/>
        </w:rPr>
        <w:t>6</w:t>
      </w:r>
      <w:r w:rsidRPr="00576DF7">
        <w:rPr>
          <w:rFonts w:cs="Tahoma"/>
          <w:szCs w:val="20"/>
        </w:rPr>
        <w:t>), and finally four digits unique to the application, for example R305D1</w:t>
      </w:r>
      <w:r w:rsidR="006A46C3" w:rsidRPr="00576DF7">
        <w:rPr>
          <w:rFonts w:cs="Tahoma"/>
          <w:szCs w:val="20"/>
        </w:rPr>
        <w:t>6</w:t>
      </w:r>
      <w:r w:rsidRPr="00576DF7">
        <w:rPr>
          <w:rFonts w:cs="Tahoma"/>
          <w:szCs w:val="20"/>
        </w:rPr>
        <w:t xml:space="preserve">XXXX. If the application was received after the closing date/time, this email will also indicate that the application is late and will not be given further consideration. </w:t>
      </w:r>
    </w:p>
    <w:p w14:paraId="3F7826CA" w14:textId="77777777" w:rsidR="00562C6F" w:rsidRPr="00576DF7" w:rsidRDefault="00562C6F" w:rsidP="00562C6F">
      <w:pPr>
        <w:rPr>
          <w:rFonts w:cs="Tahoma"/>
          <w:szCs w:val="20"/>
        </w:rPr>
      </w:pPr>
    </w:p>
    <w:p w14:paraId="7F74D9D0" w14:textId="6CD9F7F8" w:rsidR="00562C6F" w:rsidRPr="00576DF7" w:rsidRDefault="00562C6F" w:rsidP="00562C6F">
      <w:pPr>
        <w:rPr>
          <w:rFonts w:cs="Tahoma"/>
          <w:szCs w:val="20"/>
        </w:rPr>
      </w:pPr>
      <w:r w:rsidRPr="00576DF7">
        <w:rPr>
          <w:rFonts w:cs="Tahoma"/>
          <w:szCs w:val="20"/>
        </w:rPr>
        <w:t xml:space="preserve">Note: The Institute strongly recommends that you begin the submission process at least </w:t>
      </w:r>
      <w:r w:rsidR="00082DDD">
        <w:rPr>
          <w:rFonts w:cs="Tahoma"/>
          <w:szCs w:val="20"/>
        </w:rPr>
        <w:t>3</w:t>
      </w:r>
      <w:r w:rsidRPr="00576DF7">
        <w:rPr>
          <w:rFonts w:cs="Tahoma"/>
          <w:szCs w:val="20"/>
        </w:rPr>
        <w:t xml:space="preserve"> to </w:t>
      </w:r>
      <w:r w:rsidR="00082DDD">
        <w:rPr>
          <w:rFonts w:cs="Tahoma"/>
          <w:szCs w:val="20"/>
        </w:rPr>
        <w:t>4</w:t>
      </w:r>
      <w:r w:rsidRPr="00576DF7">
        <w:rPr>
          <w:rFonts w:cs="Tahoma"/>
          <w:szCs w:val="20"/>
        </w:rPr>
        <w:t xml:space="preserve"> days in advance of the closing date to allow for a successful and timely submission.</w:t>
      </w:r>
    </w:p>
    <w:p w14:paraId="40D4F6E0" w14:textId="77777777" w:rsidR="00562C6F" w:rsidRPr="00576DF7" w:rsidRDefault="00562C6F" w:rsidP="00562C6F">
      <w:pPr>
        <w:rPr>
          <w:rFonts w:cs="Tahoma"/>
          <w:szCs w:val="20"/>
        </w:rPr>
      </w:pPr>
    </w:p>
    <w:p w14:paraId="450FC205" w14:textId="77777777" w:rsidR="00562C6F" w:rsidRPr="00576DF7" w:rsidRDefault="00562C6F" w:rsidP="00562C6F">
      <w:pPr>
        <w:pStyle w:val="Heading3"/>
      </w:pPr>
      <w:bookmarkStart w:id="350" w:name="_Toc375049700"/>
      <w:bookmarkStart w:id="351" w:name="_Toc378173890"/>
      <w:bookmarkStart w:id="352" w:name="_Toc383776020"/>
      <w:bookmarkStart w:id="353" w:name="_Toc384283792"/>
      <w:bookmarkStart w:id="354" w:name="_Toc414624186"/>
      <w:r w:rsidRPr="00576DF7">
        <w:t>Late Applications</w:t>
      </w:r>
      <w:bookmarkEnd w:id="350"/>
      <w:bookmarkEnd w:id="351"/>
      <w:bookmarkEnd w:id="352"/>
      <w:bookmarkEnd w:id="353"/>
      <w:bookmarkEnd w:id="354"/>
      <w:r w:rsidRPr="00576DF7">
        <w:tab/>
      </w:r>
    </w:p>
    <w:p w14:paraId="08932112" w14:textId="2B2B86C4" w:rsidR="00562C6F" w:rsidRPr="00576DF7" w:rsidRDefault="00562C6F" w:rsidP="00562C6F">
      <w:pPr>
        <w:rPr>
          <w:rFonts w:cs="Tahoma"/>
          <w:szCs w:val="20"/>
        </w:rPr>
      </w:pPr>
      <w:r w:rsidRPr="00576DF7">
        <w:rPr>
          <w:rFonts w:cs="Tahoma"/>
          <w:szCs w:val="20"/>
        </w:rPr>
        <w:t>If your application is submitted aft</w:t>
      </w:r>
      <w:r w:rsidR="00082DDD">
        <w:rPr>
          <w:rFonts w:cs="Tahoma"/>
          <w:szCs w:val="20"/>
        </w:rPr>
        <w:t>er 4:30:00 p.m. Washington, DC</w:t>
      </w:r>
      <w:r w:rsidRPr="00576DF7">
        <w:rPr>
          <w:rFonts w:cs="Tahoma"/>
          <w:szCs w:val="20"/>
        </w:rPr>
        <w:t xml:space="preserve"> time on the application deadline date your application will not be accepted and will not be reviewed. </w:t>
      </w:r>
      <w:r w:rsidRPr="00576DF7">
        <w:rPr>
          <w:rFonts w:cs="Tahoma"/>
          <w:b/>
          <w:szCs w:val="20"/>
        </w:rPr>
        <w:t>The Institute does not accept late applications.</w:t>
      </w:r>
    </w:p>
    <w:p w14:paraId="0F686E8F" w14:textId="77777777" w:rsidR="00562C6F" w:rsidRPr="00576DF7" w:rsidRDefault="00562C6F" w:rsidP="00562C6F">
      <w:pPr>
        <w:rPr>
          <w:rFonts w:cs="Tahoma"/>
          <w:szCs w:val="20"/>
        </w:rPr>
      </w:pPr>
    </w:p>
    <w:p w14:paraId="168D9E5A" w14:textId="77777777" w:rsidR="002E7344" w:rsidRDefault="00562C6F" w:rsidP="00562C6F">
      <w:pPr>
        <w:rPr>
          <w:rFonts w:cs="Tahoma"/>
          <w:szCs w:val="20"/>
        </w:rPr>
      </w:pPr>
      <w:r w:rsidRPr="00576DF7">
        <w:rPr>
          <w:rFonts w:cs="Tahoma"/>
          <w:szCs w:val="20"/>
        </w:rPr>
        <w:t xml:space="preserve">However, if you believe that a technical problem with the Grants.gov system prevented you from being able to submit your application on time, you must contact the Grants.gov Support Desk at </w:t>
      </w:r>
      <w:hyperlink r:id="rId53" w:history="1">
        <w:r w:rsidRPr="00576DF7">
          <w:rPr>
            <w:rStyle w:val="Hyperlink"/>
            <w:rFonts w:cs="Tahoma"/>
            <w:szCs w:val="20"/>
          </w:rPr>
          <w:t>support@grants.gov</w:t>
        </w:r>
      </w:hyperlink>
      <w:r w:rsidRPr="00576DF7">
        <w:rPr>
          <w:rFonts w:cs="Tahoma"/>
          <w:szCs w:val="20"/>
        </w:rPr>
        <w:t xml:space="preserve">, </w:t>
      </w:r>
      <w:hyperlink r:id="rId54" w:history="1">
        <w:r w:rsidRPr="00576DF7">
          <w:rPr>
            <w:rStyle w:val="Hyperlink"/>
            <w:rFonts w:cs="Tahoma"/>
            <w:szCs w:val="20"/>
          </w:rPr>
          <w:t>http://www.grants.gov/web/grants/about/contact-us.html</w:t>
        </w:r>
      </w:hyperlink>
      <w:r w:rsidRPr="00576DF7">
        <w:rPr>
          <w:rFonts w:cs="Tahoma"/>
          <w:szCs w:val="20"/>
        </w:rPr>
        <w:t xml:space="preserve">, or call 1-800-518-4726. The Grants.gov Support Desk will assign a Case Number (e.g., 1-12345678) that you must keep as a record of the problems. </w:t>
      </w:r>
    </w:p>
    <w:p w14:paraId="7EAA23D4" w14:textId="77777777" w:rsidR="002E7344" w:rsidRDefault="002E7344" w:rsidP="00562C6F">
      <w:pPr>
        <w:rPr>
          <w:rFonts w:cs="Tahoma"/>
          <w:szCs w:val="20"/>
        </w:rPr>
      </w:pPr>
    </w:p>
    <w:p w14:paraId="602D8522" w14:textId="4ABDB0D3" w:rsidR="002E7344" w:rsidRDefault="00562C6F" w:rsidP="00562C6F">
      <w:pPr>
        <w:rPr>
          <w:rFonts w:cs="Tahoma"/>
          <w:szCs w:val="20"/>
        </w:rPr>
      </w:pPr>
      <w:r w:rsidRPr="00576DF7">
        <w:rPr>
          <w:rFonts w:cs="Tahoma"/>
          <w:szCs w:val="20"/>
        </w:rPr>
        <w:t>If you wish to petition that the Institute accept your late application due to technical problems with the Grants.gov system</w:t>
      </w:r>
      <w:r w:rsidR="002E7344">
        <w:rPr>
          <w:rFonts w:cs="Tahoma"/>
          <w:szCs w:val="20"/>
        </w:rPr>
        <w:t>,</w:t>
      </w:r>
      <w:r w:rsidRPr="00576DF7">
        <w:rPr>
          <w:rFonts w:cs="Tahoma"/>
          <w:szCs w:val="20"/>
        </w:rPr>
        <w:t xml:space="preserve"> you should contact the program officer for the topic designated in your application and provide an explanation of the problem experienced with Grants.gov, along with the Grants.gov Support Desk Case Number. </w:t>
      </w:r>
    </w:p>
    <w:p w14:paraId="76C3A5D4" w14:textId="77777777" w:rsidR="002E7344" w:rsidRDefault="002E7344" w:rsidP="00562C6F">
      <w:pPr>
        <w:rPr>
          <w:rFonts w:cs="Tahoma"/>
          <w:szCs w:val="20"/>
        </w:rPr>
      </w:pPr>
    </w:p>
    <w:p w14:paraId="34660E36" w14:textId="4D5952A0" w:rsidR="00562C6F" w:rsidRPr="00576DF7" w:rsidRDefault="00562C6F" w:rsidP="00562C6F">
      <w:pPr>
        <w:rPr>
          <w:rFonts w:cs="Tahoma"/>
          <w:szCs w:val="20"/>
        </w:rPr>
      </w:pPr>
      <w:r w:rsidRPr="002E7344">
        <w:rPr>
          <w:rFonts w:cs="Tahoma"/>
          <w:szCs w:val="20"/>
        </w:rPr>
        <w:t xml:space="preserve">Your application will be accepted only if it is possible to confirm that a technical problem occurred with the Grants.gov system and that the problem (as documented with the Grants.gov Support Desk) affected your ability to submit the application </w:t>
      </w:r>
      <w:r w:rsidR="00A2485D" w:rsidRPr="002E7344">
        <w:rPr>
          <w:rFonts w:cs="Tahoma"/>
          <w:szCs w:val="20"/>
        </w:rPr>
        <w:t>by 4:30:00 p.m. Washington, DC</w:t>
      </w:r>
      <w:r w:rsidRPr="002E7344">
        <w:rPr>
          <w:rFonts w:cs="Tahoma"/>
          <w:szCs w:val="20"/>
        </w:rPr>
        <w:t xml:space="preserve"> time on the application deadline date.</w:t>
      </w:r>
      <w:r w:rsidRPr="00576DF7">
        <w:rPr>
          <w:rFonts w:cs="Tahoma"/>
          <w:szCs w:val="20"/>
        </w:rPr>
        <w:t xml:space="preserve"> The Institute will contact you approximately </w:t>
      </w:r>
      <w:r w:rsidR="00A2485D">
        <w:rPr>
          <w:rFonts w:cs="Tahoma"/>
          <w:szCs w:val="20"/>
        </w:rPr>
        <w:t>1</w:t>
      </w:r>
      <w:r w:rsidRPr="00576DF7">
        <w:rPr>
          <w:rFonts w:cs="Tahoma"/>
          <w:szCs w:val="20"/>
        </w:rPr>
        <w:t xml:space="preserve"> month after the submission deadline as to whether the application will be accepted.</w:t>
      </w:r>
    </w:p>
    <w:p w14:paraId="4A3BF22D" w14:textId="77777777" w:rsidR="00562C6F" w:rsidRPr="00576DF7" w:rsidRDefault="00562C6F" w:rsidP="00562C6F">
      <w:pPr>
        <w:rPr>
          <w:rFonts w:cs="Tahoma"/>
          <w:szCs w:val="20"/>
        </w:rPr>
      </w:pPr>
    </w:p>
    <w:p w14:paraId="78C689E7" w14:textId="77777777" w:rsidR="00562C6F" w:rsidRPr="00576DF7" w:rsidRDefault="00562C6F" w:rsidP="00562C6F">
      <w:pPr>
        <w:pStyle w:val="Heading2"/>
      </w:pPr>
      <w:bookmarkStart w:id="355" w:name="_Toc378161854"/>
      <w:bookmarkStart w:id="356" w:name="_Toc378161976"/>
      <w:bookmarkStart w:id="357" w:name="_Toc378162193"/>
      <w:bookmarkStart w:id="358" w:name="_Toc378167269"/>
      <w:bookmarkStart w:id="359" w:name="_Toc378173891"/>
      <w:bookmarkStart w:id="360" w:name="_Toc378320261"/>
      <w:bookmarkStart w:id="361" w:name="_Toc378326889"/>
      <w:bookmarkStart w:id="362" w:name="_Toc378161855"/>
      <w:bookmarkStart w:id="363" w:name="_Toc378161977"/>
      <w:bookmarkStart w:id="364" w:name="_Toc378162194"/>
      <w:bookmarkStart w:id="365" w:name="_Toc378167270"/>
      <w:bookmarkStart w:id="366" w:name="_Toc378173892"/>
      <w:bookmarkStart w:id="367" w:name="_Toc378320262"/>
      <w:bookmarkStart w:id="368" w:name="_Toc378326890"/>
      <w:bookmarkStart w:id="369" w:name="_Toc378173893"/>
      <w:bookmarkStart w:id="370" w:name="_Toc383776021"/>
      <w:bookmarkStart w:id="371" w:name="_Toc384283793"/>
      <w:bookmarkStart w:id="372" w:name="_Toc414624187"/>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576DF7">
        <w:t>TIPS FOR WORKING WITH GRANTS.GOV</w:t>
      </w:r>
      <w:bookmarkEnd w:id="369"/>
      <w:bookmarkEnd w:id="370"/>
      <w:bookmarkEnd w:id="371"/>
      <w:bookmarkEnd w:id="372"/>
    </w:p>
    <w:p w14:paraId="73A54FC9" w14:textId="77777777" w:rsidR="00562C6F" w:rsidRPr="00576DF7" w:rsidRDefault="00562C6F" w:rsidP="00562C6F">
      <w:pPr>
        <w:rPr>
          <w:rFonts w:cs="Tahoma"/>
          <w:szCs w:val="20"/>
        </w:rPr>
      </w:pPr>
      <w:r w:rsidRPr="00576DF7">
        <w:rPr>
          <w:rFonts w:cs="Tahoma"/>
          <w:szCs w:val="20"/>
        </w:rPr>
        <w:t xml:space="preserve">The Institute strongly encourages you to use the “Check Application for Errors” button at the top of the grant application package to identify errors or missing required information that can prevent an application from being processed and sent forward for review.  </w:t>
      </w:r>
    </w:p>
    <w:p w14:paraId="27F2CF60" w14:textId="77777777" w:rsidR="00562C6F" w:rsidRPr="00576DF7" w:rsidRDefault="00562C6F" w:rsidP="00562C6F">
      <w:pPr>
        <w:rPr>
          <w:rFonts w:cs="Tahoma"/>
          <w:szCs w:val="20"/>
        </w:rPr>
      </w:pPr>
    </w:p>
    <w:p w14:paraId="290A6B5F" w14:textId="5177FE10" w:rsidR="00562C6F" w:rsidRPr="00576DF7" w:rsidRDefault="00562C6F" w:rsidP="00562C6F">
      <w:pPr>
        <w:rPr>
          <w:rFonts w:cs="Tahoma"/>
          <w:szCs w:val="20"/>
        </w:rPr>
      </w:pPr>
      <w:r w:rsidRPr="00576DF7">
        <w:rPr>
          <w:rFonts w:cs="Tahoma"/>
          <w:szCs w:val="20"/>
        </w:rPr>
        <w:t xml:space="preserve">Note: You must click the “Save and </w:t>
      </w:r>
      <w:proofErr w:type="gramStart"/>
      <w:r w:rsidRPr="00576DF7">
        <w:rPr>
          <w:rFonts w:cs="Tahoma"/>
          <w:szCs w:val="20"/>
        </w:rPr>
        <w:t>Submit</w:t>
      </w:r>
      <w:proofErr w:type="gramEnd"/>
      <w:r w:rsidRPr="00576DF7">
        <w:rPr>
          <w:rFonts w:cs="Tahoma"/>
          <w:szCs w:val="20"/>
        </w:rPr>
        <w:t xml:space="preserve">” button at the top of the application package to upload the application to the Grants.gov website. The “Save and Submit” button will become active </w:t>
      </w:r>
      <w:r w:rsidR="00A2485D">
        <w:rPr>
          <w:rFonts w:cs="Tahoma"/>
          <w:szCs w:val="20"/>
        </w:rPr>
        <w:t xml:space="preserve">only </w:t>
      </w:r>
      <w:r w:rsidRPr="00576DF7">
        <w:rPr>
          <w:rFonts w:cs="Tahoma"/>
          <w:szCs w:val="20"/>
        </w:rPr>
        <w:t xml:space="preserve">after you have used the “Check Package for Errors” button and then clicked the “Save” button. Once the “Save and </w:t>
      </w:r>
      <w:proofErr w:type="gramStart"/>
      <w:r w:rsidRPr="00576DF7">
        <w:rPr>
          <w:rFonts w:cs="Tahoma"/>
          <w:szCs w:val="20"/>
        </w:rPr>
        <w:t>Submit</w:t>
      </w:r>
      <w:proofErr w:type="gramEnd"/>
      <w:r w:rsidRPr="00576DF7">
        <w:rPr>
          <w:rFonts w:cs="Tahoma"/>
          <w:szCs w:val="20"/>
        </w:rPr>
        <w:t xml:space="preserve">” button is clicked, you will need to enter the user name and password that were created upon registration with Grants.gov.  </w:t>
      </w:r>
    </w:p>
    <w:p w14:paraId="0FC5D8A8" w14:textId="77777777" w:rsidR="00562C6F" w:rsidRPr="00576DF7" w:rsidRDefault="00562C6F" w:rsidP="00562C6F">
      <w:pPr>
        <w:rPr>
          <w:rFonts w:cs="Tahoma"/>
          <w:szCs w:val="20"/>
        </w:rPr>
      </w:pPr>
    </w:p>
    <w:p w14:paraId="341560E6" w14:textId="77777777" w:rsidR="00562C6F" w:rsidRPr="00576DF7" w:rsidRDefault="00562C6F" w:rsidP="00562C6F">
      <w:pPr>
        <w:pStyle w:val="Heading3"/>
        <w:numPr>
          <w:ilvl w:val="0"/>
          <w:numId w:val="53"/>
        </w:numPr>
      </w:pPr>
      <w:bookmarkStart w:id="373" w:name="_Toc375049702"/>
      <w:bookmarkStart w:id="374" w:name="_Toc378173895"/>
      <w:bookmarkStart w:id="375" w:name="_Toc383776022"/>
      <w:bookmarkStart w:id="376" w:name="_Toc384283794"/>
      <w:bookmarkStart w:id="377" w:name="_Toc414624188"/>
      <w:r w:rsidRPr="00576DF7">
        <w:t>Working Offline</w:t>
      </w:r>
      <w:bookmarkEnd w:id="373"/>
      <w:bookmarkEnd w:id="374"/>
      <w:bookmarkEnd w:id="375"/>
      <w:bookmarkEnd w:id="376"/>
      <w:bookmarkEnd w:id="377"/>
      <w:r w:rsidRPr="00576DF7">
        <w:t xml:space="preserve"> </w:t>
      </w:r>
    </w:p>
    <w:p w14:paraId="3333366A" w14:textId="77777777" w:rsidR="00562C6F" w:rsidRPr="00576DF7" w:rsidRDefault="00562C6F" w:rsidP="00562C6F">
      <w:pPr>
        <w:rPr>
          <w:rFonts w:cs="Tahoma"/>
          <w:szCs w:val="20"/>
        </w:rPr>
      </w:pPr>
      <w:r w:rsidRPr="00576DF7">
        <w:rPr>
          <w:rFonts w:cs="Tahoma"/>
          <w:szCs w:val="20"/>
        </w:rPr>
        <w:t xml:space="preserve">When you download the application package from Grants.gov, you will be working offline and saving data on your computer. You will need to logon to Grants.gov to upload the completed application package and submit the application. </w:t>
      </w:r>
    </w:p>
    <w:p w14:paraId="4EBB58B3" w14:textId="77777777" w:rsidR="00562C6F" w:rsidRPr="00576DF7" w:rsidRDefault="00562C6F" w:rsidP="00562C6F">
      <w:pPr>
        <w:rPr>
          <w:rFonts w:cs="Tahoma"/>
          <w:szCs w:val="20"/>
        </w:rPr>
      </w:pPr>
    </w:p>
    <w:p w14:paraId="04469CDA" w14:textId="77777777" w:rsidR="00562C6F" w:rsidRPr="00576DF7" w:rsidRDefault="00562C6F" w:rsidP="00217AC0">
      <w:pPr>
        <w:pStyle w:val="Heading3"/>
        <w:keepNext/>
      </w:pPr>
      <w:bookmarkStart w:id="378" w:name="_Toc375049703"/>
      <w:bookmarkStart w:id="379" w:name="_Toc378173896"/>
      <w:bookmarkStart w:id="380" w:name="_Toc383776023"/>
      <w:bookmarkStart w:id="381" w:name="_Toc384283795"/>
      <w:bookmarkStart w:id="382" w:name="_Toc414624189"/>
      <w:r w:rsidRPr="00576DF7">
        <w:t>Dial-Up Internet Connections</w:t>
      </w:r>
      <w:bookmarkEnd w:id="378"/>
      <w:bookmarkEnd w:id="379"/>
      <w:bookmarkEnd w:id="380"/>
      <w:bookmarkEnd w:id="381"/>
      <w:bookmarkEnd w:id="382"/>
    </w:p>
    <w:p w14:paraId="23FC1829" w14:textId="77777777" w:rsidR="00562C6F" w:rsidRPr="00576DF7" w:rsidRDefault="00562C6F" w:rsidP="00562C6F">
      <w:pPr>
        <w:rPr>
          <w:rFonts w:cs="Tahoma"/>
          <w:szCs w:val="20"/>
        </w:rPr>
      </w:pPr>
      <w:r w:rsidRPr="00576DF7">
        <w:rPr>
          <w:rFonts w:cs="Tahoma"/>
          <w:szCs w:val="20"/>
        </w:rPr>
        <w:t xml:space="preserve">When using a dial-up connection to upload and submit an application, it can take significantly longer than when connected to the Internet with a high-speed connection (e.g. cable modem/DSL/T1). Although times will vary depending upon the size of the application, it can take a few minutes to a few hours to complete the grant submission using a dial-up connection. </w:t>
      </w:r>
    </w:p>
    <w:p w14:paraId="1937A2E1" w14:textId="77777777" w:rsidR="00562C6F" w:rsidRPr="00576DF7" w:rsidRDefault="00562C6F" w:rsidP="00562C6F">
      <w:pPr>
        <w:rPr>
          <w:rFonts w:cs="Tahoma"/>
          <w:szCs w:val="20"/>
        </w:rPr>
      </w:pPr>
    </w:p>
    <w:p w14:paraId="06705E3E" w14:textId="77777777" w:rsidR="00562C6F" w:rsidRPr="00576DF7" w:rsidRDefault="00562C6F" w:rsidP="00562C6F">
      <w:pPr>
        <w:pStyle w:val="Heading3"/>
      </w:pPr>
      <w:bookmarkStart w:id="383" w:name="_Toc375049704"/>
      <w:bookmarkStart w:id="384" w:name="_Toc378173897"/>
      <w:bookmarkStart w:id="385" w:name="_Toc383776024"/>
      <w:bookmarkStart w:id="386" w:name="_Toc384283796"/>
      <w:bookmarkStart w:id="387" w:name="_Toc414624190"/>
      <w:r w:rsidRPr="00576DF7">
        <w:t>Software Requirements</w:t>
      </w:r>
      <w:bookmarkEnd w:id="383"/>
      <w:bookmarkEnd w:id="384"/>
      <w:bookmarkEnd w:id="385"/>
      <w:bookmarkEnd w:id="386"/>
      <w:bookmarkEnd w:id="387"/>
    </w:p>
    <w:p w14:paraId="2B47DDD8" w14:textId="4296580D" w:rsidR="00A12901" w:rsidRPr="00576DF7" w:rsidRDefault="00562C6F" w:rsidP="00A12901">
      <w:pPr>
        <w:rPr>
          <w:rFonts w:cs="Tahoma"/>
          <w:szCs w:val="20"/>
        </w:rPr>
      </w:pPr>
      <w:r w:rsidRPr="00576DF7">
        <w:rPr>
          <w:rFonts w:cs="Tahoma"/>
          <w:szCs w:val="20"/>
        </w:rPr>
        <w:t>You will need Adobe software (at least Adobe Reader 10.1.14) to read and complete the application forms for submission through Grants.gov. You can verify if your Adobe software version is compatible with Grants.gov, and if not,</w:t>
      </w:r>
      <w:r w:rsidR="002E7344">
        <w:rPr>
          <w:rFonts w:cs="Tahoma"/>
          <w:szCs w:val="20"/>
        </w:rPr>
        <w:t xml:space="preserve"> </w:t>
      </w:r>
      <w:r w:rsidRPr="00576DF7">
        <w:rPr>
          <w:rFonts w:cs="Tahoma"/>
          <w:szCs w:val="20"/>
        </w:rPr>
        <w:t>download the necessary version of Adobe from Grants.gov (</w:t>
      </w:r>
      <w:hyperlink r:id="rId55" w:history="1">
        <w:r w:rsidRPr="00576DF7">
          <w:rPr>
            <w:rStyle w:val="Hyperlink"/>
          </w:rPr>
          <w:t>http://www.grants.gov/web/grants/support/technical-support/recommended-software.html</w:t>
        </w:r>
      </w:hyperlink>
      <w:r w:rsidRPr="00576DF7">
        <w:t>).</w:t>
      </w:r>
      <w:r w:rsidR="00A12901" w:rsidRPr="00576DF7">
        <w:t xml:space="preserve"> In addition, </w:t>
      </w:r>
      <w:r w:rsidR="00A12901" w:rsidRPr="00576DF7">
        <w:rPr>
          <w:rFonts w:cs="Tahoma"/>
        </w:rPr>
        <w:t>Grants.gov recommends you use the most up-to-date web browser to ensure an on-time submission.</w:t>
      </w:r>
    </w:p>
    <w:p w14:paraId="5DFBA78A" w14:textId="77777777" w:rsidR="00562C6F" w:rsidRPr="00576DF7" w:rsidRDefault="00562C6F" w:rsidP="00562C6F">
      <w:pPr>
        <w:rPr>
          <w:rFonts w:cs="Tahoma"/>
          <w:szCs w:val="20"/>
        </w:rPr>
      </w:pPr>
    </w:p>
    <w:p w14:paraId="1A573167" w14:textId="77777777" w:rsidR="00562C6F" w:rsidRPr="00576DF7" w:rsidRDefault="00562C6F" w:rsidP="00562C6F">
      <w:pPr>
        <w:pStyle w:val="Heading3"/>
      </w:pPr>
      <w:bookmarkStart w:id="388" w:name="_Toc378161861"/>
      <w:bookmarkStart w:id="389" w:name="_Toc378161983"/>
      <w:bookmarkStart w:id="390" w:name="_Toc378162200"/>
      <w:bookmarkStart w:id="391" w:name="_Toc378167276"/>
      <w:bookmarkStart w:id="392" w:name="_Toc378173898"/>
      <w:bookmarkStart w:id="393" w:name="_Toc378320268"/>
      <w:bookmarkStart w:id="394" w:name="_Toc378326896"/>
      <w:bookmarkStart w:id="395" w:name="_Toc378161862"/>
      <w:bookmarkStart w:id="396" w:name="_Toc378161984"/>
      <w:bookmarkStart w:id="397" w:name="_Toc378162201"/>
      <w:bookmarkStart w:id="398" w:name="_Toc378167277"/>
      <w:bookmarkStart w:id="399" w:name="_Toc378173899"/>
      <w:bookmarkStart w:id="400" w:name="_Toc378320269"/>
      <w:bookmarkStart w:id="401" w:name="_Toc378326897"/>
      <w:bookmarkStart w:id="402" w:name="_Attaching_Files"/>
      <w:bookmarkStart w:id="403" w:name="_Toc375049705"/>
      <w:bookmarkStart w:id="404" w:name="_Toc378173900"/>
      <w:bookmarkStart w:id="405" w:name="_Toc383776025"/>
      <w:bookmarkStart w:id="406" w:name="_Toc384283797"/>
      <w:bookmarkStart w:id="407" w:name="_Toc414624191"/>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576DF7">
        <w:t>Attaching Files</w:t>
      </w:r>
      <w:bookmarkEnd w:id="403"/>
      <w:bookmarkEnd w:id="404"/>
      <w:bookmarkEnd w:id="405"/>
      <w:bookmarkEnd w:id="406"/>
      <w:bookmarkEnd w:id="407"/>
      <w:r w:rsidRPr="00576DF7">
        <w:t xml:space="preserve"> </w:t>
      </w:r>
    </w:p>
    <w:p w14:paraId="1E0EEED9" w14:textId="77777777" w:rsidR="00562C6F" w:rsidRPr="00576DF7" w:rsidRDefault="00562C6F" w:rsidP="00562C6F">
      <w:pPr>
        <w:rPr>
          <w:rFonts w:cs="Tahoma"/>
          <w:szCs w:val="20"/>
        </w:rPr>
      </w:pPr>
      <w:r w:rsidRPr="00576DF7">
        <w:rPr>
          <w:rFonts w:cs="Tahoma"/>
          <w:szCs w:val="20"/>
        </w:rPr>
        <w:t xml:space="preserve">The forms included in the application package provide the means for you to attach Adobe Portable Document Format (PDF) files. </w:t>
      </w:r>
      <w:r w:rsidRPr="00576DF7">
        <w:rPr>
          <w:rFonts w:cs="Tahoma"/>
          <w:b/>
          <w:szCs w:val="20"/>
        </w:rPr>
        <w:t>You must attach read-only, non-modifiable PDF files</w:t>
      </w:r>
      <w:r w:rsidRPr="00576DF7">
        <w:rPr>
          <w:rFonts w:cs="Tahoma"/>
          <w:szCs w:val="20"/>
        </w:rPr>
        <w:t xml:space="preserve">; any other file attachment will cause your application to be rejected by Grants.gov. </w:t>
      </w:r>
    </w:p>
    <w:p w14:paraId="3DEDB7AD" w14:textId="77777777" w:rsidR="00562C6F" w:rsidRPr="00576DF7" w:rsidRDefault="00562C6F" w:rsidP="00562C6F">
      <w:pPr>
        <w:rPr>
          <w:rFonts w:cs="Tahoma"/>
          <w:szCs w:val="20"/>
        </w:rPr>
      </w:pPr>
    </w:p>
    <w:p w14:paraId="5F75703C" w14:textId="3DAEDB0B" w:rsidR="00562C6F" w:rsidRDefault="00562C6F" w:rsidP="00562C6F">
      <w:r w:rsidRPr="00576DF7">
        <w:rPr>
          <w:rFonts w:cs="Tahoma"/>
          <w:szCs w:val="20"/>
        </w:rPr>
        <w:t xml:space="preserve">Grants.gov provides help for converting files to a PDF format: </w:t>
      </w:r>
      <w:hyperlink r:id="rId56" w:history="1">
        <w:r w:rsidR="00426B39">
          <w:rPr>
            <w:rStyle w:val="Hyperlink"/>
          </w:rPr>
          <w:t>http://www.grants.gov/web/grants/support/general-support/faqs/adobe-reader-faqs.html</w:t>
        </w:r>
      </w:hyperlink>
      <w:r w:rsidR="00426B39">
        <w:t>.</w:t>
      </w:r>
    </w:p>
    <w:p w14:paraId="31B98193" w14:textId="77777777" w:rsidR="00AF38A5" w:rsidRPr="00576DF7" w:rsidRDefault="00AF38A5" w:rsidP="00562C6F">
      <w:pPr>
        <w:rPr>
          <w:rFonts w:cs="Tahoma"/>
          <w:szCs w:val="20"/>
        </w:rPr>
      </w:pPr>
    </w:p>
    <w:p w14:paraId="375F847D" w14:textId="77777777" w:rsidR="00562C6F" w:rsidRPr="00576DF7" w:rsidRDefault="00562C6F" w:rsidP="00562C6F">
      <w:pPr>
        <w:rPr>
          <w:rFonts w:cs="Tahoma"/>
          <w:szCs w:val="20"/>
        </w:rPr>
      </w:pPr>
      <w:r w:rsidRPr="00576DF7">
        <w:rPr>
          <w:rFonts w:cs="Tahoma"/>
          <w:szCs w:val="20"/>
        </w:rPr>
        <w:t xml:space="preserve">If you include scanned documents as part of a PDF file (e.g., Letters of Agreement in Appendix D), scan them at the lowest resolution to minimize the size of the file and expedite the upload process. PDF files that contain graphics and/or scanned material can greatly increase the size of the file attachments and can result in difficulties opening the files. The average discretionary grant application package totals 1 to 2 MB; therefore, </w:t>
      </w:r>
      <w:r w:rsidRPr="00576DF7">
        <w:rPr>
          <w:rFonts w:cs="Tahoma"/>
          <w:b/>
          <w:szCs w:val="20"/>
        </w:rPr>
        <w:t xml:space="preserve">check the total size of your application package before you attempt to submit it. </w:t>
      </w:r>
      <w:r w:rsidRPr="00576DF7">
        <w:rPr>
          <w:rFonts w:cs="Tahoma"/>
          <w:szCs w:val="20"/>
        </w:rPr>
        <w:t>Very large application packages can take a long time to upload, putting the application at risk of being received late and therefore not accepted by the Institute.</w:t>
      </w:r>
    </w:p>
    <w:p w14:paraId="666A8F51" w14:textId="77777777" w:rsidR="00562C6F" w:rsidRPr="00576DF7" w:rsidRDefault="00562C6F" w:rsidP="00562C6F">
      <w:pPr>
        <w:rPr>
          <w:rFonts w:cs="Tahoma"/>
          <w:szCs w:val="20"/>
        </w:rPr>
      </w:pPr>
    </w:p>
    <w:p w14:paraId="21090373" w14:textId="035A971D" w:rsidR="00562C6F" w:rsidRPr="00576DF7" w:rsidRDefault="00562C6F" w:rsidP="00562C6F">
      <w:pPr>
        <w:rPr>
          <w:rFonts w:cs="Tahoma"/>
          <w:szCs w:val="20"/>
        </w:rPr>
      </w:pPr>
      <w:r w:rsidRPr="00576DF7">
        <w:rPr>
          <w:rFonts w:cs="Tahoma"/>
          <w:szCs w:val="20"/>
        </w:rPr>
        <w:t xml:space="preserve">PDF files included in the application </w:t>
      </w:r>
      <w:r w:rsidRPr="00576DF7">
        <w:rPr>
          <w:rFonts w:cs="Tahoma"/>
          <w:b/>
          <w:szCs w:val="20"/>
        </w:rPr>
        <w:t>must</w:t>
      </w:r>
      <w:r w:rsidRPr="00576DF7">
        <w:rPr>
          <w:rFonts w:cs="Tahoma"/>
          <w:szCs w:val="20"/>
        </w:rPr>
        <w:t xml:space="preserve"> be:</w:t>
      </w:r>
    </w:p>
    <w:p w14:paraId="71D61144" w14:textId="77777777" w:rsidR="00562C6F" w:rsidRPr="00576DF7" w:rsidRDefault="00562C6F" w:rsidP="00562C6F">
      <w:pPr>
        <w:pStyle w:val="ColorfulList-Accent11"/>
        <w:numPr>
          <w:ilvl w:val="0"/>
          <w:numId w:val="18"/>
        </w:numPr>
        <w:spacing w:before="120" w:after="120"/>
        <w:contextualSpacing w:val="0"/>
        <w:rPr>
          <w:rFonts w:cs="Tahoma"/>
          <w:szCs w:val="20"/>
        </w:rPr>
      </w:pPr>
      <w:r w:rsidRPr="00576DF7">
        <w:rPr>
          <w:rFonts w:cs="Tahoma"/>
          <w:b/>
          <w:szCs w:val="20"/>
        </w:rPr>
        <w:t>In a read-only, non-modifiable format.</w:t>
      </w:r>
      <w:r w:rsidRPr="00576DF7">
        <w:rPr>
          <w:rFonts w:cs="Tahoma"/>
          <w:szCs w:val="20"/>
        </w:rPr>
        <w:t xml:space="preserve"> </w:t>
      </w:r>
    </w:p>
    <w:p w14:paraId="3C614A46" w14:textId="77777777" w:rsidR="00562C6F" w:rsidRPr="00576DF7" w:rsidRDefault="00562C6F" w:rsidP="00562C6F">
      <w:pPr>
        <w:pStyle w:val="ColorfulList-Accent11"/>
        <w:numPr>
          <w:ilvl w:val="0"/>
          <w:numId w:val="18"/>
        </w:numPr>
        <w:spacing w:before="120" w:after="120"/>
        <w:contextualSpacing w:val="0"/>
        <w:rPr>
          <w:rFonts w:cs="Tahoma"/>
          <w:szCs w:val="20"/>
        </w:rPr>
      </w:pPr>
      <w:r w:rsidRPr="00576DF7">
        <w:rPr>
          <w:rFonts w:cs="Tahoma"/>
          <w:b/>
          <w:szCs w:val="20"/>
        </w:rPr>
        <w:t>Individual files</w:t>
      </w:r>
      <w:r w:rsidRPr="00576DF7">
        <w:rPr>
          <w:rFonts w:cs="Tahoma"/>
          <w:szCs w:val="20"/>
        </w:rPr>
        <w:t xml:space="preserve"> (attachments that contain files within a file, such as PDF Portfolio files, or an interactive or fillable PDF file will not be read). </w:t>
      </w:r>
    </w:p>
    <w:p w14:paraId="7B6B40E8" w14:textId="77777777" w:rsidR="00562C6F" w:rsidRPr="00576DF7" w:rsidRDefault="00562C6F" w:rsidP="00562C6F">
      <w:pPr>
        <w:pStyle w:val="ColorfulList-Accent11"/>
        <w:numPr>
          <w:ilvl w:val="0"/>
          <w:numId w:val="18"/>
        </w:numPr>
        <w:spacing w:before="120" w:after="120"/>
        <w:contextualSpacing w:val="0"/>
      </w:pPr>
      <w:r w:rsidRPr="00576DF7">
        <w:rPr>
          <w:rFonts w:cs="Tahoma"/>
          <w:b/>
          <w:szCs w:val="20"/>
        </w:rPr>
        <w:t>Not password protected</w:t>
      </w:r>
      <w:r w:rsidRPr="00576DF7">
        <w:rPr>
          <w:b/>
        </w:rPr>
        <w:t>.</w:t>
      </w:r>
    </w:p>
    <w:p w14:paraId="5CA6108C" w14:textId="4563EB35" w:rsidR="00562C6F" w:rsidRPr="00576DF7" w:rsidRDefault="00562C6F" w:rsidP="00562C6F">
      <w:pPr>
        <w:pStyle w:val="ColorfulList-Accent11"/>
        <w:keepNext/>
        <w:numPr>
          <w:ilvl w:val="0"/>
          <w:numId w:val="18"/>
        </w:numPr>
        <w:spacing w:before="120" w:after="120"/>
        <w:contextualSpacing w:val="0"/>
      </w:pPr>
      <w:r w:rsidRPr="00576DF7">
        <w:rPr>
          <w:b/>
        </w:rPr>
        <w:t xml:space="preserve">Given a file name that is: </w:t>
      </w:r>
    </w:p>
    <w:p w14:paraId="69D5A5E5" w14:textId="77777777" w:rsidR="00562C6F" w:rsidRPr="00576DF7" w:rsidRDefault="00562C6F" w:rsidP="00562C6F">
      <w:pPr>
        <w:pStyle w:val="ColorfulList-Accent11"/>
        <w:numPr>
          <w:ilvl w:val="1"/>
          <w:numId w:val="18"/>
        </w:numPr>
        <w:spacing w:before="120" w:after="120"/>
        <w:contextualSpacing w:val="0"/>
      </w:pPr>
      <w:r w:rsidRPr="00576DF7">
        <w:rPr>
          <w:b/>
        </w:rPr>
        <w:t xml:space="preserve">Unique - </w:t>
      </w:r>
      <w:r w:rsidRPr="00576DF7">
        <w:t>Grants.gov cannot process an application that includes two or more file attachments that have the same name.</w:t>
      </w:r>
    </w:p>
    <w:p w14:paraId="444A36A1" w14:textId="77777777" w:rsidR="00562C6F" w:rsidRPr="00576DF7" w:rsidRDefault="00562C6F" w:rsidP="00562C6F">
      <w:pPr>
        <w:pStyle w:val="ColorfulList-Accent11"/>
        <w:numPr>
          <w:ilvl w:val="1"/>
          <w:numId w:val="18"/>
        </w:numPr>
        <w:spacing w:before="120" w:after="120"/>
        <w:contextualSpacing w:val="0"/>
      </w:pPr>
      <w:r w:rsidRPr="00576DF7">
        <w:rPr>
          <w:b/>
        </w:rPr>
        <w:t>No more than 50 characters.</w:t>
      </w:r>
      <w:r w:rsidRPr="00576DF7">
        <w:t xml:space="preserve"> </w:t>
      </w:r>
    </w:p>
    <w:p w14:paraId="6E1EA2AA" w14:textId="77777777" w:rsidR="00562C6F" w:rsidRPr="00576DF7" w:rsidRDefault="00562C6F" w:rsidP="00562C6F">
      <w:pPr>
        <w:pStyle w:val="ColorfulList-Accent11"/>
        <w:numPr>
          <w:ilvl w:val="1"/>
          <w:numId w:val="18"/>
        </w:numPr>
        <w:spacing w:before="120" w:after="120"/>
        <w:contextualSpacing w:val="0"/>
      </w:pPr>
      <w:r w:rsidRPr="00576DF7">
        <w:rPr>
          <w:b/>
        </w:rPr>
        <w:t>Contains no special characters (e.g., &amp;,–,*</w:t>
      </w:r>
      <w:proofErr w:type="gramStart"/>
      <w:r w:rsidRPr="00576DF7">
        <w:rPr>
          <w:b/>
        </w:rPr>
        <w:t>,%</w:t>
      </w:r>
      <w:proofErr w:type="gramEnd"/>
      <w:r w:rsidRPr="00576DF7">
        <w:rPr>
          <w:b/>
        </w:rPr>
        <w:t xml:space="preserve">,/,#), blank spaces, periods, or accent marks in the file name </w:t>
      </w:r>
      <w:r w:rsidRPr="00576DF7">
        <w:t>(you may use an underscore to indicate word separation in file names such as “my_Attached_File.pdf”).</w:t>
      </w:r>
    </w:p>
    <w:p w14:paraId="28534E58" w14:textId="1C764F1C" w:rsidR="00562C6F" w:rsidRPr="00576DF7" w:rsidRDefault="00562C6F" w:rsidP="00562C6F">
      <w:pPr>
        <w:spacing w:before="120" w:after="120"/>
        <w:rPr>
          <w:rFonts w:cs="Tahoma"/>
          <w:szCs w:val="20"/>
        </w:rPr>
      </w:pPr>
      <w:r w:rsidRPr="00576DF7">
        <w:rPr>
          <w:rFonts w:cs="Tahoma"/>
          <w:szCs w:val="20"/>
        </w:rPr>
        <w:t xml:space="preserve">Please note that if these guidelines are not followed, your application will be rejected by Grants.gov and not forwarded to the </w:t>
      </w:r>
      <w:r w:rsidR="00A2485D">
        <w:rPr>
          <w:rFonts w:cs="Tahoma"/>
          <w:szCs w:val="20"/>
        </w:rPr>
        <w:t xml:space="preserve">U.S. </w:t>
      </w:r>
      <w:r w:rsidRPr="00576DF7">
        <w:rPr>
          <w:rFonts w:cs="Tahoma"/>
          <w:szCs w:val="20"/>
        </w:rPr>
        <w:t>Department</w:t>
      </w:r>
      <w:r w:rsidR="00A2485D">
        <w:rPr>
          <w:rFonts w:cs="Tahoma"/>
          <w:szCs w:val="20"/>
        </w:rPr>
        <w:t xml:space="preserve"> of Education</w:t>
      </w:r>
      <w:r w:rsidRPr="00576DF7">
        <w:rPr>
          <w:rFonts w:cs="Tahoma"/>
          <w:szCs w:val="20"/>
        </w:rPr>
        <w:t xml:space="preserve">. </w:t>
      </w:r>
    </w:p>
    <w:p w14:paraId="1EF13FBE" w14:textId="77777777" w:rsidR="00562C6F" w:rsidRPr="00576DF7" w:rsidRDefault="00562C6F" w:rsidP="00562C6F">
      <w:pPr>
        <w:rPr>
          <w:rFonts w:cs="Tahoma"/>
          <w:szCs w:val="20"/>
        </w:rPr>
      </w:pPr>
    </w:p>
    <w:p w14:paraId="28271139" w14:textId="77777777" w:rsidR="00562C6F" w:rsidRPr="00576DF7" w:rsidRDefault="00562C6F" w:rsidP="00562C6F">
      <w:pPr>
        <w:pStyle w:val="Heading2"/>
      </w:pPr>
      <w:bookmarkStart w:id="408" w:name="_Toc375049706"/>
      <w:bookmarkStart w:id="409" w:name="_Toc378173901"/>
      <w:bookmarkStart w:id="410" w:name="_Toc383776026"/>
      <w:bookmarkStart w:id="411" w:name="_Toc384283798"/>
      <w:bookmarkStart w:id="412" w:name="_Toc414624192"/>
      <w:r w:rsidRPr="00576DF7">
        <w:t>REQUIRED RESEARCH &amp; RELATED (R&amp;R) FORMS AND OTHER FORMS</w:t>
      </w:r>
      <w:bookmarkEnd w:id="408"/>
      <w:bookmarkEnd w:id="409"/>
      <w:bookmarkEnd w:id="410"/>
      <w:bookmarkEnd w:id="411"/>
      <w:bookmarkEnd w:id="412"/>
    </w:p>
    <w:p w14:paraId="7DCC9032" w14:textId="15E539D0" w:rsidR="00562C6F" w:rsidRPr="00576DF7" w:rsidRDefault="00562C6F" w:rsidP="00562C6F">
      <w:pPr>
        <w:rPr>
          <w:rFonts w:cs="Tahoma"/>
          <w:szCs w:val="20"/>
        </w:rPr>
      </w:pPr>
      <w:r w:rsidRPr="00576DF7">
        <w:rPr>
          <w:rFonts w:cs="Tahoma"/>
          <w:szCs w:val="20"/>
        </w:rPr>
        <w:t>You must complete and submit the R&amp;R forms described below. All of these forms are provided in the application package for this competition (84-305D</w:t>
      </w:r>
      <w:r w:rsidR="006A46C3" w:rsidRPr="00576DF7">
        <w:rPr>
          <w:rFonts w:cs="Tahoma"/>
          <w:szCs w:val="20"/>
        </w:rPr>
        <w:t>2016</w:t>
      </w:r>
      <w:r w:rsidRPr="00576DF7">
        <w:rPr>
          <w:rFonts w:cs="Tahoma"/>
          <w:szCs w:val="20"/>
        </w:rPr>
        <w:t>). Please note that fields marked by an asterisk</w:t>
      </w:r>
      <w:r w:rsidR="00A2485D">
        <w:rPr>
          <w:rFonts w:cs="Tahoma"/>
          <w:szCs w:val="20"/>
        </w:rPr>
        <w:t>,</w:t>
      </w:r>
      <w:r w:rsidRPr="00576DF7">
        <w:rPr>
          <w:rFonts w:cs="Tahoma"/>
          <w:szCs w:val="20"/>
        </w:rPr>
        <w:t xml:space="preserve"> </w:t>
      </w:r>
      <w:r w:rsidRPr="00576DF7">
        <w:rPr>
          <w:rFonts w:cs="Tahoma"/>
          <w:szCs w:val="20"/>
        </w:rPr>
        <w:lastRenderedPageBreak/>
        <w:t xml:space="preserve">highlighted in yellow and outlined in red on these forms are required fields and must be completed to ensure a successful submission. </w:t>
      </w:r>
    </w:p>
    <w:p w14:paraId="2BC4BBDC" w14:textId="77777777" w:rsidR="00562C6F" w:rsidRPr="00576DF7" w:rsidRDefault="00562C6F" w:rsidP="00562C6F">
      <w:pPr>
        <w:rPr>
          <w:rFonts w:cs="Tahoma"/>
          <w:szCs w:val="20"/>
        </w:rPr>
      </w:pPr>
    </w:p>
    <w:p w14:paraId="3567BDC4" w14:textId="77777777" w:rsidR="00562C6F" w:rsidRPr="00576DF7" w:rsidRDefault="00562C6F" w:rsidP="00562C6F">
      <w:pPr>
        <w:rPr>
          <w:rFonts w:cs="Tahoma"/>
          <w:szCs w:val="20"/>
        </w:rPr>
      </w:pPr>
      <w:r w:rsidRPr="00576DF7">
        <w:rPr>
          <w:rFonts w:cs="Tahoma"/>
          <w:szCs w:val="20"/>
        </w:rPr>
        <w:t>Note:  Although not required fields, Items 4a (Federal Identifier) and b (Agency Routing Number) on the Application for Federal Assistance SF 424 (R&amp;R) form provide critical information to the Institute and should be filled out for an application to this research grant competition.</w:t>
      </w:r>
    </w:p>
    <w:p w14:paraId="67E7CFAF" w14:textId="77777777" w:rsidR="00562C6F" w:rsidRPr="00576DF7" w:rsidRDefault="00562C6F" w:rsidP="00562C6F">
      <w:pPr>
        <w:rPr>
          <w:rFonts w:cs="Tahoma"/>
          <w:szCs w:val="20"/>
        </w:rPr>
      </w:pPr>
    </w:p>
    <w:p w14:paraId="4317515A" w14:textId="77777777" w:rsidR="00562C6F" w:rsidRPr="00576DF7" w:rsidRDefault="00562C6F" w:rsidP="00562C6F">
      <w:pPr>
        <w:pStyle w:val="Heading3"/>
        <w:numPr>
          <w:ilvl w:val="0"/>
          <w:numId w:val="54"/>
        </w:numPr>
      </w:pPr>
      <w:bookmarkStart w:id="413" w:name="_Application_for_Federal"/>
      <w:bookmarkStart w:id="414" w:name="_Toc375049707"/>
      <w:bookmarkStart w:id="415" w:name="_Toc378173902"/>
      <w:bookmarkStart w:id="416" w:name="_Toc383776027"/>
      <w:bookmarkStart w:id="417" w:name="_Toc384283799"/>
      <w:bookmarkStart w:id="418" w:name="_Toc414624193"/>
      <w:bookmarkEnd w:id="413"/>
      <w:r w:rsidRPr="00576DF7">
        <w:t>Application for Federal Assistance SF 424 (R&amp;R)</w:t>
      </w:r>
      <w:bookmarkEnd w:id="414"/>
      <w:bookmarkEnd w:id="415"/>
      <w:bookmarkEnd w:id="416"/>
      <w:bookmarkEnd w:id="417"/>
      <w:bookmarkEnd w:id="418"/>
    </w:p>
    <w:p w14:paraId="73602730" w14:textId="1380A920" w:rsidR="00A2485D" w:rsidRDefault="00562C6F" w:rsidP="00562C6F">
      <w:pPr>
        <w:rPr>
          <w:rFonts w:cs="Tahoma"/>
          <w:szCs w:val="20"/>
        </w:rPr>
      </w:pPr>
      <w:r w:rsidRPr="00576DF7">
        <w:rPr>
          <w:rFonts w:cs="Tahoma"/>
          <w:szCs w:val="20"/>
        </w:rPr>
        <w:t>This form asks for general information about the applicant, including but not limited to</w:t>
      </w:r>
      <w:r w:rsidR="00A2485D">
        <w:rPr>
          <w:rFonts w:cs="Tahoma"/>
          <w:szCs w:val="20"/>
        </w:rPr>
        <w:t xml:space="preserve"> the following</w:t>
      </w:r>
      <w:r w:rsidRPr="00576DF7">
        <w:rPr>
          <w:rFonts w:cs="Tahoma"/>
          <w:szCs w:val="20"/>
        </w:rPr>
        <w:t xml:space="preserve">: contact information; an Employer Identification Number (EIN); a DUNS number; a descriptive title for the project; an </w:t>
      </w:r>
      <w:r w:rsidR="002E7344">
        <w:rPr>
          <w:rFonts w:cs="Tahoma"/>
          <w:szCs w:val="20"/>
        </w:rPr>
        <w:t>indication of the project topic</w:t>
      </w:r>
      <w:r w:rsidRPr="00576DF7">
        <w:rPr>
          <w:rFonts w:cs="Tahoma"/>
          <w:szCs w:val="20"/>
        </w:rPr>
        <w:t xml:space="preserve">; Principal Investigator contact information; start and end dates for the project; congressional district; total estimated project funding; and Authorized Representative contact information. </w:t>
      </w:r>
    </w:p>
    <w:p w14:paraId="1C97D680" w14:textId="77777777" w:rsidR="00A2485D" w:rsidRDefault="00A2485D" w:rsidP="00562C6F">
      <w:pPr>
        <w:rPr>
          <w:rFonts w:cs="Tahoma"/>
          <w:szCs w:val="20"/>
        </w:rPr>
      </w:pPr>
    </w:p>
    <w:p w14:paraId="7098CF4C" w14:textId="080CB1E3" w:rsidR="00562C6F" w:rsidRPr="00576DF7" w:rsidRDefault="00562C6F" w:rsidP="00562C6F">
      <w:pPr>
        <w:rPr>
          <w:rFonts w:cs="Tahoma"/>
          <w:szCs w:val="20"/>
        </w:rPr>
      </w:pPr>
      <w:r w:rsidRPr="00576DF7">
        <w:rPr>
          <w:rFonts w:cs="Tahoma"/>
          <w:szCs w:val="20"/>
        </w:rPr>
        <w:t>Because information on this form populates selected fields on some of the other forms described below, you should complete this form first.</w:t>
      </w:r>
      <w:r w:rsidR="00A2485D">
        <w:rPr>
          <w:rFonts w:cs="Tahoma"/>
          <w:szCs w:val="20"/>
        </w:rPr>
        <w:t xml:space="preserve"> This form allows you to attach a cover letter; however, the Institute does not require a cover letter so you should not attach one here.</w:t>
      </w:r>
    </w:p>
    <w:p w14:paraId="31557C23" w14:textId="77777777" w:rsidR="00562C6F" w:rsidRPr="00576DF7" w:rsidRDefault="00562C6F" w:rsidP="00562C6F">
      <w:pPr>
        <w:rPr>
          <w:rFonts w:cs="Tahoma"/>
          <w:szCs w:val="20"/>
        </w:rPr>
      </w:pPr>
    </w:p>
    <w:p w14:paraId="3788295A" w14:textId="77777777" w:rsidR="00562C6F" w:rsidRPr="00576DF7" w:rsidRDefault="00562C6F" w:rsidP="00562C6F">
      <w:pPr>
        <w:rPr>
          <w:rFonts w:cs="Tahoma"/>
          <w:szCs w:val="20"/>
        </w:rPr>
      </w:pPr>
      <w:r w:rsidRPr="00576DF7">
        <w:rPr>
          <w:rFonts w:cs="Tahoma"/>
          <w:szCs w:val="20"/>
        </w:rPr>
        <w:t xml:space="preserve">Provide the requested information using the drop down menus when available. Guidance for completing selected items follows. </w:t>
      </w:r>
    </w:p>
    <w:p w14:paraId="7DA724FA" w14:textId="77777777" w:rsidR="00562C6F" w:rsidRPr="00576DF7" w:rsidRDefault="00562C6F" w:rsidP="00562C6F">
      <w:pPr>
        <w:rPr>
          <w:rFonts w:cs="Tahoma"/>
          <w:szCs w:val="20"/>
        </w:rPr>
      </w:pPr>
    </w:p>
    <w:p w14:paraId="10428F5F" w14:textId="77777777" w:rsidR="00562C6F" w:rsidRPr="00576DF7" w:rsidRDefault="00562C6F" w:rsidP="00562C6F">
      <w:pPr>
        <w:pStyle w:val="ColorfulList-Accent11"/>
        <w:numPr>
          <w:ilvl w:val="0"/>
          <w:numId w:val="19"/>
        </w:numPr>
      </w:pPr>
      <w:r w:rsidRPr="00576DF7">
        <w:t>Item 1</w:t>
      </w:r>
    </w:p>
    <w:p w14:paraId="6482EF6C" w14:textId="77777777" w:rsidR="00562C6F" w:rsidRPr="00576DF7" w:rsidRDefault="00562C6F" w:rsidP="00562C6F">
      <w:pPr>
        <w:rPr>
          <w:rFonts w:cs="Tahoma"/>
          <w:szCs w:val="20"/>
        </w:rPr>
      </w:pPr>
    </w:p>
    <w:p w14:paraId="0E28001E" w14:textId="025900C6" w:rsidR="00562C6F" w:rsidRPr="00576DF7" w:rsidRDefault="00562C6F" w:rsidP="00562C6F">
      <w:pPr>
        <w:ind w:left="720"/>
        <w:rPr>
          <w:rFonts w:cs="Tahoma"/>
          <w:szCs w:val="20"/>
        </w:rPr>
      </w:pPr>
      <w:proofErr w:type="gramStart"/>
      <w:r w:rsidRPr="00576DF7">
        <w:rPr>
          <w:rFonts w:cs="Tahoma"/>
          <w:szCs w:val="20"/>
          <w:u w:val="single"/>
        </w:rPr>
        <w:t>Type of Submission</w:t>
      </w:r>
      <w:r w:rsidR="00A2485D">
        <w:rPr>
          <w:rFonts w:cs="Tahoma"/>
          <w:szCs w:val="20"/>
        </w:rPr>
        <w:t>.</w:t>
      </w:r>
      <w:proofErr w:type="gramEnd"/>
      <w:r w:rsidR="00A2485D">
        <w:rPr>
          <w:rFonts w:cs="Tahoma"/>
          <w:szCs w:val="20"/>
        </w:rPr>
        <w:t xml:space="preserve"> Select either "Application" </w:t>
      </w:r>
      <w:r w:rsidRPr="00576DF7">
        <w:rPr>
          <w:rFonts w:cs="Tahoma"/>
          <w:szCs w:val="20"/>
        </w:rPr>
        <w:t>or “Changed/Corrected Application”</w:t>
      </w:r>
      <w:r w:rsidR="00A2485D">
        <w:rPr>
          <w:rFonts w:cs="Tahoma"/>
          <w:szCs w:val="20"/>
        </w:rPr>
        <w:t>. “Changed/Corrected Application” should only be selected in the event that you need to submit an updated version of an already submitted application (e.g., you realized you left something out of the first application submitted).</w:t>
      </w:r>
      <w:r w:rsidRPr="00576DF7">
        <w:rPr>
          <w:rFonts w:cs="Tahoma"/>
          <w:szCs w:val="20"/>
        </w:rPr>
        <w:t xml:space="preserve"> The Institute does not require Pre-applications for its grant competitions.</w:t>
      </w:r>
    </w:p>
    <w:p w14:paraId="2F99385F" w14:textId="77777777" w:rsidR="00562C6F" w:rsidRPr="00576DF7" w:rsidRDefault="00562C6F" w:rsidP="00562C6F">
      <w:pPr>
        <w:rPr>
          <w:rFonts w:cs="Tahoma"/>
          <w:szCs w:val="20"/>
        </w:rPr>
      </w:pPr>
    </w:p>
    <w:p w14:paraId="24145434" w14:textId="77777777" w:rsidR="00562C6F" w:rsidRPr="00576DF7" w:rsidRDefault="00562C6F" w:rsidP="00562C6F">
      <w:pPr>
        <w:pStyle w:val="ColorfulList-Accent11"/>
        <w:numPr>
          <w:ilvl w:val="0"/>
          <w:numId w:val="19"/>
        </w:numPr>
      </w:pPr>
      <w:r w:rsidRPr="00576DF7">
        <w:t>Item 2</w:t>
      </w:r>
    </w:p>
    <w:p w14:paraId="3AEF1181" w14:textId="77777777" w:rsidR="00562C6F" w:rsidRPr="00576DF7" w:rsidRDefault="00562C6F" w:rsidP="00562C6F">
      <w:pPr>
        <w:rPr>
          <w:rFonts w:cs="Tahoma"/>
          <w:szCs w:val="20"/>
        </w:rPr>
      </w:pPr>
    </w:p>
    <w:p w14:paraId="007F47B3" w14:textId="77777777" w:rsidR="00562C6F" w:rsidRPr="00576DF7" w:rsidRDefault="00562C6F" w:rsidP="00562C6F">
      <w:pPr>
        <w:ind w:left="720"/>
        <w:rPr>
          <w:rFonts w:cs="Tahoma"/>
          <w:szCs w:val="20"/>
        </w:rPr>
      </w:pPr>
      <w:r w:rsidRPr="00576DF7">
        <w:rPr>
          <w:rFonts w:cs="Tahoma"/>
          <w:szCs w:val="20"/>
          <w:u w:val="single"/>
        </w:rPr>
        <w:t>Date Submitted</w:t>
      </w:r>
      <w:r w:rsidRPr="00576DF7">
        <w:rPr>
          <w:rFonts w:cs="Tahoma"/>
          <w:szCs w:val="20"/>
        </w:rPr>
        <w:t>. Enter the date the application is submitted to the Institute.</w:t>
      </w:r>
    </w:p>
    <w:p w14:paraId="2DEE5C98" w14:textId="77777777" w:rsidR="00562C6F" w:rsidRPr="00576DF7" w:rsidRDefault="00562C6F" w:rsidP="00562C6F">
      <w:pPr>
        <w:rPr>
          <w:rFonts w:cs="Tahoma"/>
          <w:szCs w:val="20"/>
        </w:rPr>
      </w:pPr>
    </w:p>
    <w:p w14:paraId="2C630066" w14:textId="77777777" w:rsidR="00562C6F" w:rsidRPr="00576DF7" w:rsidRDefault="00562C6F" w:rsidP="00562C6F">
      <w:pPr>
        <w:ind w:left="720"/>
        <w:rPr>
          <w:rFonts w:cs="Tahoma"/>
          <w:szCs w:val="20"/>
        </w:rPr>
      </w:pPr>
      <w:proofErr w:type="gramStart"/>
      <w:r w:rsidRPr="00576DF7">
        <w:rPr>
          <w:rFonts w:cs="Tahoma"/>
          <w:szCs w:val="20"/>
          <w:u w:val="single"/>
        </w:rPr>
        <w:t>Applicant Identifier</w:t>
      </w:r>
      <w:r w:rsidRPr="00576DF7">
        <w:rPr>
          <w:rFonts w:cs="Tahoma"/>
          <w:szCs w:val="20"/>
        </w:rPr>
        <w:t>.</w:t>
      </w:r>
      <w:proofErr w:type="gramEnd"/>
      <w:r w:rsidRPr="00576DF7">
        <w:rPr>
          <w:rFonts w:cs="Tahoma"/>
          <w:szCs w:val="20"/>
        </w:rPr>
        <w:t xml:space="preserve"> Leave this blank.</w:t>
      </w:r>
    </w:p>
    <w:p w14:paraId="6D130B7A" w14:textId="77777777" w:rsidR="00562C6F" w:rsidRPr="00576DF7" w:rsidRDefault="00562C6F" w:rsidP="00562C6F">
      <w:pPr>
        <w:rPr>
          <w:rFonts w:cs="Tahoma"/>
          <w:szCs w:val="20"/>
        </w:rPr>
      </w:pPr>
    </w:p>
    <w:p w14:paraId="0EAC3548" w14:textId="77777777" w:rsidR="00562C6F" w:rsidRPr="00576DF7" w:rsidRDefault="00562C6F" w:rsidP="00562C6F">
      <w:pPr>
        <w:pStyle w:val="ColorfulList-Accent11"/>
        <w:numPr>
          <w:ilvl w:val="0"/>
          <w:numId w:val="19"/>
        </w:numPr>
        <w:rPr>
          <w:rFonts w:cs="Tahoma"/>
          <w:szCs w:val="20"/>
        </w:rPr>
      </w:pPr>
      <w:r w:rsidRPr="00576DF7">
        <w:rPr>
          <w:rFonts w:cs="Tahoma"/>
          <w:szCs w:val="20"/>
        </w:rPr>
        <w:t>Item 3</w:t>
      </w:r>
    </w:p>
    <w:p w14:paraId="7F84C0E0" w14:textId="77777777" w:rsidR="00562C6F" w:rsidRPr="00576DF7" w:rsidRDefault="00562C6F" w:rsidP="00562C6F">
      <w:pPr>
        <w:rPr>
          <w:rFonts w:cs="Tahoma"/>
          <w:szCs w:val="20"/>
        </w:rPr>
      </w:pPr>
    </w:p>
    <w:p w14:paraId="22E85AA5" w14:textId="77777777" w:rsidR="00562C6F" w:rsidRPr="00576DF7" w:rsidRDefault="00562C6F" w:rsidP="00562C6F">
      <w:pPr>
        <w:ind w:left="720"/>
        <w:rPr>
          <w:rFonts w:cs="Tahoma"/>
          <w:szCs w:val="20"/>
        </w:rPr>
      </w:pPr>
      <w:r w:rsidRPr="00576DF7">
        <w:rPr>
          <w:rFonts w:cs="Tahoma"/>
          <w:szCs w:val="20"/>
          <w:u w:val="single"/>
        </w:rPr>
        <w:t>Date Received by State and State Application Identifi</w:t>
      </w:r>
      <w:r w:rsidRPr="00576DF7">
        <w:rPr>
          <w:rFonts w:cs="Tahoma"/>
          <w:szCs w:val="20"/>
        </w:rPr>
        <w:t>er. Leave these items blank.</w:t>
      </w:r>
    </w:p>
    <w:p w14:paraId="46EA3CCA" w14:textId="77777777" w:rsidR="00562C6F" w:rsidRPr="00576DF7" w:rsidRDefault="00562C6F" w:rsidP="00562C6F">
      <w:pPr>
        <w:rPr>
          <w:rFonts w:cs="Tahoma"/>
          <w:szCs w:val="20"/>
        </w:rPr>
      </w:pPr>
    </w:p>
    <w:p w14:paraId="232AEAD9" w14:textId="77777777" w:rsidR="00562C6F" w:rsidRPr="00576DF7" w:rsidRDefault="00562C6F" w:rsidP="00562C6F">
      <w:pPr>
        <w:pStyle w:val="ColorfulList-Accent11"/>
        <w:keepNext/>
        <w:numPr>
          <w:ilvl w:val="0"/>
          <w:numId w:val="19"/>
        </w:numPr>
        <w:rPr>
          <w:rFonts w:cs="Tahoma"/>
          <w:szCs w:val="20"/>
        </w:rPr>
      </w:pPr>
      <w:r w:rsidRPr="00576DF7">
        <w:rPr>
          <w:rFonts w:cs="Tahoma"/>
          <w:szCs w:val="20"/>
        </w:rPr>
        <w:t>Item 4</w:t>
      </w:r>
    </w:p>
    <w:p w14:paraId="40805C07" w14:textId="77777777" w:rsidR="00562C6F" w:rsidRPr="00576DF7" w:rsidRDefault="00562C6F" w:rsidP="00562C6F">
      <w:pPr>
        <w:rPr>
          <w:rFonts w:cs="Tahoma"/>
          <w:szCs w:val="20"/>
        </w:rPr>
      </w:pPr>
    </w:p>
    <w:p w14:paraId="1757402D" w14:textId="77777777" w:rsidR="00562C6F" w:rsidRPr="00576DF7" w:rsidRDefault="00562C6F" w:rsidP="00562C6F">
      <w:pPr>
        <w:ind w:left="720"/>
        <w:rPr>
          <w:rFonts w:cs="Tahoma"/>
          <w:szCs w:val="20"/>
        </w:rPr>
      </w:pPr>
      <w:r w:rsidRPr="00576DF7">
        <w:rPr>
          <w:rFonts w:cs="Tahoma"/>
          <w:szCs w:val="20"/>
        </w:rPr>
        <w:t xml:space="preserve">Note:  This item provides important information that is used by the Institute to screen applications for responsiveness to the competition requirements and for assignment to the appropriate scientific peer review panel. </w:t>
      </w:r>
      <w:r w:rsidRPr="00576DF7">
        <w:rPr>
          <w:rFonts w:cs="Tahoma"/>
          <w:b/>
          <w:szCs w:val="20"/>
        </w:rPr>
        <w:t>It is critical that you complete this information completely and accurately or the application may be rejected as nonresponsive or assigned inaccurately for scientific review of merit</w:t>
      </w:r>
      <w:r w:rsidRPr="00576DF7">
        <w:rPr>
          <w:rFonts w:cs="Tahoma"/>
          <w:szCs w:val="20"/>
        </w:rPr>
        <w:t>.</w:t>
      </w:r>
    </w:p>
    <w:p w14:paraId="0945CAB4" w14:textId="77777777" w:rsidR="00562C6F" w:rsidRPr="00576DF7" w:rsidRDefault="00562C6F" w:rsidP="00562C6F">
      <w:pPr>
        <w:rPr>
          <w:rFonts w:cs="Tahoma"/>
          <w:szCs w:val="20"/>
        </w:rPr>
      </w:pPr>
    </w:p>
    <w:p w14:paraId="557E1263" w14:textId="6520DA2B" w:rsidR="00562C6F" w:rsidRPr="00576DF7" w:rsidRDefault="00A2485D" w:rsidP="00562C6F">
      <w:pPr>
        <w:pStyle w:val="ColorfulList-Accent11"/>
        <w:numPr>
          <w:ilvl w:val="0"/>
          <w:numId w:val="20"/>
        </w:numPr>
        <w:ind w:left="1350"/>
        <w:rPr>
          <w:rFonts w:cs="Tahoma"/>
          <w:szCs w:val="20"/>
        </w:rPr>
      </w:pPr>
      <w:r>
        <w:rPr>
          <w:rFonts w:cs="Tahoma"/>
          <w:szCs w:val="20"/>
          <w:u w:val="single"/>
        </w:rPr>
        <w:t xml:space="preserve">Item 4a: </w:t>
      </w:r>
      <w:r w:rsidR="00562C6F" w:rsidRPr="00576DF7">
        <w:rPr>
          <w:rFonts w:cs="Tahoma"/>
          <w:szCs w:val="20"/>
          <w:u w:val="single"/>
        </w:rPr>
        <w:t>Federal Identifier</w:t>
      </w:r>
      <w:r w:rsidR="00562C6F" w:rsidRPr="00576DF7">
        <w:rPr>
          <w:rFonts w:cs="Tahoma"/>
          <w:szCs w:val="20"/>
        </w:rPr>
        <w:t xml:space="preserve">. </w:t>
      </w:r>
      <w:r w:rsidR="00562C6F" w:rsidRPr="00576DF7">
        <w:rPr>
          <w:rFonts w:cs="Tahoma"/>
          <w:b/>
          <w:szCs w:val="20"/>
        </w:rPr>
        <w:t>Enter information in this field if this is a Resubmission</w:t>
      </w:r>
      <w:r w:rsidR="00562C6F" w:rsidRPr="00576DF7">
        <w:rPr>
          <w:rFonts w:cs="Tahoma"/>
          <w:szCs w:val="20"/>
        </w:rPr>
        <w:t xml:space="preserve">.  If this application is a revision of an application that was submitted to an </w:t>
      </w:r>
      <w:r>
        <w:rPr>
          <w:rFonts w:cs="Tahoma"/>
          <w:szCs w:val="20"/>
        </w:rPr>
        <w:t>Institute</w:t>
      </w:r>
      <w:r w:rsidR="00562C6F" w:rsidRPr="00576DF7">
        <w:rPr>
          <w:rFonts w:cs="Tahoma"/>
          <w:szCs w:val="20"/>
        </w:rPr>
        <w:t xml:space="preserve"> grant competition in a prior fiscal year (e.g., FY 201</w:t>
      </w:r>
      <w:r w:rsidR="00A33248" w:rsidRPr="00576DF7">
        <w:rPr>
          <w:rFonts w:cs="Tahoma"/>
          <w:szCs w:val="20"/>
        </w:rPr>
        <w:t>5</w:t>
      </w:r>
      <w:r w:rsidR="00562C6F" w:rsidRPr="00576DF7">
        <w:rPr>
          <w:rFonts w:cs="Tahoma"/>
          <w:szCs w:val="20"/>
        </w:rPr>
        <w:t xml:space="preserve">) that received reviewer feedback, then this application is considered a “Resubmission” (see Item 8 Type of Application). You should </w:t>
      </w:r>
      <w:r w:rsidR="00562C6F" w:rsidRPr="00576DF7">
        <w:rPr>
          <w:rFonts w:cs="Tahoma"/>
          <w:b/>
          <w:szCs w:val="20"/>
        </w:rPr>
        <w:t>enter the PR/Award number that was assigned to the prior submission (e.g., R305D1</w:t>
      </w:r>
      <w:r w:rsidR="006A46C3" w:rsidRPr="00576DF7">
        <w:rPr>
          <w:rFonts w:cs="Tahoma"/>
          <w:b/>
          <w:szCs w:val="20"/>
        </w:rPr>
        <w:t>5</w:t>
      </w:r>
      <w:r w:rsidR="00562C6F" w:rsidRPr="00576DF7">
        <w:rPr>
          <w:rFonts w:cs="Tahoma"/>
          <w:b/>
          <w:szCs w:val="20"/>
        </w:rPr>
        <w:t>XXXX) in this field</w:t>
      </w:r>
      <w:r w:rsidR="00562C6F" w:rsidRPr="00576DF7">
        <w:rPr>
          <w:rFonts w:cs="Tahoma"/>
          <w:szCs w:val="20"/>
        </w:rPr>
        <w:t>.</w:t>
      </w:r>
    </w:p>
    <w:p w14:paraId="6094463E" w14:textId="77777777" w:rsidR="00562C6F" w:rsidRPr="00576DF7" w:rsidRDefault="00562C6F" w:rsidP="00562C6F">
      <w:pPr>
        <w:rPr>
          <w:rFonts w:cs="Tahoma"/>
          <w:szCs w:val="20"/>
        </w:rPr>
      </w:pPr>
    </w:p>
    <w:p w14:paraId="3357900A" w14:textId="385E998F" w:rsidR="00562C6F" w:rsidRPr="00576DF7" w:rsidRDefault="00A2485D" w:rsidP="00217AC0">
      <w:pPr>
        <w:pStyle w:val="ColorfulList-Accent11"/>
        <w:keepNext/>
        <w:numPr>
          <w:ilvl w:val="0"/>
          <w:numId w:val="20"/>
        </w:numPr>
        <w:ind w:left="1350"/>
        <w:rPr>
          <w:rFonts w:cs="Tahoma"/>
          <w:szCs w:val="20"/>
        </w:rPr>
      </w:pPr>
      <w:r>
        <w:rPr>
          <w:rFonts w:cs="Tahoma"/>
          <w:szCs w:val="20"/>
          <w:u w:val="single"/>
        </w:rPr>
        <w:t xml:space="preserve">Item 4b: </w:t>
      </w:r>
      <w:r w:rsidR="00562C6F" w:rsidRPr="00576DF7">
        <w:rPr>
          <w:rFonts w:cs="Tahoma"/>
          <w:szCs w:val="20"/>
          <w:u w:val="single"/>
        </w:rPr>
        <w:t>Agency Routing Number</w:t>
      </w:r>
      <w:r w:rsidR="00562C6F" w:rsidRPr="00576DF7">
        <w:rPr>
          <w:rFonts w:cs="Tahoma"/>
          <w:szCs w:val="20"/>
        </w:rPr>
        <w:t xml:space="preserve">. </w:t>
      </w:r>
      <w:r w:rsidR="00562C6F" w:rsidRPr="00576DF7">
        <w:rPr>
          <w:rFonts w:cs="Tahoma"/>
          <w:b/>
          <w:szCs w:val="20"/>
        </w:rPr>
        <w:t>Enter the code for the topic that the application addresses in this field</w:t>
      </w:r>
      <w:r w:rsidR="00562C6F" w:rsidRPr="00576DF7">
        <w:rPr>
          <w:rFonts w:cs="Tahoma"/>
          <w:szCs w:val="20"/>
        </w:rPr>
        <w:t>. Applications to the Statistical and Research Methodology in Education (CFDA 84.305D) program must be submitted to a particular topic.</w:t>
      </w:r>
    </w:p>
    <w:p w14:paraId="413DAF77" w14:textId="77777777" w:rsidR="004E224C" w:rsidRPr="00576DF7" w:rsidRDefault="004E224C" w:rsidP="00217AC0">
      <w:pPr>
        <w:pStyle w:val="ColorfulList-Accent11"/>
        <w:keepNext/>
        <w:ind w:left="1350"/>
        <w:rPr>
          <w:rFonts w:cs="Tahoma"/>
          <w:szCs w:val="20"/>
        </w:rPr>
      </w:pPr>
    </w:p>
    <w:p w14:paraId="76814E48" w14:textId="77777777" w:rsidR="00562C6F" w:rsidRPr="00576DF7" w:rsidRDefault="00562C6F" w:rsidP="00217AC0">
      <w:pPr>
        <w:keepNext/>
        <w:rPr>
          <w:rFonts w:cs="Tahoma"/>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2070"/>
      </w:tblGrid>
      <w:tr w:rsidR="00562C6F" w:rsidRPr="00576DF7" w14:paraId="08C186E1" w14:textId="77777777">
        <w:tc>
          <w:tcPr>
            <w:tcW w:w="7650" w:type="dxa"/>
            <w:shd w:val="clear" w:color="auto" w:fill="D9D9D9"/>
          </w:tcPr>
          <w:p w14:paraId="59A50921" w14:textId="77777777" w:rsidR="00562C6F" w:rsidRPr="00576DF7" w:rsidRDefault="00562C6F" w:rsidP="00217AC0">
            <w:pPr>
              <w:keepNext/>
              <w:rPr>
                <w:rFonts w:cs="Tahoma"/>
                <w:b/>
              </w:rPr>
            </w:pPr>
            <w:r w:rsidRPr="00576DF7">
              <w:rPr>
                <w:rFonts w:cs="Tahoma"/>
                <w:b/>
              </w:rPr>
              <w:t>Topics</w:t>
            </w:r>
          </w:p>
        </w:tc>
        <w:tc>
          <w:tcPr>
            <w:tcW w:w="2070" w:type="dxa"/>
            <w:shd w:val="clear" w:color="auto" w:fill="D9D9D9"/>
          </w:tcPr>
          <w:p w14:paraId="2B5C2343" w14:textId="77777777" w:rsidR="00562C6F" w:rsidRPr="00576DF7" w:rsidRDefault="00562C6F" w:rsidP="00217AC0">
            <w:pPr>
              <w:keepNext/>
              <w:jc w:val="center"/>
              <w:rPr>
                <w:rFonts w:cs="Tahoma"/>
                <w:b/>
              </w:rPr>
            </w:pPr>
            <w:r w:rsidRPr="00576DF7">
              <w:rPr>
                <w:rFonts w:cs="Tahoma"/>
                <w:b/>
              </w:rPr>
              <w:t>Codes</w:t>
            </w:r>
          </w:p>
        </w:tc>
      </w:tr>
      <w:tr w:rsidR="00562C6F" w:rsidRPr="00576DF7" w14:paraId="50BF25F4" w14:textId="77777777">
        <w:tc>
          <w:tcPr>
            <w:tcW w:w="7650" w:type="dxa"/>
          </w:tcPr>
          <w:p w14:paraId="744F8440" w14:textId="77777777" w:rsidR="00562C6F" w:rsidRPr="00576DF7" w:rsidRDefault="00562C6F" w:rsidP="00562C6F">
            <w:pPr>
              <w:rPr>
                <w:rFonts w:cs="Tahoma"/>
              </w:rPr>
            </w:pPr>
            <w:r w:rsidRPr="00576DF7">
              <w:rPr>
                <w:rFonts w:cs="Tahoma"/>
              </w:rPr>
              <w:t>Early Career Grants</w:t>
            </w:r>
          </w:p>
        </w:tc>
        <w:tc>
          <w:tcPr>
            <w:tcW w:w="2070" w:type="dxa"/>
          </w:tcPr>
          <w:p w14:paraId="299192F2" w14:textId="77777777" w:rsidR="00562C6F" w:rsidRPr="00576DF7" w:rsidRDefault="00562C6F" w:rsidP="00562C6F">
            <w:pPr>
              <w:jc w:val="center"/>
              <w:rPr>
                <w:rFonts w:cs="Tahoma"/>
              </w:rPr>
            </w:pPr>
            <w:r w:rsidRPr="00576DF7">
              <w:rPr>
                <w:rFonts w:cs="Tahoma"/>
              </w:rPr>
              <w:t>NCER-Early Career</w:t>
            </w:r>
          </w:p>
        </w:tc>
      </w:tr>
    </w:tbl>
    <w:p w14:paraId="501FEBE3" w14:textId="77777777" w:rsidR="00562C6F" w:rsidRPr="00576DF7" w:rsidRDefault="00562C6F" w:rsidP="00562C6F">
      <w:pPr>
        <w:rPr>
          <w:rFonts w:cs="Tahoma"/>
          <w:szCs w:val="20"/>
        </w:rPr>
      </w:pPr>
    </w:p>
    <w:p w14:paraId="73A95308" w14:textId="77777777" w:rsidR="00562C6F" w:rsidRPr="00576DF7" w:rsidRDefault="00562C6F" w:rsidP="00562C6F">
      <w:pPr>
        <w:rPr>
          <w:rFonts w:cs="Tahoma"/>
          <w:szCs w:val="20"/>
        </w:rPr>
      </w:pPr>
    </w:p>
    <w:p w14:paraId="41E34581" w14:textId="375E3040" w:rsidR="00562C6F" w:rsidRDefault="00562C6F" w:rsidP="00562C6F">
      <w:pPr>
        <w:rPr>
          <w:rFonts w:cs="Tahoma"/>
          <w:szCs w:val="20"/>
        </w:rPr>
      </w:pPr>
      <w:r w:rsidRPr="00576DF7">
        <w:rPr>
          <w:rFonts w:cs="Tahoma"/>
          <w:b/>
          <w:szCs w:val="20"/>
        </w:rPr>
        <w:t>It is critical th</w:t>
      </w:r>
      <w:r w:rsidR="00A2485D">
        <w:rPr>
          <w:rFonts w:cs="Tahoma"/>
          <w:b/>
          <w:szCs w:val="20"/>
        </w:rPr>
        <w:t>at you use the appropriate code</w:t>
      </w:r>
      <w:r w:rsidRPr="00576DF7">
        <w:rPr>
          <w:rFonts w:cs="Tahoma"/>
          <w:b/>
          <w:szCs w:val="20"/>
        </w:rPr>
        <w:t xml:space="preserve"> </w:t>
      </w:r>
      <w:r w:rsidR="00A2485D">
        <w:rPr>
          <w:rFonts w:cs="Tahoma"/>
          <w:b/>
          <w:szCs w:val="20"/>
        </w:rPr>
        <w:t>in this field and that the code</w:t>
      </w:r>
      <w:r w:rsidRPr="00576DF7">
        <w:rPr>
          <w:rFonts w:cs="Tahoma"/>
          <w:b/>
          <w:szCs w:val="20"/>
        </w:rPr>
        <w:t xml:space="preserve"> shown in this field agree</w:t>
      </w:r>
      <w:r w:rsidR="00A2485D">
        <w:rPr>
          <w:rFonts w:cs="Tahoma"/>
          <w:b/>
          <w:szCs w:val="20"/>
        </w:rPr>
        <w:t>s</w:t>
      </w:r>
      <w:r w:rsidRPr="00576DF7">
        <w:rPr>
          <w:rFonts w:cs="Tahoma"/>
          <w:b/>
          <w:szCs w:val="20"/>
        </w:rPr>
        <w:t xml:space="preserve"> with the information included in the application abstract</w:t>
      </w:r>
      <w:r w:rsidR="00A2485D">
        <w:rPr>
          <w:rFonts w:cs="Tahoma"/>
          <w:szCs w:val="20"/>
        </w:rPr>
        <w:t>. Indicating the correct code</w:t>
      </w:r>
      <w:r w:rsidRPr="00576DF7">
        <w:rPr>
          <w:rFonts w:cs="Tahoma"/>
          <w:szCs w:val="20"/>
        </w:rPr>
        <w:t xml:space="preserve"> facilitates the appropriate processing and review of the application. Failure to do so may result in delays to processing and puts your application at risk for being identified as nonresponsive and not considered for further review. </w:t>
      </w:r>
    </w:p>
    <w:p w14:paraId="5F098D6D" w14:textId="77777777" w:rsidR="00A2485D" w:rsidRDefault="00A2485D" w:rsidP="00562C6F">
      <w:pPr>
        <w:rPr>
          <w:rFonts w:cs="Tahoma"/>
          <w:szCs w:val="20"/>
        </w:rPr>
      </w:pPr>
    </w:p>
    <w:p w14:paraId="0C838596" w14:textId="7B909DCF" w:rsidR="00A2485D" w:rsidRPr="00A2485D" w:rsidRDefault="00A2485D" w:rsidP="00A2485D">
      <w:pPr>
        <w:pStyle w:val="ListParagraph"/>
        <w:numPr>
          <w:ilvl w:val="1"/>
          <w:numId w:val="19"/>
        </w:numPr>
        <w:rPr>
          <w:rFonts w:cs="Tahoma"/>
          <w:szCs w:val="20"/>
        </w:rPr>
      </w:pPr>
      <w:r>
        <w:rPr>
          <w:rFonts w:cs="Tahoma"/>
          <w:szCs w:val="20"/>
          <w:u w:val="single"/>
        </w:rPr>
        <w:t xml:space="preserve">Item 4c: </w:t>
      </w:r>
      <w:r w:rsidRPr="008E3E85">
        <w:rPr>
          <w:rFonts w:cs="Tahoma"/>
          <w:szCs w:val="20"/>
          <w:u w:val="single"/>
        </w:rPr>
        <w:t>Previous Grants.gov Tracking ID</w:t>
      </w:r>
      <w:r>
        <w:rPr>
          <w:rFonts w:cs="Tahoma"/>
          <w:szCs w:val="20"/>
        </w:rPr>
        <w:t>. If you are submitting a “Changed/Corrected” application (see Item 1) to correct an error, enter the Grants.gov Tracking Number associated with the application that was already submitted through Grants.gov. Note: If you need to correct an error and submit a “Changed/Corrected” application, contact the Program Officer listed on the application package and provide the Grants.gov tracking numbers associated with both applications (the one with the error and the one that has been corrected) and identify which one should be reviewed by the Institute.</w:t>
      </w:r>
    </w:p>
    <w:p w14:paraId="46EE3969" w14:textId="77777777" w:rsidR="00562C6F" w:rsidRPr="00576DF7" w:rsidRDefault="00562C6F" w:rsidP="00562C6F">
      <w:pPr>
        <w:rPr>
          <w:rFonts w:cs="Tahoma"/>
          <w:szCs w:val="20"/>
        </w:rPr>
      </w:pPr>
    </w:p>
    <w:p w14:paraId="3C1D38ED" w14:textId="77777777" w:rsidR="00562C6F" w:rsidRPr="00576DF7" w:rsidRDefault="00562C6F" w:rsidP="00562C6F">
      <w:pPr>
        <w:pStyle w:val="ColorfulList-Accent11"/>
        <w:numPr>
          <w:ilvl w:val="0"/>
          <w:numId w:val="21"/>
        </w:numPr>
        <w:rPr>
          <w:rFonts w:cs="Tahoma"/>
          <w:szCs w:val="20"/>
        </w:rPr>
      </w:pPr>
      <w:r w:rsidRPr="00576DF7">
        <w:rPr>
          <w:rFonts w:cs="Tahoma"/>
          <w:szCs w:val="20"/>
        </w:rPr>
        <w:t>Item 5</w:t>
      </w:r>
    </w:p>
    <w:p w14:paraId="481DB663" w14:textId="77777777" w:rsidR="00562C6F" w:rsidRPr="00576DF7" w:rsidRDefault="00562C6F" w:rsidP="00562C6F">
      <w:pPr>
        <w:rPr>
          <w:rFonts w:cs="Tahoma"/>
          <w:szCs w:val="20"/>
        </w:rPr>
      </w:pPr>
    </w:p>
    <w:p w14:paraId="36EAC916" w14:textId="78D57AD1" w:rsidR="00562C6F" w:rsidRPr="00576DF7" w:rsidRDefault="00562C6F" w:rsidP="00562C6F">
      <w:pPr>
        <w:ind w:left="720"/>
        <w:rPr>
          <w:rFonts w:cs="Tahoma"/>
          <w:szCs w:val="20"/>
        </w:rPr>
      </w:pPr>
      <w:proofErr w:type="gramStart"/>
      <w:r w:rsidRPr="00576DF7">
        <w:rPr>
          <w:rFonts w:cs="Tahoma"/>
          <w:szCs w:val="20"/>
          <w:u w:val="single"/>
        </w:rPr>
        <w:t>Applicant Information</w:t>
      </w:r>
      <w:r w:rsidRPr="00576DF7">
        <w:rPr>
          <w:rFonts w:cs="Tahoma"/>
          <w:szCs w:val="20"/>
        </w:rPr>
        <w:t>.</w:t>
      </w:r>
      <w:proofErr w:type="gramEnd"/>
      <w:r w:rsidRPr="00576DF7">
        <w:rPr>
          <w:rFonts w:cs="Tahoma"/>
          <w:szCs w:val="20"/>
        </w:rPr>
        <w:t xml:space="preserve"> Enter all of the information requested, including the legal name of the applicant, the name of the primary organizational unit (e.g., school, department, division, etc.) that will undertake the activity, and the address, including the county and the </w:t>
      </w:r>
      <w:r w:rsidR="00A2485D">
        <w:rPr>
          <w:rFonts w:cs="Tahoma"/>
          <w:szCs w:val="20"/>
        </w:rPr>
        <w:t>9</w:t>
      </w:r>
      <w:r w:rsidRPr="00576DF7">
        <w:rPr>
          <w:rFonts w:cs="Tahoma"/>
          <w:szCs w:val="20"/>
        </w:rPr>
        <w:t>-digit ZIP/Postal Code of the primary performance site (i.e., the Applicant institution) location. This field is required if the Project Performance Site is located in the United States. The field for “Country” is pre-populated with “USA: UNITED STATES.”  For applicants located i</w:t>
      </w:r>
      <w:r w:rsidR="00A2485D">
        <w:rPr>
          <w:rFonts w:cs="Tahoma"/>
          <w:szCs w:val="20"/>
        </w:rPr>
        <w:t>n another country, contact the program o</w:t>
      </w:r>
      <w:r w:rsidRPr="00576DF7">
        <w:rPr>
          <w:rFonts w:cs="Tahoma"/>
          <w:szCs w:val="20"/>
        </w:rPr>
        <w:t>fficer before submitting the application. Use the drop down menus where they are provided.</w:t>
      </w:r>
    </w:p>
    <w:p w14:paraId="683111A7" w14:textId="77777777" w:rsidR="00562C6F" w:rsidRPr="00576DF7" w:rsidRDefault="00562C6F" w:rsidP="00562C6F">
      <w:pPr>
        <w:rPr>
          <w:rFonts w:cs="Tahoma"/>
          <w:szCs w:val="20"/>
        </w:rPr>
      </w:pPr>
    </w:p>
    <w:p w14:paraId="3D7F2A81" w14:textId="0F4B54A2" w:rsidR="00562C6F" w:rsidRPr="00576DF7" w:rsidRDefault="00562C6F" w:rsidP="00562C6F">
      <w:pPr>
        <w:ind w:left="720"/>
        <w:rPr>
          <w:rFonts w:cs="Tahoma"/>
          <w:szCs w:val="20"/>
        </w:rPr>
      </w:pPr>
      <w:proofErr w:type="gramStart"/>
      <w:r w:rsidRPr="00576DF7">
        <w:rPr>
          <w:rFonts w:cs="Tahoma"/>
          <w:szCs w:val="20"/>
          <w:u w:val="single"/>
        </w:rPr>
        <w:t>Organizational DUNS</w:t>
      </w:r>
      <w:r w:rsidRPr="00576DF7">
        <w:rPr>
          <w:rFonts w:cs="Tahoma"/>
          <w:szCs w:val="20"/>
        </w:rPr>
        <w:t>.</w:t>
      </w:r>
      <w:proofErr w:type="gramEnd"/>
      <w:r w:rsidRPr="00576DF7">
        <w:rPr>
          <w:rFonts w:cs="Tahoma"/>
          <w:szCs w:val="20"/>
        </w:rPr>
        <w:t xml:space="preserve"> Enter the DUNS or DUNS+4 number of the applicant organization. A </w:t>
      </w:r>
      <w:r w:rsidRPr="00576DF7">
        <w:rPr>
          <w:rFonts w:cs="Tahoma"/>
          <w:b/>
          <w:szCs w:val="20"/>
        </w:rPr>
        <w:t>Data Universal Numbering System (DUNS)</w:t>
      </w:r>
      <w:r w:rsidRPr="00576DF7">
        <w:rPr>
          <w:rFonts w:cs="Tahoma"/>
          <w:szCs w:val="20"/>
        </w:rPr>
        <w:t xml:space="preserve"> number is a unique </w:t>
      </w:r>
      <w:r w:rsidR="00A2485D">
        <w:rPr>
          <w:rFonts w:cs="Tahoma"/>
          <w:szCs w:val="20"/>
        </w:rPr>
        <w:t>9</w:t>
      </w:r>
      <w:r w:rsidRPr="00576DF7">
        <w:rPr>
          <w:rFonts w:cs="Tahoma"/>
          <w:szCs w:val="20"/>
        </w:rPr>
        <w:t xml:space="preserve">-character identification number provided by the commercial company Dun &amp; Bradstreet (D&amp;B) to identify organizations.  If your institution does not have a DUNS number and therefore needs to register for one, a DUNS number can be obtained through the Dun &amp; Bradstreet website </w:t>
      </w:r>
      <w:hyperlink r:id="rId57" w:history="1">
        <w:r w:rsidRPr="00576DF7">
          <w:rPr>
            <w:rStyle w:val="Hyperlink"/>
            <w:rFonts w:cs="Tahoma"/>
            <w:szCs w:val="20"/>
          </w:rPr>
          <w:t>http://fedgov.dnb.com/webform/displayHomePage.do</w:t>
        </w:r>
      </w:hyperlink>
      <w:r w:rsidRPr="00576DF7">
        <w:rPr>
          <w:rFonts w:cs="Tahoma"/>
          <w:szCs w:val="20"/>
        </w:rPr>
        <w:t xml:space="preserve">. </w:t>
      </w:r>
    </w:p>
    <w:p w14:paraId="528E73D9" w14:textId="77777777" w:rsidR="00562C6F" w:rsidRPr="00576DF7" w:rsidRDefault="00562C6F" w:rsidP="00562C6F">
      <w:pPr>
        <w:rPr>
          <w:rFonts w:cs="Tahoma"/>
          <w:szCs w:val="20"/>
        </w:rPr>
      </w:pPr>
    </w:p>
    <w:p w14:paraId="3DFF35A2" w14:textId="77777777" w:rsidR="00562C6F" w:rsidRPr="00576DF7" w:rsidRDefault="00562C6F" w:rsidP="00562C6F">
      <w:pPr>
        <w:ind w:left="720"/>
        <w:rPr>
          <w:rFonts w:cs="Tahoma"/>
          <w:szCs w:val="20"/>
        </w:rPr>
      </w:pPr>
      <w:r w:rsidRPr="00576DF7">
        <w:rPr>
          <w:rFonts w:cs="Tahoma"/>
          <w:szCs w:val="20"/>
          <w:u w:val="single"/>
        </w:rPr>
        <w:t>Note</w:t>
      </w:r>
      <w:r w:rsidRPr="00576DF7">
        <w:rPr>
          <w:rFonts w:cs="Tahoma"/>
          <w:szCs w:val="20"/>
        </w:rPr>
        <w:t xml:space="preserve">:  The DUNS number provided on this form must be the same DUNS number used to register on Grants.gov (and the same as the DUNS number used when registering with the SAM). </w:t>
      </w:r>
      <w:r w:rsidRPr="00576DF7">
        <w:rPr>
          <w:rFonts w:cs="Tahoma"/>
          <w:b/>
          <w:szCs w:val="20"/>
        </w:rPr>
        <w:t>If the DUNS number used in the application is not the same as the DUNS number used to register with Grants.gov, the application will be rejected with errors by Grants.gov</w:t>
      </w:r>
      <w:r w:rsidRPr="00576DF7">
        <w:rPr>
          <w:rFonts w:cs="Tahoma"/>
          <w:szCs w:val="20"/>
        </w:rPr>
        <w:t xml:space="preserve">. </w:t>
      </w:r>
    </w:p>
    <w:p w14:paraId="02B94D9D" w14:textId="77777777" w:rsidR="00562C6F" w:rsidRPr="00576DF7" w:rsidRDefault="00562C6F" w:rsidP="00562C6F">
      <w:pPr>
        <w:rPr>
          <w:rFonts w:cs="Tahoma"/>
          <w:szCs w:val="20"/>
        </w:rPr>
      </w:pPr>
    </w:p>
    <w:p w14:paraId="19E337A2" w14:textId="77777777" w:rsidR="00562C6F" w:rsidRPr="00576DF7" w:rsidRDefault="00562C6F" w:rsidP="00562C6F">
      <w:pPr>
        <w:ind w:left="720"/>
        <w:rPr>
          <w:rFonts w:cs="Tahoma"/>
          <w:szCs w:val="20"/>
        </w:rPr>
      </w:pPr>
      <w:proofErr w:type="gramStart"/>
      <w:r w:rsidRPr="00576DF7">
        <w:rPr>
          <w:rFonts w:cs="Tahoma"/>
          <w:szCs w:val="20"/>
          <w:u w:val="single"/>
        </w:rPr>
        <w:t>Person to Be Contacted on Matters Involving this Application</w:t>
      </w:r>
      <w:r w:rsidRPr="00576DF7">
        <w:rPr>
          <w:rFonts w:cs="Tahoma"/>
          <w:szCs w:val="20"/>
        </w:rPr>
        <w:t>.</w:t>
      </w:r>
      <w:proofErr w:type="gramEnd"/>
      <w:r w:rsidRPr="00576DF7">
        <w:rPr>
          <w:rFonts w:cs="Tahoma"/>
          <w:szCs w:val="20"/>
        </w:rPr>
        <w:t xml:space="preserve"> Enter all of the information requested, including the name, telephone and fax numbers, and email address of the person to be contacted on matters involving this application. The role of this person is primarily for communication purposes on the budgetary aspects of the project. As an example, this may be the contact person from the applicant institution’s office of sponsored projects. Use the drop down menus where they are provided.</w:t>
      </w:r>
    </w:p>
    <w:p w14:paraId="3CDA1327" w14:textId="77777777" w:rsidR="00562C6F" w:rsidRPr="00576DF7" w:rsidRDefault="00562C6F" w:rsidP="00562C6F">
      <w:pPr>
        <w:rPr>
          <w:rFonts w:cs="Tahoma"/>
          <w:szCs w:val="20"/>
        </w:rPr>
      </w:pPr>
    </w:p>
    <w:p w14:paraId="151D8CB9" w14:textId="77777777" w:rsidR="00562C6F" w:rsidRPr="00576DF7" w:rsidRDefault="00562C6F" w:rsidP="00562C6F">
      <w:pPr>
        <w:pStyle w:val="ColorfulList-Accent11"/>
        <w:numPr>
          <w:ilvl w:val="0"/>
          <w:numId w:val="21"/>
        </w:numPr>
        <w:rPr>
          <w:rFonts w:cs="Tahoma"/>
          <w:szCs w:val="20"/>
        </w:rPr>
      </w:pPr>
      <w:r w:rsidRPr="00576DF7">
        <w:rPr>
          <w:rFonts w:cs="Tahoma"/>
          <w:szCs w:val="20"/>
        </w:rPr>
        <w:t>Item 6</w:t>
      </w:r>
    </w:p>
    <w:p w14:paraId="29AC489C" w14:textId="77777777" w:rsidR="00562C6F" w:rsidRPr="00576DF7" w:rsidRDefault="00562C6F" w:rsidP="00562C6F">
      <w:pPr>
        <w:rPr>
          <w:rFonts w:cs="Tahoma"/>
          <w:szCs w:val="20"/>
        </w:rPr>
      </w:pPr>
    </w:p>
    <w:p w14:paraId="516A5360" w14:textId="77777777" w:rsidR="00562C6F" w:rsidRPr="00576DF7" w:rsidRDefault="00562C6F" w:rsidP="00562C6F">
      <w:pPr>
        <w:ind w:left="720"/>
        <w:rPr>
          <w:rFonts w:cs="Tahoma"/>
          <w:szCs w:val="20"/>
        </w:rPr>
      </w:pPr>
      <w:proofErr w:type="gramStart"/>
      <w:r w:rsidRPr="00576DF7">
        <w:rPr>
          <w:rFonts w:cs="Tahoma"/>
          <w:szCs w:val="20"/>
          <w:u w:val="single"/>
        </w:rPr>
        <w:t>Employer Identification (EIN) or (TIN)</w:t>
      </w:r>
      <w:r w:rsidRPr="00576DF7">
        <w:rPr>
          <w:rFonts w:cs="Tahoma"/>
          <w:szCs w:val="20"/>
        </w:rPr>
        <w:t>.</w:t>
      </w:r>
      <w:proofErr w:type="gramEnd"/>
      <w:r w:rsidRPr="00576DF7">
        <w:rPr>
          <w:rFonts w:cs="Tahoma"/>
          <w:szCs w:val="20"/>
        </w:rPr>
        <w:t xml:space="preserve"> Enter either the Employer Identification Number (EIN) or Tax Identification Number (TIN) as assigned by the Internal Revenue Service.  If the applicant organization is not located in the United States, enter 44-4444444.</w:t>
      </w:r>
    </w:p>
    <w:p w14:paraId="770D6762" w14:textId="77777777" w:rsidR="00562C6F" w:rsidRPr="00576DF7" w:rsidRDefault="00562C6F" w:rsidP="00562C6F">
      <w:pPr>
        <w:rPr>
          <w:rFonts w:cs="Tahoma"/>
          <w:szCs w:val="20"/>
        </w:rPr>
      </w:pPr>
    </w:p>
    <w:p w14:paraId="58440ED0" w14:textId="77777777" w:rsidR="00562C6F" w:rsidRPr="00576DF7" w:rsidRDefault="00562C6F" w:rsidP="00217AC0">
      <w:pPr>
        <w:pStyle w:val="ColorfulList-Accent11"/>
        <w:keepNext/>
        <w:numPr>
          <w:ilvl w:val="0"/>
          <w:numId w:val="21"/>
        </w:numPr>
        <w:rPr>
          <w:rFonts w:cs="Tahoma"/>
          <w:szCs w:val="20"/>
        </w:rPr>
      </w:pPr>
      <w:r w:rsidRPr="00576DF7">
        <w:rPr>
          <w:rFonts w:cs="Tahoma"/>
          <w:szCs w:val="20"/>
        </w:rPr>
        <w:t>Item 7</w:t>
      </w:r>
    </w:p>
    <w:p w14:paraId="45F93746" w14:textId="77777777" w:rsidR="00562C6F" w:rsidRPr="00576DF7" w:rsidRDefault="00562C6F" w:rsidP="00562C6F">
      <w:pPr>
        <w:rPr>
          <w:rFonts w:cs="Tahoma"/>
          <w:szCs w:val="20"/>
        </w:rPr>
      </w:pPr>
    </w:p>
    <w:p w14:paraId="04CA5FFC" w14:textId="7761DF68" w:rsidR="00562C6F" w:rsidRPr="00576DF7" w:rsidRDefault="00562C6F" w:rsidP="00562C6F">
      <w:pPr>
        <w:ind w:left="720"/>
        <w:rPr>
          <w:rFonts w:cs="Tahoma"/>
          <w:szCs w:val="20"/>
        </w:rPr>
      </w:pPr>
      <w:proofErr w:type="gramStart"/>
      <w:r w:rsidRPr="00576DF7">
        <w:rPr>
          <w:rFonts w:cs="Tahoma"/>
          <w:szCs w:val="20"/>
          <w:u w:val="single"/>
        </w:rPr>
        <w:t>Type of Applicant</w:t>
      </w:r>
      <w:r w:rsidRPr="00576DF7">
        <w:rPr>
          <w:rFonts w:cs="Tahoma"/>
          <w:szCs w:val="20"/>
        </w:rPr>
        <w:t>.</w:t>
      </w:r>
      <w:proofErr w:type="gramEnd"/>
      <w:r w:rsidRPr="00576DF7">
        <w:rPr>
          <w:rFonts w:cs="Tahoma"/>
          <w:szCs w:val="20"/>
        </w:rPr>
        <w:t xml:space="preserve"> Use the drop down menu to se</w:t>
      </w:r>
      <w:r w:rsidR="00511D3C">
        <w:rPr>
          <w:rFonts w:cs="Tahoma"/>
          <w:szCs w:val="20"/>
        </w:rPr>
        <w:t xml:space="preserve">lect the type of applicant. If </w:t>
      </w:r>
      <w:proofErr w:type="gramStart"/>
      <w:r w:rsidR="00511D3C">
        <w:rPr>
          <w:rFonts w:cs="Tahoma"/>
          <w:szCs w:val="20"/>
        </w:rPr>
        <w:t>O</w:t>
      </w:r>
      <w:r w:rsidRPr="00576DF7">
        <w:rPr>
          <w:rFonts w:cs="Tahoma"/>
          <w:szCs w:val="20"/>
        </w:rPr>
        <w:t>ther</w:t>
      </w:r>
      <w:proofErr w:type="gramEnd"/>
      <w:r w:rsidRPr="00576DF7">
        <w:rPr>
          <w:rFonts w:cs="Tahoma"/>
          <w:szCs w:val="20"/>
        </w:rPr>
        <w:t>, please specify.</w:t>
      </w:r>
    </w:p>
    <w:p w14:paraId="62D0FB12" w14:textId="77777777" w:rsidR="00562C6F" w:rsidRPr="00576DF7" w:rsidRDefault="00562C6F" w:rsidP="00562C6F">
      <w:pPr>
        <w:rPr>
          <w:rFonts w:cs="Tahoma"/>
          <w:szCs w:val="20"/>
        </w:rPr>
      </w:pPr>
    </w:p>
    <w:p w14:paraId="063CC80B" w14:textId="77777777" w:rsidR="00562C6F" w:rsidRPr="00576DF7" w:rsidRDefault="00562C6F" w:rsidP="00562C6F">
      <w:pPr>
        <w:ind w:left="720"/>
        <w:rPr>
          <w:rFonts w:cs="Tahoma"/>
          <w:szCs w:val="20"/>
        </w:rPr>
      </w:pPr>
      <w:proofErr w:type="gramStart"/>
      <w:r w:rsidRPr="00576DF7">
        <w:rPr>
          <w:rFonts w:cs="Tahoma"/>
          <w:szCs w:val="20"/>
          <w:u w:val="single"/>
        </w:rPr>
        <w:t>Small Business Organization Type</w:t>
      </w:r>
      <w:r w:rsidRPr="00576DF7">
        <w:rPr>
          <w:rFonts w:cs="Tahoma"/>
          <w:szCs w:val="20"/>
        </w:rPr>
        <w:t>.</w:t>
      </w:r>
      <w:proofErr w:type="gramEnd"/>
      <w:r w:rsidRPr="00576DF7">
        <w:rPr>
          <w:rFonts w:cs="Tahoma"/>
          <w:szCs w:val="20"/>
        </w:rPr>
        <w:t xml:space="preserve"> If “Small Business” is selected as Type of Applicant, indicate whether or not the applicant is a “Women Owned” small business – a small business that is at least 51% owned by a woman or women, who also control and operate it. Also indicate whether or not the applicant is a “Socially and Economically Disadvantaged” small business, as determined by the U.S. Small Business Administration pursuant to section 8(a) of the Small Business Act U.S.C. 637(a).</w:t>
      </w:r>
    </w:p>
    <w:p w14:paraId="64D3140D" w14:textId="77777777" w:rsidR="00562C6F" w:rsidRPr="00576DF7" w:rsidRDefault="00562C6F" w:rsidP="00562C6F">
      <w:pPr>
        <w:rPr>
          <w:rFonts w:cs="Tahoma"/>
          <w:szCs w:val="20"/>
        </w:rPr>
      </w:pPr>
    </w:p>
    <w:p w14:paraId="10B5308F" w14:textId="77777777" w:rsidR="00562C6F" w:rsidRPr="00576DF7" w:rsidRDefault="00562C6F" w:rsidP="00562C6F">
      <w:pPr>
        <w:pStyle w:val="ColorfulList-Accent11"/>
        <w:numPr>
          <w:ilvl w:val="0"/>
          <w:numId w:val="21"/>
        </w:numPr>
        <w:rPr>
          <w:rFonts w:cs="Tahoma"/>
          <w:szCs w:val="20"/>
        </w:rPr>
      </w:pPr>
      <w:r w:rsidRPr="00576DF7">
        <w:rPr>
          <w:rFonts w:cs="Tahoma"/>
          <w:szCs w:val="20"/>
        </w:rPr>
        <w:t>Item 8</w:t>
      </w:r>
    </w:p>
    <w:p w14:paraId="12149EC4" w14:textId="77777777" w:rsidR="00562C6F" w:rsidRPr="00576DF7" w:rsidRDefault="00562C6F" w:rsidP="00562C6F">
      <w:pPr>
        <w:rPr>
          <w:rFonts w:cs="Tahoma"/>
          <w:szCs w:val="20"/>
        </w:rPr>
      </w:pPr>
    </w:p>
    <w:p w14:paraId="3C1B7D40" w14:textId="77777777" w:rsidR="00562C6F" w:rsidRPr="00576DF7" w:rsidRDefault="00562C6F" w:rsidP="00562C6F">
      <w:pPr>
        <w:ind w:left="720"/>
        <w:rPr>
          <w:rFonts w:cs="Tahoma"/>
          <w:szCs w:val="20"/>
        </w:rPr>
      </w:pPr>
      <w:proofErr w:type="gramStart"/>
      <w:r w:rsidRPr="00576DF7">
        <w:rPr>
          <w:rFonts w:cs="Tahoma"/>
          <w:szCs w:val="20"/>
          <w:u w:val="single"/>
        </w:rPr>
        <w:t>Type of Application</w:t>
      </w:r>
      <w:r w:rsidRPr="00576DF7">
        <w:rPr>
          <w:rFonts w:cs="Tahoma"/>
          <w:szCs w:val="20"/>
        </w:rPr>
        <w:t>.</w:t>
      </w:r>
      <w:proofErr w:type="gramEnd"/>
      <w:r w:rsidRPr="00576DF7">
        <w:rPr>
          <w:rFonts w:cs="Tahoma"/>
          <w:szCs w:val="20"/>
        </w:rPr>
        <w:t xml:space="preserve"> Indicate whether the application is a “New” application or a “Resubmission” of an application that was submitted under a previous Institute competition and received reviewer comments. Only the "New" and "Resubmission" options apply to Institute competitions. Do not select any option other than "New" or "Resubmission." </w:t>
      </w:r>
    </w:p>
    <w:p w14:paraId="05A0D4FF" w14:textId="77777777" w:rsidR="00562C6F" w:rsidRPr="00576DF7" w:rsidRDefault="00562C6F" w:rsidP="00562C6F">
      <w:pPr>
        <w:rPr>
          <w:rFonts w:cs="Tahoma"/>
          <w:szCs w:val="20"/>
        </w:rPr>
      </w:pPr>
    </w:p>
    <w:p w14:paraId="0617FED3" w14:textId="77777777" w:rsidR="00562C6F" w:rsidRPr="00576DF7" w:rsidRDefault="00562C6F" w:rsidP="00562C6F">
      <w:pPr>
        <w:ind w:left="720"/>
        <w:rPr>
          <w:rFonts w:cs="Tahoma"/>
          <w:szCs w:val="20"/>
        </w:rPr>
      </w:pPr>
      <w:proofErr w:type="gramStart"/>
      <w:r w:rsidRPr="00576DF7">
        <w:rPr>
          <w:rFonts w:cs="Tahoma"/>
          <w:szCs w:val="20"/>
          <w:u w:val="single"/>
        </w:rPr>
        <w:t>Submission to Other Agencies</w:t>
      </w:r>
      <w:r w:rsidRPr="00576DF7">
        <w:rPr>
          <w:rFonts w:cs="Tahoma"/>
          <w:szCs w:val="20"/>
        </w:rPr>
        <w:t>.</w:t>
      </w:r>
      <w:proofErr w:type="gramEnd"/>
      <w:r w:rsidRPr="00576DF7">
        <w:rPr>
          <w:rFonts w:cs="Tahoma"/>
          <w:szCs w:val="20"/>
        </w:rPr>
        <w:t xml:space="preserve"> Indicate whether or not this application is being submitted to another agency or agencies. If yes, indicate the name of the agency or agencies.</w:t>
      </w:r>
    </w:p>
    <w:p w14:paraId="6197A35E" w14:textId="77777777" w:rsidR="00562C6F" w:rsidRPr="00576DF7" w:rsidRDefault="00562C6F" w:rsidP="00562C6F">
      <w:pPr>
        <w:rPr>
          <w:rFonts w:cs="Tahoma"/>
          <w:szCs w:val="20"/>
        </w:rPr>
      </w:pPr>
    </w:p>
    <w:p w14:paraId="11632844" w14:textId="77777777" w:rsidR="00562C6F" w:rsidRPr="00576DF7" w:rsidRDefault="00562C6F" w:rsidP="00562C6F">
      <w:pPr>
        <w:pStyle w:val="ColorfulList-Accent11"/>
        <w:numPr>
          <w:ilvl w:val="0"/>
          <w:numId w:val="21"/>
        </w:numPr>
        <w:rPr>
          <w:rFonts w:cs="Tahoma"/>
          <w:szCs w:val="20"/>
        </w:rPr>
      </w:pPr>
      <w:r w:rsidRPr="00576DF7">
        <w:rPr>
          <w:rFonts w:cs="Tahoma"/>
          <w:szCs w:val="20"/>
        </w:rPr>
        <w:t>Item 9</w:t>
      </w:r>
    </w:p>
    <w:p w14:paraId="240C6763" w14:textId="77777777" w:rsidR="00562C6F" w:rsidRPr="00576DF7" w:rsidRDefault="00562C6F" w:rsidP="00562C6F">
      <w:pPr>
        <w:rPr>
          <w:rFonts w:cs="Tahoma"/>
          <w:szCs w:val="20"/>
        </w:rPr>
      </w:pPr>
    </w:p>
    <w:p w14:paraId="0AE6FAAA" w14:textId="77777777" w:rsidR="00562C6F" w:rsidRPr="00576DF7" w:rsidRDefault="00562C6F" w:rsidP="00562C6F">
      <w:pPr>
        <w:ind w:left="720"/>
        <w:rPr>
          <w:rFonts w:cs="Tahoma"/>
          <w:szCs w:val="20"/>
        </w:rPr>
      </w:pPr>
      <w:proofErr w:type="gramStart"/>
      <w:r w:rsidRPr="00576DF7">
        <w:rPr>
          <w:rFonts w:cs="Tahoma"/>
          <w:szCs w:val="20"/>
          <w:u w:val="single"/>
        </w:rPr>
        <w:t>Name of Federal Agency</w:t>
      </w:r>
      <w:r w:rsidRPr="00576DF7">
        <w:rPr>
          <w:rFonts w:cs="Tahoma"/>
          <w:szCs w:val="20"/>
        </w:rPr>
        <w:t>.</w:t>
      </w:r>
      <w:proofErr w:type="gramEnd"/>
      <w:r w:rsidRPr="00576DF7">
        <w:rPr>
          <w:rFonts w:cs="Tahoma"/>
          <w:szCs w:val="20"/>
        </w:rPr>
        <w:t xml:space="preserve"> Do not complete this item. The name of the federal agency to which the application is being submitted will already be entered on the form.</w:t>
      </w:r>
    </w:p>
    <w:p w14:paraId="5A2AF9FD" w14:textId="77777777" w:rsidR="00562C6F" w:rsidRPr="00576DF7" w:rsidRDefault="00562C6F" w:rsidP="00562C6F">
      <w:pPr>
        <w:rPr>
          <w:rFonts w:cs="Tahoma"/>
          <w:szCs w:val="20"/>
        </w:rPr>
      </w:pPr>
    </w:p>
    <w:p w14:paraId="3DC53B86" w14:textId="77777777" w:rsidR="00562C6F" w:rsidRPr="00576DF7" w:rsidRDefault="00562C6F" w:rsidP="00562C6F">
      <w:pPr>
        <w:pStyle w:val="ColorfulList-Accent11"/>
        <w:numPr>
          <w:ilvl w:val="0"/>
          <w:numId w:val="21"/>
        </w:numPr>
        <w:rPr>
          <w:rFonts w:cs="Tahoma"/>
          <w:szCs w:val="20"/>
        </w:rPr>
      </w:pPr>
      <w:r w:rsidRPr="00576DF7">
        <w:rPr>
          <w:rFonts w:cs="Tahoma"/>
          <w:szCs w:val="20"/>
        </w:rPr>
        <w:t>Item 10</w:t>
      </w:r>
    </w:p>
    <w:p w14:paraId="52894AA3" w14:textId="77777777" w:rsidR="00562C6F" w:rsidRPr="00576DF7" w:rsidRDefault="00562C6F" w:rsidP="00562C6F">
      <w:pPr>
        <w:rPr>
          <w:rFonts w:cs="Tahoma"/>
          <w:szCs w:val="20"/>
        </w:rPr>
      </w:pPr>
    </w:p>
    <w:p w14:paraId="78012993" w14:textId="77777777" w:rsidR="00562C6F" w:rsidRPr="00576DF7" w:rsidRDefault="00562C6F" w:rsidP="00562C6F">
      <w:pPr>
        <w:ind w:left="720"/>
        <w:rPr>
          <w:rFonts w:cs="Tahoma"/>
          <w:szCs w:val="20"/>
        </w:rPr>
      </w:pPr>
      <w:proofErr w:type="gramStart"/>
      <w:r w:rsidRPr="00576DF7">
        <w:rPr>
          <w:rFonts w:cs="Tahoma"/>
          <w:szCs w:val="20"/>
          <w:u w:val="single"/>
        </w:rPr>
        <w:t>Catalog of Federal Domestic Assistance Number</w:t>
      </w:r>
      <w:r w:rsidRPr="00576DF7">
        <w:rPr>
          <w:rFonts w:cs="Tahoma"/>
          <w:szCs w:val="20"/>
        </w:rPr>
        <w:t>.</w:t>
      </w:r>
      <w:proofErr w:type="gramEnd"/>
      <w:r w:rsidRPr="00576DF7">
        <w:rPr>
          <w:rFonts w:cs="Tahoma"/>
          <w:szCs w:val="20"/>
        </w:rPr>
        <w:t xml:space="preserve"> Do not complete this item. The CFDA number of the program competition to which the application is being submitted will already be entered on the form. The CFDA number can be found in the Federal Register Notice and on the face page of the Request for Applications.</w:t>
      </w:r>
    </w:p>
    <w:p w14:paraId="5FA4EEDA" w14:textId="77777777" w:rsidR="00562C6F" w:rsidRPr="00576DF7" w:rsidRDefault="00562C6F" w:rsidP="00562C6F">
      <w:pPr>
        <w:rPr>
          <w:rFonts w:cs="Tahoma"/>
          <w:szCs w:val="20"/>
        </w:rPr>
      </w:pPr>
    </w:p>
    <w:p w14:paraId="556C042D" w14:textId="77777777" w:rsidR="00562C6F" w:rsidRPr="00576DF7" w:rsidRDefault="00562C6F" w:rsidP="00562C6F">
      <w:pPr>
        <w:pStyle w:val="ColorfulList-Accent11"/>
        <w:numPr>
          <w:ilvl w:val="0"/>
          <w:numId w:val="21"/>
        </w:numPr>
        <w:rPr>
          <w:rFonts w:cs="Tahoma"/>
          <w:szCs w:val="20"/>
        </w:rPr>
      </w:pPr>
      <w:r w:rsidRPr="00576DF7">
        <w:rPr>
          <w:rFonts w:cs="Tahoma"/>
          <w:szCs w:val="20"/>
        </w:rPr>
        <w:t>Item 11</w:t>
      </w:r>
    </w:p>
    <w:p w14:paraId="2BE90A2A" w14:textId="77777777" w:rsidR="00562C6F" w:rsidRPr="00576DF7" w:rsidRDefault="00562C6F" w:rsidP="00562C6F">
      <w:pPr>
        <w:rPr>
          <w:rFonts w:cs="Tahoma"/>
          <w:szCs w:val="20"/>
        </w:rPr>
      </w:pPr>
    </w:p>
    <w:p w14:paraId="2637C29A" w14:textId="77777777" w:rsidR="00562C6F" w:rsidRPr="00576DF7" w:rsidRDefault="00562C6F" w:rsidP="00562C6F">
      <w:pPr>
        <w:ind w:left="720"/>
        <w:rPr>
          <w:rFonts w:cs="Tahoma"/>
          <w:szCs w:val="20"/>
        </w:rPr>
      </w:pPr>
      <w:proofErr w:type="gramStart"/>
      <w:r w:rsidRPr="00576DF7">
        <w:rPr>
          <w:rFonts w:cs="Tahoma"/>
          <w:szCs w:val="20"/>
          <w:u w:val="single"/>
        </w:rPr>
        <w:t>Descriptive Title of Applicant’s Project</w:t>
      </w:r>
      <w:r w:rsidRPr="00576DF7">
        <w:rPr>
          <w:rFonts w:cs="Tahoma"/>
          <w:szCs w:val="20"/>
        </w:rPr>
        <w:t>.</w:t>
      </w:r>
      <w:proofErr w:type="gramEnd"/>
      <w:r w:rsidRPr="00576DF7">
        <w:rPr>
          <w:rFonts w:cs="Tahoma"/>
          <w:szCs w:val="20"/>
        </w:rPr>
        <w:t xml:space="preserve"> </w:t>
      </w:r>
      <w:r w:rsidRPr="00576DF7">
        <w:rPr>
          <w:rFonts w:cs="Tahoma"/>
          <w:b/>
          <w:szCs w:val="20"/>
        </w:rPr>
        <w:t>Enter a distinctive, descriptive title for the project</w:t>
      </w:r>
      <w:r w:rsidRPr="00576DF7">
        <w:rPr>
          <w:rFonts w:cs="Tahoma"/>
          <w:szCs w:val="20"/>
        </w:rPr>
        <w:t>. The maximum number of characters allowed in this item field is 200.</w:t>
      </w:r>
    </w:p>
    <w:p w14:paraId="44316383" w14:textId="77777777" w:rsidR="00562C6F" w:rsidRPr="00576DF7" w:rsidRDefault="00562C6F" w:rsidP="00562C6F">
      <w:pPr>
        <w:rPr>
          <w:rFonts w:cs="Tahoma"/>
          <w:szCs w:val="20"/>
        </w:rPr>
      </w:pPr>
    </w:p>
    <w:p w14:paraId="35C38310" w14:textId="77777777" w:rsidR="00562C6F" w:rsidRPr="00576DF7" w:rsidRDefault="00562C6F" w:rsidP="00562C6F">
      <w:pPr>
        <w:pStyle w:val="ColorfulList-Accent11"/>
        <w:numPr>
          <w:ilvl w:val="0"/>
          <w:numId w:val="21"/>
        </w:numPr>
        <w:rPr>
          <w:rFonts w:cs="Tahoma"/>
          <w:szCs w:val="20"/>
        </w:rPr>
      </w:pPr>
      <w:r w:rsidRPr="00576DF7">
        <w:rPr>
          <w:rFonts w:cs="Tahoma"/>
          <w:szCs w:val="20"/>
        </w:rPr>
        <w:t>Item 12</w:t>
      </w:r>
    </w:p>
    <w:p w14:paraId="2887DAED" w14:textId="77777777" w:rsidR="00562C6F" w:rsidRPr="00576DF7" w:rsidRDefault="00562C6F" w:rsidP="00562C6F">
      <w:pPr>
        <w:rPr>
          <w:rFonts w:cs="Tahoma"/>
          <w:szCs w:val="20"/>
        </w:rPr>
      </w:pPr>
    </w:p>
    <w:p w14:paraId="7EE66EF7" w14:textId="00C49697" w:rsidR="00562C6F" w:rsidRPr="00576DF7" w:rsidRDefault="00562C6F" w:rsidP="00562C6F">
      <w:pPr>
        <w:ind w:left="720"/>
        <w:rPr>
          <w:rFonts w:cs="Tahoma"/>
          <w:szCs w:val="20"/>
        </w:rPr>
      </w:pPr>
      <w:proofErr w:type="gramStart"/>
      <w:r w:rsidRPr="00576DF7">
        <w:rPr>
          <w:rFonts w:cs="Tahoma"/>
          <w:szCs w:val="20"/>
          <w:u w:val="single"/>
        </w:rPr>
        <w:t>Proposed Project Start Date and Ending Date</w:t>
      </w:r>
      <w:r w:rsidRPr="00576DF7">
        <w:rPr>
          <w:rFonts w:cs="Tahoma"/>
          <w:szCs w:val="20"/>
        </w:rPr>
        <w:t>.</w:t>
      </w:r>
      <w:proofErr w:type="gramEnd"/>
      <w:r w:rsidRPr="00576DF7">
        <w:rPr>
          <w:rFonts w:cs="Tahoma"/>
          <w:szCs w:val="20"/>
        </w:rPr>
        <w:t xml:space="preserve"> Enter the proposed start date of the project and the proposed end date of the project. The start date must not be earlier than July 1, 201</w:t>
      </w:r>
      <w:r w:rsidR="001A76B8" w:rsidRPr="00576DF7">
        <w:rPr>
          <w:rFonts w:cs="Tahoma"/>
          <w:szCs w:val="20"/>
        </w:rPr>
        <w:t>6</w:t>
      </w:r>
      <w:r w:rsidRPr="00576DF7">
        <w:rPr>
          <w:rFonts w:cs="Tahoma"/>
          <w:szCs w:val="20"/>
        </w:rPr>
        <w:t>, which is the Earliest Anticipated Start Date listed in this Request for Applications, and must not be later than September 1, 201</w:t>
      </w:r>
      <w:r w:rsidR="001A76B8" w:rsidRPr="00576DF7">
        <w:rPr>
          <w:rFonts w:cs="Tahoma"/>
          <w:szCs w:val="20"/>
        </w:rPr>
        <w:t>6</w:t>
      </w:r>
      <w:r w:rsidRPr="00576DF7">
        <w:rPr>
          <w:rFonts w:cs="Tahoma"/>
          <w:szCs w:val="20"/>
        </w:rPr>
        <w:t>.</w:t>
      </w:r>
      <w:r w:rsidR="00511D3C">
        <w:rPr>
          <w:rFonts w:cs="Tahoma"/>
          <w:szCs w:val="20"/>
        </w:rPr>
        <w:t xml:space="preserve"> The end date is restricted based on the duration maximum for the topic selected.</w:t>
      </w:r>
    </w:p>
    <w:p w14:paraId="693BF4C3" w14:textId="77777777" w:rsidR="00562C6F" w:rsidRPr="00576DF7" w:rsidRDefault="00562C6F" w:rsidP="00562C6F">
      <w:pPr>
        <w:rPr>
          <w:rFonts w:cs="Tahoma"/>
          <w:szCs w:val="20"/>
        </w:rPr>
      </w:pPr>
    </w:p>
    <w:p w14:paraId="3C29C092" w14:textId="77777777" w:rsidR="00562C6F" w:rsidRPr="00576DF7" w:rsidRDefault="00562C6F" w:rsidP="00217AC0">
      <w:pPr>
        <w:pStyle w:val="ColorfulList-Accent11"/>
        <w:keepNext/>
        <w:keepLines/>
        <w:numPr>
          <w:ilvl w:val="0"/>
          <w:numId w:val="21"/>
        </w:numPr>
        <w:rPr>
          <w:rFonts w:cs="Tahoma"/>
          <w:szCs w:val="20"/>
        </w:rPr>
      </w:pPr>
      <w:r w:rsidRPr="00576DF7">
        <w:rPr>
          <w:rFonts w:cs="Tahoma"/>
          <w:szCs w:val="20"/>
        </w:rPr>
        <w:t>Item 13</w:t>
      </w:r>
    </w:p>
    <w:p w14:paraId="28CD71D0" w14:textId="77777777" w:rsidR="00562C6F" w:rsidRPr="00576DF7" w:rsidRDefault="00562C6F" w:rsidP="00217AC0">
      <w:pPr>
        <w:keepNext/>
        <w:keepLines/>
        <w:rPr>
          <w:rFonts w:cs="Tahoma"/>
          <w:szCs w:val="20"/>
        </w:rPr>
      </w:pPr>
    </w:p>
    <w:p w14:paraId="6C940B0E" w14:textId="48CD3903" w:rsidR="00562C6F" w:rsidRPr="00576DF7" w:rsidRDefault="00562C6F" w:rsidP="00217AC0">
      <w:pPr>
        <w:keepLines/>
        <w:ind w:left="720"/>
        <w:rPr>
          <w:rFonts w:cs="Tahoma"/>
          <w:szCs w:val="20"/>
        </w:rPr>
      </w:pPr>
      <w:proofErr w:type="gramStart"/>
      <w:r w:rsidRPr="00576DF7">
        <w:rPr>
          <w:rFonts w:cs="Tahoma"/>
          <w:szCs w:val="20"/>
          <w:u w:val="single"/>
        </w:rPr>
        <w:t>Congressional District of Applicant</w:t>
      </w:r>
      <w:r w:rsidRPr="00576DF7">
        <w:rPr>
          <w:rFonts w:cs="Tahoma"/>
          <w:szCs w:val="20"/>
        </w:rPr>
        <w:t>.</w:t>
      </w:r>
      <w:proofErr w:type="gramEnd"/>
      <w:r w:rsidRPr="00576DF7">
        <w:rPr>
          <w:rFonts w:cs="Tahoma"/>
          <w:szCs w:val="20"/>
        </w:rPr>
        <w:t xml:space="preserve"> For both the applicant and the project, enter the Congressional District in this format:  2 character State Abbreviation - 3 character District Number (e.g., CA-005 for California's 5th district, CA-012 for California's 12th district). Grants.gov provides help for finding this information http://www.grants.gov/web/grants/applicants/applicant-faqs/applying-for-grants.html under “How can I find </w:t>
      </w:r>
      <w:r w:rsidR="00511D3C">
        <w:rPr>
          <w:rFonts w:cs="Tahoma"/>
          <w:szCs w:val="20"/>
        </w:rPr>
        <w:t>my congressional district code?</w:t>
      </w:r>
      <w:r w:rsidRPr="00576DF7">
        <w:rPr>
          <w:rFonts w:cs="Tahoma"/>
          <w:szCs w:val="20"/>
        </w:rPr>
        <w:t>”  If the program/project is outside the U</w:t>
      </w:r>
      <w:r w:rsidR="00511D3C">
        <w:rPr>
          <w:rFonts w:cs="Tahoma"/>
          <w:szCs w:val="20"/>
        </w:rPr>
        <w:t>.</w:t>
      </w:r>
      <w:r w:rsidRPr="00576DF7">
        <w:rPr>
          <w:rFonts w:cs="Tahoma"/>
          <w:szCs w:val="20"/>
        </w:rPr>
        <w:t>S</w:t>
      </w:r>
      <w:r w:rsidR="00511D3C">
        <w:rPr>
          <w:rFonts w:cs="Tahoma"/>
          <w:szCs w:val="20"/>
        </w:rPr>
        <w:t>.</w:t>
      </w:r>
      <w:r w:rsidRPr="00576DF7">
        <w:rPr>
          <w:rFonts w:cs="Tahoma"/>
          <w:szCs w:val="20"/>
        </w:rPr>
        <w:t>, enter 00-000.</w:t>
      </w:r>
    </w:p>
    <w:p w14:paraId="067917C5" w14:textId="77777777" w:rsidR="00562C6F" w:rsidRPr="00576DF7" w:rsidRDefault="00562C6F" w:rsidP="00562C6F">
      <w:pPr>
        <w:rPr>
          <w:rFonts w:cs="Tahoma"/>
          <w:szCs w:val="20"/>
        </w:rPr>
      </w:pPr>
    </w:p>
    <w:p w14:paraId="6E918175" w14:textId="77777777" w:rsidR="00562C6F" w:rsidRPr="00576DF7" w:rsidRDefault="00562C6F" w:rsidP="00562C6F">
      <w:pPr>
        <w:pStyle w:val="ColorfulList-Accent11"/>
        <w:numPr>
          <w:ilvl w:val="0"/>
          <w:numId w:val="21"/>
        </w:numPr>
        <w:rPr>
          <w:rFonts w:cs="Tahoma"/>
          <w:szCs w:val="20"/>
        </w:rPr>
      </w:pPr>
      <w:r w:rsidRPr="00576DF7">
        <w:rPr>
          <w:rFonts w:cs="Tahoma"/>
          <w:szCs w:val="20"/>
        </w:rPr>
        <w:t>Item 14</w:t>
      </w:r>
    </w:p>
    <w:p w14:paraId="5F205BBD" w14:textId="77777777" w:rsidR="00562C6F" w:rsidRPr="00576DF7" w:rsidRDefault="00562C6F" w:rsidP="00562C6F">
      <w:pPr>
        <w:rPr>
          <w:rFonts w:cs="Tahoma"/>
          <w:szCs w:val="20"/>
        </w:rPr>
      </w:pPr>
    </w:p>
    <w:p w14:paraId="776C53C6" w14:textId="77777777" w:rsidR="00562C6F" w:rsidRPr="00576DF7" w:rsidRDefault="00562C6F" w:rsidP="00562C6F">
      <w:pPr>
        <w:ind w:left="720"/>
        <w:rPr>
          <w:rFonts w:cs="Tahoma"/>
          <w:szCs w:val="20"/>
        </w:rPr>
      </w:pPr>
      <w:proofErr w:type="gramStart"/>
      <w:r w:rsidRPr="00576DF7">
        <w:rPr>
          <w:rFonts w:cs="Tahoma"/>
          <w:szCs w:val="20"/>
          <w:u w:val="single"/>
        </w:rPr>
        <w:t>Project Director/Principal Investigator Contact Information</w:t>
      </w:r>
      <w:r w:rsidRPr="00576DF7">
        <w:rPr>
          <w:rFonts w:cs="Tahoma"/>
          <w:szCs w:val="20"/>
        </w:rPr>
        <w:t>.</w:t>
      </w:r>
      <w:proofErr w:type="gramEnd"/>
      <w:r w:rsidRPr="00576DF7">
        <w:rPr>
          <w:rFonts w:cs="Tahoma"/>
          <w:szCs w:val="20"/>
        </w:rPr>
        <w:t xml:space="preserve"> Enter all of the information requested for the Project Director/Principal Investigator, including position/title, name, address (including county), organizational affiliation (e.g., organization, department, division, etc.), telephone and fax numbers, and email address. Use the drop down menus where they are provided.</w:t>
      </w:r>
    </w:p>
    <w:p w14:paraId="11D6C546" w14:textId="77777777" w:rsidR="00562C6F" w:rsidRPr="00576DF7" w:rsidRDefault="00562C6F" w:rsidP="00562C6F">
      <w:pPr>
        <w:rPr>
          <w:rFonts w:cs="Tahoma"/>
          <w:szCs w:val="20"/>
        </w:rPr>
      </w:pPr>
    </w:p>
    <w:p w14:paraId="775AC918" w14:textId="77777777" w:rsidR="00562C6F" w:rsidRPr="00576DF7" w:rsidRDefault="00562C6F" w:rsidP="00562C6F">
      <w:pPr>
        <w:pStyle w:val="ColorfulList-Accent11"/>
        <w:numPr>
          <w:ilvl w:val="0"/>
          <w:numId w:val="21"/>
        </w:numPr>
        <w:rPr>
          <w:rFonts w:cs="Tahoma"/>
          <w:szCs w:val="20"/>
        </w:rPr>
      </w:pPr>
      <w:r w:rsidRPr="00576DF7">
        <w:rPr>
          <w:rFonts w:cs="Tahoma"/>
          <w:szCs w:val="20"/>
        </w:rPr>
        <w:t>Item 15</w:t>
      </w:r>
    </w:p>
    <w:p w14:paraId="70E1A689" w14:textId="77777777" w:rsidR="00562C6F" w:rsidRPr="00576DF7" w:rsidRDefault="00562C6F" w:rsidP="00562C6F">
      <w:pPr>
        <w:rPr>
          <w:rFonts w:cs="Tahoma"/>
          <w:szCs w:val="20"/>
        </w:rPr>
      </w:pPr>
    </w:p>
    <w:p w14:paraId="1BBEC9B0" w14:textId="77777777" w:rsidR="00562C6F" w:rsidRPr="00576DF7" w:rsidRDefault="00562C6F" w:rsidP="00562C6F">
      <w:pPr>
        <w:ind w:left="720"/>
        <w:rPr>
          <w:rFonts w:cs="Tahoma"/>
          <w:szCs w:val="20"/>
          <w:u w:val="single"/>
        </w:rPr>
      </w:pPr>
      <w:r w:rsidRPr="00576DF7">
        <w:rPr>
          <w:rFonts w:cs="Tahoma"/>
          <w:szCs w:val="20"/>
          <w:u w:val="single"/>
        </w:rPr>
        <w:t xml:space="preserve">Estimated Project Funding </w:t>
      </w:r>
    </w:p>
    <w:p w14:paraId="014C186B" w14:textId="77777777" w:rsidR="00562C6F" w:rsidRPr="00576DF7" w:rsidRDefault="00562C6F" w:rsidP="00562C6F">
      <w:pPr>
        <w:rPr>
          <w:rFonts w:cs="Tahoma"/>
          <w:szCs w:val="20"/>
        </w:rPr>
      </w:pPr>
    </w:p>
    <w:p w14:paraId="5F516C2E" w14:textId="77777777" w:rsidR="00562C6F" w:rsidRPr="00576DF7" w:rsidRDefault="00562C6F" w:rsidP="00562C6F">
      <w:pPr>
        <w:pStyle w:val="ColorfulList-Accent11"/>
        <w:numPr>
          <w:ilvl w:val="1"/>
          <w:numId w:val="22"/>
        </w:numPr>
        <w:rPr>
          <w:rFonts w:cs="Tahoma"/>
          <w:szCs w:val="20"/>
        </w:rPr>
      </w:pPr>
      <w:r w:rsidRPr="00576DF7">
        <w:rPr>
          <w:rFonts w:cs="Tahoma"/>
          <w:szCs w:val="20"/>
          <w:u w:val="single"/>
        </w:rPr>
        <w:t>Total Federal Funds Requested</w:t>
      </w:r>
      <w:r w:rsidRPr="00576DF7">
        <w:rPr>
          <w:rFonts w:cs="Tahoma"/>
          <w:szCs w:val="20"/>
        </w:rPr>
        <w:t>. Enter the total Federal funds requested for the entire project period.</w:t>
      </w:r>
    </w:p>
    <w:p w14:paraId="51AFFA1A" w14:textId="77777777" w:rsidR="00562C6F" w:rsidRPr="00576DF7" w:rsidRDefault="00562C6F" w:rsidP="00562C6F">
      <w:pPr>
        <w:rPr>
          <w:rFonts w:cs="Tahoma"/>
          <w:szCs w:val="20"/>
        </w:rPr>
      </w:pPr>
    </w:p>
    <w:p w14:paraId="671A9122" w14:textId="77777777" w:rsidR="00562C6F" w:rsidRPr="00576DF7" w:rsidRDefault="00562C6F" w:rsidP="00562C6F">
      <w:pPr>
        <w:pStyle w:val="ColorfulList-Accent11"/>
        <w:numPr>
          <w:ilvl w:val="1"/>
          <w:numId w:val="22"/>
        </w:numPr>
        <w:rPr>
          <w:rFonts w:cs="Tahoma"/>
          <w:szCs w:val="20"/>
        </w:rPr>
      </w:pPr>
      <w:r w:rsidRPr="00576DF7">
        <w:rPr>
          <w:rFonts w:cs="Tahoma"/>
          <w:szCs w:val="20"/>
          <w:u w:val="single"/>
        </w:rPr>
        <w:t>Total Non-federal Funds</w:t>
      </w:r>
      <w:r w:rsidRPr="00576DF7">
        <w:rPr>
          <w:rFonts w:cs="Tahoma"/>
          <w:szCs w:val="20"/>
        </w:rPr>
        <w:t>. Enter the total Non-federal funds requested for the entire project period.</w:t>
      </w:r>
    </w:p>
    <w:p w14:paraId="013EAF74" w14:textId="77777777" w:rsidR="00562C6F" w:rsidRPr="00576DF7" w:rsidRDefault="00562C6F" w:rsidP="00562C6F">
      <w:pPr>
        <w:rPr>
          <w:rFonts w:cs="Tahoma"/>
          <w:szCs w:val="20"/>
        </w:rPr>
      </w:pPr>
    </w:p>
    <w:p w14:paraId="5CDDB068" w14:textId="77777777" w:rsidR="00562C6F" w:rsidRPr="00576DF7" w:rsidRDefault="00562C6F" w:rsidP="00562C6F">
      <w:pPr>
        <w:pStyle w:val="ColorfulList-Accent11"/>
        <w:numPr>
          <w:ilvl w:val="1"/>
          <w:numId w:val="22"/>
        </w:numPr>
        <w:rPr>
          <w:rFonts w:cs="Tahoma"/>
          <w:szCs w:val="20"/>
        </w:rPr>
      </w:pPr>
      <w:r w:rsidRPr="00576DF7">
        <w:rPr>
          <w:rFonts w:cs="Tahoma"/>
          <w:szCs w:val="20"/>
          <w:u w:val="single"/>
        </w:rPr>
        <w:t>Total Federal &amp; Non-Federal Funds</w:t>
      </w:r>
      <w:r w:rsidRPr="00576DF7">
        <w:rPr>
          <w:rFonts w:cs="Tahoma"/>
          <w:szCs w:val="20"/>
        </w:rPr>
        <w:t xml:space="preserve">. Enter the total estimated funds for the entire project period, including both Federal and non-Federal funds. </w:t>
      </w:r>
    </w:p>
    <w:p w14:paraId="3FC5799F" w14:textId="77777777" w:rsidR="00562C6F" w:rsidRPr="00576DF7" w:rsidRDefault="00562C6F" w:rsidP="00562C6F">
      <w:pPr>
        <w:rPr>
          <w:rFonts w:cs="Tahoma"/>
          <w:szCs w:val="20"/>
        </w:rPr>
      </w:pPr>
    </w:p>
    <w:p w14:paraId="15D7A706" w14:textId="77777777" w:rsidR="00562C6F" w:rsidRPr="00576DF7" w:rsidRDefault="00562C6F" w:rsidP="00562C6F">
      <w:pPr>
        <w:pStyle w:val="ColorfulList-Accent11"/>
        <w:numPr>
          <w:ilvl w:val="1"/>
          <w:numId w:val="22"/>
        </w:numPr>
        <w:rPr>
          <w:rFonts w:cs="Tahoma"/>
          <w:szCs w:val="20"/>
        </w:rPr>
      </w:pPr>
      <w:r w:rsidRPr="00576DF7">
        <w:rPr>
          <w:rFonts w:cs="Tahoma"/>
          <w:szCs w:val="20"/>
          <w:u w:val="single"/>
        </w:rPr>
        <w:t>Estimated Program Income</w:t>
      </w:r>
      <w:r w:rsidRPr="00576DF7">
        <w:rPr>
          <w:rFonts w:cs="Tahoma"/>
          <w:szCs w:val="20"/>
        </w:rPr>
        <w:t>. Identify any program income estimated for the project period, if applicable.</w:t>
      </w:r>
    </w:p>
    <w:p w14:paraId="0D2F57FE" w14:textId="77777777" w:rsidR="00562C6F" w:rsidRPr="00576DF7" w:rsidRDefault="00562C6F" w:rsidP="00562C6F">
      <w:pPr>
        <w:rPr>
          <w:rFonts w:cs="Tahoma"/>
          <w:szCs w:val="20"/>
        </w:rPr>
      </w:pPr>
    </w:p>
    <w:p w14:paraId="6C4F5156" w14:textId="77777777" w:rsidR="00562C6F" w:rsidRPr="00576DF7" w:rsidRDefault="00562C6F" w:rsidP="00562C6F">
      <w:pPr>
        <w:pStyle w:val="ColorfulList-Accent11"/>
        <w:numPr>
          <w:ilvl w:val="0"/>
          <w:numId w:val="22"/>
        </w:numPr>
        <w:rPr>
          <w:rFonts w:cs="Tahoma"/>
          <w:szCs w:val="20"/>
        </w:rPr>
      </w:pPr>
      <w:r w:rsidRPr="00576DF7">
        <w:rPr>
          <w:rFonts w:cs="Tahoma"/>
          <w:szCs w:val="20"/>
        </w:rPr>
        <w:t>Item 16</w:t>
      </w:r>
    </w:p>
    <w:p w14:paraId="39F03492" w14:textId="77777777" w:rsidR="00562C6F" w:rsidRPr="00576DF7" w:rsidRDefault="00562C6F" w:rsidP="00562C6F">
      <w:pPr>
        <w:rPr>
          <w:rFonts w:cs="Tahoma"/>
          <w:szCs w:val="20"/>
        </w:rPr>
      </w:pPr>
    </w:p>
    <w:p w14:paraId="4F1DA745" w14:textId="2A741820" w:rsidR="00562C6F" w:rsidRPr="00576DF7" w:rsidRDefault="00562C6F" w:rsidP="00562C6F">
      <w:pPr>
        <w:ind w:left="720"/>
        <w:rPr>
          <w:rFonts w:cs="Tahoma"/>
          <w:szCs w:val="20"/>
        </w:rPr>
      </w:pPr>
      <w:r w:rsidRPr="00576DF7">
        <w:rPr>
          <w:rFonts w:cs="Tahoma"/>
          <w:szCs w:val="20"/>
          <w:u w:val="single"/>
        </w:rPr>
        <w:t>Is Application Subject to Review by State Executive Order 12372 Process</w:t>
      </w:r>
      <w:r w:rsidRPr="00576DF7">
        <w:rPr>
          <w:rFonts w:cs="Tahoma"/>
          <w:szCs w:val="20"/>
        </w:rPr>
        <w:t xml:space="preserve">?  The Institute is not soliciting applications that are subject to </w:t>
      </w:r>
      <w:r w:rsidR="00511D3C">
        <w:rPr>
          <w:rFonts w:cs="Tahoma"/>
          <w:szCs w:val="20"/>
        </w:rPr>
        <w:t>review by Executive Order 12372;</w:t>
      </w:r>
      <w:r w:rsidRPr="00576DF7">
        <w:rPr>
          <w:rFonts w:cs="Tahoma"/>
          <w:szCs w:val="20"/>
        </w:rPr>
        <w:t xml:space="preserve"> therefore</w:t>
      </w:r>
      <w:r w:rsidR="00511D3C">
        <w:rPr>
          <w:rFonts w:cs="Tahoma"/>
          <w:szCs w:val="20"/>
        </w:rPr>
        <w:t>,</w:t>
      </w:r>
      <w:r w:rsidRPr="00576DF7">
        <w:rPr>
          <w:rFonts w:cs="Tahoma"/>
          <w:szCs w:val="20"/>
        </w:rPr>
        <w:t xml:space="preserve"> check the box “Program is not covered by E.O. 12372” to indicate “No” for this item.</w:t>
      </w:r>
    </w:p>
    <w:p w14:paraId="3FA6E0ED" w14:textId="77777777" w:rsidR="00562C6F" w:rsidRPr="00576DF7" w:rsidRDefault="00562C6F" w:rsidP="00562C6F">
      <w:pPr>
        <w:rPr>
          <w:rFonts w:cs="Tahoma"/>
          <w:szCs w:val="20"/>
        </w:rPr>
      </w:pPr>
    </w:p>
    <w:p w14:paraId="000FBC4B" w14:textId="77777777" w:rsidR="00562C6F" w:rsidRPr="00576DF7" w:rsidRDefault="00562C6F" w:rsidP="00562C6F">
      <w:pPr>
        <w:pStyle w:val="ColorfulList-Accent11"/>
        <w:numPr>
          <w:ilvl w:val="0"/>
          <w:numId w:val="22"/>
        </w:numPr>
        <w:rPr>
          <w:rFonts w:cs="Tahoma"/>
          <w:szCs w:val="20"/>
        </w:rPr>
      </w:pPr>
      <w:r w:rsidRPr="00576DF7">
        <w:rPr>
          <w:rFonts w:cs="Tahoma"/>
          <w:szCs w:val="20"/>
        </w:rPr>
        <w:t>Item 17</w:t>
      </w:r>
    </w:p>
    <w:p w14:paraId="76B734B4" w14:textId="77777777" w:rsidR="00562C6F" w:rsidRPr="00576DF7" w:rsidRDefault="00562C6F" w:rsidP="00562C6F">
      <w:pPr>
        <w:rPr>
          <w:rFonts w:cs="Tahoma"/>
          <w:szCs w:val="20"/>
        </w:rPr>
      </w:pPr>
    </w:p>
    <w:p w14:paraId="6D6DC4B7" w14:textId="77777777" w:rsidR="00562C6F" w:rsidRPr="00576DF7" w:rsidRDefault="00562C6F" w:rsidP="00562C6F">
      <w:pPr>
        <w:ind w:left="720"/>
        <w:rPr>
          <w:rFonts w:cs="Tahoma"/>
          <w:szCs w:val="20"/>
        </w:rPr>
      </w:pPr>
      <w:r w:rsidRPr="00576DF7">
        <w:rPr>
          <w:rFonts w:cs="Tahoma"/>
          <w:szCs w:val="20"/>
        </w:rPr>
        <w:t xml:space="preserve">This is the Authorized Organization Representative’s electronic signature. </w:t>
      </w:r>
    </w:p>
    <w:p w14:paraId="27209A8A" w14:textId="77777777" w:rsidR="00562C6F" w:rsidRPr="00576DF7" w:rsidRDefault="00562C6F" w:rsidP="00562C6F">
      <w:pPr>
        <w:rPr>
          <w:rFonts w:cs="Tahoma"/>
          <w:szCs w:val="20"/>
        </w:rPr>
      </w:pPr>
    </w:p>
    <w:p w14:paraId="28D575ED" w14:textId="77777777" w:rsidR="00562C6F" w:rsidRPr="00576DF7" w:rsidRDefault="00562C6F" w:rsidP="00562C6F">
      <w:pPr>
        <w:ind w:left="720"/>
        <w:rPr>
          <w:rFonts w:cs="Tahoma"/>
          <w:szCs w:val="20"/>
        </w:rPr>
      </w:pPr>
      <w:r w:rsidRPr="00576DF7">
        <w:rPr>
          <w:rFonts w:cs="Tahoma"/>
          <w:szCs w:val="20"/>
        </w:rPr>
        <w:t>By providing the electronic signature, the Authorized Organization Representative certifies the following:</w:t>
      </w:r>
    </w:p>
    <w:p w14:paraId="2019DE1D" w14:textId="77777777" w:rsidR="00562C6F" w:rsidRPr="00576DF7" w:rsidRDefault="00562C6F" w:rsidP="00562C6F">
      <w:pPr>
        <w:rPr>
          <w:rFonts w:cs="Tahoma"/>
          <w:szCs w:val="20"/>
        </w:rPr>
      </w:pPr>
    </w:p>
    <w:p w14:paraId="1B6AD049" w14:textId="77777777" w:rsidR="00562C6F" w:rsidRPr="00576DF7" w:rsidRDefault="00562C6F" w:rsidP="00562C6F">
      <w:pPr>
        <w:pStyle w:val="ColorfulList-Accent11"/>
        <w:numPr>
          <w:ilvl w:val="0"/>
          <w:numId w:val="23"/>
        </w:numPr>
        <w:rPr>
          <w:rFonts w:cs="Tahoma"/>
          <w:szCs w:val="20"/>
        </w:rPr>
      </w:pPr>
      <w:r w:rsidRPr="00576DF7">
        <w:rPr>
          <w:rFonts w:cs="Tahoma"/>
          <w:szCs w:val="20"/>
        </w:rPr>
        <w:t>To the statements contained in the list of certifications</w:t>
      </w:r>
    </w:p>
    <w:p w14:paraId="6BC53A83" w14:textId="77777777" w:rsidR="00562C6F" w:rsidRPr="00576DF7" w:rsidRDefault="00562C6F" w:rsidP="00562C6F">
      <w:pPr>
        <w:pStyle w:val="ColorfulList-Accent11"/>
        <w:numPr>
          <w:ilvl w:val="0"/>
          <w:numId w:val="23"/>
        </w:numPr>
        <w:rPr>
          <w:rFonts w:cs="Tahoma"/>
          <w:szCs w:val="20"/>
        </w:rPr>
      </w:pPr>
      <w:r w:rsidRPr="00576DF7">
        <w:rPr>
          <w:rFonts w:cs="Tahoma"/>
          <w:szCs w:val="20"/>
        </w:rPr>
        <w:t xml:space="preserve">That the statements are true, complete and accurate to the best of his/her knowledge. </w:t>
      </w:r>
    </w:p>
    <w:p w14:paraId="0862A410" w14:textId="77777777" w:rsidR="00562C6F" w:rsidRPr="00576DF7" w:rsidRDefault="00562C6F" w:rsidP="00562C6F">
      <w:pPr>
        <w:rPr>
          <w:rFonts w:cs="Tahoma"/>
          <w:szCs w:val="20"/>
        </w:rPr>
      </w:pPr>
    </w:p>
    <w:p w14:paraId="4B3C9FA7" w14:textId="77777777" w:rsidR="00562C6F" w:rsidRPr="00576DF7" w:rsidRDefault="00562C6F" w:rsidP="00622D6C">
      <w:pPr>
        <w:spacing w:after="200"/>
        <w:ind w:left="720"/>
        <w:rPr>
          <w:rFonts w:cs="Tahoma"/>
          <w:szCs w:val="20"/>
        </w:rPr>
      </w:pPr>
      <w:r w:rsidRPr="00576DF7">
        <w:rPr>
          <w:rFonts w:cs="Tahoma"/>
          <w:szCs w:val="20"/>
        </w:rPr>
        <w:t xml:space="preserve">By providing the electronic signature, the Authorized Organization Representative also provides the required assurances, agrees to comply with any resulting terms if an award is accepted, and </w:t>
      </w:r>
      <w:r w:rsidRPr="00576DF7">
        <w:rPr>
          <w:rFonts w:cs="Tahoma"/>
          <w:szCs w:val="20"/>
        </w:rPr>
        <w:lastRenderedPageBreak/>
        <w:t xml:space="preserve">acknowledges that any false, fictitious, or fraudulent statements or claims may subject him/her to criminal, civil, or administrative penalties. </w:t>
      </w:r>
    </w:p>
    <w:p w14:paraId="6FC59917" w14:textId="77777777" w:rsidR="00562C6F" w:rsidRPr="00576DF7" w:rsidRDefault="00562C6F" w:rsidP="00562C6F">
      <w:pPr>
        <w:ind w:left="720"/>
        <w:rPr>
          <w:rFonts w:cs="Tahoma"/>
          <w:szCs w:val="20"/>
        </w:rPr>
      </w:pPr>
      <w:r w:rsidRPr="00576DF7">
        <w:rPr>
          <w:rFonts w:cs="Tahoma"/>
          <w:szCs w:val="20"/>
        </w:rPr>
        <w:t xml:space="preserve">Note:  The certifications and assurances referred to here are described in </w:t>
      </w:r>
      <w:hyperlink w:anchor="_Other_Forms_Included" w:history="1">
        <w:r w:rsidRPr="00576DF7">
          <w:rPr>
            <w:rStyle w:val="Hyperlink"/>
            <w:rFonts w:cs="Tahoma"/>
            <w:szCs w:val="20"/>
          </w:rPr>
          <w:t>Part V.E.7: Other Forms Included in the Application Package</w:t>
        </w:r>
      </w:hyperlink>
      <w:r w:rsidRPr="00576DF7">
        <w:rPr>
          <w:rFonts w:cs="Tahoma"/>
          <w:szCs w:val="20"/>
        </w:rPr>
        <w:t xml:space="preserve">). </w:t>
      </w:r>
    </w:p>
    <w:p w14:paraId="0A8EF5E1" w14:textId="77777777" w:rsidR="00562C6F" w:rsidRPr="00576DF7" w:rsidRDefault="00562C6F" w:rsidP="00562C6F">
      <w:pPr>
        <w:rPr>
          <w:rFonts w:cs="Tahoma"/>
          <w:szCs w:val="20"/>
        </w:rPr>
      </w:pPr>
    </w:p>
    <w:p w14:paraId="297B6938" w14:textId="77777777" w:rsidR="00562C6F" w:rsidRPr="00576DF7" w:rsidRDefault="00562C6F" w:rsidP="00562C6F">
      <w:pPr>
        <w:pStyle w:val="ColorfulList-Accent11"/>
        <w:numPr>
          <w:ilvl w:val="0"/>
          <w:numId w:val="24"/>
        </w:numPr>
        <w:rPr>
          <w:rFonts w:cs="Tahoma"/>
          <w:szCs w:val="20"/>
        </w:rPr>
      </w:pPr>
      <w:r w:rsidRPr="00576DF7">
        <w:rPr>
          <w:rFonts w:cs="Tahoma"/>
          <w:szCs w:val="20"/>
        </w:rPr>
        <w:t>Item 18</w:t>
      </w:r>
    </w:p>
    <w:p w14:paraId="7E8050D2" w14:textId="77777777" w:rsidR="00562C6F" w:rsidRPr="00576DF7" w:rsidRDefault="00562C6F" w:rsidP="00562C6F">
      <w:pPr>
        <w:rPr>
          <w:rFonts w:cs="Tahoma"/>
          <w:szCs w:val="20"/>
        </w:rPr>
      </w:pPr>
    </w:p>
    <w:p w14:paraId="1BA9936F" w14:textId="77777777" w:rsidR="00562C6F" w:rsidRPr="00576DF7" w:rsidRDefault="00562C6F" w:rsidP="00562C6F">
      <w:pPr>
        <w:ind w:left="720"/>
        <w:rPr>
          <w:rFonts w:cs="Tahoma"/>
          <w:szCs w:val="20"/>
        </w:rPr>
      </w:pPr>
      <w:proofErr w:type="gramStart"/>
      <w:r w:rsidRPr="00576DF7">
        <w:rPr>
          <w:rFonts w:cs="Tahoma"/>
          <w:szCs w:val="20"/>
          <w:u w:val="single"/>
        </w:rPr>
        <w:t>SF LLL or other Explanatory Documentation</w:t>
      </w:r>
      <w:r w:rsidRPr="00576DF7">
        <w:rPr>
          <w:rFonts w:cs="Tahoma"/>
          <w:szCs w:val="20"/>
        </w:rPr>
        <w:t>.</w:t>
      </w:r>
      <w:proofErr w:type="gramEnd"/>
      <w:r w:rsidRPr="00576DF7">
        <w:rPr>
          <w:rFonts w:cs="Tahoma"/>
          <w:szCs w:val="20"/>
        </w:rPr>
        <w:t xml:space="preserve"> Do not add the SF LLL here. A copy of the SF LLL is provided as an optional document within the application package. See </w:t>
      </w:r>
      <w:hyperlink w:anchor="_Other_Forms_Included" w:history="1">
        <w:r w:rsidRPr="00576DF7">
          <w:rPr>
            <w:rStyle w:val="Hyperlink"/>
            <w:rFonts w:cs="Tahoma"/>
            <w:szCs w:val="20"/>
          </w:rPr>
          <w:t>Part V.E.7: Other Forms Included in the Application Package</w:t>
        </w:r>
      </w:hyperlink>
      <w:r w:rsidRPr="00576DF7">
        <w:rPr>
          <w:rFonts w:cs="Tahoma"/>
          <w:szCs w:val="20"/>
        </w:rPr>
        <w:t xml:space="preserve"> to determine applicability. If it is applicable to the grant submission, choose the SF LLL from the optional document menu, complete it, and save the completed SF LLL form as part of the application package.  </w:t>
      </w:r>
    </w:p>
    <w:p w14:paraId="5389C8A3" w14:textId="77777777" w:rsidR="00562C6F" w:rsidRPr="00576DF7" w:rsidRDefault="00562C6F" w:rsidP="00562C6F">
      <w:pPr>
        <w:rPr>
          <w:rFonts w:cs="Tahoma"/>
          <w:szCs w:val="20"/>
        </w:rPr>
      </w:pPr>
    </w:p>
    <w:p w14:paraId="67E301B5" w14:textId="77777777" w:rsidR="00562C6F" w:rsidRPr="00576DF7" w:rsidRDefault="00562C6F" w:rsidP="00562C6F">
      <w:pPr>
        <w:pStyle w:val="ColorfulList-Accent11"/>
        <w:numPr>
          <w:ilvl w:val="0"/>
          <w:numId w:val="24"/>
        </w:numPr>
        <w:rPr>
          <w:rFonts w:cs="Tahoma"/>
          <w:szCs w:val="20"/>
        </w:rPr>
      </w:pPr>
      <w:r w:rsidRPr="00576DF7">
        <w:rPr>
          <w:rFonts w:cs="Tahoma"/>
          <w:szCs w:val="20"/>
        </w:rPr>
        <w:t>Item 19</w:t>
      </w:r>
    </w:p>
    <w:p w14:paraId="0AC57D8F" w14:textId="77777777" w:rsidR="00562C6F" w:rsidRPr="00576DF7" w:rsidRDefault="00562C6F" w:rsidP="00562C6F">
      <w:pPr>
        <w:rPr>
          <w:rFonts w:cs="Tahoma"/>
          <w:szCs w:val="20"/>
        </w:rPr>
      </w:pPr>
    </w:p>
    <w:p w14:paraId="556E93A4" w14:textId="05029CCA" w:rsidR="00562C6F" w:rsidRPr="00576DF7" w:rsidRDefault="00562C6F" w:rsidP="00562C6F">
      <w:pPr>
        <w:ind w:left="720"/>
        <w:rPr>
          <w:rFonts w:cs="Tahoma"/>
          <w:szCs w:val="20"/>
        </w:rPr>
      </w:pPr>
      <w:proofErr w:type="gramStart"/>
      <w:r w:rsidRPr="00576DF7">
        <w:rPr>
          <w:rFonts w:cs="Tahoma"/>
          <w:szCs w:val="20"/>
          <w:u w:val="single"/>
        </w:rPr>
        <w:t>Authorized Representative</w:t>
      </w:r>
      <w:r w:rsidRPr="00576DF7">
        <w:rPr>
          <w:rFonts w:cs="Tahoma"/>
          <w:szCs w:val="20"/>
        </w:rPr>
        <w:t>.</w:t>
      </w:r>
      <w:proofErr w:type="gramEnd"/>
      <w:r w:rsidRPr="00576DF7">
        <w:rPr>
          <w:rFonts w:cs="Tahoma"/>
          <w:szCs w:val="20"/>
        </w:rPr>
        <w:t xml:space="preserve"> The Authorized Representative is the official who has the authority both to legally commit the applicant to (1) accept federal funding and (2) execute the proposed project. Enter all information requested for th</w:t>
      </w:r>
      <w:r w:rsidR="00511D3C">
        <w:rPr>
          <w:rFonts w:cs="Tahoma"/>
          <w:szCs w:val="20"/>
        </w:rPr>
        <w:t>e Authorized Representative</w:t>
      </w:r>
      <w:r w:rsidRPr="00576DF7">
        <w:rPr>
          <w:rFonts w:cs="Tahoma"/>
          <w:szCs w:val="20"/>
        </w:rPr>
        <w:t xml:space="preserve"> including name, title, organizational affiliation (e.g., organization, department, division, etc.), address, telephone and fax numbers, and email address of the Authorized Representative. Use the drop down menus where they are provided.</w:t>
      </w:r>
    </w:p>
    <w:p w14:paraId="0E22D95E" w14:textId="77777777" w:rsidR="00562C6F" w:rsidRPr="00576DF7" w:rsidRDefault="00562C6F" w:rsidP="00562C6F">
      <w:pPr>
        <w:rPr>
          <w:rFonts w:cs="Tahoma"/>
          <w:szCs w:val="20"/>
        </w:rPr>
      </w:pPr>
    </w:p>
    <w:p w14:paraId="69F99601" w14:textId="77777777" w:rsidR="00562C6F" w:rsidRPr="00576DF7" w:rsidRDefault="00562C6F" w:rsidP="00562C6F">
      <w:pPr>
        <w:ind w:left="720"/>
        <w:rPr>
          <w:rFonts w:cs="Tahoma"/>
          <w:szCs w:val="20"/>
        </w:rPr>
      </w:pPr>
      <w:proofErr w:type="gramStart"/>
      <w:r w:rsidRPr="00576DF7">
        <w:rPr>
          <w:rFonts w:cs="Tahoma"/>
          <w:szCs w:val="20"/>
          <w:u w:val="single"/>
        </w:rPr>
        <w:t>Signature of Authorized Representative</w:t>
      </w:r>
      <w:r w:rsidRPr="00576DF7">
        <w:rPr>
          <w:rFonts w:cs="Tahoma"/>
          <w:szCs w:val="20"/>
        </w:rPr>
        <w:t>.</w:t>
      </w:r>
      <w:proofErr w:type="gramEnd"/>
      <w:r w:rsidRPr="00576DF7">
        <w:rPr>
          <w:rFonts w:cs="Tahoma"/>
          <w:szCs w:val="20"/>
        </w:rPr>
        <w:t xml:space="preserve"> Leave this item blank as it is automatically completed when the application is submitted through Grants.gov.</w:t>
      </w:r>
    </w:p>
    <w:p w14:paraId="26FCA0AC" w14:textId="77777777" w:rsidR="00562C6F" w:rsidRPr="00576DF7" w:rsidRDefault="00562C6F" w:rsidP="00562C6F">
      <w:pPr>
        <w:rPr>
          <w:rFonts w:cs="Tahoma"/>
          <w:szCs w:val="20"/>
        </w:rPr>
      </w:pPr>
    </w:p>
    <w:p w14:paraId="44ACA713" w14:textId="77777777" w:rsidR="00562C6F" w:rsidRPr="00576DF7" w:rsidRDefault="00562C6F" w:rsidP="00562C6F">
      <w:pPr>
        <w:ind w:left="720"/>
        <w:rPr>
          <w:rFonts w:cs="Tahoma"/>
          <w:szCs w:val="20"/>
        </w:rPr>
      </w:pPr>
      <w:r w:rsidRPr="00576DF7">
        <w:rPr>
          <w:rFonts w:cs="Tahoma"/>
          <w:szCs w:val="20"/>
          <w:u w:val="single"/>
        </w:rPr>
        <w:t>Date Signed</w:t>
      </w:r>
      <w:r w:rsidRPr="00576DF7">
        <w:rPr>
          <w:rFonts w:cs="Tahoma"/>
          <w:szCs w:val="20"/>
        </w:rPr>
        <w:t>. Leave this item blank as the date is automatically generated when the application is submitted through Grants.gov.</w:t>
      </w:r>
    </w:p>
    <w:p w14:paraId="2E924D69" w14:textId="77777777" w:rsidR="00562C6F" w:rsidRPr="00576DF7" w:rsidRDefault="00562C6F" w:rsidP="00562C6F">
      <w:pPr>
        <w:rPr>
          <w:rFonts w:cs="Tahoma"/>
          <w:szCs w:val="20"/>
        </w:rPr>
      </w:pPr>
    </w:p>
    <w:p w14:paraId="3DB06FE4" w14:textId="77777777" w:rsidR="00562C6F" w:rsidRPr="00576DF7" w:rsidRDefault="00562C6F" w:rsidP="00562C6F">
      <w:pPr>
        <w:pStyle w:val="ColorfulList-Accent11"/>
        <w:numPr>
          <w:ilvl w:val="0"/>
          <w:numId w:val="24"/>
        </w:numPr>
        <w:rPr>
          <w:rFonts w:cs="Tahoma"/>
          <w:szCs w:val="20"/>
        </w:rPr>
      </w:pPr>
      <w:r w:rsidRPr="00576DF7">
        <w:rPr>
          <w:rFonts w:cs="Tahoma"/>
          <w:szCs w:val="20"/>
        </w:rPr>
        <w:t xml:space="preserve">Item 20 </w:t>
      </w:r>
    </w:p>
    <w:p w14:paraId="34C140E4" w14:textId="77777777" w:rsidR="00562C6F" w:rsidRPr="00576DF7" w:rsidRDefault="00562C6F" w:rsidP="00562C6F">
      <w:pPr>
        <w:rPr>
          <w:rFonts w:cs="Tahoma"/>
          <w:szCs w:val="20"/>
        </w:rPr>
      </w:pPr>
    </w:p>
    <w:p w14:paraId="74E3341B" w14:textId="757141B3" w:rsidR="00562C6F" w:rsidRDefault="00562C6F" w:rsidP="00562C6F">
      <w:pPr>
        <w:ind w:left="720"/>
        <w:rPr>
          <w:rFonts w:cs="Tahoma"/>
          <w:szCs w:val="20"/>
        </w:rPr>
      </w:pPr>
      <w:proofErr w:type="gramStart"/>
      <w:r w:rsidRPr="00576DF7">
        <w:rPr>
          <w:rFonts w:cs="Tahoma"/>
          <w:szCs w:val="20"/>
          <w:u w:val="single"/>
        </w:rPr>
        <w:t>Pre-application</w:t>
      </w:r>
      <w:r w:rsidRPr="00576DF7">
        <w:rPr>
          <w:rFonts w:cs="Tahoma"/>
          <w:szCs w:val="20"/>
        </w:rPr>
        <w:t>.</w:t>
      </w:r>
      <w:proofErr w:type="gramEnd"/>
      <w:r w:rsidRPr="00576DF7">
        <w:rPr>
          <w:rFonts w:cs="Tahoma"/>
          <w:szCs w:val="20"/>
        </w:rPr>
        <w:t xml:space="preserve"> Do not complete this item as </w:t>
      </w:r>
      <w:r w:rsidR="00511D3C">
        <w:rPr>
          <w:rFonts w:cs="Tahoma"/>
          <w:szCs w:val="20"/>
        </w:rPr>
        <w:t>the Institute does not require p</w:t>
      </w:r>
      <w:r w:rsidRPr="00576DF7">
        <w:rPr>
          <w:rFonts w:cs="Tahoma"/>
          <w:szCs w:val="20"/>
        </w:rPr>
        <w:t>re-applications for its grant competitions.</w:t>
      </w:r>
    </w:p>
    <w:p w14:paraId="14F2710F" w14:textId="77777777" w:rsidR="00511D3C" w:rsidRDefault="00511D3C" w:rsidP="00511D3C">
      <w:pPr>
        <w:rPr>
          <w:rFonts w:cs="Tahoma"/>
          <w:szCs w:val="20"/>
          <w:u w:val="single"/>
        </w:rPr>
      </w:pPr>
    </w:p>
    <w:p w14:paraId="33E7F7AF" w14:textId="13D8271B" w:rsidR="00511D3C" w:rsidRDefault="00511D3C" w:rsidP="00511D3C">
      <w:pPr>
        <w:pStyle w:val="ListParagraph"/>
        <w:numPr>
          <w:ilvl w:val="0"/>
          <w:numId w:val="24"/>
        </w:numPr>
        <w:rPr>
          <w:rFonts w:cs="Tahoma"/>
          <w:szCs w:val="20"/>
        </w:rPr>
      </w:pPr>
      <w:r>
        <w:rPr>
          <w:rFonts w:cs="Tahoma"/>
          <w:szCs w:val="20"/>
        </w:rPr>
        <w:t>Item 21</w:t>
      </w:r>
    </w:p>
    <w:p w14:paraId="075CF2B8" w14:textId="77777777" w:rsidR="00511D3C" w:rsidRDefault="00511D3C" w:rsidP="00511D3C">
      <w:pPr>
        <w:rPr>
          <w:rFonts w:cs="Tahoma"/>
          <w:szCs w:val="20"/>
        </w:rPr>
      </w:pPr>
    </w:p>
    <w:p w14:paraId="5B186728" w14:textId="63632F19" w:rsidR="00511D3C" w:rsidRPr="00511D3C" w:rsidRDefault="00511D3C" w:rsidP="00511D3C">
      <w:pPr>
        <w:ind w:left="720"/>
        <w:rPr>
          <w:rFonts w:cs="Tahoma"/>
          <w:szCs w:val="20"/>
        </w:rPr>
      </w:pPr>
      <w:proofErr w:type="gramStart"/>
      <w:r>
        <w:rPr>
          <w:rFonts w:cs="Tahoma"/>
          <w:szCs w:val="20"/>
          <w:u w:val="single"/>
        </w:rPr>
        <w:t>Cover Letter</w:t>
      </w:r>
      <w:r w:rsidRPr="00576DF7">
        <w:rPr>
          <w:rFonts w:cs="Tahoma"/>
          <w:szCs w:val="20"/>
        </w:rPr>
        <w:t>.</w:t>
      </w:r>
      <w:proofErr w:type="gramEnd"/>
      <w:r w:rsidRPr="00576DF7">
        <w:rPr>
          <w:rFonts w:cs="Tahoma"/>
          <w:szCs w:val="20"/>
        </w:rPr>
        <w:t xml:space="preserve"> Do not complete this item as </w:t>
      </w:r>
      <w:r>
        <w:rPr>
          <w:rFonts w:cs="Tahoma"/>
          <w:szCs w:val="20"/>
        </w:rPr>
        <w:t>the Institute does not require cover letters</w:t>
      </w:r>
      <w:r w:rsidRPr="00576DF7">
        <w:rPr>
          <w:rFonts w:cs="Tahoma"/>
          <w:szCs w:val="20"/>
        </w:rPr>
        <w:t xml:space="preserve"> for its grant competitions.</w:t>
      </w:r>
    </w:p>
    <w:p w14:paraId="4B52E260" w14:textId="77777777" w:rsidR="00562C6F" w:rsidRPr="00576DF7" w:rsidRDefault="00562C6F" w:rsidP="00562C6F">
      <w:pPr>
        <w:rPr>
          <w:rFonts w:cs="Tahoma"/>
          <w:szCs w:val="20"/>
        </w:rPr>
      </w:pPr>
    </w:p>
    <w:p w14:paraId="45C34C60" w14:textId="77777777" w:rsidR="00562C6F" w:rsidRPr="00576DF7" w:rsidRDefault="00562C6F" w:rsidP="00562C6F">
      <w:pPr>
        <w:pStyle w:val="Heading3"/>
      </w:pPr>
      <w:bookmarkStart w:id="419" w:name="_Research_&amp;_Related"/>
      <w:bookmarkStart w:id="420" w:name="_Toc375049708"/>
      <w:bookmarkStart w:id="421" w:name="_Toc378173903"/>
      <w:bookmarkStart w:id="422" w:name="_Toc383776028"/>
      <w:bookmarkStart w:id="423" w:name="_Toc384283800"/>
      <w:bookmarkStart w:id="424" w:name="_Toc414624194"/>
      <w:bookmarkEnd w:id="419"/>
      <w:r w:rsidRPr="00576DF7">
        <w:t>Research &amp; Related Senior/Key Person Profile (Expanded)</w:t>
      </w:r>
      <w:bookmarkEnd w:id="420"/>
      <w:bookmarkEnd w:id="421"/>
      <w:bookmarkEnd w:id="422"/>
      <w:bookmarkEnd w:id="423"/>
      <w:bookmarkEnd w:id="424"/>
    </w:p>
    <w:p w14:paraId="7055CDFF" w14:textId="042ED4EE" w:rsidR="00562C6F" w:rsidRPr="00576DF7" w:rsidRDefault="00562C6F" w:rsidP="00562C6F">
      <w:pPr>
        <w:rPr>
          <w:rFonts w:cs="Tahoma"/>
          <w:szCs w:val="20"/>
        </w:rPr>
      </w:pPr>
      <w:r w:rsidRPr="00576DF7">
        <w:rPr>
          <w:rFonts w:cs="Tahoma"/>
          <w:szCs w:val="20"/>
        </w:rPr>
        <w:t>This form asks you to:  (</w:t>
      </w:r>
      <w:r w:rsidR="00222445">
        <w:rPr>
          <w:rFonts w:cs="Tahoma"/>
          <w:szCs w:val="20"/>
        </w:rPr>
        <w:t>1</w:t>
      </w:r>
      <w:r w:rsidRPr="00576DF7">
        <w:rPr>
          <w:rFonts w:cs="Tahoma"/>
          <w:szCs w:val="20"/>
        </w:rPr>
        <w:t>) identify the Project Director/Principal Investigator and other senior and/or key persons involved in the project; (</w:t>
      </w:r>
      <w:r w:rsidR="00222445">
        <w:rPr>
          <w:rFonts w:cs="Tahoma"/>
          <w:szCs w:val="20"/>
        </w:rPr>
        <w:t>2</w:t>
      </w:r>
      <w:r w:rsidRPr="00576DF7">
        <w:rPr>
          <w:rFonts w:cs="Tahoma"/>
          <w:szCs w:val="20"/>
        </w:rPr>
        <w:t>) specify the role key staff will serve; and (</w:t>
      </w:r>
      <w:r w:rsidR="00222445">
        <w:rPr>
          <w:rFonts w:cs="Tahoma"/>
          <w:szCs w:val="20"/>
        </w:rPr>
        <w:t>3</w:t>
      </w:r>
      <w:r w:rsidRPr="00576DF7">
        <w:rPr>
          <w:rFonts w:cs="Tahoma"/>
          <w:szCs w:val="20"/>
        </w:rPr>
        <w:t xml:space="preserve">) provide contact information for each senior/key person identified. The form also requests information about the highest academic or professional degree or other credentials earned and the degree year. </w:t>
      </w:r>
    </w:p>
    <w:p w14:paraId="26CCA8A6" w14:textId="77777777" w:rsidR="00562C6F" w:rsidRPr="00576DF7" w:rsidRDefault="00562C6F" w:rsidP="00562C6F">
      <w:pPr>
        <w:rPr>
          <w:rFonts w:cs="Tahoma"/>
          <w:szCs w:val="20"/>
        </w:rPr>
      </w:pPr>
    </w:p>
    <w:p w14:paraId="146EA945" w14:textId="24C073CF" w:rsidR="00562C6F" w:rsidRPr="00576DF7" w:rsidRDefault="00562C6F" w:rsidP="00562C6F">
      <w:pPr>
        <w:rPr>
          <w:rFonts w:cs="Tahoma"/>
          <w:szCs w:val="20"/>
        </w:rPr>
      </w:pPr>
      <w:r w:rsidRPr="00576DF7">
        <w:rPr>
          <w:rFonts w:cs="Tahoma"/>
          <w:szCs w:val="20"/>
        </w:rPr>
        <w:t xml:space="preserve">This form also provides the means for attaching the Biographical Sketches of senior/key personnel and the Lists of Current and Pending Funding for senior/key personnel as PDF files. This form will allow for the attachment of a total of 40 biographical sketches and 40 lists of current and pending support:  one of each for the project director/principal investigator and up to 39 additional sketches and lists for senior/key staff. See </w:t>
      </w:r>
      <w:hyperlink w:anchor="_Biographical_Sketches_of" w:history="1">
        <w:r w:rsidRPr="00576DF7">
          <w:rPr>
            <w:rStyle w:val="Hyperlink"/>
            <w:rFonts w:cs="Tahoma"/>
            <w:szCs w:val="20"/>
          </w:rPr>
          <w:t>Part IV.C.9: Biographical Sketches of Senior/Key Personnel</w:t>
        </w:r>
      </w:hyperlink>
      <w:r w:rsidRPr="00576DF7">
        <w:rPr>
          <w:rFonts w:cs="Tahoma"/>
          <w:szCs w:val="20"/>
        </w:rPr>
        <w:t xml:space="preserve"> for information about page limitations, format requirements, and content to be included in the biographical sketches and lists of current and pending funding. The persons listed on this form should be the same persons listed in the </w:t>
      </w:r>
      <w:r w:rsidRPr="00576DF7">
        <w:rPr>
          <w:rFonts w:cs="Tahoma"/>
          <w:szCs w:val="20"/>
        </w:rPr>
        <w:lastRenderedPageBreak/>
        <w:t>Personnel section of the Project Narrative.</w:t>
      </w:r>
      <w:r w:rsidR="00222445">
        <w:rPr>
          <w:rFonts w:cs="Tahoma"/>
          <w:szCs w:val="20"/>
        </w:rPr>
        <w:t xml:space="preserve"> </w:t>
      </w:r>
      <w:r w:rsidR="00222445" w:rsidRPr="000320EA">
        <w:rPr>
          <w:rFonts w:cs="Tahoma"/>
          <w:szCs w:val="20"/>
        </w:rPr>
        <w:t>If consultants are listed there, you may include a biographical sketch for each one listed.</w:t>
      </w:r>
    </w:p>
    <w:p w14:paraId="7460820C" w14:textId="77777777" w:rsidR="00562C6F" w:rsidRPr="00576DF7" w:rsidRDefault="00562C6F" w:rsidP="00562C6F">
      <w:pPr>
        <w:rPr>
          <w:rFonts w:cs="Tahoma"/>
          <w:szCs w:val="20"/>
        </w:rPr>
      </w:pPr>
    </w:p>
    <w:p w14:paraId="3569F93A" w14:textId="77777777" w:rsidR="00562C6F" w:rsidRPr="00576DF7" w:rsidRDefault="00562C6F" w:rsidP="00562C6F">
      <w:pPr>
        <w:pStyle w:val="Heading3"/>
      </w:pPr>
      <w:bookmarkStart w:id="425" w:name="_Toc375049709"/>
      <w:bookmarkStart w:id="426" w:name="_Toc378173904"/>
      <w:bookmarkStart w:id="427" w:name="_Toc383776029"/>
      <w:bookmarkStart w:id="428" w:name="_Toc384283801"/>
      <w:bookmarkStart w:id="429" w:name="_Toc414624195"/>
      <w:r w:rsidRPr="00576DF7">
        <w:t>Project/Performance Site Location(s)</w:t>
      </w:r>
      <w:bookmarkEnd w:id="425"/>
      <w:bookmarkEnd w:id="426"/>
      <w:bookmarkEnd w:id="427"/>
      <w:bookmarkEnd w:id="428"/>
      <w:bookmarkEnd w:id="429"/>
    </w:p>
    <w:p w14:paraId="3D8AEB14" w14:textId="3A68ADC3" w:rsidR="00562C6F" w:rsidRPr="00576DF7" w:rsidRDefault="00562C6F" w:rsidP="00562C6F">
      <w:pPr>
        <w:rPr>
          <w:rFonts w:cs="Tahoma"/>
          <w:szCs w:val="20"/>
        </w:rPr>
      </w:pPr>
      <w:r w:rsidRPr="00576DF7">
        <w:rPr>
          <w:rFonts w:cs="Tahoma"/>
          <w:szCs w:val="20"/>
        </w:rPr>
        <w:t xml:space="preserve">This form asks you to identify the primary site where project work will be performed. You must complete the information for the primary site. If a portion of the project will be performed at any other site(s), the form also asks you to identify and provide information about the additional site(s). As an example, a research proposal to an Institute competition may include the applicant institution as the primary site and one or more schools where data collection will take place as additional sites. The form permits the identification of eight project/performance site locations in total. This form requires the applicant to identify the Congressional District for each site. </w:t>
      </w:r>
      <w:proofErr w:type="gramStart"/>
      <w:r w:rsidRPr="00576DF7">
        <w:rPr>
          <w:rFonts w:cs="Tahoma"/>
          <w:szCs w:val="20"/>
        </w:rPr>
        <w:t xml:space="preserve">See above, </w:t>
      </w:r>
      <w:hyperlink w:anchor="_Application_for_Federal" w:history="1">
        <w:r w:rsidRPr="00576DF7">
          <w:rPr>
            <w:rStyle w:val="Hyperlink"/>
            <w:rFonts w:cs="Tahoma"/>
            <w:szCs w:val="20"/>
          </w:rPr>
          <w:t>Application for Federal Assistance SF 424 (R&amp;R)</w:t>
        </w:r>
      </w:hyperlink>
      <w:r w:rsidRPr="00576DF7">
        <w:rPr>
          <w:rFonts w:cs="Tahoma"/>
          <w:szCs w:val="20"/>
        </w:rPr>
        <w:t>, Item 13 for informatio</w:t>
      </w:r>
      <w:r w:rsidR="00511D3C">
        <w:rPr>
          <w:rFonts w:cs="Tahoma"/>
          <w:szCs w:val="20"/>
        </w:rPr>
        <w:t>n about Congressional Districts</w:t>
      </w:r>
      <w:r w:rsidRPr="00576DF7">
        <w:rPr>
          <w:rFonts w:cs="Tahoma"/>
          <w:szCs w:val="20"/>
        </w:rPr>
        <w:t>.</w:t>
      </w:r>
      <w:proofErr w:type="gramEnd"/>
      <w:r w:rsidRPr="00576DF7">
        <w:rPr>
          <w:rFonts w:cs="Tahoma"/>
          <w:szCs w:val="20"/>
        </w:rPr>
        <w:t xml:space="preserve"> DUNS number information is optional on this form.</w:t>
      </w:r>
    </w:p>
    <w:p w14:paraId="15694346" w14:textId="77777777" w:rsidR="00562C6F" w:rsidRPr="00576DF7" w:rsidRDefault="00562C6F" w:rsidP="00562C6F">
      <w:pPr>
        <w:rPr>
          <w:rFonts w:cs="Tahoma"/>
          <w:szCs w:val="20"/>
        </w:rPr>
      </w:pPr>
    </w:p>
    <w:p w14:paraId="02468237" w14:textId="77777777" w:rsidR="00562C6F" w:rsidRPr="00576DF7" w:rsidRDefault="00562C6F" w:rsidP="00562C6F">
      <w:pPr>
        <w:pStyle w:val="Heading3"/>
      </w:pPr>
      <w:bookmarkStart w:id="430" w:name="_Toc375049710"/>
      <w:bookmarkStart w:id="431" w:name="_Toc378173905"/>
      <w:bookmarkStart w:id="432" w:name="_Toc383776030"/>
      <w:bookmarkStart w:id="433" w:name="_Toc384283802"/>
      <w:bookmarkStart w:id="434" w:name="_Toc414624196"/>
      <w:bookmarkStart w:id="435" w:name="_Toc375049711"/>
      <w:bookmarkStart w:id="436" w:name="_Toc378173906"/>
      <w:r w:rsidRPr="00576DF7">
        <w:t>Research &amp; Related Other Project Information</w:t>
      </w:r>
      <w:bookmarkEnd w:id="430"/>
      <w:bookmarkEnd w:id="431"/>
      <w:bookmarkEnd w:id="432"/>
      <w:bookmarkEnd w:id="433"/>
      <w:bookmarkEnd w:id="434"/>
    </w:p>
    <w:p w14:paraId="65FE2AC8" w14:textId="5B776AA3" w:rsidR="00562C6F" w:rsidRPr="00576DF7" w:rsidRDefault="00562C6F" w:rsidP="00562C6F">
      <w:pPr>
        <w:rPr>
          <w:rFonts w:cs="Tahoma"/>
          <w:szCs w:val="20"/>
        </w:rPr>
      </w:pPr>
      <w:r w:rsidRPr="00576DF7">
        <w:rPr>
          <w:rFonts w:cs="Tahoma"/>
          <w:szCs w:val="20"/>
        </w:rPr>
        <w:t>This form asks you to provide information about any research that will be conducted involving Huma</w:t>
      </w:r>
      <w:r w:rsidR="00511D3C">
        <w:rPr>
          <w:rFonts w:cs="Tahoma"/>
          <w:szCs w:val="20"/>
        </w:rPr>
        <w:t xml:space="preserve">n Subjects, including: </w:t>
      </w:r>
      <w:r w:rsidRPr="00576DF7">
        <w:rPr>
          <w:rFonts w:cs="Tahoma"/>
          <w:szCs w:val="20"/>
        </w:rPr>
        <w:t>(</w:t>
      </w:r>
      <w:r w:rsidR="00222445">
        <w:rPr>
          <w:rFonts w:cs="Tahoma"/>
          <w:szCs w:val="20"/>
        </w:rPr>
        <w:t>1</w:t>
      </w:r>
      <w:r w:rsidRPr="00576DF7">
        <w:rPr>
          <w:rFonts w:cs="Tahoma"/>
          <w:szCs w:val="20"/>
        </w:rPr>
        <w:t>) whether human subjects are involved; (</w:t>
      </w:r>
      <w:r w:rsidR="00222445">
        <w:rPr>
          <w:rFonts w:cs="Tahoma"/>
          <w:szCs w:val="20"/>
        </w:rPr>
        <w:t>2</w:t>
      </w:r>
      <w:r w:rsidRPr="00576DF7">
        <w:rPr>
          <w:rFonts w:cs="Tahoma"/>
          <w:szCs w:val="20"/>
        </w:rPr>
        <w:t>) if human subjects are involved, whether or not the project is exempt from the human subjects regulations; (</w:t>
      </w:r>
      <w:r w:rsidR="00222445">
        <w:rPr>
          <w:rFonts w:cs="Tahoma"/>
          <w:szCs w:val="20"/>
        </w:rPr>
        <w:t>3</w:t>
      </w:r>
      <w:r w:rsidRPr="00576DF7">
        <w:rPr>
          <w:rFonts w:cs="Tahoma"/>
          <w:szCs w:val="20"/>
        </w:rPr>
        <w:t>) if the project is exempt from the regulations, an indication of the exemption number(s); and, (</w:t>
      </w:r>
      <w:r w:rsidR="00222445">
        <w:rPr>
          <w:rFonts w:cs="Tahoma"/>
          <w:szCs w:val="20"/>
        </w:rPr>
        <w:t>4</w:t>
      </w:r>
      <w:r w:rsidRPr="00576DF7">
        <w:rPr>
          <w:rFonts w:cs="Tahoma"/>
          <w:szCs w:val="20"/>
        </w:rPr>
        <w:t xml:space="preserve">) if the project is not exempt from the regulations, whether an Institutional Review Board (IRB) review is pending; and if IRB approval has been given, the date on which the project was approved; and, the Human Subject Assurance number. </w:t>
      </w:r>
      <w:r w:rsidR="00511D3C">
        <w:rPr>
          <w:rFonts w:cs="Tahoma"/>
          <w:szCs w:val="20"/>
        </w:rPr>
        <w:t xml:space="preserve">This form also asks you: </w:t>
      </w:r>
      <w:r w:rsidRPr="00576DF7">
        <w:rPr>
          <w:rFonts w:cs="Tahoma"/>
          <w:szCs w:val="20"/>
        </w:rPr>
        <w:t>(</w:t>
      </w:r>
      <w:r w:rsidR="00222445">
        <w:rPr>
          <w:rFonts w:cs="Tahoma"/>
          <w:szCs w:val="20"/>
        </w:rPr>
        <w:t>1</w:t>
      </w:r>
      <w:r w:rsidRPr="00576DF7">
        <w:rPr>
          <w:rFonts w:cs="Tahoma"/>
          <w:szCs w:val="20"/>
        </w:rPr>
        <w:t>) whether there is proprietary information included in the application; (</w:t>
      </w:r>
      <w:r w:rsidR="00222445">
        <w:rPr>
          <w:rFonts w:cs="Tahoma"/>
          <w:szCs w:val="20"/>
        </w:rPr>
        <w:t>2</w:t>
      </w:r>
      <w:r w:rsidRPr="00576DF7">
        <w:rPr>
          <w:rFonts w:cs="Tahoma"/>
          <w:szCs w:val="20"/>
        </w:rPr>
        <w:t>) whether the project has an actual or potential impact on the environment; (</w:t>
      </w:r>
      <w:r w:rsidR="00222445">
        <w:rPr>
          <w:rFonts w:cs="Tahoma"/>
          <w:szCs w:val="20"/>
        </w:rPr>
        <w:t>3</w:t>
      </w:r>
      <w:r w:rsidRPr="00576DF7">
        <w:rPr>
          <w:rFonts w:cs="Tahoma"/>
          <w:szCs w:val="20"/>
        </w:rPr>
        <w:t>) whether the research site is designated or eligible to be designated as an historic place; and, (</w:t>
      </w:r>
      <w:r w:rsidR="00222445">
        <w:rPr>
          <w:rFonts w:cs="Tahoma"/>
          <w:szCs w:val="20"/>
        </w:rPr>
        <w:t>4</w:t>
      </w:r>
      <w:r w:rsidRPr="00576DF7">
        <w:rPr>
          <w:rFonts w:cs="Tahoma"/>
          <w:szCs w:val="20"/>
        </w:rPr>
        <w:t>) if the project involves activities outside the U.S., to identify the countries involved.</w:t>
      </w:r>
    </w:p>
    <w:p w14:paraId="62BC1A57" w14:textId="77777777" w:rsidR="00562C6F" w:rsidRPr="00576DF7" w:rsidRDefault="00562C6F" w:rsidP="00562C6F">
      <w:pPr>
        <w:rPr>
          <w:rFonts w:cs="Tahoma"/>
          <w:szCs w:val="20"/>
        </w:rPr>
      </w:pPr>
    </w:p>
    <w:p w14:paraId="654B6AB9" w14:textId="77777777" w:rsidR="00562C6F" w:rsidRPr="00576DF7" w:rsidRDefault="00562C6F" w:rsidP="00562C6F">
      <w:pPr>
        <w:keepNext/>
        <w:rPr>
          <w:rFonts w:cs="Tahoma"/>
          <w:szCs w:val="20"/>
        </w:rPr>
      </w:pPr>
      <w:r w:rsidRPr="00576DF7">
        <w:rPr>
          <w:rFonts w:cs="Tahoma"/>
          <w:szCs w:val="20"/>
        </w:rPr>
        <w:t xml:space="preserve">This form also provides the means for attaching a number of PDF files (see </w:t>
      </w:r>
      <w:hyperlink w:anchor="_PDF_ATTACHMENTS" w:history="1">
        <w:r w:rsidRPr="00576DF7">
          <w:rPr>
            <w:rStyle w:val="Hyperlink"/>
            <w:rFonts w:cs="Tahoma"/>
            <w:szCs w:val="20"/>
          </w:rPr>
          <w:t>Part IV.C: PDF Attachments</w:t>
        </w:r>
      </w:hyperlink>
      <w:r w:rsidRPr="00576DF7">
        <w:rPr>
          <w:rFonts w:cs="Tahoma"/>
          <w:szCs w:val="20"/>
        </w:rPr>
        <w:t xml:space="preserve"> for information about page limitations, format requirements, and content) including the following:</w:t>
      </w:r>
    </w:p>
    <w:p w14:paraId="194A235C" w14:textId="77777777" w:rsidR="00562C6F" w:rsidRPr="00576DF7" w:rsidRDefault="00562C6F" w:rsidP="00562C6F">
      <w:pPr>
        <w:pStyle w:val="ColorfulList-Accent11"/>
        <w:numPr>
          <w:ilvl w:val="0"/>
          <w:numId w:val="25"/>
        </w:numPr>
        <w:spacing w:before="120" w:after="120"/>
        <w:ind w:left="1080"/>
        <w:contextualSpacing w:val="0"/>
        <w:rPr>
          <w:rFonts w:cs="Tahoma"/>
          <w:szCs w:val="20"/>
        </w:rPr>
      </w:pPr>
      <w:r w:rsidRPr="00576DF7">
        <w:rPr>
          <w:rFonts w:cs="Tahoma"/>
          <w:szCs w:val="20"/>
        </w:rPr>
        <w:t>Project Summary/Abstract,</w:t>
      </w:r>
    </w:p>
    <w:p w14:paraId="4C3B4654" w14:textId="77777777" w:rsidR="00562C6F" w:rsidRPr="00576DF7" w:rsidRDefault="00562C6F" w:rsidP="00562C6F">
      <w:pPr>
        <w:pStyle w:val="ColorfulList-Accent11"/>
        <w:numPr>
          <w:ilvl w:val="0"/>
          <w:numId w:val="25"/>
        </w:numPr>
        <w:spacing w:before="120" w:after="120"/>
        <w:ind w:left="1080"/>
        <w:contextualSpacing w:val="0"/>
        <w:rPr>
          <w:rFonts w:cs="Tahoma"/>
          <w:szCs w:val="20"/>
        </w:rPr>
      </w:pPr>
      <w:r w:rsidRPr="00576DF7">
        <w:rPr>
          <w:rFonts w:cs="Tahoma"/>
          <w:szCs w:val="20"/>
        </w:rPr>
        <w:t>Project Narrative and Appendices,</w:t>
      </w:r>
    </w:p>
    <w:p w14:paraId="1905F06A" w14:textId="77777777" w:rsidR="00562C6F" w:rsidRPr="00576DF7" w:rsidRDefault="00562C6F" w:rsidP="00562C6F">
      <w:pPr>
        <w:pStyle w:val="ColorfulList-Accent11"/>
        <w:numPr>
          <w:ilvl w:val="0"/>
          <w:numId w:val="25"/>
        </w:numPr>
        <w:spacing w:before="120" w:after="120"/>
        <w:ind w:left="1080"/>
        <w:contextualSpacing w:val="0"/>
        <w:rPr>
          <w:rFonts w:cs="Tahoma"/>
          <w:szCs w:val="20"/>
        </w:rPr>
      </w:pPr>
      <w:r w:rsidRPr="00576DF7">
        <w:rPr>
          <w:rFonts w:cs="Tahoma"/>
          <w:szCs w:val="20"/>
        </w:rPr>
        <w:t>Bibliography and References Cited, and</w:t>
      </w:r>
    </w:p>
    <w:p w14:paraId="13E4DB91" w14:textId="77777777" w:rsidR="00562C6F" w:rsidRPr="00576DF7" w:rsidRDefault="00562C6F" w:rsidP="00562C6F">
      <w:pPr>
        <w:pStyle w:val="ColorfulList-Accent11"/>
        <w:numPr>
          <w:ilvl w:val="0"/>
          <w:numId w:val="25"/>
        </w:numPr>
        <w:spacing w:before="120" w:after="120"/>
        <w:ind w:left="1080"/>
        <w:contextualSpacing w:val="0"/>
        <w:rPr>
          <w:rFonts w:cs="Tahoma"/>
          <w:szCs w:val="20"/>
        </w:rPr>
      </w:pPr>
      <w:r w:rsidRPr="00576DF7">
        <w:rPr>
          <w:rFonts w:cs="Tahoma"/>
          <w:szCs w:val="20"/>
        </w:rPr>
        <w:t>Research on Human Subjects Narrative.</w:t>
      </w:r>
    </w:p>
    <w:p w14:paraId="4DC800F9" w14:textId="77777777" w:rsidR="00562C6F" w:rsidRPr="00576DF7" w:rsidRDefault="00562C6F" w:rsidP="00562C6F">
      <w:pPr>
        <w:rPr>
          <w:rFonts w:cs="Tahoma"/>
          <w:szCs w:val="20"/>
        </w:rPr>
      </w:pPr>
    </w:p>
    <w:p w14:paraId="0CDA2C3F" w14:textId="77777777" w:rsidR="00562C6F" w:rsidRPr="00576DF7" w:rsidRDefault="00562C6F" w:rsidP="00562C6F">
      <w:pPr>
        <w:pStyle w:val="ColorfulList-Accent11"/>
        <w:numPr>
          <w:ilvl w:val="0"/>
          <w:numId w:val="25"/>
        </w:numPr>
        <w:ind w:left="720"/>
        <w:rPr>
          <w:rFonts w:cs="Tahoma"/>
          <w:szCs w:val="20"/>
        </w:rPr>
      </w:pPr>
      <w:r w:rsidRPr="00576DF7">
        <w:rPr>
          <w:rFonts w:cs="Tahoma"/>
          <w:szCs w:val="20"/>
        </w:rPr>
        <w:t>Item 1</w:t>
      </w:r>
    </w:p>
    <w:p w14:paraId="28E033EC" w14:textId="77777777" w:rsidR="00562C6F" w:rsidRPr="00576DF7" w:rsidRDefault="00562C6F" w:rsidP="00562C6F">
      <w:pPr>
        <w:rPr>
          <w:rFonts w:cs="Tahoma"/>
          <w:szCs w:val="20"/>
        </w:rPr>
      </w:pPr>
    </w:p>
    <w:p w14:paraId="3C349FB4" w14:textId="6B8B59DE" w:rsidR="00562C6F" w:rsidRPr="00576DF7" w:rsidRDefault="00222445" w:rsidP="00562C6F">
      <w:pPr>
        <w:ind w:left="720"/>
        <w:rPr>
          <w:rFonts w:cs="Tahoma"/>
          <w:szCs w:val="20"/>
        </w:rPr>
      </w:pPr>
      <w:r>
        <w:rPr>
          <w:rFonts w:cs="Tahoma"/>
          <w:szCs w:val="20"/>
        </w:rPr>
        <w:t xml:space="preserve">Are Human Subjects Involved? </w:t>
      </w:r>
      <w:r w:rsidR="00562C6F" w:rsidRPr="00576DF7">
        <w:rPr>
          <w:rFonts w:cs="Tahoma"/>
          <w:szCs w:val="20"/>
        </w:rPr>
        <w:t>If activities involving human subjects are planned at any time during the proposed project at any performance site or collaborating ins</w:t>
      </w:r>
      <w:r>
        <w:rPr>
          <w:rFonts w:cs="Tahoma"/>
          <w:szCs w:val="20"/>
        </w:rPr>
        <w:t>titution, you must check “Yes.”</w:t>
      </w:r>
      <w:r w:rsidR="00562C6F" w:rsidRPr="00576DF7">
        <w:rPr>
          <w:rFonts w:cs="Tahoma"/>
          <w:szCs w:val="20"/>
        </w:rPr>
        <w:t xml:space="preserve"> (You must check “Yes” even if the proposed project is exempt from Regulations for the</w:t>
      </w:r>
      <w:r>
        <w:rPr>
          <w:rFonts w:cs="Tahoma"/>
          <w:szCs w:val="20"/>
        </w:rPr>
        <w:t xml:space="preserve"> Protection of Human Subjects.)</w:t>
      </w:r>
      <w:r w:rsidR="00562C6F" w:rsidRPr="00576DF7">
        <w:rPr>
          <w:rFonts w:cs="Tahoma"/>
          <w:szCs w:val="20"/>
        </w:rPr>
        <w:t xml:space="preserve"> If there are no activities involving human subjects planned at any time during the proposed project at any performance site or collaborating institution, you may check “No” and skip to Item 2.</w:t>
      </w:r>
    </w:p>
    <w:p w14:paraId="49DF945B" w14:textId="77777777" w:rsidR="00562C6F" w:rsidRPr="00576DF7" w:rsidRDefault="00562C6F" w:rsidP="00562C6F">
      <w:pPr>
        <w:ind w:left="720"/>
        <w:rPr>
          <w:rFonts w:cs="Tahoma"/>
          <w:szCs w:val="20"/>
        </w:rPr>
      </w:pPr>
    </w:p>
    <w:p w14:paraId="214B4A57" w14:textId="0CAE85EF" w:rsidR="00562C6F" w:rsidRPr="00576DF7" w:rsidRDefault="00562C6F" w:rsidP="00562C6F">
      <w:pPr>
        <w:ind w:left="720"/>
        <w:rPr>
          <w:rFonts w:cs="Tahoma"/>
          <w:szCs w:val="20"/>
        </w:rPr>
      </w:pPr>
      <w:r w:rsidRPr="00576DF7">
        <w:rPr>
          <w:rFonts w:cs="Tahoma"/>
          <w:szCs w:val="20"/>
        </w:rPr>
        <w:t>Is the Project Ex</w:t>
      </w:r>
      <w:r w:rsidR="00222445">
        <w:rPr>
          <w:rFonts w:cs="Tahoma"/>
          <w:szCs w:val="20"/>
        </w:rPr>
        <w:t xml:space="preserve">empt from Federal Regulations? </w:t>
      </w:r>
      <w:r w:rsidRPr="00576DF7">
        <w:rPr>
          <w:rFonts w:cs="Tahoma"/>
          <w:szCs w:val="20"/>
        </w:rPr>
        <w:t>If all human subject activities are exempt from Human Subjects regulati</w:t>
      </w:r>
      <w:r w:rsidR="00222445">
        <w:rPr>
          <w:rFonts w:cs="Tahoma"/>
          <w:szCs w:val="20"/>
        </w:rPr>
        <w:t xml:space="preserve">ons, then you may check “Yes.” </w:t>
      </w:r>
      <w:r w:rsidRPr="00576DF7">
        <w:rPr>
          <w:rFonts w:cs="Tahoma"/>
          <w:szCs w:val="20"/>
        </w:rPr>
        <w:t>You are required to answer this question if you answered “yes” to the first question “Are Human Subjects Involved?”</w:t>
      </w:r>
    </w:p>
    <w:p w14:paraId="606FB8EE" w14:textId="77777777" w:rsidR="00562C6F" w:rsidRPr="00576DF7" w:rsidRDefault="00562C6F" w:rsidP="00562C6F">
      <w:pPr>
        <w:rPr>
          <w:rFonts w:cs="Tahoma"/>
          <w:szCs w:val="20"/>
        </w:rPr>
      </w:pPr>
    </w:p>
    <w:p w14:paraId="39166DAF" w14:textId="2984090D" w:rsidR="00562C6F" w:rsidRPr="00576DF7" w:rsidRDefault="00562C6F" w:rsidP="00562C6F">
      <w:pPr>
        <w:ind w:left="720"/>
        <w:rPr>
          <w:rFonts w:cs="Tahoma"/>
          <w:szCs w:val="20"/>
        </w:rPr>
      </w:pPr>
      <w:r w:rsidRPr="00576DF7">
        <w:rPr>
          <w:rFonts w:cs="Tahoma"/>
          <w:szCs w:val="20"/>
        </w:rPr>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described on the </w:t>
      </w:r>
      <w:r w:rsidR="00511D3C">
        <w:rPr>
          <w:rFonts w:cs="Tahoma"/>
          <w:szCs w:val="20"/>
        </w:rPr>
        <w:t xml:space="preserve">U.S. </w:t>
      </w:r>
      <w:r w:rsidRPr="00576DF7">
        <w:rPr>
          <w:rFonts w:cs="Tahoma"/>
          <w:szCs w:val="20"/>
        </w:rPr>
        <w:t>Department</w:t>
      </w:r>
      <w:r w:rsidR="00511D3C">
        <w:rPr>
          <w:rFonts w:cs="Tahoma"/>
          <w:szCs w:val="20"/>
        </w:rPr>
        <w:t xml:space="preserve"> of Education</w:t>
      </w:r>
      <w:r w:rsidRPr="00576DF7">
        <w:rPr>
          <w:rFonts w:cs="Tahoma"/>
          <w:szCs w:val="20"/>
        </w:rPr>
        <w:t xml:space="preserve">’s website </w:t>
      </w:r>
      <w:hyperlink r:id="rId58" w:history="1">
        <w:r w:rsidRPr="00576DF7">
          <w:rPr>
            <w:rStyle w:val="Hyperlink"/>
            <w:rFonts w:cs="Tahoma"/>
            <w:szCs w:val="20"/>
          </w:rPr>
          <w:t>http://www2.ed.gov/policy/fund/guid/humansub/overview.html</w:t>
        </w:r>
      </w:hyperlink>
      <w:r w:rsidRPr="00576DF7">
        <w:rPr>
          <w:rFonts w:cs="Tahoma"/>
          <w:szCs w:val="20"/>
        </w:rPr>
        <w:t xml:space="preserve">. Provide an Exempt Research on Human Subjects Narrative at Item 12 of this form (see </w:t>
      </w:r>
      <w:hyperlink w:anchor="_Research_on_Human" w:history="1">
        <w:r w:rsidRPr="00576DF7">
          <w:rPr>
            <w:rStyle w:val="Hyperlink"/>
            <w:rFonts w:cs="Tahoma"/>
            <w:szCs w:val="20"/>
          </w:rPr>
          <w:t xml:space="preserve">Part IV.C.8. </w:t>
        </w:r>
        <w:proofErr w:type="gramStart"/>
        <w:r w:rsidRPr="00576DF7">
          <w:rPr>
            <w:rStyle w:val="Hyperlink"/>
          </w:rPr>
          <w:t>Research on Human Subjects Narrative</w:t>
        </w:r>
      </w:hyperlink>
      <w:r w:rsidRPr="00576DF7">
        <w:t>).</w:t>
      </w:r>
      <w:proofErr w:type="gramEnd"/>
    </w:p>
    <w:p w14:paraId="2C7AA9A4" w14:textId="77777777" w:rsidR="00562C6F" w:rsidRPr="00576DF7" w:rsidRDefault="00562C6F" w:rsidP="00562C6F">
      <w:pPr>
        <w:rPr>
          <w:rFonts w:cs="Tahoma"/>
          <w:szCs w:val="20"/>
        </w:rPr>
      </w:pPr>
    </w:p>
    <w:p w14:paraId="78CAD4F6" w14:textId="77777777" w:rsidR="00562C6F" w:rsidRPr="00576DF7" w:rsidRDefault="00562C6F" w:rsidP="00562C6F">
      <w:pPr>
        <w:ind w:left="720"/>
        <w:rPr>
          <w:rFonts w:cs="Tahoma"/>
          <w:szCs w:val="20"/>
        </w:rPr>
      </w:pPr>
      <w:r w:rsidRPr="00576DF7">
        <w:rPr>
          <w:rFonts w:cs="Tahoma"/>
          <w:szCs w:val="20"/>
        </w:rPr>
        <w:t>If you answer “no” to the question “Is the Project Exempt from Federal Regulations?” you will be prompted to answer questions about the Institutional Review Board (IRB) review.</w:t>
      </w:r>
    </w:p>
    <w:p w14:paraId="1858E026" w14:textId="77777777" w:rsidR="00562C6F" w:rsidRPr="00576DF7" w:rsidRDefault="00562C6F" w:rsidP="00562C6F">
      <w:pPr>
        <w:rPr>
          <w:rFonts w:cs="Tahoma"/>
          <w:szCs w:val="20"/>
        </w:rPr>
      </w:pPr>
    </w:p>
    <w:p w14:paraId="249BD22C" w14:textId="77777777" w:rsidR="00562C6F" w:rsidRPr="00576DF7" w:rsidRDefault="00562C6F" w:rsidP="00562C6F">
      <w:pPr>
        <w:ind w:left="720"/>
        <w:rPr>
          <w:rFonts w:cs="Tahoma"/>
          <w:szCs w:val="20"/>
        </w:rPr>
      </w:pPr>
      <w:r w:rsidRPr="00576DF7">
        <w:rPr>
          <w:rFonts w:cs="Tahoma"/>
          <w:szCs w:val="20"/>
        </w:rPr>
        <w:t>If no, is the IRB review pending?  Answer either “Yes” or “No.”</w:t>
      </w:r>
    </w:p>
    <w:p w14:paraId="08DA9696" w14:textId="77777777" w:rsidR="00562C6F" w:rsidRPr="00576DF7" w:rsidRDefault="00562C6F" w:rsidP="00562C6F">
      <w:pPr>
        <w:rPr>
          <w:rFonts w:cs="Tahoma"/>
          <w:szCs w:val="20"/>
        </w:rPr>
      </w:pPr>
    </w:p>
    <w:p w14:paraId="44CFBF99" w14:textId="18018FBD" w:rsidR="00562C6F" w:rsidRPr="00576DF7" w:rsidRDefault="00562C6F" w:rsidP="00562C6F">
      <w:pPr>
        <w:ind w:left="720"/>
        <w:rPr>
          <w:rFonts w:cs="Tahoma"/>
          <w:szCs w:val="20"/>
        </w:rPr>
      </w:pPr>
      <w:r w:rsidRPr="00576DF7">
        <w:rPr>
          <w:rFonts w:cs="Tahoma"/>
          <w:szCs w:val="20"/>
        </w:rPr>
        <w:t xml:space="preserve">If you answer “yes” because the review is pending, then leave the IRB approval date blank. If you answer “no” because the review is not pending, then you are required to enter the latest </w:t>
      </w:r>
      <w:r w:rsidR="00511D3C">
        <w:rPr>
          <w:rFonts w:cs="Tahoma"/>
          <w:szCs w:val="20"/>
        </w:rPr>
        <w:t>IRB</w:t>
      </w:r>
      <w:r w:rsidRPr="00576DF7">
        <w:rPr>
          <w:rFonts w:cs="Tahoma"/>
          <w:szCs w:val="20"/>
        </w:rPr>
        <w:t xml:space="preserve"> approval date, if available. Therefore, you should select “No” only if a date is available for IRB approval.</w:t>
      </w:r>
    </w:p>
    <w:p w14:paraId="70F638E1" w14:textId="77777777" w:rsidR="00562C6F" w:rsidRPr="00576DF7" w:rsidRDefault="00562C6F" w:rsidP="00562C6F">
      <w:pPr>
        <w:rPr>
          <w:rFonts w:cs="Tahoma"/>
          <w:szCs w:val="20"/>
        </w:rPr>
      </w:pPr>
    </w:p>
    <w:p w14:paraId="30F109F3" w14:textId="77777777" w:rsidR="00562C6F" w:rsidRPr="00576DF7" w:rsidRDefault="00562C6F" w:rsidP="00562C6F">
      <w:pPr>
        <w:ind w:left="720"/>
        <w:rPr>
          <w:rFonts w:cs="Tahoma"/>
          <w:szCs w:val="20"/>
        </w:rPr>
      </w:pPr>
      <w:r w:rsidRPr="00576DF7">
        <w:rPr>
          <w:rFonts w:cs="Tahoma"/>
          <w:szCs w:val="20"/>
        </w:rPr>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14:paraId="2A176CA5" w14:textId="77777777" w:rsidR="00562C6F" w:rsidRPr="00576DF7" w:rsidRDefault="00562C6F" w:rsidP="00562C6F">
      <w:pPr>
        <w:ind w:left="720"/>
        <w:rPr>
          <w:rFonts w:cs="Tahoma"/>
          <w:szCs w:val="20"/>
        </w:rPr>
      </w:pPr>
    </w:p>
    <w:p w14:paraId="5FAFC6B6" w14:textId="77777777" w:rsidR="00562C6F" w:rsidRPr="00576DF7" w:rsidRDefault="00562C6F" w:rsidP="00562C6F">
      <w:pPr>
        <w:ind w:left="720"/>
        <w:rPr>
          <w:rFonts w:cs="Tahoma"/>
          <w:szCs w:val="20"/>
        </w:rPr>
      </w:pPr>
      <w:r w:rsidRPr="00576DF7">
        <w:rPr>
          <w:rFonts w:cs="Tahoma"/>
          <w:szCs w:val="20"/>
        </w:rPr>
        <w:t xml:space="preserve">If you answer “no” to the question “Is the Project Exempt from Federal Regulations?” provide a Non-exempt Research on Human Subjects Narrative at Item 12 of this form (see </w:t>
      </w:r>
      <w:hyperlink w:anchor="_Research_on_Human" w:history="1">
        <w:r w:rsidRPr="00576DF7">
          <w:rPr>
            <w:rStyle w:val="Hyperlink"/>
            <w:rFonts w:cs="Tahoma"/>
            <w:szCs w:val="20"/>
          </w:rPr>
          <w:t xml:space="preserve">Part IV.C.8. </w:t>
        </w:r>
        <w:proofErr w:type="gramStart"/>
        <w:r w:rsidRPr="00576DF7">
          <w:rPr>
            <w:rStyle w:val="Hyperlink"/>
          </w:rPr>
          <w:t>Research on Human Subjects Narrative</w:t>
        </w:r>
      </w:hyperlink>
      <w:r w:rsidRPr="00576DF7">
        <w:t>).</w:t>
      </w:r>
      <w:proofErr w:type="gramEnd"/>
    </w:p>
    <w:p w14:paraId="75672CF9" w14:textId="77777777" w:rsidR="00562C6F" w:rsidRPr="00576DF7" w:rsidRDefault="00562C6F" w:rsidP="00562C6F">
      <w:pPr>
        <w:rPr>
          <w:rFonts w:cs="Tahoma"/>
          <w:szCs w:val="20"/>
        </w:rPr>
      </w:pPr>
    </w:p>
    <w:p w14:paraId="12354C23" w14:textId="77777777" w:rsidR="00562C6F" w:rsidRPr="00576DF7" w:rsidRDefault="00562C6F" w:rsidP="00562C6F">
      <w:pPr>
        <w:ind w:left="720"/>
        <w:rPr>
          <w:rFonts w:cs="Tahoma"/>
          <w:szCs w:val="20"/>
        </w:rPr>
      </w:pPr>
      <w:r w:rsidRPr="00576DF7">
        <w:rPr>
          <w:rFonts w:cs="Tahoma"/>
          <w:szCs w:val="20"/>
        </w:rPr>
        <w:t>Human Subject Assurance Number:  Leave this item blank.</w:t>
      </w:r>
    </w:p>
    <w:p w14:paraId="21B6A1F9" w14:textId="77777777" w:rsidR="00562C6F" w:rsidRPr="00576DF7" w:rsidRDefault="00562C6F" w:rsidP="00562C6F">
      <w:pPr>
        <w:rPr>
          <w:rFonts w:cs="Tahoma"/>
          <w:szCs w:val="20"/>
        </w:rPr>
      </w:pPr>
    </w:p>
    <w:p w14:paraId="76709D54" w14:textId="77777777" w:rsidR="00562C6F" w:rsidRPr="00576DF7" w:rsidRDefault="00562C6F" w:rsidP="00562C6F">
      <w:pPr>
        <w:pStyle w:val="ColorfulList-Accent11"/>
        <w:numPr>
          <w:ilvl w:val="0"/>
          <w:numId w:val="25"/>
        </w:numPr>
        <w:ind w:left="720"/>
        <w:rPr>
          <w:rFonts w:cs="Tahoma"/>
          <w:szCs w:val="20"/>
        </w:rPr>
      </w:pPr>
      <w:r w:rsidRPr="00576DF7">
        <w:rPr>
          <w:rFonts w:cs="Tahoma"/>
          <w:szCs w:val="20"/>
        </w:rPr>
        <w:t>Item 2</w:t>
      </w:r>
    </w:p>
    <w:p w14:paraId="5950917B" w14:textId="77777777" w:rsidR="00562C6F" w:rsidRPr="00576DF7" w:rsidRDefault="00562C6F" w:rsidP="00562C6F">
      <w:pPr>
        <w:rPr>
          <w:rFonts w:cs="Tahoma"/>
          <w:szCs w:val="20"/>
        </w:rPr>
      </w:pPr>
    </w:p>
    <w:p w14:paraId="02EA002B" w14:textId="77777777" w:rsidR="00562C6F" w:rsidRPr="00576DF7" w:rsidRDefault="00562C6F" w:rsidP="00562C6F">
      <w:pPr>
        <w:ind w:left="720"/>
        <w:rPr>
          <w:rFonts w:cs="Tahoma"/>
          <w:szCs w:val="20"/>
        </w:rPr>
      </w:pPr>
      <w:r w:rsidRPr="00576DF7">
        <w:rPr>
          <w:rFonts w:cs="Tahoma"/>
          <w:szCs w:val="20"/>
        </w:rPr>
        <w:t>Are Vertebrate Animals used?  Check whether or not vertebrate animals will be used in this project.</w:t>
      </w:r>
    </w:p>
    <w:p w14:paraId="661514FC" w14:textId="77777777" w:rsidR="00562C6F" w:rsidRPr="00576DF7" w:rsidRDefault="00562C6F" w:rsidP="00562C6F">
      <w:pPr>
        <w:rPr>
          <w:rFonts w:cs="Tahoma"/>
          <w:szCs w:val="20"/>
        </w:rPr>
      </w:pPr>
    </w:p>
    <w:p w14:paraId="51D2FD8F" w14:textId="77777777" w:rsidR="00562C6F" w:rsidRPr="00576DF7" w:rsidRDefault="00562C6F" w:rsidP="00562C6F">
      <w:pPr>
        <w:pStyle w:val="ColorfulList-Accent11"/>
        <w:numPr>
          <w:ilvl w:val="0"/>
          <w:numId w:val="25"/>
        </w:numPr>
        <w:ind w:left="720"/>
        <w:rPr>
          <w:rFonts w:cs="Tahoma"/>
          <w:szCs w:val="20"/>
        </w:rPr>
      </w:pPr>
      <w:r w:rsidRPr="00576DF7">
        <w:rPr>
          <w:rFonts w:cs="Tahoma"/>
          <w:szCs w:val="20"/>
        </w:rPr>
        <w:t>Item 3</w:t>
      </w:r>
    </w:p>
    <w:p w14:paraId="26564B04" w14:textId="77777777" w:rsidR="00562C6F" w:rsidRPr="00576DF7" w:rsidRDefault="00562C6F" w:rsidP="00562C6F">
      <w:pPr>
        <w:rPr>
          <w:rFonts w:cs="Tahoma"/>
          <w:szCs w:val="20"/>
        </w:rPr>
      </w:pPr>
    </w:p>
    <w:p w14:paraId="578899CA" w14:textId="77777777" w:rsidR="00562C6F" w:rsidRPr="00576DF7" w:rsidRDefault="00562C6F" w:rsidP="00562C6F">
      <w:pPr>
        <w:ind w:left="720"/>
        <w:rPr>
          <w:rFonts w:cs="Tahoma"/>
          <w:szCs w:val="20"/>
        </w:rPr>
      </w:pPr>
      <w:r w:rsidRPr="00576DF7">
        <w:rPr>
          <w:rFonts w:cs="Tahoma"/>
          <w:szCs w:val="20"/>
        </w:rPr>
        <w:t>Is proprietary/privileged information included in the application?  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14:paraId="2E80C335" w14:textId="77777777" w:rsidR="00562C6F" w:rsidRPr="00576DF7" w:rsidRDefault="00562C6F" w:rsidP="00562C6F">
      <w:pPr>
        <w:rPr>
          <w:rFonts w:cs="Tahoma"/>
          <w:szCs w:val="20"/>
        </w:rPr>
      </w:pPr>
    </w:p>
    <w:p w14:paraId="1CCDA684" w14:textId="77777777" w:rsidR="00562C6F" w:rsidRPr="00576DF7" w:rsidRDefault="00562C6F" w:rsidP="00562C6F">
      <w:pPr>
        <w:pStyle w:val="ColorfulList-Accent11"/>
        <w:numPr>
          <w:ilvl w:val="0"/>
          <w:numId w:val="25"/>
        </w:numPr>
        <w:ind w:left="720"/>
        <w:rPr>
          <w:rFonts w:cs="Tahoma"/>
          <w:szCs w:val="20"/>
        </w:rPr>
      </w:pPr>
      <w:r w:rsidRPr="00576DF7">
        <w:rPr>
          <w:rFonts w:cs="Tahoma"/>
          <w:szCs w:val="20"/>
        </w:rPr>
        <w:t>Item 4</w:t>
      </w:r>
    </w:p>
    <w:p w14:paraId="1879DCC3" w14:textId="77777777" w:rsidR="00562C6F" w:rsidRPr="00576DF7" w:rsidRDefault="00562C6F" w:rsidP="00562C6F">
      <w:pPr>
        <w:rPr>
          <w:rFonts w:cs="Tahoma"/>
          <w:szCs w:val="20"/>
        </w:rPr>
      </w:pPr>
    </w:p>
    <w:p w14:paraId="1616F145" w14:textId="77777777" w:rsidR="00562C6F" w:rsidRPr="00576DF7" w:rsidRDefault="00562C6F" w:rsidP="00562C6F">
      <w:pPr>
        <w:ind w:left="720"/>
        <w:rPr>
          <w:rFonts w:cs="Tahoma"/>
          <w:szCs w:val="20"/>
        </w:rPr>
      </w:pPr>
      <w:r w:rsidRPr="00576DF7">
        <w:rPr>
          <w:rFonts w:cs="Tahoma"/>
          <w:szCs w:val="20"/>
        </w:rPr>
        <w:t>Does this project have an actual or potential impact on the environment?  Check whether or not this project will have an actual or potential impact on the environment.</w:t>
      </w:r>
    </w:p>
    <w:p w14:paraId="0932A209" w14:textId="77777777" w:rsidR="00562C6F" w:rsidRPr="00576DF7" w:rsidRDefault="00562C6F" w:rsidP="00562C6F">
      <w:pPr>
        <w:rPr>
          <w:rFonts w:cs="Tahoma"/>
          <w:szCs w:val="20"/>
        </w:rPr>
      </w:pPr>
    </w:p>
    <w:p w14:paraId="767EEF0F" w14:textId="77777777" w:rsidR="00562C6F" w:rsidRPr="00576DF7" w:rsidRDefault="00562C6F" w:rsidP="00562C6F">
      <w:pPr>
        <w:pStyle w:val="ColorfulList-Accent11"/>
        <w:numPr>
          <w:ilvl w:val="0"/>
          <w:numId w:val="25"/>
        </w:numPr>
        <w:ind w:left="720"/>
        <w:rPr>
          <w:rFonts w:cs="Tahoma"/>
          <w:szCs w:val="20"/>
        </w:rPr>
      </w:pPr>
      <w:r w:rsidRPr="00576DF7">
        <w:rPr>
          <w:rFonts w:cs="Tahoma"/>
          <w:szCs w:val="20"/>
        </w:rPr>
        <w:t>Item 5</w:t>
      </w:r>
    </w:p>
    <w:p w14:paraId="7EA610B3" w14:textId="77777777" w:rsidR="00562C6F" w:rsidRPr="00576DF7" w:rsidRDefault="00562C6F" w:rsidP="00562C6F">
      <w:pPr>
        <w:rPr>
          <w:rFonts w:cs="Tahoma"/>
          <w:szCs w:val="20"/>
        </w:rPr>
      </w:pPr>
    </w:p>
    <w:p w14:paraId="43DBA5C7" w14:textId="77777777" w:rsidR="00562C6F" w:rsidRPr="00576DF7" w:rsidRDefault="00562C6F" w:rsidP="00562C6F">
      <w:pPr>
        <w:ind w:left="720"/>
        <w:rPr>
          <w:rFonts w:cs="Tahoma"/>
          <w:szCs w:val="20"/>
        </w:rPr>
      </w:pPr>
      <w:r w:rsidRPr="00576DF7">
        <w:rPr>
          <w:rFonts w:cs="Tahoma"/>
          <w:szCs w:val="20"/>
        </w:rPr>
        <w:t>Is the research site designated, or eligible to be designated as a historic place?  Check whether or not the research site is designated, or eligible to be designated as a historic place. Explain if necessary.</w:t>
      </w:r>
    </w:p>
    <w:p w14:paraId="5C739BC8" w14:textId="77777777" w:rsidR="00562C6F" w:rsidRPr="00576DF7" w:rsidRDefault="00562C6F" w:rsidP="00562C6F">
      <w:pPr>
        <w:rPr>
          <w:rFonts w:cs="Tahoma"/>
          <w:szCs w:val="20"/>
        </w:rPr>
      </w:pPr>
    </w:p>
    <w:p w14:paraId="5A2C355A" w14:textId="77777777" w:rsidR="00562C6F" w:rsidRPr="00576DF7" w:rsidRDefault="00562C6F" w:rsidP="00562C6F">
      <w:pPr>
        <w:pStyle w:val="ColorfulList-Accent11"/>
        <w:numPr>
          <w:ilvl w:val="0"/>
          <w:numId w:val="25"/>
        </w:numPr>
        <w:ind w:left="720"/>
        <w:rPr>
          <w:rFonts w:cs="Tahoma"/>
          <w:szCs w:val="20"/>
        </w:rPr>
      </w:pPr>
      <w:r w:rsidRPr="00576DF7">
        <w:rPr>
          <w:rFonts w:cs="Tahoma"/>
          <w:szCs w:val="20"/>
        </w:rPr>
        <w:lastRenderedPageBreak/>
        <w:t>Item 6</w:t>
      </w:r>
    </w:p>
    <w:p w14:paraId="6D079489" w14:textId="77777777" w:rsidR="00562C6F" w:rsidRPr="00576DF7" w:rsidRDefault="00562C6F" w:rsidP="00562C6F">
      <w:pPr>
        <w:rPr>
          <w:rFonts w:cs="Tahoma"/>
          <w:szCs w:val="20"/>
        </w:rPr>
      </w:pPr>
    </w:p>
    <w:p w14:paraId="56DA399D" w14:textId="77777777" w:rsidR="00562C6F" w:rsidRPr="00576DF7" w:rsidRDefault="00562C6F" w:rsidP="00562C6F">
      <w:pPr>
        <w:ind w:left="720"/>
        <w:rPr>
          <w:rFonts w:cs="Tahoma"/>
          <w:szCs w:val="20"/>
        </w:rPr>
      </w:pPr>
      <w:r w:rsidRPr="00576DF7">
        <w:rPr>
          <w:rFonts w:cs="Tahoma"/>
          <w:szCs w:val="20"/>
        </w:rPr>
        <w:t>Does the project involve activities outside of the United States or partnerships with international collaborators?  Check “Yes” or “No.”  If the answer is “Yes,” then you need to identify the countries with which international cooperative activities are involved. An explanation of these international activities or partnerships is optional.</w:t>
      </w:r>
    </w:p>
    <w:p w14:paraId="0CE120F8" w14:textId="77777777" w:rsidR="00562C6F" w:rsidRPr="00576DF7" w:rsidRDefault="00562C6F" w:rsidP="00562C6F">
      <w:pPr>
        <w:rPr>
          <w:rFonts w:cs="Tahoma"/>
          <w:szCs w:val="20"/>
        </w:rPr>
      </w:pPr>
    </w:p>
    <w:p w14:paraId="33BA70E8" w14:textId="77777777" w:rsidR="00562C6F" w:rsidRPr="00576DF7" w:rsidRDefault="00562C6F" w:rsidP="002672C8">
      <w:pPr>
        <w:pStyle w:val="ColorfulList-Accent11"/>
        <w:keepNext/>
        <w:numPr>
          <w:ilvl w:val="0"/>
          <w:numId w:val="25"/>
        </w:numPr>
        <w:ind w:left="720"/>
        <w:rPr>
          <w:rFonts w:cs="Tahoma"/>
          <w:szCs w:val="20"/>
        </w:rPr>
      </w:pPr>
      <w:r w:rsidRPr="00576DF7">
        <w:rPr>
          <w:rFonts w:cs="Tahoma"/>
          <w:szCs w:val="20"/>
        </w:rPr>
        <w:t xml:space="preserve">Item 7. </w:t>
      </w:r>
    </w:p>
    <w:p w14:paraId="128A5192" w14:textId="77777777" w:rsidR="00562C6F" w:rsidRPr="00576DF7" w:rsidRDefault="00562C6F" w:rsidP="002672C8">
      <w:pPr>
        <w:keepNext/>
        <w:rPr>
          <w:rFonts w:cs="Tahoma"/>
          <w:szCs w:val="20"/>
        </w:rPr>
      </w:pPr>
    </w:p>
    <w:p w14:paraId="5F6806FC" w14:textId="77777777" w:rsidR="00562C6F" w:rsidRPr="00576DF7" w:rsidRDefault="00562C6F" w:rsidP="00562C6F">
      <w:pPr>
        <w:ind w:left="720"/>
        <w:rPr>
          <w:rFonts w:cs="Tahoma"/>
          <w:szCs w:val="20"/>
        </w:rPr>
      </w:pPr>
      <w:proofErr w:type="gramStart"/>
      <w:r w:rsidRPr="00576DF7">
        <w:rPr>
          <w:rFonts w:cs="Tahoma"/>
          <w:szCs w:val="20"/>
          <w:u w:val="single"/>
        </w:rPr>
        <w:t>Project Summary/Abstract</w:t>
      </w:r>
      <w:r w:rsidRPr="00576DF7">
        <w:rPr>
          <w:rFonts w:cs="Tahoma"/>
          <w:szCs w:val="20"/>
        </w:rPr>
        <w:t>.</w:t>
      </w:r>
      <w:proofErr w:type="gramEnd"/>
      <w:r w:rsidRPr="00576DF7">
        <w:rPr>
          <w:rFonts w:cs="Tahoma"/>
          <w:szCs w:val="20"/>
        </w:rPr>
        <w:t xml:space="preserve"> Attach the Project Summary/Abstract as a PDF file here. See </w:t>
      </w:r>
      <w:hyperlink w:anchor="_PDF_ATTACHMENTS" w:history="1">
        <w:r w:rsidRPr="00576DF7">
          <w:rPr>
            <w:rStyle w:val="Hyperlink"/>
            <w:rFonts w:cs="Tahoma"/>
            <w:szCs w:val="20"/>
          </w:rPr>
          <w:t>Part IV.C. PDF Attachments</w:t>
        </w:r>
      </w:hyperlink>
      <w:r w:rsidRPr="00576DF7">
        <w:rPr>
          <w:rFonts w:cs="Tahoma"/>
          <w:szCs w:val="20"/>
        </w:rPr>
        <w:t xml:space="preserve"> for information about content, formatting, and page limitations for this PDF file.</w:t>
      </w:r>
    </w:p>
    <w:p w14:paraId="34E0CD2F" w14:textId="77777777" w:rsidR="00562C6F" w:rsidRPr="00576DF7" w:rsidRDefault="00562C6F" w:rsidP="00562C6F">
      <w:pPr>
        <w:rPr>
          <w:rFonts w:cs="Tahoma"/>
          <w:szCs w:val="20"/>
        </w:rPr>
      </w:pPr>
    </w:p>
    <w:p w14:paraId="2F2C6389" w14:textId="77777777" w:rsidR="00562C6F" w:rsidRPr="00576DF7" w:rsidRDefault="00562C6F" w:rsidP="00562C6F">
      <w:pPr>
        <w:pStyle w:val="ColorfulList-Accent11"/>
        <w:numPr>
          <w:ilvl w:val="0"/>
          <w:numId w:val="25"/>
        </w:numPr>
        <w:ind w:left="720"/>
        <w:rPr>
          <w:rFonts w:cs="Tahoma"/>
          <w:szCs w:val="20"/>
        </w:rPr>
      </w:pPr>
      <w:r w:rsidRPr="00576DF7">
        <w:rPr>
          <w:rFonts w:cs="Tahoma"/>
          <w:szCs w:val="20"/>
        </w:rPr>
        <w:t xml:space="preserve">Item 8. </w:t>
      </w:r>
    </w:p>
    <w:p w14:paraId="54F341FB" w14:textId="77777777" w:rsidR="00562C6F" w:rsidRPr="00576DF7" w:rsidRDefault="00562C6F" w:rsidP="00562C6F">
      <w:pPr>
        <w:rPr>
          <w:rFonts w:cs="Tahoma"/>
          <w:szCs w:val="20"/>
        </w:rPr>
      </w:pPr>
    </w:p>
    <w:p w14:paraId="13371167" w14:textId="1E54E2DD" w:rsidR="00562C6F" w:rsidRPr="00576DF7" w:rsidRDefault="00562C6F" w:rsidP="00562C6F">
      <w:pPr>
        <w:ind w:left="720"/>
        <w:rPr>
          <w:rFonts w:cs="Tahoma"/>
          <w:szCs w:val="20"/>
        </w:rPr>
      </w:pPr>
      <w:proofErr w:type="gramStart"/>
      <w:r w:rsidRPr="00576DF7">
        <w:rPr>
          <w:rFonts w:cs="Tahoma"/>
          <w:szCs w:val="20"/>
          <w:u w:val="single"/>
        </w:rPr>
        <w:t>Project Narrative</w:t>
      </w:r>
      <w:r w:rsidRPr="00576DF7">
        <w:rPr>
          <w:rFonts w:cs="Tahoma"/>
          <w:szCs w:val="20"/>
        </w:rPr>
        <w:t>.</w:t>
      </w:r>
      <w:proofErr w:type="gramEnd"/>
      <w:r w:rsidRPr="00576DF7">
        <w:rPr>
          <w:rFonts w:cs="Tahoma"/>
          <w:szCs w:val="20"/>
        </w:rPr>
        <w:t xml:space="preserve"> Create a single PDF file that contains the Project Nar</w:t>
      </w:r>
      <w:r w:rsidR="00511D3C">
        <w:rPr>
          <w:rFonts w:cs="Tahoma"/>
          <w:szCs w:val="20"/>
        </w:rPr>
        <w:t>rative as well as</w:t>
      </w:r>
      <w:r w:rsidR="00222445">
        <w:rPr>
          <w:rFonts w:cs="Tahoma"/>
          <w:szCs w:val="20"/>
        </w:rPr>
        <w:t>, when applicable,</w:t>
      </w:r>
      <w:r w:rsidRPr="00576DF7">
        <w:rPr>
          <w:rFonts w:cs="Tahoma"/>
          <w:szCs w:val="20"/>
        </w:rPr>
        <w:t xml:space="preserve"> Appendix A</w:t>
      </w:r>
      <w:r w:rsidR="00511D3C">
        <w:rPr>
          <w:rFonts w:cs="Tahoma"/>
          <w:szCs w:val="20"/>
        </w:rPr>
        <w:t xml:space="preserve"> (required for resubmissions)</w:t>
      </w:r>
      <w:r w:rsidRPr="00576DF7">
        <w:rPr>
          <w:rFonts w:cs="Tahoma"/>
          <w:szCs w:val="20"/>
        </w:rPr>
        <w:t>, Appendix B</w:t>
      </w:r>
      <w:r w:rsidR="00511D3C">
        <w:rPr>
          <w:rFonts w:cs="Tahoma"/>
          <w:szCs w:val="20"/>
        </w:rPr>
        <w:t xml:space="preserve"> (optional)</w:t>
      </w:r>
      <w:r w:rsidRPr="00576DF7">
        <w:rPr>
          <w:rFonts w:cs="Tahoma"/>
          <w:szCs w:val="20"/>
        </w:rPr>
        <w:t>, Appendix C</w:t>
      </w:r>
      <w:r w:rsidR="00511D3C">
        <w:rPr>
          <w:rFonts w:cs="Tahoma"/>
          <w:szCs w:val="20"/>
        </w:rPr>
        <w:t xml:space="preserve"> (optional)</w:t>
      </w:r>
      <w:r w:rsidRPr="00576DF7">
        <w:rPr>
          <w:rFonts w:cs="Tahoma"/>
          <w:szCs w:val="20"/>
        </w:rPr>
        <w:t xml:space="preserve">, </w:t>
      </w:r>
      <w:r w:rsidR="00511D3C">
        <w:rPr>
          <w:rFonts w:cs="Tahoma"/>
          <w:szCs w:val="20"/>
        </w:rPr>
        <w:t xml:space="preserve">and </w:t>
      </w:r>
      <w:r w:rsidRPr="00576DF7">
        <w:rPr>
          <w:rFonts w:cs="Tahoma"/>
          <w:szCs w:val="20"/>
        </w:rPr>
        <w:t>Appendix D</w:t>
      </w:r>
      <w:r w:rsidR="00511D3C">
        <w:rPr>
          <w:rFonts w:cs="Tahoma"/>
          <w:szCs w:val="20"/>
        </w:rPr>
        <w:t xml:space="preserve"> (optional).</w:t>
      </w:r>
      <w:r w:rsidRPr="00576DF7">
        <w:rPr>
          <w:rFonts w:cs="Tahoma"/>
          <w:szCs w:val="20"/>
        </w:rPr>
        <w:t xml:space="preserve"> Attach that single PDF file here. See </w:t>
      </w:r>
      <w:hyperlink w:anchor="_PDF_ATTACHMENTS" w:history="1">
        <w:r w:rsidRPr="00576DF7">
          <w:rPr>
            <w:rStyle w:val="Hyperlink"/>
            <w:rFonts w:cs="Tahoma"/>
            <w:szCs w:val="20"/>
          </w:rPr>
          <w:t>Part IV.C. PDF Attachments</w:t>
        </w:r>
      </w:hyperlink>
      <w:r w:rsidRPr="00576DF7">
        <w:rPr>
          <w:rFonts w:cs="Tahoma"/>
          <w:szCs w:val="20"/>
        </w:rPr>
        <w:t xml:space="preserve"> for information about content, formatting, and page limitations for this PDF file.</w:t>
      </w:r>
    </w:p>
    <w:p w14:paraId="42A36061" w14:textId="77777777" w:rsidR="00562C6F" w:rsidRPr="00576DF7" w:rsidRDefault="00562C6F" w:rsidP="00562C6F">
      <w:pPr>
        <w:rPr>
          <w:rFonts w:cs="Tahoma"/>
          <w:szCs w:val="20"/>
        </w:rPr>
      </w:pPr>
    </w:p>
    <w:p w14:paraId="10B5396A" w14:textId="77777777" w:rsidR="00562C6F" w:rsidRPr="00576DF7" w:rsidRDefault="00562C6F" w:rsidP="00562C6F">
      <w:pPr>
        <w:pStyle w:val="ColorfulList-Accent11"/>
        <w:numPr>
          <w:ilvl w:val="0"/>
          <w:numId w:val="25"/>
        </w:numPr>
        <w:ind w:left="720"/>
        <w:rPr>
          <w:rFonts w:cs="Tahoma"/>
          <w:szCs w:val="20"/>
        </w:rPr>
      </w:pPr>
      <w:r w:rsidRPr="00576DF7">
        <w:rPr>
          <w:rFonts w:cs="Tahoma"/>
          <w:szCs w:val="20"/>
        </w:rPr>
        <w:t xml:space="preserve">Item 9. </w:t>
      </w:r>
    </w:p>
    <w:p w14:paraId="136858A0" w14:textId="77777777" w:rsidR="00562C6F" w:rsidRPr="00576DF7" w:rsidRDefault="00562C6F" w:rsidP="00562C6F">
      <w:pPr>
        <w:rPr>
          <w:rFonts w:cs="Tahoma"/>
          <w:szCs w:val="20"/>
        </w:rPr>
      </w:pPr>
    </w:p>
    <w:p w14:paraId="251C9FAF" w14:textId="77777777" w:rsidR="00562C6F" w:rsidRPr="00576DF7" w:rsidRDefault="00562C6F" w:rsidP="00562C6F">
      <w:pPr>
        <w:ind w:left="720"/>
        <w:rPr>
          <w:rFonts w:cs="Tahoma"/>
          <w:szCs w:val="20"/>
        </w:rPr>
      </w:pPr>
      <w:r w:rsidRPr="00576DF7">
        <w:rPr>
          <w:rFonts w:cs="Tahoma"/>
          <w:szCs w:val="20"/>
          <w:u w:val="single"/>
        </w:rPr>
        <w:t>Bibliography and References Cited</w:t>
      </w:r>
      <w:r w:rsidRPr="00576DF7">
        <w:rPr>
          <w:rFonts w:cs="Tahoma"/>
          <w:szCs w:val="20"/>
        </w:rPr>
        <w:t xml:space="preserve">. Attach the Bibliography and References Cited as a PDF file here. See </w:t>
      </w:r>
      <w:hyperlink w:anchor="_PDF_ATTACHMENTS" w:history="1">
        <w:r w:rsidRPr="00576DF7">
          <w:rPr>
            <w:rStyle w:val="Hyperlink"/>
            <w:rFonts w:cs="Tahoma"/>
            <w:szCs w:val="20"/>
          </w:rPr>
          <w:t>Part IV.C. PDF Attachments</w:t>
        </w:r>
      </w:hyperlink>
      <w:r w:rsidRPr="00576DF7">
        <w:rPr>
          <w:rFonts w:cs="Tahoma"/>
          <w:szCs w:val="20"/>
        </w:rPr>
        <w:t xml:space="preserve"> for information about content, formatting, and page limitations for this PDF file.</w:t>
      </w:r>
    </w:p>
    <w:p w14:paraId="5626C0D5" w14:textId="77777777" w:rsidR="00562C6F" w:rsidRPr="00576DF7" w:rsidRDefault="00562C6F" w:rsidP="00562C6F">
      <w:pPr>
        <w:rPr>
          <w:rFonts w:cs="Tahoma"/>
          <w:szCs w:val="20"/>
        </w:rPr>
      </w:pPr>
    </w:p>
    <w:p w14:paraId="27C0976D" w14:textId="77777777" w:rsidR="00562C6F" w:rsidRPr="00576DF7" w:rsidRDefault="00562C6F" w:rsidP="00562C6F">
      <w:pPr>
        <w:pStyle w:val="ColorfulList-Accent11"/>
        <w:numPr>
          <w:ilvl w:val="0"/>
          <w:numId w:val="25"/>
        </w:numPr>
        <w:ind w:left="720"/>
        <w:rPr>
          <w:rFonts w:cs="Tahoma"/>
          <w:szCs w:val="20"/>
        </w:rPr>
      </w:pPr>
      <w:r w:rsidRPr="00576DF7">
        <w:rPr>
          <w:rFonts w:cs="Tahoma"/>
          <w:szCs w:val="20"/>
        </w:rPr>
        <w:t xml:space="preserve">Item 10. </w:t>
      </w:r>
    </w:p>
    <w:p w14:paraId="227E0797" w14:textId="77777777" w:rsidR="00562C6F" w:rsidRPr="00576DF7" w:rsidRDefault="00562C6F" w:rsidP="00562C6F">
      <w:pPr>
        <w:rPr>
          <w:rFonts w:cs="Tahoma"/>
          <w:szCs w:val="20"/>
        </w:rPr>
      </w:pPr>
    </w:p>
    <w:p w14:paraId="57F60146" w14:textId="77777777" w:rsidR="00562C6F" w:rsidRPr="00576DF7" w:rsidRDefault="00562C6F" w:rsidP="00562C6F">
      <w:pPr>
        <w:ind w:left="720"/>
        <w:rPr>
          <w:rFonts w:cs="Tahoma"/>
          <w:szCs w:val="20"/>
        </w:rPr>
      </w:pPr>
      <w:proofErr w:type="gramStart"/>
      <w:r w:rsidRPr="00576DF7">
        <w:rPr>
          <w:rFonts w:cs="Tahoma"/>
          <w:szCs w:val="20"/>
          <w:u w:val="single"/>
        </w:rPr>
        <w:t>Facilities and Other Resources</w:t>
      </w:r>
      <w:r w:rsidRPr="00576DF7">
        <w:rPr>
          <w:rFonts w:cs="Tahoma"/>
          <w:szCs w:val="20"/>
        </w:rPr>
        <w:t>.</w:t>
      </w:r>
      <w:proofErr w:type="gramEnd"/>
      <w:r w:rsidRPr="00576DF7">
        <w:rPr>
          <w:rFonts w:cs="Tahoma"/>
          <w:szCs w:val="20"/>
        </w:rPr>
        <w:t xml:space="preserve"> The Institute does not want an attachment here. Explanatory information about facilities and other resources must be included in the Resources Section of the 25-page Project Narrative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proposed in the application via a letter of agreement from the education organization. Include letters of agreement in Appendix D.</w:t>
      </w:r>
    </w:p>
    <w:p w14:paraId="139BB6F8" w14:textId="77777777" w:rsidR="00562C6F" w:rsidRPr="00576DF7" w:rsidRDefault="00562C6F" w:rsidP="00562C6F">
      <w:pPr>
        <w:rPr>
          <w:rFonts w:cs="Tahoma"/>
          <w:szCs w:val="20"/>
        </w:rPr>
      </w:pPr>
    </w:p>
    <w:p w14:paraId="57C70815" w14:textId="77777777" w:rsidR="00562C6F" w:rsidRPr="00576DF7" w:rsidRDefault="00562C6F" w:rsidP="00562C6F">
      <w:pPr>
        <w:pStyle w:val="ColorfulList-Accent11"/>
        <w:numPr>
          <w:ilvl w:val="0"/>
          <w:numId w:val="25"/>
        </w:numPr>
        <w:ind w:left="720"/>
        <w:rPr>
          <w:rFonts w:cs="Tahoma"/>
          <w:szCs w:val="20"/>
        </w:rPr>
      </w:pPr>
      <w:r w:rsidRPr="00576DF7">
        <w:rPr>
          <w:rFonts w:cs="Tahoma"/>
          <w:szCs w:val="20"/>
        </w:rPr>
        <w:t xml:space="preserve">Item 11. </w:t>
      </w:r>
    </w:p>
    <w:p w14:paraId="098DEC1E" w14:textId="77777777" w:rsidR="00562C6F" w:rsidRPr="00576DF7" w:rsidRDefault="00562C6F" w:rsidP="00562C6F">
      <w:pPr>
        <w:rPr>
          <w:rFonts w:cs="Tahoma"/>
          <w:szCs w:val="20"/>
        </w:rPr>
      </w:pPr>
    </w:p>
    <w:p w14:paraId="24A7F040" w14:textId="161E59F4" w:rsidR="00562C6F" w:rsidRPr="00576DF7" w:rsidRDefault="00562C6F" w:rsidP="00562C6F">
      <w:pPr>
        <w:ind w:left="720"/>
        <w:rPr>
          <w:rFonts w:cs="Tahoma"/>
          <w:szCs w:val="20"/>
        </w:rPr>
      </w:pPr>
      <w:proofErr w:type="gramStart"/>
      <w:r w:rsidRPr="00576DF7">
        <w:rPr>
          <w:rFonts w:cs="Tahoma"/>
          <w:szCs w:val="20"/>
          <w:u w:val="single"/>
        </w:rPr>
        <w:t>Equipment</w:t>
      </w:r>
      <w:r w:rsidRPr="00576DF7">
        <w:rPr>
          <w:rFonts w:cs="Tahoma"/>
          <w:szCs w:val="20"/>
        </w:rPr>
        <w:t>.</w:t>
      </w:r>
      <w:proofErr w:type="gramEnd"/>
      <w:r w:rsidRPr="00576DF7">
        <w:rPr>
          <w:rFonts w:cs="Tahoma"/>
          <w:szCs w:val="20"/>
        </w:rPr>
        <w:t xml:space="preserve"> The Institute does not want an attachment here. Explanatory information about eq</w:t>
      </w:r>
      <w:r w:rsidR="00511D3C">
        <w:rPr>
          <w:rFonts w:cs="Tahoma"/>
          <w:szCs w:val="20"/>
        </w:rPr>
        <w:t>uipment may be included in the Narrative Budget J</w:t>
      </w:r>
      <w:r w:rsidRPr="00576DF7">
        <w:rPr>
          <w:rFonts w:cs="Tahoma"/>
          <w:szCs w:val="20"/>
        </w:rPr>
        <w:t xml:space="preserve">ustification. </w:t>
      </w:r>
    </w:p>
    <w:p w14:paraId="59B88750" w14:textId="77777777" w:rsidR="00562C6F" w:rsidRPr="00576DF7" w:rsidRDefault="00562C6F" w:rsidP="00562C6F">
      <w:pPr>
        <w:rPr>
          <w:rFonts w:cs="Tahoma"/>
          <w:szCs w:val="20"/>
        </w:rPr>
      </w:pPr>
    </w:p>
    <w:p w14:paraId="172BED85" w14:textId="77777777" w:rsidR="00562C6F" w:rsidRPr="00576DF7" w:rsidRDefault="00562C6F" w:rsidP="00562C6F">
      <w:pPr>
        <w:pStyle w:val="ColorfulList-Accent11"/>
        <w:numPr>
          <w:ilvl w:val="0"/>
          <w:numId w:val="25"/>
        </w:numPr>
        <w:ind w:left="720"/>
        <w:rPr>
          <w:rFonts w:cs="Tahoma"/>
          <w:szCs w:val="20"/>
        </w:rPr>
      </w:pPr>
      <w:r w:rsidRPr="00576DF7">
        <w:rPr>
          <w:rFonts w:cs="Tahoma"/>
          <w:szCs w:val="20"/>
        </w:rPr>
        <w:t xml:space="preserve">Item 12. </w:t>
      </w:r>
    </w:p>
    <w:p w14:paraId="0B43B88C" w14:textId="77777777" w:rsidR="00562C6F" w:rsidRPr="00576DF7" w:rsidRDefault="00562C6F" w:rsidP="00562C6F">
      <w:pPr>
        <w:ind w:firstLine="720"/>
        <w:rPr>
          <w:rFonts w:cs="Tahoma"/>
          <w:szCs w:val="20"/>
        </w:rPr>
      </w:pPr>
    </w:p>
    <w:p w14:paraId="400B934C" w14:textId="77777777" w:rsidR="00562C6F" w:rsidRPr="00576DF7" w:rsidRDefault="00562C6F" w:rsidP="00562C6F">
      <w:pPr>
        <w:ind w:left="720"/>
        <w:rPr>
          <w:rFonts w:cs="Tahoma"/>
          <w:szCs w:val="20"/>
        </w:rPr>
      </w:pPr>
      <w:proofErr w:type="gramStart"/>
      <w:r w:rsidRPr="00576DF7">
        <w:rPr>
          <w:rFonts w:cs="Tahoma"/>
          <w:szCs w:val="20"/>
          <w:u w:val="single"/>
        </w:rPr>
        <w:t>Other Attachments</w:t>
      </w:r>
      <w:r w:rsidRPr="00576DF7">
        <w:rPr>
          <w:rFonts w:cs="Tahoma"/>
          <w:szCs w:val="20"/>
        </w:rPr>
        <w:t>.</w:t>
      </w:r>
      <w:proofErr w:type="gramEnd"/>
      <w:r w:rsidRPr="00576DF7">
        <w:rPr>
          <w:rFonts w:cs="Tahoma"/>
          <w:szCs w:val="20"/>
        </w:rPr>
        <w:t xml:space="preserve"> Attach a Research on Human Subjects Narrative as a PDF file here. You must attach either an Exempt Research on Human Subjects Narrative or a Non-Exempt Research on Human Subjects Narrative.  See </w:t>
      </w:r>
      <w:hyperlink w:anchor="_PDF_ATTACHMENTS" w:history="1">
        <w:r w:rsidRPr="00576DF7">
          <w:rPr>
            <w:rStyle w:val="Hyperlink"/>
            <w:rFonts w:cs="Tahoma"/>
            <w:szCs w:val="20"/>
          </w:rPr>
          <w:t>Part IV.C. PDF Attachments</w:t>
        </w:r>
      </w:hyperlink>
      <w:r w:rsidRPr="00576DF7">
        <w:rPr>
          <w:rFonts w:cs="Tahoma"/>
          <w:szCs w:val="20"/>
        </w:rPr>
        <w:t xml:space="preserve"> for information about content, formatting, and page limitations for this PDF file. </w:t>
      </w:r>
    </w:p>
    <w:p w14:paraId="171EAC8B" w14:textId="77777777" w:rsidR="00562C6F" w:rsidRPr="00576DF7" w:rsidRDefault="00562C6F" w:rsidP="00562C6F">
      <w:pPr>
        <w:rPr>
          <w:rFonts w:cs="Tahoma"/>
          <w:szCs w:val="20"/>
        </w:rPr>
      </w:pPr>
    </w:p>
    <w:p w14:paraId="0ECE137C" w14:textId="77777777" w:rsidR="00562C6F" w:rsidRPr="00576DF7" w:rsidRDefault="00562C6F" w:rsidP="00562C6F">
      <w:pPr>
        <w:ind w:left="720"/>
        <w:rPr>
          <w:rFonts w:cs="Tahoma"/>
          <w:szCs w:val="20"/>
        </w:rPr>
      </w:pPr>
      <w:r w:rsidRPr="00576DF7">
        <w:rPr>
          <w:rFonts w:cs="Tahoma"/>
          <w:szCs w:val="20"/>
        </w:rPr>
        <w:t xml:space="preserve">If you checked “Yes” to Item 1 of this form “Are Human Subjects Involved?” and designated an exemption number(s), then you must provide an “Exempt Research” narrative. If some or all of </w:t>
      </w:r>
      <w:r w:rsidRPr="00576DF7">
        <w:rPr>
          <w:rFonts w:cs="Tahoma"/>
          <w:szCs w:val="20"/>
        </w:rPr>
        <w:lastRenderedPageBreak/>
        <w:t>the planned research activities are covered by (not exempt from) the Human Subjects Regulations, then you must provide a “Nonexempt Research” narrative.</w:t>
      </w:r>
    </w:p>
    <w:p w14:paraId="12CE3E5D" w14:textId="77777777" w:rsidR="00562C6F" w:rsidRPr="00576DF7" w:rsidRDefault="00562C6F" w:rsidP="00562C6F">
      <w:pPr>
        <w:ind w:left="720"/>
        <w:rPr>
          <w:rFonts w:cs="Tahoma"/>
          <w:szCs w:val="20"/>
        </w:rPr>
      </w:pPr>
    </w:p>
    <w:p w14:paraId="0D3B1FC0" w14:textId="77777777" w:rsidR="00562C6F" w:rsidRPr="00576DF7" w:rsidRDefault="00562C6F" w:rsidP="00562C6F">
      <w:pPr>
        <w:pStyle w:val="Heading3"/>
      </w:pPr>
      <w:bookmarkStart w:id="437" w:name="_Research_&amp;_Related_1"/>
      <w:bookmarkStart w:id="438" w:name="_Toc383776031"/>
      <w:bookmarkStart w:id="439" w:name="_Toc384283803"/>
      <w:bookmarkStart w:id="440" w:name="_Toc414624197"/>
      <w:bookmarkEnd w:id="437"/>
      <w:r w:rsidRPr="00576DF7">
        <w:t xml:space="preserve">Research &amp; Related Budget (Total </w:t>
      </w:r>
      <w:proofErr w:type="spellStart"/>
      <w:r w:rsidRPr="00576DF7">
        <w:t>Federal+Non-Federal</w:t>
      </w:r>
      <w:proofErr w:type="spellEnd"/>
      <w:r w:rsidRPr="00576DF7">
        <w:t>)-Sections A &amp; B; C, D, &amp; E; F-K</w:t>
      </w:r>
      <w:bookmarkEnd w:id="435"/>
      <w:bookmarkEnd w:id="436"/>
      <w:bookmarkEnd w:id="438"/>
      <w:bookmarkEnd w:id="439"/>
      <w:bookmarkEnd w:id="440"/>
    </w:p>
    <w:p w14:paraId="303DB170" w14:textId="77777777" w:rsidR="00562C6F" w:rsidRPr="00576DF7" w:rsidRDefault="00562C6F" w:rsidP="00562C6F">
      <w:r w:rsidRPr="00576DF7">
        <w:t>This form asks you to provide detailed budget information for each year of support requested for the applicant institution (i.e., the Project Budget). The form also asks you to indicate any non-federal funds supporting the project. You should provide this budget information for each project year using all sections of the R&amp;R Budget form. Note that the budget form has multiple sections for each budget year: A &amp; B; C, D, &amp; E; and F-K.</w:t>
      </w:r>
    </w:p>
    <w:p w14:paraId="49CCE15D" w14:textId="77777777" w:rsidR="00562C6F" w:rsidRPr="00576DF7" w:rsidRDefault="00562C6F" w:rsidP="00562C6F">
      <w:pPr>
        <w:rPr>
          <w:rFonts w:cs="Tahoma"/>
          <w:szCs w:val="20"/>
        </w:rPr>
      </w:pPr>
    </w:p>
    <w:p w14:paraId="53EE9828" w14:textId="77777777" w:rsidR="00562C6F" w:rsidRPr="00576DF7" w:rsidRDefault="00562C6F" w:rsidP="00562C6F">
      <w:pPr>
        <w:pStyle w:val="ColorfulList-Accent11"/>
        <w:numPr>
          <w:ilvl w:val="0"/>
          <w:numId w:val="25"/>
        </w:numPr>
        <w:spacing w:before="120" w:after="120"/>
        <w:ind w:left="720"/>
        <w:contextualSpacing w:val="0"/>
        <w:rPr>
          <w:rFonts w:cs="Tahoma"/>
          <w:szCs w:val="20"/>
        </w:rPr>
      </w:pPr>
      <w:r w:rsidRPr="00576DF7">
        <w:rPr>
          <w:rFonts w:cs="Tahoma"/>
          <w:szCs w:val="20"/>
        </w:rPr>
        <w:t>Sections A &amp; B ask for information about Senior/Key Persons and Other Personnel</w:t>
      </w:r>
    </w:p>
    <w:p w14:paraId="03501B8A" w14:textId="77777777" w:rsidR="00562C6F" w:rsidRPr="00576DF7" w:rsidRDefault="00562C6F" w:rsidP="00562C6F">
      <w:pPr>
        <w:pStyle w:val="ColorfulList-Accent11"/>
        <w:numPr>
          <w:ilvl w:val="0"/>
          <w:numId w:val="25"/>
        </w:numPr>
        <w:spacing w:before="120" w:after="120"/>
        <w:ind w:left="720"/>
        <w:contextualSpacing w:val="0"/>
        <w:rPr>
          <w:rFonts w:cs="Tahoma"/>
          <w:szCs w:val="20"/>
        </w:rPr>
      </w:pPr>
      <w:r w:rsidRPr="00576DF7">
        <w:rPr>
          <w:rFonts w:cs="Tahoma"/>
          <w:szCs w:val="20"/>
        </w:rPr>
        <w:t>Sections C, D &amp; E ask for information about Equipment, Travel, and Participant/Trainee Costs</w:t>
      </w:r>
    </w:p>
    <w:p w14:paraId="333D2AEA" w14:textId="77777777" w:rsidR="00562C6F" w:rsidRPr="00576DF7" w:rsidRDefault="00562C6F" w:rsidP="00562C6F">
      <w:pPr>
        <w:pStyle w:val="ColorfulList-Accent11"/>
        <w:numPr>
          <w:ilvl w:val="0"/>
          <w:numId w:val="25"/>
        </w:numPr>
        <w:spacing w:before="120" w:after="120"/>
        <w:ind w:left="720"/>
        <w:contextualSpacing w:val="0"/>
        <w:rPr>
          <w:rFonts w:cs="Tahoma"/>
          <w:szCs w:val="20"/>
        </w:rPr>
      </w:pPr>
      <w:r w:rsidRPr="00576DF7">
        <w:rPr>
          <w:rFonts w:cs="Tahoma"/>
          <w:szCs w:val="20"/>
        </w:rPr>
        <w:t xml:space="preserve">Sections F - K ask for information about Other Direct Costs and Indirect Costs  </w:t>
      </w:r>
    </w:p>
    <w:p w14:paraId="4CA42C2D" w14:textId="77777777" w:rsidR="00562C6F" w:rsidRPr="00576DF7" w:rsidRDefault="00562C6F" w:rsidP="00562C6F">
      <w:pPr>
        <w:rPr>
          <w:rFonts w:cs="Tahoma"/>
          <w:szCs w:val="20"/>
        </w:rPr>
      </w:pPr>
    </w:p>
    <w:p w14:paraId="513F8AAC" w14:textId="77777777" w:rsidR="00562C6F" w:rsidRPr="00576DF7" w:rsidRDefault="00562C6F" w:rsidP="00562C6F">
      <w:pPr>
        <w:rPr>
          <w:rFonts w:cs="Tahoma"/>
          <w:szCs w:val="20"/>
        </w:rPr>
      </w:pPr>
      <w:r w:rsidRPr="00576DF7">
        <w:rPr>
          <w:rFonts w:cs="Tahoma"/>
          <w:szCs w:val="20"/>
        </w:rPr>
        <w:t xml:space="preserve">You must complete each of these sections for as many budget periods (i.e., project years) as you are requesting funds. </w:t>
      </w:r>
    </w:p>
    <w:p w14:paraId="0DB7B78A" w14:textId="77777777" w:rsidR="00562C6F" w:rsidRPr="00576DF7" w:rsidRDefault="00562C6F" w:rsidP="00562C6F">
      <w:pPr>
        <w:rPr>
          <w:rFonts w:cs="Tahoma"/>
          <w:szCs w:val="20"/>
        </w:rPr>
      </w:pPr>
    </w:p>
    <w:p w14:paraId="5C08CE72" w14:textId="4B6A3972" w:rsidR="00562C6F" w:rsidRPr="00576DF7" w:rsidRDefault="00562C6F" w:rsidP="00562C6F">
      <w:pPr>
        <w:rPr>
          <w:rFonts w:cs="Tahoma"/>
          <w:szCs w:val="20"/>
        </w:rPr>
      </w:pPr>
      <w:r w:rsidRPr="00576DF7">
        <w:rPr>
          <w:rFonts w:cs="Tahoma"/>
          <w:b/>
          <w:szCs w:val="20"/>
        </w:rPr>
        <w:t>Note</w:t>
      </w:r>
      <w:r w:rsidRPr="00576DF7">
        <w:rPr>
          <w:rFonts w:cs="Tahoma"/>
          <w:szCs w:val="20"/>
        </w:rPr>
        <w:t>:  The narrative budget justification for each of the project budget years must be attached at Secti</w:t>
      </w:r>
      <w:r w:rsidR="00511D3C">
        <w:rPr>
          <w:rFonts w:cs="Tahoma"/>
          <w:szCs w:val="20"/>
        </w:rPr>
        <w:t>on K of the first budget period;</w:t>
      </w:r>
      <w:r w:rsidRPr="00576DF7">
        <w:rPr>
          <w:rFonts w:cs="Tahoma"/>
          <w:szCs w:val="20"/>
        </w:rPr>
        <w:t xml:space="preserve"> otherwise</w:t>
      </w:r>
      <w:r w:rsidR="00511D3C">
        <w:rPr>
          <w:rFonts w:cs="Tahoma"/>
          <w:szCs w:val="20"/>
        </w:rPr>
        <w:t>,</w:t>
      </w:r>
      <w:r w:rsidRPr="00576DF7">
        <w:rPr>
          <w:rFonts w:cs="Tahoma"/>
          <w:szCs w:val="20"/>
        </w:rPr>
        <w:t xml:space="preserve"> you will not be able to enter budget information for subsequent project years.</w:t>
      </w:r>
    </w:p>
    <w:p w14:paraId="58E4D6C9" w14:textId="77777777" w:rsidR="00562C6F" w:rsidRPr="00576DF7" w:rsidRDefault="00562C6F" w:rsidP="00562C6F">
      <w:pPr>
        <w:rPr>
          <w:rFonts w:cs="Tahoma"/>
          <w:szCs w:val="20"/>
        </w:rPr>
      </w:pPr>
    </w:p>
    <w:p w14:paraId="5E10C205" w14:textId="77777777" w:rsidR="00562C6F" w:rsidRPr="00576DF7" w:rsidRDefault="00562C6F" w:rsidP="00562C6F">
      <w:pPr>
        <w:keepNext/>
        <w:keepLines/>
        <w:rPr>
          <w:rFonts w:cs="Tahoma"/>
          <w:szCs w:val="20"/>
        </w:rPr>
      </w:pPr>
      <w:r w:rsidRPr="00576DF7">
        <w:rPr>
          <w:rFonts w:cs="Tahoma"/>
          <w:b/>
          <w:szCs w:val="20"/>
        </w:rPr>
        <w:t xml:space="preserve">Note:  Budget information for a </w:t>
      </w:r>
      <w:proofErr w:type="spellStart"/>
      <w:r w:rsidRPr="00576DF7">
        <w:rPr>
          <w:rFonts w:cs="Tahoma"/>
          <w:b/>
          <w:szCs w:val="20"/>
        </w:rPr>
        <w:t>subaward</w:t>
      </w:r>
      <w:proofErr w:type="spellEnd"/>
      <w:r w:rsidRPr="00576DF7">
        <w:rPr>
          <w:rFonts w:cs="Tahoma"/>
          <w:b/>
          <w:szCs w:val="20"/>
        </w:rPr>
        <w:t xml:space="preserve">(s) on the project must be entered using a separate form, the R&amp;R </w:t>
      </w:r>
      <w:proofErr w:type="spellStart"/>
      <w:r w:rsidRPr="00576DF7">
        <w:rPr>
          <w:rFonts w:cs="Tahoma"/>
          <w:b/>
          <w:szCs w:val="20"/>
        </w:rPr>
        <w:t>Subaward</w:t>
      </w:r>
      <w:proofErr w:type="spellEnd"/>
      <w:r w:rsidRPr="00576DF7">
        <w:rPr>
          <w:rFonts w:cs="Tahoma"/>
          <w:b/>
          <w:szCs w:val="20"/>
        </w:rPr>
        <w:t xml:space="preserve"> Budget (Fed/Non-Fed) Attachment(s) Form</w:t>
      </w:r>
      <w:r w:rsidRPr="00576DF7">
        <w:rPr>
          <w:rFonts w:cs="Tahoma"/>
          <w:szCs w:val="20"/>
        </w:rPr>
        <w:t xml:space="preserve">, described in </w:t>
      </w:r>
      <w:hyperlink w:anchor="_R&amp;R_Subaward_Budget" w:history="1">
        <w:r w:rsidRPr="00576DF7">
          <w:rPr>
            <w:rStyle w:val="Hyperlink"/>
            <w:rFonts w:cs="Tahoma"/>
            <w:szCs w:val="20"/>
          </w:rPr>
          <w:t>Part V.E.6</w:t>
        </w:r>
      </w:hyperlink>
      <w:r w:rsidRPr="00576DF7">
        <w:rPr>
          <w:rFonts w:cs="Tahoma"/>
          <w:szCs w:val="20"/>
        </w:rPr>
        <w:t xml:space="preserve">. This is the only form that can be used to extract the proper file format to complete </w:t>
      </w:r>
      <w:proofErr w:type="spellStart"/>
      <w:r w:rsidRPr="00576DF7">
        <w:rPr>
          <w:rFonts w:cs="Tahoma"/>
          <w:szCs w:val="20"/>
        </w:rPr>
        <w:t>subaward</w:t>
      </w:r>
      <w:proofErr w:type="spellEnd"/>
      <w:r w:rsidRPr="00576DF7">
        <w:rPr>
          <w:rFonts w:cs="Tahoma"/>
          <w:szCs w:val="20"/>
        </w:rPr>
        <w:t xml:space="preserve"> budget information. </w:t>
      </w:r>
      <w:r w:rsidRPr="00576DF7">
        <w:rPr>
          <w:rFonts w:cs="Tahoma"/>
          <w:b/>
          <w:szCs w:val="20"/>
        </w:rPr>
        <w:t xml:space="preserve">The application will be rejected with errors by Grants.gov if </w:t>
      </w:r>
      <w:proofErr w:type="spellStart"/>
      <w:r w:rsidRPr="00576DF7">
        <w:rPr>
          <w:rFonts w:cs="Tahoma"/>
          <w:b/>
          <w:szCs w:val="20"/>
        </w:rPr>
        <w:t>subaward</w:t>
      </w:r>
      <w:proofErr w:type="spellEnd"/>
      <w:r w:rsidRPr="00576DF7">
        <w:rPr>
          <w:rFonts w:cs="Tahoma"/>
          <w:b/>
          <w:szCs w:val="20"/>
        </w:rPr>
        <w:t xml:space="preserve"> budget information is included using any other form or file format.</w:t>
      </w:r>
    </w:p>
    <w:p w14:paraId="43F03453" w14:textId="77777777" w:rsidR="00562C6F" w:rsidRPr="00576DF7" w:rsidRDefault="00562C6F" w:rsidP="00562C6F">
      <w:pPr>
        <w:rPr>
          <w:rFonts w:cs="Tahoma"/>
          <w:szCs w:val="20"/>
        </w:rPr>
      </w:pPr>
    </w:p>
    <w:p w14:paraId="71142D50" w14:textId="77777777" w:rsidR="00562C6F" w:rsidRPr="00576DF7" w:rsidRDefault="00562C6F" w:rsidP="00562C6F">
      <w:pPr>
        <w:rPr>
          <w:rFonts w:cs="Tahoma"/>
          <w:szCs w:val="20"/>
        </w:rPr>
      </w:pPr>
      <w:r w:rsidRPr="00576DF7">
        <w:rPr>
          <w:rFonts w:cs="Tahoma"/>
          <w:szCs w:val="20"/>
        </w:rPr>
        <w:t>Enter the Federal Funds requested for all budget line items as instructed below. If any Non-Federal funds will be contributed to the project, enter the amount of those funds for the relevant budget categories in the spaces provided.</w:t>
      </w:r>
    </w:p>
    <w:p w14:paraId="2E1B5C1C" w14:textId="77777777" w:rsidR="00562C6F" w:rsidRPr="00576DF7" w:rsidRDefault="00562C6F" w:rsidP="00562C6F">
      <w:pPr>
        <w:rPr>
          <w:rFonts w:cs="Tahoma"/>
          <w:szCs w:val="20"/>
        </w:rPr>
      </w:pPr>
    </w:p>
    <w:p w14:paraId="6AA9765C" w14:textId="77777777" w:rsidR="00562C6F" w:rsidRPr="00576DF7" w:rsidRDefault="00562C6F" w:rsidP="00562C6F">
      <w:pPr>
        <w:rPr>
          <w:rFonts w:cs="Tahoma"/>
          <w:szCs w:val="20"/>
        </w:rPr>
      </w:pPr>
      <w:r w:rsidRPr="00576DF7">
        <w:rPr>
          <w:rFonts w:cs="Tahoma"/>
          <w:szCs w:val="20"/>
        </w:rPr>
        <w:t xml:space="preserve">All fields asking for total funds in this form will auto </w:t>
      </w:r>
      <w:proofErr w:type="gramStart"/>
      <w:r w:rsidRPr="00576DF7">
        <w:rPr>
          <w:rFonts w:cs="Tahoma"/>
          <w:szCs w:val="20"/>
        </w:rPr>
        <w:t>calculate.</w:t>
      </w:r>
      <w:proofErr w:type="gramEnd"/>
      <w:r w:rsidRPr="00576DF7">
        <w:rPr>
          <w:rFonts w:cs="Tahoma"/>
          <w:szCs w:val="20"/>
        </w:rPr>
        <w:t xml:space="preserve"> </w:t>
      </w:r>
    </w:p>
    <w:p w14:paraId="022E9F9C" w14:textId="77777777" w:rsidR="00562C6F" w:rsidRPr="00576DF7" w:rsidRDefault="00562C6F" w:rsidP="00562C6F">
      <w:pPr>
        <w:rPr>
          <w:rFonts w:cs="Tahoma"/>
          <w:szCs w:val="20"/>
        </w:rPr>
      </w:pPr>
    </w:p>
    <w:p w14:paraId="51ADE4A2" w14:textId="77777777" w:rsidR="00562C6F" w:rsidRPr="00576DF7" w:rsidRDefault="00562C6F" w:rsidP="00562C6F">
      <w:pPr>
        <w:pStyle w:val="ColorfulList-Accent11"/>
        <w:numPr>
          <w:ilvl w:val="0"/>
          <w:numId w:val="33"/>
        </w:numPr>
        <w:rPr>
          <w:rFonts w:cs="Tahoma"/>
          <w:szCs w:val="20"/>
        </w:rPr>
      </w:pPr>
      <w:r w:rsidRPr="00576DF7">
        <w:rPr>
          <w:rFonts w:cs="Tahoma"/>
          <w:szCs w:val="20"/>
        </w:rPr>
        <w:t xml:space="preserve">Organizational DUNS. </w:t>
      </w:r>
    </w:p>
    <w:p w14:paraId="17290734" w14:textId="77777777" w:rsidR="00562C6F" w:rsidRPr="00576DF7" w:rsidRDefault="00562C6F" w:rsidP="00562C6F">
      <w:pPr>
        <w:rPr>
          <w:rFonts w:cs="Tahoma"/>
          <w:szCs w:val="20"/>
        </w:rPr>
      </w:pPr>
    </w:p>
    <w:p w14:paraId="1C061309" w14:textId="77777777" w:rsidR="00562C6F" w:rsidRPr="00576DF7" w:rsidRDefault="00562C6F" w:rsidP="00562C6F">
      <w:pPr>
        <w:ind w:left="720"/>
        <w:rPr>
          <w:rFonts w:cs="Tahoma"/>
          <w:szCs w:val="20"/>
        </w:rPr>
      </w:pPr>
      <w:r w:rsidRPr="00576DF7">
        <w:rPr>
          <w:rFonts w:cs="Tahoma"/>
          <w:szCs w:val="20"/>
        </w:rPr>
        <w:t xml:space="preserve">If you completed the SF 424 R&amp;R Application for Federal Assistance form first the DUNS number will be pre-populated here. Otherwise, the organizational DUNS number must be entered here. See </w:t>
      </w:r>
      <w:hyperlink w:anchor="_Application_for_Federal" w:history="1">
        <w:r w:rsidRPr="00576DF7">
          <w:rPr>
            <w:rStyle w:val="Hyperlink"/>
            <w:rFonts w:cs="Tahoma"/>
            <w:szCs w:val="20"/>
          </w:rPr>
          <w:t>Part V.E.1</w:t>
        </w:r>
      </w:hyperlink>
      <w:r w:rsidRPr="00576DF7">
        <w:rPr>
          <w:rFonts w:cs="Tahoma"/>
          <w:szCs w:val="20"/>
        </w:rPr>
        <w:t xml:space="preserve"> for information on the DUNS number. </w:t>
      </w:r>
    </w:p>
    <w:p w14:paraId="3014FC23" w14:textId="77777777" w:rsidR="00562C6F" w:rsidRPr="00576DF7" w:rsidRDefault="00562C6F" w:rsidP="00562C6F">
      <w:pPr>
        <w:rPr>
          <w:rFonts w:cs="Tahoma"/>
          <w:szCs w:val="20"/>
        </w:rPr>
      </w:pPr>
    </w:p>
    <w:p w14:paraId="3019A993" w14:textId="77777777" w:rsidR="00562C6F" w:rsidRPr="00576DF7" w:rsidRDefault="00562C6F" w:rsidP="00562C6F">
      <w:pPr>
        <w:pStyle w:val="ColorfulList-Accent11"/>
        <w:numPr>
          <w:ilvl w:val="0"/>
          <w:numId w:val="32"/>
        </w:numPr>
        <w:rPr>
          <w:rFonts w:cs="Tahoma"/>
          <w:szCs w:val="20"/>
        </w:rPr>
      </w:pPr>
      <w:r w:rsidRPr="00576DF7">
        <w:rPr>
          <w:rFonts w:cs="Tahoma"/>
          <w:szCs w:val="20"/>
        </w:rPr>
        <w:t xml:space="preserve">Budget Type. </w:t>
      </w:r>
    </w:p>
    <w:p w14:paraId="638B4497" w14:textId="77777777" w:rsidR="00562C6F" w:rsidRPr="00576DF7" w:rsidRDefault="00562C6F" w:rsidP="00562C6F">
      <w:pPr>
        <w:rPr>
          <w:rFonts w:cs="Tahoma"/>
          <w:szCs w:val="20"/>
        </w:rPr>
      </w:pPr>
    </w:p>
    <w:p w14:paraId="70D34D0A" w14:textId="77777777" w:rsidR="00562C6F" w:rsidRPr="00576DF7" w:rsidRDefault="00562C6F" w:rsidP="00562C6F">
      <w:pPr>
        <w:ind w:left="720"/>
        <w:rPr>
          <w:rFonts w:cs="Tahoma"/>
          <w:szCs w:val="20"/>
        </w:rPr>
      </w:pPr>
      <w:r w:rsidRPr="00576DF7">
        <w:rPr>
          <w:rFonts w:cs="Tahoma"/>
          <w:szCs w:val="20"/>
        </w:rPr>
        <w:t xml:space="preserve">Check the box labeled “Project” to indicate that this is the budget requested for the primary applicant organization. If the project involves a </w:t>
      </w:r>
      <w:proofErr w:type="spellStart"/>
      <w:r w:rsidRPr="00576DF7">
        <w:rPr>
          <w:rFonts w:cs="Tahoma"/>
          <w:szCs w:val="20"/>
        </w:rPr>
        <w:t>subaward</w:t>
      </w:r>
      <w:proofErr w:type="spellEnd"/>
      <w:r w:rsidRPr="00576DF7">
        <w:rPr>
          <w:rFonts w:cs="Tahoma"/>
          <w:szCs w:val="20"/>
        </w:rPr>
        <w:t xml:space="preserve">(s), you must access the R&amp;R </w:t>
      </w:r>
      <w:proofErr w:type="spellStart"/>
      <w:r w:rsidRPr="00576DF7">
        <w:rPr>
          <w:rFonts w:cs="Tahoma"/>
          <w:szCs w:val="20"/>
        </w:rPr>
        <w:t>Subaward</w:t>
      </w:r>
      <w:proofErr w:type="spellEnd"/>
      <w:r w:rsidRPr="00576DF7">
        <w:rPr>
          <w:rFonts w:cs="Tahoma"/>
          <w:szCs w:val="20"/>
        </w:rPr>
        <w:t xml:space="preserve"> Budget (Fed/Non-Fed) Attachment(s) Form to complete a </w:t>
      </w:r>
      <w:proofErr w:type="spellStart"/>
      <w:r w:rsidRPr="00576DF7">
        <w:rPr>
          <w:rFonts w:cs="Tahoma"/>
          <w:szCs w:val="20"/>
        </w:rPr>
        <w:t>subaward</w:t>
      </w:r>
      <w:proofErr w:type="spellEnd"/>
      <w:r w:rsidRPr="00576DF7">
        <w:rPr>
          <w:rFonts w:cs="Tahoma"/>
          <w:szCs w:val="20"/>
        </w:rPr>
        <w:t xml:space="preserve"> budget (see </w:t>
      </w:r>
      <w:hyperlink w:anchor="_R&amp;R_Subaward_Budget" w:history="1">
        <w:r w:rsidRPr="00576DF7">
          <w:rPr>
            <w:rStyle w:val="Hyperlink"/>
            <w:rFonts w:cs="Tahoma"/>
            <w:szCs w:val="20"/>
          </w:rPr>
          <w:t>Part V.E.6</w:t>
        </w:r>
      </w:hyperlink>
      <w:r w:rsidRPr="00576DF7">
        <w:rPr>
          <w:rFonts w:cs="Tahoma"/>
          <w:szCs w:val="20"/>
        </w:rPr>
        <w:t xml:space="preserve"> for instructions regarding budgets for a </w:t>
      </w:r>
      <w:proofErr w:type="spellStart"/>
      <w:r w:rsidRPr="00576DF7">
        <w:rPr>
          <w:rFonts w:cs="Tahoma"/>
          <w:szCs w:val="20"/>
        </w:rPr>
        <w:t>subaward</w:t>
      </w:r>
      <w:proofErr w:type="spellEnd"/>
      <w:r w:rsidRPr="00576DF7">
        <w:rPr>
          <w:rFonts w:cs="Tahoma"/>
          <w:szCs w:val="20"/>
        </w:rPr>
        <w:t xml:space="preserve">). </w:t>
      </w:r>
    </w:p>
    <w:p w14:paraId="753F5FF5" w14:textId="77777777" w:rsidR="00562C6F" w:rsidRPr="00576DF7" w:rsidRDefault="00562C6F" w:rsidP="00562C6F">
      <w:pPr>
        <w:rPr>
          <w:rFonts w:cs="Tahoma"/>
          <w:szCs w:val="20"/>
        </w:rPr>
      </w:pPr>
    </w:p>
    <w:p w14:paraId="1B51266D" w14:textId="77777777" w:rsidR="00562C6F" w:rsidRPr="00576DF7" w:rsidRDefault="00562C6F" w:rsidP="00562C6F">
      <w:pPr>
        <w:pStyle w:val="ColorfulList-Accent11"/>
        <w:numPr>
          <w:ilvl w:val="0"/>
          <w:numId w:val="31"/>
        </w:numPr>
        <w:rPr>
          <w:rFonts w:cs="Tahoma"/>
          <w:szCs w:val="20"/>
        </w:rPr>
      </w:pPr>
      <w:r w:rsidRPr="00576DF7">
        <w:rPr>
          <w:rFonts w:cs="Tahoma"/>
          <w:szCs w:val="20"/>
        </w:rPr>
        <w:t>Budget Period Information.</w:t>
      </w:r>
    </w:p>
    <w:p w14:paraId="133BF725" w14:textId="77777777" w:rsidR="00562C6F" w:rsidRPr="00576DF7" w:rsidRDefault="00562C6F" w:rsidP="00562C6F">
      <w:pPr>
        <w:rPr>
          <w:rFonts w:cs="Tahoma"/>
          <w:szCs w:val="20"/>
        </w:rPr>
      </w:pPr>
    </w:p>
    <w:p w14:paraId="7E850E38" w14:textId="2AAF9EF8" w:rsidR="00562C6F" w:rsidRPr="00576DF7" w:rsidRDefault="00562C6F" w:rsidP="00562C6F">
      <w:pPr>
        <w:ind w:left="720"/>
        <w:rPr>
          <w:rFonts w:cs="Tahoma"/>
          <w:szCs w:val="20"/>
        </w:rPr>
      </w:pPr>
      <w:r w:rsidRPr="00576DF7">
        <w:rPr>
          <w:rFonts w:cs="Tahoma"/>
          <w:szCs w:val="20"/>
        </w:rPr>
        <w:t xml:space="preserve">Enter the start date and the end date for each budget period. </w:t>
      </w:r>
      <w:r w:rsidR="00511D3C">
        <w:rPr>
          <w:rFonts w:cs="Tahoma"/>
          <w:b/>
          <w:szCs w:val="20"/>
        </w:rPr>
        <w:t>E</w:t>
      </w:r>
      <w:r w:rsidRPr="00576DF7">
        <w:rPr>
          <w:rFonts w:cs="Tahoma"/>
          <w:b/>
          <w:szCs w:val="20"/>
        </w:rPr>
        <w:t xml:space="preserve">nter only the number of budget periods allowed for the project as determined by the Award Duration </w:t>
      </w:r>
      <w:r w:rsidRPr="00576DF7">
        <w:rPr>
          <w:rFonts w:cs="Tahoma"/>
          <w:b/>
          <w:szCs w:val="20"/>
        </w:rPr>
        <w:lastRenderedPageBreak/>
        <w:t>Maximums for the relevant Topic selected for your project</w:t>
      </w:r>
      <w:r w:rsidRPr="00576DF7">
        <w:rPr>
          <w:rFonts w:cs="Tahoma"/>
          <w:szCs w:val="20"/>
        </w:rPr>
        <w:t>.</w:t>
      </w:r>
      <w:r w:rsidR="00511D3C">
        <w:rPr>
          <w:rFonts w:cs="Tahoma"/>
          <w:szCs w:val="20"/>
        </w:rPr>
        <w:t xml:space="preserve"> Note: If you activate an extra budget period and leave it blank this may cause your application to be rejected with errors by Grants.gov.</w:t>
      </w:r>
    </w:p>
    <w:p w14:paraId="517F7AFF" w14:textId="77777777" w:rsidR="00562C6F" w:rsidRPr="00576DF7" w:rsidRDefault="00562C6F" w:rsidP="00562C6F">
      <w:pPr>
        <w:rPr>
          <w:rFonts w:cs="Tahoma"/>
          <w:szCs w:val="20"/>
        </w:rPr>
      </w:pPr>
    </w:p>
    <w:p w14:paraId="229E5DD5" w14:textId="77777777" w:rsidR="00562C6F" w:rsidRPr="00576DF7" w:rsidRDefault="00562C6F" w:rsidP="00562C6F">
      <w:pPr>
        <w:pStyle w:val="ColorfulList-Accent11"/>
        <w:numPr>
          <w:ilvl w:val="0"/>
          <w:numId w:val="30"/>
        </w:numPr>
        <w:rPr>
          <w:rFonts w:cs="Tahoma"/>
          <w:szCs w:val="20"/>
        </w:rPr>
      </w:pPr>
      <w:r w:rsidRPr="00576DF7">
        <w:rPr>
          <w:rFonts w:cs="Tahoma"/>
          <w:szCs w:val="20"/>
        </w:rPr>
        <w:t>Budget Sections A &amp; B</w:t>
      </w:r>
    </w:p>
    <w:p w14:paraId="30827C03" w14:textId="77777777" w:rsidR="00562C6F" w:rsidRPr="00576DF7" w:rsidRDefault="00562C6F" w:rsidP="00562C6F">
      <w:pPr>
        <w:rPr>
          <w:rFonts w:cs="Tahoma"/>
          <w:szCs w:val="20"/>
        </w:rPr>
      </w:pPr>
    </w:p>
    <w:p w14:paraId="18DC4B72" w14:textId="77777777" w:rsidR="00562C6F" w:rsidRPr="00576DF7" w:rsidRDefault="00562C6F" w:rsidP="00562C6F">
      <w:pPr>
        <w:ind w:left="720"/>
        <w:rPr>
          <w:rFonts w:cs="Tahoma"/>
          <w:szCs w:val="20"/>
        </w:rPr>
      </w:pPr>
      <w:r w:rsidRPr="00576DF7">
        <w:rPr>
          <w:rFonts w:cs="Tahoma"/>
          <w:szCs w:val="20"/>
          <w:u w:val="single"/>
        </w:rPr>
        <w:t>A. Senior/Key Person</w:t>
      </w:r>
      <w:r w:rsidRPr="00576DF7">
        <w:rPr>
          <w:rFonts w:cs="Tahoma"/>
          <w:szCs w:val="20"/>
        </w:rPr>
        <w:t>. The project director/principal investigator information will be pre-populated here from the SF 424 R&amp;R Application for Federal Assistance form if it was completed first. Then, enter all of the information requested for each of the remaining senior/key personnel, including the project role of each and the number of months each will devote to the project, i.e., calendar or academic + summer. You may enter the annual compensation (base salary – dollars) paid by the employer for each senior/key person; however, you may choose to leave this field blank. Regardless of the number of months devoted to the project, indicate only the amount of salary being requested for each budget period for each senior/key person. Enter applicable fringe benefits, if any, for each senior/key person. Enter the Federal dollars and, if applicable, the Non-Federal dollars.</w:t>
      </w:r>
    </w:p>
    <w:p w14:paraId="56470B69" w14:textId="77777777" w:rsidR="00562C6F" w:rsidRPr="00576DF7" w:rsidRDefault="00562C6F" w:rsidP="00562C6F">
      <w:pPr>
        <w:rPr>
          <w:rFonts w:cs="Tahoma"/>
          <w:szCs w:val="20"/>
        </w:rPr>
      </w:pPr>
    </w:p>
    <w:p w14:paraId="7E8DA16B" w14:textId="77777777" w:rsidR="00562C6F" w:rsidRPr="00576DF7" w:rsidRDefault="00562C6F" w:rsidP="00562C6F">
      <w:pPr>
        <w:ind w:left="720"/>
        <w:rPr>
          <w:rFonts w:cs="Tahoma"/>
          <w:szCs w:val="20"/>
        </w:rPr>
      </w:pPr>
      <w:r w:rsidRPr="00576DF7">
        <w:rPr>
          <w:rFonts w:cs="Tahoma"/>
          <w:szCs w:val="20"/>
          <w:u w:val="single"/>
        </w:rPr>
        <w:t>B. Other Personnel</w:t>
      </w:r>
      <w:r w:rsidRPr="00576DF7">
        <w:rPr>
          <w:rFonts w:cs="Tahoma"/>
          <w:szCs w:val="20"/>
        </w:rPr>
        <w:t>. 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 Regardless of the number of months devoted to the project, indicate only the amount of salary/wages being requested for each project role. Enter applicable fringe benefits, if any, for each project role category.  Enter the Federal dollars and, if applicable, the Non-Federal dollars.</w:t>
      </w:r>
    </w:p>
    <w:p w14:paraId="1A7683C1" w14:textId="77777777" w:rsidR="00562C6F" w:rsidRPr="00576DF7" w:rsidRDefault="00562C6F" w:rsidP="00562C6F">
      <w:pPr>
        <w:rPr>
          <w:rFonts w:cs="Tahoma"/>
          <w:szCs w:val="20"/>
        </w:rPr>
      </w:pPr>
    </w:p>
    <w:p w14:paraId="4FA93C95" w14:textId="77777777" w:rsidR="00562C6F" w:rsidRPr="00576DF7" w:rsidRDefault="00562C6F" w:rsidP="00562C6F">
      <w:pPr>
        <w:tabs>
          <w:tab w:val="left" w:pos="720"/>
        </w:tabs>
        <w:ind w:left="720"/>
        <w:rPr>
          <w:rFonts w:cs="Tahoma"/>
          <w:szCs w:val="20"/>
        </w:rPr>
      </w:pPr>
      <w:proofErr w:type="gramStart"/>
      <w:r w:rsidRPr="00576DF7">
        <w:rPr>
          <w:rFonts w:cs="Tahoma"/>
          <w:szCs w:val="20"/>
          <w:u w:val="single"/>
        </w:rPr>
        <w:t>Total Salary, Wages, and Fringe Benefits (A + B)</w:t>
      </w:r>
      <w:r w:rsidRPr="00576DF7">
        <w:rPr>
          <w:rFonts w:cs="Tahoma"/>
          <w:szCs w:val="20"/>
        </w:rPr>
        <w:t>.</w:t>
      </w:r>
      <w:proofErr w:type="gramEnd"/>
      <w:r w:rsidRPr="00576DF7">
        <w:rPr>
          <w:rFonts w:cs="Tahoma"/>
          <w:szCs w:val="20"/>
        </w:rPr>
        <w:t xml:space="preserve"> This total will auto calculate.</w:t>
      </w:r>
    </w:p>
    <w:p w14:paraId="2A86062F" w14:textId="77777777" w:rsidR="00562C6F" w:rsidRPr="00576DF7" w:rsidRDefault="00562C6F" w:rsidP="00562C6F">
      <w:pPr>
        <w:rPr>
          <w:rFonts w:cs="Tahoma"/>
          <w:szCs w:val="20"/>
        </w:rPr>
      </w:pPr>
    </w:p>
    <w:p w14:paraId="72A7FBAF" w14:textId="77777777" w:rsidR="00562C6F" w:rsidRPr="00576DF7" w:rsidRDefault="00562C6F" w:rsidP="00562C6F">
      <w:pPr>
        <w:pStyle w:val="ColorfulList-Accent11"/>
        <w:numPr>
          <w:ilvl w:val="0"/>
          <w:numId w:val="29"/>
        </w:numPr>
        <w:rPr>
          <w:rFonts w:cs="Tahoma"/>
          <w:szCs w:val="20"/>
        </w:rPr>
      </w:pPr>
      <w:r w:rsidRPr="00576DF7">
        <w:rPr>
          <w:rFonts w:cs="Tahoma"/>
          <w:szCs w:val="20"/>
        </w:rPr>
        <w:t xml:space="preserve">Budget Sections C, D &amp; E </w:t>
      </w:r>
    </w:p>
    <w:p w14:paraId="316F54C6" w14:textId="77777777" w:rsidR="00562C6F" w:rsidRPr="00576DF7" w:rsidRDefault="00562C6F" w:rsidP="00562C6F">
      <w:pPr>
        <w:rPr>
          <w:rFonts w:cs="Tahoma"/>
          <w:szCs w:val="20"/>
        </w:rPr>
      </w:pPr>
    </w:p>
    <w:p w14:paraId="1713EE7F" w14:textId="2A8C59CD" w:rsidR="00562C6F" w:rsidRPr="00576DF7" w:rsidRDefault="00562C6F" w:rsidP="00562C6F">
      <w:pPr>
        <w:ind w:left="720"/>
        <w:rPr>
          <w:rFonts w:cs="Tahoma"/>
          <w:szCs w:val="20"/>
        </w:rPr>
      </w:pPr>
      <w:r w:rsidRPr="00576DF7">
        <w:rPr>
          <w:rFonts w:cs="Tahoma"/>
          <w:szCs w:val="20"/>
          <w:u w:val="single"/>
        </w:rPr>
        <w:t>C. Equipment Description</w:t>
      </w:r>
      <w:r w:rsidRPr="00576DF7">
        <w:rPr>
          <w:rFonts w:cs="Tahoma"/>
          <w:szCs w:val="20"/>
        </w:rPr>
        <w:t xml:space="preserve">. Enter all of the information requested for Equipment. Equipment is defined as an item of property that has an acquisition cost of $5,000 or more (unless the applicant organization has established lower levels) and an expected service life of more than </w:t>
      </w:r>
      <w:r w:rsidR="00EB2907">
        <w:rPr>
          <w:rFonts w:cs="Tahoma"/>
          <w:szCs w:val="20"/>
        </w:rPr>
        <w:t>1</w:t>
      </w:r>
      <w:r w:rsidRPr="00576DF7">
        <w:rPr>
          <w:rFonts w:cs="Tahoma"/>
          <w:szCs w:val="20"/>
        </w:rPr>
        <w:t xml:space="preserve"> year. List each item of equipment separately and justify each in the narrative budget justification. Allowable items ordinarily will be limited to research equipment and apparatus not already available for the conduct of the work. General-purpose equipment, such as a personal computer, is not eligible for support unless primarily or exclusively used in the actual conduct of scientific research. Enter the Federal dollars and, if applicable, the Non-Federal dollars.</w:t>
      </w:r>
    </w:p>
    <w:p w14:paraId="72B14B4F" w14:textId="77777777" w:rsidR="00562C6F" w:rsidRPr="00576DF7" w:rsidRDefault="00562C6F" w:rsidP="00562C6F">
      <w:pPr>
        <w:rPr>
          <w:rFonts w:cs="Tahoma"/>
          <w:szCs w:val="20"/>
        </w:rPr>
      </w:pPr>
    </w:p>
    <w:p w14:paraId="16A3195A" w14:textId="77777777" w:rsidR="00562C6F" w:rsidRPr="00576DF7" w:rsidRDefault="00562C6F" w:rsidP="00562C6F">
      <w:pPr>
        <w:ind w:left="720"/>
        <w:rPr>
          <w:rFonts w:cs="Tahoma"/>
          <w:szCs w:val="20"/>
        </w:rPr>
      </w:pPr>
      <w:proofErr w:type="gramStart"/>
      <w:r w:rsidRPr="00576DF7">
        <w:rPr>
          <w:rFonts w:cs="Tahoma"/>
          <w:szCs w:val="20"/>
          <w:u w:val="single"/>
        </w:rPr>
        <w:t>Total C. Equipment</w:t>
      </w:r>
      <w:r w:rsidRPr="00576DF7">
        <w:rPr>
          <w:rFonts w:cs="Tahoma"/>
          <w:szCs w:val="20"/>
        </w:rPr>
        <w:t>.</w:t>
      </w:r>
      <w:proofErr w:type="gramEnd"/>
      <w:r w:rsidRPr="00576DF7">
        <w:rPr>
          <w:rFonts w:cs="Tahoma"/>
          <w:szCs w:val="20"/>
        </w:rPr>
        <w:t xml:space="preserve"> This total will auto calculate.</w:t>
      </w:r>
    </w:p>
    <w:p w14:paraId="0A104AB8" w14:textId="77777777" w:rsidR="00562C6F" w:rsidRPr="00576DF7" w:rsidRDefault="00562C6F" w:rsidP="00562C6F">
      <w:pPr>
        <w:rPr>
          <w:rFonts w:cs="Tahoma"/>
          <w:szCs w:val="20"/>
        </w:rPr>
      </w:pPr>
    </w:p>
    <w:p w14:paraId="2E0F3116" w14:textId="77777777" w:rsidR="00562C6F" w:rsidRPr="00576DF7" w:rsidRDefault="00562C6F" w:rsidP="00562C6F">
      <w:pPr>
        <w:ind w:left="720"/>
        <w:rPr>
          <w:rFonts w:cs="Tahoma"/>
          <w:szCs w:val="20"/>
        </w:rPr>
      </w:pPr>
      <w:r w:rsidRPr="00576DF7">
        <w:rPr>
          <w:rFonts w:cs="Tahoma"/>
          <w:szCs w:val="20"/>
          <w:u w:val="single"/>
        </w:rPr>
        <w:t>D. Travel</w:t>
      </w:r>
      <w:r w:rsidRPr="00576DF7">
        <w:rPr>
          <w:rFonts w:cs="Tahoma"/>
          <w:szCs w:val="20"/>
        </w:rPr>
        <w:t>. Enter all of the information requested for Travel.</w:t>
      </w:r>
    </w:p>
    <w:p w14:paraId="17DAF455" w14:textId="77777777" w:rsidR="00562C6F" w:rsidRPr="00576DF7" w:rsidRDefault="00562C6F" w:rsidP="00562C6F">
      <w:pPr>
        <w:rPr>
          <w:rFonts w:cs="Tahoma"/>
          <w:szCs w:val="20"/>
        </w:rPr>
      </w:pPr>
    </w:p>
    <w:p w14:paraId="45DC2477" w14:textId="77777777" w:rsidR="00562C6F" w:rsidRPr="00576DF7" w:rsidRDefault="00562C6F" w:rsidP="00562C6F">
      <w:pPr>
        <w:ind w:left="720"/>
        <w:rPr>
          <w:rFonts w:cs="Tahoma"/>
          <w:szCs w:val="20"/>
        </w:rPr>
      </w:pPr>
      <w:r w:rsidRPr="00576DF7">
        <w:rPr>
          <w:rFonts w:cs="Tahoma"/>
          <w:szCs w:val="20"/>
        </w:rPr>
        <w:t xml:space="preserve">Enter the total funds requested for domestic travel. In the narrative budget justification, include the purpose, destination, dates of travel (if known), applicable per </w:t>
      </w:r>
      <w:proofErr w:type="gramStart"/>
      <w:r w:rsidRPr="00576DF7">
        <w:rPr>
          <w:rFonts w:cs="Tahoma"/>
          <w:szCs w:val="20"/>
        </w:rPr>
        <w:t>diem</w:t>
      </w:r>
      <w:proofErr w:type="gramEnd"/>
      <w:r w:rsidRPr="00576DF7">
        <w:rPr>
          <w:rFonts w:cs="Tahoma"/>
          <w:szCs w:val="20"/>
        </w:rPr>
        <w:t xml:space="preserve"> rates, and number of individuals for each trip. If the dates of travel are not known, specify the estimated length of the trip (e.g., 3 days). Enter the Federal dollars and, if applicable, the Non-Federal dollars.</w:t>
      </w:r>
    </w:p>
    <w:p w14:paraId="296FBCED" w14:textId="77777777" w:rsidR="00562C6F" w:rsidRPr="00576DF7" w:rsidRDefault="00562C6F" w:rsidP="00562C6F">
      <w:pPr>
        <w:rPr>
          <w:rFonts w:cs="Tahoma"/>
          <w:szCs w:val="20"/>
        </w:rPr>
      </w:pPr>
    </w:p>
    <w:p w14:paraId="3EAFA5D1" w14:textId="77777777" w:rsidR="00562C6F" w:rsidRPr="00576DF7" w:rsidRDefault="00562C6F" w:rsidP="00562C6F">
      <w:pPr>
        <w:ind w:left="720"/>
        <w:rPr>
          <w:rFonts w:cs="Tahoma"/>
          <w:szCs w:val="20"/>
        </w:rPr>
      </w:pPr>
      <w:r w:rsidRPr="00576DF7">
        <w:rPr>
          <w:rFonts w:cs="Tahoma"/>
          <w:szCs w:val="20"/>
        </w:rPr>
        <w:t xml:space="preserve">Enter the total funds requested for foreign travel. In the narrative budget justification, include the purpose, destination, dates of travel (if known), applicable per </w:t>
      </w:r>
      <w:proofErr w:type="gramStart"/>
      <w:r w:rsidRPr="00576DF7">
        <w:rPr>
          <w:rFonts w:cs="Tahoma"/>
          <w:szCs w:val="20"/>
        </w:rPr>
        <w:t>diem</w:t>
      </w:r>
      <w:proofErr w:type="gramEnd"/>
      <w:r w:rsidRPr="00576DF7">
        <w:rPr>
          <w:rFonts w:cs="Tahoma"/>
          <w:szCs w:val="20"/>
        </w:rPr>
        <w:t xml:space="preserve"> rates, and number of individuals for each trip. If the dates of travel are not known, specify the estimated length of the trip (e.g., 3 days). Enter the Federal dollars and, if applicable, the Non-Federal dollars.</w:t>
      </w:r>
    </w:p>
    <w:p w14:paraId="737914F8" w14:textId="77777777" w:rsidR="00562C6F" w:rsidRPr="00576DF7" w:rsidRDefault="00562C6F" w:rsidP="00562C6F">
      <w:pPr>
        <w:rPr>
          <w:rFonts w:cs="Tahoma"/>
          <w:szCs w:val="20"/>
        </w:rPr>
      </w:pPr>
    </w:p>
    <w:p w14:paraId="07266A54" w14:textId="77777777" w:rsidR="00562C6F" w:rsidRPr="00576DF7" w:rsidRDefault="00562C6F" w:rsidP="00562C6F">
      <w:pPr>
        <w:ind w:left="720"/>
        <w:rPr>
          <w:rFonts w:cs="Tahoma"/>
          <w:szCs w:val="20"/>
        </w:rPr>
      </w:pPr>
      <w:proofErr w:type="gramStart"/>
      <w:r w:rsidRPr="00576DF7">
        <w:rPr>
          <w:rFonts w:cs="Tahoma"/>
          <w:szCs w:val="20"/>
          <w:u w:val="single"/>
        </w:rPr>
        <w:t>Total D. Travel Costs</w:t>
      </w:r>
      <w:r w:rsidRPr="00576DF7">
        <w:rPr>
          <w:rFonts w:cs="Tahoma"/>
          <w:szCs w:val="20"/>
        </w:rPr>
        <w:t>.</w:t>
      </w:r>
      <w:proofErr w:type="gramEnd"/>
      <w:r w:rsidRPr="00576DF7">
        <w:rPr>
          <w:rFonts w:cs="Tahoma"/>
          <w:szCs w:val="20"/>
        </w:rPr>
        <w:t xml:space="preserve"> This total will auto calculate.</w:t>
      </w:r>
    </w:p>
    <w:p w14:paraId="67C9D249" w14:textId="77777777" w:rsidR="00562C6F" w:rsidRPr="00576DF7" w:rsidRDefault="00562C6F" w:rsidP="00562C6F">
      <w:pPr>
        <w:rPr>
          <w:rFonts w:cs="Tahoma"/>
          <w:szCs w:val="20"/>
        </w:rPr>
      </w:pPr>
    </w:p>
    <w:p w14:paraId="44951615" w14:textId="77777777" w:rsidR="00562C6F" w:rsidRPr="00576DF7" w:rsidRDefault="00562C6F" w:rsidP="00562C6F">
      <w:pPr>
        <w:ind w:left="720"/>
        <w:rPr>
          <w:rFonts w:cs="Tahoma"/>
          <w:szCs w:val="20"/>
        </w:rPr>
      </w:pPr>
      <w:r w:rsidRPr="00576DF7">
        <w:rPr>
          <w:rFonts w:cs="Tahoma"/>
          <w:szCs w:val="20"/>
          <w:u w:val="single"/>
        </w:rPr>
        <w:t>E. Participant/Trainee Support Costs</w:t>
      </w:r>
      <w:r w:rsidRPr="00576DF7">
        <w:rPr>
          <w:rFonts w:cs="Tahoma"/>
          <w:szCs w:val="20"/>
        </w:rPr>
        <w:t xml:space="preserve">. Do not enter information here; this category is not used for project budgets for this competition. </w:t>
      </w:r>
    </w:p>
    <w:p w14:paraId="267CFC1F" w14:textId="77777777" w:rsidR="00562C6F" w:rsidRPr="00576DF7" w:rsidRDefault="00562C6F" w:rsidP="00562C6F">
      <w:pPr>
        <w:rPr>
          <w:rFonts w:cs="Tahoma"/>
          <w:szCs w:val="20"/>
        </w:rPr>
      </w:pPr>
    </w:p>
    <w:p w14:paraId="23E0F898" w14:textId="77777777" w:rsidR="00562C6F" w:rsidRPr="00576DF7" w:rsidRDefault="00562C6F" w:rsidP="00562C6F">
      <w:pPr>
        <w:tabs>
          <w:tab w:val="left" w:pos="-2250"/>
        </w:tabs>
        <w:ind w:left="720"/>
        <w:rPr>
          <w:rFonts w:cs="Tahoma"/>
          <w:szCs w:val="20"/>
        </w:rPr>
      </w:pPr>
      <w:proofErr w:type="gramStart"/>
      <w:r w:rsidRPr="00576DF7">
        <w:rPr>
          <w:rFonts w:cs="Tahoma"/>
          <w:szCs w:val="20"/>
          <w:u w:val="single"/>
        </w:rPr>
        <w:t>Number of Participants/Trainees</w:t>
      </w:r>
      <w:r w:rsidRPr="00576DF7">
        <w:rPr>
          <w:rFonts w:cs="Tahoma"/>
          <w:szCs w:val="20"/>
        </w:rPr>
        <w:t>.</w:t>
      </w:r>
      <w:proofErr w:type="gramEnd"/>
      <w:r w:rsidRPr="00576DF7">
        <w:rPr>
          <w:rFonts w:cs="Tahoma"/>
          <w:szCs w:val="20"/>
        </w:rPr>
        <w:t xml:space="preserve"> Do not enter information here; this category is not used for project budgets for this competition. </w:t>
      </w:r>
    </w:p>
    <w:p w14:paraId="08ADB610" w14:textId="77777777" w:rsidR="00562C6F" w:rsidRPr="00576DF7" w:rsidRDefault="00562C6F" w:rsidP="00562C6F">
      <w:pPr>
        <w:rPr>
          <w:rFonts w:cs="Tahoma"/>
          <w:szCs w:val="20"/>
        </w:rPr>
      </w:pPr>
    </w:p>
    <w:p w14:paraId="0B2E4B4C" w14:textId="77777777" w:rsidR="00562C6F" w:rsidRPr="00576DF7" w:rsidRDefault="00562C6F" w:rsidP="00622D6C">
      <w:pPr>
        <w:spacing w:after="200"/>
        <w:ind w:left="720"/>
        <w:rPr>
          <w:rFonts w:cs="Tahoma"/>
          <w:szCs w:val="20"/>
        </w:rPr>
      </w:pPr>
      <w:proofErr w:type="gramStart"/>
      <w:r w:rsidRPr="00576DF7">
        <w:rPr>
          <w:rFonts w:cs="Tahoma"/>
          <w:szCs w:val="20"/>
          <w:u w:val="single"/>
        </w:rPr>
        <w:t>Total E. Participants/Trainee Support Costs</w:t>
      </w:r>
      <w:r w:rsidRPr="00576DF7">
        <w:rPr>
          <w:rFonts w:cs="Tahoma"/>
          <w:szCs w:val="20"/>
        </w:rPr>
        <w:t>.</w:t>
      </w:r>
      <w:proofErr w:type="gramEnd"/>
      <w:r w:rsidRPr="00576DF7">
        <w:rPr>
          <w:rFonts w:cs="Tahoma"/>
          <w:szCs w:val="20"/>
        </w:rPr>
        <w:t xml:space="preserve"> Do not enter information here; this category is not used for project budgets for this competition. </w:t>
      </w:r>
    </w:p>
    <w:p w14:paraId="0A0B6107" w14:textId="77777777" w:rsidR="00562C6F" w:rsidRPr="00576DF7" w:rsidRDefault="00562C6F" w:rsidP="00562C6F">
      <w:pPr>
        <w:pStyle w:val="ColorfulList-Accent11"/>
        <w:numPr>
          <w:ilvl w:val="0"/>
          <w:numId w:val="28"/>
        </w:numPr>
        <w:rPr>
          <w:rFonts w:cs="Tahoma"/>
          <w:szCs w:val="20"/>
        </w:rPr>
      </w:pPr>
      <w:r w:rsidRPr="00576DF7">
        <w:rPr>
          <w:rFonts w:cs="Tahoma"/>
          <w:szCs w:val="20"/>
        </w:rPr>
        <w:t xml:space="preserve">Budget Sections F-K  </w:t>
      </w:r>
    </w:p>
    <w:p w14:paraId="719608C8" w14:textId="77777777" w:rsidR="00562C6F" w:rsidRPr="00576DF7" w:rsidRDefault="00562C6F" w:rsidP="00562C6F">
      <w:pPr>
        <w:ind w:left="720"/>
        <w:rPr>
          <w:rFonts w:cs="Tahoma"/>
          <w:szCs w:val="20"/>
        </w:rPr>
      </w:pPr>
    </w:p>
    <w:p w14:paraId="23DBC630" w14:textId="77777777" w:rsidR="00562C6F" w:rsidRPr="00576DF7" w:rsidRDefault="00562C6F" w:rsidP="00562C6F">
      <w:pPr>
        <w:ind w:left="720"/>
        <w:rPr>
          <w:rFonts w:cs="Tahoma"/>
          <w:szCs w:val="20"/>
        </w:rPr>
      </w:pPr>
      <w:r w:rsidRPr="00576DF7">
        <w:rPr>
          <w:rFonts w:cs="Tahoma"/>
          <w:szCs w:val="20"/>
          <w:u w:val="single"/>
        </w:rPr>
        <w:t>F. Other Direct Costs</w:t>
      </w:r>
      <w:r w:rsidRPr="00576DF7">
        <w:rPr>
          <w:rFonts w:cs="Tahoma"/>
          <w:szCs w:val="20"/>
        </w:rPr>
        <w:t>. Enter all of the information requested under the various cost categories. Enter the Federal dollars and, if applicable, the Non-Federal dollars.</w:t>
      </w:r>
    </w:p>
    <w:p w14:paraId="414ED7B5" w14:textId="77777777" w:rsidR="00562C6F" w:rsidRPr="00576DF7" w:rsidRDefault="00562C6F" w:rsidP="00562C6F">
      <w:pPr>
        <w:ind w:left="720"/>
        <w:rPr>
          <w:rFonts w:cs="Tahoma"/>
          <w:szCs w:val="20"/>
        </w:rPr>
      </w:pPr>
    </w:p>
    <w:p w14:paraId="08B62468" w14:textId="77777777" w:rsidR="00562C6F" w:rsidRPr="00576DF7" w:rsidRDefault="00562C6F" w:rsidP="00562C6F">
      <w:pPr>
        <w:ind w:left="720"/>
        <w:rPr>
          <w:rFonts w:cs="Tahoma"/>
          <w:szCs w:val="20"/>
        </w:rPr>
      </w:pPr>
      <w:proofErr w:type="gramStart"/>
      <w:r w:rsidRPr="00576DF7">
        <w:rPr>
          <w:rFonts w:cs="Tahoma"/>
          <w:szCs w:val="20"/>
          <w:u w:val="single"/>
        </w:rPr>
        <w:t>Materials and Supplies</w:t>
      </w:r>
      <w:r w:rsidRPr="00576DF7">
        <w:rPr>
          <w:rFonts w:cs="Tahoma"/>
          <w:szCs w:val="20"/>
        </w:rPr>
        <w:t>.</w:t>
      </w:r>
      <w:proofErr w:type="gramEnd"/>
      <w:r w:rsidRPr="00576DF7">
        <w:rPr>
          <w:rFonts w:cs="Tahoma"/>
          <w:szCs w:val="20"/>
        </w:rPr>
        <w:t xml:space="preserve"> Enter the total funds requested for materials and supplies. In the narrative budget justification, indicate the general categories of supplies, including an amount for each category. Categories less than $1,000 are not required to be itemized.</w:t>
      </w:r>
    </w:p>
    <w:p w14:paraId="4E9F619A" w14:textId="77777777" w:rsidR="00562C6F" w:rsidRPr="00576DF7" w:rsidRDefault="00562C6F" w:rsidP="00562C6F">
      <w:pPr>
        <w:ind w:left="720"/>
        <w:rPr>
          <w:rFonts w:cs="Tahoma"/>
          <w:szCs w:val="20"/>
        </w:rPr>
      </w:pPr>
    </w:p>
    <w:p w14:paraId="53703726" w14:textId="77777777" w:rsidR="00562C6F" w:rsidRPr="00576DF7" w:rsidRDefault="00562C6F" w:rsidP="00562C6F">
      <w:pPr>
        <w:ind w:left="720"/>
        <w:rPr>
          <w:rFonts w:cs="Tahoma"/>
          <w:szCs w:val="20"/>
        </w:rPr>
      </w:pPr>
      <w:proofErr w:type="gramStart"/>
      <w:r w:rsidRPr="00576DF7">
        <w:rPr>
          <w:rFonts w:cs="Tahoma"/>
          <w:szCs w:val="20"/>
          <w:u w:val="single"/>
        </w:rPr>
        <w:t>Publication Costs</w:t>
      </w:r>
      <w:r w:rsidRPr="00576DF7">
        <w:rPr>
          <w:rFonts w:cs="Tahoma"/>
          <w:szCs w:val="20"/>
        </w:rPr>
        <w:t>.</w:t>
      </w:r>
      <w:proofErr w:type="gramEnd"/>
      <w:r w:rsidRPr="00576DF7">
        <w:rPr>
          <w:rFonts w:cs="Tahoma"/>
          <w:szCs w:val="20"/>
        </w:rPr>
        <w:t xml:space="preserve"> Enter the total publication funds requested. The proposed budget may request funds for the costs of documenting, preparing, publishing or otherwise making available to others the findings and products of the work conducted under the award. In the narrative budget justification, include supporting information.</w:t>
      </w:r>
    </w:p>
    <w:p w14:paraId="13007D5B" w14:textId="77777777" w:rsidR="00562C6F" w:rsidRPr="00576DF7" w:rsidRDefault="00562C6F" w:rsidP="00562C6F">
      <w:pPr>
        <w:ind w:left="720"/>
        <w:rPr>
          <w:rFonts w:cs="Tahoma"/>
          <w:szCs w:val="20"/>
        </w:rPr>
      </w:pPr>
    </w:p>
    <w:p w14:paraId="14D5C9A7" w14:textId="77777777" w:rsidR="00562C6F" w:rsidRPr="00576DF7" w:rsidRDefault="00562C6F" w:rsidP="00562C6F">
      <w:pPr>
        <w:ind w:left="720"/>
        <w:rPr>
          <w:rFonts w:cs="Tahoma"/>
          <w:szCs w:val="20"/>
        </w:rPr>
      </w:pPr>
      <w:proofErr w:type="gramStart"/>
      <w:r w:rsidRPr="00576DF7">
        <w:rPr>
          <w:rFonts w:cs="Tahoma"/>
          <w:szCs w:val="20"/>
          <w:u w:val="single"/>
        </w:rPr>
        <w:t>Consultant Services</w:t>
      </w:r>
      <w:r w:rsidRPr="00576DF7">
        <w:rPr>
          <w:rFonts w:cs="Tahoma"/>
          <w:szCs w:val="20"/>
        </w:rPr>
        <w:t>.</w:t>
      </w:r>
      <w:proofErr w:type="gramEnd"/>
      <w:r w:rsidRPr="00576DF7">
        <w:rPr>
          <w:rFonts w:cs="Tahoma"/>
          <w:szCs w:val="20"/>
        </w:rPr>
        <w:t xml:space="preserve"> Enter the total costs for all consultant services. In the narrative budget justification, identify each consultant, the services he/she will perform, total number of days, travel costs, and total estimated costs. Note: Travel costs for consultants can be included here or in Section D. Travel.</w:t>
      </w:r>
    </w:p>
    <w:p w14:paraId="68A5CAFB" w14:textId="77777777" w:rsidR="00562C6F" w:rsidRPr="00576DF7" w:rsidRDefault="00562C6F" w:rsidP="00562C6F">
      <w:pPr>
        <w:ind w:left="720"/>
        <w:rPr>
          <w:rFonts w:cs="Tahoma"/>
          <w:szCs w:val="20"/>
        </w:rPr>
      </w:pPr>
    </w:p>
    <w:p w14:paraId="3B68EBAE" w14:textId="77777777" w:rsidR="00562C6F" w:rsidRPr="00576DF7" w:rsidRDefault="00562C6F" w:rsidP="00562C6F">
      <w:pPr>
        <w:ind w:left="720"/>
        <w:rPr>
          <w:rFonts w:cs="Tahoma"/>
          <w:szCs w:val="20"/>
        </w:rPr>
      </w:pPr>
      <w:proofErr w:type="gramStart"/>
      <w:r w:rsidRPr="00576DF7">
        <w:rPr>
          <w:rFonts w:cs="Tahoma"/>
          <w:szCs w:val="20"/>
          <w:u w:val="single"/>
        </w:rPr>
        <w:t>ADP/Computer Services</w:t>
      </w:r>
      <w:r w:rsidRPr="00576DF7">
        <w:rPr>
          <w:rFonts w:cs="Tahoma"/>
          <w:szCs w:val="20"/>
        </w:rPr>
        <w:t>.</w:t>
      </w:r>
      <w:proofErr w:type="gramEnd"/>
      <w:r w:rsidRPr="00576DF7">
        <w:rPr>
          <w:rFonts w:cs="Tahoma"/>
          <w:szCs w:val="20"/>
        </w:rPr>
        <w:t xml:space="preserve"> Enter the total funds requested for ADP/computer services. The cost of computer services, including computer-based retrieval of scientific, technical, and education information may be requested. In the narrative budget justification, include the established computer service rates at the proposing organization if applicable.</w:t>
      </w:r>
    </w:p>
    <w:p w14:paraId="43264CA6" w14:textId="77777777" w:rsidR="00562C6F" w:rsidRPr="00576DF7" w:rsidRDefault="00562C6F" w:rsidP="00562C6F">
      <w:pPr>
        <w:rPr>
          <w:rFonts w:cs="Tahoma"/>
          <w:szCs w:val="20"/>
        </w:rPr>
      </w:pPr>
    </w:p>
    <w:p w14:paraId="2F575F5C" w14:textId="77777777" w:rsidR="00562C6F" w:rsidRPr="00576DF7" w:rsidRDefault="00562C6F" w:rsidP="00562C6F">
      <w:pPr>
        <w:ind w:left="720"/>
        <w:rPr>
          <w:rFonts w:cs="Tahoma"/>
          <w:szCs w:val="20"/>
        </w:rPr>
      </w:pPr>
      <w:proofErr w:type="spellStart"/>
      <w:proofErr w:type="gramStart"/>
      <w:r w:rsidRPr="00576DF7">
        <w:rPr>
          <w:rFonts w:cs="Tahoma"/>
          <w:szCs w:val="20"/>
          <w:u w:val="single"/>
        </w:rPr>
        <w:t>Subaward</w:t>
      </w:r>
      <w:proofErr w:type="spellEnd"/>
      <w:r w:rsidRPr="00576DF7">
        <w:rPr>
          <w:rFonts w:cs="Tahoma"/>
          <w:szCs w:val="20"/>
          <w:u w:val="single"/>
        </w:rPr>
        <w:t>/Consortium/Contractual Costs</w:t>
      </w:r>
      <w:r w:rsidRPr="00576DF7">
        <w:rPr>
          <w:rFonts w:cs="Tahoma"/>
          <w:szCs w:val="20"/>
        </w:rPr>
        <w:t>.</w:t>
      </w:r>
      <w:proofErr w:type="gramEnd"/>
      <w:r w:rsidRPr="00576DF7">
        <w:rPr>
          <w:rFonts w:cs="Tahoma"/>
          <w:szCs w:val="20"/>
        </w:rPr>
        <w:t xml:space="preserve"> Enter the total funds requested for: 1) all </w:t>
      </w:r>
      <w:proofErr w:type="spellStart"/>
      <w:r w:rsidRPr="00576DF7">
        <w:rPr>
          <w:rFonts w:cs="Tahoma"/>
          <w:szCs w:val="20"/>
        </w:rPr>
        <w:t>subaward</w:t>
      </w:r>
      <w:proofErr w:type="spellEnd"/>
      <w:r w:rsidRPr="00576DF7">
        <w:rPr>
          <w:rFonts w:cs="Tahoma"/>
          <w:szCs w:val="20"/>
        </w:rPr>
        <w:t xml:space="preserve">/consortium organization(s) proposed for the project and 2) any other contractual costs proposed for the project. Use the R&amp;R </w:t>
      </w:r>
      <w:proofErr w:type="spellStart"/>
      <w:r w:rsidRPr="00576DF7">
        <w:rPr>
          <w:rFonts w:cs="Tahoma"/>
          <w:szCs w:val="20"/>
        </w:rPr>
        <w:t>Subaward</w:t>
      </w:r>
      <w:proofErr w:type="spellEnd"/>
      <w:r w:rsidRPr="00576DF7">
        <w:rPr>
          <w:rFonts w:cs="Tahoma"/>
          <w:szCs w:val="20"/>
        </w:rPr>
        <w:t xml:space="preserve"> Budget (Fed/Non-Fed) Attachment(s) Form to provide detailed </w:t>
      </w:r>
      <w:proofErr w:type="spellStart"/>
      <w:r w:rsidRPr="00576DF7">
        <w:rPr>
          <w:rFonts w:cs="Tahoma"/>
          <w:szCs w:val="20"/>
        </w:rPr>
        <w:t>subaward</w:t>
      </w:r>
      <w:proofErr w:type="spellEnd"/>
      <w:r w:rsidRPr="00576DF7">
        <w:rPr>
          <w:rFonts w:cs="Tahoma"/>
          <w:szCs w:val="20"/>
        </w:rPr>
        <w:t xml:space="preserve"> information (see </w:t>
      </w:r>
      <w:hyperlink w:anchor="_R&amp;R_Subaward_Budget" w:history="1">
        <w:r w:rsidRPr="00576DF7">
          <w:rPr>
            <w:rStyle w:val="Hyperlink"/>
            <w:rFonts w:cs="Tahoma"/>
            <w:szCs w:val="20"/>
          </w:rPr>
          <w:t>Part V.E.6</w:t>
        </w:r>
      </w:hyperlink>
      <w:r w:rsidRPr="00576DF7">
        <w:rPr>
          <w:rFonts w:cs="Tahoma"/>
          <w:szCs w:val="20"/>
        </w:rPr>
        <w:t>).</w:t>
      </w:r>
    </w:p>
    <w:p w14:paraId="45F22B35" w14:textId="77777777" w:rsidR="00562C6F" w:rsidRPr="00576DF7" w:rsidRDefault="00562C6F" w:rsidP="00562C6F">
      <w:pPr>
        <w:ind w:left="720"/>
        <w:rPr>
          <w:rFonts w:cs="Tahoma"/>
          <w:szCs w:val="20"/>
        </w:rPr>
      </w:pPr>
    </w:p>
    <w:p w14:paraId="76706179" w14:textId="77777777" w:rsidR="00562C6F" w:rsidRPr="00576DF7" w:rsidRDefault="00562C6F" w:rsidP="00562C6F">
      <w:pPr>
        <w:ind w:left="720"/>
        <w:rPr>
          <w:rFonts w:cs="Tahoma"/>
          <w:szCs w:val="20"/>
        </w:rPr>
      </w:pPr>
      <w:proofErr w:type="gramStart"/>
      <w:r w:rsidRPr="00576DF7">
        <w:rPr>
          <w:rFonts w:cs="Tahoma"/>
          <w:szCs w:val="20"/>
          <w:u w:val="single"/>
        </w:rPr>
        <w:t>Equipment or Facility Rental/User Fees</w:t>
      </w:r>
      <w:r w:rsidRPr="00576DF7">
        <w:rPr>
          <w:rFonts w:cs="Tahoma"/>
          <w:szCs w:val="20"/>
        </w:rPr>
        <w:t>.</w:t>
      </w:r>
      <w:proofErr w:type="gramEnd"/>
      <w:r w:rsidRPr="00576DF7">
        <w:rPr>
          <w:rFonts w:cs="Tahoma"/>
          <w:szCs w:val="20"/>
        </w:rPr>
        <w:t xml:space="preserve"> Enter the total funds requested for equipment or facility rental/user fees. In the narrative budget justification, identify each rental user fee and justify.</w:t>
      </w:r>
    </w:p>
    <w:p w14:paraId="50585B43" w14:textId="77777777" w:rsidR="00562C6F" w:rsidRPr="00576DF7" w:rsidRDefault="00562C6F" w:rsidP="00562C6F">
      <w:pPr>
        <w:ind w:left="720"/>
        <w:rPr>
          <w:rFonts w:cs="Tahoma"/>
          <w:szCs w:val="20"/>
        </w:rPr>
      </w:pPr>
    </w:p>
    <w:p w14:paraId="68B2005D" w14:textId="77777777" w:rsidR="00562C6F" w:rsidRPr="00576DF7" w:rsidRDefault="00562C6F" w:rsidP="00562C6F">
      <w:pPr>
        <w:ind w:left="720"/>
        <w:rPr>
          <w:rFonts w:cs="Tahoma"/>
          <w:szCs w:val="20"/>
        </w:rPr>
      </w:pPr>
      <w:proofErr w:type="gramStart"/>
      <w:r w:rsidRPr="00576DF7">
        <w:rPr>
          <w:rFonts w:cs="Tahoma"/>
          <w:szCs w:val="20"/>
          <w:u w:val="single"/>
        </w:rPr>
        <w:t>Alterations and Renovations</w:t>
      </w:r>
      <w:r w:rsidRPr="00576DF7">
        <w:rPr>
          <w:rFonts w:cs="Tahoma"/>
          <w:szCs w:val="20"/>
        </w:rPr>
        <w:t>.</w:t>
      </w:r>
      <w:proofErr w:type="gramEnd"/>
      <w:r w:rsidRPr="00576DF7">
        <w:rPr>
          <w:rFonts w:cs="Tahoma"/>
          <w:szCs w:val="20"/>
        </w:rPr>
        <w:t xml:space="preserve"> Leave this field blank. The Institute does not provide funds for construction costs.</w:t>
      </w:r>
    </w:p>
    <w:p w14:paraId="0FC4E6A0" w14:textId="77777777" w:rsidR="00562C6F" w:rsidRPr="00576DF7" w:rsidRDefault="00562C6F" w:rsidP="00562C6F">
      <w:pPr>
        <w:ind w:left="720"/>
        <w:rPr>
          <w:rFonts w:cs="Tahoma"/>
          <w:szCs w:val="20"/>
        </w:rPr>
      </w:pPr>
    </w:p>
    <w:p w14:paraId="0FD03EC0" w14:textId="1B0BC8C4" w:rsidR="00562C6F" w:rsidRPr="00576DF7" w:rsidRDefault="00562C6F" w:rsidP="00562C6F">
      <w:pPr>
        <w:ind w:left="720"/>
        <w:rPr>
          <w:rFonts w:cs="Tahoma"/>
          <w:szCs w:val="20"/>
        </w:rPr>
      </w:pPr>
      <w:proofErr w:type="gramStart"/>
      <w:r w:rsidRPr="00576DF7">
        <w:rPr>
          <w:rFonts w:cs="Tahoma"/>
          <w:szCs w:val="20"/>
          <w:u w:val="single"/>
        </w:rPr>
        <w:t>Other</w:t>
      </w:r>
      <w:r w:rsidRPr="00576DF7">
        <w:rPr>
          <w:rFonts w:cs="Tahoma"/>
          <w:szCs w:val="20"/>
        </w:rPr>
        <w:t>.</w:t>
      </w:r>
      <w:proofErr w:type="gramEnd"/>
      <w:r w:rsidRPr="00576DF7">
        <w:rPr>
          <w:rFonts w:cs="Tahoma"/>
          <w:szCs w:val="20"/>
        </w:rPr>
        <w:t xml:space="preserve"> Describe any other direct costs in the space provided and enter the t</w:t>
      </w:r>
      <w:r w:rsidR="00EB2907">
        <w:rPr>
          <w:rFonts w:cs="Tahoma"/>
          <w:szCs w:val="20"/>
        </w:rPr>
        <w:t>otal funds requested for this “O</w:t>
      </w:r>
      <w:r w:rsidRPr="00576DF7">
        <w:rPr>
          <w:rFonts w:cs="Tahoma"/>
          <w:szCs w:val="20"/>
        </w:rPr>
        <w:t xml:space="preserve">ther” category of direct costs. Use the narrative budget justification to further itemize and justify. </w:t>
      </w:r>
    </w:p>
    <w:p w14:paraId="43040F30" w14:textId="77777777" w:rsidR="00562C6F" w:rsidRPr="00576DF7" w:rsidRDefault="00562C6F" w:rsidP="00562C6F">
      <w:pPr>
        <w:rPr>
          <w:rFonts w:cs="Tahoma"/>
          <w:szCs w:val="20"/>
        </w:rPr>
      </w:pPr>
    </w:p>
    <w:p w14:paraId="0DC76A33" w14:textId="77777777" w:rsidR="00562C6F" w:rsidRPr="00576DF7" w:rsidRDefault="00562C6F" w:rsidP="00562C6F">
      <w:pPr>
        <w:ind w:left="720"/>
        <w:rPr>
          <w:rFonts w:cs="Tahoma"/>
          <w:szCs w:val="20"/>
        </w:rPr>
      </w:pPr>
      <w:proofErr w:type="gramStart"/>
      <w:r w:rsidRPr="00576DF7">
        <w:rPr>
          <w:rFonts w:cs="Tahoma"/>
          <w:szCs w:val="20"/>
          <w:u w:val="single"/>
        </w:rPr>
        <w:t>Total F.</w:t>
      </w:r>
      <w:proofErr w:type="gramEnd"/>
      <w:r w:rsidRPr="00576DF7">
        <w:rPr>
          <w:rFonts w:cs="Tahoma"/>
          <w:szCs w:val="20"/>
          <w:u w:val="single"/>
        </w:rPr>
        <w:t xml:space="preserve"> </w:t>
      </w:r>
      <w:proofErr w:type="gramStart"/>
      <w:r w:rsidRPr="00576DF7">
        <w:rPr>
          <w:rFonts w:cs="Tahoma"/>
          <w:szCs w:val="20"/>
          <w:u w:val="single"/>
        </w:rPr>
        <w:t>Other Direct Costs</w:t>
      </w:r>
      <w:r w:rsidRPr="00576DF7">
        <w:rPr>
          <w:rFonts w:cs="Tahoma"/>
          <w:szCs w:val="20"/>
        </w:rPr>
        <w:t>.</w:t>
      </w:r>
      <w:proofErr w:type="gramEnd"/>
      <w:r w:rsidRPr="00576DF7">
        <w:rPr>
          <w:rFonts w:cs="Tahoma"/>
          <w:szCs w:val="20"/>
        </w:rPr>
        <w:t xml:space="preserve"> This total will auto calculate. </w:t>
      </w:r>
    </w:p>
    <w:p w14:paraId="3641DE20" w14:textId="77777777" w:rsidR="00562C6F" w:rsidRPr="00576DF7" w:rsidRDefault="00562C6F" w:rsidP="00562C6F">
      <w:pPr>
        <w:rPr>
          <w:rFonts w:cs="Tahoma"/>
          <w:szCs w:val="20"/>
        </w:rPr>
      </w:pPr>
    </w:p>
    <w:p w14:paraId="17F342ED" w14:textId="77777777" w:rsidR="00562C6F" w:rsidRPr="00576DF7" w:rsidRDefault="00562C6F" w:rsidP="00562C6F">
      <w:pPr>
        <w:pStyle w:val="ColorfulList-Accent11"/>
        <w:numPr>
          <w:ilvl w:val="0"/>
          <w:numId w:val="26"/>
        </w:numPr>
      </w:pPr>
      <w:r w:rsidRPr="00576DF7">
        <w:t>G. Direct Costs</w:t>
      </w:r>
    </w:p>
    <w:p w14:paraId="6A5B34A5" w14:textId="77777777" w:rsidR="00562C6F" w:rsidRPr="00576DF7" w:rsidRDefault="00562C6F" w:rsidP="00562C6F">
      <w:pPr>
        <w:rPr>
          <w:rFonts w:cs="Tahoma"/>
          <w:szCs w:val="20"/>
        </w:rPr>
      </w:pPr>
    </w:p>
    <w:p w14:paraId="47FF80C6" w14:textId="77777777" w:rsidR="00562C6F" w:rsidRPr="00576DF7" w:rsidRDefault="00562C6F" w:rsidP="00562C6F">
      <w:pPr>
        <w:ind w:left="720"/>
        <w:rPr>
          <w:rFonts w:cs="Tahoma"/>
          <w:szCs w:val="20"/>
        </w:rPr>
      </w:pPr>
      <w:proofErr w:type="gramStart"/>
      <w:r w:rsidRPr="00576DF7">
        <w:rPr>
          <w:rFonts w:cs="Tahoma"/>
          <w:szCs w:val="20"/>
          <w:u w:val="single"/>
        </w:rPr>
        <w:lastRenderedPageBreak/>
        <w:t>Total Direct Costs (A thru F)</w:t>
      </w:r>
      <w:r w:rsidRPr="00576DF7">
        <w:rPr>
          <w:rFonts w:cs="Tahoma"/>
          <w:szCs w:val="20"/>
        </w:rPr>
        <w:t>.</w:t>
      </w:r>
      <w:proofErr w:type="gramEnd"/>
      <w:r w:rsidRPr="00576DF7">
        <w:rPr>
          <w:rFonts w:cs="Tahoma"/>
          <w:szCs w:val="20"/>
        </w:rPr>
        <w:t xml:space="preserve"> This total will auto calculate.</w:t>
      </w:r>
    </w:p>
    <w:p w14:paraId="2FFBF5CF" w14:textId="77777777" w:rsidR="00562C6F" w:rsidRPr="00576DF7" w:rsidRDefault="00562C6F" w:rsidP="00562C6F">
      <w:pPr>
        <w:rPr>
          <w:rFonts w:cs="Tahoma"/>
          <w:szCs w:val="20"/>
        </w:rPr>
      </w:pPr>
    </w:p>
    <w:p w14:paraId="7011E3C8" w14:textId="77777777" w:rsidR="00562C6F" w:rsidRPr="00576DF7" w:rsidRDefault="00562C6F" w:rsidP="00562C6F">
      <w:pPr>
        <w:pStyle w:val="ColorfulList-Accent11"/>
        <w:numPr>
          <w:ilvl w:val="0"/>
          <w:numId w:val="26"/>
        </w:numPr>
        <w:rPr>
          <w:rFonts w:cs="Tahoma"/>
          <w:szCs w:val="20"/>
        </w:rPr>
      </w:pPr>
      <w:r w:rsidRPr="00576DF7">
        <w:rPr>
          <w:rFonts w:cs="Tahoma"/>
          <w:szCs w:val="20"/>
        </w:rPr>
        <w:t>H. Indirect Costs</w:t>
      </w:r>
    </w:p>
    <w:p w14:paraId="795C6AD6" w14:textId="77777777" w:rsidR="00562C6F" w:rsidRPr="00576DF7" w:rsidRDefault="00562C6F" w:rsidP="00562C6F">
      <w:pPr>
        <w:rPr>
          <w:rFonts w:cs="Tahoma"/>
          <w:szCs w:val="20"/>
        </w:rPr>
      </w:pPr>
    </w:p>
    <w:p w14:paraId="697B8542" w14:textId="77777777" w:rsidR="00562C6F" w:rsidRPr="00576DF7" w:rsidRDefault="00562C6F" w:rsidP="00562C6F">
      <w:pPr>
        <w:ind w:left="720"/>
        <w:rPr>
          <w:rFonts w:cs="Tahoma"/>
          <w:szCs w:val="20"/>
        </w:rPr>
      </w:pPr>
      <w:r w:rsidRPr="00576DF7">
        <w:rPr>
          <w:rFonts w:cs="Tahoma"/>
          <w:szCs w:val="20"/>
        </w:rPr>
        <w:t>Enter all of the information requested for Indirect Costs. Principal investigators should note that if they are requesting reimbursement for indirect costs, this information is to be completed by their Business Office.</w:t>
      </w:r>
    </w:p>
    <w:p w14:paraId="42B41602" w14:textId="77777777" w:rsidR="00562C6F" w:rsidRPr="00576DF7" w:rsidRDefault="00562C6F" w:rsidP="00562C6F">
      <w:pPr>
        <w:rPr>
          <w:rFonts w:cs="Tahoma"/>
          <w:szCs w:val="20"/>
        </w:rPr>
      </w:pPr>
    </w:p>
    <w:p w14:paraId="11BD2D2F" w14:textId="77777777" w:rsidR="00562C6F" w:rsidRPr="00576DF7" w:rsidRDefault="00562C6F" w:rsidP="00562C6F">
      <w:pPr>
        <w:ind w:left="720"/>
        <w:rPr>
          <w:rFonts w:cs="Tahoma"/>
          <w:szCs w:val="20"/>
        </w:rPr>
      </w:pPr>
      <w:proofErr w:type="gramStart"/>
      <w:r w:rsidRPr="00576DF7">
        <w:rPr>
          <w:rFonts w:cs="Tahoma"/>
          <w:szCs w:val="20"/>
          <w:u w:val="single"/>
        </w:rPr>
        <w:t>Indirect Cost Type</w:t>
      </w:r>
      <w:r w:rsidRPr="00576DF7">
        <w:rPr>
          <w:rFonts w:cs="Tahoma"/>
          <w:szCs w:val="20"/>
        </w:rPr>
        <w:t>.</w:t>
      </w:r>
      <w:proofErr w:type="gramEnd"/>
      <w:r w:rsidRPr="00576DF7">
        <w:rPr>
          <w:rFonts w:cs="Tahoma"/>
          <w:szCs w:val="20"/>
        </w:rPr>
        <w:t xml:space="preserve"> Indicate the type of base (e.g., Salary &amp; Wages, Modified Total Direct Costs, Other [explain]). In addition, indicate if the Indirect Cost type is Off-site. If more than one rate/base is involved, use separate lines for each. When calculating your expenses for research conducted in field settings, you should apply your institution’s negotiated off-campus indirect cost rate, as directed by the terms of your institution’s negotiated agreement with the federal government. </w:t>
      </w:r>
    </w:p>
    <w:p w14:paraId="217B317A" w14:textId="77777777" w:rsidR="00562C6F" w:rsidRPr="00576DF7" w:rsidRDefault="00562C6F" w:rsidP="00562C6F">
      <w:pPr>
        <w:ind w:left="720"/>
        <w:rPr>
          <w:rFonts w:cs="Tahoma"/>
          <w:szCs w:val="20"/>
        </w:rPr>
      </w:pPr>
    </w:p>
    <w:p w14:paraId="0E25E127" w14:textId="77777777" w:rsidR="00562C6F" w:rsidRPr="00576DF7" w:rsidRDefault="00562C6F" w:rsidP="00562C6F">
      <w:pPr>
        <w:ind w:left="720"/>
        <w:rPr>
          <w:rFonts w:cs="Tahoma"/>
          <w:szCs w:val="20"/>
        </w:rPr>
      </w:pPr>
      <w:r w:rsidRPr="00576DF7">
        <w:rPr>
          <w:rFonts w:cs="Tahoma"/>
          <w:szCs w:val="20"/>
        </w:rPr>
        <w:t>Institutions, both primary grantees and sub-awardees, not located in the territorial US cannot charge indirect costs.</w:t>
      </w:r>
    </w:p>
    <w:p w14:paraId="5E3B41C0" w14:textId="77777777" w:rsidR="00562C6F" w:rsidRPr="00576DF7" w:rsidRDefault="00562C6F" w:rsidP="00562C6F">
      <w:pPr>
        <w:ind w:left="720"/>
        <w:rPr>
          <w:rFonts w:cs="Tahoma"/>
          <w:szCs w:val="20"/>
        </w:rPr>
      </w:pPr>
    </w:p>
    <w:p w14:paraId="22563F83" w14:textId="2E21C34C" w:rsidR="00562C6F" w:rsidRPr="00576DF7" w:rsidRDefault="00562C6F" w:rsidP="00562C6F">
      <w:pPr>
        <w:ind w:left="720"/>
        <w:rPr>
          <w:rFonts w:cs="Tahoma"/>
          <w:szCs w:val="20"/>
        </w:rPr>
      </w:pPr>
      <w:r w:rsidRPr="00576DF7">
        <w:rPr>
          <w:rFonts w:cs="Tahoma"/>
          <w:szCs w:val="20"/>
        </w:rPr>
        <w:t xml:space="preserve">If you do not have a current indirect rate(s) approved by a Federal agency, indicate "None--will negotiate".  </w:t>
      </w:r>
      <w:r w:rsidRPr="00576DF7">
        <w:rPr>
          <w:rFonts w:cs="Tahoma"/>
          <w:b/>
          <w:szCs w:val="20"/>
        </w:rPr>
        <w:t xml:space="preserve">If your institution does not have a federally negotiated indirect cost rate, </w:t>
      </w:r>
      <w:r w:rsidRPr="00576DF7">
        <w:rPr>
          <w:rFonts w:cs="Tahoma"/>
          <w:szCs w:val="20"/>
        </w:rPr>
        <w:t xml:space="preserve">you should consult a member of the Indirect Cost Group (ICG) in the U.S. Department of Education's Office of the Chief Financial Officer </w:t>
      </w:r>
      <w:hyperlink r:id="rId59" w:history="1">
        <w:r w:rsidRPr="00576DF7">
          <w:rPr>
            <w:rStyle w:val="Hyperlink"/>
            <w:rFonts w:cs="Tahoma"/>
            <w:szCs w:val="20"/>
          </w:rPr>
          <w:t>http://www2.ed.gov/about/offices/list/ocfo/fipao/icgreps.html</w:t>
        </w:r>
      </w:hyperlink>
      <w:r w:rsidRPr="00576DF7">
        <w:rPr>
          <w:rFonts w:cs="Tahoma"/>
          <w:szCs w:val="20"/>
        </w:rPr>
        <w:t xml:space="preserve"> to help you estimate the indirect cost rate to put in your application.</w:t>
      </w:r>
    </w:p>
    <w:p w14:paraId="61CF597B" w14:textId="77777777" w:rsidR="00562C6F" w:rsidRPr="00576DF7" w:rsidRDefault="00562C6F" w:rsidP="00562C6F">
      <w:pPr>
        <w:ind w:left="720"/>
        <w:rPr>
          <w:rFonts w:cs="Tahoma"/>
          <w:szCs w:val="20"/>
        </w:rPr>
      </w:pPr>
    </w:p>
    <w:p w14:paraId="6AA8BC2A" w14:textId="77777777" w:rsidR="00562C6F" w:rsidRPr="00576DF7" w:rsidRDefault="00562C6F" w:rsidP="00562C6F">
      <w:pPr>
        <w:ind w:left="720"/>
        <w:rPr>
          <w:rFonts w:cs="Tahoma"/>
          <w:szCs w:val="20"/>
        </w:rPr>
      </w:pPr>
      <w:proofErr w:type="gramStart"/>
      <w:r w:rsidRPr="00576DF7">
        <w:rPr>
          <w:rFonts w:cs="Tahoma"/>
          <w:szCs w:val="20"/>
          <w:u w:val="single"/>
        </w:rPr>
        <w:t>Indirect Cost Rate (%)</w:t>
      </w:r>
      <w:r w:rsidRPr="00576DF7">
        <w:rPr>
          <w:rFonts w:cs="Tahoma"/>
          <w:szCs w:val="20"/>
        </w:rPr>
        <w:t>.</w:t>
      </w:r>
      <w:proofErr w:type="gramEnd"/>
      <w:r w:rsidRPr="00576DF7">
        <w:rPr>
          <w:rFonts w:cs="Tahoma"/>
          <w:szCs w:val="20"/>
        </w:rPr>
        <w:t xml:space="preserve"> Indicate the most recent Indirect Cost rate(s) (also known as Facilities &amp; Administrative Costs [F&amp;A]) established with the </w:t>
      </w:r>
      <w:proofErr w:type="gramStart"/>
      <w:r w:rsidRPr="00576DF7">
        <w:rPr>
          <w:rFonts w:cs="Tahoma"/>
          <w:szCs w:val="20"/>
        </w:rPr>
        <w:t>cognizant</w:t>
      </w:r>
      <w:proofErr w:type="gramEnd"/>
      <w:r w:rsidRPr="00576DF7">
        <w:rPr>
          <w:rFonts w:cs="Tahoma"/>
          <w:szCs w:val="20"/>
        </w:rPr>
        <w:t xml:space="preserve"> Federal office, or in the case of for-profit organizations, the rate(s) established with the appropriate agency.</w:t>
      </w:r>
    </w:p>
    <w:p w14:paraId="66479A75" w14:textId="77777777" w:rsidR="00562C6F" w:rsidRPr="00576DF7" w:rsidRDefault="00562C6F" w:rsidP="00562C6F">
      <w:pPr>
        <w:ind w:left="720"/>
        <w:rPr>
          <w:rFonts w:cs="Tahoma"/>
          <w:szCs w:val="20"/>
        </w:rPr>
      </w:pPr>
    </w:p>
    <w:p w14:paraId="63FD565D" w14:textId="77777777" w:rsidR="00562C6F" w:rsidRPr="00576DF7" w:rsidRDefault="00562C6F" w:rsidP="00562C6F">
      <w:pPr>
        <w:ind w:left="720"/>
        <w:rPr>
          <w:rFonts w:cs="Tahoma"/>
          <w:szCs w:val="20"/>
        </w:rPr>
      </w:pPr>
      <w:r w:rsidRPr="00576DF7">
        <w:rPr>
          <w:rFonts w:cs="Tahoma"/>
          <w:szCs w:val="20"/>
        </w:rPr>
        <w:t xml:space="preserve">If your institution has a cognizant/oversight agency and your application is selected for an award, you must submit the indirect cost rate proposal to that cognizant/oversight agency office for approval. </w:t>
      </w:r>
    </w:p>
    <w:p w14:paraId="08E72227" w14:textId="77777777" w:rsidR="00562C6F" w:rsidRPr="00576DF7" w:rsidRDefault="00562C6F" w:rsidP="00562C6F">
      <w:pPr>
        <w:ind w:firstLine="45"/>
        <w:rPr>
          <w:rFonts w:cs="Tahoma"/>
          <w:szCs w:val="20"/>
        </w:rPr>
      </w:pPr>
    </w:p>
    <w:p w14:paraId="2615E904" w14:textId="77777777" w:rsidR="00562C6F" w:rsidRPr="00576DF7" w:rsidRDefault="00562C6F" w:rsidP="00562C6F">
      <w:pPr>
        <w:ind w:left="720"/>
        <w:rPr>
          <w:rFonts w:cs="Tahoma"/>
          <w:szCs w:val="20"/>
        </w:rPr>
      </w:pPr>
      <w:proofErr w:type="gramStart"/>
      <w:r w:rsidRPr="00576DF7">
        <w:rPr>
          <w:rFonts w:cs="Tahoma"/>
          <w:szCs w:val="20"/>
          <w:u w:val="single"/>
        </w:rPr>
        <w:t>Indirect Cost Base ($)</w:t>
      </w:r>
      <w:r w:rsidRPr="00576DF7">
        <w:rPr>
          <w:rFonts w:cs="Tahoma"/>
          <w:szCs w:val="20"/>
        </w:rPr>
        <w:t>.</w:t>
      </w:r>
      <w:proofErr w:type="gramEnd"/>
      <w:r w:rsidRPr="00576DF7">
        <w:rPr>
          <w:rFonts w:cs="Tahoma"/>
          <w:szCs w:val="20"/>
        </w:rPr>
        <w:t xml:space="preserve"> Enter the amount of the base (dollars) for each indirect cost type.</w:t>
      </w:r>
    </w:p>
    <w:p w14:paraId="319916CB" w14:textId="77777777" w:rsidR="00562C6F" w:rsidRPr="00576DF7" w:rsidRDefault="00562C6F" w:rsidP="00562C6F">
      <w:pPr>
        <w:ind w:left="720"/>
        <w:rPr>
          <w:rFonts w:cs="Tahoma"/>
          <w:szCs w:val="20"/>
        </w:rPr>
      </w:pPr>
      <w:r w:rsidRPr="00576DF7">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 Use the narrative budget justification to explain which costs are included and which costs are excluded from the base to which the indirect cost rate is applied. If your grant application is selected for an award, the Institute will request a copy of the applicant institution's approved Indirect Cost Rate Agreement.</w:t>
      </w:r>
    </w:p>
    <w:p w14:paraId="590C4981" w14:textId="77777777" w:rsidR="00562C6F" w:rsidRPr="00576DF7" w:rsidRDefault="00562C6F" w:rsidP="00562C6F">
      <w:pPr>
        <w:ind w:left="720"/>
        <w:rPr>
          <w:rFonts w:cs="Tahoma"/>
          <w:szCs w:val="20"/>
        </w:rPr>
      </w:pPr>
    </w:p>
    <w:p w14:paraId="476CB8F2" w14:textId="77777777" w:rsidR="00562C6F" w:rsidRPr="00576DF7" w:rsidRDefault="00562C6F" w:rsidP="00562C6F">
      <w:pPr>
        <w:ind w:left="720"/>
        <w:rPr>
          <w:rFonts w:cs="Tahoma"/>
          <w:szCs w:val="20"/>
        </w:rPr>
      </w:pPr>
      <w:r w:rsidRPr="00576DF7">
        <w:rPr>
          <w:rFonts w:cs="Tahoma"/>
          <w:szCs w:val="20"/>
        </w:rPr>
        <w:t>Indirect Cost Funds Requested. Enter the funds requested (Federal dollars and, if applicable, the Non-Federal dollars) for each indirect cost type.</w:t>
      </w:r>
    </w:p>
    <w:p w14:paraId="31000903" w14:textId="77777777" w:rsidR="00562C6F" w:rsidRPr="00576DF7" w:rsidRDefault="00562C6F" w:rsidP="00562C6F">
      <w:pPr>
        <w:ind w:left="720"/>
        <w:rPr>
          <w:rFonts w:cs="Tahoma"/>
          <w:szCs w:val="20"/>
        </w:rPr>
      </w:pPr>
    </w:p>
    <w:p w14:paraId="69667D8C" w14:textId="77777777" w:rsidR="00562C6F" w:rsidRPr="00576DF7" w:rsidRDefault="00562C6F" w:rsidP="00562C6F">
      <w:pPr>
        <w:ind w:left="720"/>
        <w:rPr>
          <w:rFonts w:cs="Tahoma"/>
          <w:szCs w:val="20"/>
        </w:rPr>
      </w:pPr>
      <w:proofErr w:type="gramStart"/>
      <w:r w:rsidRPr="00576DF7">
        <w:rPr>
          <w:rFonts w:cs="Tahoma"/>
          <w:szCs w:val="20"/>
          <w:u w:val="single"/>
        </w:rPr>
        <w:t>Total H. Indirect Costs</w:t>
      </w:r>
      <w:r w:rsidRPr="00576DF7">
        <w:rPr>
          <w:rFonts w:cs="Tahoma"/>
          <w:szCs w:val="20"/>
        </w:rPr>
        <w:t>.</w:t>
      </w:r>
      <w:proofErr w:type="gramEnd"/>
      <w:r w:rsidRPr="00576DF7">
        <w:rPr>
          <w:rFonts w:cs="Tahoma"/>
          <w:szCs w:val="20"/>
        </w:rPr>
        <w:t xml:space="preserve"> This total will auto calculate.</w:t>
      </w:r>
    </w:p>
    <w:p w14:paraId="1BEB4C50" w14:textId="77777777" w:rsidR="00562C6F" w:rsidRPr="00576DF7" w:rsidRDefault="00562C6F" w:rsidP="00562C6F">
      <w:pPr>
        <w:ind w:left="720"/>
        <w:rPr>
          <w:rFonts w:cs="Tahoma"/>
          <w:szCs w:val="20"/>
        </w:rPr>
      </w:pPr>
    </w:p>
    <w:p w14:paraId="2CDB547B" w14:textId="77777777" w:rsidR="00562C6F" w:rsidRPr="00576DF7" w:rsidRDefault="00562C6F" w:rsidP="00562C6F">
      <w:pPr>
        <w:ind w:left="720"/>
        <w:rPr>
          <w:rFonts w:cs="Tahoma"/>
          <w:szCs w:val="20"/>
        </w:rPr>
      </w:pPr>
      <w:proofErr w:type="gramStart"/>
      <w:r w:rsidRPr="00576DF7">
        <w:rPr>
          <w:rFonts w:cs="Tahoma"/>
          <w:szCs w:val="20"/>
          <w:u w:val="single"/>
        </w:rPr>
        <w:t>Cognizant Agency</w:t>
      </w:r>
      <w:r w:rsidRPr="00576DF7">
        <w:rPr>
          <w:rFonts w:cs="Tahoma"/>
          <w:szCs w:val="20"/>
        </w:rPr>
        <w:t>.</w:t>
      </w:r>
      <w:proofErr w:type="gramEnd"/>
      <w:r w:rsidRPr="00576DF7">
        <w:rPr>
          <w:rFonts w:cs="Tahoma"/>
          <w:szCs w:val="20"/>
        </w:rPr>
        <w:t xml:space="preserve"> Enter the name of the Federal agency responsible for approving the indirect cost rate(s) for the applicant. Enter the name and telephone number of the individual responsible for negotiating the indirect cost rate. If a Cognizant Agency is not known, enter “None.”  </w:t>
      </w:r>
    </w:p>
    <w:p w14:paraId="7544CE18" w14:textId="77777777" w:rsidR="00562C6F" w:rsidRPr="00576DF7" w:rsidRDefault="00562C6F" w:rsidP="00562C6F">
      <w:pPr>
        <w:rPr>
          <w:rFonts w:cs="Tahoma"/>
          <w:szCs w:val="20"/>
        </w:rPr>
      </w:pPr>
    </w:p>
    <w:p w14:paraId="6BA35FA2" w14:textId="77777777" w:rsidR="00562C6F" w:rsidRPr="00576DF7" w:rsidRDefault="00562C6F" w:rsidP="00562C6F">
      <w:pPr>
        <w:pStyle w:val="ColorfulList-Accent11"/>
        <w:numPr>
          <w:ilvl w:val="0"/>
          <w:numId w:val="26"/>
        </w:numPr>
        <w:rPr>
          <w:rFonts w:cs="Tahoma"/>
          <w:szCs w:val="20"/>
        </w:rPr>
      </w:pPr>
      <w:r w:rsidRPr="00576DF7">
        <w:rPr>
          <w:rFonts w:cs="Tahoma"/>
          <w:szCs w:val="20"/>
        </w:rPr>
        <w:t>Total Direct and Indirect Costs</w:t>
      </w:r>
    </w:p>
    <w:p w14:paraId="7598BFDC" w14:textId="77777777" w:rsidR="00562C6F" w:rsidRPr="00576DF7" w:rsidRDefault="00562C6F" w:rsidP="00562C6F">
      <w:pPr>
        <w:rPr>
          <w:rFonts w:cs="Tahoma"/>
          <w:szCs w:val="20"/>
        </w:rPr>
      </w:pPr>
    </w:p>
    <w:p w14:paraId="00055E6D" w14:textId="77777777" w:rsidR="00562C6F" w:rsidRPr="00576DF7" w:rsidRDefault="00562C6F" w:rsidP="00562C6F">
      <w:pPr>
        <w:ind w:left="720"/>
        <w:rPr>
          <w:rFonts w:cs="Tahoma"/>
          <w:szCs w:val="20"/>
        </w:rPr>
      </w:pPr>
      <w:proofErr w:type="gramStart"/>
      <w:r w:rsidRPr="00576DF7">
        <w:rPr>
          <w:rFonts w:cs="Tahoma"/>
          <w:szCs w:val="20"/>
          <w:u w:val="single"/>
        </w:rPr>
        <w:lastRenderedPageBreak/>
        <w:t>Total Direct and Indirect Costs (G + H)</w:t>
      </w:r>
      <w:r w:rsidRPr="00576DF7">
        <w:rPr>
          <w:rFonts w:cs="Tahoma"/>
          <w:szCs w:val="20"/>
        </w:rPr>
        <w:t>.</w:t>
      </w:r>
      <w:proofErr w:type="gramEnd"/>
      <w:r w:rsidRPr="00576DF7">
        <w:rPr>
          <w:rFonts w:cs="Tahoma"/>
          <w:szCs w:val="20"/>
        </w:rPr>
        <w:t xml:space="preserve"> This total will auto calculate.</w:t>
      </w:r>
    </w:p>
    <w:p w14:paraId="690426AE" w14:textId="77777777" w:rsidR="00562C6F" w:rsidRPr="00576DF7" w:rsidRDefault="00562C6F" w:rsidP="00562C6F">
      <w:pPr>
        <w:rPr>
          <w:rFonts w:cs="Tahoma"/>
          <w:szCs w:val="20"/>
        </w:rPr>
      </w:pPr>
    </w:p>
    <w:p w14:paraId="5F4CCC0F" w14:textId="77777777" w:rsidR="00562C6F" w:rsidRPr="00576DF7" w:rsidRDefault="00562C6F" w:rsidP="00562C6F">
      <w:pPr>
        <w:pStyle w:val="ColorfulList-Accent11"/>
        <w:numPr>
          <w:ilvl w:val="0"/>
          <w:numId w:val="26"/>
        </w:numPr>
        <w:rPr>
          <w:rFonts w:cs="Tahoma"/>
          <w:szCs w:val="20"/>
        </w:rPr>
      </w:pPr>
      <w:r w:rsidRPr="00576DF7">
        <w:rPr>
          <w:rFonts w:cs="Tahoma"/>
          <w:szCs w:val="20"/>
        </w:rPr>
        <w:t>J. Fee.</w:t>
      </w:r>
    </w:p>
    <w:p w14:paraId="203D43E7" w14:textId="77777777" w:rsidR="00562C6F" w:rsidRPr="00576DF7" w:rsidRDefault="00562C6F" w:rsidP="00562C6F">
      <w:pPr>
        <w:rPr>
          <w:rFonts w:cs="Tahoma"/>
          <w:szCs w:val="20"/>
        </w:rPr>
      </w:pPr>
    </w:p>
    <w:p w14:paraId="6962B055" w14:textId="77777777" w:rsidR="00562C6F" w:rsidRPr="00576DF7" w:rsidRDefault="00562C6F" w:rsidP="00562C6F">
      <w:pPr>
        <w:ind w:left="720"/>
        <w:rPr>
          <w:rFonts w:cs="Tahoma"/>
          <w:szCs w:val="20"/>
        </w:rPr>
      </w:pPr>
      <w:r w:rsidRPr="00576DF7">
        <w:rPr>
          <w:rFonts w:cs="Tahoma"/>
          <w:szCs w:val="20"/>
        </w:rPr>
        <w:t>Do not enter a dollar amount here as you are not allowed to charge a fee on a grant or cooperative agreement.</w:t>
      </w:r>
    </w:p>
    <w:p w14:paraId="0A13AEA9" w14:textId="77777777" w:rsidR="00562C6F" w:rsidRPr="00576DF7" w:rsidRDefault="00562C6F" w:rsidP="00562C6F">
      <w:pPr>
        <w:rPr>
          <w:rFonts w:cs="Tahoma"/>
          <w:szCs w:val="20"/>
        </w:rPr>
      </w:pPr>
    </w:p>
    <w:p w14:paraId="30202D96" w14:textId="77777777" w:rsidR="00562C6F" w:rsidRPr="00576DF7" w:rsidRDefault="00562C6F" w:rsidP="00622D6C">
      <w:pPr>
        <w:pStyle w:val="ColorfulList-Accent11"/>
        <w:keepNext/>
        <w:keepLines/>
        <w:numPr>
          <w:ilvl w:val="0"/>
          <w:numId w:val="26"/>
        </w:numPr>
        <w:rPr>
          <w:rFonts w:cs="Tahoma"/>
          <w:szCs w:val="20"/>
        </w:rPr>
      </w:pPr>
      <w:r w:rsidRPr="00576DF7">
        <w:rPr>
          <w:rFonts w:cs="Tahoma"/>
          <w:szCs w:val="20"/>
        </w:rPr>
        <w:t>K. Budget Justification</w:t>
      </w:r>
    </w:p>
    <w:p w14:paraId="5D81A311" w14:textId="77777777" w:rsidR="00562C6F" w:rsidRPr="00576DF7" w:rsidRDefault="00562C6F" w:rsidP="00622D6C">
      <w:pPr>
        <w:keepNext/>
        <w:keepLines/>
        <w:rPr>
          <w:rFonts w:cs="Tahoma"/>
          <w:szCs w:val="20"/>
        </w:rPr>
      </w:pPr>
    </w:p>
    <w:p w14:paraId="51599945" w14:textId="77777777" w:rsidR="00562C6F" w:rsidRPr="00576DF7" w:rsidRDefault="00562C6F" w:rsidP="00562C6F">
      <w:pPr>
        <w:ind w:left="720"/>
        <w:rPr>
          <w:rFonts w:cs="Tahoma"/>
          <w:szCs w:val="20"/>
        </w:rPr>
      </w:pPr>
      <w:r w:rsidRPr="00576DF7">
        <w:rPr>
          <w:rFonts w:cs="Tahoma"/>
          <w:szCs w:val="20"/>
        </w:rPr>
        <w:t xml:space="preserve">Attach the Narrative Budget Justification as a PDF file at Section K of the first budget period (see </w:t>
      </w:r>
      <w:hyperlink w:anchor="_Narrative_Budget_Justification" w:history="1">
        <w:r w:rsidRPr="00576DF7">
          <w:rPr>
            <w:rStyle w:val="Hyperlink"/>
            <w:rFonts w:cs="Tahoma"/>
            <w:szCs w:val="20"/>
          </w:rPr>
          <w:t>Part IV.C.1</w:t>
        </w:r>
      </w:hyperlink>
      <w:r w:rsidRPr="00576DF7">
        <w:rPr>
          <w:rStyle w:val="Hyperlink"/>
          <w:rFonts w:cs="Tahoma"/>
          <w:szCs w:val="20"/>
        </w:rPr>
        <w:t>1</w:t>
      </w:r>
      <w:r w:rsidRPr="00576DF7">
        <w:rPr>
          <w:rFonts w:cs="Tahoma"/>
          <w:szCs w:val="20"/>
        </w:rPr>
        <w:t xml:space="preserve"> for information about content, formatting, and page limitations for this PDF file). Note that if the justification is not attached at Section K of the first budget period, you will not be able to access the form for the second budget period and all subsequent budget periods. The single narrative must provide a budget justification for each year of the entire project.</w:t>
      </w:r>
    </w:p>
    <w:p w14:paraId="7559BA97" w14:textId="77777777" w:rsidR="00562C6F" w:rsidRPr="00576DF7" w:rsidRDefault="00562C6F" w:rsidP="00562C6F">
      <w:pPr>
        <w:rPr>
          <w:rFonts w:cs="Tahoma"/>
          <w:szCs w:val="20"/>
        </w:rPr>
      </w:pPr>
    </w:p>
    <w:p w14:paraId="0E581A7C" w14:textId="77777777" w:rsidR="00562C6F" w:rsidRPr="00576DF7" w:rsidRDefault="00562C6F" w:rsidP="00562C6F">
      <w:pPr>
        <w:pStyle w:val="ColorfulList-Accent11"/>
        <w:numPr>
          <w:ilvl w:val="0"/>
          <w:numId w:val="26"/>
        </w:numPr>
        <w:rPr>
          <w:rFonts w:cs="Tahoma"/>
          <w:szCs w:val="20"/>
        </w:rPr>
      </w:pPr>
      <w:r w:rsidRPr="00576DF7">
        <w:rPr>
          <w:rFonts w:cs="Tahoma"/>
          <w:szCs w:val="20"/>
          <w:u w:val="single"/>
        </w:rPr>
        <w:t>Cumulative Budget</w:t>
      </w:r>
      <w:r w:rsidRPr="00576DF7">
        <w:rPr>
          <w:rFonts w:cs="Tahoma"/>
          <w:szCs w:val="20"/>
        </w:rPr>
        <w:t>. This section will auto calculate all cost categories for all budget periods included.</w:t>
      </w:r>
    </w:p>
    <w:p w14:paraId="64FCC29D" w14:textId="77777777" w:rsidR="00562C6F" w:rsidRDefault="00562C6F" w:rsidP="00562C6F">
      <w:pPr>
        <w:rPr>
          <w:rFonts w:cs="Tahoma"/>
          <w:szCs w:val="20"/>
        </w:rPr>
      </w:pPr>
    </w:p>
    <w:p w14:paraId="2C9626EB" w14:textId="7F721D6B" w:rsidR="00EB2907" w:rsidRDefault="00EB2907" w:rsidP="00562C6F">
      <w:pPr>
        <w:rPr>
          <w:rFonts w:cs="Tahoma"/>
          <w:szCs w:val="20"/>
        </w:rPr>
      </w:pPr>
      <w:r>
        <w:rPr>
          <w:rFonts w:cs="Tahoma"/>
          <w:szCs w:val="20"/>
        </w:rPr>
        <w:t>Final Note: The duration of the project cannot exceed 2 years, the annual grant budget cannot exceed the maximum of $100,000 per year, and the maximum grant award cannot exceed $200,000.</w:t>
      </w:r>
    </w:p>
    <w:p w14:paraId="604E0802" w14:textId="77777777" w:rsidR="00EB2907" w:rsidRPr="00576DF7" w:rsidRDefault="00EB2907" w:rsidP="00562C6F">
      <w:pPr>
        <w:rPr>
          <w:rFonts w:cs="Tahoma"/>
          <w:szCs w:val="20"/>
        </w:rPr>
      </w:pPr>
    </w:p>
    <w:p w14:paraId="4FC2EA62" w14:textId="77777777" w:rsidR="00562C6F" w:rsidRPr="00576DF7" w:rsidRDefault="00562C6F" w:rsidP="00562C6F">
      <w:pPr>
        <w:pStyle w:val="Heading3"/>
      </w:pPr>
      <w:bookmarkStart w:id="441" w:name="_R&amp;R_Subaward_Budget"/>
      <w:bookmarkStart w:id="442" w:name="_Toc375049712"/>
      <w:bookmarkStart w:id="443" w:name="_Toc378173907"/>
      <w:bookmarkStart w:id="444" w:name="_Toc383776032"/>
      <w:bookmarkStart w:id="445" w:name="_Toc384283804"/>
      <w:bookmarkStart w:id="446" w:name="_Toc414624198"/>
      <w:bookmarkEnd w:id="441"/>
      <w:r w:rsidRPr="00576DF7">
        <w:t xml:space="preserve">R&amp;R </w:t>
      </w:r>
      <w:proofErr w:type="spellStart"/>
      <w:r w:rsidRPr="00576DF7">
        <w:t>Subaward</w:t>
      </w:r>
      <w:proofErr w:type="spellEnd"/>
      <w:r w:rsidRPr="00576DF7">
        <w:t xml:space="preserve"> Budget (Fed/Non-Fed) Attachment(s) Form</w:t>
      </w:r>
      <w:bookmarkEnd w:id="442"/>
      <w:bookmarkEnd w:id="443"/>
      <w:bookmarkEnd w:id="444"/>
      <w:bookmarkEnd w:id="445"/>
      <w:bookmarkEnd w:id="446"/>
    </w:p>
    <w:p w14:paraId="03A69A48" w14:textId="77777777" w:rsidR="00562C6F" w:rsidRPr="00576DF7" w:rsidRDefault="00562C6F" w:rsidP="00562C6F">
      <w:pPr>
        <w:rPr>
          <w:rFonts w:cs="Tahoma"/>
          <w:szCs w:val="20"/>
        </w:rPr>
      </w:pPr>
      <w:r w:rsidRPr="00576DF7">
        <w:rPr>
          <w:rFonts w:cs="Tahoma"/>
          <w:szCs w:val="20"/>
        </w:rPr>
        <w:t xml:space="preserve">This form provides the means to both extract and attach the Research &amp; Related Budget (Total Fed + Non-Fed) form that is to be used by an institution that will hold a </w:t>
      </w:r>
      <w:proofErr w:type="spellStart"/>
      <w:r w:rsidRPr="00576DF7">
        <w:rPr>
          <w:rFonts w:cs="Tahoma"/>
          <w:szCs w:val="20"/>
        </w:rPr>
        <w:t>subaward</w:t>
      </w:r>
      <w:proofErr w:type="spellEnd"/>
      <w:r w:rsidRPr="00576DF7">
        <w:rPr>
          <w:rFonts w:cs="Tahoma"/>
          <w:szCs w:val="20"/>
        </w:rPr>
        <w:t xml:space="preserve"> on the grant. Please note that separate budgets are required only for </w:t>
      </w:r>
      <w:proofErr w:type="spellStart"/>
      <w:r w:rsidRPr="00576DF7">
        <w:rPr>
          <w:rFonts w:cs="Tahoma"/>
          <w:szCs w:val="20"/>
        </w:rPr>
        <w:t>subawardee</w:t>
      </w:r>
      <w:proofErr w:type="spellEnd"/>
      <w:r w:rsidRPr="00576DF7">
        <w:rPr>
          <w:rFonts w:cs="Tahoma"/>
          <w:szCs w:val="20"/>
        </w:rPr>
        <w:t xml:space="preserve">/consortium organizations that perform a substantive portion of the project. As with the Primary Budget, the extracted Research &amp; Related Budget (Total Fed + Non-Fed) form asks you to provide detailed budget information for each year of support requested for a </w:t>
      </w:r>
      <w:proofErr w:type="spellStart"/>
      <w:r w:rsidRPr="00576DF7">
        <w:rPr>
          <w:rFonts w:cs="Tahoma"/>
          <w:szCs w:val="20"/>
        </w:rPr>
        <w:t>subaward</w:t>
      </w:r>
      <w:proofErr w:type="spellEnd"/>
      <w:r w:rsidRPr="00576DF7">
        <w:rPr>
          <w:rFonts w:cs="Tahoma"/>
          <w:szCs w:val="20"/>
        </w:rPr>
        <w:t xml:space="preserve">/consortium member with substantive involvement in the project. The budget form also asks for information regarding non-federal funds supporting the project at the </w:t>
      </w:r>
      <w:proofErr w:type="spellStart"/>
      <w:r w:rsidRPr="00576DF7">
        <w:rPr>
          <w:rFonts w:cs="Tahoma"/>
          <w:szCs w:val="20"/>
        </w:rPr>
        <w:t>subaward</w:t>
      </w:r>
      <w:proofErr w:type="spellEnd"/>
      <w:r w:rsidRPr="00576DF7">
        <w:rPr>
          <w:rFonts w:cs="Tahoma"/>
          <w:szCs w:val="20"/>
        </w:rPr>
        <w:t>/consortium member level. You should provide this budget information for each project year using all sections of the R&amp;R Budget form. Note that the budget form has multiple sections for each budget year: A &amp; B; C, D, &amp; E; and F-K.</w:t>
      </w:r>
    </w:p>
    <w:p w14:paraId="2979661E" w14:textId="77777777" w:rsidR="00562C6F" w:rsidRPr="00576DF7" w:rsidRDefault="00562C6F" w:rsidP="00562C6F">
      <w:pPr>
        <w:rPr>
          <w:rFonts w:cs="Tahoma"/>
          <w:szCs w:val="20"/>
        </w:rPr>
      </w:pPr>
    </w:p>
    <w:p w14:paraId="314F5BF3" w14:textId="77777777" w:rsidR="00562C6F" w:rsidRPr="00576DF7" w:rsidRDefault="00562C6F" w:rsidP="00562C6F">
      <w:pPr>
        <w:pStyle w:val="ColorfulList-Accent11"/>
        <w:numPr>
          <w:ilvl w:val="0"/>
          <w:numId w:val="26"/>
        </w:numPr>
        <w:spacing w:before="120" w:after="120"/>
        <w:contextualSpacing w:val="0"/>
        <w:rPr>
          <w:rFonts w:cs="Tahoma"/>
          <w:szCs w:val="20"/>
        </w:rPr>
      </w:pPr>
      <w:r w:rsidRPr="00576DF7">
        <w:rPr>
          <w:rFonts w:cs="Tahoma"/>
          <w:szCs w:val="20"/>
        </w:rPr>
        <w:t xml:space="preserve">Sections </w:t>
      </w:r>
      <w:proofErr w:type="gramStart"/>
      <w:r w:rsidRPr="00576DF7">
        <w:rPr>
          <w:rFonts w:cs="Tahoma"/>
          <w:szCs w:val="20"/>
        </w:rPr>
        <w:t>A</w:t>
      </w:r>
      <w:proofErr w:type="gramEnd"/>
      <w:r w:rsidRPr="00576DF7">
        <w:rPr>
          <w:rFonts w:cs="Tahoma"/>
          <w:szCs w:val="20"/>
        </w:rPr>
        <w:t xml:space="preserve"> &amp; B ask for information about Senior/Key Persons and Other Personnel.</w:t>
      </w:r>
    </w:p>
    <w:p w14:paraId="4C8744F4" w14:textId="77777777" w:rsidR="00562C6F" w:rsidRPr="00576DF7" w:rsidRDefault="00562C6F" w:rsidP="00562C6F">
      <w:pPr>
        <w:pStyle w:val="ColorfulList-Accent11"/>
        <w:numPr>
          <w:ilvl w:val="0"/>
          <w:numId w:val="26"/>
        </w:numPr>
        <w:spacing w:before="120" w:after="120"/>
        <w:contextualSpacing w:val="0"/>
        <w:rPr>
          <w:rFonts w:cs="Tahoma"/>
          <w:szCs w:val="20"/>
        </w:rPr>
      </w:pPr>
      <w:r w:rsidRPr="00576DF7">
        <w:rPr>
          <w:rFonts w:cs="Tahoma"/>
          <w:szCs w:val="20"/>
        </w:rPr>
        <w:t>Sections C, D &amp; E ask for information about Equipment, Travel, and Participant/Trainee Costs.</w:t>
      </w:r>
    </w:p>
    <w:p w14:paraId="7C6D3002" w14:textId="77777777" w:rsidR="00562C6F" w:rsidRPr="00576DF7" w:rsidRDefault="00562C6F" w:rsidP="00562C6F">
      <w:pPr>
        <w:pStyle w:val="ColorfulList-Accent11"/>
        <w:numPr>
          <w:ilvl w:val="0"/>
          <w:numId w:val="26"/>
        </w:numPr>
        <w:spacing w:before="120" w:after="120"/>
        <w:contextualSpacing w:val="0"/>
        <w:rPr>
          <w:rFonts w:cs="Tahoma"/>
          <w:szCs w:val="20"/>
        </w:rPr>
      </w:pPr>
      <w:r w:rsidRPr="00576DF7">
        <w:rPr>
          <w:rFonts w:cs="Tahoma"/>
          <w:szCs w:val="20"/>
        </w:rPr>
        <w:t xml:space="preserve">Sections F - K ask for information about Other Direct Costs and Indirect Costs.  </w:t>
      </w:r>
    </w:p>
    <w:p w14:paraId="03D7C819" w14:textId="77777777" w:rsidR="00562C6F" w:rsidRPr="00576DF7" w:rsidRDefault="00562C6F" w:rsidP="00562C6F">
      <w:pPr>
        <w:rPr>
          <w:rFonts w:cs="Tahoma"/>
          <w:szCs w:val="20"/>
        </w:rPr>
      </w:pPr>
    </w:p>
    <w:p w14:paraId="082414DE" w14:textId="77777777" w:rsidR="00562C6F" w:rsidRPr="00576DF7" w:rsidRDefault="00562C6F" w:rsidP="00562C6F">
      <w:pPr>
        <w:rPr>
          <w:rFonts w:cs="Tahoma"/>
          <w:szCs w:val="20"/>
        </w:rPr>
      </w:pPr>
      <w:r w:rsidRPr="00576DF7">
        <w:rPr>
          <w:rFonts w:cs="Tahoma"/>
          <w:szCs w:val="20"/>
        </w:rPr>
        <w:t>“</w:t>
      </w:r>
      <w:proofErr w:type="spellStart"/>
      <w:r w:rsidRPr="00576DF7">
        <w:rPr>
          <w:rFonts w:cs="Tahoma"/>
          <w:szCs w:val="20"/>
        </w:rPr>
        <w:t>Subaward</w:t>
      </w:r>
      <w:proofErr w:type="spellEnd"/>
      <w:r w:rsidRPr="00576DF7">
        <w:rPr>
          <w:rFonts w:cs="Tahoma"/>
          <w:szCs w:val="20"/>
        </w:rPr>
        <w:t xml:space="preserve">/Consortium” must be selected as the Budget Type, and all sections of the budget form for each project year must be completed in accordance with the R&amp;R (Federal/Non-Federal) Budget instructions provided above in Part V.E.5. Note that </w:t>
      </w:r>
      <w:proofErr w:type="spellStart"/>
      <w:r w:rsidRPr="00576DF7">
        <w:rPr>
          <w:rFonts w:cs="Tahoma"/>
          <w:szCs w:val="20"/>
        </w:rPr>
        <w:t>subaward</w:t>
      </w:r>
      <w:proofErr w:type="spellEnd"/>
      <w:r w:rsidRPr="00576DF7">
        <w:rPr>
          <w:rFonts w:cs="Tahoma"/>
          <w:szCs w:val="20"/>
        </w:rPr>
        <w:t xml:space="preserve"> organizations are also required to provide their DUNS or DUNS+4 </w:t>
      </w:r>
      <w:proofErr w:type="gramStart"/>
      <w:r w:rsidRPr="00576DF7">
        <w:rPr>
          <w:rFonts w:cs="Tahoma"/>
          <w:szCs w:val="20"/>
        </w:rPr>
        <w:t>number</w:t>
      </w:r>
      <w:proofErr w:type="gramEnd"/>
      <w:r w:rsidRPr="00576DF7">
        <w:rPr>
          <w:rFonts w:cs="Tahoma"/>
          <w:szCs w:val="20"/>
        </w:rPr>
        <w:t>.</w:t>
      </w:r>
    </w:p>
    <w:p w14:paraId="6B413B73" w14:textId="77777777" w:rsidR="00562C6F" w:rsidRPr="00576DF7" w:rsidRDefault="00562C6F" w:rsidP="00562C6F">
      <w:pPr>
        <w:ind w:left="105"/>
        <w:rPr>
          <w:rFonts w:cs="Tahoma"/>
          <w:szCs w:val="20"/>
        </w:rPr>
      </w:pPr>
    </w:p>
    <w:p w14:paraId="40928A76" w14:textId="77777777" w:rsidR="00562C6F" w:rsidRPr="00576DF7" w:rsidRDefault="00562C6F" w:rsidP="00562C6F">
      <w:pPr>
        <w:rPr>
          <w:rFonts w:cs="Tahoma"/>
          <w:szCs w:val="20"/>
        </w:rPr>
      </w:pPr>
      <w:r w:rsidRPr="00576DF7">
        <w:rPr>
          <w:rFonts w:cs="Tahoma"/>
          <w:szCs w:val="20"/>
        </w:rPr>
        <w:t xml:space="preserve">You may extract and attach up to 10 </w:t>
      </w:r>
      <w:proofErr w:type="spellStart"/>
      <w:r w:rsidRPr="00576DF7">
        <w:rPr>
          <w:rFonts w:cs="Tahoma"/>
          <w:szCs w:val="20"/>
        </w:rPr>
        <w:t>subaward</w:t>
      </w:r>
      <w:proofErr w:type="spellEnd"/>
      <w:r w:rsidRPr="00576DF7">
        <w:rPr>
          <w:rFonts w:cs="Tahoma"/>
          <w:szCs w:val="20"/>
        </w:rPr>
        <w:t xml:space="preserve"> budget forms. When you use the button “Click here to extract the R&amp;R Budget (Fed/Non-Fed) Attachment,” a Research &amp; Related Budget (Total Fed + Non-Fed) form will open. Each institution that will hold a </w:t>
      </w:r>
      <w:proofErr w:type="spellStart"/>
      <w:r w:rsidRPr="00576DF7">
        <w:rPr>
          <w:rFonts w:cs="Tahoma"/>
          <w:szCs w:val="20"/>
        </w:rPr>
        <w:t>subaward</w:t>
      </w:r>
      <w:proofErr w:type="spellEnd"/>
      <w:r w:rsidRPr="00576DF7">
        <w:rPr>
          <w:rFonts w:cs="Tahoma"/>
          <w:szCs w:val="20"/>
        </w:rPr>
        <w:t xml:space="preserve"> to perform a substantive portion of the project must complete one of these forms and save it as a PDF file with the name of the </w:t>
      </w:r>
      <w:proofErr w:type="spellStart"/>
      <w:r w:rsidRPr="00576DF7">
        <w:rPr>
          <w:rFonts w:cs="Tahoma"/>
          <w:szCs w:val="20"/>
        </w:rPr>
        <w:t>subawardee</w:t>
      </w:r>
      <w:proofErr w:type="spellEnd"/>
      <w:r w:rsidRPr="00576DF7">
        <w:rPr>
          <w:rFonts w:cs="Tahoma"/>
          <w:szCs w:val="20"/>
        </w:rPr>
        <w:t xml:space="preserve"> organization. Once each </w:t>
      </w:r>
      <w:proofErr w:type="spellStart"/>
      <w:r w:rsidRPr="00576DF7">
        <w:rPr>
          <w:rFonts w:cs="Tahoma"/>
          <w:szCs w:val="20"/>
        </w:rPr>
        <w:t>subawardee</w:t>
      </w:r>
      <w:proofErr w:type="spellEnd"/>
      <w:r w:rsidRPr="00576DF7">
        <w:rPr>
          <w:rFonts w:cs="Tahoma"/>
          <w:szCs w:val="20"/>
        </w:rPr>
        <w:t xml:space="preserve"> institution has completed the form, you must attach these completed </w:t>
      </w:r>
      <w:proofErr w:type="spellStart"/>
      <w:r w:rsidRPr="00576DF7">
        <w:rPr>
          <w:rFonts w:cs="Tahoma"/>
          <w:szCs w:val="20"/>
        </w:rPr>
        <w:t>subaward</w:t>
      </w:r>
      <w:proofErr w:type="spellEnd"/>
      <w:r w:rsidRPr="00576DF7">
        <w:rPr>
          <w:rFonts w:cs="Tahoma"/>
          <w:szCs w:val="20"/>
        </w:rPr>
        <w:t xml:space="preserve"> budget form files to the R&amp;R </w:t>
      </w:r>
      <w:proofErr w:type="spellStart"/>
      <w:r w:rsidRPr="00576DF7">
        <w:rPr>
          <w:rFonts w:cs="Tahoma"/>
          <w:szCs w:val="20"/>
        </w:rPr>
        <w:t>Subaward</w:t>
      </w:r>
      <w:proofErr w:type="spellEnd"/>
      <w:r w:rsidRPr="00576DF7">
        <w:rPr>
          <w:rFonts w:cs="Tahoma"/>
          <w:szCs w:val="20"/>
        </w:rPr>
        <w:t xml:space="preserve"> Budget (Fed/Non-Fed) Attachment(s) Form. Each </w:t>
      </w:r>
      <w:proofErr w:type="spellStart"/>
      <w:r w:rsidRPr="00576DF7">
        <w:rPr>
          <w:rFonts w:cs="Tahoma"/>
          <w:szCs w:val="20"/>
        </w:rPr>
        <w:t>subaward</w:t>
      </w:r>
      <w:proofErr w:type="spellEnd"/>
      <w:r w:rsidRPr="00576DF7">
        <w:rPr>
          <w:rFonts w:cs="Tahoma"/>
          <w:szCs w:val="20"/>
        </w:rPr>
        <w:t xml:space="preserve"> budget form file attached to this form must have a unique name. </w:t>
      </w:r>
    </w:p>
    <w:p w14:paraId="50D6A90F" w14:textId="77777777" w:rsidR="00562C6F" w:rsidRPr="00576DF7" w:rsidRDefault="00562C6F" w:rsidP="00562C6F">
      <w:pPr>
        <w:rPr>
          <w:rFonts w:cs="Tahoma"/>
          <w:szCs w:val="20"/>
        </w:rPr>
      </w:pPr>
    </w:p>
    <w:p w14:paraId="56207645" w14:textId="77777777" w:rsidR="00562C6F" w:rsidRPr="00576DF7" w:rsidRDefault="00562C6F" w:rsidP="00562C6F">
      <w:pPr>
        <w:rPr>
          <w:rFonts w:cs="Tahoma"/>
          <w:szCs w:val="20"/>
        </w:rPr>
      </w:pPr>
      <w:r w:rsidRPr="00576DF7">
        <w:rPr>
          <w:rFonts w:cs="Tahoma"/>
          <w:b/>
          <w:szCs w:val="20"/>
          <w:u w:val="single"/>
        </w:rPr>
        <w:lastRenderedPageBreak/>
        <w:t>Note</w:t>
      </w:r>
      <w:r w:rsidRPr="00576DF7">
        <w:rPr>
          <w:rFonts w:cs="Tahoma"/>
          <w:szCs w:val="20"/>
        </w:rPr>
        <w:t xml:space="preserve">:  This R&amp;R </w:t>
      </w:r>
      <w:proofErr w:type="spellStart"/>
      <w:r w:rsidRPr="00576DF7">
        <w:rPr>
          <w:rFonts w:cs="Tahoma"/>
          <w:szCs w:val="20"/>
        </w:rPr>
        <w:t>Subaward</w:t>
      </w:r>
      <w:proofErr w:type="spellEnd"/>
      <w:r w:rsidRPr="00576DF7">
        <w:rPr>
          <w:rFonts w:cs="Tahoma"/>
          <w:szCs w:val="20"/>
        </w:rPr>
        <w:t xml:space="preserve"> Budget (Fed/Non-Fed) Attachment(s) Form must be used to attach only one or more Research &amp; Related Budget (Total Fed + Non-Fed) form(s) that have been extracted from this form. Note the form’s instruction:  “Click here to extract the R&amp;R Budget (Fed/Non-Fed) Attachment”. </w:t>
      </w:r>
      <w:r w:rsidRPr="00576DF7">
        <w:rPr>
          <w:rFonts w:cs="Tahoma"/>
          <w:b/>
          <w:szCs w:val="20"/>
        </w:rPr>
        <w:t>If you attach a file format to this form that was not extracted from this attachment form your application will be rejected with errors by Grants.gov.</w:t>
      </w:r>
    </w:p>
    <w:p w14:paraId="36661C65" w14:textId="77777777" w:rsidR="00562C6F" w:rsidRPr="00576DF7" w:rsidRDefault="00562C6F" w:rsidP="00562C6F">
      <w:pPr>
        <w:rPr>
          <w:rFonts w:cs="Tahoma"/>
          <w:szCs w:val="20"/>
        </w:rPr>
      </w:pPr>
    </w:p>
    <w:p w14:paraId="065C14AE" w14:textId="77777777" w:rsidR="00562C6F" w:rsidRPr="00576DF7" w:rsidRDefault="00562C6F" w:rsidP="002672C8">
      <w:pPr>
        <w:pStyle w:val="Heading3"/>
        <w:keepNext/>
      </w:pPr>
      <w:bookmarkStart w:id="447" w:name="_Other_Forms_Included"/>
      <w:bookmarkStart w:id="448" w:name="_Toc375049713"/>
      <w:bookmarkStart w:id="449" w:name="_Toc378173908"/>
      <w:bookmarkStart w:id="450" w:name="_Toc383776033"/>
      <w:bookmarkStart w:id="451" w:name="_Toc384283805"/>
      <w:bookmarkStart w:id="452" w:name="_Toc414624199"/>
      <w:bookmarkEnd w:id="447"/>
      <w:r w:rsidRPr="00576DF7">
        <w:t>Other Forms Included in the Application Package</w:t>
      </w:r>
      <w:bookmarkEnd w:id="448"/>
      <w:bookmarkEnd w:id="449"/>
      <w:bookmarkEnd w:id="450"/>
      <w:bookmarkEnd w:id="451"/>
      <w:bookmarkEnd w:id="452"/>
    </w:p>
    <w:p w14:paraId="1CB12AA2" w14:textId="5C1531D9" w:rsidR="00562C6F" w:rsidRPr="00576DF7" w:rsidRDefault="00562C6F" w:rsidP="005D047F">
      <w:pPr>
        <w:keepNext/>
        <w:rPr>
          <w:rFonts w:cs="Tahoma"/>
          <w:szCs w:val="20"/>
        </w:rPr>
      </w:pPr>
      <w:r w:rsidRPr="00576DF7">
        <w:rPr>
          <w:rFonts w:cs="Tahoma"/>
          <w:szCs w:val="20"/>
        </w:rPr>
        <w:t>You are required to submit the first two forms identified here. You are not required to submit the third form, Disclosure of Lobbying Activities – Standard Form LLL, unless it is applicable.</w:t>
      </w:r>
      <w:r w:rsidR="00FB49B7" w:rsidRPr="00576DF7">
        <w:rPr>
          <w:rFonts w:cs="Tahoma"/>
          <w:szCs w:val="20"/>
        </w:rPr>
        <w:t xml:space="preserve"> </w:t>
      </w:r>
      <w:r w:rsidRPr="00576DF7">
        <w:rPr>
          <w:rFonts w:cs="Tahoma"/>
          <w:szCs w:val="20"/>
        </w:rPr>
        <w:t xml:space="preserve"> </w:t>
      </w:r>
    </w:p>
    <w:p w14:paraId="53BD4086" w14:textId="77777777" w:rsidR="00562C6F" w:rsidRPr="00576DF7" w:rsidRDefault="00562C6F" w:rsidP="00562C6F">
      <w:pPr>
        <w:pStyle w:val="ColorfulList-Accent11"/>
        <w:numPr>
          <w:ilvl w:val="0"/>
          <w:numId w:val="27"/>
        </w:numPr>
        <w:spacing w:before="120" w:after="120"/>
        <w:contextualSpacing w:val="0"/>
        <w:rPr>
          <w:rFonts w:cs="Tahoma"/>
          <w:szCs w:val="20"/>
          <w:lang w:val="fr-FR"/>
        </w:rPr>
      </w:pPr>
      <w:r w:rsidRPr="00576DF7">
        <w:rPr>
          <w:rFonts w:cs="Tahoma"/>
          <w:szCs w:val="20"/>
          <w:lang w:val="fr-FR"/>
        </w:rPr>
        <w:t>SF 424B-Assurances-Non-Construction Programs.</w:t>
      </w:r>
    </w:p>
    <w:p w14:paraId="1E612CF3" w14:textId="384F0A44" w:rsidR="00562C6F" w:rsidRPr="00576DF7" w:rsidRDefault="00EB2907" w:rsidP="00562C6F">
      <w:pPr>
        <w:pStyle w:val="ColorfulList-Accent11"/>
        <w:numPr>
          <w:ilvl w:val="0"/>
          <w:numId w:val="27"/>
        </w:numPr>
        <w:spacing w:before="120" w:after="120"/>
        <w:contextualSpacing w:val="0"/>
      </w:pPr>
      <w:r>
        <w:rPr>
          <w:rFonts w:cs="Tahoma"/>
          <w:szCs w:val="20"/>
        </w:rPr>
        <w:t>Grants.gov Lobbying f</w:t>
      </w:r>
      <w:r w:rsidR="00FB49B7" w:rsidRPr="00576DF7">
        <w:rPr>
          <w:rFonts w:cs="Tahoma"/>
          <w:szCs w:val="20"/>
        </w:rPr>
        <w:t>orm</w:t>
      </w:r>
      <w:r w:rsidR="005D047F" w:rsidRPr="00576DF7">
        <w:rPr>
          <w:rFonts w:cs="Tahoma"/>
          <w:szCs w:val="20"/>
        </w:rPr>
        <w:t xml:space="preserve"> (formerly, ED 80-0013</w:t>
      </w:r>
      <w:r>
        <w:rPr>
          <w:rFonts w:cs="Tahoma"/>
          <w:szCs w:val="20"/>
        </w:rPr>
        <w:t xml:space="preserve"> form</w:t>
      </w:r>
      <w:r w:rsidR="005D047F" w:rsidRPr="00576DF7">
        <w:rPr>
          <w:rFonts w:cs="Tahoma"/>
          <w:szCs w:val="20"/>
        </w:rPr>
        <w:t>)</w:t>
      </w:r>
      <w:r w:rsidR="00562C6F" w:rsidRPr="00576DF7">
        <w:rPr>
          <w:rFonts w:cs="Tahoma"/>
          <w:szCs w:val="20"/>
        </w:rPr>
        <w:t>.</w:t>
      </w:r>
    </w:p>
    <w:p w14:paraId="110618B5" w14:textId="77777777" w:rsidR="00562C6F" w:rsidRPr="00576DF7" w:rsidRDefault="00562C6F" w:rsidP="00562C6F">
      <w:pPr>
        <w:pStyle w:val="ColorfulList-Accent11"/>
        <w:numPr>
          <w:ilvl w:val="0"/>
          <w:numId w:val="27"/>
        </w:numPr>
        <w:spacing w:before="120" w:after="120"/>
        <w:contextualSpacing w:val="0"/>
      </w:pPr>
      <w:r w:rsidRPr="00576DF7">
        <w:rPr>
          <w:rFonts w:cs="Tahoma"/>
          <w:szCs w:val="20"/>
        </w:rPr>
        <w:t>Disclosure of Lobbying Activities – Standard Form LLL (if applicable).</w:t>
      </w:r>
    </w:p>
    <w:p w14:paraId="31EE9499" w14:textId="77777777" w:rsidR="00562C6F" w:rsidRPr="00576DF7" w:rsidRDefault="00562C6F" w:rsidP="00562C6F">
      <w:r w:rsidRPr="00576DF7">
        <w:tab/>
      </w:r>
    </w:p>
    <w:p w14:paraId="0D933C68" w14:textId="4616A24A" w:rsidR="00A33248" w:rsidRPr="00576DF7" w:rsidRDefault="00A33248" w:rsidP="00562C6F">
      <w:pPr>
        <w:pStyle w:val="Heading2"/>
      </w:pPr>
      <w:bookmarkStart w:id="453" w:name="_Toc414624200"/>
      <w:bookmarkStart w:id="454" w:name="_Toc318280814"/>
      <w:bookmarkStart w:id="455" w:name="_Toc343240479"/>
      <w:r w:rsidRPr="00576DF7">
        <w:t>APPLICATION CHECKLIST</w:t>
      </w:r>
      <w:bookmarkEnd w:id="453"/>
    </w:p>
    <w:p w14:paraId="64810E83" w14:textId="77777777" w:rsidR="00A33248" w:rsidRPr="00576DF7" w:rsidRDefault="00A33248" w:rsidP="00A33248"/>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A33248" w:rsidRPr="00576DF7" w14:paraId="562650CD" w14:textId="77777777" w:rsidTr="001123CF">
        <w:trPr>
          <w:cantSplit/>
        </w:trPr>
        <w:tc>
          <w:tcPr>
            <w:tcW w:w="9738" w:type="dxa"/>
            <w:gridSpan w:val="2"/>
            <w:shd w:val="clear" w:color="auto" w:fill="BFBFBF"/>
          </w:tcPr>
          <w:p w14:paraId="3110374D"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r w:rsidRPr="00576DF7">
              <w:rPr>
                <w:rFonts w:cs="Tahoma"/>
              </w:rPr>
              <w:t>Have each of the following forms been completed?</w:t>
            </w:r>
          </w:p>
        </w:tc>
      </w:tr>
      <w:tr w:rsidR="00A33248" w:rsidRPr="00576DF7" w14:paraId="7BB0FFBE" w14:textId="77777777" w:rsidTr="001123CF">
        <w:tc>
          <w:tcPr>
            <w:tcW w:w="558" w:type="dxa"/>
          </w:tcPr>
          <w:p w14:paraId="16F69B6C"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p>
        </w:tc>
        <w:tc>
          <w:tcPr>
            <w:tcW w:w="9180" w:type="dxa"/>
          </w:tcPr>
          <w:p w14:paraId="0DB534A3"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r w:rsidRPr="00576DF7">
              <w:rPr>
                <w:rFonts w:cs="Tahoma"/>
              </w:rPr>
              <w:t xml:space="preserve">SF 424 Application for Federal Assistance </w:t>
            </w:r>
          </w:p>
        </w:tc>
      </w:tr>
      <w:tr w:rsidR="00A33248" w:rsidRPr="00576DF7" w14:paraId="5C82EDAC" w14:textId="77777777" w:rsidTr="001123CF">
        <w:tc>
          <w:tcPr>
            <w:tcW w:w="558" w:type="dxa"/>
          </w:tcPr>
          <w:p w14:paraId="50501482"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p>
        </w:tc>
        <w:tc>
          <w:tcPr>
            <w:tcW w:w="9180" w:type="dxa"/>
          </w:tcPr>
          <w:p w14:paraId="2B2F9C10" w14:textId="77777777" w:rsidR="00A33248" w:rsidRPr="00576DF7" w:rsidRDefault="00A33248" w:rsidP="001123CF">
            <w:pPr>
              <w:tabs>
                <w:tab w:val="left" w:pos="252"/>
                <w:tab w:val="left" w:pos="1080"/>
                <w:tab w:val="left" w:pos="1613"/>
                <w:tab w:val="left" w:pos="2160"/>
              </w:tabs>
              <w:spacing w:before="120" w:after="120"/>
              <w:ind w:left="792" w:hanging="360"/>
              <w:rPr>
                <w:rFonts w:cs="Tahoma"/>
              </w:rPr>
            </w:pPr>
            <w:r w:rsidRPr="00576DF7">
              <w:rPr>
                <w:rFonts w:cs="Tahoma"/>
              </w:rPr>
              <w:t>For item 4a, is the PR/Award number entered if this is a Resubmission following the instructions in Part VI.E.1?</w:t>
            </w:r>
          </w:p>
        </w:tc>
      </w:tr>
      <w:tr w:rsidR="00A33248" w:rsidRPr="00576DF7" w14:paraId="5487C356" w14:textId="77777777" w:rsidTr="001123CF">
        <w:tc>
          <w:tcPr>
            <w:tcW w:w="558" w:type="dxa"/>
          </w:tcPr>
          <w:p w14:paraId="25E4D3DA"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p>
        </w:tc>
        <w:tc>
          <w:tcPr>
            <w:tcW w:w="9180" w:type="dxa"/>
          </w:tcPr>
          <w:p w14:paraId="56A0090B" w14:textId="4B8DDF32" w:rsidR="00A33248" w:rsidRPr="00576DF7" w:rsidRDefault="00A33248" w:rsidP="000B29CC">
            <w:pPr>
              <w:tabs>
                <w:tab w:val="left" w:pos="360"/>
                <w:tab w:val="left" w:pos="1080"/>
                <w:tab w:val="left" w:pos="1613"/>
                <w:tab w:val="left" w:pos="2160"/>
              </w:tabs>
              <w:spacing w:before="120" w:after="120"/>
              <w:ind w:left="792" w:hanging="360"/>
              <w:rPr>
                <w:rFonts w:cs="Tahoma"/>
              </w:rPr>
            </w:pPr>
            <w:r w:rsidRPr="00576DF7">
              <w:rPr>
                <w:rFonts w:cs="Tahoma"/>
              </w:rPr>
              <w:t>For item 4b</w:t>
            </w:r>
            <w:r w:rsidR="000B29CC" w:rsidRPr="00576DF7">
              <w:rPr>
                <w:rFonts w:cs="Tahoma"/>
              </w:rPr>
              <w:t>, is</w:t>
            </w:r>
            <w:r w:rsidRPr="00576DF7">
              <w:rPr>
                <w:rFonts w:cs="Tahoma"/>
              </w:rPr>
              <w:t xml:space="preserve"> the correct topic </w:t>
            </w:r>
            <w:r w:rsidR="000B29CC" w:rsidRPr="00576DF7">
              <w:rPr>
                <w:rFonts w:cs="Tahoma"/>
              </w:rPr>
              <w:t>code</w:t>
            </w:r>
            <w:r w:rsidRPr="00576DF7">
              <w:rPr>
                <w:rFonts w:cs="Tahoma"/>
              </w:rPr>
              <w:t xml:space="preserve"> included following the instructions in Part VI.E.1? </w:t>
            </w:r>
          </w:p>
        </w:tc>
      </w:tr>
      <w:tr w:rsidR="00A33248" w:rsidRPr="00576DF7" w14:paraId="1106FFCD" w14:textId="77777777" w:rsidTr="001123CF">
        <w:tc>
          <w:tcPr>
            <w:tcW w:w="558" w:type="dxa"/>
          </w:tcPr>
          <w:p w14:paraId="775D99FF"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p>
        </w:tc>
        <w:tc>
          <w:tcPr>
            <w:tcW w:w="9180" w:type="dxa"/>
          </w:tcPr>
          <w:p w14:paraId="5CE9D115" w14:textId="77777777" w:rsidR="00A33248" w:rsidRPr="00576DF7" w:rsidRDefault="00A33248" w:rsidP="001123CF">
            <w:pPr>
              <w:tabs>
                <w:tab w:val="left" w:pos="360"/>
                <w:tab w:val="left" w:pos="1080"/>
                <w:tab w:val="left" w:pos="1613"/>
                <w:tab w:val="left" w:pos="2160"/>
              </w:tabs>
              <w:spacing w:before="120" w:after="120"/>
              <w:ind w:left="792" w:hanging="360"/>
              <w:rPr>
                <w:rFonts w:cs="Tahoma"/>
              </w:rPr>
            </w:pPr>
            <w:r w:rsidRPr="00576DF7">
              <w:rPr>
                <w:rFonts w:cs="Tahoma"/>
              </w:rPr>
              <w:t>For item 8, is the Type of Application appropriately marked as either “New” or “Resubmission” following the instructions in Part VI.E.1?</w:t>
            </w:r>
          </w:p>
        </w:tc>
      </w:tr>
      <w:tr w:rsidR="00A33248" w:rsidRPr="00576DF7" w14:paraId="6DDE6E41" w14:textId="77777777" w:rsidTr="001123CF">
        <w:tc>
          <w:tcPr>
            <w:tcW w:w="558" w:type="dxa"/>
          </w:tcPr>
          <w:p w14:paraId="549027E6"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p>
        </w:tc>
        <w:tc>
          <w:tcPr>
            <w:tcW w:w="9180" w:type="dxa"/>
          </w:tcPr>
          <w:p w14:paraId="395786E2"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r w:rsidRPr="00576DF7">
              <w:rPr>
                <w:rFonts w:cs="Tahoma"/>
              </w:rPr>
              <w:t>Senior/Key Person Profile (Expanded)</w:t>
            </w:r>
          </w:p>
        </w:tc>
      </w:tr>
      <w:tr w:rsidR="00A33248" w:rsidRPr="00576DF7" w14:paraId="7AE627AF" w14:textId="77777777" w:rsidTr="001123CF">
        <w:tc>
          <w:tcPr>
            <w:tcW w:w="558" w:type="dxa"/>
          </w:tcPr>
          <w:p w14:paraId="0938B1DF"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p>
        </w:tc>
        <w:tc>
          <w:tcPr>
            <w:tcW w:w="9180" w:type="dxa"/>
          </w:tcPr>
          <w:p w14:paraId="5F0C6E09"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r w:rsidRPr="00576DF7">
              <w:rPr>
                <w:rFonts w:cs="Tahoma"/>
              </w:rPr>
              <w:t>Project/Performance Site Location(s)</w:t>
            </w:r>
          </w:p>
        </w:tc>
      </w:tr>
      <w:tr w:rsidR="00A33248" w:rsidRPr="00576DF7" w14:paraId="0036D52B" w14:textId="77777777" w:rsidTr="001123CF">
        <w:tc>
          <w:tcPr>
            <w:tcW w:w="558" w:type="dxa"/>
          </w:tcPr>
          <w:p w14:paraId="6A8D4B4C"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p>
        </w:tc>
        <w:tc>
          <w:tcPr>
            <w:tcW w:w="9180" w:type="dxa"/>
          </w:tcPr>
          <w:p w14:paraId="498EA403"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r w:rsidRPr="00576DF7">
              <w:rPr>
                <w:rFonts w:cs="Tahoma"/>
              </w:rPr>
              <w:t>Other Project Information</w:t>
            </w:r>
          </w:p>
        </w:tc>
      </w:tr>
      <w:tr w:rsidR="00A33248" w:rsidRPr="00576DF7" w14:paraId="3D566ECD" w14:textId="77777777" w:rsidTr="001123CF">
        <w:tc>
          <w:tcPr>
            <w:tcW w:w="558" w:type="dxa"/>
          </w:tcPr>
          <w:p w14:paraId="529C9070"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p>
        </w:tc>
        <w:tc>
          <w:tcPr>
            <w:tcW w:w="9180" w:type="dxa"/>
          </w:tcPr>
          <w:p w14:paraId="5B5DECE8"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r w:rsidRPr="00576DF7">
              <w:rPr>
                <w:rFonts w:cs="Tahoma"/>
              </w:rPr>
              <w:t>Budget (Total Federal + Non-Federal):  Sections A &amp; B; Sections C, D,  &amp; E; Sections F - K</w:t>
            </w:r>
          </w:p>
        </w:tc>
      </w:tr>
      <w:tr w:rsidR="00A33248" w:rsidRPr="00576DF7" w14:paraId="4918AE2B" w14:textId="77777777" w:rsidTr="001123CF">
        <w:tc>
          <w:tcPr>
            <w:tcW w:w="558" w:type="dxa"/>
          </w:tcPr>
          <w:p w14:paraId="37E5853E"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p>
        </w:tc>
        <w:tc>
          <w:tcPr>
            <w:tcW w:w="9180" w:type="dxa"/>
          </w:tcPr>
          <w:p w14:paraId="7B355C09"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r w:rsidRPr="00576DF7">
              <w:rPr>
                <w:rFonts w:cs="Tahoma"/>
              </w:rPr>
              <w:t xml:space="preserve">R&amp;R </w:t>
            </w:r>
            <w:proofErr w:type="spellStart"/>
            <w:r w:rsidRPr="00576DF7">
              <w:rPr>
                <w:rFonts w:cs="Tahoma"/>
              </w:rPr>
              <w:t>Subaward</w:t>
            </w:r>
            <w:proofErr w:type="spellEnd"/>
            <w:r w:rsidRPr="00576DF7">
              <w:rPr>
                <w:rFonts w:cs="Tahoma"/>
              </w:rPr>
              <w:t xml:space="preserve"> Budget (Federal/Non-Federal) Attachment(s) form (if applicable)</w:t>
            </w:r>
          </w:p>
        </w:tc>
      </w:tr>
      <w:tr w:rsidR="00A33248" w:rsidRPr="00576DF7" w14:paraId="0AF52FE8" w14:textId="77777777" w:rsidTr="001123CF">
        <w:tc>
          <w:tcPr>
            <w:tcW w:w="558" w:type="dxa"/>
          </w:tcPr>
          <w:p w14:paraId="52DE8CD9"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p>
        </w:tc>
        <w:tc>
          <w:tcPr>
            <w:tcW w:w="9180" w:type="dxa"/>
          </w:tcPr>
          <w:p w14:paraId="3ECE49E2" w14:textId="77777777" w:rsidR="00A33248" w:rsidRPr="00576DF7" w:rsidRDefault="00A33248" w:rsidP="001123CF">
            <w:pPr>
              <w:tabs>
                <w:tab w:val="left" w:pos="360"/>
                <w:tab w:val="left" w:pos="720"/>
                <w:tab w:val="left" w:pos="1080"/>
                <w:tab w:val="left" w:pos="1613"/>
                <w:tab w:val="left" w:pos="2160"/>
              </w:tabs>
              <w:spacing w:before="120" w:after="120"/>
              <w:rPr>
                <w:rFonts w:cs="Tahoma"/>
                <w:lang w:val="fr-FR"/>
              </w:rPr>
            </w:pPr>
            <w:r w:rsidRPr="00576DF7">
              <w:rPr>
                <w:rFonts w:cs="Tahoma"/>
                <w:lang w:val="fr-FR"/>
              </w:rPr>
              <w:t>SF 424B Assurances – Non-Construction Programs</w:t>
            </w:r>
          </w:p>
        </w:tc>
      </w:tr>
      <w:tr w:rsidR="00A33248" w:rsidRPr="00576DF7" w14:paraId="6D583119" w14:textId="77777777" w:rsidTr="001123CF">
        <w:tc>
          <w:tcPr>
            <w:tcW w:w="558" w:type="dxa"/>
          </w:tcPr>
          <w:p w14:paraId="7B3B91B9" w14:textId="77777777" w:rsidR="00A33248" w:rsidRPr="00576DF7" w:rsidRDefault="00A33248" w:rsidP="001123CF">
            <w:pPr>
              <w:tabs>
                <w:tab w:val="left" w:pos="360"/>
                <w:tab w:val="left" w:pos="720"/>
                <w:tab w:val="left" w:pos="1080"/>
                <w:tab w:val="left" w:pos="1613"/>
                <w:tab w:val="left" w:pos="2160"/>
              </w:tabs>
              <w:spacing w:before="120" w:after="120"/>
              <w:rPr>
                <w:rFonts w:cs="Tahoma"/>
                <w:lang w:val="fr-FR"/>
              </w:rPr>
            </w:pPr>
          </w:p>
        </w:tc>
        <w:tc>
          <w:tcPr>
            <w:tcW w:w="9180" w:type="dxa"/>
          </w:tcPr>
          <w:p w14:paraId="37525A1F" w14:textId="5D3DC692" w:rsidR="00A33248" w:rsidRPr="00576DF7" w:rsidRDefault="00EB2907" w:rsidP="001123CF">
            <w:pPr>
              <w:tabs>
                <w:tab w:val="left" w:pos="360"/>
                <w:tab w:val="left" w:pos="720"/>
                <w:tab w:val="left" w:pos="1080"/>
                <w:tab w:val="left" w:pos="1613"/>
                <w:tab w:val="left" w:pos="2160"/>
              </w:tabs>
              <w:spacing w:before="120" w:after="120"/>
              <w:rPr>
                <w:rFonts w:cs="Tahoma"/>
              </w:rPr>
            </w:pPr>
            <w:r>
              <w:rPr>
                <w:rFonts w:cs="Tahoma"/>
                <w:szCs w:val="20"/>
              </w:rPr>
              <w:t>Grants.gov Lobbying f</w:t>
            </w:r>
            <w:r w:rsidR="008A34CE" w:rsidRPr="00576DF7">
              <w:rPr>
                <w:rFonts w:cs="Tahoma"/>
                <w:szCs w:val="20"/>
              </w:rPr>
              <w:t>orm</w:t>
            </w:r>
            <w:r>
              <w:rPr>
                <w:rFonts w:cs="Tahoma"/>
                <w:szCs w:val="20"/>
              </w:rPr>
              <w:t xml:space="preserve"> (formerly ED 80-0013 form)</w:t>
            </w:r>
          </w:p>
        </w:tc>
      </w:tr>
      <w:tr w:rsidR="00A33248" w:rsidRPr="00576DF7" w14:paraId="0FB640ED" w14:textId="77777777" w:rsidTr="001123CF">
        <w:tc>
          <w:tcPr>
            <w:tcW w:w="558" w:type="dxa"/>
            <w:tcBorders>
              <w:bottom w:val="single" w:sz="4" w:space="0" w:color="auto"/>
            </w:tcBorders>
          </w:tcPr>
          <w:p w14:paraId="6B60841D"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p>
        </w:tc>
        <w:tc>
          <w:tcPr>
            <w:tcW w:w="9180" w:type="dxa"/>
            <w:tcBorders>
              <w:bottom w:val="single" w:sz="4" w:space="0" w:color="auto"/>
            </w:tcBorders>
          </w:tcPr>
          <w:p w14:paraId="70B94C6F"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r w:rsidRPr="00576DF7">
              <w:rPr>
                <w:rFonts w:cs="Tahoma"/>
              </w:rPr>
              <w:t>Disclosure of Lobby Activities – Standard Form LLL (if applicable)</w:t>
            </w:r>
          </w:p>
        </w:tc>
      </w:tr>
      <w:tr w:rsidR="00A33248" w:rsidRPr="00576DF7" w14:paraId="4A9E6C3E" w14:textId="77777777" w:rsidTr="001123CF">
        <w:trPr>
          <w:cantSplit/>
        </w:trPr>
        <w:tc>
          <w:tcPr>
            <w:tcW w:w="9738" w:type="dxa"/>
            <w:gridSpan w:val="2"/>
            <w:shd w:val="clear" w:color="auto" w:fill="BFBFBF"/>
          </w:tcPr>
          <w:p w14:paraId="5DE58EA6"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r w:rsidRPr="00576DF7">
              <w:rPr>
                <w:rFonts w:cs="Tahoma"/>
              </w:rPr>
              <w:t>Have each of the following items been attached as PDF files in the correct place?</w:t>
            </w:r>
          </w:p>
        </w:tc>
      </w:tr>
      <w:tr w:rsidR="00A33248" w:rsidRPr="00576DF7" w14:paraId="192A305D" w14:textId="77777777" w:rsidTr="001123CF">
        <w:tc>
          <w:tcPr>
            <w:tcW w:w="558" w:type="dxa"/>
          </w:tcPr>
          <w:p w14:paraId="3AAB5C9E"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p>
        </w:tc>
        <w:tc>
          <w:tcPr>
            <w:tcW w:w="9180" w:type="dxa"/>
          </w:tcPr>
          <w:p w14:paraId="5B0CE7EC"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r w:rsidRPr="00576DF7">
              <w:rPr>
                <w:rFonts w:cs="Tahoma"/>
              </w:rPr>
              <w:t>Project Summary/Abstract, using Item 7 of the "Other Project Information" form</w:t>
            </w:r>
          </w:p>
        </w:tc>
      </w:tr>
      <w:tr w:rsidR="00A33248" w:rsidRPr="00576DF7" w14:paraId="010565C9" w14:textId="77777777" w:rsidTr="001123CF">
        <w:tc>
          <w:tcPr>
            <w:tcW w:w="558" w:type="dxa"/>
          </w:tcPr>
          <w:p w14:paraId="028E1B48"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p>
        </w:tc>
        <w:tc>
          <w:tcPr>
            <w:tcW w:w="9180" w:type="dxa"/>
          </w:tcPr>
          <w:p w14:paraId="20B9552D" w14:textId="36F9501B" w:rsidR="00A33248" w:rsidRPr="00576DF7" w:rsidRDefault="00A33248" w:rsidP="00EB2907">
            <w:pPr>
              <w:tabs>
                <w:tab w:val="left" w:pos="360"/>
                <w:tab w:val="left" w:pos="720"/>
                <w:tab w:val="left" w:pos="1080"/>
                <w:tab w:val="left" w:pos="1613"/>
                <w:tab w:val="left" w:pos="2160"/>
              </w:tabs>
              <w:spacing w:before="120" w:after="120"/>
              <w:ind w:left="432" w:hanging="432"/>
              <w:rPr>
                <w:rFonts w:cs="Tahoma"/>
              </w:rPr>
            </w:pPr>
            <w:r w:rsidRPr="00576DF7">
              <w:rPr>
                <w:rFonts w:cs="Tahoma"/>
              </w:rPr>
              <w:t>Project Narrative, and where applicable, Appendix A</w:t>
            </w:r>
            <w:r w:rsidR="00EB2907">
              <w:rPr>
                <w:rFonts w:cs="Tahoma"/>
              </w:rPr>
              <w:t xml:space="preserve"> (required for resubmissions)</w:t>
            </w:r>
            <w:r w:rsidRPr="00576DF7">
              <w:rPr>
                <w:rFonts w:cs="Tahoma"/>
              </w:rPr>
              <w:t>, Appe</w:t>
            </w:r>
            <w:r w:rsidR="00EB2907">
              <w:rPr>
                <w:rFonts w:cs="Tahoma"/>
              </w:rPr>
              <w:t xml:space="preserve">ndix B, Appendix C, and Appendix D </w:t>
            </w:r>
            <w:r w:rsidRPr="00576DF7">
              <w:rPr>
                <w:rFonts w:cs="Tahoma"/>
              </w:rPr>
              <w:t xml:space="preserve">as a single file using Item 8 of the "Other Project Information" </w:t>
            </w:r>
            <w:r w:rsidRPr="00576DF7">
              <w:rPr>
                <w:rFonts w:cs="Tahoma"/>
              </w:rPr>
              <w:lastRenderedPageBreak/>
              <w:t>form</w:t>
            </w:r>
          </w:p>
        </w:tc>
      </w:tr>
      <w:tr w:rsidR="00A33248" w:rsidRPr="00576DF7" w14:paraId="2CC1FCEC" w14:textId="77777777" w:rsidTr="001123CF">
        <w:tc>
          <w:tcPr>
            <w:tcW w:w="558" w:type="dxa"/>
          </w:tcPr>
          <w:p w14:paraId="471E909C"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p>
        </w:tc>
        <w:tc>
          <w:tcPr>
            <w:tcW w:w="9180" w:type="dxa"/>
          </w:tcPr>
          <w:p w14:paraId="7A9E7A2D"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r w:rsidRPr="00576DF7">
              <w:rPr>
                <w:rFonts w:cs="Tahoma"/>
              </w:rPr>
              <w:t>Bibliography and References Cited, using Item 9 of the "Other Project Information" form</w:t>
            </w:r>
          </w:p>
        </w:tc>
      </w:tr>
      <w:tr w:rsidR="00A33248" w:rsidRPr="00576DF7" w14:paraId="21490B1F" w14:textId="77777777" w:rsidTr="001123CF">
        <w:tc>
          <w:tcPr>
            <w:tcW w:w="558" w:type="dxa"/>
          </w:tcPr>
          <w:p w14:paraId="2910A4DB"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p>
        </w:tc>
        <w:tc>
          <w:tcPr>
            <w:tcW w:w="9180" w:type="dxa"/>
          </w:tcPr>
          <w:p w14:paraId="7E912518" w14:textId="77777777" w:rsidR="00A33248" w:rsidRPr="00576DF7" w:rsidRDefault="00A33248" w:rsidP="001123CF">
            <w:pPr>
              <w:tabs>
                <w:tab w:val="left" w:pos="360"/>
                <w:tab w:val="left" w:pos="720"/>
                <w:tab w:val="left" w:pos="1080"/>
                <w:tab w:val="left" w:pos="1613"/>
                <w:tab w:val="left" w:pos="2160"/>
              </w:tabs>
              <w:spacing w:before="120" w:after="120"/>
              <w:ind w:left="432" w:hanging="432"/>
              <w:rPr>
                <w:rFonts w:cs="Tahoma"/>
              </w:rPr>
            </w:pPr>
            <w:r w:rsidRPr="00576DF7">
              <w:rPr>
                <w:rFonts w:cs="Tahoma"/>
              </w:rPr>
              <w:t>Research on Human Subjects Narrative, either the Exempt Research Narrative or the Non-exempt Research Narrative, using Item 12 of the "Other Project Information" form</w:t>
            </w:r>
          </w:p>
        </w:tc>
      </w:tr>
      <w:tr w:rsidR="00A33248" w:rsidRPr="00576DF7" w14:paraId="6CEA3A58" w14:textId="77777777" w:rsidTr="001123CF">
        <w:tc>
          <w:tcPr>
            <w:tcW w:w="558" w:type="dxa"/>
          </w:tcPr>
          <w:p w14:paraId="0A3C726A"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p>
        </w:tc>
        <w:tc>
          <w:tcPr>
            <w:tcW w:w="9180" w:type="dxa"/>
          </w:tcPr>
          <w:p w14:paraId="4BFE114B" w14:textId="77777777" w:rsidR="00A33248" w:rsidRPr="00576DF7" w:rsidRDefault="00A33248" w:rsidP="001123CF">
            <w:pPr>
              <w:tabs>
                <w:tab w:val="left" w:pos="360"/>
                <w:tab w:val="left" w:pos="720"/>
                <w:tab w:val="left" w:pos="1080"/>
                <w:tab w:val="left" w:pos="1613"/>
                <w:tab w:val="left" w:pos="2160"/>
              </w:tabs>
              <w:spacing w:before="120" w:after="120"/>
              <w:ind w:left="432" w:hanging="432"/>
              <w:rPr>
                <w:rFonts w:cs="Tahoma"/>
              </w:rPr>
            </w:pPr>
            <w:r w:rsidRPr="00576DF7">
              <w:rPr>
                <w:rFonts w:cs="Tahoma"/>
              </w:rPr>
              <w:t>Biographical Sketches of Senior/Key Personnel, using "Attach Biographical Sketch" of the “Senior/Key Person Profile (Expanded)” form</w:t>
            </w:r>
          </w:p>
        </w:tc>
      </w:tr>
      <w:tr w:rsidR="00A33248" w:rsidRPr="00576DF7" w14:paraId="755305BE" w14:textId="77777777" w:rsidTr="001123CF">
        <w:tc>
          <w:tcPr>
            <w:tcW w:w="558" w:type="dxa"/>
          </w:tcPr>
          <w:p w14:paraId="70CD2279"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p>
        </w:tc>
        <w:tc>
          <w:tcPr>
            <w:tcW w:w="9180" w:type="dxa"/>
          </w:tcPr>
          <w:p w14:paraId="08B07A5D" w14:textId="77777777" w:rsidR="00A33248" w:rsidRPr="00576DF7" w:rsidRDefault="00A33248" w:rsidP="001123CF">
            <w:pPr>
              <w:tabs>
                <w:tab w:val="left" w:pos="360"/>
                <w:tab w:val="left" w:pos="720"/>
                <w:tab w:val="left" w:pos="1080"/>
                <w:tab w:val="left" w:pos="1613"/>
                <w:tab w:val="left" w:pos="2160"/>
              </w:tabs>
              <w:spacing w:before="120" w:after="120"/>
              <w:ind w:left="432" w:hanging="432"/>
              <w:rPr>
                <w:rFonts w:cs="Tahoma"/>
              </w:rPr>
            </w:pPr>
            <w:r w:rsidRPr="00576DF7">
              <w:rPr>
                <w:rFonts w:cs="Tahoma"/>
              </w:rPr>
              <w:t>Lists of Current &amp; Pending Support, using “Attach Current &amp; Pending Support” of the “Senior/Key Person Profile (Expanded)” form</w:t>
            </w:r>
          </w:p>
        </w:tc>
      </w:tr>
      <w:tr w:rsidR="00A33248" w:rsidRPr="00576DF7" w14:paraId="103C0A43" w14:textId="77777777" w:rsidTr="001123CF">
        <w:tc>
          <w:tcPr>
            <w:tcW w:w="558" w:type="dxa"/>
          </w:tcPr>
          <w:p w14:paraId="0D104090"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p>
        </w:tc>
        <w:tc>
          <w:tcPr>
            <w:tcW w:w="9180" w:type="dxa"/>
          </w:tcPr>
          <w:p w14:paraId="43899593" w14:textId="77777777" w:rsidR="00A33248" w:rsidRPr="00576DF7" w:rsidRDefault="00A33248" w:rsidP="001123CF">
            <w:pPr>
              <w:tabs>
                <w:tab w:val="left" w:pos="360"/>
                <w:tab w:val="left" w:pos="720"/>
                <w:tab w:val="left" w:pos="1080"/>
                <w:tab w:val="left" w:pos="1613"/>
                <w:tab w:val="left" w:pos="2160"/>
              </w:tabs>
              <w:spacing w:before="120" w:after="120"/>
              <w:ind w:left="432" w:hanging="432"/>
              <w:rPr>
                <w:rFonts w:cs="Tahoma"/>
              </w:rPr>
            </w:pPr>
            <w:r w:rsidRPr="00576DF7">
              <w:rPr>
                <w:rFonts w:cs="Tahoma"/>
              </w:rPr>
              <w:t>Narrative Budget Justification, using Section K – Budget Period 1 of the "Budget (Total Federal + Non-Federal" form</w:t>
            </w:r>
          </w:p>
        </w:tc>
      </w:tr>
      <w:tr w:rsidR="00A33248" w:rsidRPr="00576DF7" w14:paraId="2B193C82" w14:textId="77777777" w:rsidTr="001123CF">
        <w:tc>
          <w:tcPr>
            <w:tcW w:w="558" w:type="dxa"/>
          </w:tcPr>
          <w:p w14:paraId="6A62685B"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p>
        </w:tc>
        <w:tc>
          <w:tcPr>
            <w:tcW w:w="9180" w:type="dxa"/>
          </w:tcPr>
          <w:p w14:paraId="5C4A57DA" w14:textId="2075BC6B" w:rsidR="00A33248" w:rsidRPr="00576DF7" w:rsidRDefault="00A33248" w:rsidP="00EB2907">
            <w:pPr>
              <w:tabs>
                <w:tab w:val="left" w:pos="360"/>
                <w:tab w:val="left" w:pos="720"/>
                <w:tab w:val="left" w:pos="1080"/>
                <w:tab w:val="left" w:pos="1613"/>
                <w:tab w:val="left" w:pos="2160"/>
              </w:tabs>
              <w:spacing w:before="120" w:after="120"/>
              <w:ind w:left="432" w:hanging="432"/>
              <w:rPr>
                <w:rFonts w:cs="Tahoma"/>
              </w:rPr>
            </w:pPr>
            <w:r w:rsidRPr="00576DF7">
              <w:rPr>
                <w:rFonts w:cs="Tahoma"/>
              </w:rPr>
              <w:t xml:space="preserve">Budget (Total Federal + Non-Federal):  Sections A &amp; B; Sections C, D,  &amp; E; Sections F – K for the </w:t>
            </w:r>
            <w:proofErr w:type="spellStart"/>
            <w:r w:rsidRPr="00576DF7">
              <w:rPr>
                <w:rFonts w:cs="Tahoma"/>
              </w:rPr>
              <w:t>Subaward</w:t>
            </w:r>
            <w:proofErr w:type="spellEnd"/>
            <w:r w:rsidRPr="00576DF7">
              <w:rPr>
                <w:rFonts w:cs="Tahoma"/>
              </w:rPr>
              <w:t xml:space="preserve">(s), using the “R&amp;R </w:t>
            </w:r>
            <w:proofErr w:type="spellStart"/>
            <w:r w:rsidRPr="00576DF7">
              <w:rPr>
                <w:rFonts w:cs="Tahoma"/>
              </w:rPr>
              <w:t>Subaward</w:t>
            </w:r>
            <w:proofErr w:type="spellEnd"/>
            <w:r w:rsidRPr="00576DF7">
              <w:rPr>
                <w:rFonts w:cs="Tahoma"/>
              </w:rPr>
              <w:t xml:space="preserve"> Budget (Federal/Non-Federal) Attachment(s)” form, as appropriate, that conforms to the Award Duration</w:t>
            </w:r>
            <w:r w:rsidR="00EB2907">
              <w:rPr>
                <w:rFonts w:cs="Tahoma"/>
              </w:rPr>
              <w:t>, Annual Cost Maximum</w:t>
            </w:r>
            <w:r w:rsidRPr="00576DF7">
              <w:rPr>
                <w:rFonts w:cs="Tahoma"/>
              </w:rPr>
              <w:t xml:space="preserve"> and </w:t>
            </w:r>
            <w:r w:rsidR="00EB2907">
              <w:rPr>
                <w:rFonts w:cs="Tahoma"/>
              </w:rPr>
              <w:t>Total Cost Maximum</w:t>
            </w:r>
            <w:r w:rsidRPr="00576DF7">
              <w:rPr>
                <w:rFonts w:cs="Tahoma"/>
              </w:rPr>
              <w:t xml:space="preserve"> for the Topic selected.</w:t>
            </w:r>
          </w:p>
        </w:tc>
      </w:tr>
      <w:tr w:rsidR="00A33248" w:rsidRPr="00576DF7" w14:paraId="7D718764" w14:textId="77777777" w:rsidTr="001123CF">
        <w:trPr>
          <w:cantSplit/>
        </w:trPr>
        <w:tc>
          <w:tcPr>
            <w:tcW w:w="9738" w:type="dxa"/>
            <w:gridSpan w:val="2"/>
            <w:shd w:val="clear" w:color="auto" w:fill="BFBFBF"/>
          </w:tcPr>
          <w:p w14:paraId="023319CD"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r w:rsidRPr="00576DF7">
              <w:rPr>
                <w:rFonts w:cs="Tahoma"/>
              </w:rPr>
              <w:t>Have the following actions been completed?</w:t>
            </w:r>
          </w:p>
        </w:tc>
      </w:tr>
      <w:tr w:rsidR="00A33248" w:rsidRPr="00576DF7" w14:paraId="4183E1F4" w14:textId="77777777" w:rsidTr="001123CF">
        <w:tc>
          <w:tcPr>
            <w:tcW w:w="558" w:type="dxa"/>
          </w:tcPr>
          <w:p w14:paraId="0763F0D5"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p>
        </w:tc>
        <w:tc>
          <w:tcPr>
            <w:tcW w:w="9180" w:type="dxa"/>
          </w:tcPr>
          <w:p w14:paraId="201ADC58"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r w:rsidRPr="00576DF7">
              <w:rPr>
                <w:rFonts w:cs="Tahoma"/>
              </w:rPr>
              <w:t>The correct PDF files are attached to the proper forms in the Grants.gov application package</w:t>
            </w:r>
          </w:p>
        </w:tc>
      </w:tr>
      <w:tr w:rsidR="00A33248" w:rsidRPr="00576DF7" w14:paraId="1968BAEA" w14:textId="77777777" w:rsidTr="001123CF">
        <w:tc>
          <w:tcPr>
            <w:tcW w:w="558" w:type="dxa"/>
          </w:tcPr>
          <w:p w14:paraId="7B801A24"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p>
        </w:tc>
        <w:tc>
          <w:tcPr>
            <w:tcW w:w="9180" w:type="dxa"/>
          </w:tcPr>
          <w:p w14:paraId="7C77C25F" w14:textId="77777777" w:rsidR="00A33248" w:rsidRPr="00576DF7" w:rsidRDefault="00A33248" w:rsidP="001123CF">
            <w:pPr>
              <w:tabs>
                <w:tab w:val="left" w:pos="360"/>
                <w:tab w:val="left" w:pos="720"/>
                <w:tab w:val="left" w:pos="1080"/>
                <w:tab w:val="left" w:pos="1613"/>
                <w:tab w:val="left" w:pos="2160"/>
              </w:tabs>
              <w:spacing w:before="120" w:after="120"/>
              <w:ind w:left="432" w:hanging="432"/>
              <w:rPr>
                <w:rFonts w:cs="Tahoma"/>
              </w:rPr>
            </w:pPr>
            <w:r w:rsidRPr="00576DF7">
              <w:rPr>
                <w:rFonts w:cs="Tahoma"/>
              </w:rPr>
              <w:t>The "Check Package for Errors" button at the top of the grant application package has been used to identify errors or missing required information that prevents an application from being processed</w:t>
            </w:r>
          </w:p>
        </w:tc>
      </w:tr>
      <w:tr w:rsidR="00A33248" w:rsidRPr="00576DF7" w14:paraId="77C4BA6B" w14:textId="77777777" w:rsidTr="001123CF">
        <w:tc>
          <w:tcPr>
            <w:tcW w:w="558" w:type="dxa"/>
          </w:tcPr>
          <w:p w14:paraId="61D754FC" w14:textId="77777777" w:rsidR="00A33248" w:rsidRPr="00576DF7" w:rsidRDefault="00A33248" w:rsidP="001123CF">
            <w:pPr>
              <w:tabs>
                <w:tab w:val="left" w:pos="360"/>
                <w:tab w:val="left" w:pos="720"/>
                <w:tab w:val="left" w:pos="1080"/>
                <w:tab w:val="left" w:pos="1613"/>
                <w:tab w:val="left" w:pos="2160"/>
              </w:tabs>
              <w:spacing w:before="120" w:after="120"/>
              <w:rPr>
                <w:rFonts w:cs="Tahoma"/>
              </w:rPr>
            </w:pPr>
          </w:p>
        </w:tc>
        <w:tc>
          <w:tcPr>
            <w:tcW w:w="9180" w:type="dxa"/>
          </w:tcPr>
          <w:p w14:paraId="1CE4274F" w14:textId="77777777" w:rsidR="00A33248" w:rsidRPr="00576DF7" w:rsidRDefault="00A33248" w:rsidP="001123CF">
            <w:pPr>
              <w:tabs>
                <w:tab w:val="left" w:pos="360"/>
                <w:tab w:val="left" w:pos="720"/>
                <w:tab w:val="left" w:pos="1080"/>
                <w:tab w:val="left" w:pos="1613"/>
                <w:tab w:val="left" w:pos="2160"/>
              </w:tabs>
              <w:spacing w:before="120" w:after="120"/>
              <w:ind w:left="432" w:hanging="432"/>
              <w:rPr>
                <w:rFonts w:cs="Tahoma"/>
              </w:rPr>
            </w:pPr>
            <w:r w:rsidRPr="00576DF7">
              <w:rPr>
                <w:rFonts w:cs="Tahoma"/>
              </w:rPr>
              <w:t>The “Track My Application” link has been used to verify that the upload was fully completed and that the application was processed and validated successfully by Grants.gov before 4:30:00 p.m., Washington, DC time on the deadline date</w:t>
            </w:r>
          </w:p>
        </w:tc>
      </w:tr>
    </w:tbl>
    <w:p w14:paraId="6D5CBD88" w14:textId="77777777" w:rsidR="00A33248" w:rsidRPr="00576DF7" w:rsidRDefault="00A33248" w:rsidP="00A33248"/>
    <w:p w14:paraId="19E003A5" w14:textId="77777777" w:rsidR="00A33248" w:rsidRPr="00576DF7" w:rsidRDefault="00A33248" w:rsidP="00A33248"/>
    <w:p w14:paraId="28C777F1" w14:textId="77777777" w:rsidR="00562C6F" w:rsidRPr="00576DF7" w:rsidRDefault="00562C6F" w:rsidP="00562C6F">
      <w:pPr>
        <w:pStyle w:val="Heading2"/>
      </w:pPr>
      <w:bookmarkStart w:id="456" w:name="_Toc414624201"/>
      <w:r w:rsidRPr="00576DF7">
        <w:t>INQUIRIES MAY BE SENT TO</w:t>
      </w:r>
      <w:bookmarkEnd w:id="454"/>
      <w:bookmarkEnd w:id="455"/>
      <w:bookmarkEnd w:id="456"/>
      <w:r w:rsidRPr="00576DF7">
        <w:t xml:space="preserve"> </w:t>
      </w:r>
      <w:bookmarkEnd w:id="67"/>
    </w:p>
    <w:p w14:paraId="07512189" w14:textId="77777777" w:rsidR="00562C6F" w:rsidRPr="00576DF7" w:rsidRDefault="00562C6F" w:rsidP="00562C6F">
      <w:r w:rsidRPr="00576DF7">
        <w:t xml:space="preserve">Dr. Phill </w:t>
      </w:r>
      <w:proofErr w:type="spellStart"/>
      <w:r w:rsidRPr="00576DF7">
        <w:t>Gagné</w:t>
      </w:r>
      <w:proofErr w:type="spellEnd"/>
    </w:p>
    <w:p w14:paraId="4E803519" w14:textId="77777777" w:rsidR="00562C6F" w:rsidRPr="00576DF7" w:rsidRDefault="00562C6F" w:rsidP="00562C6F">
      <w:r w:rsidRPr="00576DF7">
        <w:t>Institute of Education Sciences</w:t>
      </w:r>
    </w:p>
    <w:p w14:paraId="2781DFFE" w14:textId="77777777" w:rsidR="00562C6F" w:rsidRPr="00576DF7" w:rsidRDefault="00562C6F" w:rsidP="00562C6F">
      <w:r w:rsidRPr="00576DF7">
        <w:t>400 Maryland Ave, SW</w:t>
      </w:r>
    </w:p>
    <w:p w14:paraId="3C7AD9EE" w14:textId="77777777" w:rsidR="00562C6F" w:rsidRPr="00576DF7" w:rsidRDefault="00562C6F" w:rsidP="00562C6F">
      <w:r w:rsidRPr="00576DF7">
        <w:t>CP - 619</w:t>
      </w:r>
    </w:p>
    <w:p w14:paraId="50076450" w14:textId="77777777" w:rsidR="00562C6F" w:rsidRPr="00576DF7" w:rsidRDefault="00562C6F" w:rsidP="00562C6F">
      <w:r w:rsidRPr="00576DF7">
        <w:t>Washington, DC  20202</w:t>
      </w:r>
    </w:p>
    <w:p w14:paraId="46A03DA2" w14:textId="77777777" w:rsidR="00562C6F" w:rsidRPr="00576DF7" w:rsidRDefault="00562C6F" w:rsidP="00562C6F"/>
    <w:p w14:paraId="0C695143" w14:textId="77777777" w:rsidR="00562C6F" w:rsidRPr="00576DF7" w:rsidRDefault="00562C6F" w:rsidP="00562C6F">
      <w:r w:rsidRPr="00576DF7">
        <w:t xml:space="preserve">Email:  </w:t>
      </w:r>
      <w:hyperlink r:id="rId60" w:history="1">
        <w:r w:rsidRPr="00576DF7">
          <w:rPr>
            <w:rStyle w:val="Hyperlink"/>
          </w:rPr>
          <w:t>Phill.Gagne@ed.gov</w:t>
        </w:r>
      </w:hyperlink>
    </w:p>
    <w:p w14:paraId="3F5F2FE9" w14:textId="77777777" w:rsidR="00562C6F" w:rsidRPr="00576DF7" w:rsidRDefault="00562C6F" w:rsidP="00562C6F">
      <w:r w:rsidRPr="00576DF7">
        <w:t>Telephone:  (202) 219-1412</w:t>
      </w:r>
    </w:p>
    <w:p w14:paraId="41BDDCCE" w14:textId="77777777" w:rsidR="00562C6F" w:rsidRPr="00576DF7" w:rsidRDefault="00562C6F" w:rsidP="00562C6F">
      <w:pPr>
        <w:pStyle w:val="Heading1"/>
      </w:pPr>
      <w:r w:rsidRPr="00576DF7">
        <w:br w:type="page"/>
      </w:r>
      <w:bookmarkStart w:id="457" w:name="PIV_31"/>
      <w:bookmarkStart w:id="458" w:name="_Toc318280817"/>
      <w:bookmarkStart w:id="459" w:name="_Toc343240482"/>
      <w:bookmarkStart w:id="460" w:name="_Toc414624202"/>
      <w:r w:rsidRPr="00576DF7">
        <w:lastRenderedPageBreak/>
        <w:t>R</w:t>
      </w:r>
      <w:bookmarkEnd w:id="457"/>
      <w:bookmarkEnd w:id="458"/>
      <w:bookmarkEnd w:id="459"/>
      <w:r w:rsidRPr="00576DF7">
        <w:t>eferences</w:t>
      </w:r>
      <w:bookmarkEnd w:id="460"/>
    </w:p>
    <w:p w14:paraId="2BCC988A" w14:textId="77777777" w:rsidR="00562C6F" w:rsidRPr="00576DF7" w:rsidRDefault="00562C6F" w:rsidP="00562C6F"/>
    <w:p w14:paraId="6304A778" w14:textId="77777777" w:rsidR="00A5295C" w:rsidRPr="00576DF7" w:rsidRDefault="00A5295C" w:rsidP="00562C6F"/>
    <w:p w14:paraId="44998F6B" w14:textId="77777777" w:rsidR="00562C6F" w:rsidRPr="00576DF7" w:rsidRDefault="00562C6F" w:rsidP="006A3C71">
      <w:pPr>
        <w:ind w:left="360" w:hanging="360"/>
      </w:pPr>
      <w:r w:rsidRPr="00576DF7">
        <w:t xml:space="preserve">American Psychological Association, Research Office (2009). </w:t>
      </w:r>
      <w:r w:rsidRPr="00576DF7">
        <w:rPr>
          <w:i/>
        </w:rPr>
        <w:t>Publication Manual of the American Psychological Association</w:t>
      </w:r>
      <w:r w:rsidRPr="00576DF7">
        <w:t xml:space="preserve"> (6th </w:t>
      </w:r>
      <w:proofErr w:type="gramStart"/>
      <w:r w:rsidRPr="00576DF7">
        <w:t>ed</w:t>
      </w:r>
      <w:proofErr w:type="gramEnd"/>
      <w:r w:rsidRPr="00576DF7">
        <w:t xml:space="preserve">.). Washington, D.C.: American Psychological Association. </w:t>
      </w:r>
    </w:p>
    <w:p w14:paraId="521FDA21" w14:textId="77777777" w:rsidR="00562C6F" w:rsidRPr="00576DF7" w:rsidRDefault="00562C6F" w:rsidP="006A3C71">
      <w:pPr>
        <w:ind w:left="360" w:hanging="360"/>
      </w:pPr>
    </w:p>
    <w:p w14:paraId="2B001129" w14:textId="77777777" w:rsidR="00562C6F" w:rsidRPr="00576DF7" w:rsidRDefault="00562C6F" w:rsidP="006A3C71">
      <w:pPr>
        <w:ind w:left="360" w:hanging="360"/>
      </w:pPr>
      <w:r w:rsidRPr="00576DF7">
        <w:t xml:space="preserve">Cohen, J. (1988). </w:t>
      </w:r>
      <w:r w:rsidRPr="00576DF7">
        <w:rPr>
          <w:i/>
        </w:rPr>
        <w:t>Statistical Power Analysis for the Behavioral Sciences</w:t>
      </w:r>
      <w:r w:rsidRPr="00576DF7">
        <w:t xml:space="preserve"> (2nd </w:t>
      </w:r>
      <w:proofErr w:type="gramStart"/>
      <w:r w:rsidRPr="00576DF7">
        <w:t>ed</w:t>
      </w:r>
      <w:proofErr w:type="gramEnd"/>
      <w:r w:rsidRPr="00576DF7">
        <w:t>.). Hillsdale, NJ: Lawrence Erlbaum.</w:t>
      </w:r>
    </w:p>
    <w:p w14:paraId="3C9F1E52" w14:textId="77777777" w:rsidR="00562C6F" w:rsidRPr="00576DF7" w:rsidRDefault="00562C6F" w:rsidP="006A3C71">
      <w:pPr>
        <w:ind w:left="360" w:hanging="360"/>
      </w:pPr>
    </w:p>
    <w:p w14:paraId="3F5B141E" w14:textId="77777777" w:rsidR="004E224C" w:rsidRPr="00576DF7" w:rsidRDefault="004E224C" w:rsidP="006A3C71">
      <w:pPr>
        <w:ind w:left="360" w:hanging="360"/>
      </w:pPr>
      <w:proofErr w:type="gramStart"/>
      <w:r w:rsidRPr="00576DF7">
        <w:t xml:space="preserve">Dubois, D. L., Holloway, B. E., Valentine, J. C., </w:t>
      </w:r>
      <w:r w:rsidR="00943F82" w:rsidRPr="00576DF7">
        <w:t>and</w:t>
      </w:r>
      <w:r w:rsidRPr="00576DF7">
        <w:t xml:space="preserve"> Cooper, H. (2002).</w:t>
      </w:r>
      <w:proofErr w:type="gramEnd"/>
      <w:r w:rsidRPr="00576DF7">
        <w:t xml:space="preserve"> Effectiveness of </w:t>
      </w:r>
      <w:r w:rsidR="00A5295C" w:rsidRPr="00576DF7">
        <w:t xml:space="preserve">Mentoring Programs for Youth: </w:t>
      </w:r>
      <w:r w:rsidRPr="00576DF7">
        <w:t xml:space="preserve">A </w:t>
      </w:r>
      <w:r w:rsidR="00A5295C" w:rsidRPr="00576DF7">
        <w:t>Meta-Analytic Review</w:t>
      </w:r>
      <w:r w:rsidRPr="00576DF7">
        <w:t xml:space="preserve">. </w:t>
      </w:r>
      <w:r w:rsidRPr="00576DF7">
        <w:rPr>
          <w:i/>
        </w:rPr>
        <w:t>American Journal of Community Psychology, 30</w:t>
      </w:r>
      <w:r w:rsidRPr="00576DF7">
        <w:t>(2), 157-197.</w:t>
      </w:r>
    </w:p>
    <w:p w14:paraId="241FA50E" w14:textId="77777777" w:rsidR="004E224C" w:rsidRPr="00576DF7" w:rsidRDefault="004E224C" w:rsidP="006A3C71">
      <w:pPr>
        <w:ind w:left="360" w:hanging="360"/>
      </w:pPr>
    </w:p>
    <w:p w14:paraId="6D0BE1F9" w14:textId="77777777" w:rsidR="00562C6F" w:rsidRPr="00576DF7" w:rsidRDefault="00562C6F" w:rsidP="006A3C71">
      <w:pPr>
        <w:ind w:left="360" w:hanging="360"/>
      </w:pPr>
      <w:proofErr w:type="spellStart"/>
      <w:proofErr w:type="gramStart"/>
      <w:r w:rsidRPr="00576DF7">
        <w:t>Guarino</w:t>
      </w:r>
      <w:proofErr w:type="spellEnd"/>
      <w:r w:rsidRPr="00576DF7">
        <w:t xml:space="preserve">, C. M., </w:t>
      </w:r>
      <w:proofErr w:type="spellStart"/>
      <w:r w:rsidRPr="00576DF7">
        <w:t>Reckase</w:t>
      </w:r>
      <w:proofErr w:type="spellEnd"/>
      <w:r w:rsidRPr="00576DF7">
        <w:t xml:space="preserve">, M. D., </w:t>
      </w:r>
      <w:r w:rsidR="00943F82" w:rsidRPr="00576DF7">
        <w:t>and</w:t>
      </w:r>
      <w:r w:rsidRPr="00576DF7">
        <w:t xml:space="preserve"> Woolridge, J. M. (2012).</w:t>
      </w:r>
      <w:proofErr w:type="gramEnd"/>
      <w:r w:rsidRPr="00576DF7">
        <w:t xml:space="preserve"> </w:t>
      </w:r>
      <w:r w:rsidRPr="00576DF7">
        <w:rPr>
          <w:i/>
        </w:rPr>
        <w:t>Can Value-Added Measures of Teacher Performance Be Trusted?</w:t>
      </w:r>
      <w:r w:rsidRPr="00576DF7">
        <w:t xml:space="preserve"> </w:t>
      </w:r>
      <w:proofErr w:type="gramStart"/>
      <w:r w:rsidRPr="00576DF7">
        <w:t>Education Policy Center Working Paper</w:t>
      </w:r>
      <w:r w:rsidR="00A5295C" w:rsidRPr="00576DF7">
        <w:t xml:space="preserve"> #18</w:t>
      </w:r>
      <w:r w:rsidRPr="00576DF7">
        <w:t>.</w:t>
      </w:r>
      <w:proofErr w:type="gramEnd"/>
      <w:r w:rsidRPr="00576DF7">
        <w:t xml:space="preserve"> </w:t>
      </w:r>
      <w:proofErr w:type="gramStart"/>
      <w:r w:rsidRPr="00576DF7">
        <w:t xml:space="preserve">Downloaded from </w:t>
      </w:r>
      <w:hyperlink r:id="rId61" w:history="1">
        <w:r w:rsidRPr="00576DF7">
          <w:rPr>
            <w:rStyle w:val="Hyperlink"/>
          </w:rPr>
          <w:t>http://education.msu.edu/epc/library/documents/Guarino-Reckase-Wooldridge-May-2012-Can-Value-Added-Measures-of-Teacher-Performace-Be-Truste.pdf</w:t>
        </w:r>
      </w:hyperlink>
      <w:r w:rsidRPr="00576DF7">
        <w:t xml:space="preserve"> on June 2, 2012.</w:t>
      </w:r>
      <w:proofErr w:type="gramEnd"/>
    </w:p>
    <w:p w14:paraId="7BE91021" w14:textId="77777777" w:rsidR="00562C6F" w:rsidRPr="00576DF7" w:rsidRDefault="00562C6F" w:rsidP="006A3C71">
      <w:pPr>
        <w:ind w:left="360" w:hanging="360"/>
        <w:rPr>
          <w:szCs w:val="20"/>
        </w:rPr>
      </w:pPr>
    </w:p>
    <w:p w14:paraId="371CB9CD" w14:textId="77777777" w:rsidR="00562C6F" w:rsidRPr="00576DF7" w:rsidRDefault="00562C6F" w:rsidP="006A3C71">
      <w:pPr>
        <w:ind w:left="360" w:hanging="360"/>
        <w:rPr>
          <w:szCs w:val="20"/>
        </w:rPr>
      </w:pPr>
      <w:proofErr w:type="gramStart"/>
      <w:r w:rsidRPr="00576DF7">
        <w:rPr>
          <w:rFonts w:eastAsia="Calibri" w:cs="Calibri"/>
          <w:color w:val="000000"/>
          <w:szCs w:val="20"/>
        </w:rPr>
        <w:t xml:space="preserve">Harris, D., Sass, T., </w:t>
      </w:r>
      <w:r w:rsidR="00943F82" w:rsidRPr="00576DF7">
        <w:rPr>
          <w:rFonts w:eastAsia="Calibri" w:cs="Calibri"/>
          <w:color w:val="000000"/>
          <w:szCs w:val="20"/>
        </w:rPr>
        <w:t>and</w:t>
      </w:r>
      <w:r w:rsidRPr="00576DF7">
        <w:rPr>
          <w:rFonts w:eastAsia="Calibri" w:cs="Calibri"/>
          <w:color w:val="000000"/>
          <w:szCs w:val="20"/>
        </w:rPr>
        <w:t xml:space="preserve"> </w:t>
      </w:r>
      <w:proofErr w:type="spellStart"/>
      <w:r w:rsidRPr="00576DF7">
        <w:rPr>
          <w:rFonts w:eastAsia="Calibri" w:cs="Calibri"/>
          <w:color w:val="000000"/>
          <w:szCs w:val="20"/>
        </w:rPr>
        <w:t>Semykina</w:t>
      </w:r>
      <w:proofErr w:type="spellEnd"/>
      <w:r w:rsidRPr="00576DF7">
        <w:rPr>
          <w:rFonts w:eastAsia="Calibri" w:cs="Calibri"/>
          <w:color w:val="000000"/>
          <w:szCs w:val="20"/>
        </w:rPr>
        <w:t>, A. (2010).</w:t>
      </w:r>
      <w:proofErr w:type="gramEnd"/>
      <w:r w:rsidRPr="00576DF7">
        <w:rPr>
          <w:rFonts w:eastAsia="Calibri" w:cs="Calibri"/>
          <w:color w:val="000000"/>
          <w:szCs w:val="20"/>
        </w:rPr>
        <w:t xml:space="preserve"> </w:t>
      </w:r>
      <w:proofErr w:type="gramStart"/>
      <w:r w:rsidRPr="00576DF7">
        <w:rPr>
          <w:rFonts w:eastAsia="Calibri" w:cs="Calibri"/>
          <w:i/>
          <w:color w:val="000000"/>
          <w:szCs w:val="20"/>
        </w:rPr>
        <w:t>Value-Added Models and the Measurement of Teacher Productivity</w:t>
      </w:r>
      <w:r w:rsidRPr="00576DF7">
        <w:rPr>
          <w:rFonts w:eastAsia="Calibri" w:cs="Calibri"/>
          <w:color w:val="000000"/>
          <w:szCs w:val="20"/>
        </w:rPr>
        <w:t>.</w:t>
      </w:r>
      <w:proofErr w:type="gramEnd"/>
      <w:r w:rsidRPr="00576DF7">
        <w:rPr>
          <w:rFonts w:eastAsia="Calibri" w:cs="Calibri"/>
          <w:color w:val="000000"/>
          <w:szCs w:val="20"/>
        </w:rPr>
        <w:t xml:space="preserve"> CALDER Working Paper No. 54. </w:t>
      </w:r>
      <w:proofErr w:type="gramStart"/>
      <w:r w:rsidRPr="00576DF7">
        <w:rPr>
          <w:rFonts w:eastAsia="Calibri" w:cs="Calibri"/>
          <w:color w:val="000000"/>
          <w:szCs w:val="20"/>
        </w:rPr>
        <w:t>Downloaded from ttp://www.caldercenter.org/publications.cfm#2010 on December 21, 2012.</w:t>
      </w:r>
      <w:proofErr w:type="gramEnd"/>
    </w:p>
    <w:p w14:paraId="6410B208" w14:textId="77777777" w:rsidR="00562C6F" w:rsidRPr="00576DF7" w:rsidRDefault="00562C6F" w:rsidP="006A3C71">
      <w:pPr>
        <w:ind w:left="360" w:hanging="360"/>
        <w:rPr>
          <w:szCs w:val="20"/>
        </w:rPr>
      </w:pPr>
    </w:p>
    <w:p w14:paraId="6F8ABE76" w14:textId="77777777" w:rsidR="00562C6F" w:rsidRPr="00576DF7" w:rsidRDefault="00562C6F" w:rsidP="006A3C71">
      <w:pPr>
        <w:ind w:left="360" w:hanging="360"/>
      </w:pPr>
      <w:proofErr w:type="gramStart"/>
      <w:r w:rsidRPr="00576DF7">
        <w:t xml:space="preserve">Hedges, L. V., </w:t>
      </w:r>
      <w:r w:rsidR="00943F82" w:rsidRPr="00576DF7">
        <w:t>and</w:t>
      </w:r>
      <w:r w:rsidRPr="00576DF7">
        <w:t xml:space="preserve"> </w:t>
      </w:r>
      <w:proofErr w:type="spellStart"/>
      <w:r w:rsidRPr="00576DF7">
        <w:t>Hedberg</w:t>
      </w:r>
      <w:proofErr w:type="spellEnd"/>
      <w:r w:rsidRPr="00576DF7">
        <w:t>, E. C. (2007).</w:t>
      </w:r>
      <w:proofErr w:type="gramEnd"/>
      <w:r w:rsidRPr="00576DF7">
        <w:t xml:space="preserve"> </w:t>
      </w:r>
      <w:proofErr w:type="spellStart"/>
      <w:proofErr w:type="gramStart"/>
      <w:r w:rsidRPr="00576DF7">
        <w:t>Intraclass</w:t>
      </w:r>
      <w:proofErr w:type="spellEnd"/>
      <w:r w:rsidRPr="00576DF7">
        <w:t xml:space="preserve"> Correlation Values for Planning Group-Randomized Trials in Education.</w:t>
      </w:r>
      <w:proofErr w:type="gramEnd"/>
      <w:r w:rsidRPr="00576DF7">
        <w:t xml:space="preserve"> </w:t>
      </w:r>
      <w:r w:rsidRPr="00576DF7">
        <w:rPr>
          <w:i/>
        </w:rPr>
        <w:t>Educational Evaluation and Policy Analysis, 29</w:t>
      </w:r>
      <w:r w:rsidRPr="00576DF7">
        <w:t>, 60-87.</w:t>
      </w:r>
    </w:p>
    <w:p w14:paraId="38B9A1BD" w14:textId="77777777" w:rsidR="00562C6F" w:rsidRPr="00576DF7" w:rsidRDefault="00562C6F" w:rsidP="006A3C71">
      <w:pPr>
        <w:ind w:left="360" w:hanging="360"/>
      </w:pPr>
    </w:p>
    <w:p w14:paraId="447EA6A7" w14:textId="77777777" w:rsidR="00562C6F" w:rsidRPr="00576DF7" w:rsidRDefault="00562C6F" w:rsidP="006A3C71">
      <w:pPr>
        <w:ind w:left="360" w:hanging="360"/>
      </w:pPr>
      <w:proofErr w:type="gramStart"/>
      <w:r w:rsidRPr="00576DF7">
        <w:t xml:space="preserve">Hill, C. J., Bloom, H. S., Black, A. R., </w:t>
      </w:r>
      <w:r w:rsidR="00943F82" w:rsidRPr="00576DF7">
        <w:t>and</w:t>
      </w:r>
      <w:r w:rsidRPr="00576DF7">
        <w:t xml:space="preserve"> Lipsey, M. W. (2008).</w:t>
      </w:r>
      <w:proofErr w:type="gramEnd"/>
      <w:r w:rsidRPr="00576DF7">
        <w:t xml:space="preserve"> </w:t>
      </w:r>
      <w:proofErr w:type="gramStart"/>
      <w:r w:rsidRPr="00576DF7">
        <w:t xml:space="preserve">Empirical </w:t>
      </w:r>
      <w:r w:rsidR="00A5295C" w:rsidRPr="00576DF7">
        <w:t>Benchmarks for Interpreting Effect Sizes in Research</w:t>
      </w:r>
      <w:r w:rsidRPr="00576DF7">
        <w:t>.</w:t>
      </w:r>
      <w:proofErr w:type="gramEnd"/>
      <w:r w:rsidRPr="00576DF7">
        <w:t xml:space="preserve"> </w:t>
      </w:r>
      <w:r w:rsidRPr="00576DF7">
        <w:rPr>
          <w:i/>
        </w:rPr>
        <w:t>Child Development Perspectives, 2</w:t>
      </w:r>
      <w:r w:rsidRPr="00576DF7">
        <w:t>(3), 172-177.</w:t>
      </w:r>
    </w:p>
    <w:p w14:paraId="49CC2A16" w14:textId="77777777" w:rsidR="00562C6F" w:rsidRPr="00576DF7" w:rsidRDefault="00562C6F" w:rsidP="006A3C71">
      <w:pPr>
        <w:ind w:left="360" w:hanging="360"/>
      </w:pPr>
    </w:p>
    <w:p w14:paraId="38776A88" w14:textId="77777777" w:rsidR="004E224C" w:rsidRPr="00576DF7" w:rsidRDefault="004E224C" w:rsidP="006A3C71">
      <w:pPr>
        <w:ind w:left="360" w:hanging="360"/>
      </w:pPr>
      <w:r w:rsidRPr="00576DF7">
        <w:t xml:space="preserve">Lipsey, M (2009). The </w:t>
      </w:r>
      <w:r w:rsidR="00A5295C" w:rsidRPr="00576DF7">
        <w:t xml:space="preserve">Primary Factors that Characterize Effective Interventions with Juvenile Offenders: </w:t>
      </w:r>
      <w:r w:rsidRPr="00576DF7">
        <w:t xml:space="preserve">A </w:t>
      </w:r>
      <w:r w:rsidR="00A5295C" w:rsidRPr="00576DF7">
        <w:t>Meta-Analytic Overview</w:t>
      </w:r>
      <w:r w:rsidRPr="00576DF7">
        <w:t xml:space="preserve">. </w:t>
      </w:r>
      <w:r w:rsidRPr="00576DF7">
        <w:rPr>
          <w:i/>
        </w:rPr>
        <w:t>Victims and Offenders, 4,</w:t>
      </w:r>
      <w:r w:rsidRPr="00576DF7">
        <w:t xml:space="preserve"> 124-147.</w:t>
      </w:r>
    </w:p>
    <w:p w14:paraId="583EA365" w14:textId="77777777" w:rsidR="004E224C" w:rsidRPr="00576DF7" w:rsidRDefault="004E224C" w:rsidP="006A3C71">
      <w:pPr>
        <w:ind w:left="360" w:hanging="360"/>
      </w:pPr>
    </w:p>
    <w:p w14:paraId="760F382C" w14:textId="77777777" w:rsidR="00562C6F" w:rsidRPr="00576DF7" w:rsidRDefault="00562C6F" w:rsidP="006A3C71">
      <w:pPr>
        <w:ind w:left="360" w:hanging="360"/>
      </w:pPr>
      <w:proofErr w:type="gramStart"/>
      <w:r w:rsidRPr="00576DF7">
        <w:t xml:space="preserve">Lipsey, M. W., </w:t>
      </w:r>
      <w:proofErr w:type="spellStart"/>
      <w:r w:rsidRPr="00576DF7">
        <w:t>Puzio</w:t>
      </w:r>
      <w:proofErr w:type="spellEnd"/>
      <w:r w:rsidRPr="00576DF7">
        <w:t xml:space="preserve">, K., Yun, C., Hebert, M. A., </w:t>
      </w:r>
      <w:proofErr w:type="spellStart"/>
      <w:r w:rsidRPr="00576DF7">
        <w:t>Steinka</w:t>
      </w:r>
      <w:proofErr w:type="spellEnd"/>
      <w:r w:rsidRPr="00576DF7">
        <w:t xml:space="preserve">-Fry, K., Cole, M. W., Roberts, M., Anthony, K. S., </w:t>
      </w:r>
      <w:r w:rsidR="00943F82" w:rsidRPr="00576DF7">
        <w:t>and</w:t>
      </w:r>
      <w:r w:rsidRPr="00576DF7">
        <w:t xml:space="preserve"> </w:t>
      </w:r>
      <w:proofErr w:type="spellStart"/>
      <w:r w:rsidRPr="00576DF7">
        <w:t>Busick</w:t>
      </w:r>
      <w:proofErr w:type="spellEnd"/>
      <w:r w:rsidRPr="00576DF7">
        <w:t>, M. D. (2012).</w:t>
      </w:r>
      <w:proofErr w:type="gramEnd"/>
      <w:r w:rsidRPr="00576DF7">
        <w:t xml:space="preserve"> </w:t>
      </w:r>
      <w:proofErr w:type="gramStart"/>
      <w:r w:rsidRPr="00576DF7">
        <w:rPr>
          <w:i/>
        </w:rPr>
        <w:t>Translating the Statistical Representation of the Effects of Education Interventions into more Readily Interpretable Forms</w:t>
      </w:r>
      <w:r w:rsidRPr="00576DF7">
        <w:t>.</w:t>
      </w:r>
      <w:proofErr w:type="gramEnd"/>
      <w:r w:rsidRPr="00576DF7">
        <w:t xml:space="preserve"> </w:t>
      </w:r>
      <w:proofErr w:type="gramStart"/>
      <w:r w:rsidRPr="00576DF7">
        <w:t>Institute of Education Sciences, National Center for Special Education Research</w:t>
      </w:r>
      <w:r w:rsidR="00A5295C" w:rsidRPr="00576DF7">
        <w:t>.</w:t>
      </w:r>
      <w:proofErr w:type="gramEnd"/>
      <w:r w:rsidRPr="00576DF7">
        <w:t xml:space="preserve"> </w:t>
      </w:r>
      <w:proofErr w:type="gramStart"/>
      <w:r w:rsidRPr="00576DF7">
        <w:t xml:space="preserve">Downloaded from </w:t>
      </w:r>
      <w:hyperlink r:id="rId62" w:history="1">
        <w:r w:rsidRPr="00576DF7">
          <w:rPr>
            <w:rStyle w:val="Hyperlink"/>
          </w:rPr>
          <w:t>http://ies.ed.gov/ncser/pubs/20133000/</w:t>
        </w:r>
      </w:hyperlink>
      <w:r w:rsidRPr="00576DF7">
        <w:t xml:space="preserve"> on December 18, 2012.</w:t>
      </w:r>
      <w:proofErr w:type="gramEnd"/>
    </w:p>
    <w:p w14:paraId="40EAF20F" w14:textId="77777777" w:rsidR="00562C6F" w:rsidRPr="00576DF7" w:rsidRDefault="00562C6F" w:rsidP="006A3C71">
      <w:pPr>
        <w:ind w:left="360" w:hanging="360"/>
      </w:pPr>
    </w:p>
    <w:p w14:paraId="2A4EE9D4" w14:textId="221AC8D8" w:rsidR="00562C6F" w:rsidRPr="00576DF7" w:rsidRDefault="00562C6F" w:rsidP="006A3C71">
      <w:pPr>
        <w:ind w:left="360" w:hanging="360"/>
      </w:pPr>
      <w:proofErr w:type="gramStart"/>
      <w:r w:rsidRPr="00576DF7">
        <w:t xml:space="preserve">McCaffrey, D. F., Sass, T. R., Lockwood, J. R., </w:t>
      </w:r>
      <w:r w:rsidR="00943F82" w:rsidRPr="00576DF7">
        <w:t>and</w:t>
      </w:r>
      <w:r w:rsidRPr="00576DF7">
        <w:t xml:space="preserve"> </w:t>
      </w:r>
      <w:proofErr w:type="spellStart"/>
      <w:r w:rsidRPr="00576DF7">
        <w:t>Mihaly</w:t>
      </w:r>
      <w:proofErr w:type="spellEnd"/>
      <w:r w:rsidRPr="00576DF7">
        <w:t>, K. (2009).</w:t>
      </w:r>
      <w:proofErr w:type="gramEnd"/>
      <w:r w:rsidRPr="00576DF7">
        <w:t xml:space="preserve"> </w:t>
      </w:r>
      <w:proofErr w:type="gramStart"/>
      <w:r w:rsidRPr="00576DF7">
        <w:t xml:space="preserve">The </w:t>
      </w:r>
      <w:proofErr w:type="spellStart"/>
      <w:r w:rsidRPr="00576DF7">
        <w:t>Intertemporal</w:t>
      </w:r>
      <w:proofErr w:type="spellEnd"/>
      <w:r w:rsidRPr="00576DF7">
        <w:t xml:space="preserve"> Variability of</w:t>
      </w:r>
      <w:r w:rsidR="006A3C71">
        <w:t xml:space="preserve"> </w:t>
      </w:r>
      <w:r w:rsidRPr="00576DF7">
        <w:t>Teach</w:t>
      </w:r>
      <w:r w:rsidR="00A5295C" w:rsidRPr="00576DF7">
        <w:t>er Effect E</w:t>
      </w:r>
      <w:r w:rsidRPr="00576DF7">
        <w:t>stimates.</w:t>
      </w:r>
      <w:proofErr w:type="gramEnd"/>
      <w:r w:rsidRPr="00576DF7">
        <w:t xml:space="preserve"> </w:t>
      </w:r>
      <w:r w:rsidRPr="00576DF7">
        <w:rPr>
          <w:i/>
        </w:rPr>
        <w:t>Education Finance and Policy, 4</w:t>
      </w:r>
      <w:r w:rsidRPr="00576DF7">
        <w:t>(4), 572-606.</w:t>
      </w:r>
    </w:p>
    <w:p w14:paraId="306D419C" w14:textId="77777777" w:rsidR="00562C6F" w:rsidRPr="00576DF7" w:rsidRDefault="00562C6F" w:rsidP="006A3C71">
      <w:pPr>
        <w:ind w:left="360" w:hanging="360"/>
      </w:pPr>
    </w:p>
    <w:p w14:paraId="6A7ABE1C" w14:textId="77777777" w:rsidR="00562C6F" w:rsidRPr="00576DF7" w:rsidRDefault="00562C6F" w:rsidP="006A3C71">
      <w:pPr>
        <w:ind w:left="360" w:hanging="360"/>
      </w:pPr>
      <w:proofErr w:type="spellStart"/>
      <w:proofErr w:type="gramStart"/>
      <w:r w:rsidRPr="00576DF7">
        <w:t>Papay</w:t>
      </w:r>
      <w:proofErr w:type="spellEnd"/>
      <w:r w:rsidRPr="00576DF7">
        <w:t>, J. P. (2010).</w:t>
      </w:r>
      <w:proofErr w:type="gramEnd"/>
      <w:r w:rsidRPr="00576DF7">
        <w:t xml:space="preserve"> Different Tests, Different Answers: The Stability of Teacher Value-Added Estimates </w:t>
      </w:r>
      <w:proofErr w:type="gramStart"/>
      <w:r w:rsidRPr="00576DF7">
        <w:t>Across</w:t>
      </w:r>
      <w:proofErr w:type="gramEnd"/>
      <w:r w:rsidRPr="00576DF7">
        <w:t xml:space="preserve"> Outcome Measures. </w:t>
      </w:r>
      <w:r w:rsidRPr="00576DF7">
        <w:rPr>
          <w:i/>
        </w:rPr>
        <w:t>American Educational Research Journal, 48,</w:t>
      </w:r>
      <w:r w:rsidRPr="00576DF7">
        <w:t xml:space="preserve"> 163-193.</w:t>
      </w:r>
    </w:p>
    <w:p w14:paraId="01DC1A1B" w14:textId="77777777" w:rsidR="00562C6F" w:rsidRPr="00576DF7" w:rsidRDefault="00562C6F" w:rsidP="006A3C71">
      <w:pPr>
        <w:ind w:left="360" w:hanging="360"/>
      </w:pPr>
    </w:p>
    <w:p w14:paraId="73E240CB" w14:textId="77777777" w:rsidR="00562C6F" w:rsidRPr="00576DF7" w:rsidRDefault="00562C6F" w:rsidP="006A3C71">
      <w:pPr>
        <w:ind w:left="360" w:hanging="360"/>
      </w:pPr>
      <w:r w:rsidRPr="00576DF7">
        <w:t xml:space="preserve">Rothstein, J. (2010). Teacher Quality in Educational Production: Tracking, Decay, and Student Achievement. </w:t>
      </w:r>
      <w:r w:rsidRPr="00576DF7">
        <w:rPr>
          <w:i/>
        </w:rPr>
        <w:t>The Quarterly Journal of Economics, 125</w:t>
      </w:r>
      <w:r w:rsidRPr="00576DF7">
        <w:t>(1), 175-214.</w:t>
      </w:r>
    </w:p>
    <w:p w14:paraId="49DC946C" w14:textId="77777777" w:rsidR="00562C6F" w:rsidRPr="00576DF7" w:rsidRDefault="00562C6F" w:rsidP="006A3C71">
      <w:pPr>
        <w:ind w:left="360" w:hanging="360"/>
      </w:pPr>
    </w:p>
    <w:p w14:paraId="2E36DA90" w14:textId="77777777" w:rsidR="00562C6F" w:rsidRPr="00576DF7" w:rsidRDefault="00562C6F" w:rsidP="006A3C71">
      <w:pPr>
        <w:ind w:left="360" w:hanging="360"/>
      </w:pPr>
      <w:proofErr w:type="gramStart"/>
      <w:r w:rsidRPr="00576DF7">
        <w:t xml:space="preserve">Steele, J. L., Hamilton, L. S., </w:t>
      </w:r>
      <w:r w:rsidR="00943F82" w:rsidRPr="00576DF7">
        <w:t>and</w:t>
      </w:r>
      <w:r w:rsidRPr="00576DF7">
        <w:t xml:space="preserve"> </w:t>
      </w:r>
      <w:proofErr w:type="spellStart"/>
      <w:r w:rsidRPr="00576DF7">
        <w:t>Stecher</w:t>
      </w:r>
      <w:proofErr w:type="spellEnd"/>
      <w:r w:rsidRPr="00576DF7">
        <w:t>, B. M. (2010).</w:t>
      </w:r>
      <w:proofErr w:type="gramEnd"/>
      <w:r w:rsidRPr="00576DF7">
        <w:t xml:space="preserve"> </w:t>
      </w:r>
      <w:r w:rsidRPr="00576DF7">
        <w:rPr>
          <w:i/>
        </w:rPr>
        <w:t xml:space="preserve">Incorporating Student Performance Measures </w:t>
      </w:r>
      <w:proofErr w:type="gramStart"/>
      <w:r w:rsidRPr="00576DF7">
        <w:rPr>
          <w:i/>
        </w:rPr>
        <w:t>Into</w:t>
      </w:r>
      <w:proofErr w:type="gramEnd"/>
      <w:r w:rsidRPr="00576DF7">
        <w:rPr>
          <w:i/>
        </w:rPr>
        <w:t xml:space="preserve"> Teacher Evaluation Systems</w:t>
      </w:r>
      <w:r w:rsidRPr="00576DF7">
        <w:t xml:space="preserve">. Santa Monica, CA: RAND Corporation. </w:t>
      </w:r>
      <w:proofErr w:type="gramStart"/>
      <w:r w:rsidRPr="00576DF7">
        <w:t xml:space="preserve">Downloaded from </w:t>
      </w:r>
      <w:hyperlink r:id="rId63" w:history="1">
        <w:r w:rsidR="00943F82" w:rsidRPr="00576DF7">
          <w:rPr>
            <w:rStyle w:val="Hyperlink"/>
          </w:rPr>
          <w:t>http://www.rand.org/pubs/technical_reports/TR917</w:t>
        </w:r>
      </w:hyperlink>
      <w:r w:rsidR="00943F82" w:rsidRPr="00576DF7">
        <w:t xml:space="preserve"> </w:t>
      </w:r>
      <w:r w:rsidRPr="00576DF7">
        <w:t>on December 19, 2012.</w:t>
      </w:r>
      <w:proofErr w:type="gramEnd"/>
    </w:p>
    <w:p w14:paraId="096B8C4D" w14:textId="77777777" w:rsidR="00562C6F" w:rsidRPr="00576DF7" w:rsidRDefault="00562C6F" w:rsidP="006A3C71">
      <w:pPr>
        <w:ind w:left="360" w:hanging="360"/>
      </w:pPr>
    </w:p>
    <w:p w14:paraId="048BCEA2" w14:textId="12E8A959" w:rsidR="00562C6F" w:rsidRPr="00576DF7" w:rsidRDefault="00562C6F" w:rsidP="006A3C71">
      <w:pPr>
        <w:ind w:left="360" w:hanging="360"/>
      </w:pPr>
      <w:proofErr w:type="gramStart"/>
      <w:r w:rsidRPr="00576DF7">
        <w:t xml:space="preserve">Stuart, E. A., Cole, S. R., Bradshaw, C. P., </w:t>
      </w:r>
      <w:r w:rsidR="00943F82" w:rsidRPr="00576DF7">
        <w:t>and</w:t>
      </w:r>
      <w:r w:rsidRPr="00576DF7">
        <w:t xml:space="preserve"> Leaf, P. J. (2011).</w:t>
      </w:r>
      <w:proofErr w:type="gramEnd"/>
      <w:r w:rsidRPr="00576DF7">
        <w:t xml:space="preserve"> </w:t>
      </w:r>
      <w:proofErr w:type="gramStart"/>
      <w:r w:rsidRPr="00576DF7">
        <w:t xml:space="preserve">The </w:t>
      </w:r>
      <w:r w:rsidR="00A5295C" w:rsidRPr="00576DF7">
        <w:t>Use of Propensity</w:t>
      </w:r>
      <w:r w:rsidR="006A3C71">
        <w:t xml:space="preserve"> </w:t>
      </w:r>
      <w:r w:rsidR="00A5295C" w:rsidRPr="00576DF7">
        <w:t>Scores to Assess the Generalizability of Results from Randomized Trials</w:t>
      </w:r>
      <w:r w:rsidRPr="00576DF7">
        <w:t>.</w:t>
      </w:r>
      <w:proofErr w:type="gramEnd"/>
      <w:r w:rsidRPr="00576DF7">
        <w:t xml:space="preserve"> </w:t>
      </w:r>
      <w:r w:rsidRPr="00576DF7">
        <w:rPr>
          <w:i/>
        </w:rPr>
        <w:t>Journal of</w:t>
      </w:r>
      <w:r w:rsidR="006A3C71">
        <w:t xml:space="preserve"> </w:t>
      </w:r>
      <w:r w:rsidRPr="00576DF7">
        <w:rPr>
          <w:i/>
        </w:rPr>
        <w:t>the Royal Statistical Society, Series A,</w:t>
      </w:r>
      <w:r w:rsidRPr="00576DF7">
        <w:t xml:space="preserve"> Part 2, 369-386.</w:t>
      </w:r>
    </w:p>
    <w:p w14:paraId="0282CEC2" w14:textId="77777777" w:rsidR="00562C6F" w:rsidRPr="00576DF7" w:rsidRDefault="00562C6F" w:rsidP="006A3C71">
      <w:pPr>
        <w:ind w:left="360" w:hanging="360"/>
      </w:pPr>
    </w:p>
    <w:p w14:paraId="7576700F" w14:textId="752B8828" w:rsidR="00562C6F" w:rsidRPr="00576DF7" w:rsidRDefault="00562C6F" w:rsidP="006A3C71">
      <w:pPr>
        <w:ind w:left="360" w:hanging="360"/>
      </w:pPr>
      <w:r w:rsidRPr="00576DF7">
        <w:t xml:space="preserve">Tipton, E. (2013). </w:t>
      </w:r>
      <w:proofErr w:type="gramStart"/>
      <w:r w:rsidRPr="00576DF7">
        <w:t xml:space="preserve">Improving </w:t>
      </w:r>
      <w:r w:rsidR="00A5295C" w:rsidRPr="00576DF7">
        <w:t>Generalizations from Experiments Using Propensity Score</w:t>
      </w:r>
      <w:r w:rsidR="006A3C71">
        <w:t xml:space="preserve"> </w:t>
      </w:r>
      <w:proofErr w:type="spellStart"/>
      <w:r w:rsidR="00A5295C" w:rsidRPr="00576DF7">
        <w:t>Subclassification</w:t>
      </w:r>
      <w:proofErr w:type="spellEnd"/>
      <w:r w:rsidR="00A5295C" w:rsidRPr="00576DF7">
        <w:t>: Assumptions, Properties, and Contexts</w:t>
      </w:r>
      <w:r w:rsidRPr="00576DF7">
        <w:t>.</w:t>
      </w:r>
      <w:proofErr w:type="gramEnd"/>
      <w:r w:rsidRPr="00576DF7">
        <w:t xml:space="preserve"> </w:t>
      </w:r>
      <w:r w:rsidRPr="00576DF7">
        <w:rPr>
          <w:i/>
        </w:rPr>
        <w:t>Journal of Educational</w:t>
      </w:r>
      <w:r w:rsidR="006A3C71">
        <w:t xml:space="preserve"> </w:t>
      </w:r>
      <w:r w:rsidRPr="00576DF7">
        <w:rPr>
          <w:i/>
        </w:rPr>
        <w:t>and Behavioral Statistics, 38,</w:t>
      </w:r>
      <w:r w:rsidRPr="00576DF7">
        <w:t xml:space="preserve"> 239-266.</w:t>
      </w:r>
    </w:p>
    <w:p w14:paraId="5BB5DCB1" w14:textId="77777777" w:rsidR="00562C6F" w:rsidRPr="00576DF7" w:rsidRDefault="00562C6F" w:rsidP="006A3C71">
      <w:pPr>
        <w:ind w:left="360" w:hanging="360"/>
      </w:pPr>
    </w:p>
    <w:p w14:paraId="3EA41B66" w14:textId="5A1321B4" w:rsidR="00562C6F" w:rsidRPr="00576DF7" w:rsidRDefault="00562C6F" w:rsidP="006A3C71">
      <w:pPr>
        <w:ind w:left="360" w:hanging="360"/>
      </w:pPr>
      <w:r w:rsidRPr="00576DF7">
        <w:t xml:space="preserve">Tipton, E., Hedges, L. V., Vaden-Kiernan, M., </w:t>
      </w:r>
      <w:proofErr w:type="spellStart"/>
      <w:r w:rsidRPr="00576DF7">
        <w:t>Borman</w:t>
      </w:r>
      <w:proofErr w:type="spellEnd"/>
      <w:r w:rsidRPr="00576DF7">
        <w:t xml:space="preserve">, G. D., Sullivan, K., </w:t>
      </w:r>
      <w:r w:rsidR="00943F82" w:rsidRPr="00576DF7">
        <w:t>and</w:t>
      </w:r>
      <w:r w:rsidRPr="00576DF7">
        <w:t xml:space="preserve"> </w:t>
      </w:r>
      <w:proofErr w:type="spellStart"/>
      <w:r w:rsidRPr="00576DF7">
        <w:t>Caverly</w:t>
      </w:r>
      <w:proofErr w:type="spellEnd"/>
      <w:r w:rsidRPr="00576DF7">
        <w:t>, S.</w:t>
      </w:r>
      <w:r w:rsidR="006A3C71">
        <w:t xml:space="preserve"> </w:t>
      </w:r>
      <w:r w:rsidRPr="00576DF7">
        <w:t xml:space="preserve">(2014). Sample </w:t>
      </w:r>
      <w:r w:rsidR="00A5295C" w:rsidRPr="00576DF7">
        <w:t xml:space="preserve">Selection in Randomized Experiments: </w:t>
      </w:r>
      <w:r w:rsidRPr="00576DF7">
        <w:t xml:space="preserve">A </w:t>
      </w:r>
      <w:r w:rsidR="00A5295C" w:rsidRPr="00576DF7">
        <w:t>New Method Using Propensity Score Stratified Sampling</w:t>
      </w:r>
      <w:r w:rsidRPr="00576DF7">
        <w:t xml:space="preserve">. </w:t>
      </w:r>
      <w:r w:rsidRPr="00576DF7">
        <w:rPr>
          <w:i/>
        </w:rPr>
        <w:t>Journal of Research on Educational Effectiveness, 7,</w:t>
      </w:r>
      <w:r w:rsidRPr="00576DF7">
        <w:t xml:space="preserve"> 114-135.</w:t>
      </w:r>
    </w:p>
    <w:p w14:paraId="38BBF27E" w14:textId="77777777" w:rsidR="004E224C" w:rsidRPr="00576DF7" w:rsidRDefault="004E224C" w:rsidP="006A3C71">
      <w:pPr>
        <w:ind w:left="360" w:hanging="360"/>
      </w:pPr>
    </w:p>
    <w:p w14:paraId="1D52AED5" w14:textId="7C39F8ED" w:rsidR="004E224C" w:rsidRPr="00576DF7" w:rsidRDefault="004E224C" w:rsidP="006A3C71">
      <w:pPr>
        <w:ind w:left="360" w:hanging="360"/>
      </w:pPr>
      <w:r w:rsidRPr="00576DF7">
        <w:t xml:space="preserve">Weiss, M. J., Bloom, H. S., </w:t>
      </w:r>
      <w:r w:rsidR="00943F82" w:rsidRPr="00576DF7">
        <w:t>and</w:t>
      </w:r>
      <w:r w:rsidR="00AC42FC" w:rsidRPr="00576DF7">
        <w:t xml:space="preserve"> Brock, T. (2014</w:t>
      </w:r>
      <w:r w:rsidRPr="00576DF7">
        <w:t xml:space="preserve">). </w:t>
      </w:r>
      <w:proofErr w:type="gramStart"/>
      <w:r w:rsidRPr="00576DF7">
        <w:t xml:space="preserve">A </w:t>
      </w:r>
      <w:r w:rsidR="00A5295C" w:rsidRPr="00576DF7">
        <w:t>Conceptual Framework for Studying the Sources of Variation in Program Effects</w:t>
      </w:r>
      <w:r w:rsidRPr="00576DF7">
        <w:t>.</w:t>
      </w:r>
      <w:proofErr w:type="gramEnd"/>
      <w:r w:rsidRPr="00576DF7">
        <w:t xml:space="preserve"> </w:t>
      </w:r>
      <w:r w:rsidRPr="00576DF7">
        <w:rPr>
          <w:i/>
        </w:rPr>
        <w:t>Journal of</w:t>
      </w:r>
      <w:r w:rsidR="00AC42FC" w:rsidRPr="00576DF7">
        <w:rPr>
          <w:i/>
        </w:rPr>
        <w:t xml:space="preserve"> Policy Analysis and Management 3</w:t>
      </w:r>
      <w:r w:rsidR="00AC42FC" w:rsidRPr="00576DF7">
        <w:t>, 778-808.</w:t>
      </w:r>
    </w:p>
    <w:p w14:paraId="0809D9CE" w14:textId="77777777" w:rsidR="004E224C" w:rsidRPr="00576DF7" w:rsidRDefault="004E224C" w:rsidP="00562C6F"/>
    <w:p w14:paraId="7CF55EB1" w14:textId="77777777" w:rsidR="004E224C" w:rsidRPr="00576DF7" w:rsidRDefault="004E224C" w:rsidP="002A15AC">
      <w:pPr>
        <w:pStyle w:val="ColorfulList-Accent11"/>
      </w:pPr>
    </w:p>
    <w:p w14:paraId="6C3EA89B" w14:textId="77777777" w:rsidR="00562C6F" w:rsidRPr="00576DF7" w:rsidRDefault="00562C6F" w:rsidP="00562C6F">
      <w:pPr>
        <w:pStyle w:val="Heading1"/>
      </w:pPr>
      <w:bookmarkStart w:id="461" w:name="_GoBack"/>
      <w:r w:rsidRPr="00576DF7">
        <w:br w:type="page"/>
      </w:r>
      <w:bookmarkStart w:id="462" w:name="_Toc383776039"/>
      <w:bookmarkStart w:id="463" w:name="_Toc384283811"/>
      <w:bookmarkStart w:id="464" w:name="_Toc414624203"/>
      <w:bookmarkEnd w:id="461"/>
      <w:r w:rsidRPr="00576DF7">
        <w:lastRenderedPageBreak/>
        <w:t>Allowable Exceptions to Electronic Submissions</w:t>
      </w:r>
      <w:bookmarkEnd w:id="462"/>
      <w:bookmarkEnd w:id="463"/>
      <w:bookmarkEnd w:id="464"/>
    </w:p>
    <w:p w14:paraId="3AD72956" w14:textId="77777777" w:rsidR="00562C6F" w:rsidRPr="00576DF7" w:rsidRDefault="00562C6F" w:rsidP="00562C6F">
      <w:pPr>
        <w:tabs>
          <w:tab w:val="left" w:pos="360"/>
          <w:tab w:val="left" w:pos="720"/>
          <w:tab w:val="left" w:pos="1080"/>
          <w:tab w:val="left" w:pos="1613"/>
          <w:tab w:val="left" w:pos="2160"/>
        </w:tabs>
        <w:jc w:val="center"/>
        <w:rPr>
          <w:rFonts w:cs="Tahoma"/>
          <w:b/>
          <w:bCs/>
        </w:rPr>
      </w:pPr>
    </w:p>
    <w:p w14:paraId="6B5998CA" w14:textId="54C8C893" w:rsidR="00562C6F" w:rsidRPr="00576DF7" w:rsidRDefault="00562C6F" w:rsidP="00562C6F">
      <w:pPr>
        <w:tabs>
          <w:tab w:val="left" w:pos="-2610"/>
          <w:tab w:val="left" w:pos="-2520"/>
        </w:tabs>
        <w:rPr>
          <w:rFonts w:cs="Tahoma"/>
        </w:rPr>
      </w:pPr>
      <w:bookmarkStart w:id="465" w:name="_Toc164750223"/>
      <w:bookmarkStart w:id="466" w:name="_Toc164830499"/>
      <w:r w:rsidRPr="00576DF7">
        <w:rPr>
          <w:rFonts w:cs="Tahoma"/>
        </w:rPr>
        <w:t xml:space="preserve">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w:t>
      </w:r>
      <w:r w:rsidR="00EB2907">
        <w:rPr>
          <w:rFonts w:cs="Tahoma"/>
        </w:rPr>
        <w:t>2</w:t>
      </w:r>
      <w:r w:rsidRPr="00576DF7">
        <w:rPr>
          <w:rFonts w:cs="Tahoma"/>
        </w:rPr>
        <w:t xml:space="preserve">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w:t>
      </w:r>
      <w:r w:rsidR="00C31C0D">
        <w:rPr>
          <w:rFonts w:cs="Tahoma"/>
        </w:rPr>
        <w:t>2</w:t>
      </w:r>
      <w:r w:rsidRPr="00576DF7">
        <w:rPr>
          <w:rFonts w:cs="Tahoma"/>
        </w:rPr>
        <w:t xml:space="preserve"> weeks before the application deadline date.  If you fax the written statement to the Institute, the faxed statement must be received no later than </w:t>
      </w:r>
      <w:r w:rsidR="00EB2907">
        <w:rPr>
          <w:rFonts w:cs="Tahoma"/>
        </w:rPr>
        <w:t>2</w:t>
      </w:r>
      <w:r w:rsidRPr="00576DF7">
        <w:rPr>
          <w:rFonts w:cs="Tahoma"/>
        </w:rPr>
        <w:t xml:space="preserve"> weeks before the application deadline date. The written statement should be addressed and mailed or faxed to:</w:t>
      </w:r>
    </w:p>
    <w:p w14:paraId="67476156" w14:textId="77777777" w:rsidR="00562C6F" w:rsidRPr="00576DF7" w:rsidRDefault="00562C6F" w:rsidP="00562C6F">
      <w:pPr>
        <w:tabs>
          <w:tab w:val="left" w:pos="360"/>
          <w:tab w:val="left" w:pos="720"/>
          <w:tab w:val="left" w:pos="1080"/>
          <w:tab w:val="left" w:pos="1613"/>
          <w:tab w:val="left" w:pos="2160"/>
        </w:tabs>
        <w:rPr>
          <w:rFonts w:cs="Tahoma"/>
        </w:rPr>
      </w:pPr>
    </w:p>
    <w:p w14:paraId="386E0612" w14:textId="77777777" w:rsidR="00562C6F" w:rsidRPr="00576DF7" w:rsidRDefault="00562C6F" w:rsidP="00562C6F">
      <w:pPr>
        <w:tabs>
          <w:tab w:val="left" w:pos="-4860"/>
          <w:tab w:val="left" w:pos="-4770"/>
        </w:tabs>
        <w:ind w:left="720"/>
        <w:rPr>
          <w:rFonts w:cs="Tahoma"/>
        </w:rPr>
      </w:pPr>
      <w:r w:rsidRPr="00576DF7">
        <w:rPr>
          <w:rFonts w:cs="Tahoma"/>
        </w:rPr>
        <w:t>Ellie Pelaez, Office of Administration and Policy</w:t>
      </w:r>
    </w:p>
    <w:p w14:paraId="6FEBB49B" w14:textId="77777777" w:rsidR="00562C6F" w:rsidRPr="00576DF7" w:rsidRDefault="00562C6F" w:rsidP="00562C6F">
      <w:pPr>
        <w:tabs>
          <w:tab w:val="left" w:pos="-4860"/>
          <w:tab w:val="left" w:pos="-4770"/>
        </w:tabs>
        <w:ind w:left="720"/>
        <w:rPr>
          <w:rFonts w:cs="Tahoma"/>
        </w:rPr>
      </w:pPr>
      <w:r w:rsidRPr="00576DF7">
        <w:rPr>
          <w:rFonts w:cs="Tahoma"/>
        </w:rPr>
        <w:t>Institute of Education Sciences, U.S. Department of Education</w:t>
      </w:r>
    </w:p>
    <w:p w14:paraId="407C96DE" w14:textId="77777777" w:rsidR="00562C6F" w:rsidRPr="00576DF7" w:rsidRDefault="00562C6F" w:rsidP="00562C6F">
      <w:pPr>
        <w:tabs>
          <w:tab w:val="left" w:pos="-4860"/>
          <w:tab w:val="left" w:pos="-4770"/>
        </w:tabs>
        <w:ind w:left="720"/>
        <w:rPr>
          <w:rFonts w:cs="Tahoma"/>
        </w:rPr>
      </w:pPr>
      <w:r w:rsidRPr="00576DF7">
        <w:rPr>
          <w:rFonts w:cs="Tahoma"/>
        </w:rPr>
        <w:t>555 New Jersey Avenue, NW, Room 600E</w:t>
      </w:r>
    </w:p>
    <w:p w14:paraId="06B4A688" w14:textId="7396B8A2" w:rsidR="00562C6F" w:rsidRPr="00576DF7" w:rsidRDefault="00EB2907" w:rsidP="00562C6F">
      <w:pPr>
        <w:tabs>
          <w:tab w:val="left" w:pos="-4860"/>
          <w:tab w:val="left" w:pos="-4770"/>
        </w:tabs>
        <w:ind w:left="720"/>
        <w:rPr>
          <w:rFonts w:cs="Tahoma"/>
        </w:rPr>
      </w:pPr>
      <w:r>
        <w:rPr>
          <w:rFonts w:cs="Tahoma"/>
        </w:rPr>
        <w:t>Washington, DC</w:t>
      </w:r>
      <w:r w:rsidR="00562C6F" w:rsidRPr="00576DF7">
        <w:rPr>
          <w:rFonts w:cs="Tahoma"/>
        </w:rPr>
        <w:t xml:space="preserve"> 20208</w:t>
      </w:r>
    </w:p>
    <w:p w14:paraId="5B6567C0" w14:textId="77777777" w:rsidR="00562C6F" w:rsidRPr="00576DF7" w:rsidRDefault="00562C6F" w:rsidP="00562C6F">
      <w:pPr>
        <w:tabs>
          <w:tab w:val="left" w:pos="-4860"/>
          <w:tab w:val="left" w:pos="-4770"/>
        </w:tabs>
        <w:ind w:left="720"/>
        <w:rPr>
          <w:rFonts w:cs="Tahoma"/>
        </w:rPr>
      </w:pPr>
      <w:r w:rsidRPr="00576DF7">
        <w:rPr>
          <w:rFonts w:cs="Tahoma"/>
        </w:rPr>
        <w:t>FAX:  (202) 219-1466</w:t>
      </w:r>
    </w:p>
    <w:p w14:paraId="5C4A215E" w14:textId="77777777" w:rsidR="00562C6F" w:rsidRPr="00576DF7" w:rsidRDefault="00562C6F" w:rsidP="00562C6F">
      <w:pPr>
        <w:tabs>
          <w:tab w:val="left" w:pos="360"/>
          <w:tab w:val="left" w:pos="720"/>
          <w:tab w:val="left" w:pos="1080"/>
          <w:tab w:val="left" w:pos="1613"/>
          <w:tab w:val="left" w:pos="2160"/>
        </w:tabs>
        <w:rPr>
          <w:rFonts w:cs="Tahoma"/>
        </w:rPr>
      </w:pPr>
    </w:p>
    <w:bookmarkEnd w:id="465"/>
    <w:bookmarkEnd w:id="466"/>
    <w:p w14:paraId="22EEED37" w14:textId="77777777" w:rsidR="00562C6F" w:rsidRPr="00576DF7" w:rsidRDefault="00562C6F" w:rsidP="00562C6F">
      <w:pPr>
        <w:tabs>
          <w:tab w:val="left" w:pos="360"/>
          <w:tab w:val="left" w:pos="720"/>
          <w:tab w:val="left" w:pos="1080"/>
          <w:tab w:val="left" w:pos="1613"/>
          <w:tab w:val="left" w:pos="2160"/>
        </w:tabs>
        <w:rPr>
          <w:rFonts w:cs="Tahoma"/>
        </w:rPr>
      </w:pPr>
      <w:r w:rsidRPr="00576DF7">
        <w:rPr>
          <w:rFonts w:cs="Tahoma"/>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14:paraId="430F1732" w14:textId="77777777" w:rsidR="00562C6F" w:rsidRPr="00576DF7" w:rsidRDefault="00562C6F" w:rsidP="00562C6F">
      <w:pPr>
        <w:rPr>
          <w:rFonts w:ascii="Times New Roman" w:hAnsi="Times New Roman"/>
          <w:sz w:val="24"/>
        </w:rPr>
      </w:pPr>
    </w:p>
    <w:p w14:paraId="34F9A631" w14:textId="77777777" w:rsidR="00562C6F" w:rsidRPr="00576DF7" w:rsidRDefault="00562C6F" w:rsidP="00562C6F">
      <w:pPr>
        <w:ind w:left="720"/>
        <w:rPr>
          <w:rFonts w:cs="Tahoma"/>
          <w:szCs w:val="20"/>
        </w:rPr>
      </w:pPr>
      <w:r w:rsidRPr="00576DF7">
        <w:rPr>
          <w:rFonts w:cs="Tahoma"/>
          <w:szCs w:val="20"/>
        </w:rPr>
        <w:t>U.S. Department of Education, Application Control Center, Attention: CFDA# (84.305D)</w:t>
      </w:r>
    </w:p>
    <w:p w14:paraId="68697526" w14:textId="77777777" w:rsidR="00562C6F" w:rsidRPr="00576DF7" w:rsidRDefault="00562C6F" w:rsidP="00562C6F">
      <w:pPr>
        <w:ind w:left="720"/>
        <w:rPr>
          <w:rFonts w:cs="Tahoma"/>
          <w:szCs w:val="20"/>
        </w:rPr>
      </w:pPr>
      <w:r w:rsidRPr="00576DF7">
        <w:rPr>
          <w:rFonts w:cs="Tahoma"/>
          <w:szCs w:val="20"/>
        </w:rPr>
        <w:t>LBJ Basement Level 1</w:t>
      </w:r>
    </w:p>
    <w:p w14:paraId="30C01A5B" w14:textId="77777777" w:rsidR="00562C6F" w:rsidRPr="00576DF7" w:rsidRDefault="00562C6F" w:rsidP="00562C6F">
      <w:pPr>
        <w:ind w:left="720"/>
        <w:rPr>
          <w:rFonts w:cs="Tahoma"/>
          <w:szCs w:val="20"/>
        </w:rPr>
      </w:pPr>
      <w:r w:rsidRPr="00576DF7">
        <w:rPr>
          <w:rFonts w:cs="Tahoma"/>
          <w:szCs w:val="20"/>
        </w:rPr>
        <w:t>400 Maryland Avenue, S.W.</w:t>
      </w:r>
    </w:p>
    <w:p w14:paraId="54BFEFF2" w14:textId="01959F2A" w:rsidR="00562C6F" w:rsidRPr="00576DF7" w:rsidRDefault="00EB2907" w:rsidP="00562C6F">
      <w:pPr>
        <w:ind w:left="720"/>
        <w:rPr>
          <w:rFonts w:cs="Tahoma"/>
          <w:szCs w:val="20"/>
        </w:rPr>
      </w:pPr>
      <w:r>
        <w:rPr>
          <w:rFonts w:cs="Tahoma"/>
          <w:szCs w:val="20"/>
        </w:rPr>
        <w:t>Washington, DC</w:t>
      </w:r>
      <w:r w:rsidR="00562C6F" w:rsidRPr="00576DF7">
        <w:rPr>
          <w:rFonts w:cs="Tahoma"/>
          <w:szCs w:val="20"/>
        </w:rPr>
        <w:t xml:space="preserve"> 20202 – 4260</w:t>
      </w:r>
    </w:p>
    <w:p w14:paraId="6264FD6A" w14:textId="77777777" w:rsidR="00562C6F" w:rsidRPr="00576DF7" w:rsidRDefault="00562C6F" w:rsidP="00562C6F">
      <w:pPr>
        <w:tabs>
          <w:tab w:val="left" w:pos="360"/>
          <w:tab w:val="left" w:pos="720"/>
          <w:tab w:val="left" w:pos="1080"/>
          <w:tab w:val="left" w:pos="1613"/>
          <w:tab w:val="left" w:pos="2160"/>
        </w:tabs>
        <w:rPr>
          <w:rFonts w:cs="Tahoma"/>
        </w:rPr>
      </w:pPr>
    </w:p>
    <w:p w14:paraId="575AB7EE" w14:textId="77777777" w:rsidR="00562C6F" w:rsidRPr="00576DF7" w:rsidRDefault="00562C6F" w:rsidP="00562C6F">
      <w:pPr>
        <w:tabs>
          <w:tab w:val="left" w:pos="360"/>
          <w:tab w:val="left" w:pos="720"/>
          <w:tab w:val="left" w:pos="1080"/>
          <w:tab w:val="left" w:pos="1613"/>
          <w:tab w:val="left" w:pos="2160"/>
        </w:tabs>
        <w:rPr>
          <w:rFonts w:cs="Tahoma"/>
        </w:rPr>
      </w:pPr>
      <w:r w:rsidRPr="00576DF7">
        <w:rPr>
          <w:rFonts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576DF7">
        <w:rPr>
          <w:rFonts w:cs="Tahoma"/>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14:paraId="4E4EF8EE" w14:textId="77777777" w:rsidR="00562C6F" w:rsidRPr="00576DF7" w:rsidRDefault="00562C6F" w:rsidP="00562C6F">
      <w:pPr>
        <w:tabs>
          <w:tab w:val="left" w:pos="360"/>
          <w:tab w:val="left" w:pos="720"/>
          <w:tab w:val="left" w:pos="1080"/>
          <w:tab w:val="left" w:pos="1613"/>
          <w:tab w:val="left" w:pos="2160"/>
        </w:tabs>
        <w:rPr>
          <w:rFonts w:cs="Tahoma"/>
          <w:szCs w:val="23"/>
        </w:rPr>
      </w:pPr>
    </w:p>
    <w:p w14:paraId="46B0A9A3" w14:textId="69380997" w:rsidR="00562C6F" w:rsidRPr="00576DF7" w:rsidRDefault="00562C6F" w:rsidP="00562C6F">
      <w:pPr>
        <w:tabs>
          <w:tab w:val="left" w:pos="360"/>
          <w:tab w:val="left" w:pos="720"/>
          <w:tab w:val="left" w:pos="1080"/>
          <w:tab w:val="left" w:pos="1613"/>
          <w:tab w:val="left" w:pos="2160"/>
        </w:tabs>
        <w:rPr>
          <w:rFonts w:cs="Tahoma"/>
        </w:rPr>
      </w:pPr>
      <w:r w:rsidRPr="00576DF7">
        <w:rPr>
          <w:rFonts w:cs="Tahoma"/>
        </w:rPr>
        <w:t>To submit an application by hand, you or your courier must hand deliver the original and two copies of the application</w:t>
      </w:r>
      <w:r w:rsidR="00EB2907">
        <w:rPr>
          <w:rFonts w:cs="Tahoma"/>
        </w:rPr>
        <w:t xml:space="preserve"> by 4:30:00 p.m. (Washington, DC</w:t>
      </w:r>
      <w:r w:rsidRPr="00576DF7">
        <w:rPr>
          <w:rFonts w:cs="Tahoma"/>
        </w:rPr>
        <w:t xml:space="preserve"> time) on or before the deadline date to:</w:t>
      </w:r>
    </w:p>
    <w:p w14:paraId="0268B0A1" w14:textId="77777777" w:rsidR="00562C6F" w:rsidRPr="00576DF7" w:rsidRDefault="00562C6F" w:rsidP="00562C6F">
      <w:pPr>
        <w:ind w:left="720"/>
        <w:rPr>
          <w:rFonts w:cs="Tahoma"/>
          <w:sz w:val="24"/>
        </w:rPr>
      </w:pPr>
    </w:p>
    <w:p w14:paraId="054CBEDF" w14:textId="77777777" w:rsidR="00562C6F" w:rsidRPr="00576DF7" w:rsidRDefault="00562C6F" w:rsidP="00562C6F">
      <w:pPr>
        <w:ind w:left="720"/>
        <w:rPr>
          <w:rFonts w:cs="Tahoma"/>
        </w:rPr>
      </w:pPr>
      <w:r w:rsidRPr="00576DF7">
        <w:rPr>
          <w:rFonts w:cs="Tahoma"/>
        </w:rPr>
        <w:t>U.S. Department of Education</w:t>
      </w:r>
    </w:p>
    <w:p w14:paraId="6C433532" w14:textId="77777777" w:rsidR="00562C6F" w:rsidRPr="00576DF7" w:rsidRDefault="00562C6F" w:rsidP="00562C6F">
      <w:pPr>
        <w:ind w:left="720"/>
        <w:rPr>
          <w:rFonts w:cs="Tahoma"/>
        </w:rPr>
      </w:pPr>
      <w:r w:rsidRPr="00576DF7">
        <w:rPr>
          <w:rFonts w:cs="Tahoma"/>
        </w:rPr>
        <w:t>Application Control Center</w:t>
      </w:r>
    </w:p>
    <w:p w14:paraId="695CBB3C" w14:textId="5208E5CF" w:rsidR="00562C6F" w:rsidRPr="00576DF7" w:rsidRDefault="00562C6F" w:rsidP="00562C6F">
      <w:pPr>
        <w:ind w:left="720"/>
        <w:rPr>
          <w:rFonts w:cs="Tahoma"/>
        </w:rPr>
      </w:pPr>
      <w:r w:rsidRPr="00576DF7">
        <w:rPr>
          <w:rFonts w:cs="Tahoma"/>
        </w:rPr>
        <w:t>Attention: CFDA# (</w:t>
      </w:r>
      <w:r w:rsidR="00EB2907">
        <w:rPr>
          <w:rFonts w:cs="Tahoma"/>
        </w:rPr>
        <w:t>84.305D</w:t>
      </w:r>
      <w:r w:rsidRPr="00576DF7">
        <w:rPr>
          <w:rFonts w:cs="Tahoma"/>
        </w:rPr>
        <w:t>)</w:t>
      </w:r>
    </w:p>
    <w:p w14:paraId="2587D613" w14:textId="77777777" w:rsidR="00562C6F" w:rsidRPr="00576DF7" w:rsidRDefault="00562C6F" w:rsidP="00562C6F">
      <w:pPr>
        <w:ind w:left="720"/>
        <w:rPr>
          <w:rFonts w:cs="Tahoma"/>
        </w:rPr>
      </w:pPr>
      <w:r w:rsidRPr="00576DF7">
        <w:rPr>
          <w:rFonts w:cs="Tahoma"/>
        </w:rPr>
        <w:t>550 12</w:t>
      </w:r>
      <w:r w:rsidRPr="00576DF7">
        <w:rPr>
          <w:rFonts w:cs="Tahoma"/>
          <w:szCs w:val="16"/>
        </w:rPr>
        <w:t xml:space="preserve">th </w:t>
      </w:r>
      <w:r w:rsidRPr="00576DF7">
        <w:rPr>
          <w:rFonts w:cs="Tahoma"/>
        </w:rPr>
        <w:t>Street, S.W.</w:t>
      </w:r>
    </w:p>
    <w:p w14:paraId="672C523E" w14:textId="77777777" w:rsidR="00562C6F" w:rsidRPr="00576DF7" w:rsidRDefault="00562C6F" w:rsidP="00562C6F">
      <w:pPr>
        <w:ind w:left="720"/>
        <w:rPr>
          <w:rFonts w:cs="Tahoma"/>
        </w:rPr>
      </w:pPr>
      <w:r w:rsidRPr="00576DF7">
        <w:rPr>
          <w:rFonts w:cs="Tahoma"/>
        </w:rPr>
        <w:t>Potomac Center Plaza - Room 7039</w:t>
      </w:r>
    </w:p>
    <w:p w14:paraId="2A5C0F55" w14:textId="070AB9CF" w:rsidR="00562C6F" w:rsidRPr="00576DF7" w:rsidRDefault="00EB2907" w:rsidP="00562C6F">
      <w:pPr>
        <w:ind w:left="720"/>
        <w:rPr>
          <w:rFonts w:cs="Tahoma"/>
        </w:rPr>
      </w:pPr>
      <w:r>
        <w:rPr>
          <w:rFonts w:cs="Tahoma"/>
        </w:rPr>
        <w:t>Washington, DC</w:t>
      </w:r>
      <w:r w:rsidR="00562C6F" w:rsidRPr="00576DF7">
        <w:rPr>
          <w:rFonts w:cs="Tahoma"/>
        </w:rPr>
        <w:t xml:space="preserve"> 20202 – 4260</w:t>
      </w:r>
    </w:p>
    <w:p w14:paraId="28C4FE8E" w14:textId="77777777" w:rsidR="00562C6F" w:rsidRPr="00576DF7" w:rsidRDefault="00562C6F" w:rsidP="00562C6F">
      <w:pPr>
        <w:tabs>
          <w:tab w:val="left" w:pos="360"/>
          <w:tab w:val="left" w:pos="720"/>
          <w:tab w:val="left" w:pos="1080"/>
          <w:tab w:val="left" w:pos="1613"/>
          <w:tab w:val="left" w:pos="2160"/>
        </w:tabs>
        <w:rPr>
          <w:rFonts w:cs="Tahoma"/>
        </w:rPr>
      </w:pPr>
    </w:p>
    <w:p w14:paraId="28665CC9" w14:textId="05828BF2" w:rsidR="00562C6F" w:rsidRDefault="00562C6F" w:rsidP="00562C6F">
      <w:pPr>
        <w:tabs>
          <w:tab w:val="left" w:pos="360"/>
          <w:tab w:val="left" w:pos="720"/>
          <w:tab w:val="left" w:pos="1080"/>
          <w:tab w:val="left" w:pos="1613"/>
          <w:tab w:val="left" w:pos="2160"/>
        </w:tabs>
        <w:rPr>
          <w:rFonts w:ascii="Times New Roman" w:eastAsia="Calibri" w:hAnsi="Times New Roman"/>
          <w:iCs/>
          <w:sz w:val="24"/>
        </w:rPr>
      </w:pPr>
      <w:r w:rsidRPr="00576DF7">
        <w:rPr>
          <w:rFonts w:cs="Tahoma"/>
        </w:rPr>
        <w:t>The Application Control Center accepts application deliveries daily between 8:00 a.m.</w:t>
      </w:r>
      <w:r w:rsidR="00EB2907">
        <w:rPr>
          <w:rFonts w:cs="Tahoma"/>
        </w:rPr>
        <w:t xml:space="preserve"> and 4:30 p.m. (Washington, DC</w:t>
      </w:r>
      <w:r w:rsidRPr="00576DF7">
        <w:rPr>
          <w:rFonts w:cs="Tahoma"/>
        </w:rPr>
        <w:t xml:space="preserve"> time),</w:t>
      </w:r>
      <w:r w:rsidR="00EB2907">
        <w:rPr>
          <w:rFonts w:cs="Tahoma"/>
        </w:rPr>
        <w:t xml:space="preserve"> except Saturdays, Sundays and F</w:t>
      </w:r>
      <w:r w:rsidRPr="00576DF7">
        <w:rPr>
          <w:rFonts w:cs="Tahoma"/>
        </w:rPr>
        <w:t>ederal holidays.</w:t>
      </w:r>
    </w:p>
    <w:sectPr w:rsidR="00562C6F">
      <w:headerReference w:type="default" r:id="rId64"/>
      <w:footerReference w:type="default" r:id="rId6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A4716" w14:textId="77777777" w:rsidR="00421E88" w:rsidRDefault="00421E88" w:rsidP="00562C6F">
      <w:r>
        <w:separator/>
      </w:r>
    </w:p>
  </w:endnote>
  <w:endnote w:type="continuationSeparator" w:id="0">
    <w:p w14:paraId="57E61779" w14:textId="77777777" w:rsidR="00421E88" w:rsidRDefault="00421E88" w:rsidP="0056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82D34" w14:textId="77777777" w:rsidR="008158CD" w:rsidRPr="00D35C4E" w:rsidRDefault="008158CD">
    <w:pPr>
      <w:pStyle w:val="Footer"/>
      <w:rPr>
        <w:rFonts w:ascii="Tahoma" w:hAnsi="Tahoma" w:cs="Tahoma"/>
        <w:color w:val="595959"/>
        <w:sz w:val="20"/>
      </w:rPr>
    </w:pPr>
    <w:r>
      <w:rPr>
        <w:rFonts w:ascii="Tahoma" w:hAnsi="Tahoma" w:cs="Tahoma"/>
        <w:noProof/>
        <w:sz w:val="20"/>
        <w:lang w:val="en-US" w:eastAsia="en-US"/>
      </w:rPr>
      <mc:AlternateContent>
        <mc:Choice Requires="wps">
          <w:drawing>
            <wp:anchor distT="4294967295" distB="4294967295" distL="114300" distR="114300" simplePos="0" relativeHeight="251657728" behindDoc="0" locked="0" layoutInCell="1" allowOverlap="1" wp14:anchorId="48FDFB0D" wp14:editId="5294FE09">
              <wp:simplePos x="0" y="0"/>
              <wp:positionH relativeFrom="column">
                <wp:posOffset>-55245</wp:posOffset>
              </wp:positionH>
              <wp:positionV relativeFrom="paragraph">
                <wp:posOffset>2539</wp:posOffset>
              </wp:positionV>
              <wp:extent cx="6015355" cy="0"/>
              <wp:effectExtent l="0" t="0" r="2984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id="Straight Connector 1"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4.3pt,.2pt" to="469.3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" strokecolor="#a6a6a6">
              <o:lock v:ext="edit" shapetype="f"/>
            </v:line>
          </w:pict>
        </mc:Fallback>
      </mc:AlternateContent>
    </w:r>
    <w:r>
      <w:rPr>
        <w:rFonts w:ascii="Tahoma" w:hAnsi="Tahoma" w:cs="Tahoma"/>
        <w:color w:val="595959"/>
        <w:sz w:val="20"/>
      </w:rPr>
      <w:t>For awards beginning in FY 2016</w:t>
    </w:r>
    <w:r w:rsidRPr="00D35C4E">
      <w:rPr>
        <w:rFonts w:ascii="Tahoma" w:hAnsi="Tahoma" w:cs="Tahoma"/>
        <w:color w:val="595959"/>
        <w:sz w:val="20"/>
      </w:rPr>
      <w:tab/>
    </w:r>
    <w:r w:rsidRPr="00D35C4E">
      <w:rPr>
        <w:rFonts w:ascii="Tahoma" w:hAnsi="Tahoma" w:cs="Tahoma"/>
        <w:color w:val="595959"/>
        <w:sz w:val="20"/>
      </w:rPr>
      <w:tab/>
      <w:t xml:space="preserve">Methods, p. </w:t>
    </w:r>
    <w:r w:rsidRPr="00D35C4E">
      <w:rPr>
        <w:rFonts w:ascii="Tahoma" w:hAnsi="Tahoma" w:cs="Tahoma"/>
        <w:color w:val="595959"/>
        <w:sz w:val="20"/>
      </w:rPr>
      <w:fldChar w:fldCharType="begin"/>
    </w:r>
    <w:r w:rsidRPr="00D35C4E">
      <w:rPr>
        <w:rFonts w:ascii="Tahoma" w:hAnsi="Tahoma" w:cs="Tahoma"/>
        <w:color w:val="595959"/>
        <w:sz w:val="20"/>
      </w:rPr>
      <w:instrText xml:space="preserve"> PAGE    \* MERGEFORMAT </w:instrText>
    </w:r>
    <w:r w:rsidRPr="00D35C4E">
      <w:rPr>
        <w:rFonts w:ascii="Tahoma" w:hAnsi="Tahoma" w:cs="Tahoma"/>
        <w:color w:val="595959"/>
        <w:sz w:val="20"/>
      </w:rPr>
      <w:fldChar w:fldCharType="separate"/>
    </w:r>
    <w:r w:rsidR="002A15AC">
      <w:rPr>
        <w:rFonts w:ascii="Tahoma" w:hAnsi="Tahoma" w:cs="Tahoma"/>
        <w:noProof/>
        <w:color w:val="595959"/>
        <w:sz w:val="20"/>
      </w:rPr>
      <w:t>51</w:t>
    </w:r>
    <w:r w:rsidRPr="00D35C4E">
      <w:rPr>
        <w:rFonts w:ascii="Tahoma" w:hAnsi="Tahoma" w:cs="Tahoma"/>
        <w:color w:val="595959"/>
        <w:sz w:val="20"/>
      </w:rPr>
      <w:fldChar w:fldCharType="end"/>
    </w:r>
  </w:p>
  <w:p w14:paraId="762AFEED" w14:textId="70CB2FE6" w:rsidR="008158CD" w:rsidRPr="00D35C4E" w:rsidRDefault="008158CD">
    <w:pPr>
      <w:pStyle w:val="Footer"/>
      <w:rPr>
        <w:rFonts w:ascii="Tahoma" w:hAnsi="Tahoma" w:cs="Tahoma"/>
        <w:color w:val="595959"/>
        <w:sz w:val="20"/>
      </w:rPr>
    </w:pPr>
    <w:r w:rsidRPr="002B78FD">
      <w:rPr>
        <w:rFonts w:ascii="Tahoma" w:hAnsi="Tahoma" w:cs="Tahoma"/>
        <w:color w:val="595959"/>
        <w:sz w:val="20"/>
      </w:rPr>
      <w:t xml:space="preserve">Posted </w:t>
    </w:r>
    <w:r>
      <w:rPr>
        <w:rFonts w:ascii="Tahoma" w:hAnsi="Tahoma" w:cs="Tahoma"/>
        <w:color w:val="595959"/>
        <w:sz w:val="20"/>
        <w:lang w:val="en-US"/>
      </w:rPr>
      <w:t>A</w:t>
    </w:r>
    <w:proofErr w:type="spellStart"/>
    <w:r>
      <w:rPr>
        <w:rFonts w:ascii="Tahoma" w:hAnsi="Tahoma" w:cs="Tahoma"/>
        <w:color w:val="595959"/>
        <w:sz w:val="20"/>
      </w:rPr>
      <w:t>p</w:t>
    </w:r>
    <w:r>
      <w:rPr>
        <w:rFonts w:ascii="Tahoma" w:hAnsi="Tahoma" w:cs="Tahoma"/>
        <w:color w:val="595959"/>
        <w:sz w:val="20"/>
        <w:lang w:val="en-US"/>
      </w:rPr>
      <w:t>ril</w:t>
    </w:r>
    <w:proofErr w:type="spellEnd"/>
    <w:r>
      <w:rPr>
        <w:rFonts w:ascii="Tahoma" w:hAnsi="Tahoma" w:cs="Tahoma"/>
        <w:color w:val="595959"/>
        <w:sz w:val="20"/>
      </w:rPr>
      <w:t xml:space="preserve"> 15</w:t>
    </w:r>
    <w:r>
      <w:rPr>
        <w:rFonts w:ascii="Tahoma" w:hAnsi="Tahoma" w:cs="Tahoma"/>
        <w:color w:val="595959"/>
        <w:sz w:val="20"/>
        <w:lang w:val="en-US"/>
      </w:rPr>
      <w:t>,</w:t>
    </w:r>
    <w:r w:rsidRPr="002B78FD">
      <w:rPr>
        <w:rFonts w:ascii="Tahoma" w:hAnsi="Tahoma" w:cs="Tahoma"/>
        <w:color w:val="595959"/>
        <w:sz w:val="20"/>
      </w:rPr>
      <w:t xml:space="preserve"> 2015</w:t>
    </w:r>
  </w:p>
  <w:p w14:paraId="6A82BE89" w14:textId="77777777" w:rsidR="008158CD" w:rsidRDefault="008158CD">
    <w:pPr>
      <w:pStyle w:val="Footer"/>
      <w:rPr>
        <w:rFonts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1FE2D" w14:textId="77777777" w:rsidR="00421E88" w:rsidRDefault="00421E88" w:rsidP="00562C6F">
      <w:r>
        <w:separator/>
      </w:r>
    </w:p>
  </w:footnote>
  <w:footnote w:type="continuationSeparator" w:id="0">
    <w:p w14:paraId="0470A52A" w14:textId="77777777" w:rsidR="00421E88" w:rsidRDefault="00421E88" w:rsidP="00562C6F">
      <w:r>
        <w:continuationSeparator/>
      </w:r>
    </w:p>
  </w:footnote>
  <w:footnote w:id="1">
    <w:p w14:paraId="38E270B8" w14:textId="77777777" w:rsidR="008158CD" w:rsidRPr="00A51BD2" w:rsidRDefault="008158CD" w:rsidP="00562C6F">
      <w:pPr>
        <w:pStyle w:val="FootnoteText"/>
        <w:rPr>
          <w:sz w:val="16"/>
          <w:szCs w:val="16"/>
        </w:rPr>
      </w:pPr>
      <w:r w:rsidRPr="00A51BD2">
        <w:rPr>
          <w:rStyle w:val="FootnoteReference"/>
          <w:sz w:val="16"/>
          <w:szCs w:val="16"/>
        </w:rPr>
        <w:footnoteRef/>
      </w:r>
      <w:r w:rsidRPr="00A51BD2">
        <w:rPr>
          <w:sz w:val="16"/>
          <w:szCs w:val="16"/>
        </w:rPr>
        <w:t xml:space="preserve"> </w:t>
      </w:r>
      <w:r w:rsidRPr="00A51BD2">
        <w:rPr>
          <w:rFonts w:ascii="Tahoma" w:hAnsi="Tahoma" w:cs="Tahoma"/>
          <w:sz w:val="16"/>
          <w:szCs w:val="16"/>
        </w:rPr>
        <w:t xml:space="preserve">The Institute uses the uniform format for reporting performance progress on Federally-funded research projects, the Research Performance Progress Report (RPPR </w:t>
      </w:r>
      <w:hyperlink r:id="rId1" w:history="1">
        <w:r w:rsidRPr="00A51BD2">
          <w:rPr>
            <w:rStyle w:val="Hyperlink"/>
            <w:rFonts w:ascii="Tahoma" w:hAnsi="Tahoma" w:cs="Tahoma"/>
            <w:sz w:val="16"/>
            <w:szCs w:val="16"/>
          </w:rPr>
          <w:t>http://www.nsf.gov/bfa/dias/policy/rppr/</w:t>
        </w:r>
      </w:hyperlink>
      <w:r w:rsidRPr="00A51BD2">
        <w:rPr>
          <w:rFonts w:ascii="Tahoma" w:hAnsi="Tahoma" w:cs="Tahoma"/>
          <w:sz w:val="16"/>
          <w:szCs w:val="16"/>
        </w:rPr>
        <w:t>) for these reports.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49AC2" w14:textId="77777777" w:rsidR="008158CD" w:rsidRDefault="008158CD">
    <w:pPr>
      <w:pStyle w:val="Header"/>
    </w:pPr>
    <w:r>
      <w:tab/>
    </w:r>
    <w:r>
      <w:rPr>
        <w:rFonts w:cs="Tahom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F28"/>
    <w:multiLevelType w:val="hybridMultilevel"/>
    <w:tmpl w:val="D736F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E55D7"/>
    <w:multiLevelType w:val="hybridMultilevel"/>
    <w:tmpl w:val="E2BA73C6"/>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906D0"/>
    <w:multiLevelType w:val="hybridMultilevel"/>
    <w:tmpl w:val="A2729F76"/>
    <w:lvl w:ilvl="0" w:tplc="0820F460">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16F1E"/>
    <w:multiLevelType w:val="hybridMultilevel"/>
    <w:tmpl w:val="2296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446038"/>
    <w:multiLevelType w:val="hybridMultilevel"/>
    <w:tmpl w:val="08527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F3FEA"/>
    <w:multiLevelType w:val="hybridMultilevel"/>
    <w:tmpl w:val="7C70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E0125"/>
    <w:multiLevelType w:val="hybridMultilevel"/>
    <w:tmpl w:val="AE4C40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2775A3"/>
    <w:multiLevelType w:val="hybridMultilevel"/>
    <w:tmpl w:val="6424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EC3631"/>
    <w:multiLevelType w:val="hybridMultilevel"/>
    <w:tmpl w:val="49AE0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AA21CD"/>
    <w:multiLevelType w:val="hybridMultilevel"/>
    <w:tmpl w:val="CF72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5719EB"/>
    <w:multiLevelType w:val="hybridMultilevel"/>
    <w:tmpl w:val="CA28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D53FC1"/>
    <w:multiLevelType w:val="hybridMultilevel"/>
    <w:tmpl w:val="5950B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473A14"/>
    <w:multiLevelType w:val="hybridMultilevel"/>
    <w:tmpl w:val="FC9CB554"/>
    <w:lvl w:ilvl="0" w:tplc="04090003">
      <w:start w:val="1"/>
      <w:numFmt w:val="bullet"/>
      <w:lvlText w:val="o"/>
      <w:lvlJc w:val="left"/>
      <w:pPr>
        <w:ind w:left="1800" w:hanging="360"/>
      </w:pPr>
      <w:rPr>
        <w:rFonts w:ascii="Courier New" w:hAnsi="Courier New" w:cs="Aria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0704EE4"/>
    <w:multiLevelType w:val="hybridMultilevel"/>
    <w:tmpl w:val="86A27910"/>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0E75E9"/>
    <w:multiLevelType w:val="hybridMultilevel"/>
    <w:tmpl w:val="6A501CD6"/>
    <w:lvl w:ilvl="0" w:tplc="04090003">
      <w:start w:val="1"/>
      <w:numFmt w:val="bullet"/>
      <w:lvlText w:val="o"/>
      <w:lvlJc w:val="left"/>
      <w:pPr>
        <w:ind w:left="1620" w:hanging="360"/>
      </w:pPr>
      <w:rPr>
        <w:rFonts w:ascii="Courier New" w:hAnsi="Courier New" w:cs="Arial" w:hint="default"/>
      </w:rPr>
    </w:lvl>
    <w:lvl w:ilvl="1" w:tplc="04090003" w:tentative="1">
      <w:start w:val="1"/>
      <w:numFmt w:val="bullet"/>
      <w:lvlText w:val="o"/>
      <w:lvlJc w:val="left"/>
      <w:pPr>
        <w:ind w:left="2340" w:hanging="360"/>
      </w:pPr>
      <w:rPr>
        <w:rFonts w:ascii="Courier New" w:hAnsi="Courier New" w:cs="Aria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Arial"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Arial"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41BA3700"/>
    <w:multiLevelType w:val="hybridMultilevel"/>
    <w:tmpl w:val="318E62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341530"/>
    <w:multiLevelType w:val="hybridMultilevel"/>
    <w:tmpl w:val="F6E8C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C1E5494"/>
    <w:multiLevelType w:val="hybridMultilevel"/>
    <w:tmpl w:val="0F348CAA"/>
    <w:lvl w:ilvl="0" w:tplc="DE7CDF4C">
      <w:start w:val="1"/>
      <w:numFmt w:val="decimal"/>
      <w:pStyle w:val="Heading3"/>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16EF4B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0D7FB5"/>
    <w:multiLevelType w:val="hybridMultilevel"/>
    <w:tmpl w:val="12383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775BF1"/>
    <w:multiLevelType w:val="hybridMultilevel"/>
    <w:tmpl w:val="74985FBA"/>
    <w:lvl w:ilvl="0" w:tplc="3A4CD4C0">
      <w:start w:val="1"/>
      <w:numFmt w:val="upperLetter"/>
      <w:pStyle w:val="Heading6"/>
      <w:lvlText w:val="%1."/>
      <w:lvlJc w:val="left"/>
      <w:pPr>
        <w:tabs>
          <w:tab w:val="num" w:pos="720"/>
        </w:tabs>
        <w:ind w:left="720" w:hanging="360"/>
      </w:pPr>
      <w:rPr>
        <w:rFonts w:ascii="Tahoma" w:hAnsi="Tahoma" w:cs="Times New Roman" w:hint="default"/>
        <w:sz w:val="2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7">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326BD4"/>
    <w:multiLevelType w:val="hybridMultilevel"/>
    <w:tmpl w:val="318E62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1D54523"/>
    <w:multiLevelType w:val="hybridMultilevel"/>
    <w:tmpl w:val="2F789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181FA3"/>
    <w:multiLevelType w:val="hybridMultilevel"/>
    <w:tmpl w:val="F3E65AEC"/>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CE6B87"/>
    <w:multiLevelType w:val="hybridMultilevel"/>
    <w:tmpl w:val="EA16C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35"/>
  </w:num>
  <w:num w:numId="4">
    <w:abstractNumId w:val="43"/>
  </w:num>
  <w:num w:numId="5">
    <w:abstractNumId w:val="16"/>
  </w:num>
  <w:num w:numId="6">
    <w:abstractNumId w:val="38"/>
  </w:num>
  <w:num w:numId="7">
    <w:abstractNumId w:val="32"/>
  </w:num>
  <w:num w:numId="8">
    <w:abstractNumId w:val="31"/>
  </w:num>
  <w:num w:numId="9">
    <w:abstractNumId w:val="8"/>
  </w:num>
  <w:num w:numId="10">
    <w:abstractNumId w:val="29"/>
  </w:num>
  <w:num w:numId="11">
    <w:abstractNumId w:val="41"/>
  </w:num>
  <w:num w:numId="12">
    <w:abstractNumId w:val="13"/>
  </w:num>
  <w:num w:numId="13">
    <w:abstractNumId w:val="19"/>
  </w:num>
  <w:num w:numId="14">
    <w:abstractNumId w:val="44"/>
  </w:num>
  <w:num w:numId="15">
    <w:abstractNumId w:val="30"/>
  </w:num>
  <w:num w:numId="16">
    <w:abstractNumId w:val="1"/>
  </w:num>
  <w:num w:numId="17">
    <w:abstractNumId w:val="33"/>
  </w:num>
  <w:num w:numId="18">
    <w:abstractNumId w:val="18"/>
  </w:num>
  <w:num w:numId="19">
    <w:abstractNumId w:val="21"/>
  </w:num>
  <w:num w:numId="20">
    <w:abstractNumId w:val="22"/>
  </w:num>
  <w:num w:numId="21">
    <w:abstractNumId w:val="40"/>
  </w:num>
  <w:num w:numId="22">
    <w:abstractNumId w:val="4"/>
  </w:num>
  <w:num w:numId="23">
    <w:abstractNumId w:val="23"/>
  </w:num>
  <w:num w:numId="24">
    <w:abstractNumId w:val="20"/>
  </w:num>
  <w:num w:numId="25">
    <w:abstractNumId w:val="6"/>
  </w:num>
  <w:num w:numId="26">
    <w:abstractNumId w:val="46"/>
  </w:num>
  <w:num w:numId="27">
    <w:abstractNumId w:val="39"/>
  </w:num>
  <w:num w:numId="28">
    <w:abstractNumId w:val="15"/>
  </w:num>
  <w:num w:numId="29">
    <w:abstractNumId w:val="12"/>
  </w:num>
  <w:num w:numId="30">
    <w:abstractNumId w:val="9"/>
  </w:num>
  <w:num w:numId="31">
    <w:abstractNumId w:val="34"/>
  </w:num>
  <w:num w:numId="32">
    <w:abstractNumId w:val="28"/>
  </w:num>
  <w:num w:numId="33">
    <w:abstractNumId w:val="37"/>
  </w:num>
  <w:num w:numId="34">
    <w:abstractNumId w:val="26"/>
  </w:num>
  <w:num w:numId="35">
    <w:abstractNumId w:val="7"/>
  </w:num>
  <w:num w:numId="36">
    <w:abstractNumId w:val="24"/>
  </w:num>
  <w:num w:numId="37">
    <w:abstractNumId w:val="2"/>
  </w:num>
  <w:num w:numId="38">
    <w:abstractNumId w:val="45"/>
  </w:num>
  <w:num w:numId="39">
    <w:abstractNumId w:val="32"/>
    <w:lvlOverride w:ilvl="0">
      <w:startOverride w:val="1"/>
    </w:lvlOverride>
  </w:num>
  <w:num w:numId="40">
    <w:abstractNumId w:val="32"/>
    <w:lvlOverride w:ilvl="0">
      <w:startOverride w:val="1"/>
    </w:lvlOverride>
  </w:num>
  <w:num w:numId="41">
    <w:abstractNumId w:val="13"/>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3"/>
    <w:lvlOverride w:ilvl="0">
      <w:startOverride w:val="1"/>
    </w:lvlOverride>
  </w:num>
  <w:num w:numId="50">
    <w:abstractNumId w:val="13"/>
    <w:lvlOverride w:ilvl="0">
      <w:startOverride w:val="1"/>
    </w:lvlOverride>
  </w:num>
  <w:num w:numId="51">
    <w:abstractNumId w:val="32"/>
    <w:lvlOverride w:ilvl="0">
      <w:startOverride w:val="1"/>
    </w:lvlOverride>
  </w:num>
  <w:num w:numId="52">
    <w:abstractNumId w:val="32"/>
    <w:lvlOverride w:ilvl="0">
      <w:startOverride w:val="1"/>
    </w:lvlOverride>
  </w:num>
  <w:num w:numId="53">
    <w:abstractNumId w:val="32"/>
    <w:lvlOverride w:ilvl="0">
      <w:startOverride w:val="1"/>
    </w:lvlOverride>
  </w:num>
  <w:num w:numId="54">
    <w:abstractNumId w:val="32"/>
    <w:lvlOverride w:ilvl="0">
      <w:startOverride w:val="1"/>
    </w:lvlOverride>
  </w:num>
  <w:num w:numId="55">
    <w:abstractNumId w:val="32"/>
    <w:lvlOverride w:ilvl="0">
      <w:startOverride w:val="1"/>
    </w:lvlOverride>
  </w:num>
  <w:num w:numId="56">
    <w:abstractNumId w:val="32"/>
    <w:lvlOverride w:ilvl="0">
      <w:startOverride w:val="1"/>
    </w:lvlOverride>
  </w:num>
  <w:num w:numId="57">
    <w:abstractNumId w:val="32"/>
    <w:lvlOverride w:ilvl="0">
      <w:startOverride w:val="1"/>
    </w:lvlOverride>
  </w:num>
  <w:num w:numId="58">
    <w:abstractNumId w:val="32"/>
    <w:lvlOverride w:ilvl="0">
      <w:startOverride w:val="1"/>
    </w:lvlOverride>
  </w:num>
  <w:num w:numId="59">
    <w:abstractNumId w:val="32"/>
    <w:lvlOverride w:ilvl="0">
      <w:startOverride w:val="1"/>
    </w:lvlOverride>
  </w:num>
  <w:num w:numId="60">
    <w:abstractNumId w:val="32"/>
    <w:lvlOverride w:ilvl="0">
      <w:startOverride w:val="1"/>
    </w:lvlOverride>
  </w:num>
  <w:num w:numId="61">
    <w:abstractNumId w:val="3"/>
  </w:num>
  <w:num w:numId="62">
    <w:abstractNumId w:val="3"/>
    <w:lvlOverride w:ilvl="0">
      <w:startOverride w:val="1"/>
    </w:lvlOverride>
  </w:num>
  <w:num w:numId="63">
    <w:abstractNumId w:val="42"/>
  </w:num>
  <w:num w:numId="64">
    <w:abstractNumId w:val="3"/>
    <w:lvlOverride w:ilvl="0">
      <w:startOverride w:val="1"/>
    </w:lvlOverride>
  </w:num>
  <w:num w:numId="65">
    <w:abstractNumId w:val="25"/>
  </w:num>
  <w:num w:numId="66">
    <w:abstractNumId w:val="3"/>
    <w:lvlOverride w:ilvl="0">
      <w:startOverride w:val="1"/>
    </w:lvlOverride>
  </w:num>
  <w:num w:numId="67">
    <w:abstractNumId w:val="3"/>
    <w:lvlOverride w:ilvl="0">
      <w:startOverride w:val="1"/>
    </w:lvlOverride>
  </w:num>
  <w:num w:numId="68">
    <w:abstractNumId w:val="17"/>
  </w:num>
  <w:num w:numId="69">
    <w:abstractNumId w:val="14"/>
  </w:num>
  <w:num w:numId="70">
    <w:abstractNumId w:val="27"/>
  </w:num>
  <w:num w:numId="71">
    <w:abstractNumId w:val="11"/>
  </w:num>
  <w:num w:numId="72">
    <w:abstractNumId w:val="5"/>
  </w:num>
  <w:num w:numId="73">
    <w:abstractNumId w:val="10"/>
  </w:num>
  <w:num w:numId="74">
    <w:abstractNumId w:val="4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9E"/>
    <w:rsid w:val="00004B85"/>
    <w:rsid w:val="000069CD"/>
    <w:rsid w:val="00032FBC"/>
    <w:rsid w:val="00056D9E"/>
    <w:rsid w:val="000616A3"/>
    <w:rsid w:val="00082DDD"/>
    <w:rsid w:val="00087EE0"/>
    <w:rsid w:val="000965B5"/>
    <w:rsid w:val="000B19E3"/>
    <w:rsid w:val="000B29CC"/>
    <w:rsid w:val="000D02DD"/>
    <w:rsid w:val="000E2C89"/>
    <w:rsid w:val="000E4BFF"/>
    <w:rsid w:val="001123CF"/>
    <w:rsid w:val="00131436"/>
    <w:rsid w:val="0015272A"/>
    <w:rsid w:val="00176A5A"/>
    <w:rsid w:val="001A76B8"/>
    <w:rsid w:val="001E0AF7"/>
    <w:rsid w:val="001F14E3"/>
    <w:rsid w:val="00217AC0"/>
    <w:rsid w:val="00222445"/>
    <w:rsid w:val="002275C9"/>
    <w:rsid w:val="00234368"/>
    <w:rsid w:val="0025742C"/>
    <w:rsid w:val="002672C8"/>
    <w:rsid w:val="00271FB0"/>
    <w:rsid w:val="00292039"/>
    <w:rsid w:val="0029406F"/>
    <w:rsid w:val="00297F66"/>
    <w:rsid w:val="002A15AC"/>
    <w:rsid w:val="002B78FD"/>
    <w:rsid w:val="002C357A"/>
    <w:rsid w:val="002E7344"/>
    <w:rsid w:val="002F6A33"/>
    <w:rsid w:val="003050E0"/>
    <w:rsid w:val="0035292F"/>
    <w:rsid w:val="00365AF7"/>
    <w:rsid w:val="003977BB"/>
    <w:rsid w:val="003A4A2A"/>
    <w:rsid w:val="003C1312"/>
    <w:rsid w:val="003C596F"/>
    <w:rsid w:val="003F28D9"/>
    <w:rsid w:val="00421E88"/>
    <w:rsid w:val="00426B39"/>
    <w:rsid w:val="00432E61"/>
    <w:rsid w:val="00446EB0"/>
    <w:rsid w:val="00463B8C"/>
    <w:rsid w:val="00465EDB"/>
    <w:rsid w:val="004A7481"/>
    <w:rsid w:val="004D030E"/>
    <w:rsid w:val="004D6262"/>
    <w:rsid w:val="004E21F2"/>
    <w:rsid w:val="004E224C"/>
    <w:rsid w:val="00511D3C"/>
    <w:rsid w:val="005126B3"/>
    <w:rsid w:val="00524F29"/>
    <w:rsid w:val="00562C6F"/>
    <w:rsid w:val="0057039B"/>
    <w:rsid w:val="00576DF7"/>
    <w:rsid w:val="00582C0E"/>
    <w:rsid w:val="005C15C5"/>
    <w:rsid w:val="005C164C"/>
    <w:rsid w:val="005D047F"/>
    <w:rsid w:val="00622D6C"/>
    <w:rsid w:val="00627B1F"/>
    <w:rsid w:val="006321FC"/>
    <w:rsid w:val="00644233"/>
    <w:rsid w:val="00645B8B"/>
    <w:rsid w:val="006A3C71"/>
    <w:rsid w:val="006A46C3"/>
    <w:rsid w:val="006B46BD"/>
    <w:rsid w:val="006D689E"/>
    <w:rsid w:val="006E0860"/>
    <w:rsid w:val="007077BB"/>
    <w:rsid w:val="007157E1"/>
    <w:rsid w:val="00715B96"/>
    <w:rsid w:val="0072154D"/>
    <w:rsid w:val="007262EE"/>
    <w:rsid w:val="007328D8"/>
    <w:rsid w:val="00750002"/>
    <w:rsid w:val="00796750"/>
    <w:rsid w:val="007B56D8"/>
    <w:rsid w:val="007C6EF2"/>
    <w:rsid w:val="007E01C6"/>
    <w:rsid w:val="007E2957"/>
    <w:rsid w:val="007F3B7E"/>
    <w:rsid w:val="007F64F2"/>
    <w:rsid w:val="00803979"/>
    <w:rsid w:val="00804138"/>
    <w:rsid w:val="008158CD"/>
    <w:rsid w:val="0082514F"/>
    <w:rsid w:val="008475FA"/>
    <w:rsid w:val="0086536F"/>
    <w:rsid w:val="00870F02"/>
    <w:rsid w:val="0087655E"/>
    <w:rsid w:val="00890C52"/>
    <w:rsid w:val="008A34CE"/>
    <w:rsid w:val="008B4EB1"/>
    <w:rsid w:val="008D5D5C"/>
    <w:rsid w:val="008E1A00"/>
    <w:rsid w:val="00902882"/>
    <w:rsid w:val="0091421A"/>
    <w:rsid w:val="00922D4C"/>
    <w:rsid w:val="00943F82"/>
    <w:rsid w:val="00956DD9"/>
    <w:rsid w:val="00971427"/>
    <w:rsid w:val="00977EAD"/>
    <w:rsid w:val="00982C0D"/>
    <w:rsid w:val="009C03C4"/>
    <w:rsid w:val="00A0004E"/>
    <w:rsid w:val="00A12901"/>
    <w:rsid w:val="00A13DAE"/>
    <w:rsid w:val="00A14069"/>
    <w:rsid w:val="00A2485D"/>
    <w:rsid w:val="00A33248"/>
    <w:rsid w:val="00A5295C"/>
    <w:rsid w:val="00A616D1"/>
    <w:rsid w:val="00A63A3B"/>
    <w:rsid w:val="00A64D34"/>
    <w:rsid w:val="00A66746"/>
    <w:rsid w:val="00AA6950"/>
    <w:rsid w:val="00AC0AE4"/>
    <w:rsid w:val="00AC42FC"/>
    <w:rsid w:val="00AF38A5"/>
    <w:rsid w:val="00AF5783"/>
    <w:rsid w:val="00B11899"/>
    <w:rsid w:val="00B1333C"/>
    <w:rsid w:val="00B25C9C"/>
    <w:rsid w:val="00B30752"/>
    <w:rsid w:val="00B82AD8"/>
    <w:rsid w:val="00B977D3"/>
    <w:rsid w:val="00BA70C1"/>
    <w:rsid w:val="00BB2E72"/>
    <w:rsid w:val="00BD495A"/>
    <w:rsid w:val="00C23E17"/>
    <w:rsid w:val="00C31C0D"/>
    <w:rsid w:val="00C63AEC"/>
    <w:rsid w:val="00C65B1D"/>
    <w:rsid w:val="00C75099"/>
    <w:rsid w:val="00CA203C"/>
    <w:rsid w:val="00CA53DD"/>
    <w:rsid w:val="00CD6297"/>
    <w:rsid w:val="00CE00C1"/>
    <w:rsid w:val="00CE234E"/>
    <w:rsid w:val="00D35C4E"/>
    <w:rsid w:val="00D61B37"/>
    <w:rsid w:val="00D668B2"/>
    <w:rsid w:val="00D73482"/>
    <w:rsid w:val="00D812B6"/>
    <w:rsid w:val="00D86072"/>
    <w:rsid w:val="00D9684D"/>
    <w:rsid w:val="00DC0848"/>
    <w:rsid w:val="00E06909"/>
    <w:rsid w:val="00E06F22"/>
    <w:rsid w:val="00E45C29"/>
    <w:rsid w:val="00E8451F"/>
    <w:rsid w:val="00EB2907"/>
    <w:rsid w:val="00EB3292"/>
    <w:rsid w:val="00ED15E5"/>
    <w:rsid w:val="00ED2F34"/>
    <w:rsid w:val="00F00451"/>
    <w:rsid w:val="00F52919"/>
    <w:rsid w:val="00F62C2A"/>
    <w:rsid w:val="00F81856"/>
    <w:rsid w:val="00F90EC4"/>
    <w:rsid w:val="00FA040A"/>
    <w:rsid w:val="00FB49B7"/>
    <w:rsid w:val="00FB4CAE"/>
    <w:rsid w:val="00FC1B03"/>
    <w:rsid w:val="00FE46B6"/>
    <w:rsid w:val="00FE691B"/>
    <w:rsid w:val="00FF600A"/>
    <w:rsid w:val="00FF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86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41"/>
    <w:rPr>
      <w:rFonts w:ascii="Tahoma" w:eastAsia="Times New Roman" w:hAnsi="Tahoma" w:cs="Times New Roman"/>
      <w:szCs w:val="24"/>
    </w:rPr>
  </w:style>
  <w:style w:type="paragraph" w:styleId="Heading1">
    <w:name w:val="heading 1"/>
    <w:basedOn w:val="Normal"/>
    <w:next w:val="Normal"/>
    <w:link w:val="Heading1Char"/>
    <w:uiPriority w:val="9"/>
    <w:qFormat/>
    <w:rsid w:val="00DA2C25"/>
    <w:pPr>
      <w:keepNext/>
      <w:keepLines/>
      <w:jc w:val="center"/>
      <w:outlineLvl w:val="0"/>
    </w:pPr>
    <w:rPr>
      <w:rFonts w:eastAsia="MS Gothic"/>
      <w:b/>
      <w:bCs/>
      <w:caps/>
      <w:sz w:val="26"/>
      <w:szCs w:val="28"/>
      <w:lang w:val="x-none" w:eastAsia="x-none"/>
    </w:rPr>
  </w:style>
  <w:style w:type="paragraph" w:styleId="Heading2">
    <w:name w:val="heading 2"/>
    <w:basedOn w:val="Normal"/>
    <w:next w:val="Normal"/>
    <w:link w:val="Heading2Char"/>
    <w:uiPriority w:val="9"/>
    <w:qFormat/>
    <w:rsid w:val="00E02867"/>
    <w:pPr>
      <w:numPr>
        <w:numId w:val="61"/>
      </w:numPr>
      <w:ind w:left="360"/>
      <w:outlineLvl w:val="1"/>
    </w:pPr>
    <w:rPr>
      <w:b/>
      <w:sz w:val="24"/>
      <w:lang w:val="x-none" w:eastAsia="x-none"/>
    </w:rPr>
  </w:style>
  <w:style w:type="paragraph" w:styleId="Heading3">
    <w:name w:val="heading 3"/>
    <w:basedOn w:val="Normal"/>
    <w:next w:val="Normal"/>
    <w:link w:val="Heading3Char"/>
    <w:qFormat/>
    <w:rsid w:val="00DA2C25"/>
    <w:pPr>
      <w:numPr>
        <w:numId w:val="7"/>
      </w:numPr>
      <w:outlineLvl w:val="2"/>
    </w:pPr>
    <w:rPr>
      <w:b/>
      <w:sz w:val="22"/>
      <w:lang w:val="x-none" w:eastAsia="x-none"/>
    </w:rPr>
  </w:style>
  <w:style w:type="paragraph" w:styleId="Heading4">
    <w:name w:val="heading 4"/>
    <w:basedOn w:val="Normal"/>
    <w:next w:val="Normal"/>
    <w:link w:val="Heading4Char"/>
    <w:uiPriority w:val="9"/>
    <w:qFormat/>
    <w:rsid w:val="00406187"/>
    <w:pPr>
      <w:keepNext/>
      <w:keepLines/>
      <w:outlineLvl w:val="3"/>
    </w:pPr>
    <w:rPr>
      <w:rFonts w:eastAsia="MS Gothic"/>
      <w:b/>
      <w:bCs/>
      <w:iCs/>
      <w:lang w:val="x-none" w:eastAsia="x-none"/>
    </w:rPr>
  </w:style>
  <w:style w:type="paragraph" w:styleId="Heading5">
    <w:name w:val="heading 5"/>
    <w:basedOn w:val="Normal"/>
    <w:next w:val="Normal"/>
    <w:link w:val="Heading5Char"/>
    <w:autoRedefine/>
    <w:uiPriority w:val="9"/>
    <w:qFormat/>
    <w:rsid w:val="00AB4D0C"/>
    <w:pPr>
      <w:keepNext/>
      <w:tabs>
        <w:tab w:val="left" w:pos="720"/>
      </w:tabs>
      <w:ind w:left="720" w:hanging="720"/>
      <w:outlineLvl w:val="4"/>
    </w:pPr>
    <w:rPr>
      <w:b/>
      <w:bCs/>
      <w:lang w:val="x-none" w:eastAsia="x-none"/>
    </w:rPr>
  </w:style>
  <w:style w:type="paragraph" w:styleId="Heading6">
    <w:name w:val="heading 6"/>
    <w:basedOn w:val="Normal"/>
    <w:next w:val="Normal"/>
    <w:link w:val="Heading6Char"/>
    <w:uiPriority w:val="9"/>
    <w:qFormat/>
    <w:rsid w:val="00AB4D0C"/>
    <w:pPr>
      <w:keepNext/>
      <w:numPr>
        <w:numId w:val="1"/>
      </w:numPr>
      <w:tabs>
        <w:tab w:val="left" w:pos="360"/>
        <w:tab w:val="right" w:pos="9360"/>
      </w:tabs>
      <w:outlineLvl w:val="5"/>
    </w:pPr>
    <w:rPr>
      <w:lang w:val="x-none" w:eastAsia="x-none"/>
    </w:rPr>
  </w:style>
  <w:style w:type="paragraph" w:styleId="Heading7">
    <w:name w:val="heading 7"/>
    <w:basedOn w:val="Normal"/>
    <w:next w:val="Normal"/>
    <w:link w:val="Heading7Char"/>
    <w:uiPriority w:val="9"/>
    <w:qFormat/>
    <w:rsid w:val="00AB4D0C"/>
    <w:pPr>
      <w:keepNext/>
      <w:tabs>
        <w:tab w:val="left" w:pos="360"/>
      </w:tabs>
      <w:jc w:val="center"/>
      <w:outlineLvl w:val="6"/>
    </w:pPr>
    <w:rPr>
      <w:b/>
      <w:bCs/>
      <w:u w:val="single"/>
      <w:lang w:val="x-none" w:eastAsia="x-none"/>
    </w:rPr>
  </w:style>
  <w:style w:type="paragraph" w:styleId="Heading9">
    <w:name w:val="heading 9"/>
    <w:basedOn w:val="Normal"/>
    <w:next w:val="Normal"/>
    <w:link w:val="Heading9Char"/>
    <w:qFormat/>
    <w:rsid w:val="00AB4D0C"/>
    <w:pPr>
      <w:keepNext/>
      <w:tabs>
        <w:tab w:val="left" w:pos="360"/>
        <w:tab w:val="right" w:pos="9360"/>
      </w:tabs>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C25"/>
    <w:rPr>
      <w:rFonts w:ascii="Tahoma" w:eastAsia="MS Gothic" w:hAnsi="Tahoma" w:cs="Times New Roman"/>
      <w:b/>
      <w:bCs/>
      <w:caps/>
      <w:sz w:val="26"/>
      <w:szCs w:val="28"/>
    </w:rPr>
  </w:style>
  <w:style w:type="character" w:customStyle="1" w:styleId="Heading2Char">
    <w:name w:val="Heading 2 Char"/>
    <w:link w:val="Heading2"/>
    <w:uiPriority w:val="9"/>
    <w:rsid w:val="00E02867"/>
    <w:rPr>
      <w:rFonts w:ascii="Tahoma" w:eastAsia="Times New Roman" w:hAnsi="Tahoma" w:cs="Times New Roman"/>
      <w:b/>
      <w:sz w:val="24"/>
      <w:szCs w:val="24"/>
      <w:lang w:val="x-none" w:eastAsia="x-none"/>
    </w:rPr>
  </w:style>
  <w:style w:type="character" w:customStyle="1" w:styleId="Heading3Char">
    <w:name w:val="Heading 3 Char"/>
    <w:link w:val="Heading3"/>
    <w:rsid w:val="00DA2C25"/>
    <w:rPr>
      <w:rFonts w:ascii="Tahoma" w:eastAsia="Times New Roman" w:hAnsi="Tahoma" w:cs="Times New Roman"/>
      <w:b/>
      <w:sz w:val="22"/>
      <w:szCs w:val="24"/>
      <w:lang w:val="x-none" w:eastAsia="x-none"/>
    </w:rPr>
  </w:style>
  <w:style w:type="character" w:customStyle="1" w:styleId="Heading4Char">
    <w:name w:val="Heading 4 Char"/>
    <w:link w:val="Heading4"/>
    <w:uiPriority w:val="9"/>
    <w:rsid w:val="00406187"/>
    <w:rPr>
      <w:rFonts w:ascii="Tahoma" w:eastAsia="MS Gothic" w:hAnsi="Tahoma" w:cs="Times New Roman"/>
      <w:b/>
      <w:bCs/>
      <w:iCs/>
      <w:szCs w:val="24"/>
    </w:rPr>
  </w:style>
  <w:style w:type="character" w:customStyle="1" w:styleId="Heading5Char">
    <w:name w:val="Heading 5 Char"/>
    <w:link w:val="Heading5"/>
    <w:uiPriority w:val="9"/>
    <w:rsid w:val="00AB4D0C"/>
    <w:rPr>
      <w:rFonts w:ascii="Tahoma" w:eastAsia="Times New Roman" w:hAnsi="Tahoma" w:cs="Times New Roman"/>
      <w:b/>
      <w:bCs/>
      <w:sz w:val="20"/>
      <w:szCs w:val="24"/>
      <w:lang w:val="x-none" w:eastAsia="x-none"/>
    </w:rPr>
  </w:style>
  <w:style w:type="character" w:customStyle="1" w:styleId="Heading6Char">
    <w:name w:val="Heading 6 Char"/>
    <w:link w:val="Heading6"/>
    <w:uiPriority w:val="9"/>
    <w:rsid w:val="00AB4D0C"/>
    <w:rPr>
      <w:rFonts w:ascii="Tahoma" w:eastAsia="Times New Roman" w:hAnsi="Tahoma" w:cs="Times New Roman"/>
      <w:szCs w:val="24"/>
      <w:lang w:val="x-none" w:eastAsia="x-none"/>
    </w:rPr>
  </w:style>
  <w:style w:type="character" w:customStyle="1" w:styleId="Heading7Char">
    <w:name w:val="Heading 7 Char"/>
    <w:link w:val="Heading7"/>
    <w:uiPriority w:val="9"/>
    <w:rsid w:val="00AB4D0C"/>
    <w:rPr>
      <w:rFonts w:ascii="Tahoma" w:eastAsia="Times New Roman" w:hAnsi="Tahoma" w:cs="Times New Roman"/>
      <w:b/>
      <w:bCs/>
      <w:sz w:val="20"/>
      <w:szCs w:val="24"/>
      <w:u w:val="single"/>
      <w:lang w:val="x-none" w:eastAsia="x-none"/>
    </w:rPr>
  </w:style>
  <w:style w:type="character" w:customStyle="1" w:styleId="Heading9Char">
    <w:name w:val="Heading 9 Char"/>
    <w:link w:val="Heading9"/>
    <w:rsid w:val="00AB4D0C"/>
    <w:rPr>
      <w:rFonts w:ascii="Tahoma" w:eastAsia="Times New Roman" w:hAnsi="Tahoma" w:cs="Times New Roman"/>
      <w:sz w:val="20"/>
      <w:szCs w:val="24"/>
      <w:lang w:val="x-none" w:eastAsia="x-none"/>
    </w:rPr>
  </w:style>
  <w:style w:type="character" w:styleId="Emphasis">
    <w:name w:val="Emphasis"/>
    <w:uiPriority w:val="20"/>
    <w:qFormat/>
    <w:rsid w:val="006E0024"/>
    <w:rPr>
      <w:i/>
      <w:iCs/>
    </w:rPr>
  </w:style>
  <w:style w:type="paragraph" w:styleId="Title">
    <w:name w:val="Title"/>
    <w:basedOn w:val="Normal"/>
    <w:next w:val="Normal"/>
    <w:link w:val="TitleChar"/>
    <w:uiPriority w:val="10"/>
    <w:qFormat/>
    <w:rsid w:val="00406187"/>
    <w:pPr>
      <w:contextualSpacing/>
      <w:jc w:val="center"/>
    </w:pPr>
    <w:rPr>
      <w:rFonts w:eastAsia="MS Gothic"/>
      <w:b/>
      <w:caps/>
      <w:spacing w:val="5"/>
      <w:kern w:val="28"/>
      <w:sz w:val="28"/>
      <w:szCs w:val="52"/>
      <w:lang w:val="x-none" w:eastAsia="x-none"/>
    </w:rPr>
  </w:style>
  <w:style w:type="character" w:customStyle="1" w:styleId="TitleChar">
    <w:name w:val="Title Char"/>
    <w:link w:val="Title"/>
    <w:uiPriority w:val="10"/>
    <w:rsid w:val="00406187"/>
    <w:rPr>
      <w:rFonts w:ascii="Tahoma" w:eastAsia="MS Gothic" w:hAnsi="Tahoma" w:cs="Times New Roman"/>
      <w:b/>
      <w:caps/>
      <w:spacing w:val="5"/>
      <w:kern w:val="28"/>
      <w:sz w:val="28"/>
      <w:szCs w:val="52"/>
    </w:rPr>
  </w:style>
  <w:style w:type="paragraph" w:customStyle="1" w:styleId="ColorfulList-Accent11">
    <w:name w:val="Colorful List - Accent 11"/>
    <w:basedOn w:val="Normal"/>
    <w:qFormat/>
    <w:rsid w:val="00D06B6F"/>
    <w:pPr>
      <w:ind w:left="720"/>
      <w:contextualSpacing/>
    </w:pPr>
  </w:style>
  <w:style w:type="paragraph" w:styleId="TOCHeading">
    <w:name w:val="TOC Heading"/>
    <w:basedOn w:val="Heading1"/>
    <w:next w:val="Normal"/>
    <w:uiPriority w:val="39"/>
    <w:unhideWhenUsed/>
    <w:qFormat/>
    <w:rsid w:val="00356B2B"/>
    <w:pPr>
      <w:spacing w:before="480" w:line="276" w:lineRule="auto"/>
      <w:jc w:val="left"/>
      <w:outlineLvl w:val="9"/>
    </w:pPr>
    <w:rPr>
      <w:rFonts w:ascii="Cambria" w:hAnsi="Cambria"/>
      <w:caps w:val="0"/>
      <w:color w:val="365F91"/>
      <w:sz w:val="28"/>
      <w:lang w:eastAsia="ja-JP"/>
    </w:rPr>
  </w:style>
  <w:style w:type="paragraph" w:styleId="TOC2">
    <w:name w:val="toc 2"/>
    <w:basedOn w:val="Normal"/>
    <w:next w:val="Normal"/>
    <w:autoRedefine/>
    <w:uiPriority w:val="39"/>
    <w:unhideWhenUsed/>
    <w:qFormat/>
    <w:rsid w:val="00406187"/>
    <w:pPr>
      <w:ind w:left="245"/>
    </w:pPr>
    <w:rPr>
      <w:rFonts w:eastAsia="MS Mincho"/>
      <w:lang w:eastAsia="ja-JP"/>
    </w:rPr>
  </w:style>
  <w:style w:type="paragraph" w:styleId="TOC1">
    <w:name w:val="toc 1"/>
    <w:basedOn w:val="Normal"/>
    <w:next w:val="Normal"/>
    <w:autoRedefine/>
    <w:uiPriority w:val="39"/>
    <w:unhideWhenUsed/>
    <w:qFormat/>
    <w:rsid w:val="00406187"/>
    <w:pPr>
      <w:tabs>
        <w:tab w:val="right" w:leader="dot" w:pos="9350"/>
      </w:tabs>
    </w:pPr>
    <w:rPr>
      <w:rFonts w:eastAsia="MS Mincho"/>
      <w:noProof/>
      <w:lang w:eastAsia="ja-JP"/>
    </w:rPr>
  </w:style>
  <w:style w:type="paragraph" w:styleId="TOC3">
    <w:name w:val="toc 3"/>
    <w:basedOn w:val="Normal"/>
    <w:next w:val="Normal"/>
    <w:autoRedefine/>
    <w:uiPriority w:val="39"/>
    <w:unhideWhenUsed/>
    <w:qFormat/>
    <w:rsid w:val="00406187"/>
    <w:pPr>
      <w:tabs>
        <w:tab w:val="right" w:leader="dot" w:pos="9350"/>
      </w:tabs>
      <w:ind w:left="475"/>
    </w:pPr>
    <w:rPr>
      <w:rFonts w:eastAsia="MS Mincho"/>
      <w:lang w:eastAsia="ja-JP"/>
    </w:rPr>
  </w:style>
  <w:style w:type="paragraph" w:styleId="BalloonText">
    <w:name w:val="Balloon Text"/>
    <w:basedOn w:val="Normal"/>
    <w:link w:val="BalloonTextChar"/>
    <w:uiPriority w:val="99"/>
    <w:semiHidden/>
    <w:unhideWhenUsed/>
    <w:rsid w:val="00356B2B"/>
    <w:rPr>
      <w:rFonts w:eastAsia="Calibri"/>
      <w:sz w:val="16"/>
      <w:szCs w:val="16"/>
      <w:lang w:val="x-none" w:eastAsia="x-none"/>
    </w:rPr>
  </w:style>
  <w:style w:type="character" w:customStyle="1" w:styleId="BalloonTextChar">
    <w:name w:val="Balloon Text Char"/>
    <w:link w:val="BalloonText"/>
    <w:uiPriority w:val="99"/>
    <w:semiHidden/>
    <w:rsid w:val="00356B2B"/>
    <w:rPr>
      <w:rFonts w:ascii="Tahoma" w:hAnsi="Tahoma" w:cs="Tahoma"/>
      <w:sz w:val="16"/>
      <w:szCs w:val="16"/>
    </w:rPr>
  </w:style>
  <w:style w:type="character" w:styleId="Hyperlink">
    <w:name w:val="Hyperlink"/>
    <w:uiPriority w:val="99"/>
    <w:unhideWhenUsed/>
    <w:rsid w:val="006A64CA"/>
    <w:rPr>
      <w:color w:val="0000FF"/>
      <w:u w:val="single"/>
    </w:rPr>
  </w:style>
  <w:style w:type="paragraph" w:styleId="Header">
    <w:name w:val="header"/>
    <w:basedOn w:val="Normal"/>
    <w:link w:val="HeaderChar"/>
    <w:uiPriority w:val="99"/>
    <w:unhideWhenUsed/>
    <w:rsid w:val="00B07EB9"/>
    <w:pPr>
      <w:tabs>
        <w:tab w:val="center" w:pos="4680"/>
        <w:tab w:val="right" w:pos="9360"/>
      </w:tabs>
    </w:pPr>
    <w:rPr>
      <w:rFonts w:ascii="Garamond" w:eastAsia="Calibri" w:hAnsi="Garamond"/>
      <w:sz w:val="24"/>
      <w:szCs w:val="20"/>
      <w:lang w:val="x-none" w:eastAsia="x-none"/>
    </w:rPr>
  </w:style>
  <w:style w:type="character" w:customStyle="1" w:styleId="HeaderChar">
    <w:name w:val="Header Char"/>
    <w:link w:val="Header"/>
    <w:uiPriority w:val="99"/>
    <w:rsid w:val="00B07EB9"/>
    <w:rPr>
      <w:rFonts w:ascii="Garamond" w:hAnsi="Garamond"/>
      <w:sz w:val="24"/>
    </w:rPr>
  </w:style>
  <w:style w:type="paragraph" w:styleId="Footer">
    <w:name w:val="footer"/>
    <w:basedOn w:val="Normal"/>
    <w:link w:val="FooterChar"/>
    <w:uiPriority w:val="99"/>
    <w:unhideWhenUsed/>
    <w:rsid w:val="00B07EB9"/>
    <w:pPr>
      <w:tabs>
        <w:tab w:val="center" w:pos="4680"/>
        <w:tab w:val="right" w:pos="9360"/>
      </w:tabs>
    </w:pPr>
    <w:rPr>
      <w:rFonts w:ascii="Garamond" w:eastAsia="Calibri" w:hAnsi="Garamond"/>
      <w:sz w:val="24"/>
      <w:szCs w:val="20"/>
      <w:lang w:val="x-none" w:eastAsia="x-none"/>
    </w:rPr>
  </w:style>
  <w:style w:type="character" w:customStyle="1" w:styleId="FooterChar">
    <w:name w:val="Footer Char"/>
    <w:link w:val="Footer"/>
    <w:uiPriority w:val="99"/>
    <w:rsid w:val="00B07EB9"/>
    <w:rPr>
      <w:rFonts w:ascii="Garamond" w:hAnsi="Garamond"/>
      <w:sz w:val="24"/>
    </w:rPr>
  </w:style>
  <w:style w:type="paragraph" w:styleId="TOC4">
    <w:name w:val="toc 4"/>
    <w:basedOn w:val="Normal"/>
    <w:next w:val="Normal"/>
    <w:autoRedefine/>
    <w:uiPriority w:val="39"/>
    <w:unhideWhenUsed/>
    <w:rsid w:val="00982C0D"/>
    <w:pPr>
      <w:tabs>
        <w:tab w:val="left" w:pos="1350"/>
        <w:tab w:val="right" w:leader="dot" w:pos="9350"/>
      </w:tabs>
      <w:ind w:left="720"/>
    </w:pPr>
  </w:style>
  <w:style w:type="paragraph" w:styleId="TOC5">
    <w:name w:val="toc 5"/>
    <w:basedOn w:val="Normal"/>
    <w:next w:val="Normal"/>
    <w:autoRedefine/>
    <w:uiPriority w:val="39"/>
    <w:unhideWhenUsed/>
    <w:rsid w:val="00AB4D0C"/>
    <w:pPr>
      <w:ind w:left="960"/>
    </w:pPr>
  </w:style>
  <w:style w:type="paragraph" w:styleId="PlainText">
    <w:name w:val="Plain Text"/>
    <w:basedOn w:val="Normal"/>
    <w:link w:val="PlainTextChar"/>
    <w:uiPriority w:val="99"/>
    <w:rsid w:val="00AB4D0C"/>
    <w:rPr>
      <w:rFonts w:ascii="Courier New" w:hAnsi="Courier New"/>
      <w:szCs w:val="20"/>
      <w:lang w:val="x-none" w:eastAsia="x-none"/>
    </w:rPr>
  </w:style>
  <w:style w:type="character" w:customStyle="1" w:styleId="PlainTextChar">
    <w:name w:val="Plain Text Char"/>
    <w:link w:val="PlainText"/>
    <w:uiPriority w:val="99"/>
    <w:rsid w:val="00AB4D0C"/>
    <w:rPr>
      <w:rFonts w:ascii="Courier New" w:eastAsia="Times New Roman" w:hAnsi="Courier New" w:cs="Times New Roman"/>
      <w:sz w:val="20"/>
      <w:szCs w:val="20"/>
      <w:lang w:val="x-none" w:eastAsia="x-none"/>
    </w:rPr>
  </w:style>
  <w:style w:type="paragraph" w:styleId="FootnoteText">
    <w:name w:val="footnote text"/>
    <w:basedOn w:val="Normal"/>
    <w:link w:val="FootnoteTextChar"/>
    <w:uiPriority w:val="99"/>
    <w:rsid w:val="00AB4D0C"/>
    <w:rPr>
      <w:rFonts w:ascii="Times New Roman" w:hAnsi="Times New Roman"/>
      <w:szCs w:val="20"/>
      <w:lang w:val="x-none" w:eastAsia="x-none"/>
    </w:rPr>
  </w:style>
  <w:style w:type="character" w:customStyle="1" w:styleId="FootnoteTextChar">
    <w:name w:val="Footnote Text Char"/>
    <w:link w:val="FootnoteText"/>
    <w:uiPriority w:val="99"/>
    <w:rsid w:val="00AB4D0C"/>
    <w:rPr>
      <w:rFonts w:ascii="Times New Roman" w:eastAsia="Times New Roman" w:hAnsi="Times New Roman" w:cs="Times New Roman"/>
      <w:sz w:val="20"/>
      <w:szCs w:val="20"/>
      <w:lang w:val="x-none" w:eastAsia="x-none"/>
    </w:rPr>
  </w:style>
  <w:style w:type="character" w:styleId="FootnoteReference">
    <w:name w:val="footnote reference"/>
    <w:rsid w:val="00AB4D0C"/>
    <w:rPr>
      <w:rFonts w:ascii="Times New Roman" w:hAnsi="Times New Roman" w:cs="Times New Roman"/>
      <w:vertAlign w:val="superscript"/>
    </w:rPr>
  </w:style>
  <w:style w:type="paragraph" w:styleId="BodyText3">
    <w:name w:val="Body Text 3"/>
    <w:basedOn w:val="Normal"/>
    <w:link w:val="BodyText3Char"/>
    <w:semiHidden/>
    <w:rsid w:val="00AB4D0C"/>
    <w:pPr>
      <w:tabs>
        <w:tab w:val="left" w:pos="360"/>
      </w:tabs>
    </w:pPr>
    <w:rPr>
      <w:rFonts w:eastAsia="MS Mincho"/>
      <w:lang w:val="x-none" w:eastAsia="x-none"/>
    </w:rPr>
  </w:style>
  <w:style w:type="character" w:customStyle="1" w:styleId="BodyText3Char">
    <w:name w:val="Body Text 3 Char"/>
    <w:link w:val="BodyText3"/>
    <w:semiHidden/>
    <w:rsid w:val="00AB4D0C"/>
    <w:rPr>
      <w:rFonts w:ascii="Tahoma" w:eastAsia="MS Mincho" w:hAnsi="Tahoma" w:cs="Times New Roman"/>
      <w:szCs w:val="24"/>
      <w:lang w:val="x-none" w:eastAsia="x-none"/>
    </w:rPr>
  </w:style>
  <w:style w:type="character" w:styleId="PageNumber">
    <w:name w:val="page number"/>
    <w:uiPriority w:val="99"/>
    <w:semiHidden/>
    <w:rsid w:val="00AB4D0C"/>
    <w:rPr>
      <w:rFonts w:ascii="Times New Roman" w:hAnsi="Times New Roman" w:cs="Times New Roman"/>
    </w:rPr>
  </w:style>
  <w:style w:type="character" w:styleId="CommentReference">
    <w:name w:val="annotation reference"/>
    <w:uiPriority w:val="99"/>
    <w:rsid w:val="00AB4D0C"/>
    <w:rPr>
      <w:rFonts w:ascii="Times New Roman" w:hAnsi="Times New Roman" w:cs="Times New Roman"/>
      <w:sz w:val="16"/>
      <w:szCs w:val="16"/>
    </w:rPr>
  </w:style>
  <w:style w:type="paragraph" w:styleId="CommentText">
    <w:name w:val="annotation text"/>
    <w:basedOn w:val="Normal"/>
    <w:link w:val="CommentTextChar"/>
    <w:uiPriority w:val="99"/>
    <w:unhideWhenUsed/>
    <w:rsid w:val="00AB4D0C"/>
    <w:rPr>
      <w:szCs w:val="20"/>
      <w:lang w:val="x-none" w:eastAsia="x-none"/>
    </w:rPr>
  </w:style>
  <w:style w:type="character" w:customStyle="1" w:styleId="CommentTextChar">
    <w:name w:val="Comment Text Char"/>
    <w:link w:val="CommentText"/>
    <w:uiPriority w:val="99"/>
    <w:rsid w:val="00AB4D0C"/>
    <w:rPr>
      <w:rFonts w:ascii="Tahoma" w:eastAsia="Times New Roman" w:hAnsi="Tahoma"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AB4D0C"/>
    <w:rPr>
      <w:b/>
      <w:bCs/>
    </w:rPr>
  </w:style>
  <w:style w:type="character" w:customStyle="1" w:styleId="CommentSubjectChar">
    <w:name w:val="Comment Subject Char"/>
    <w:link w:val="CommentSubject"/>
    <w:uiPriority w:val="99"/>
    <w:semiHidden/>
    <w:rsid w:val="00AB4D0C"/>
    <w:rPr>
      <w:rFonts w:ascii="Tahoma" w:eastAsia="Times New Roman" w:hAnsi="Tahoma" w:cs="Times New Roman"/>
      <w:b/>
      <w:bCs/>
      <w:sz w:val="20"/>
      <w:szCs w:val="20"/>
      <w:lang w:val="x-none" w:eastAsia="x-none"/>
    </w:rPr>
  </w:style>
  <w:style w:type="character" w:styleId="FollowedHyperlink">
    <w:name w:val="FollowedHyperlink"/>
    <w:uiPriority w:val="99"/>
    <w:semiHidden/>
    <w:unhideWhenUsed/>
    <w:rsid w:val="00AB4D0C"/>
    <w:rPr>
      <w:color w:val="800080"/>
      <w:u w:val="single"/>
    </w:rPr>
  </w:style>
  <w:style w:type="paragraph" w:customStyle="1" w:styleId="Default">
    <w:name w:val="Default"/>
    <w:rsid w:val="00AB4D0C"/>
    <w:pPr>
      <w:autoSpaceDE w:val="0"/>
      <w:autoSpaceDN w:val="0"/>
      <w:adjustRightInd w:val="0"/>
    </w:pPr>
    <w:rPr>
      <w:rFonts w:ascii="Times New Roman" w:eastAsia="Times New Roman" w:hAnsi="Times New Roman" w:cs="Times New Roman"/>
      <w:color w:val="000000"/>
      <w:sz w:val="24"/>
      <w:szCs w:val="24"/>
    </w:rPr>
  </w:style>
  <w:style w:type="paragraph" w:customStyle="1" w:styleId="xmsonormal">
    <w:name w:val="x_msonormal"/>
    <w:basedOn w:val="Normal"/>
    <w:rsid w:val="00AB4D0C"/>
    <w:pPr>
      <w:spacing w:before="100" w:beforeAutospacing="1" w:after="100" w:afterAutospacing="1"/>
    </w:pPr>
    <w:rPr>
      <w:rFonts w:ascii="Times New Roman" w:hAnsi="Times New Roman"/>
    </w:rPr>
  </w:style>
  <w:style w:type="paragraph" w:customStyle="1" w:styleId="xmsolistparagraph">
    <w:name w:val="x_msolistparagraph"/>
    <w:basedOn w:val="Normal"/>
    <w:rsid w:val="00AB4D0C"/>
    <w:pPr>
      <w:spacing w:before="100" w:beforeAutospacing="1" w:after="100" w:afterAutospacing="1"/>
    </w:pPr>
    <w:rPr>
      <w:rFonts w:ascii="Times New Roman" w:hAnsi="Times New Roman"/>
    </w:rPr>
  </w:style>
  <w:style w:type="paragraph" w:styleId="TOC6">
    <w:name w:val="toc 6"/>
    <w:basedOn w:val="Normal"/>
    <w:next w:val="Normal"/>
    <w:autoRedefine/>
    <w:uiPriority w:val="39"/>
    <w:unhideWhenUsed/>
    <w:rsid w:val="00AB4D0C"/>
    <w:pPr>
      <w:spacing w:after="100" w:line="276" w:lineRule="auto"/>
      <w:ind w:left="1100"/>
    </w:pPr>
    <w:rPr>
      <w:rFonts w:ascii="Calibri" w:hAnsi="Calibri"/>
      <w:sz w:val="22"/>
    </w:rPr>
  </w:style>
  <w:style w:type="paragraph" w:styleId="TOC7">
    <w:name w:val="toc 7"/>
    <w:basedOn w:val="Normal"/>
    <w:next w:val="Normal"/>
    <w:autoRedefine/>
    <w:uiPriority w:val="39"/>
    <w:unhideWhenUsed/>
    <w:rsid w:val="00AB4D0C"/>
    <w:pPr>
      <w:spacing w:after="100" w:line="276" w:lineRule="auto"/>
      <w:ind w:left="1320"/>
    </w:pPr>
    <w:rPr>
      <w:rFonts w:ascii="Calibri" w:hAnsi="Calibri"/>
      <w:sz w:val="22"/>
    </w:rPr>
  </w:style>
  <w:style w:type="paragraph" w:styleId="TOC8">
    <w:name w:val="toc 8"/>
    <w:basedOn w:val="Normal"/>
    <w:next w:val="Normal"/>
    <w:autoRedefine/>
    <w:uiPriority w:val="39"/>
    <w:unhideWhenUsed/>
    <w:rsid w:val="00AB4D0C"/>
    <w:pPr>
      <w:spacing w:after="100" w:line="276" w:lineRule="auto"/>
      <w:ind w:left="1540"/>
    </w:pPr>
    <w:rPr>
      <w:rFonts w:ascii="Calibri" w:hAnsi="Calibri"/>
      <w:sz w:val="22"/>
    </w:rPr>
  </w:style>
  <w:style w:type="paragraph" w:styleId="TOC9">
    <w:name w:val="toc 9"/>
    <w:basedOn w:val="Normal"/>
    <w:next w:val="Normal"/>
    <w:autoRedefine/>
    <w:uiPriority w:val="39"/>
    <w:unhideWhenUsed/>
    <w:rsid w:val="00AB4D0C"/>
    <w:pPr>
      <w:spacing w:after="100" w:line="276" w:lineRule="auto"/>
      <w:ind w:left="1760"/>
    </w:pPr>
    <w:rPr>
      <w:rFonts w:ascii="Calibri" w:hAnsi="Calibri"/>
      <w:sz w:val="22"/>
    </w:rPr>
  </w:style>
  <w:style w:type="character" w:customStyle="1" w:styleId="examplewindow1">
    <w:name w:val="examplewindow1"/>
    <w:rsid w:val="00932981"/>
    <w:rPr>
      <w:rFonts w:ascii="Arial" w:hAnsi="Arial" w:cs="Arial" w:hint="default"/>
      <w:b/>
      <w:bCs/>
    </w:rPr>
  </w:style>
  <w:style w:type="paragraph" w:customStyle="1" w:styleId="ColorfulShading-Accent11">
    <w:name w:val="Colorful Shading - Accent 11"/>
    <w:hidden/>
    <w:uiPriority w:val="99"/>
    <w:semiHidden/>
    <w:rsid w:val="007F0887"/>
    <w:rPr>
      <w:rFonts w:ascii="Tahoma" w:eastAsia="Times New Roman" w:hAnsi="Tahoma" w:cs="Times New Roman"/>
      <w:szCs w:val="24"/>
    </w:rPr>
  </w:style>
  <w:style w:type="paragraph" w:styleId="NormalWeb">
    <w:name w:val="Normal (Web)"/>
    <w:basedOn w:val="Normal"/>
    <w:uiPriority w:val="99"/>
    <w:rsid w:val="00D372C9"/>
    <w:pPr>
      <w:spacing w:before="100" w:beforeAutospacing="1" w:after="100" w:afterAutospacing="1"/>
    </w:pPr>
    <w:rPr>
      <w:rFonts w:ascii="Arial" w:hAnsi="Arial"/>
      <w:sz w:val="24"/>
    </w:rPr>
  </w:style>
  <w:style w:type="paragraph" w:customStyle="1" w:styleId="FreeForm">
    <w:name w:val="Free Form"/>
    <w:rsid w:val="00D372C9"/>
    <w:rPr>
      <w:rFonts w:ascii="Helvetica" w:eastAsia="ヒラギノ角ゴ Pro W3" w:hAnsi="Helvetica" w:cs="Times New Roman"/>
      <w:color w:val="000000"/>
      <w:sz w:val="24"/>
    </w:rPr>
  </w:style>
  <w:style w:type="paragraph" w:customStyle="1" w:styleId="ColorfulGrid-Accent11">
    <w:name w:val="Colorful Grid - Accent 11"/>
    <w:basedOn w:val="Normal"/>
    <w:next w:val="Normal"/>
    <w:link w:val="ColorfulGrid-Accent1Char"/>
    <w:uiPriority w:val="29"/>
    <w:qFormat/>
    <w:rsid w:val="00D372C9"/>
    <w:pPr>
      <w:spacing w:after="200" w:line="276" w:lineRule="auto"/>
    </w:pPr>
    <w:rPr>
      <w:rFonts w:ascii="Calibri" w:eastAsia="MS Mincho" w:hAnsi="Calibri"/>
      <w:i/>
      <w:iCs/>
      <w:color w:val="000000"/>
      <w:sz w:val="22"/>
      <w:szCs w:val="22"/>
      <w:lang w:val="x-none" w:eastAsia="ja-JP"/>
    </w:rPr>
  </w:style>
  <w:style w:type="character" w:customStyle="1" w:styleId="ColorfulGrid-Accent1Char">
    <w:name w:val="Colorful Grid - Accent 1 Char"/>
    <w:link w:val="ColorfulGrid-Accent11"/>
    <w:uiPriority w:val="29"/>
    <w:rsid w:val="00D372C9"/>
    <w:rPr>
      <w:rFonts w:ascii="Calibri" w:eastAsia="MS Mincho" w:hAnsi="Calibri" w:cs="Times New Roman"/>
      <w:i/>
      <w:iCs/>
      <w:color w:val="000000"/>
      <w:sz w:val="22"/>
      <w:szCs w:val="22"/>
      <w:lang w:eastAsia="ja-JP"/>
    </w:rPr>
  </w:style>
  <w:style w:type="character" w:customStyle="1" w:styleId="apple-converted-space">
    <w:name w:val="apple-converted-space"/>
    <w:rsid w:val="00D372C9"/>
  </w:style>
  <w:style w:type="character" w:customStyle="1" w:styleId="A9">
    <w:name w:val="A9"/>
    <w:uiPriority w:val="99"/>
    <w:rsid w:val="00D372C9"/>
    <w:rPr>
      <w:rFonts w:cs="HelveticaNeueLT Std"/>
      <w:color w:val="000000"/>
      <w:sz w:val="13"/>
      <w:szCs w:val="13"/>
    </w:rPr>
  </w:style>
  <w:style w:type="table" w:styleId="TableGrid">
    <w:name w:val="Table Grid"/>
    <w:basedOn w:val="TableNormal"/>
    <w:uiPriority w:val="59"/>
    <w:rsid w:val="00F3123B"/>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E61"/>
    <w:pPr>
      <w:ind w:left="720"/>
    </w:pPr>
  </w:style>
  <w:style w:type="paragraph" w:styleId="Revision">
    <w:name w:val="Revision"/>
    <w:hidden/>
    <w:uiPriority w:val="71"/>
    <w:rsid w:val="00A66746"/>
    <w:rPr>
      <w:rFonts w:ascii="Tahoma" w:eastAsia="Times New Roman" w:hAnsi="Tahom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41"/>
    <w:rPr>
      <w:rFonts w:ascii="Tahoma" w:eastAsia="Times New Roman" w:hAnsi="Tahoma" w:cs="Times New Roman"/>
      <w:szCs w:val="24"/>
    </w:rPr>
  </w:style>
  <w:style w:type="paragraph" w:styleId="Heading1">
    <w:name w:val="heading 1"/>
    <w:basedOn w:val="Normal"/>
    <w:next w:val="Normal"/>
    <w:link w:val="Heading1Char"/>
    <w:uiPriority w:val="9"/>
    <w:qFormat/>
    <w:rsid w:val="00DA2C25"/>
    <w:pPr>
      <w:keepNext/>
      <w:keepLines/>
      <w:jc w:val="center"/>
      <w:outlineLvl w:val="0"/>
    </w:pPr>
    <w:rPr>
      <w:rFonts w:eastAsia="MS Gothic"/>
      <w:b/>
      <w:bCs/>
      <w:caps/>
      <w:sz w:val="26"/>
      <w:szCs w:val="28"/>
      <w:lang w:val="x-none" w:eastAsia="x-none"/>
    </w:rPr>
  </w:style>
  <w:style w:type="paragraph" w:styleId="Heading2">
    <w:name w:val="heading 2"/>
    <w:basedOn w:val="Normal"/>
    <w:next w:val="Normal"/>
    <w:link w:val="Heading2Char"/>
    <w:uiPriority w:val="9"/>
    <w:qFormat/>
    <w:rsid w:val="00E02867"/>
    <w:pPr>
      <w:numPr>
        <w:numId w:val="61"/>
      </w:numPr>
      <w:ind w:left="360"/>
      <w:outlineLvl w:val="1"/>
    </w:pPr>
    <w:rPr>
      <w:b/>
      <w:sz w:val="24"/>
      <w:lang w:val="x-none" w:eastAsia="x-none"/>
    </w:rPr>
  </w:style>
  <w:style w:type="paragraph" w:styleId="Heading3">
    <w:name w:val="heading 3"/>
    <w:basedOn w:val="Normal"/>
    <w:next w:val="Normal"/>
    <w:link w:val="Heading3Char"/>
    <w:qFormat/>
    <w:rsid w:val="00DA2C25"/>
    <w:pPr>
      <w:numPr>
        <w:numId w:val="7"/>
      </w:numPr>
      <w:outlineLvl w:val="2"/>
    </w:pPr>
    <w:rPr>
      <w:b/>
      <w:sz w:val="22"/>
      <w:lang w:val="x-none" w:eastAsia="x-none"/>
    </w:rPr>
  </w:style>
  <w:style w:type="paragraph" w:styleId="Heading4">
    <w:name w:val="heading 4"/>
    <w:basedOn w:val="Normal"/>
    <w:next w:val="Normal"/>
    <w:link w:val="Heading4Char"/>
    <w:uiPriority w:val="9"/>
    <w:qFormat/>
    <w:rsid w:val="00406187"/>
    <w:pPr>
      <w:keepNext/>
      <w:keepLines/>
      <w:outlineLvl w:val="3"/>
    </w:pPr>
    <w:rPr>
      <w:rFonts w:eastAsia="MS Gothic"/>
      <w:b/>
      <w:bCs/>
      <w:iCs/>
      <w:lang w:val="x-none" w:eastAsia="x-none"/>
    </w:rPr>
  </w:style>
  <w:style w:type="paragraph" w:styleId="Heading5">
    <w:name w:val="heading 5"/>
    <w:basedOn w:val="Normal"/>
    <w:next w:val="Normal"/>
    <w:link w:val="Heading5Char"/>
    <w:autoRedefine/>
    <w:uiPriority w:val="9"/>
    <w:qFormat/>
    <w:rsid w:val="00AB4D0C"/>
    <w:pPr>
      <w:keepNext/>
      <w:tabs>
        <w:tab w:val="left" w:pos="720"/>
      </w:tabs>
      <w:ind w:left="720" w:hanging="720"/>
      <w:outlineLvl w:val="4"/>
    </w:pPr>
    <w:rPr>
      <w:b/>
      <w:bCs/>
      <w:lang w:val="x-none" w:eastAsia="x-none"/>
    </w:rPr>
  </w:style>
  <w:style w:type="paragraph" w:styleId="Heading6">
    <w:name w:val="heading 6"/>
    <w:basedOn w:val="Normal"/>
    <w:next w:val="Normal"/>
    <w:link w:val="Heading6Char"/>
    <w:uiPriority w:val="9"/>
    <w:qFormat/>
    <w:rsid w:val="00AB4D0C"/>
    <w:pPr>
      <w:keepNext/>
      <w:numPr>
        <w:numId w:val="1"/>
      </w:numPr>
      <w:tabs>
        <w:tab w:val="left" w:pos="360"/>
        <w:tab w:val="right" w:pos="9360"/>
      </w:tabs>
      <w:outlineLvl w:val="5"/>
    </w:pPr>
    <w:rPr>
      <w:lang w:val="x-none" w:eastAsia="x-none"/>
    </w:rPr>
  </w:style>
  <w:style w:type="paragraph" w:styleId="Heading7">
    <w:name w:val="heading 7"/>
    <w:basedOn w:val="Normal"/>
    <w:next w:val="Normal"/>
    <w:link w:val="Heading7Char"/>
    <w:uiPriority w:val="9"/>
    <w:qFormat/>
    <w:rsid w:val="00AB4D0C"/>
    <w:pPr>
      <w:keepNext/>
      <w:tabs>
        <w:tab w:val="left" w:pos="360"/>
      </w:tabs>
      <w:jc w:val="center"/>
      <w:outlineLvl w:val="6"/>
    </w:pPr>
    <w:rPr>
      <w:b/>
      <w:bCs/>
      <w:u w:val="single"/>
      <w:lang w:val="x-none" w:eastAsia="x-none"/>
    </w:rPr>
  </w:style>
  <w:style w:type="paragraph" w:styleId="Heading9">
    <w:name w:val="heading 9"/>
    <w:basedOn w:val="Normal"/>
    <w:next w:val="Normal"/>
    <w:link w:val="Heading9Char"/>
    <w:qFormat/>
    <w:rsid w:val="00AB4D0C"/>
    <w:pPr>
      <w:keepNext/>
      <w:tabs>
        <w:tab w:val="left" w:pos="360"/>
        <w:tab w:val="right" w:pos="9360"/>
      </w:tabs>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C25"/>
    <w:rPr>
      <w:rFonts w:ascii="Tahoma" w:eastAsia="MS Gothic" w:hAnsi="Tahoma" w:cs="Times New Roman"/>
      <w:b/>
      <w:bCs/>
      <w:caps/>
      <w:sz w:val="26"/>
      <w:szCs w:val="28"/>
    </w:rPr>
  </w:style>
  <w:style w:type="character" w:customStyle="1" w:styleId="Heading2Char">
    <w:name w:val="Heading 2 Char"/>
    <w:link w:val="Heading2"/>
    <w:uiPriority w:val="9"/>
    <w:rsid w:val="00E02867"/>
    <w:rPr>
      <w:rFonts w:ascii="Tahoma" w:eastAsia="Times New Roman" w:hAnsi="Tahoma" w:cs="Times New Roman"/>
      <w:b/>
      <w:sz w:val="24"/>
      <w:szCs w:val="24"/>
      <w:lang w:val="x-none" w:eastAsia="x-none"/>
    </w:rPr>
  </w:style>
  <w:style w:type="character" w:customStyle="1" w:styleId="Heading3Char">
    <w:name w:val="Heading 3 Char"/>
    <w:link w:val="Heading3"/>
    <w:rsid w:val="00DA2C25"/>
    <w:rPr>
      <w:rFonts w:ascii="Tahoma" w:eastAsia="Times New Roman" w:hAnsi="Tahoma" w:cs="Times New Roman"/>
      <w:b/>
      <w:sz w:val="22"/>
      <w:szCs w:val="24"/>
      <w:lang w:val="x-none" w:eastAsia="x-none"/>
    </w:rPr>
  </w:style>
  <w:style w:type="character" w:customStyle="1" w:styleId="Heading4Char">
    <w:name w:val="Heading 4 Char"/>
    <w:link w:val="Heading4"/>
    <w:uiPriority w:val="9"/>
    <w:rsid w:val="00406187"/>
    <w:rPr>
      <w:rFonts w:ascii="Tahoma" w:eastAsia="MS Gothic" w:hAnsi="Tahoma" w:cs="Times New Roman"/>
      <w:b/>
      <w:bCs/>
      <w:iCs/>
      <w:szCs w:val="24"/>
    </w:rPr>
  </w:style>
  <w:style w:type="character" w:customStyle="1" w:styleId="Heading5Char">
    <w:name w:val="Heading 5 Char"/>
    <w:link w:val="Heading5"/>
    <w:uiPriority w:val="9"/>
    <w:rsid w:val="00AB4D0C"/>
    <w:rPr>
      <w:rFonts w:ascii="Tahoma" w:eastAsia="Times New Roman" w:hAnsi="Tahoma" w:cs="Times New Roman"/>
      <w:b/>
      <w:bCs/>
      <w:sz w:val="20"/>
      <w:szCs w:val="24"/>
      <w:lang w:val="x-none" w:eastAsia="x-none"/>
    </w:rPr>
  </w:style>
  <w:style w:type="character" w:customStyle="1" w:styleId="Heading6Char">
    <w:name w:val="Heading 6 Char"/>
    <w:link w:val="Heading6"/>
    <w:uiPriority w:val="9"/>
    <w:rsid w:val="00AB4D0C"/>
    <w:rPr>
      <w:rFonts w:ascii="Tahoma" w:eastAsia="Times New Roman" w:hAnsi="Tahoma" w:cs="Times New Roman"/>
      <w:szCs w:val="24"/>
      <w:lang w:val="x-none" w:eastAsia="x-none"/>
    </w:rPr>
  </w:style>
  <w:style w:type="character" w:customStyle="1" w:styleId="Heading7Char">
    <w:name w:val="Heading 7 Char"/>
    <w:link w:val="Heading7"/>
    <w:uiPriority w:val="9"/>
    <w:rsid w:val="00AB4D0C"/>
    <w:rPr>
      <w:rFonts w:ascii="Tahoma" w:eastAsia="Times New Roman" w:hAnsi="Tahoma" w:cs="Times New Roman"/>
      <w:b/>
      <w:bCs/>
      <w:sz w:val="20"/>
      <w:szCs w:val="24"/>
      <w:u w:val="single"/>
      <w:lang w:val="x-none" w:eastAsia="x-none"/>
    </w:rPr>
  </w:style>
  <w:style w:type="character" w:customStyle="1" w:styleId="Heading9Char">
    <w:name w:val="Heading 9 Char"/>
    <w:link w:val="Heading9"/>
    <w:rsid w:val="00AB4D0C"/>
    <w:rPr>
      <w:rFonts w:ascii="Tahoma" w:eastAsia="Times New Roman" w:hAnsi="Tahoma" w:cs="Times New Roman"/>
      <w:sz w:val="20"/>
      <w:szCs w:val="24"/>
      <w:lang w:val="x-none" w:eastAsia="x-none"/>
    </w:rPr>
  </w:style>
  <w:style w:type="character" w:styleId="Emphasis">
    <w:name w:val="Emphasis"/>
    <w:uiPriority w:val="20"/>
    <w:qFormat/>
    <w:rsid w:val="006E0024"/>
    <w:rPr>
      <w:i/>
      <w:iCs/>
    </w:rPr>
  </w:style>
  <w:style w:type="paragraph" w:styleId="Title">
    <w:name w:val="Title"/>
    <w:basedOn w:val="Normal"/>
    <w:next w:val="Normal"/>
    <w:link w:val="TitleChar"/>
    <w:uiPriority w:val="10"/>
    <w:qFormat/>
    <w:rsid w:val="00406187"/>
    <w:pPr>
      <w:contextualSpacing/>
      <w:jc w:val="center"/>
    </w:pPr>
    <w:rPr>
      <w:rFonts w:eastAsia="MS Gothic"/>
      <w:b/>
      <w:caps/>
      <w:spacing w:val="5"/>
      <w:kern w:val="28"/>
      <w:sz w:val="28"/>
      <w:szCs w:val="52"/>
      <w:lang w:val="x-none" w:eastAsia="x-none"/>
    </w:rPr>
  </w:style>
  <w:style w:type="character" w:customStyle="1" w:styleId="TitleChar">
    <w:name w:val="Title Char"/>
    <w:link w:val="Title"/>
    <w:uiPriority w:val="10"/>
    <w:rsid w:val="00406187"/>
    <w:rPr>
      <w:rFonts w:ascii="Tahoma" w:eastAsia="MS Gothic" w:hAnsi="Tahoma" w:cs="Times New Roman"/>
      <w:b/>
      <w:caps/>
      <w:spacing w:val="5"/>
      <w:kern w:val="28"/>
      <w:sz w:val="28"/>
      <w:szCs w:val="52"/>
    </w:rPr>
  </w:style>
  <w:style w:type="paragraph" w:customStyle="1" w:styleId="ColorfulList-Accent11">
    <w:name w:val="Colorful List - Accent 11"/>
    <w:basedOn w:val="Normal"/>
    <w:qFormat/>
    <w:rsid w:val="00D06B6F"/>
    <w:pPr>
      <w:ind w:left="720"/>
      <w:contextualSpacing/>
    </w:pPr>
  </w:style>
  <w:style w:type="paragraph" w:styleId="TOCHeading">
    <w:name w:val="TOC Heading"/>
    <w:basedOn w:val="Heading1"/>
    <w:next w:val="Normal"/>
    <w:uiPriority w:val="39"/>
    <w:unhideWhenUsed/>
    <w:qFormat/>
    <w:rsid w:val="00356B2B"/>
    <w:pPr>
      <w:spacing w:before="480" w:line="276" w:lineRule="auto"/>
      <w:jc w:val="left"/>
      <w:outlineLvl w:val="9"/>
    </w:pPr>
    <w:rPr>
      <w:rFonts w:ascii="Cambria" w:hAnsi="Cambria"/>
      <w:caps w:val="0"/>
      <w:color w:val="365F91"/>
      <w:sz w:val="28"/>
      <w:lang w:eastAsia="ja-JP"/>
    </w:rPr>
  </w:style>
  <w:style w:type="paragraph" w:styleId="TOC2">
    <w:name w:val="toc 2"/>
    <w:basedOn w:val="Normal"/>
    <w:next w:val="Normal"/>
    <w:autoRedefine/>
    <w:uiPriority w:val="39"/>
    <w:unhideWhenUsed/>
    <w:qFormat/>
    <w:rsid w:val="00406187"/>
    <w:pPr>
      <w:ind w:left="245"/>
    </w:pPr>
    <w:rPr>
      <w:rFonts w:eastAsia="MS Mincho"/>
      <w:lang w:eastAsia="ja-JP"/>
    </w:rPr>
  </w:style>
  <w:style w:type="paragraph" w:styleId="TOC1">
    <w:name w:val="toc 1"/>
    <w:basedOn w:val="Normal"/>
    <w:next w:val="Normal"/>
    <w:autoRedefine/>
    <w:uiPriority w:val="39"/>
    <w:unhideWhenUsed/>
    <w:qFormat/>
    <w:rsid w:val="00406187"/>
    <w:pPr>
      <w:tabs>
        <w:tab w:val="right" w:leader="dot" w:pos="9350"/>
      </w:tabs>
    </w:pPr>
    <w:rPr>
      <w:rFonts w:eastAsia="MS Mincho"/>
      <w:noProof/>
      <w:lang w:eastAsia="ja-JP"/>
    </w:rPr>
  </w:style>
  <w:style w:type="paragraph" w:styleId="TOC3">
    <w:name w:val="toc 3"/>
    <w:basedOn w:val="Normal"/>
    <w:next w:val="Normal"/>
    <w:autoRedefine/>
    <w:uiPriority w:val="39"/>
    <w:unhideWhenUsed/>
    <w:qFormat/>
    <w:rsid w:val="00406187"/>
    <w:pPr>
      <w:tabs>
        <w:tab w:val="right" w:leader="dot" w:pos="9350"/>
      </w:tabs>
      <w:ind w:left="475"/>
    </w:pPr>
    <w:rPr>
      <w:rFonts w:eastAsia="MS Mincho"/>
      <w:lang w:eastAsia="ja-JP"/>
    </w:rPr>
  </w:style>
  <w:style w:type="paragraph" w:styleId="BalloonText">
    <w:name w:val="Balloon Text"/>
    <w:basedOn w:val="Normal"/>
    <w:link w:val="BalloonTextChar"/>
    <w:uiPriority w:val="99"/>
    <w:semiHidden/>
    <w:unhideWhenUsed/>
    <w:rsid w:val="00356B2B"/>
    <w:rPr>
      <w:rFonts w:eastAsia="Calibri"/>
      <w:sz w:val="16"/>
      <w:szCs w:val="16"/>
      <w:lang w:val="x-none" w:eastAsia="x-none"/>
    </w:rPr>
  </w:style>
  <w:style w:type="character" w:customStyle="1" w:styleId="BalloonTextChar">
    <w:name w:val="Balloon Text Char"/>
    <w:link w:val="BalloonText"/>
    <w:uiPriority w:val="99"/>
    <w:semiHidden/>
    <w:rsid w:val="00356B2B"/>
    <w:rPr>
      <w:rFonts w:ascii="Tahoma" w:hAnsi="Tahoma" w:cs="Tahoma"/>
      <w:sz w:val="16"/>
      <w:szCs w:val="16"/>
    </w:rPr>
  </w:style>
  <w:style w:type="character" w:styleId="Hyperlink">
    <w:name w:val="Hyperlink"/>
    <w:uiPriority w:val="99"/>
    <w:unhideWhenUsed/>
    <w:rsid w:val="006A64CA"/>
    <w:rPr>
      <w:color w:val="0000FF"/>
      <w:u w:val="single"/>
    </w:rPr>
  </w:style>
  <w:style w:type="paragraph" w:styleId="Header">
    <w:name w:val="header"/>
    <w:basedOn w:val="Normal"/>
    <w:link w:val="HeaderChar"/>
    <w:uiPriority w:val="99"/>
    <w:unhideWhenUsed/>
    <w:rsid w:val="00B07EB9"/>
    <w:pPr>
      <w:tabs>
        <w:tab w:val="center" w:pos="4680"/>
        <w:tab w:val="right" w:pos="9360"/>
      </w:tabs>
    </w:pPr>
    <w:rPr>
      <w:rFonts w:ascii="Garamond" w:eastAsia="Calibri" w:hAnsi="Garamond"/>
      <w:sz w:val="24"/>
      <w:szCs w:val="20"/>
      <w:lang w:val="x-none" w:eastAsia="x-none"/>
    </w:rPr>
  </w:style>
  <w:style w:type="character" w:customStyle="1" w:styleId="HeaderChar">
    <w:name w:val="Header Char"/>
    <w:link w:val="Header"/>
    <w:uiPriority w:val="99"/>
    <w:rsid w:val="00B07EB9"/>
    <w:rPr>
      <w:rFonts w:ascii="Garamond" w:hAnsi="Garamond"/>
      <w:sz w:val="24"/>
    </w:rPr>
  </w:style>
  <w:style w:type="paragraph" w:styleId="Footer">
    <w:name w:val="footer"/>
    <w:basedOn w:val="Normal"/>
    <w:link w:val="FooterChar"/>
    <w:uiPriority w:val="99"/>
    <w:unhideWhenUsed/>
    <w:rsid w:val="00B07EB9"/>
    <w:pPr>
      <w:tabs>
        <w:tab w:val="center" w:pos="4680"/>
        <w:tab w:val="right" w:pos="9360"/>
      </w:tabs>
    </w:pPr>
    <w:rPr>
      <w:rFonts w:ascii="Garamond" w:eastAsia="Calibri" w:hAnsi="Garamond"/>
      <w:sz w:val="24"/>
      <w:szCs w:val="20"/>
      <w:lang w:val="x-none" w:eastAsia="x-none"/>
    </w:rPr>
  </w:style>
  <w:style w:type="character" w:customStyle="1" w:styleId="FooterChar">
    <w:name w:val="Footer Char"/>
    <w:link w:val="Footer"/>
    <w:uiPriority w:val="99"/>
    <w:rsid w:val="00B07EB9"/>
    <w:rPr>
      <w:rFonts w:ascii="Garamond" w:hAnsi="Garamond"/>
      <w:sz w:val="24"/>
    </w:rPr>
  </w:style>
  <w:style w:type="paragraph" w:styleId="TOC4">
    <w:name w:val="toc 4"/>
    <w:basedOn w:val="Normal"/>
    <w:next w:val="Normal"/>
    <w:autoRedefine/>
    <w:uiPriority w:val="39"/>
    <w:unhideWhenUsed/>
    <w:rsid w:val="00982C0D"/>
    <w:pPr>
      <w:tabs>
        <w:tab w:val="left" w:pos="1350"/>
        <w:tab w:val="right" w:leader="dot" w:pos="9350"/>
      </w:tabs>
      <w:ind w:left="720"/>
    </w:pPr>
  </w:style>
  <w:style w:type="paragraph" w:styleId="TOC5">
    <w:name w:val="toc 5"/>
    <w:basedOn w:val="Normal"/>
    <w:next w:val="Normal"/>
    <w:autoRedefine/>
    <w:uiPriority w:val="39"/>
    <w:unhideWhenUsed/>
    <w:rsid w:val="00AB4D0C"/>
    <w:pPr>
      <w:ind w:left="960"/>
    </w:pPr>
  </w:style>
  <w:style w:type="paragraph" w:styleId="PlainText">
    <w:name w:val="Plain Text"/>
    <w:basedOn w:val="Normal"/>
    <w:link w:val="PlainTextChar"/>
    <w:uiPriority w:val="99"/>
    <w:rsid w:val="00AB4D0C"/>
    <w:rPr>
      <w:rFonts w:ascii="Courier New" w:hAnsi="Courier New"/>
      <w:szCs w:val="20"/>
      <w:lang w:val="x-none" w:eastAsia="x-none"/>
    </w:rPr>
  </w:style>
  <w:style w:type="character" w:customStyle="1" w:styleId="PlainTextChar">
    <w:name w:val="Plain Text Char"/>
    <w:link w:val="PlainText"/>
    <w:uiPriority w:val="99"/>
    <w:rsid w:val="00AB4D0C"/>
    <w:rPr>
      <w:rFonts w:ascii="Courier New" w:eastAsia="Times New Roman" w:hAnsi="Courier New" w:cs="Times New Roman"/>
      <w:sz w:val="20"/>
      <w:szCs w:val="20"/>
      <w:lang w:val="x-none" w:eastAsia="x-none"/>
    </w:rPr>
  </w:style>
  <w:style w:type="paragraph" w:styleId="FootnoteText">
    <w:name w:val="footnote text"/>
    <w:basedOn w:val="Normal"/>
    <w:link w:val="FootnoteTextChar"/>
    <w:uiPriority w:val="99"/>
    <w:rsid w:val="00AB4D0C"/>
    <w:rPr>
      <w:rFonts w:ascii="Times New Roman" w:hAnsi="Times New Roman"/>
      <w:szCs w:val="20"/>
      <w:lang w:val="x-none" w:eastAsia="x-none"/>
    </w:rPr>
  </w:style>
  <w:style w:type="character" w:customStyle="1" w:styleId="FootnoteTextChar">
    <w:name w:val="Footnote Text Char"/>
    <w:link w:val="FootnoteText"/>
    <w:uiPriority w:val="99"/>
    <w:rsid w:val="00AB4D0C"/>
    <w:rPr>
      <w:rFonts w:ascii="Times New Roman" w:eastAsia="Times New Roman" w:hAnsi="Times New Roman" w:cs="Times New Roman"/>
      <w:sz w:val="20"/>
      <w:szCs w:val="20"/>
      <w:lang w:val="x-none" w:eastAsia="x-none"/>
    </w:rPr>
  </w:style>
  <w:style w:type="character" w:styleId="FootnoteReference">
    <w:name w:val="footnote reference"/>
    <w:rsid w:val="00AB4D0C"/>
    <w:rPr>
      <w:rFonts w:ascii="Times New Roman" w:hAnsi="Times New Roman" w:cs="Times New Roman"/>
      <w:vertAlign w:val="superscript"/>
    </w:rPr>
  </w:style>
  <w:style w:type="paragraph" w:styleId="BodyText3">
    <w:name w:val="Body Text 3"/>
    <w:basedOn w:val="Normal"/>
    <w:link w:val="BodyText3Char"/>
    <w:semiHidden/>
    <w:rsid w:val="00AB4D0C"/>
    <w:pPr>
      <w:tabs>
        <w:tab w:val="left" w:pos="360"/>
      </w:tabs>
    </w:pPr>
    <w:rPr>
      <w:rFonts w:eastAsia="MS Mincho"/>
      <w:lang w:val="x-none" w:eastAsia="x-none"/>
    </w:rPr>
  </w:style>
  <w:style w:type="character" w:customStyle="1" w:styleId="BodyText3Char">
    <w:name w:val="Body Text 3 Char"/>
    <w:link w:val="BodyText3"/>
    <w:semiHidden/>
    <w:rsid w:val="00AB4D0C"/>
    <w:rPr>
      <w:rFonts w:ascii="Tahoma" w:eastAsia="MS Mincho" w:hAnsi="Tahoma" w:cs="Times New Roman"/>
      <w:szCs w:val="24"/>
      <w:lang w:val="x-none" w:eastAsia="x-none"/>
    </w:rPr>
  </w:style>
  <w:style w:type="character" w:styleId="PageNumber">
    <w:name w:val="page number"/>
    <w:uiPriority w:val="99"/>
    <w:semiHidden/>
    <w:rsid w:val="00AB4D0C"/>
    <w:rPr>
      <w:rFonts w:ascii="Times New Roman" w:hAnsi="Times New Roman" w:cs="Times New Roman"/>
    </w:rPr>
  </w:style>
  <w:style w:type="character" w:styleId="CommentReference">
    <w:name w:val="annotation reference"/>
    <w:uiPriority w:val="99"/>
    <w:rsid w:val="00AB4D0C"/>
    <w:rPr>
      <w:rFonts w:ascii="Times New Roman" w:hAnsi="Times New Roman" w:cs="Times New Roman"/>
      <w:sz w:val="16"/>
      <w:szCs w:val="16"/>
    </w:rPr>
  </w:style>
  <w:style w:type="paragraph" w:styleId="CommentText">
    <w:name w:val="annotation text"/>
    <w:basedOn w:val="Normal"/>
    <w:link w:val="CommentTextChar"/>
    <w:uiPriority w:val="99"/>
    <w:unhideWhenUsed/>
    <w:rsid w:val="00AB4D0C"/>
    <w:rPr>
      <w:szCs w:val="20"/>
      <w:lang w:val="x-none" w:eastAsia="x-none"/>
    </w:rPr>
  </w:style>
  <w:style w:type="character" w:customStyle="1" w:styleId="CommentTextChar">
    <w:name w:val="Comment Text Char"/>
    <w:link w:val="CommentText"/>
    <w:uiPriority w:val="99"/>
    <w:rsid w:val="00AB4D0C"/>
    <w:rPr>
      <w:rFonts w:ascii="Tahoma" w:eastAsia="Times New Roman" w:hAnsi="Tahoma"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AB4D0C"/>
    <w:rPr>
      <w:b/>
      <w:bCs/>
    </w:rPr>
  </w:style>
  <w:style w:type="character" w:customStyle="1" w:styleId="CommentSubjectChar">
    <w:name w:val="Comment Subject Char"/>
    <w:link w:val="CommentSubject"/>
    <w:uiPriority w:val="99"/>
    <w:semiHidden/>
    <w:rsid w:val="00AB4D0C"/>
    <w:rPr>
      <w:rFonts w:ascii="Tahoma" w:eastAsia="Times New Roman" w:hAnsi="Tahoma" w:cs="Times New Roman"/>
      <w:b/>
      <w:bCs/>
      <w:sz w:val="20"/>
      <w:szCs w:val="20"/>
      <w:lang w:val="x-none" w:eastAsia="x-none"/>
    </w:rPr>
  </w:style>
  <w:style w:type="character" w:styleId="FollowedHyperlink">
    <w:name w:val="FollowedHyperlink"/>
    <w:uiPriority w:val="99"/>
    <w:semiHidden/>
    <w:unhideWhenUsed/>
    <w:rsid w:val="00AB4D0C"/>
    <w:rPr>
      <w:color w:val="800080"/>
      <w:u w:val="single"/>
    </w:rPr>
  </w:style>
  <w:style w:type="paragraph" w:customStyle="1" w:styleId="Default">
    <w:name w:val="Default"/>
    <w:rsid w:val="00AB4D0C"/>
    <w:pPr>
      <w:autoSpaceDE w:val="0"/>
      <w:autoSpaceDN w:val="0"/>
      <w:adjustRightInd w:val="0"/>
    </w:pPr>
    <w:rPr>
      <w:rFonts w:ascii="Times New Roman" w:eastAsia="Times New Roman" w:hAnsi="Times New Roman" w:cs="Times New Roman"/>
      <w:color w:val="000000"/>
      <w:sz w:val="24"/>
      <w:szCs w:val="24"/>
    </w:rPr>
  </w:style>
  <w:style w:type="paragraph" w:customStyle="1" w:styleId="xmsonormal">
    <w:name w:val="x_msonormal"/>
    <w:basedOn w:val="Normal"/>
    <w:rsid w:val="00AB4D0C"/>
    <w:pPr>
      <w:spacing w:before="100" w:beforeAutospacing="1" w:after="100" w:afterAutospacing="1"/>
    </w:pPr>
    <w:rPr>
      <w:rFonts w:ascii="Times New Roman" w:hAnsi="Times New Roman"/>
    </w:rPr>
  </w:style>
  <w:style w:type="paragraph" w:customStyle="1" w:styleId="xmsolistparagraph">
    <w:name w:val="x_msolistparagraph"/>
    <w:basedOn w:val="Normal"/>
    <w:rsid w:val="00AB4D0C"/>
    <w:pPr>
      <w:spacing w:before="100" w:beforeAutospacing="1" w:after="100" w:afterAutospacing="1"/>
    </w:pPr>
    <w:rPr>
      <w:rFonts w:ascii="Times New Roman" w:hAnsi="Times New Roman"/>
    </w:rPr>
  </w:style>
  <w:style w:type="paragraph" w:styleId="TOC6">
    <w:name w:val="toc 6"/>
    <w:basedOn w:val="Normal"/>
    <w:next w:val="Normal"/>
    <w:autoRedefine/>
    <w:uiPriority w:val="39"/>
    <w:unhideWhenUsed/>
    <w:rsid w:val="00AB4D0C"/>
    <w:pPr>
      <w:spacing w:after="100" w:line="276" w:lineRule="auto"/>
      <w:ind w:left="1100"/>
    </w:pPr>
    <w:rPr>
      <w:rFonts w:ascii="Calibri" w:hAnsi="Calibri"/>
      <w:sz w:val="22"/>
    </w:rPr>
  </w:style>
  <w:style w:type="paragraph" w:styleId="TOC7">
    <w:name w:val="toc 7"/>
    <w:basedOn w:val="Normal"/>
    <w:next w:val="Normal"/>
    <w:autoRedefine/>
    <w:uiPriority w:val="39"/>
    <w:unhideWhenUsed/>
    <w:rsid w:val="00AB4D0C"/>
    <w:pPr>
      <w:spacing w:after="100" w:line="276" w:lineRule="auto"/>
      <w:ind w:left="1320"/>
    </w:pPr>
    <w:rPr>
      <w:rFonts w:ascii="Calibri" w:hAnsi="Calibri"/>
      <w:sz w:val="22"/>
    </w:rPr>
  </w:style>
  <w:style w:type="paragraph" w:styleId="TOC8">
    <w:name w:val="toc 8"/>
    <w:basedOn w:val="Normal"/>
    <w:next w:val="Normal"/>
    <w:autoRedefine/>
    <w:uiPriority w:val="39"/>
    <w:unhideWhenUsed/>
    <w:rsid w:val="00AB4D0C"/>
    <w:pPr>
      <w:spacing w:after="100" w:line="276" w:lineRule="auto"/>
      <w:ind w:left="1540"/>
    </w:pPr>
    <w:rPr>
      <w:rFonts w:ascii="Calibri" w:hAnsi="Calibri"/>
      <w:sz w:val="22"/>
    </w:rPr>
  </w:style>
  <w:style w:type="paragraph" w:styleId="TOC9">
    <w:name w:val="toc 9"/>
    <w:basedOn w:val="Normal"/>
    <w:next w:val="Normal"/>
    <w:autoRedefine/>
    <w:uiPriority w:val="39"/>
    <w:unhideWhenUsed/>
    <w:rsid w:val="00AB4D0C"/>
    <w:pPr>
      <w:spacing w:after="100" w:line="276" w:lineRule="auto"/>
      <w:ind w:left="1760"/>
    </w:pPr>
    <w:rPr>
      <w:rFonts w:ascii="Calibri" w:hAnsi="Calibri"/>
      <w:sz w:val="22"/>
    </w:rPr>
  </w:style>
  <w:style w:type="character" w:customStyle="1" w:styleId="examplewindow1">
    <w:name w:val="examplewindow1"/>
    <w:rsid w:val="00932981"/>
    <w:rPr>
      <w:rFonts w:ascii="Arial" w:hAnsi="Arial" w:cs="Arial" w:hint="default"/>
      <w:b/>
      <w:bCs/>
    </w:rPr>
  </w:style>
  <w:style w:type="paragraph" w:customStyle="1" w:styleId="ColorfulShading-Accent11">
    <w:name w:val="Colorful Shading - Accent 11"/>
    <w:hidden/>
    <w:uiPriority w:val="99"/>
    <w:semiHidden/>
    <w:rsid w:val="007F0887"/>
    <w:rPr>
      <w:rFonts w:ascii="Tahoma" w:eastAsia="Times New Roman" w:hAnsi="Tahoma" w:cs="Times New Roman"/>
      <w:szCs w:val="24"/>
    </w:rPr>
  </w:style>
  <w:style w:type="paragraph" w:styleId="NormalWeb">
    <w:name w:val="Normal (Web)"/>
    <w:basedOn w:val="Normal"/>
    <w:uiPriority w:val="99"/>
    <w:rsid w:val="00D372C9"/>
    <w:pPr>
      <w:spacing w:before="100" w:beforeAutospacing="1" w:after="100" w:afterAutospacing="1"/>
    </w:pPr>
    <w:rPr>
      <w:rFonts w:ascii="Arial" w:hAnsi="Arial"/>
      <w:sz w:val="24"/>
    </w:rPr>
  </w:style>
  <w:style w:type="paragraph" w:customStyle="1" w:styleId="FreeForm">
    <w:name w:val="Free Form"/>
    <w:rsid w:val="00D372C9"/>
    <w:rPr>
      <w:rFonts w:ascii="Helvetica" w:eastAsia="ヒラギノ角ゴ Pro W3" w:hAnsi="Helvetica" w:cs="Times New Roman"/>
      <w:color w:val="000000"/>
      <w:sz w:val="24"/>
    </w:rPr>
  </w:style>
  <w:style w:type="paragraph" w:customStyle="1" w:styleId="ColorfulGrid-Accent11">
    <w:name w:val="Colorful Grid - Accent 11"/>
    <w:basedOn w:val="Normal"/>
    <w:next w:val="Normal"/>
    <w:link w:val="ColorfulGrid-Accent1Char"/>
    <w:uiPriority w:val="29"/>
    <w:qFormat/>
    <w:rsid w:val="00D372C9"/>
    <w:pPr>
      <w:spacing w:after="200" w:line="276" w:lineRule="auto"/>
    </w:pPr>
    <w:rPr>
      <w:rFonts w:ascii="Calibri" w:eastAsia="MS Mincho" w:hAnsi="Calibri"/>
      <w:i/>
      <w:iCs/>
      <w:color w:val="000000"/>
      <w:sz w:val="22"/>
      <w:szCs w:val="22"/>
      <w:lang w:val="x-none" w:eastAsia="ja-JP"/>
    </w:rPr>
  </w:style>
  <w:style w:type="character" w:customStyle="1" w:styleId="ColorfulGrid-Accent1Char">
    <w:name w:val="Colorful Grid - Accent 1 Char"/>
    <w:link w:val="ColorfulGrid-Accent11"/>
    <w:uiPriority w:val="29"/>
    <w:rsid w:val="00D372C9"/>
    <w:rPr>
      <w:rFonts w:ascii="Calibri" w:eastAsia="MS Mincho" w:hAnsi="Calibri" w:cs="Times New Roman"/>
      <w:i/>
      <w:iCs/>
      <w:color w:val="000000"/>
      <w:sz w:val="22"/>
      <w:szCs w:val="22"/>
      <w:lang w:eastAsia="ja-JP"/>
    </w:rPr>
  </w:style>
  <w:style w:type="character" w:customStyle="1" w:styleId="apple-converted-space">
    <w:name w:val="apple-converted-space"/>
    <w:rsid w:val="00D372C9"/>
  </w:style>
  <w:style w:type="character" w:customStyle="1" w:styleId="A9">
    <w:name w:val="A9"/>
    <w:uiPriority w:val="99"/>
    <w:rsid w:val="00D372C9"/>
    <w:rPr>
      <w:rFonts w:cs="HelveticaNeueLT Std"/>
      <w:color w:val="000000"/>
      <w:sz w:val="13"/>
      <w:szCs w:val="13"/>
    </w:rPr>
  </w:style>
  <w:style w:type="table" w:styleId="TableGrid">
    <w:name w:val="Table Grid"/>
    <w:basedOn w:val="TableNormal"/>
    <w:uiPriority w:val="59"/>
    <w:rsid w:val="00F3123B"/>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E61"/>
    <w:pPr>
      <w:ind w:left="720"/>
    </w:pPr>
  </w:style>
  <w:style w:type="paragraph" w:styleId="Revision">
    <w:name w:val="Revision"/>
    <w:hidden/>
    <w:uiPriority w:val="71"/>
    <w:rsid w:val="00A66746"/>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8038">
      <w:bodyDiv w:val="1"/>
      <w:marLeft w:val="0"/>
      <w:marRight w:val="0"/>
      <w:marTop w:val="0"/>
      <w:marBottom w:val="0"/>
      <w:divBdr>
        <w:top w:val="none" w:sz="0" w:space="0" w:color="auto"/>
        <w:left w:val="none" w:sz="0" w:space="0" w:color="auto"/>
        <w:bottom w:val="none" w:sz="0" w:space="0" w:color="auto"/>
        <w:right w:val="none" w:sz="0" w:space="0" w:color="auto"/>
      </w:divBdr>
    </w:div>
    <w:div w:id="717778574">
      <w:bodyDiv w:val="1"/>
      <w:marLeft w:val="0"/>
      <w:marRight w:val="0"/>
      <w:marTop w:val="0"/>
      <w:marBottom w:val="0"/>
      <w:divBdr>
        <w:top w:val="none" w:sz="0" w:space="0" w:color="auto"/>
        <w:left w:val="none" w:sz="0" w:space="0" w:color="auto"/>
        <w:bottom w:val="none" w:sz="0" w:space="0" w:color="auto"/>
        <w:right w:val="none" w:sz="0" w:space="0" w:color="auto"/>
      </w:divBdr>
    </w:div>
    <w:div w:id="1003242010">
      <w:bodyDiv w:val="1"/>
      <w:marLeft w:val="0"/>
      <w:marRight w:val="0"/>
      <w:marTop w:val="0"/>
      <w:marBottom w:val="0"/>
      <w:divBdr>
        <w:top w:val="none" w:sz="0" w:space="0" w:color="auto"/>
        <w:left w:val="none" w:sz="0" w:space="0" w:color="auto"/>
        <w:bottom w:val="none" w:sz="0" w:space="0" w:color="auto"/>
        <w:right w:val="none" w:sz="0" w:space="0" w:color="auto"/>
      </w:divBdr>
    </w:div>
    <w:div w:id="1116876499">
      <w:bodyDiv w:val="1"/>
      <w:marLeft w:val="0"/>
      <w:marRight w:val="0"/>
      <w:marTop w:val="0"/>
      <w:marBottom w:val="0"/>
      <w:divBdr>
        <w:top w:val="none" w:sz="0" w:space="0" w:color="auto"/>
        <w:left w:val="none" w:sz="0" w:space="0" w:color="auto"/>
        <w:bottom w:val="none" w:sz="0" w:space="0" w:color="auto"/>
        <w:right w:val="none" w:sz="0" w:space="0" w:color="auto"/>
      </w:divBdr>
    </w:div>
    <w:div w:id="1394356282">
      <w:bodyDiv w:val="1"/>
      <w:marLeft w:val="0"/>
      <w:marRight w:val="0"/>
      <w:marTop w:val="0"/>
      <w:marBottom w:val="0"/>
      <w:divBdr>
        <w:top w:val="none" w:sz="0" w:space="0" w:color="auto"/>
        <w:left w:val="none" w:sz="0" w:space="0" w:color="auto"/>
        <w:bottom w:val="none" w:sz="0" w:space="0" w:color="auto"/>
        <w:right w:val="none" w:sz="0" w:space="0" w:color="auto"/>
      </w:divBdr>
    </w:div>
    <w:div w:id="1941527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 TargetMode="External"/><Relationship Id="rId18" Type="http://schemas.openxmlformats.org/officeDocument/2006/relationships/hyperlink" Target="mailto:Emily.Doolittle@ed.gov" TargetMode="External"/><Relationship Id="rId26" Type="http://schemas.openxmlformats.org/officeDocument/2006/relationships/hyperlink" Target="https://iesreview.ed.gov" TargetMode="External"/><Relationship Id="rId39" Type="http://schemas.openxmlformats.org/officeDocument/2006/relationships/hyperlink" Target="http://ies.ed.gov/funding/webinars/index.asp" TargetMode="External"/><Relationship Id="rId21" Type="http://schemas.openxmlformats.org/officeDocument/2006/relationships/hyperlink" Target="http://ies.ed.gov/director/teacher_effectiveness.asp" TargetMode="External"/><Relationship Id="rId34" Type="http://schemas.openxmlformats.org/officeDocument/2006/relationships/hyperlink" Target="http://www2.ed.gov/policy/fund/guid/humansub/overview.html" TargetMode="External"/><Relationship Id="rId42" Type="http://schemas.openxmlformats.org/officeDocument/2006/relationships/hyperlink" Target="http://www.sam.gov/" TargetMode="External"/><Relationship Id="rId47" Type="http://schemas.openxmlformats.org/officeDocument/2006/relationships/hyperlink" Target="https://apply07.grants.gov/apply/OrcRegister" TargetMode="External"/><Relationship Id="rId50" Type="http://schemas.openxmlformats.org/officeDocument/2006/relationships/hyperlink" Target="http://www.grants.gov/web/grants/support/general-support/faqs/adobe-reader-faqs.html" TargetMode="External"/><Relationship Id="rId55" Type="http://schemas.openxmlformats.org/officeDocument/2006/relationships/hyperlink" Target="http://www.grants.gov/web/grants/support/technical-support/recommended-software.html" TargetMode="External"/><Relationship Id="rId63" Type="http://schemas.openxmlformats.org/officeDocument/2006/relationships/hyperlink" Target="http://www.rand.org/pubs/technical_reports/TR917"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es.ed.gov/funding/overview.asp" TargetMode="External"/><Relationship Id="rId29" Type="http://schemas.openxmlformats.org/officeDocument/2006/relationships/hyperlink" Target="https://iesreview.ed.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nts.gov/" TargetMode="External"/><Relationship Id="rId24" Type="http://schemas.openxmlformats.org/officeDocument/2006/relationships/hyperlink" Target="http://www.ecfr.gov/cgi-bin/text-idx?SID=dcd3efbcf2b6092f84c3b1af32bdcc34&amp;node=se2.1.200_1432&amp;rgn=div8" TargetMode="External"/><Relationship Id="rId32" Type="http://schemas.openxmlformats.org/officeDocument/2006/relationships/hyperlink" Target="http://ies.ed.gov/ncer/projects" TargetMode="External"/><Relationship Id="rId37" Type="http://schemas.openxmlformats.org/officeDocument/2006/relationships/hyperlink" Target="http://www.grants.gov/web/grants/about/contact-us.html" TargetMode="External"/><Relationship Id="rId40" Type="http://schemas.openxmlformats.org/officeDocument/2006/relationships/hyperlink" Target="http://www.grants.gov/" TargetMode="External"/><Relationship Id="rId45" Type="http://schemas.openxmlformats.org/officeDocument/2006/relationships/hyperlink" Target="https://www.sam.gov/sam/transcript/Quick_Guide_for_Grants_Registrations_v1.7.pdf" TargetMode="External"/><Relationship Id="rId53" Type="http://schemas.openxmlformats.org/officeDocument/2006/relationships/hyperlink" Target="mailto:support@grants.gov" TargetMode="External"/><Relationship Id="rId58" Type="http://schemas.openxmlformats.org/officeDocument/2006/relationships/hyperlink" Target="http://www2.ed.gov/policy/fund/guid/humansub/overview.htm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cser.ed.gov" TargetMode="External"/><Relationship Id="rId23" Type="http://schemas.openxmlformats.org/officeDocument/2006/relationships/hyperlink" Target="http://www2.ed.gov/about/offices/list/ocfo/fipao/icgindex.html" TargetMode="External"/><Relationship Id="rId28" Type="http://schemas.openxmlformats.org/officeDocument/2006/relationships/hyperlink" Target="http://www.grants.gov/web/grants/applicants/applicant-resources.html" TargetMode="External"/><Relationship Id="rId36" Type="http://schemas.openxmlformats.org/officeDocument/2006/relationships/hyperlink" Target="mailto:support@grants.gov" TargetMode="External"/><Relationship Id="rId49" Type="http://schemas.openxmlformats.org/officeDocument/2006/relationships/hyperlink" Target="http://www.grants.gov/web/grants/support/general-support/faqs.html" TargetMode="External"/><Relationship Id="rId57" Type="http://schemas.openxmlformats.org/officeDocument/2006/relationships/hyperlink" Target="http://fedgov.dnb.com/webform/displayHomePage.do" TargetMode="External"/><Relationship Id="rId61" Type="http://schemas.openxmlformats.org/officeDocument/2006/relationships/hyperlink" Target="http://education.msu.edu/epc/library/documents/Guarino-Reckase-Wooldridge-May-2012-Can-Value-Added-Measures-of-Teacher-Performace-Be-Truste.pdf" TargetMode="External"/><Relationship Id="rId10" Type="http://schemas.openxmlformats.org/officeDocument/2006/relationships/hyperlink" Target="http://www.grants.gov/" TargetMode="External"/><Relationship Id="rId19" Type="http://schemas.openxmlformats.org/officeDocument/2006/relationships/hyperlink" Target="http://ies.ed.gov/funding/webinars/index.asp" TargetMode="External"/><Relationship Id="rId31" Type="http://schemas.openxmlformats.org/officeDocument/2006/relationships/hyperlink" Target="http://www.grants.gov/" TargetMode="External"/><Relationship Id="rId44" Type="http://schemas.openxmlformats.org/officeDocument/2006/relationships/hyperlink" Target="http://www.sam.gov" TargetMode="External"/><Relationship Id="rId52" Type="http://schemas.openxmlformats.org/officeDocument/2006/relationships/hyperlink" Target="http://www.grants.gov/web/grants/applicants/track-my-application.html" TargetMode="External"/><Relationship Id="rId60" Type="http://schemas.openxmlformats.org/officeDocument/2006/relationships/hyperlink" Target="mailto:Emily.Doolittle@ed.gov"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esreview.ed.gov/" TargetMode="External"/><Relationship Id="rId14" Type="http://schemas.openxmlformats.org/officeDocument/2006/relationships/hyperlink" Target="http://ncer.ed.gov" TargetMode="External"/><Relationship Id="rId22" Type="http://schemas.openxmlformats.org/officeDocument/2006/relationships/hyperlink" Target="http://nces.ed.gov/pubsearch/licenses.asp" TargetMode="External"/><Relationship Id="rId27" Type="http://schemas.openxmlformats.org/officeDocument/2006/relationships/hyperlink" Target="http://www.grants.gov/" TargetMode="External"/><Relationship Id="rId30" Type="http://schemas.openxmlformats.org/officeDocument/2006/relationships/hyperlink" Target="http://ies.ed.gov/director/sro/peer_review/application_review.asp" TargetMode="External"/><Relationship Id="rId35" Type="http://schemas.openxmlformats.org/officeDocument/2006/relationships/hyperlink" Target="http://www2.ed.gov/about/offices/list/ocfo/fipao/icgreps.html" TargetMode="External"/><Relationship Id="rId43" Type="http://schemas.openxmlformats.org/officeDocument/2006/relationships/hyperlink" Target="http://fedgov.dnb.com/webform" TargetMode="External"/><Relationship Id="rId48" Type="http://schemas.openxmlformats.org/officeDocument/2006/relationships/hyperlink" Target="http://www.grants.gov/web/grants/applicants/track-my-application.html" TargetMode="External"/><Relationship Id="rId56" Type="http://schemas.openxmlformats.org/officeDocument/2006/relationships/hyperlink" Target="http://www.grants.gov/web/grants/support/general-support/faqs/adobe-reader-faqs.html"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www.grants.gov/web/grants/applicants/track-my-application.html" TargetMode="External"/><Relationship Id="rId3" Type="http://schemas.microsoft.com/office/2007/relationships/stylesWithEffects" Target="stylesWithEffects.xml"/><Relationship Id="rId12" Type="http://schemas.openxmlformats.org/officeDocument/2006/relationships/hyperlink" Target="https://iesreview.ed.gov/" TargetMode="External"/><Relationship Id="rId17" Type="http://schemas.openxmlformats.org/officeDocument/2006/relationships/hyperlink" Target="http://ies.ed.gov/funding" TargetMode="External"/><Relationship Id="rId25" Type="http://schemas.openxmlformats.org/officeDocument/2006/relationships/hyperlink" Target="http://eric.ed.gov" TargetMode="External"/><Relationship Id="rId33" Type="http://schemas.openxmlformats.org/officeDocument/2006/relationships/hyperlink" Target="http://www2.ed.gov/about/offices/list/ocfo/humansub.html" TargetMode="External"/><Relationship Id="rId38" Type="http://schemas.openxmlformats.org/officeDocument/2006/relationships/hyperlink" Target="http://www.grants.gov/web/grants/applicants/applicant-resources.html" TargetMode="External"/><Relationship Id="rId46" Type="http://schemas.openxmlformats.org/officeDocument/2006/relationships/hyperlink" Target="http://www2.ed.gov/fund/grant/apply/sam-faqs.html" TargetMode="External"/><Relationship Id="rId59" Type="http://schemas.openxmlformats.org/officeDocument/2006/relationships/hyperlink" Target="http://www2.ed.gov/about/offices/list/ocfo/fipao/icgreps.html" TargetMode="External"/><Relationship Id="rId67" Type="http://schemas.openxmlformats.org/officeDocument/2006/relationships/theme" Target="theme/theme1.xml"/><Relationship Id="rId20" Type="http://schemas.openxmlformats.org/officeDocument/2006/relationships/hyperlink" Target="http://www.ecfr.gov/cgi-bin/text-idx?SID=114a76aaaec6398e1309d731056ee2df&amp;node=pt2.1.200&amp;rgn=div5" TargetMode="External"/><Relationship Id="rId41" Type="http://schemas.openxmlformats.org/officeDocument/2006/relationships/hyperlink" Target="http://www.grants.gov/web/grants/register.html" TargetMode="External"/><Relationship Id="rId54" Type="http://schemas.openxmlformats.org/officeDocument/2006/relationships/hyperlink" Target="http://www.grants.gov/web/grants/about/contact-us.html" TargetMode="External"/><Relationship Id="rId62" Type="http://schemas.openxmlformats.org/officeDocument/2006/relationships/hyperlink" Target="http://ies.ed.gov/ncser/pubs/2013300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sf.gov/bfa/dias/policy/r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52</Pages>
  <Words>23664</Words>
  <Characters>134177</Characters>
  <Application>Microsoft Office Word</Application>
  <DocSecurity>0</DocSecurity>
  <Lines>2630</Lines>
  <Paragraphs>1038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156803</CharactersWithSpaces>
  <SharedDoc>false</SharedDoc>
  <HLinks>
    <vt:vector size="1302" baseType="variant">
      <vt:variant>
        <vt:i4>5046312</vt:i4>
      </vt:variant>
      <vt:variant>
        <vt:i4>1026</vt:i4>
      </vt:variant>
      <vt:variant>
        <vt:i4>0</vt:i4>
      </vt:variant>
      <vt:variant>
        <vt:i4>5</vt:i4>
      </vt:variant>
      <vt:variant>
        <vt:lpwstr>http://www.rand.org/pubs/technical_reports/TR917</vt:lpwstr>
      </vt:variant>
      <vt:variant>
        <vt:lpwstr/>
      </vt:variant>
      <vt:variant>
        <vt:i4>3801190</vt:i4>
      </vt:variant>
      <vt:variant>
        <vt:i4>1023</vt:i4>
      </vt:variant>
      <vt:variant>
        <vt:i4>0</vt:i4>
      </vt:variant>
      <vt:variant>
        <vt:i4>5</vt:i4>
      </vt:variant>
      <vt:variant>
        <vt:lpwstr>http://ies.ed.gov/ncser/pubs/20133000/</vt:lpwstr>
      </vt:variant>
      <vt:variant>
        <vt:lpwstr/>
      </vt:variant>
      <vt:variant>
        <vt:i4>6881314</vt:i4>
      </vt:variant>
      <vt:variant>
        <vt:i4>1020</vt:i4>
      </vt:variant>
      <vt:variant>
        <vt:i4>0</vt:i4>
      </vt:variant>
      <vt:variant>
        <vt:i4>5</vt:i4>
      </vt:variant>
      <vt:variant>
        <vt:lpwstr>http://education.msu.edu/epc/library/documents/Guarino-Reckase-Wooldridge-May-2012-Can-Value-Added-Measures-of-Teacher-Performace-Be-Truste.pdf</vt:lpwstr>
      </vt:variant>
      <vt:variant>
        <vt:lpwstr/>
      </vt:variant>
      <vt:variant>
        <vt:i4>4194365</vt:i4>
      </vt:variant>
      <vt:variant>
        <vt:i4>1017</vt:i4>
      </vt:variant>
      <vt:variant>
        <vt:i4>0</vt:i4>
      </vt:variant>
      <vt:variant>
        <vt:i4>5</vt:i4>
      </vt:variant>
      <vt:variant>
        <vt:lpwstr>mailto:Emily.Doolittle@ed.gov</vt:lpwstr>
      </vt:variant>
      <vt:variant>
        <vt:lpwstr/>
      </vt:variant>
      <vt:variant>
        <vt:i4>5374054</vt:i4>
      </vt:variant>
      <vt:variant>
        <vt:i4>1014</vt:i4>
      </vt:variant>
      <vt:variant>
        <vt:i4>0</vt:i4>
      </vt:variant>
      <vt:variant>
        <vt:i4>5</vt:i4>
      </vt:variant>
      <vt:variant>
        <vt:lpwstr/>
      </vt:variant>
      <vt:variant>
        <vt:lpwstr>_Narrative_Budget_Justification</vt:lpwstr>
      </vt:variant>
      <vt:variant>
        <vt:i4>4915229</vt:i4>
      </vt:variant>
      <vt:variant>
        <vt:i4>1011</vt:i4>
      </vt:variant>
      <vt:variant>
        <vt:i4>0</vt:i4>
      </vt:variant>
      <vt:variant>
        <vt:i4>5</vt:i4>
      </vt:variant>
      <vt:variant>
        <vt:lpwstr>http://www2.ed.gov/about/offices/list/ocfo/fipao/icgreps.html</vt:lpwstr>
      </vt:variant>
      <vt:variant>
        <vt:lpwstr/>
      </vt:variant>
      <vt:variant>
        <vt:i4>2949204</vt:i4>
      </vt:variant>
      <vt:variant>
        <vt:i4>1008</vt:i4>
      </vt:variant>
      <vt:variant>
        <vt:i4>0</vt:i4>
      </vt:variant>
      <vt:variant>
        <vt:i4>5</vt:i4>
      </vt:variant>
      <vt:variant>
        <vt:lpwstr/>
      </vt:variant>
      <vt:variant>
        <vt:lpwstr>_R&amp;R_Subaward_Budget</vt:lpwstr>
      </vt:variant>
      <vt:variant>
        <vt:i4>2949204</vt:i4>
      </vt:variant>
      <vt:variant>
        <vt:i4>1005</vt:i4>
      </vt:variant>
      <vt:variant>
        <vt:i4>0</vt:i4>
      </vt:variant>
      <vt:variant>
        <vt:i4>5</vt:i4>
      </vt:variant>
      <vt:variant>
        <vt:lpwstr/>
      </vt:variant>
      <vt:variant>
        <vt:lpwstr>_R&amp;R_Subaward_Budget</vt:lpwstr>
      </vt:variant>
      <vt:variant>
        <vt:i4>1441845</vt:i4>
      </vt:variant>
      <vt:variant>
        <vt:i4>1002</vt:i4>
      </vt:variant>
      <vt:variant>
        <vt:i4>0</vt:i4>
      </vt:variant>
      <vt:variant>
        <vt:i4>5</vt:i4>
      </vt:variant>
      <vt:variant>
        <vt:lpwstr/>
      </vt:variant>
      <vt:variant>
        <vt:lpwstr>_Application_for_Federal</vt:lpwstr>
      </vt:variant>
      <vt:variant>
        <vt:i4>2949204</vt:i4>
      </vt:variant>
      <vt:variant>
        <vt:i4>999</vt:i4>
      </vt:variant>
      <vt:variant>
        <vt:i4>0</vt:i4>
      </vt:variant>
      <vt:variant>
        <vt:i4>5</vt:i4>
      </vt:variant>
      <vt:variant>
        <vt:lpwstr/>
      </vt:variant>
      <vt:variant>
        <vt:lpwstr>_R&amp;R_Subaward_Budget</vt:lpwstr>
      </vt:variant>
      <vt:variant>
        <vt:i4>1048584</vt:i4>
      </vt:variant>
      <vt:variant>
        <vt:i4>996</vt:i4>
      </vt:variant>
      <vt:variant>
        <vt:i4>0</vt:i4>
      </vt:variant>
      <vt:variant>
        <vt:i4>5</vt:i4>
      </vt:variant>
      <vt:variant>
        <vt:lpwstr/>
      </vt:variant>
      <vt:variant>
        <vt:lpwstr>_PDF_ATTACHMENTS</vt:lpwstr>
      </vt:variant>
      <vt:variant>
        <vt:i4>1048584</vt:i4>
      </vt:variant>
      <vt:variant>
        <vt:i4>993</vt:i4>
      </vt:variant>
      <vt:variant>
        <vt:i4>0</vt:i4>
      </vt:variant>
      <vt:variant>
        <vt:i4>5</vt:i4>
      </vt:variant>
      <vt:variant>
        <vt:lpwstr/>
      </vt:variant>
      <vt:variant>
        <vt:lpwstr>_PDF_ATTACHMENTS</vt:lpwstr>
      </vt:variant>
      <vt:variant>
        <vt:i4>1048584</vt:i4>
      </vt:variant>
      <vt:variant>
        <vt:i4>990</vt:i4>
      </vt:variant>
      <vt:variant>
        <vt:i4>0</vt:i4>
      </vt:variant>
      <vt:variant>
        <vt:i4>5</vt:i4>
      </vt:variant>
      <vt:variant>
        <vt:lpwstr/>
      </vt:variant>
      <vt:variant>
        <vt:lpwstr>_PDF_ATTACHMENTS</vt:lpwstr>
      </vt:variant>
      <vt:variant>
        <vt:i4>1048584</vt:i4>
      </vt:variant>
      <vt:variant>
        <vt:i4>987</vt:i4>
      </vt:variant>
      <vt:variant>
        <vt:i4>0</vt:i4>
      </vt:variant>
      <vt:variant>
        <vt:i4>5</vt:i4>
      </vt:variant>
      <vt:variant>
        <vt:lpwstr/>
      </vt:variant>
      <vt:variant>
        <vt:lpwstr>_PDF_ATTACHMENTS</vt:lpwstr>
      </vt:variant>
      <vt:variant>
        <vt:i4>5832801</vt:i4>
      </vt:variant>
      <vt:variant>
        <vt:i4>984</vt:i4>
      </vt:variant>
      <vt:variant>
        <vt:i4>0</vt:i4>
      </vt:variant>
      <vt:variant>
        <vt:i4>5</vt:i4>
      </vt:variant>
      <vt:variant>
        <vt:lpwstr/>
      </vt:variant>
      <vt:variant>
        <vt:lpwstr>_Research_on_Human</vt:lpwstr>
      </vt:variant>
      <vt:variant>
        <vt:i4>5832801</vt:i4>
      </vt:variant>
      <vt:variant>
        <vt:i4>981</vt:i4>
      </vt:variant>
      <vt:variant>
        <vt:i4>0</vt:i4>
      </vt:variant>
      <vt:variant>
        <vt:i4>5</vt:i4>
      </vt:variant>
      <vt:variant>
        <vt:lpwstr/>
      </vt:variant>
      <vt:variant>
        <vt:lpwstr>_Research_on_Human</vt:lpwstr>
      </vt:variant>
      <vt:variant>
        <vt:i4>3801120</vt:i4>
      </vt:variant>
      <vt:variant>
        <vt:i4>978</vt:i4>
      </vt:variant>
      <vt:variant>
        <vt:i4>0</vt:i4>
      </vt:variant>
      <vt:variant>
        <vt:i4>5</vt:i4>
      </vt:variant>
      <vt:variant>
        <vt:lpwstr>http://www2.ed.gov/policy/fund/guid/humansub/overview.html</vt:lpwstr>
      </vt:variant>
      <vt:variant>
        <vt:lpwstr/>
      </vt:variant>
      <vt:variant>
        <vt:i4>1048584</vt:i4>
      </vt:variant>
      <vt:variant>
        <vt:i4>975</vt:i4>
      </vt:variant>
      <vt:variant>
        <vt:i4>0</vt:i4>
      </vt:variant>
      <vt:variant>
        <vt:i4>5</vt:i4>
      </vt:variant>
      <vt:variant>
        <vt:lpwstr/>
      </vt:variant>
      <vt:variant>
        <vt:lpwstr>_PDF_ATTACHMENTS</vt:lpwstr>
      </vt:variant>
      <vt:variant>
        <vt:i4>1441845</vt:i4>
      </vt:variant>
      <vt:variant>
        <vt:i4>972</vt:i4>
      </vt:variant>
      <vt:variant>
        <vt:i4>0</vt:i4>
      </vt:variant>
      <vt:variant>
        <vt:i4>5</vt:i4>
      </vt:variant>
      <vt:variant>
        <vt:lpwstr/>
      </vt:variant>
      <vt:variant>
        <vt:lpwstr>_Application_for_Federal</vt:lpwstr>
      </vt:variant>
      <vt:variant>
        <vt:i4>3342360</vt:i4>
      </vt:variant>
      <vt:variant>
        <vt:i4>969</vt:i4>
      </vt:variant>
      <vt:variant>
        <vt:i4>0</vt:i4>
      </vt:variant>
      <vt:variant>
        <vt:i4>5</vt:i4>
      </vt:variant>
      <vt:variant>
        <vt:lpwstr/>
      </vt:variant>
      <vt:variant>
        <vt:lpwstr>_Biographical_Sketches_of</vt:lpwstr>
      </vt:variant>
      <vt:variant>
        <vt:i4>524330</vt:i4>
      </vt:variant>
      <vt:variant>
        <vt:i4>966</vt:i4>
      </vt:variant>
      <vt:variant>
        <vt:i4>0</vt:i4>
      </vt:variant>
      <vt:variant>
        <vt:i4>5</vt:i4>
      </vt:variant>
      <vt:variant>
        <vt:lpwstr/>
      </vt:variant>
      <vt:variant>
        <vt:lpwstr>_Other_Forms_Included</vt:lpwstr>
      </vt:variant>
      <vt:variant>
        <vt:i4>524330</vt:i4>
      </vt:variant>
      <vt:variant>
        <vt:i4>963</vt:i4>
      </vt:variant>
      <vt:variant>
        <vt:i4>0</vt:i4>
      </vt:variant>
      <vt:variant>
        <vt:i4>5</vt:i4>
      </vt:variant>
      <vt:variant>
        <vt:lpwstr/>
      </vt:variant>
      <vt:variant>
        <vt:lpwstr>_Other_Forms_Included</vt:lpwstr>
      </vt:variant>
      <vt:variant>
        <vt:i4>1900554</vt:i4>
      </vt:variant>
      <vt:variant>
        <vt:i4>960</vt:i4>
      </vt:variant>
      <vt:variant>
        <vt:i4>0</vt:i4>
      </vt:variant>
      <vt:variant>
        <vt:i4>5</vt:i4>
      </vt:variant>
      <vt:variant>
        <vt:lpwstr>http://fedgov.dnb.com/webform/displayHomePage.do</vt:lpwstr>
      </vt:variant>
      <vt:variant>
        <vt:lpwstr/>
      </vt:variant>
      <vt:variant>
        <vt:i4>5767172</vt:i4>
      </vt:variant>
      <vt:variant>
        <vt:i4>957</vt:i4>
      </vt:variant>
      <vt:variant>
        <vt:i4>0</vt:i4>
      </vt:variant>
      <vt:variant>
        <vt:i4>5</vt:i4>
      </vt:variant>
      <vt:variant>
        <vt:lpwstr>http://www.grants.gov/web/grants/support/technical-support/software/pdf-conversion-software.html</vt:lpwstr>
      </vt:variant>
      <vt:variant>
        <vt:lpwstr/>
      </vt:variant>
      <vt:variant>
        <vt:i4>5963797</vt:i4>
      </vt:variant>
      <vt:variant>
        <vt:i4>954</vt:i4>
      </vt:variant>
      <vt:variant>
        <vt:i4>0</vt:i4>
      </vt:variant>
      <vt:variant>
        <vt:i4>5</vt:i4>
      </vt:variant>
      <vt:variant>
        <vt:lpwstr>http://www.grants.gov/web/grants/support/technical-support/recommended-software.html</vt:lpwstr>
      </vt:variant>
      <vt:variant>
        <vt:lpwstr/>
      </vt:variant>
      <vt:variant>
        <vt:i4>3342461</vt:i4>
      </vt:variant>
      <vt:variant>
        <vt:i4>951</vt:i4>
      </vt:variant>
      <vt:variant>
        <vt:i4>0</vt:i4>
      </vt:variant>
      <vt:variant>
        <vt:i4>5</vt:i4>
      </vt:variant>
      <vt:variant>
        <vt:lpwstr>http://www.grants.gov/web/grants/about/contact-us.html</vt:lpwstr>
      </vt:variant>
      <vt:variant>
        <vt:lpwstr/>
      </vt:variant>
      <vt:variant>
        <vt:i4>4784245</vt:i4>
      </vt:variant>
      <vt:variant>
        <vt:i4>948</vt:i4>
      </vt:variant>
      <vt:variant>
        <vt:i4>0</vt:i4>
      </vt:variant>
      <vt:variant>
        <vt:i4>5</vt:i4>
      </vt:variant>
      <vt:variant>
        <vt:lpwstr>mailto:support@grants.gov</vt:lpwstr>
      </vt:variant>
      <vt:variant>
        <vt:lpwstr/>
      </vt:variant>
      <vt:variant>
        <vt:i4>917508</vt:i4>
      </vt:variant>
      <vt:variant>
        <vt:i4>945</vt:i4>
      </vt:variant>
      <vt:variant>
        <vt:i4>0</vt:i4>
      </vt:variant>
      <vt:variant>
        <vt:i4>5</vt:i4>
      </vt:variant>
      <vt:variant>
        <vt:lpwstr>http://www.grants.gov/web/grants/applicants/track-my-application.html</vt:lpwstr>
      </vt:variant>
      <vt:variant>
        <vt:lpwstr/>
      </vt:variant>
      <vt:variant>
        <vt:i4>917508</vt:i4>
      </vt:variant>
      <vt:variant>
        <vt:i4>942</vt:i4>
      </vt:variant>
      <vt:variant>
        <vt:i4>0</vt:i4>
      </vt:variant>
      <vt:variant>
        <vt:i4>5</vt:i4>
      </vt:variant>
      <vt:variant>
        <vt:lpwstr>http://www.grants.gov/web/grants/applicants/track-my-application.html</vt:lpwstr>
      </vt:variant>
      <vt:variant>
        <vt:lpwstr/>
      </vt:variant>
      <vt:variant>
        <vt:i4>4456479</vt:i4>
      </vt:variant>
      <vt:variant>
        <vt:i4>939</vt:i4>
      </vt:variant>
      <vt:variant>
        <vt:i4>0</vt:i4>
      </vt:variant>
      <vt:variant>
        <vt:i4>5</vt:i4>
      </vt:variant>
      <vt:variant>
        <vt:lpwstr>http://www.grants.gov/web/grants/support/general-support/faqs/adobe-reader-faqs.html</vt:lpwstr>
      </vt:variant>
      <vt:variant>
        <vt:lpwstr/>
      </vt:variant>
      <vt:variant>
        <vt:i4>2359357</vt:i4>
      </vt:variant>
      <vt:variant>
        <vt:i4>936</vt:i4>
      </vt:variant>
      <vt:variant>
        <vt:i4>0</vt:i4>
      </vt:variant>
      <vt:variant>
        <vt:i4>5</vt:i4>
      </vt:variant>
      <vt:variant>
        <vt:lpwstr>http://www.grants.gov/web/grants/support/general-support/faqs.html</vt:lpwstr>
      </vt:variant>
      <vt:variant>
        <vt:lpwstr/>
      </vt:variant>
      <vt:variant>
        <vt:i4>917508</vt:i4>
      </vt:variant>
      <vt:variant>
        <vt:i4>933</vt:i4>
      </vt:variant>
      <vt:variant>
        <vt:i4>0</vt:i4>
      </vt:variant>
      <vt:variant>
        <vt:i4>5</vt:i4>
      </vt:variant>
      <vt:variant>
        <vt:lpwstr>http://www.grants.gov/web/grants/applicants/track-my-application.html</vt:lpwstr>
      </vt:variant>
      <vt:variant>
        <vt:lpwstr/>
      </vt:variant>
      <vt:variant>
        <vt:i4>196673</vt:i4>
      </vt:variant>
      <vt:variant>
        <vt:i4>930</vt:i4>
      </vt:variant>
      <vt:variant>
        <vt:i4>0</vt:i4>
      </vt:variant>
      <vt:variant>
        <vt:i4>5</vt:i4>
      </vt:variant>
      <vt:variant>
        <vt:lpwstr>https://apply07.grants.gov/apply/OrcRegister</vt:lpwstr>
      </vt:variant>
      <vt:variant>
        <vt:lpwstr/>
      </vt:variant>
      <vt:variant>
        <vt:i4>786463</vt:i4>
      </vt:variant>
      <vt:variant>
        <vt:i4>927</vt:i4>
      </vt:variant>
      <vt:variant>
        <vt:i4>0</vt:i4>
      </vt:variant>
      <vt:variant>
        <vt:i4>5</vt:i4>
      </vt:variant>
      <vt:variant>
        <vt:lpwstr>http://www2.ed.gov/fund/grant/apply/sam-faqs.html</vt:lpwstr>
      </vt:variant>
      <vt:variant>
        <vt:lpwstr/>
      </vt:variant>
      <vt:variant>
        <vt:i4>1769516</vt:i4>
      </vt:variant>
      <vt:variant>
        <vt:i4>924</vt:i4>
      </vt:variant>
      <vt:variant>
        <vt:i4>0</vt:i4>
      </vt:variant>
      <vt:variant>
        <vt:i4>5</vt:i4>
      </vt:variant>
      <vt:variant>
        <vt:lpwstr>https://www.sam.gov/sam/transcript/Quick_Guide_for_Grants_Registrations_v1.7.pdf</vt:lpwstr>
      </vt:variant>
      <vt:variant>
        <vt:lpwstr/>
      </vt:variant>
      <vt:variant>
        <vt:i4>2359408</vt:i4>
      </vt:variant>
      <vt:variant>
        <vt:i4>921</vt:i4>
      </vt:variant>
      <vt:variant>
        <vt:i4>0</vt:i4>
      </vt:variant>
      <vt:variant>
        <vt:i4>5</vt:i4>
      </vt:variant>
      <vt:variant>
        <vt:lpwstr>http://www.sam.gov/</vt:lpwstr>
      </vt:variant>
      <vt:variant>
        <vt:lpwstr/>
      </vt:variant>
      <vt:variant>
        <vt:i4>1638415</vt:i4>
      </vt:variant>
      <vt:variant>
        <vt:i4>918</vt:i4>
      </vt:variant>
      <vt:variant>
        <vt:i4>0</vt:i4>
      </vt:variant>
      <vt:variant>
        <vt:i4>5</vt:i4>
      </vt:variant>
      <vt:variant>
        <vt:lpwstr>http://fedgov.dnb.com/webform</vt:lpwstr>
      </vt:variant>
      <vt:variant>
        <vt:lpwstr/>
      </vt:variant>
      <vt:variant>
        <vt:i4>2359408</vt:i4>
      </vt:variant>
      <vt:variant>
        <vt:i4>915</vt:i4>
      </vt:variant>
      <vt:variant>
        <vt:i4>0</vt:i4>
      </vt:variant>
      <vt:variant>
        <vt:i4>5</vt:i4>
      </vt:variant>
      <vt:variant>
        <vt:lpwstr>http://www.sam.gov/</vt:lpwstr>
      </vt:variant>
      <vt:variant>
        <vt:lpwstr/>
      </vt:variant>
      <vt:variant>
        <vt:i4>2556009</vt:i4>
      </vt:variant>
      <vt:variant>
        <vt:i4>912</vt:i4>
      </vt:variant>
      <vt:variant>
        <vt:i4>0</vt:i4>
      </vt:variant>
      <vt:variant>
        <vt:i4>5</vt:i4>
      </vt:variant>
      <vt:variant>
        <vt:lpwstr>http://www.grants.gov/web/grants/register.html</vt:lpwstr>
      </vt:variant>
      <vt:variant>
        <vt:lpwstr/>
      </vt:variant>
      <vt:variant>
        <vt:i4>3604526</vt:i4>
      </vt:variant>
      <vt:variant>
        <vt:i4>909</vt:i4>
      </vt:variant>
      <vt:variant>
        <vt:i4>0</vt:i4>
      </vt:variant>
      <vt:variant>
        <vt:i4>5</vt:i4>
      </vt:variant>
      <vt:variant>
        <vt:lpwstr>http://www.grants.gov/</vt:lpwstr>
      </vt:variant>
      <vt:variant>
        <vt:lpwstr/>
      </vt:variant>
      <vt:variant>
        <vt:i4>1048641</vt:i4>
      </vt:variant>
      <vt:variant>
        <vt:i4>906</vt:i4>
      </vt:variant>
      <vt:variant>
        <vt:i4>0</vt:i4>
      </vt:variant>
      <vt:variant>
        <vt:i4>5</vt:i4>
      </vt:variant>
      <vt:variant>
        <vt:lpwstr>http://ies.ed.gov/funding/webinars/index.asp</vt:lpwstr>
      </vt:variant>
      <vt:variant>
        <vt:lpwstr/>
      </vt:variant>
      <vt:variant>
        <vt:i4>4653064</vt:i4>
      </vt:variant>
      <vt:variant>
        <vt:i4>903</vt:i4>
      </vt:variant>
      <vt:variant>
        <vt:i4>0</vt:i4>
      </vt:variant>
      <vt:variant>
        <vt:i4>5</vt:i4>
      </vt:variant>
      <vt:variant>
        <vt:lpwstr>http://www.grants.gov/web/grants/applicants/applicant-resources.html</vt:lpwstr>
      </vt:variant>
      <vt:variant>
        <vt:lpwstr/>
      </vt:variant>
      <vt:variant>
        <vt:i4>3342461</vt:i4>
      </vt:variant>
      <vt:variant>
        <vt:i4>900</vt:i4>
      </vt:variant>
      <vt:variant>
        <vt:i4>0</vt:i4>
      </vt:variant>
      <vt:variant>
        <vt:i4>5</vt:i4>
      </vt:variant>
      <vt:variant>
        <vt:lpwstr>http://www.grants.gov/web/grants/about/contact-us.html</vt:lpwstr>
      </vt:variant>
      <vt:variant>
        <vt:lpwstr/>
      </vt:variant>
      <vt:variant>
        <vt:i4>4784245</vt:i4>
      </vt:variant>
      <vt:variant>
        <vt:i4>897</vt:i4>
      </vt:variant>
      <vt:variant>
        <vt:i4>0</vt:i4>
      </vt:variant>
      <vt:variant>
        <vt:i4>5</vt:i4>
      </vt:variant>
      <vt:variant>
        <vt:lpwstr>mailto:support@grants.gov</vt:lpwstr>
      </vt:variant>
      <vt:variant>
        <vt:lpwstr/>
      </vt:variant>
      <vt:variant>
        <vt:i4>4915229</vt:i4>
      </vt:variant>
      <vt:variant>
        <vt:i4>894</vt:i4>
      </vt:variant>
      <vt:variant>
        <vt:i4>0</vt:i4>
      </vt:variant>
      <vt:variant>
        <vt:i4>5</vt:i4>
      </vt:variant>
      <vt:variant>
        <vt:lpwstr>http://www2.ed.gov/about/offices/list/ocfo/fipao/icgreps.html</vt:lpwstr>
      </vt:variant>
      <vt:variant>
        <vt:lpwstr/>
      </vt:variant>
      <vt:variant>
        <vt:i4>4456566</vt:i4>
      </vt:variant>
      <vt:variant>
        <vt:i4>891</vt:i4>
      </vt:variant>
      <vt:variant>
        <vt:i4>0</vt:i4>
      </vt:variant>
      <vt:variant>
        <vt:i4>5</vt:i4>
      </vt:variant>
      <vt:variant>
        <vt:lpwstr/>
      </vt:variant>
      <vt:variant>
        <vt:lpwstr>_Special_Considerations_for</vt:lpwstr>
      </vt:variant>
      <vt:variant>
        <vt:i4>2949204</vt:i4>
      </vt:variant>
      <vt:variant>
        <vt:i4>888</vt:i4>
      </vt:variant>
      <vt:variant>
        <vt:i4>0</vt:i4>
      </vt:variant>
      <vt:variant>
        <vt:i4>5</vt:i4>
      </vt:variant>
      <vt:variant>
        <vt:lpwstr/>
      </vt:variant>
      <vt:variant>
        <vt:lpwstr>_R&amp;R_Subaward_Budget</vt:lpwstr>
      </vt:variant>
      <vt:variant>
        <vt:i4>3997805</vt:i4>
      </vt:variant>
      <vt:variant>
        <vt:i4>885</vt:i4>
      </vt:variant>
      <vt:variant>
        <vt:i4>0</vt:i4>
      </vt:variant>
      <vt:variant>
        <vt:i4>5</vt:i4>
      </vt:variant>
      <vt:variant>
        <vt:lpwstr/>
      </vt:variant>
      <vt:variant>
        <vt:lpwstr>_Research_&amp;_Related_1</vt:lpwstr>
      </vt:variant>
      <vt:variant>
        <vt:i4>6422537</vt:i4>
      </vt:variant>
      <vt:variant>
        <vt:i4>882</vt:i4>
      </vt:variant>
      <vt:variant>
        <vt:i4>0</vt:i4>
      </vt:variant>
      <vt:variant>
        <vt:i4>5</vt:i4>
      </vt:variant>
      <vt:variant>
        <vt:lpwstr/>
      </vt:variant>
      <vt:variant>
        <vt:lpwstr>_Research_&amp;_Related</vt:lpwstr>
      </vt:variant>
      <vt:variant>
        <vt:i4>3801120</vt:i4>
      </vt:variant>
      <vt:variant>
        <vt:i4>879</vt:i4>
      </vt:variant>
      <vt:variant>
        <vt:i4>0</vt:i4>
      </vt:variant>
      <vt:variant>
        <vt:i4>5</vt:i4>
      </vt:variant>
      <vt:variant>
        <vt:lpwstr>http://www2.ed.gov/policy/fund/guid/humansub/overview.html</vt:lpwstr>
      </vt:variant>
      <vt:variant>
        <vt:lpwstr/>
      </vt:variant>
      <vt:variant>
        <vt:i4>458753</vt:i4>
      </vt:variant>
      <vt:variant>
        <vt:i4>876</vt:i4>
      </vt:variant>
      <vt:variant>
        <vt:i4>0</vt:i4>
      </vt:variant>
      <vt:variant>
        <vt:i4>5</vt:i4>
      </vt:variant>
      <vt:variant>
        <vt:lpwstr>http://www2.ed.gov/about/offices/list/ocfo/humansub.html</vt:lpwstr>
      </vt:variant>
      <vt:variant>
        <vt:lpwstr/>
      </vt:variant>
      <vt:variant>
        <vt:i4>6422537</vt:i4>
      </vt:variant>
      <vt:variant>
        <vt:i4>873</vt:i4>
      </vt:variant>
      <vt:variant>
        <vt:i4>0</vt:i4>
      </vt:variant>
      <vt:variant>
        <vt:i4>5</vt:i4>
      </vt:variant>
      <vt:variant>
        <vt:lpwstr/>
      </vt:variant>
      <vt:variant>
        <vt:lpwstr>_Research_&amp;_Related</vt:lpwstr>
      </vt:variant>
      <vt:variant>
        <vt:i4>65567</vt:i4>
      </vt:variant>
      <vt:variant>
        <vt:i4>870</vt:i4>
      </vt:variant>
      <vt:variant>
        <vt:i4>0</vt:i4>
      </vt:variant>
      <vt:variant>
        <vt:i4>5</vt:i4>
      </vt:variant>
      <vt:variant>
        <vt:lpwstr/>
      </vt:variant>
      <vt:variant>
        <vt:lpwstr>_Attaching_Files</vt:lpwstr>
      </vt:variant>
      <vt:variant>
        <vt:i4>3407880</vt:i4>
      </vt:variant>
      <vt:variant>
        <vt:i4>867</vt:i4>
      </vt:variant>
      <vt:variant>
        <vt:i4>0</vt:i4>
      </vt:variant>
      <vt:variant>
        <vt:i4>5</vt:i4>
      </vt:variant>
      <vt:variant>
        <vt:lpwstr/>
      </vt:variant>
      <vt:variant>
        <vt:lpwstr>_SPECIFIC_REQUIREMENTS_OF</vt:lpwstr>
      </vt:variant>
      <vt:variant>
        <vt:i4>6422537</vt:i4>
      </vt:variant>
      <vt:variant>
        <vt:i4>864</vt:i4>
      </vt:variant>
      <vt:variant>
        <vt:i4>0</vt:i4>
      </vt:variant>
      <vt:variant>
        <vt:i4>5</vt:i4>
      </vt:variant>
      <vt:variant>
        <vt:lpwstr/>
      </vt:variant>
      <vt:variant>
        <vt:lpwstr>_Research_&amp;_Related</vt:lpwstr>
      </vt:variant>
      <vt:variant>
        <vt:i4>2424936</vt:i4>
      </vt:variant>
      <vt:variant>
        <vt:i4>861</vt:i4>
      </vt:variant>
      <vt:variant>
        <vt:i4>0</vt:i4>
      </vt:variant>
      <vt:variant>
        <vt:i4>5</vt:i4>
      </vt:variant>
      <vt:variant>
        <vt:lpwstr>http://ies.ed.gov/ncer/projects</vt:lpwstr>
      </vt:variant>
      <vt:variant>
        <vt:lpwstr/>
      </vt:variant>
      <vt:variant>
        <vt:i4>6422537</vt:i4>
      </vt:variant>
      <vt:variant>
        <vt:i4>858</vt:i4>
      </vt:variant>
      <vt:variant>
        <vt:i4>0</vt:i4>
      </vt:variant>
      <vt:variant>
        <vt:i4>5</vt:i4>
      </vt:variant>
      <vt:variant>
        <vt:lpwstr/>
      </vt:variant>
      <vt:variant>
        <vt:lpwstr>_Research_&amp;_Related</vt:lpwstr>
      </vt:variant>
      <vt:variant>
        <vt:i4>2949204</vt:i4>
      </vt:variant>
      <vt:variant>
        <vt:i4>855</vt:i4>
      </vt:variant>
      <vt:variant>
        <vt:i4>0</vt:i4>
      </vt:variant>
      <vt:variant>
        <vt:i4>5</vt:i4>
      </vt:variant>
      <vt:variant>
        <vt:lpwstr/>
      </vt:variant>
      <vt:variant>
        <vt:lpwstr>_R&amp;R_Subaward_Budget</vt:lpwstr>
      </vt:variant>
      <vt:variant>
        <vt:i4>589924</vt:i4>
      </vt:variant>
      <vt:variant>
        <vt:i4>852</vt:i4>
      </vt:variant>
      <vt:variant>
        <vt:i4>0</vt:i4>
      </vt:variant>
      <vt:variant>
        <vt:i4>5</vt:i4>
      </vt:variant>
      <vt:variant>
        <vt:lpwstr/>
      </vt:variant>
      <vt:variant>
        <vt:lpwstr>_PART_VI:_SUBMITTING</vt:lpwstr>
      </vt:variant>
      <vt:variant>
        <vt:i4>3604526</vt:i4>
      </vt:variant>
      <vt:variant>
        <vt:i4>849</vt:i4>
      </vt:variant>
      <vt:variant>
        <vt:i4>0</vt:i4>
      </vt:variant>
      <vt:variant>
        <vt:i4>5</vt:i4>
      </vt:variant>
      <vt:variant>
        <vt:lpwstr>http://www.grants.gov/</vt:lpwstr>
      </vt:variant>
      <vt:variant>
        <vt:lpwstr/>
      </vt:variant>
      <vt:variant>
        <vt:i4>4128807</vt:i4>
      </vt:variant>
      <vt:variant>
        <vt:i4>846</vt:i4>
      </vt:variant>
      <vt:variant>
        <vt:i4>0</vt:i4>
      </vt:variant>
      <vt:variant>
        <vt:i4>5</vt:i4>
      </vt:variant>
      <vt:variant>
        <vt:lpwstr>http://ies.ed.gov/director/sro/peer_review/application_review.asp</vt:lpwstr>
      </vt:variant>
      <vt:variant>
        <vt:lpwstr/>
      </vt:variant>
      <vt:variant>
        <vt:i4>7143521</vt:i4>
      </vt:variant>
      <vt:variant>
        <vt:i4>843</vt:i4>
      </vt:variant>
      <vt:variant>
        <vt:i4>0</vt:i4>
      </vt:variant>
      <vt:variant>
        <vt:i4>5</vt:i4>
      </vt:variant>
      <vt:variant>
        <vt:lpwstr>http://www.grants.gov/applicants/app_help_reso.jsp</vt:lpwstr>
      </vt:variant>
      <vt:variant>
        <vt:lpwstr>guides</vt:lpwstr>
      </vt:variant>
      <vt:variant>
        <vt:i4>589924</vt:i4>
      </vt:variant>
      <vt:variant>
        <vt:i4>840</vt:i4>
      </vt:variant>
      <vt:variant>
        <vt:i4>0</vt:i4>
      </vt:variant>
      <vt:variant>
        <vt:i4>5</vt:i4>
      </vt:variant>
      <vt:variant>
        <vt:lpwstr/>
      </vt:variant>
      <vt:variant>
        <vt:lpwstr>_PART_VI:_SUBMITTING</vt:lpwstr>
      </vt:variant>
      <vt:variant>
        <vt:i4>1900669</vt:i4>
      </vt:variant>
      <vt:variant>
        <vt:i4>837</vt:i4>
      </vt:variant>
      <vt:variant>
        <vt:i4>0</vt:i4>
      </vt:variant>
      <vt:variant>
        <vt:i4>5</vt:i4>
      </vt:variant>
      <vt:variant>
        <vt:lpwstr/>
      </vt:variant>
      <vt:variant>
        <vt:lpwstr>_PART_V:_PREPARING</vt:lpwstr>
      </vt:variant>
      <vt:variant>
        <vt:i4>3604526</vt:i4>
      </vt:variant>
      <vt:variant>
        <vt:i4>834</vt:i4>
      </vt:variant>
      <vt:variant>
        <vt:i4>0</vt:i4>
      </vt:variant>
      <vt:variant>
        <vt:i4>5</vt:i4>
      </vt:variant>
      <vt:variant>
        <vt:lpwstr>http://www.grants.gov/</vt:lpwstr>
      </vt:variant>
      <vt:variant>
        <vt:lpwstr/>
      </vt:variant>
      <vt:variant>
        <vt:i4>1638525</vt:i4>
      </vt:variant>
      <vt:variant>
        <vt:i4>831</vt:i4>
      </vt:variant>
      <vt:variant>
        <vt:i4>0</vt:i4>
      </vt:variant>
      <vt:variant>
        <vt:i4>5</vt:i4>
      </vt:variant>
      <vt:variant>
        <vt:lpwstr/>
      </vt:variant>
      <vt:variant>
        <vt:lpwstr>_Appendix_A_(Required</vt:lpwstr>
      </vt:variant>
      <vt:variant>
        <vt:i4>1638525</vt:i4>
      </vt:variant>
      <vt:variant>
        <vt:i4>828</vt:i4>
      </vt:variant>
      <vt:variant>
        <vt:i4>0</vt:i4>
      </vt:variant>
      <vt:variant>
        <vt:i4>5</vt:i4>
      </vt:variant>
      <vt:variant>
        <vt:lpwstr/>
      </vt:variant>
      <vt:variant>
        <vt:lpwstr>_Appendix_A_(Required</vt:lpwstr>
      </vt:variant>
      <vt:variant>
        <vt:i4>1441845</vt:i4>
      </vt:variant>
      <vt:variant>
        <vt:i4>825</vt:i4>
      </vt:variant>
      <vt:variant>
        <vt:i4>0</vt:i4>
      </vt:variant>
      <vt:variant>
        <vt:i4>5</vt:i4>
      </vt:variant>
      <vt:variant>
        <vt:lpwstr/>
      </vt:variant>
      <vt:variant>
        <vt:lpwstr>_Application_for_Federal</vt:lpwstr>
      </vt:variant>
      <vt:variant>
        <vt:i4>5111813</vt:i4>
      </vt:variant>
      <vt:variant>
        <vt:i4>822</vt:i4>
      </vt:variant>
      <vt:variant>
        <vt:i4>0</vt:i4>
      </vt:variant>
      <vt:variant>
        <vt:i4>5</vt:i4>
      </vt:variant>
      <vt:variant>
        <vt:lpwstr>https://iesreview.ed.gov/</vt:lpwstr>
      </vt:variant>
      <vt:variant>
        <vt:lpwstr/>
      </vt:variant>
      <vt:variant>
        <vt:i4>8126524</vt:i4>
      </vt:variant>
      <vt:variant>
        <vt:i4>819</vt:i4>
      </vt:variant>
      <vt:variant>
        <vt:i4>0</vt:i4>
      </vt:variant>
      <vt:variant>
        <vt:i4>5</vt:i4>
      </vt:variant>
      <vt:variant>
        <vt:lpwstr>http://eric.ed.gov/</vt:lpwstr>
      </vt:variant>
      <vt:variant>
        <vt:lpwstr/>
      </vt:variant>
      <vt:variant>
        <vt:i4>196622</vt:i4>
      </vt:variant>
      <vt:variant>
        <vt:i4>816</vt:i4>
      </vt:variant>
      <vt:variant>
        <vt:i4>0</vt:i4>
      </vt:variant>
      <vt:variant>
        <vt:i4>5</vt:i4>
      </vt:variant>
      <vt:variant>
        <vt:lpwstr>https://federalregister.gov/a/2013-30465</vt:lpwstr>
      </vt:variant>
      <vt:variant>
        <vt:lpwstr/>
      </vt:variant>
      <vt:variant>
        <vt:i4>6619189</vt:i4>
      </vt:variant>
      <vt:variant>
        <vt:i4>813</vt:i4>
      </vt:variant>
      <vt:variant>
        <vt:i4>0</vt:i4>
      </vt:variant>
      <vt:variant>
        <vt:i4>5</vt:i4>
      </vt:variant>
      <vt:variant>
        <vt:lpwstr>http://www2.ed.gov/about/offices/list/ocfo/fipao/icgindex.html</vt:lpwstr>
      </vt:variant>
      <vt:variant>
        <vt:lpwstr/>
      </vt:variant>
      <vt:variant>
        <vt:i4>5177428</vt:i4>
      </vt:variant>
      <vt:variant>
        <vt:i4>810</vt:i4>
      </vt:variant>
      <vt:variant>
        <vt:i4>0</vt:i4>
      </vt:variant>
      <vt:variant>
        <vt:i4>5</vt:i4>
      </vt:variant>
      <vt:variant>
        <vt:lpwstr>http://nces.ed.gov/pubsearch/licenses.asp</vt:lpwstr>
      </vt:variant>
      <vt:variant>
        <vt:lpwstr/>
      </vt:variant>
      <vt:variant>
        <vt:i4>5505151</vt:i4>
      </vt:variant>
      <vt:variant>
        <vt:i4>807</vt:i4>
      </vt:variant>
      <vt:variant>
        <vt:i4>0</vt:i4>
      </vt:variant>
      <vt:variant>
        <vt:i4>5</vt:i4>
      </vt:variant>
      <vt:variant>
        <vt:lpwstr>http://ies.ed.gov/director/teacher_effectiveness.asp</vt:lpwstr>
      </vt:variant>
      <vt:variant>
        <vt:lpwstr/>
      </vt:variant>
      <vt:variant>
        <vt:i4>1245194</vt:i4>
      </vt:variant>
      <vt:variant>
        <vt:i4>804</vt:i4>
      </vt:variant>
      <vt:variant>
        <vt:i4>0</vt:i4>
      </vt:variant>
      <vt:variant>
        <vt:i4>5</vt:i4>
      </vt:variant>
      <vt:variant>
        <vt:lpwstr>http://ies.ed.gov/transfer.asp?location=sitemaker.umich.edu/group-based/optimal_design_software</vt:lpwstr>
      </vt:variant>
      <vt:variant>
        <vt:lpwstr/>
      </vt:variant>
      <vt:variant>
        <vt:i4>1638525</vt:i4>
      </vt:variant>
      <vt:variant>
        <vt:i4>801</vt:i4>
      </vt:variant>
      <vt:variant>
        <vt:i4>0</vt:i4>
      </vt:variant>
      <vt:variant>
        <vt:i4>5</vt:i4>
      </vt:variant>
      <vt:variant>
        <vt:lpwstr/>
      </vt:variant>
      <vt:variant>
        <vt:lpwstr>_Appendix_A_(Required</vt:lpwstr>
      </vt:variant>
      <vt:variant>
        <vt:i4>458772</vt:i4>
      </vt:variant>
      <vt:variant>
        <vt:i4>798</vt:i4>
      </vt:variant>
      <vt:variant>
        <vt:i4>0</vt:i4>
      </vt:variant>
      <vt:variant>
        <vt:i4>5</vt:i4>
      </vt:variant>
      <vt:variant>
        <vt:lpwstr>http://www.ecfr.gov/cgi-bin/retrieveECFR?gp=1&amp;SID=28ac4dbfeabba7d842fc8544fc835881&amp;ty=HTML&amp;h=L&amp;r=SECTION&amp;n=34y1.1.1.1.21.3.13.16</vt:lpwstr>
      </vt:variant>
      <vt:variant>
        <vt:lpwstr/>
      </vt:variant>
      <vt:variant>
        <vt:i4>6553673</vt:i4>
      </vt:variant>
      <vt:variant>
        <vt:i4>795</vt:i4>
      </vt:variant>
      <vt:variant>
        <vt:i4>0</vt:i4>
      </vt:variant>
      <vt:variant>
        <vt:i4>5</vt:i4>
      </vt:variant>
      <vt:variant>
        <vt:lpwstr/>
      </vt:variant>
      <vt:variant>
        <vt:lpwstr>_Resubmissions_and_Multiple</vt:lpwstr>
      </vt:variant>
      <vt:variant>
        <vt:i4>65569</vt:i4>
      </vt:variant>
      <vt:variant>
        <vt:i4>792</vt:i4>
      </vt:variant>
      <vt:variant>
        <vt:i4>0</vt:i4>
      </vt:variant>
      <vt:variant>
        <vt:i4>5</vt:i4>
      </vt:variant>
      <vt:variant>
        <vt:lpwstr/>
      </vt:variant>
      <vt:variant>
        <vt:lpwstr>_Submitting_a_Letter</vt:lpwstr>
      </vt:variant>
      <vt:variant>
        <vt:i4>6815811</vt:i4>
      </vt:variant>
      <vt:variant>
        <vt:i4>789</vt:i4>
      </vt:variant>
      <vt:variant>
        <vt:i4>0</vt:i4>
      </vt:variant>
      <vt:variant>
        <vt:i4>5</vt:i4>
      </vt:variant>
      <vt:variant>
        <vt:lpwstr/>
      </vt:variant>
      <vt:variant>
        <vt:lpwstr>_ADDITIONAL_AWARD_REQUIREMENTS</vt:lpwstr>
      </vt:variant>
      <vt:variant>
        <vt:i4>1048641</vt:i4>
      </vt:variant>
      <vt:variant>
        <vt:i4>786</vt:i4>
      </vt:variant>
      <vt:variant>
        <vt:i4>0</vt:i4>
      </vt:variant>
      <vt:variant>
        <vt:i4>5</vt:i4>
      </vt:variant>
      <vt:variant>
        <vt:lpwstr>http://ies.ed.gov/funding/webinars/index.asp</vt:lpwstr>
      </vt:variant>
      <vt:variant>
        <vt:lpwstr/>
      </vt:variant>
      <vt:variant>
        <vt:i4>4522070</vt:i4>
      </vt:variant>
      <vt:variant>
        <vt:i4>783</vt:i4>
      </vt:variant>
      <vt:variant>
        <vt:i4>0</vt:i4>
      </vt:variant>
      <vt:variant>
        <vt:i4>5</vt:i4>
      </vt:variant>
      <vt:variant>
        <vt:lpwstr>http://ies.ed.gov/funding</vt:lpwstr>
      </vt:variant>
      <vt:variant>
        <vt:lpwstr/>
      </vt:variant>
      <vt:variant>
        <vt:i4>6357109</vt:i4>
      </vt:variant>
      <vt:variant>
        <vt:i4>780</vt:i4>
      </vt:variant>
      <vt:variant>
        <vt:i4>0</vt:i4>
      </vt:variant>
      <vt:variant>
        <vt:i4>5</vt:i4>
      </vt:variant>
      <vt:variant>
        <vt:lpwstr>http://ies.ed.gov/funding/overview.asp</vt:lpwstr>
      </vt:variant>
      <vt:variant>
        <vt:lpwstr/>
      </vt:variant>
      <vt:variant>
        <vt:i4>5177428</vt:i4>
      </vt:variant>
      <vt:variant>
        <vt:i4>777</vt:i4>
      </vt:variant>
      <vt:variant>
        <vt:i4>0</vt:i4>
      </vt:variant>
      <vt:variant>
        <vt:i4>5</vt:i4>
      </vt:variant>
      <vt:variant>
        <vt:lpwstr>http://ncser.ed.gov/</vt:lpwstr>
      </vt:variant>
      <vt:variant>
        <vt:lpwstr/>
      </vt:variant>
      <vt:variant>
        <vt:i4>8060988</vt:i4>
      </vt:variant>
      <vt:variant>
        <vt:i4>774</vt:i4>
      </vt:variant>
      <vt:variant>
        <vt:i4>0</vt:i4>
      </vt:variant>
      <vt:variant>
        <vt:i4>5</vt:i4>
      </vt:variant>
      <vt:variant>
        <vt:lpwstr>http://ncer.ed.gov/</vt:lpwstr>
      </vt:variant>
      <vt:variant>
        <vt:lpwstr/>
      </vt:variant>
      <vt:variant>
        <vt:i4>3604526</vt:i4>
      </vt:variant>
      <vt:variant>
        <vt:i4>771</vt:i4>
      </vt:variant>
      <vt:variant>
        <vt:i4>0</vt:i4>
      </vt:variant>
      <vt:variant>
        <vt:i4>5</vt:i4>
      </vt:variant>
      <vt:variant>
        <vt:lpwstr>http://www.grants.gov/</vt:lpwstr>
      </vt:variant>
      <vt:variant>
        <vt:lpwstr/>
      </vt:variant>
      <vt:variant>
        <vt:i4>1638448</vt:i4>
      </vt:variant>
      <vt:variant>
        <vt:i4>764</vt:i4>
      </vt:variant>
      <vt:variant>
        <vt:i4>0</vt:i4>
      </vt:variant>
      <vt:variant>
        <vt:i4>5</vt:i4>
      </vt:variant>
      <vt:variant>
        <vt:lpwstr/>
      </vt:variant>
      <vt:variant>
        <vt:lpwstr>_Toc385500630</vt:lpwstr>
      </vt:variant>
      <vt:variant>
        <vt:i4>1572912</vt:i4>
      </vt:variant>
      <vt:variant>
        <vt:i4>758</vt:i4>
      </vt:variant>
      <vt:variant>
        <vt:i4>0</vt:i4>
      </vt:variant>
      <vt:variant>
        <vt:i4>5</vt:i4>
      </vt:variant>
      <vt:variant>
        <vt:lpwstr/>
      </vt:variant>
      <vt:variant>
        <vt:lpwstr>_Toc385500629</vt:lpwstr>
      </vt:variant>
      <vt:variant>
        <vt:i4>1572912</vt:i4>
      </vt:variant>
      <vt:variant>
        <vt:i4>752</vt:i4>
      </vt:variant>
      <vt:variant>
        <vt:i4>0</vt:i4>
      </vt:variant>
      <vt:variant>
        <vt:i4>5</vt:i4>
      </vt:variant>
      <vt:variant>
        <vt:lpwstr/>
      </vt:variant>
      <vt:variant>
        <vt:lpwstr>_Toc385500628</vt:lpwstr>
      </vt:variant>
      <vt:variant>
        <vt:i4>1572912</vt:i4>
      </vt:variant>
      <vt:variant>
        <vt:i4>746</vt:i4>
      </vt:variant>
      <vt:variant>
        <vt:i4>0</vt:i4>
      </vt:variant>
      <vt:variant>
        <vt:i4>5</vt:i4>
      </vt:variant>
      <vt:variant>
        <vt:lpwstr/>
      </vt:variant>
      <vt:variant>
        <vt:lpwstr>_Toc385500627</vt:lpwstr>
      </vt:variant>
      <vt:variant>
        <vt:i4>1572912</vt:i4>
      </vt:variant>
      <vt:variant>
        <vt:i4>740</vt:i4>
      </vt:variant>
      <vt:variant>
        <vt:i4>0</vt:i4>
      </vt:variant>
      <vt:variant>
        <vt:i4>5</vt:i4>
      </vt:variant>
      <vt:variant>
        <vt:lpwstr/>
      </vt:variant>
      <vt:variant>
        <vt:lpwstr>_Toc385500626</vt:lpwstr>
      </vt:variant>
      <vt:variant>
        <vt:i4>1572912</vt:i4>
      </vt:variant>
      <vt:variant>
        <vt:i4>734</vt:i4>
      </vt:variant>
      <vt:variant>
        <vt:i4>0</vt:i4>
      </vt:variant>
      <vt:variant>
        <vt:i4>5</vt:i4>
      </vt:variant>
      <vt:variant>
        <vt:lpwstr/>
      </vt:variant>
      <vt:variant>
        <vt:lpwstr>_Toc385500625</vt:lpwstr>
      </vt:variant>
      <vt:variant>
        <vt:i4>1572912</vt:i4>
      </vt:variant>
      <vt:variant>
        <vt:i4>728</vt:i4>
      </vt:variant>
      <vt:variant>
        <vt:i4>0</vt:i4>
      </vt:variant>
      <vt:variant>
        <vt:i4>5</vt:i4>
      </vt:variant>
      <vt:variant>
        <vt:lpwstr/>
      </vt:variant>
      <vt:variant>
        <vt:lpwstr>_Toc385500624</vt:lpwstr>
      </vt:variant>
      <vt:variant>
        <vt:i4>1572912</vt:i4>
      </vt:variant>
      <vt:variant>
        <vt:i4>722</vt:i4>
      </vt:variant>
      <vt:variant>
        <vt:i4>0</vt:i4>
      </vt:variant>
      <vt:variant>
        <vt:i4>5</vt:i4>
      </vt:variant>
      <vt:variant>
        <vt:lpwstr/>
      </vt:variant>
      <vt:variant>
        <vt:lpwstr>_Toc385500623</vt:lpwstr>
      </vt:variant>
      <vt:variant>
        <vt:i4>1572912</vt:i4>
      </vt:variant>
      <vt:variant>
        <vt:i4>716</vt:i4>
      </vt:variant>
      <vt:variant>
        <vt:i4>0</vt:i4>
      </vt:variant>
      <vt:variant>
        <vt:i4>5</vt:i4>
      </vt:variant>
      <vt:variant>
        <vt:lpwstr/>
      </vt:variant>
      <vt:variant>
        <vt:lpwstr>_Toc385500622</vt:lpwstr>
      </vt:variant>
      <vt:variant>
        <vt:i4>1572912</vt:i4>
      </vt:variant>
      <vt:variant>
        <vt:i4>710</vt:i4>
      </vt:variant>
      <vt:variant>
        <vt:i4>0</vt:i4>
      </vt:variant>
      <vt:variant>
        <vt:i4>5</vt:i4>
      </vt:variant>
      <vt:variant>
        <vt:lpwstr/>
      </vt:variant>
      <vt:variant>
        <vt:lpwstr>_Toc385500621</vt:lpwstr>
      </vt:variant>
      <vt:variant>
        <vt:i4>1572912</vt:i4>
      </vt:variant>
      <vt:variant>
        <vt:i4>704</vt:i4>
      </vt:variant>
      <vt:variant>
        <vt:i4>0</vt:i4>
      </vt:variant>
      <vt:variant>
        <vt:i4>5</vt:i4>
      </vt:variant>
      <vt:variant>
        <vt:lpwstr/>
      </vt:variant>
      <vt:variant>
        <vt:lpwstr>_Toc385500620</vt:lpwstr>
      </vt:variant>
      <vt:variant>
        <vt:i4>1769520</vt:i4>
      </vt:variant>
      <vt:variant>
        <vt:i4>698</vt:i4>
      </vt:variant>
      <vt:variant>
        <vt:i4>0</vt:i4>
      </vt:variant>
      <vt:variant>
        <vt:i4>5</vt:i4>
      </vt:variant>
      <vt:variant>
        <vt:lpwstr/>
      </vt:variant>
      <vt:variant>
        <vt:lpwstr>_Toc385500619</vt:lpwstr>
      </vt:variant>
      <vt:variant>
        <vt:i4>1769520</vt:i4>
      </vt:variant>
      <vt:variant>
        <vt:i4>692</vt:i4>
      </vt:variant>
      <vt:variant>
        <vt:i4>0</vt:i4>
      </vt:variant>
      <vt:variant>
        <vt:i4>5</vt:i4>
      </vt:variant>
      <vt:variant>
        <vt:lpwstr/>
      </vt:variant>
      <vt:variant>
        <vt:lpwstr>_Toc385500618</vt:lpwstr>
      </vt:variant>
      <vt:variant>
        <vt:i4>1769520</vt:i4>
      </vt:variant>
      <vt:variant>
        <vt:i4>686</vt:i4>
      </vt:variant>
      <vt:variant>
        <vt:i4>0</vt:i4>
      </vt:variant>
      <vt:variant>
        <vt:i4>5</vt:i4>
      </vt:variant>
      <vt:variant>
        <vt:lpwstr/>
      </vt:variant>
      <vt:variant>
        <vt:lpwstr>_Toc385500617</vt:lpwstr>
      </vt:variant>
      <vt:variant>
        <vt:i4>1769520</vt:i4>
      </vt:variant>
      <vt:variant>
        <vt:i4>680</vt:i4>
      </vt:variant>
      <vt:variant>
        <vt:i4>0</vt:i4>
      </vt:variant>
      <vt:variant>
        <vt:i4>5</vt:i4>
      </vt:variant>
      <vt:variant>
        <vt:lpwstr/>
      </vt:variant>
      <vt:variant>
        <vt:lpwstr>_Toc385500616</vt:lpwstr>
      </vt:variant>
      <vt:variant>
        <vt:i4>1769520</vt:i4>
      </vt:variant>
      <vt:variant>
        <vt:i4>674</vt:i4>
      </vt:variant>
      <vt:variant>
        <vt:i4>0</vt:i4>
      </vt:variant>
      <vt:variant>
        <vt:i4>5</vt:i4>
      </vt:variant>
      <vt:variant>
        <vt:lpwstr/>
      </vt:variant>
      <vt:variant>
        <vt:lpwstr>_Toc385500615</vt:lpwstr>
      </vt:variant>
      <vt:variant>
        <vt:i4>1769520</vt:i4>
      </vt:variant>
      <vt:variant>
        <vt:i4>668</vt:i4>
      </vt:variant>
      <vt:variant>
        <vt:i4>0</vt:i4>
      </vt:variant>
      <vt:variant>
        <vt:i4>5</vt:i4>
      </vt:variant>
      <vt:variant>
        <vt:lpwstr/>
      </vt:variant>
      <vt:variant>
        <vt:lpwstr>_Toc385500614</vt:lpwstr>
      </vt:variant>
      <vt:variant>
        <vt:i4>1769520</vt:i4>
      </vt:variant>
      <vt:variant>
        <vt:i4>662</vt:i4>
      </vt:variant>
      <vt:variant>
        <vt:i4>0</vt:i4>
      </vt:variant>
      <vt:variant>
        <vt:i4>5</vt:i4>
      </vt:variant>
      <vt:variant>
        <vt:lpwstr/>
      </vt:variant>
      <vt:variant>
        <vt:lpwstr>_Toc385500613</vt:lpwstr>
      </vt:variant>
      <vt:variant>
        <vt:i4>1769520</vt:i4>
      </vt:variant>
      <vt:variant>
        <vt:i4>656</vt:i4>
      </vt:variant>
      <vt:variant>
        <vt:i4>0</vt:i4>
      </vt:variant>
      <vt:variant>
        <vt:i4>5</vt:i4>
      </vt:variant>
      <vt:variant>
        <vt:lpwstr/>
      </vt:variant>
      <vt:variant>
        <vt:lpwstr>_Toc385500612</vt:lpwstr>
      </vt:variant>
      <vt:variant>
        <vt:i4>1769520</vt:i4>
      </vt:variant>
      <vt:variant>
        <vt:i4>650</vt:i4>
      </vt:variant>
      <vt:variant>
        <vt:i4>0</vt:i4>
      </vt:variant>
      <vt:variant>
        <vt:i4>5</vt:i4>
      </vt:variant>
      <vt:variant>
        <vt:lpwstr/>
      </vt:variant>
      <vt:variant>
        <vt:lpwstr>_Toc385500611</vt:lpwstr>
      </vt:variant>
      <vt:variant>
        <vt:i4>1769520</vt:i4>
      </vt:variant>
      <vt:variant>
        <vt:i4>644</vt:i4>
      </vt:variant>
      <vt:variant>
        <vt:i4>0</vt:i4>
      </vt:variant>
      <vt:variant>
        <vt:i4>5</vt:i4>
      </vt:variant>
      <vt:variant>
        <vt:lpwstr/>
      </vt:variant>
      <vt:variant>
        <vt:lpwstr>_Toc385500610</vt:lpwstr>
      </vt:variant>
      <vt:variant>
        <vt:i4>1703984</vt:i4>
      </vt:variant>
      <vt:variant>
        <vt:i4>638</vt:i4>
      </vt:variant>
      <vt:variant>
        <vt:i4>0</vt:i4>
      </vt:variant>
      <vt:variant>
        <vt:i4>5</vt:i4>
      </vt:variant>
      <vt:variant>
        <vt:lpwstr/>
      </vt:variant>
      <vt:variant>
        <vt:lpwstr>_Toc385500609</vt:lpwstr>
      </vt:variant>
      <vt:variant>
        <vt:i4>1703984</vt:i4>
      </vt:variant>
      <vt:variant>
        <vt:i4>632</vt:i4>
      </vt:variant>
      <vt:variant>
        <vt:i4>0</vt:i4>
      </vt:variant>
      <vt:variant>
        <vt:i4>5</vt:i4>
      </vt:variant>
      <vt:variant>
        <vt:lpwstr/>
      </vt:variant>
      <vt:variant>
        <vt:lpwstr>_Toc385500608</vt:lpwstr>
      </vt:variant>
      <vt:variant>
        <vt:i4>1703984</vt:i4>
      </vt:variant>
      <vt:variant>
        <vt:i4>626</vt:i4>
      </vt:variant>
      <vt:variant>
        <vt:i4>0</vt:i4>
      </vt:variant>
      <vt:variant>
        <vt:i4>5</vt:i4>
      </vt:variant>
      <vt:variant>
        <vt:lpwstr/>
      </vt:variant>
      <vt:variant>
        <vt:lpwstr>_Toc385500607</vt:lpwstr>
      </vt:variant>
      <vt:variant>
        <vt:i4>1703984</vt:i4>
      </vt:variant>
      <vt:variant>
        <vt:i4>620</vt:i4>
      </vt:variant>
      <vt:variant>
        <vt:i4>0</vt:i4>
      </vt:variant>
      <vt:variant>
        <vt:i4>5</vt:i4>
      </vt:variant>
      <vt:variant>
        <vt:lpwstr/>
      </vt:variant>
      <vt:variant>
        <vt:lpwstr>_Toc385500606</vt:lpwstr>
      </vt:variant>
      <vt:variant>
        <vt:i4>1703984</vt:i4>
      </vt:variant>
      <vt:variant>
        <vt:i4>614</vt:i4>
      </vt:variant>
      <vt:variant>
        <vt:i4>0</vt:i4>
      </vt:variant>
      <vt:variant>
        <vt:i4>5</vt:i4>
      </vt:variant>
      <vt:variant>
        <vt:lpwstr/>
      </vt:variant>
      <vt:variant>
        <vt:lpwstr>_Toc385500605</vt:lpwstr>
      </vt:variant>
      <vt:variant>
        <vt:i4>1703984</vt:i4>
      </vt:variant>
      <vt:variant>
        <vt:i4>608</vt:i4>
      </vt:variant>
      <vt:variant>
        <vt:i4>0</vt:i4>
      </vt:variant>
      <vt:variant>
        <vt:i4>5</vt:i4>
      </vt:variant>
      <vt:variant>
        <vt:lpwstr/>
      </vt:variant>
      <vt:variant>
        <vt:lpwstr>_Toc385500604</vt:lpwstr>
      </vt:variant>
      <vt:variant>
        <vt:i4>1703984</vt:i4>
      </vt:variant>
      <vt:variant>
        <vt:i4>602</vt:i4>
      </vt:variant>
      <vt:variant>
        <vt:i4>0</vt:i4>
      </vt:variant>
      <vt:variant>
        <vt:i4>5</vt:i4>
      </vt:variant>
      <vt:variant>
        <vt:lpwstr/>
      </vt:variant>
      <vt:variant>
        <vt:lpwstr>_Toc385500603</vt:lpwstr>
      </vt:variant>
      <vt:variant>
        <vt:i4>1703984</vt:i4>
      </vt:variant>
      <vt:variant>
        <vt:i4>596</vt:i4>
      </vt:variant>
      <vt:variant>
        <vt:i4>0</vt:i4>
      </vt:variant>
      <vt:variant>
        <vt:i4>5</vt:i4>
      </vt:variant>
      <vt:variant>
        <vt:lpwstr/>
      </vt:variant>
      <vt:variant>
        <vt:lpwstr>_Toc385500602</vt:lpwstr>
      </vt:variant>
      <vt:variant>
        <vt:i4>1703984</vt:i4>
      </vt:variant>
      <vt:variant>
        <vt:i4>590</vt:i4>
      </vt:variant>
      <vt:variant>
        <vt:i4>0</vt:i4>
      </vt:variant>
      <vt:variant>
        <vt:i4>5</vt:i4>
      </vt:variant>
      <vt:variant>
        <vt:lpwstr/>
      </vt:variant>
      <vt:variant>
        <vt:lpwstr>_Toc385500601</vt:lpwstr>
      </vt:variant>
      <vt:variant>
        <vt:i4>1703984</vt:i4>
      </vt:variant>
      <vt:variant>
        <vt:i4>584</vt:i4>
      </vt:variant>
      <vt:variant>
        <vt:i4>0</vt:i4>
      </vt:variant>
      <vt:variant>
        <vt:i4>5</vt:i4>
      </vt:variant>
      <vt:variant>
        <vt:lpwstr/>
      </vt:variant>
      <vt:variant>
        <vt:lpwstr>_Toc385500600</vt:lpwstr>
      </vt:variant>
      <vt:variant>
        <vt:i4>1245235</vt:i4>
      </vt:variant>
      <vt:variant>
        <vt:i4>578</vt:i4>
      </vt:variant>
      <vt:variant>
        <vt:i4>0</vt:i4>
      </vt:variant>
      <vt:variant>
        <vt:i4>5</vt:i4>
      </vt:variant>
      <vt:variant>
        <vt:lpwstr/>
      </vt:variant>
      <vt:variant>
        <vt:lpwstr>_Toc385500599</vt:lpwstr>
      </vt:variant>
      <vt:variant>
        <vt:i4>1245235</vt:i4>
      </vt:variant>
      <vt:variant>
        <vt:i4>572</vt:i4>
      </vt:variant>
      <vt:variant>
        <vt:i4>0</vt:i4>
      </vt:variant>
      <vt:variant>
        <vt:i4>5</vt:i4>
      </vt:variant>
      <vt:variant>
        <vt:lpwstr/>
      </vt:variant>
      <vt:variant>
        <vt:lpwstr>_Toc385500598</vt:lpwstr>
      </vt:variant>
      <vt:variant>
        <vt:i4>1245235</vt:i4>
      </vt:variant>
      <vt:variant>
        <vt:i4>566</vt:i4>
      </vt:variant>
      <vt:variant>
        <vt:i4>0</vt:i4>
      </vt:variant>
      <vt:variant>
        <vt:i4>5</vt:i4>
      </vt:variant>
      <vt:variant>
        <vt:lpwstr/>
      </vt:variant>
      <vt:variant>
        <vt:lpwstr>_Toc385500597</vt:lpwstr>
      </vt:variant>
      <vt:variant>
        <vt:i4>1245235</vt:i4>
      </vt:variant>
      <vt:variant>
        <vt:i4>560</vt:i4>
      </vt:variant>
      <vt:variant>
        <vt:i4>0</vt:i4>
      </vt:variant>
      <vt:variant>
        <vt:i4>5</vt:i4>
      </vt:variant>
      <vt:variant>
        <vt:lpwstr/>
      </vt:variant>
      <vt:variant>
        <vt:lpwstr>_Toc385500596</vt:lpwstr>
      </vt:variant>
      <vt:variant>
        <vt:i4>1245235</vt:i4>
      </vt:variant>
      <vt:variant>
        <vt:i4>554</vt:i4>
      </vt:variant>
      <vt:variant>
        <vt:i4>0</vt:i4>
      </vt:variant>
      <vt:variant>
        <vt:i4>5</vt:i4>
      </vt:variant>
      <vt:variant>
        <vt:lpwstr/>
      </vt:variant>
      <vt:variant>
        <vt:lpwstr>_Toc385500595</vt:lpwstr>
      </vt:variant>
      <vt:variant>
        <vt:i4>1245235</vt:i4>
      </vt:variant>
      <vt:variant>
        <vt:i4>548</vt:i4>
      </vt:variant>
      <vt:variant>
        <vt:i4>0</vt:i4>
      </vt:variant>
      <vt:variant>
        <vt:i4>5</vt:i4>
      </vt:variant>
      <vt:variant>
        <vt:lpwstr/>
      </vt:variant>
      <vt:variant>
        <vt:lpwstr>_Toc385500594</vt:lpwstr>
      </vt:variant>
      <vt:variant>
        <vt:i4>1245235</vt:i4>
      </vt:variant>
      <vt:variant>
        <vt:i4>542</vt:i4>
      </vt:variant>
      <vt:variant>
        <vt:i4>0</vt:i4>
      </vt:variant>
      <vt:variant>
        <vt:i4>5</vt:i4>
      </vt:variant>
      <vt:variant>
        <vt:lpwstr/>
      </vt:variant>
      <vt:variant>
        <vt:lpwstr>_Toc385500593</vt:lpwstr>
      </vt:variant>
      <vt:variant>
        <vt:i4>1245235</vt:i4>
      </vt:variant>
      <vt:variant>
        <vt:i4>536</vt:i4>
      </vt:variant>
      <vt:variant>
        <vt:i4>0</vt:i4>
      </vt:variant>
      <vt:variant>
        <vt:i4>5</vt:i4>
      </vt:variant>
      <vt:variant>
        <vt:lpwstr/>
      </vt:variant>
      <vt:variant>
        <vt:lpwstr>_Toc385500592</vt:lpwstr>
      </vt:variant>
      <vt:variant>
        <vt:i4>1245235</vt:i4>
      </vt:variant>
      <vt:variant>
        <vt:i4>530</vt:i4>
      </vt:variant>
      <vt:variant>
        <vt:i4>0</vt:i4>
      </vt:variant>
      <vt:variant>
        <vt:i4>5</vt:i4>
      </vt:variant>
      <vt:variant>
        <vt:lpwstr/>
      </vt:variant>
      <vt:variant>
        <vt:lpwstr>_Toc385500591</vt:lpwstr>
      </vt:variant>
      <vt:variant>
        <vt:i4>1245235</vt:i4>
      </vt:variant>
      <vt:variant>
        <vt:i4>524</vt:i4>
      </vt:variant>
      <vt:variant>
        <vt:i4>0</vt:i4>
      </vt:variant>
      <vt:variant>
        <vt:i4>5</vt:i4>
      </vt:variant>
      <vt:variant>
        <vt:lpwstr/>
      </vt:variant>
      <vt:variant>
        <vt:lpwstr>_Toc385500590</vt:lpwstr>
      </vt:variant>
      <vt:variant>
        <vt:i4>1179699</vt:i4>
      </vt:variant>
      <vt:variant>
        <vt:i4>518</vt:i4>
      </vt:variant>
      <vt:variant>
        <vt:i4>0</vt:i4>
      </vt:variant>
      <vt:variant>
        <vt:i4>5</vt:i4>
      </vt:variant>
      <vt:variant>
        <vt:lpwstr/>
      </vt:variant>
      <vt:variant>
        <vt:lpwstr>_Toc385500589</vt:lpwstr>
      </vt:variant>
      <vt:variant>
        <vt:i4>1179699</vt:i4>
      </vt:variant>
      <vt:variant>
        <vt:i4>512</vt:i4>
      </vt:variant>
      <vt:variant>
        <vt:i4>0</vt:i4>
      </vt:variant>
      <vt:variant>
        <vt:i4>5</vt:i4>
      </vt:variant>
      <vt:variant>
        <vt:lpwstr/>
      </vt:variant>
      <vt:variant>
        <vt:lpwstr>_Toc385500588</vt:lpwstr>
      </vt:variant>
      <vt:variant>
        <vt:i4>1179699</vt:i4>
      </vt:variant>
      <vt:variant>
        <vt:i4>506</vt:i4>
      </vt:variant>
      <vt:variant>
        <vt:i4>0</vt:i4>
      </vt:variant>
      <vt:variant>
        <vt:i4>5</vt:i4>
      </vt:variant>
      <vt:variant>
        <vt:lpwstr/>
      </vt:variant>
      <vt:variant>
        <vt:lpwstr>_Toc385500587</vt:lpwstr>
      </vt:variant>
      <vt:variant>
        <vt:i4>1179699</vt:i4>
      </vt:variant>
      <vt:variant>
        <vt:i4>500</vt:i4>
      </vt:variant>
      <vt:variant>
        <vt:i4>0</vt:i4>
      </vt:variant>
      <vt:variant>
        <vt:i4>5</vt:i4>
      </vt:variant>
      <vt:variant>
        <vt:lpwstr/>
      </vt:variant>
      <vt:variant>
        <vt:lpwstr>_Toc385500586</vt:lpwstr>
      </vt:variant>
      <vt:variant>
        <vt:i4>1179699</vt:i4>
      </vt:variant>
      <vt:variant>
        <vt:i4>494</vt:i4>
      </vt:variant>
      <vt:variant>
        <vt:i4>0</vt:i4>
      </vt:variant>
      <vt:variant>
        <vt:i4>5</vt:i4>
      </vt:variant>
      <vt:variant>
        <vt:lpwstr/>
      </vt:variant>
      <vt:variant>
        <vt:lpwstr>_Toc385500585</vt:lpwstr>
      </vt:variant>
      <vt:variant>
        <vt:i4>1179699</vt:i4>
      </vt:variant>
      <vt:variant>
        <vt:i4>488</vt:i4>
      </vt:variant>
      <vt:variant>
        <vt:i4>0</vt:i4>
      </vt:variant>
      <vt:variant>
        <vt:i4>5</vt:i4>
      </vt:variant>
      <vt:variant>
        <vt:lpwstr/>
      </vt:variant>
      <vt:variant>
        <vt:lpwstr>_Toc385500584</vt:lpwstr>
      </vt:variant>
      <vt:variant>
        <vt:i4>1179699</vt:i4>
      </vt:variant>
      <vt:variant>
        <vt:i4>482</vt:i4>
      </vt:variant>
      <vt:variant>
        <vt:i4>0</vt:i4>
      </vt:variant>
      <vt:variant>
        <vt:i4>5</vt:i4>
      </vt:variant>
      <vt:variant>
        <vt:lpwstr/>
      </vt:variant>
      <vt:variant>
        <vt:lpwstr>_Toc385500583</vt:lpwstr>
      </vt:variant>
      <vt:variant>
        <vt:i4>1179699</vt:i4>
      </vt:variant>
      <vt:variant>
        <vt:i4>476</vt:i4>
      </vt:variant>
      <vt:variant>
        <vt:i4>0</vt:i4>
      </vt:variant>
      <vt:variant>
        <vt:i4>5</vt:i4>
      </vt:variant>
      <vt:variant>
        <vt:lpwstr/>
      </vt:variant>
      <vt:variant>
        <vt:lpwstr>_Toc385500582</vt:lpwstr>
      </vt:variant>
      <vt:variant>
        <vt:i4>1179699</vt:i4>
      </vt:variant>
      <vt:variant>
        <vt:i4>470</vt:i4>
      </vt:variant>
      <vt:variant>
        <vt:i4>0</vt:i4>
      </vt:variant>
      <vt:variant>
        <vt:i4>5</vt:i4>
      </vt:variant>
      <vt:variant>
        <vt:lpwstr/>
      </vt:variant>
      <vt:variant>
        <vt:lpwstr>_Toc385500581</vt:lpwstr>
      </vt:variant>
      <vt:variant>
        <vt:i4>1179699</vt:i4>
      </vt:variant>
      <vt:variant>
        <vt:i4>464</vt:i4>
      </vt:variant>
      <vt:variant>
        <vt:i4>0</vt:i4>
      </vt:variant>
      <vt:variant>
        <vt:i4>5</vt:i4>
      </vt:variant>
      <vt:variant>
        <vt:lpwstr/>
      </vt:variant>
      <vt:variant>
        <vt:lpwstr>_Toc385500580</vt:lpwstr>
      </vt:variant>
      <vt:variant>
        <vt:i4>1900595</vt:i4>
      </vt:variant>
      <vt:variant>
        <vt:i4>458</vt:i4>
      </vt:variant>
      <vt:variant>
        <vt:i4>0</vt:i4>
      </vt:variant>
      <vt:variant>
        <vt:i4>5</vt:i4>
      </vt:variant>
      <vt:variant>
        <vt:lpwstr/>
      </vt:variant>
      <vt:variant>
        <vt:lpwstr>_Toc385500579</vt:lpwstr>
      </vt:variant>
      <vt:variant>
        <vt:i4>1900595</vt:i4>
      </vt:variant>
      <vt:variant>
        <vt:i4>452</vt:i4>
      </vt:variant>
      <vt:variant>
        <vt:i4>0</vt:i4>
      </vt:variant>
      <vt:variant>
        <vt:i4>5</vt:i4>
      </vt:variant>
      <vt:variant>
        <vt:lpwstr/>
      </vt:variant>
      <vt:variant>
        <vt:lpwstr>_Toc385500578</vt:lpwstr>
      </vt:variant>
      <vt:variant>
        <vt:i4>1900595</vt:i4>
      </vt:variant>
      <vt:variant>
        <vt:i4>446</vt:i4>
      </vt:variant>
      <vt:variant>
        <vt:i4>0</vt:i4>
      </vt:variant>
      <vt:variant>
        <vt:i4>5</vt:i4>
      </vt:variant>
      <vt:variant>
        <vt:lpwstr/>
      </vt:variant>
      <vt:variant>
        <vt:lpwstr>_Toc385500577</vt:lpwstr>
      </vt:variant>
      <vt:variant>
        <vt:i4>1900595</vt:i4>
      </vt:variant>
      <vt:variant>
        <vt:i4>440</vt:i4>
      </vt:variant>
      <vt:variant>
        <vt:i4>0</vt:i4>
      </vt:variant>
      <vt:variant>
        <vt:i4>5</vt:i4>
      </vt:variant>
      <vt:variant>
        <vt:lpwstr/>
      </vt:variant>
      <vt:variant>
        <vt:lpwstr>_Toc385500576</vt:lpwstr>
      </vt:variant>
      <vt:variant>
        <vt:i4>1900595</vt:i4>
      </vt:variant>
      <vt:variant>
        <vt:i4>434</vt:i4>
      </vt:variant>
      <vt:variant>
        <vt:i4>0</vt:i4>
      </vt:variant>
      <vt:variant>
        <vt:i4>5</vt:i4>
      </vt:variant>
      <vt:variant>
        <vt:lpwstr/>
      </vt:variant>
      <vt:variant>
        <vt:lpwstr>_Toc385500575</vt:lpwstr>
      </vt:variant>
      <vt:variant>
        <vt:i4>1900595</vt:i4>
      </vt:variant>
      <vt:variant>
        <vt:i4>428</vt:i4>
      </vt:variant>
      <vt:variant>
        <vt:i4>0</vt:i4>
      </vt:variant>
      <vt:variant>
        <vt:i4>5</vt:i4>
      </vt:variant>
      <vt:variant>
        <vt:lpwstr/>
      </vt:variant>
      <vt:variant>
        <vt:lpwstr>_Toc385500574</vt:lpwstr>
      </vt:variant>
      <vt:variant>
        <vt:i4>1900595</vt:i4>
      </vt:variant>
      <vt:variant>
        <vt:i4>422</vt:i4>
      </vt:variant>
      <vt:variant>
        <vt:i4>0</vt:i4>
      </vt:variant>
      <vt:variant>
        <vt:i4>5</vt:i4>
      </vt:variant>
      <vt:variant>
        <vt:lpwstr/>
      </vt:variant>
      <vt:variant>
        <vt:lpwstr>_Toc385500573</vt:lpwstr>
      </vt:variant>
      <vt:variant>
        <vt:i4>1900595</vt:i4>
      </vt:variant>
      <vt:variant>
        <vt:i4>416</vt:i4>
      </vt:variant>
      <vt:variant>
        <vt:i4>0</vt:i4>
      </vt:variant>
      <vt:variant>
        <vt:i4>5</vt:i4>
      </vt:variant>
      <vt:variant>
        <vt:lpwstr/>
      </vt:variant>
      <vt:variant>
        <vt:lpwstr>_Toc385500572</vt:lpwstr>
      </vt:variant>
      <vt:variant>
        <vt:i4>1900595</vt:i4>
      </vt:variant>
      <vt:variant>
        <vt:i4>410</vt:i4>
      </vt:variant>
      <vt:variant>
        <vt:i4>0</vt:i4>
      </vt:variant>
      <vt:variant>
        <vt:i4>5</vt:i4>
      </vt:variant>
      <vt:variant>
        <vt:lpwstr/>
      </vt:variant>
      <vt:variant>
        <vt:lpwstr>_Toc385500571</vt:lpwstr>
      </vt:variant>
      <vt:variant>
        <vt:i4>1900595</vt:i4>
      </vt:variant>
      <vt:variant>
        <vt:i4>404</vt:i4>
      </vt:variant>
      <vt:variant>
        <vt:i4>0</vt:i4>
      </vt:variant>
      <vt:variant>
        <vt:i4>5</vt:i4>
      </vt:variant>
      <vt:variant>
        <vt:lpwstr/>
      </vt:variant>
      <vt:variant>
        <vt:lpwstr>_Toc385500570</vt:lpwstr>
      </vt:variant>
      <vt:variant>
        <vt:i4>1835059</vt:i4>
      </vt:variant>
      <vt:variant>
        <vt:i4>398</vt:i4>
      </vt:variant>
      <vt:variant>
        <vt:i4>0</vt:i4>
      </vt:variant>
      <vt:variant>
        <vt:i4>5</vt:i4>
      </vt:variant>
      <vt:variant>
        <vt:lpwstr/>
      </vt:variant>
      <vt:variant>
        <vt:lpwstr>_Toc385500569</vt:lpwstr>
      </vt:variant>
      <vt:variant>
        <vt:i4>1835059</vt:i4>
      </vt:variant>
      <vt:variant>
        <vt:i4>392</vt:i4>
      </vt:variant>
      <vt:variant>
        <vt:i4>0</vt:i4>
      </vt:variant>
      <vt:variant>
        <vt:i4>5</vt:i4>
      </vt:variant>
      <vt:variant>
        <vt:lpwstr/>
      </vt:variant>
      <vt:variant>
        <vt:lpwstr>_Toc385500568</vt:lpwstr>
      </vt:variant>
      <vt:variant>
        <vt:i4>1835059</vt:i4>
      </vt:variant>
      <vt:variant>
        <vt:i4>386</vt:i4>
      </vt:variant>
      <vt:variant>
        <vt:i4>0</vt:i4>
      </vt:variant>
      <vt:variant>
        <vt:i4>5</vt:i4>
      </vt:variant>
      <vt:variant>
        <vt:lpwstr/>
      </vt:variant>
      <vt:variant>
        <vt:lpwstr>_Toc385500567</vt:lpwstr>
      </vt:variant>
      <vt:variant>
        <vt:i4>1835059</vt:i4>
      </vt:variant>
      <vt:variant>
        <vt:i4>380</vt:i4>
      </vt:variant>
      <vt:variant>
        <vt:i4>0</vt:i4>
      </vt:variant>
      <vt:variant>
        <vt:i4>5</vt:i4>
      </vt:variant>
      <vt:variant>
        <vt:lpwstr/>
      </vt:variant>
      <vt:variant>
        <vt:lpwstr>_Toc385500566</vt:lpwstr>
      </vt:variant>
      <vt:variant>
        <vt:i4>1835059</vt:i4>
      </vt:variant>
      <vt:variant>
        <vt:i4>374</vt:i4>
      </vt:variant>
      <vt:variant>
        <vt:i4>0</vt:i4>
      </vt:variant>
      <vt:variant>
        <vt:i4>5</vt:i4>
      </vt:variant>
      <vt:variant>
        <vt:lpwstr/>
      </vt:variant>
      <vt:variant>
        <vt:lpwstr>_Toc385500565</vt:lpwstr>
      </vt:variant>
      <vt:variant>
        <vt:i4>1835059</vt:i4>
      </vt:variant>
      <vt:variant>
        <vt:i4>368</vt:i4>
      </vt:variant>
      <vt:variant>
        <vt:i4>0</vt:i4>
      </vt:variant>
      <vt:variant>
        <vt:i4>5</vt:i4>
      </vt:variant>
      <vt:variant>
        <vt:lpwstr/>
      </vt:variant>
      <vt:variant>
        <vt:lpwstr>_Toc385500564</vt:lpwstr>
      </vt:variant>
      <vt:variant>
        <vt:i4>1835059</vt:i4>
      </vt:variant>
      <vt:variant>
        <vt:i4>362</vt:i4>
      </vt:variant>
      <vt:variant>
        <vt:i4>0</vt:i4>
      </vt:variant>
      <vt:variant>
        <vt:i4>5</vt:i4>
      </vt:variant>
      <vt:variant>
        <vt:lpwstr/>
      </vt:variant>
      <vt:variant>
        <vt:lpwstr>_Toc385500563</vt:lpwstr>
      </vt:variant>
      <vt:variant>
        <vt:i4>1835059</vt:i4>
      </vt:variant>
      <vt:variant>
        <vt:i4>356</vt:i4>
      </vt:variant>
      <vt:variant>
        <vt:i4>0</vt:i4>
      </vt:variant>
      <vt:variant>
        <vt:i4>5</vt:i4>
      </vt:variant>
      <vt:variant>
        <vt:lpwstr/>
      </vt:variant>
      <vt:variant>
        <vt:lpwstr>_Toc385500562</vt:lpwstr>
      </vt:variant>
      <vt:variant>
        <vt:i4>1835059</vt:i4>
      </vt:variant>
      <vt:variant>
        <vt:i4>350</vt:i4>
      </vt:variant>
      <vt:variant>
        <vt:i4>0</vt:i4>
      </vt:variant>
      <vt:variant>
        <vt:i4>5</vt:i4>
      </vt:variant>
      <vt:variant>
        <vt:lpwstr/>
      </vt:variant>
      <vt:variant>
        <vt:lpwstr>_Toc385500561</vt:lpwstr>
      </vt:variant>
      <vt:variant>
        <vt:i4>1835059</vt:i4>
      </vt:variant>
      <vt:variant>
        <vt:i4>344</vt:i4>
      </vt:variant>
      <vt:variant>
        <vt:i4>0</vt:i4>
      </vt:variant>
      <vt:variant>
        <vt:i4>5</vt:i4>
      </vt:variant>
      <vt:variant>
        <vt:lpwstr/>
      </vt:variant>
      <vt:variant>
        <vt:lpwstr>_Toc385500560</vt:lpwstr>
      </vt:variant>
      <vt:variant>
        <vt:i4>2031667</vt:i4>
      </vt:variant>
      <vt:variant>
        <vt:i4>338</vt:i4>
      </vt:variant>
      <vt:variant>
        <vt:i4>0</vt:i4>
      </vt:variant>
      <vt:variant>
        <vt:i4>5</vt:i4>
      </vt:variant>
      <vt:variant>
        <vt:lpwstr/>
      </vt:variant>
      <vt:variant>
        <vt:lpwstr>_Toc385500559</vt:lpwstr>
      </vt:variant>
      <vt:variant>
        <vt:i4>2031667</vt:i4>
      </vt:variant>
      <vt:variant>
        <vt:i4>332</vt:i4>
      </vt:variant>
      <vt:variant>
        <vt:i4>0</vt:i4>
      </vt:variant>
      <vt:variant>
        <vt:i4>5</vt:i4>
      </vt:variant>
      <vt:variant>
        <vt:lpwstr/>
      </vt:variant>
      <vt:variant>
        <vt:lpwstr>_Toc385500558</vt:lpwstr>
      </vt:variant>
      <vt:variant>
        <vt:i4>2031667</vt:i4>
      </vt:variant>
      <vt:variant>
        <vt:i4>326</vt:i4>
      </vt:variant>
      <vt:variant>
        <vt:i4>0</vt:i4>
      </vt:variant>
      <vt:variant>
        <vt:i4>5</vt:i4>
      </vt:variant>
      <vt:variant>
        <vt:lpwstr/>
      </vt:variant>
      <vt:variant>
        <vt:lpwstr>_Toc385500557</vt:lpwstr>
      </vt:variant>
      <vt:variant>
        <vt:i4>2031667</vt:i4>
      </vt:variant>
      <vt:variant>
        <vt:i4>320</vt:i4>
      </vt:variant>
      <vt:variant>
        <vt:i4>0</vt:i4>
      </vt:variant>
      <vt:variant>
        <vt:i4>5</vt:i4>
      </vt:variant>
      <vt:variant>
        <vt:lpwstr/>
      </vt:variant>
      <vt:variant>
        <vt:lpwstr>_Toc385500556</vt:lpwstr>
      </vt:variant>
      <vt:variant>
        <vt:i4>2031667</vt:i4>
      </vt:variant>
      <vt:variant>
        <vt:i4>314</vt:i4>
      </vt:variant>
      <vt:variant>
        <vt:i4>0</vt:i4>
      </vt:variant>
      <vt:variant>
        <vt:i4>5</vt:i4>
      </vt:variant>
      <vt:variant>
        <vt:lpwstr/>
      </vt:variant>
      <vt:variant>
        <vt:lpwstr>_Toc385500555</vt:lpwstr>
      </vt:variant>
      <vt:variant>
        <vt:i4>2031667</vt:i4>
      </vt:variant>
      <vt:variant>
        <vt:i4>308</vt:i4>
      </vt:variant>
      <vt:variant>
        <vt:i4>0</vt:i4>
      </vt:variant>
      <vt:variant>
        <vt:i4>5</vt:i4>
      </vt:variant>
      <vt:variant>
        <vt:lpwstr/>
      </vt:variant>
      <vt:variant>
        <vt:lpwstr>_Toc385500554</vt:lpwstr>
      </vt:variant>
      <vt:variant>
        <vt:i4>2031667</vt:i4>
      </vt:variant>
      <vt:variant>
        <vt:i4>302</vt:i4>
      </vt:variant>
      <vt:variant>
        <vt:i4>0</vt:i4>
      </vt:variant>
      <vt:variant>
        <vt:i4>5</vt:i4>
      </vt:variant>
      <vt:variant>
        <vt:lpwstr/>
      </vt:variant>
      <vt:variant>
        <vt:lpwstr>_Toc385500553</vt:lpwstr>
      </vt:variant>
      <vt:variant>
        <vt:i4>2031667</vt:i4>
      </vt:variant>
      <vt:variant>
        <vt:i4>296</vt:i4>
      </vt:variant>
      <vt:variant>
        <vt:i4>0</vt:i4>
      </vt:variant>
      <vt:variant>
        <vt:i4>5</vt:i4>
      </vt:variant>
      <vt:variant>
        <vt:lpwstr/>
      </vt:variant>
      <vt:variant>
        <vt:lpwstr>_Toc385500552</vt:lpwstr>
      </vt:variant>
      <vt:variant>
        <vt:i4>2031667</vt:i4>
      </vt:variant>
      <vt:variant>
        <vt:i4>290</vt:i4>
      </vt:variant>
      <vt:variant>
        <vt:i4>0</vt:i4>
      </vt:variant>
      <vt:variant>
        <vt:i4>5</vt:i4>
      </vt:variant>
      <vt:variant>
        <vt:lpwstr/>
      </vt:variant>
      <vt:variant>
        <vt:lpwstr>_Toc385500551</vt:lpwstr>
      </vt:variant>
      <vt:variant>
        <vt:i4>2031667</vt:i4>
      </vt:variant>
      <vt:variant>
        <vt:i4>284</vt:i4>
      </vt:variant>
      <vt:variant>
        <vt:i4>0</vt:i4>
      </vt:variant>
      <vt:variant>
        <vt:i4>5</vt:i4>
      </vt:variant>
      <vt:variant>
        <vt:lpwstr/>
      </vt:variant>
      <vt:variant>
        <vt:lpwstr>_Toc385500550</vt:lpwstr>
      </vt:variant>
      <vt:variant>
        <vt:i4>1966131</vt:i4>
      </vt:variant>
      <vt:variant>
        <vt:i4>278</vt:i4>
      </vt:variant>
      <vt:variant>
        <vt:i4>0</vt:i4>
      </vt:variant>
      <vt:variant>
        <vt:i4>5</vt:i4>
      </vt:variant>
      <vt:variant>
        <vt:lpwstr/>
      </vt:variant>
      <vt:variant>
        <vt:lpwstr>_Toc385500549</vt:lpwstr>
      </vt:variant>
      <vt:variant>
        <vt:i4>1966131</vt:i4>
      </vt:variant>
      <vt:variant>
        <vt:i4>272</vt:i4>
      </vt:variant>
      <vt:variant>
        <vt:i4>0</vt:i4>
      </vt:variant>
      <vt:variant>
        <vt:i4>5</vt:i4>
      </vt:variant>
      <vt:variant>
        <vt:lpwstr/>
      </vt:variant>
      <vt:variant>
        <vt:lpwstr>_Toc385500548</vt:lpwstr>
      </vt:variant>
      <vt:variant>
        <vt:i4>1966131</vt:i4>
      </vt:variant>
      <vt:variant>
        <vt:i4>266</vt:i4>
      </vt:variant>
      <vt:variant>
        <vt:i4>0</vt:i4>
      </vt:variant>
      <vt:variant>
        <vt:i4>5</vt:i4>
      </vt:variant>
      <vt:variant>
        <vt:lpwstr/>
      </vt:variant>
      <vt:variant>
        <vt:lpwstr>_Toc385500547</vt:lpwstr>
      </vt:variant>
      <vt:variant>
        <vt:i4>1966131</vt:i4>
      </vt:variant>
      <vt:variant>
        <vt:i4>260</vt:i4>
      </vt:variant>
      <vt:variant>
        <vt:i4>0</vt:i4>
      </vt:variant>
      <vt:variant>
        <vt:i4>5</vt:i4>
      </vt:variant>
      <vt:variant>
        <vt:lpwstr/>
      </vt:variant>
      <vt:variant>
        <vt:lpwstr>_Toc385500546</vt:lpwstr>
      </vt:variant>
      <vt:variant>
        <vt:i4>1966131</vt:i4>
      </vt:variant>
      <vt:variant>
        <vt:i4>254</vt:i4>
      </vt:variant>
      <vt:variant>
        <vt:i4>0</vt:i4>
      </vt:variant>
      <vt:variant>
        <vt:i4>5</vt:i4>
      </vt:variant>
      <vt:variant>
        <vt:lpwstr/>
      </vt:variant>
      <vt:variant>
        <vt:lpwstr>_Toc385500545</vt:lpwstr>
      </vt:variant>
      <vt:variant>
        <vt:i4>1966131</vt:i4>
      </vt:variant>
      <vt:variant>
        <vt:i4>248</vt:i4>
      </vt:variant>
      <vt:variant>
        <vt:i4>0</vt:i4>
      </vt:variant>
      <vt:variant>
        <vt:i4>5</vt:i4>
      </vt:variant>
      <vt:variant>
        <vt:lpwstr/>
      </vt:variant>
      <vt:variant>
        <vt:lpwstr>_Toc385500544</vt:lpwstr>
      </vt:variant>
      <vt:variant>
        <vt:i4>1966131</vt:i4>
      </vt:variant>
      <vt:variant>
        <vt:i4>242</vt:i4>
      </vt:variant>
      <vt:variant>
        <vt:i4>0</vt:i4>
      </vt:variant>
      <vt:variant>
        <vt:i4>5</vt:i4>
      </vt:variant>
      <vt:variant>
        <vt:lpwstr/>
      </vt:variant>
      <vt:variant>
        <vt:lpwstr>_Toc385500543</vt:lpwstr>
      </vt:variant>
      <vt:variant>
        <vt:i4>1966131</vt:i4>
      </vt:variant>
      <vt:variant>
        <vt:i4>236</vt:i4>
      </vt:variant>
      <vt:variant>
        <vt:i4>0</vt:i4>
      </vt:variant>
      <vt:variant>
        <vt:i4>5</vt:i4>
      </vt:variant>
      <vt:variant>
        <vt:lpwstr/>
      </vt:variant>
      <vt:variant>
        <vt:lpwstr>_Toc385500542</vt:lpwstr>
      </vt:variant>
      <vt:variant>
        <vt:i4>1966131</vt:i4>
      </vt:variant>
      <vt:variant>
        <vt:i4>230</vt:i4>
      </vt:variant>
      <vt:variant>
        <vt:i4>0</vt:i4>
      </vt:variant>
      <vt:variant>
        <vt:i4>5</vt:i4>
      </vt:variant>
      <vt:variant>
        <vt:lpwstr/>
      </vt:variant>
      <vt:variant>
        <vt:lpwstr>_Toc385500541</vt:lpwstr>
      </vt:variant>
      <vt:variant>
        <vt:i4>1966131</vt:i4>
      </vt:variant>
      <vt:variant>
        <vt:i4>224</vt:i4>
      </vt:variant>
      <vt:variant>
        <vt:i4>0</vt:i4>
      </vt:variant>
      <vt:variant>
        <vt:i4>5</vt:i4>
      </vt:variant>
      <vt:variant>
        <vt:lpwstr/>
      </vt:variant>
      <vt:variant>
        <vt:lpwstr>_Toc385500540</vt:lpwstr>
      </vt:variant>
      <vt:variant>
        <vt:i4>1638451</vt:i4>
      </vt:variant>
      <vt:variant>
        <vt:i4>218</vt:i4>
      </vt:variant>
      <vt:variant>
        <vt:i4>0</vt:i4>
      </vt:variant>
      <vt:variant>
        <vt:i4>5</vt:i4>
      </vt:variant>
      <vt:variant>
        <vt:lpwstr/>
      </vt:variant>
      <vt:variant>
        <vt:lpwstr>_Toc385500539</vt:lpwstr>
      </vt:variant>
      <vt:variant>
        <vt:i4>1638451</vt:i4>
      </vt:variant>
      <vt:variant>
        <vt:i4>212</vt:i4>
      </vt:variant>
      <vt:variant>
        <vt:i4>0</vt:i4>
      </vt:variant>
      <vt:variant>
        <vt:i4>5</vt:i4>
      </vt:variant>
      <vt:variant>
        <vt:lpwstr/>
      </vt:variant>
      <vt:variant>
        <vt:lpwstr>_Toc385500538</vt:lpwstr>
      </vt:variant>
      <vt:variant>
        <vt:i4>1638451</vt:i4>
      </vt:variant>
      <vt:variant>
        <vt:i4>206</vt:i4>
      </vt:variant>
      <vt:variant>
        <vt:i4>0</vt:i4>
      </vt:variant>
      <vt:variant>
        <vt:i4>5</vt:i4>
      </vt:variant>
      <vt:variant>
        <vt:lpwstr/>
      </vt:variant>
      <vt:variant>
        <vt:lpwstr>_Toc385500537</vt:lpwstr>
      </vt:variant>
      <vt:variant>
        <vt:i4>1638451</vt:i4>
      </vt:variant>
      <vt:variant>
        <vt:i4>200</vt:i4>
      </vt:variant>
      <vt:variant>
        <vt:i4>0</vt:i4>
      </vt:variant>
      <vt:variant>
        <vt:i4>5</vt:i4>
      </vt:variant>
      <vt:variant>
        <vt:lpwstr/>
      </vt:variant>
      <vt:variant>
        <vt:lpwstr>_Toc385500536</vt:lpwstr>
      </vt:variant>
      <vt:variant>
        <vt:i4>1638451</vt:i4>
      </vt:variant>
      <vt:variant>
        <vt:i4>194</vt:i4>
      </vt:variant>
      <vt:variant>
        <vt:i4>0</vt:i4>
      </vt:variant>
      <vt:variant>
        <vt:i4>5</vt:i4>
      </vt:variant>
      <vt:variant>
        <vt:lpwstr/>
      </vt:variant>
      <vt:variant>
        <vt:lpwstr>_Toc385500535</vt:lpwstr>
      </vt:variant>
      <vt:variant>
        <vt:i4>1638451</vt:i4>
      </vt:variant>
      <vt:variant>
        <vt:i4>188</vt:i4>
      </vt:variant>
      <vt:variant>
        <vt:i4>0</vt:i4>
      </vt:variant>
      <vt:variant>
        <vt:i4>5</vt:i4>
      </vt:variant>
      <vt:variant>
        <vt:lpwstr/>
      </vt:variant>
      <vt:variant>
        <vt:lpwstr>_Toc385500534</vt:lpwstr>
      </vt:variant>
      <vt:variant>
        <vt:i4>1638451</vt:i4>
      </vt:variant>
      <vt:variant>
        <vt:i4>182</vt:i4>
      </vt:variant>
      <vt:variant>
        <vt:i4>0</vt:i4>
      </vt:variant>
      <vt:variant>
        <vt:i4>5</vt:i4>
      </vt:variant>
      <vt:variant>
        <vt:lpwstr/>
      </vt:variant>
      <vt:variant>
        <vt:lpwstr>_Toc385500533</vt:lpwstr>
      </vt:variant>
      <vt:variant>
        <vt:i4>1638451</vt:i4>
      </vt:variant>
      <vt:variant>
        <vt:i4>176</vt:i4>
      </vt:variant>
      <vt:variant>
        <vt:i4>0</vt:i4>
      </vt:variant>
      <vt:variant>
        <vt:i4>5</vt:i4>
      </vt:variant>
      <vt:variant>
        <vt:lpwstr/>
      </vt:variant>
      <vt:variant>
        <vt:lpwstr>_Toc385500532</vt:lpwstr>
      </vt:variant>
      <vt:variant>
        <vt:i4>1638451</vt:i4>
      </vt:variant>
      <vt:variant>
        <vt:i4>170</vt:i4>
      </vt:variant>
      <vt:variant>
        <vt:i4>0</vt:i4>
      </vt:variant>
      <vt:variant>
        <vt:i4>5</vt:i4>
      </vt:variant>
      <vt:variant>
        <vt:lpwstr/>
      </vt:variant>
      <vt:variant>
        <vt:lpwstr>_Toc385500531</vt:lpwstr>
      </vt:variant>
      <vt:variant>
        <vt:i4>1638451</vt:i4>
      </vt:variant>
      <vt:variant>
        <vt:i4>164</vt:i4>
      </vt:variant>
      <vt:variant>
        <vt:i4>0</vt:i4>
      </vt:variant>
      <vt:variant>
        <vt:i4>5</vt:i4>
      </vt:variant>
      <vt:variant>
        <vt:lpwstr/>
      </vt:variant>
      <vt:variant>
        <vt:lpwstr>_Toc385500530</vt:lpwstr>
      </vt:variant>
      <vt:variant>
        <vt:i4>1572915</vt:i4>
      </vt:variant>
      <vt:variant>
        <vt:i4>158</vt:i4>
      </vt:variant>
      <vt:variant>
        <vt:i4>0</vt:i4>
      </vt:variant>
      <vt:variant>
        <vt:i4>5</vt:i4>
      </vt:variant>
      <vt:variant>
        <vt:lpwstr/>
      </vt:variant>
      <vt:variant>
        <vt:lpwstr>_Toc385500529</vt:lpwstr>
      </vt:variant>
      <vt:variant>
        <vt:i4>1572915</vt:i4>
      </vt:variant>
      <vt:variant>
        <vt:i4>152</vt:i4>
      </vt:variant>
      <vt:variant>
        <vt:i4>0</vt:i4>
      </vt:variant>
      <vt:variant>
        <vt:i4>5</vt:i4>
      </vt:variant>
      <vt:variant>
        <vt:lpwstr/>
      </vt:variant>
      <vt:variant>
        <vt:lpwstr>_Toc385500528</vt:lpwstr>
      </vt:variant>
      <vt:variant>
        <vt:i4>1572915</vt:i4>
      </vt:variant>
      <vt:variant>
        <vt:i4>146</vt:i4>
      </vt:variant>
      <vt:variant>
        <vt:i4>0</vt:i4>
      </vt:variant>
      <vt:variant>
        <vt:i4>5</vt:i4>
      </vt:variant>
      <vt:variant>
        <vt:lpwstr/>
      </vt:variant>
      <vt:variant>
        <vt:lpwstr>_Toc385500527</vt:lpwstr>
      </vt:variant>
      <vt:variant>
        <vt:i4>1572915</vt:i4>
      </vt:variant>
      <vt:variant>
        <vt:i4>140</vt:i4>
      </vt:variant>
      <vt:variant>
        <vt:i4>0</vt:i4>
      </vt:variant>
      <vt:variant>
        <vt:i4>5</vt:i4>
      </vt:variant>
      <vt:variant>
        <vt:lpwstr/>
      </vt:variant>
      <vt:variant>
        <vt:lpwstr>_Toc385500526</vt:lpwstr>
      </vt:variant>
      <vt:variant>
        <vt:i4>1572915</vt:i4>
      </vt:variant>
      <vt:variant>
        <vt:i4>134</vt:i4>
      </vt:variant>
      <vt:variant>
        <vt:i4>0</vt:i4>
      </vt:variant>
      <vt:variant>
        <vt:i4>5</vt:i4>
      </vt:variant>
      <vt:variant>
        <vt:lpwstr/>
      </vt:variant>
      <vt:variant>
        <vt:lpwstr>_Toc385500525</vt:lpwstr>
      </vt:variant>
      <vt:variant>
        <vt:i4>1572915</vt:i4>
      </vt:variant>
      <vt:variant>
        <vt:i4>128</vt:i4>
      </vt:variant>
      <vt:variant>
        <vt:i4>0</vt:i4>
      </vt:variant>
      <vt:variant>
        <vt:i4>5</vt:i4>
      </vt:variant>
      <vt:variant>
        <vt:lpwstr/>
      </vt:variant>
      <vt:variant>
        <vt:lpwstr>_Toc385500524</vt:lpwstr>
      </vt:variant>
      <vt:variant>
        <vt:i4>1572915</vt:i4>
      </vt:variant>
      <vt:variant>
        <vt:i4>122</vt:i4>
      </vt:variant>
      <vt:variant>
        <vt:i4>0</vt:i4>
      </vt:variant>
      <vt:variant>
        <vt:i4>5</vt:i4>
      </vt:variant>
      <vt:variant>
        <vt:lpwstr/>
      </vt:variant>
      <vt:variant>
        <vt:lpwstr>_Toc385500523</vt:lpwstr>
      </vt:variant>
      <vt:variant>
        <vt:i4>1572915</vt:i4>
      </vt:variant>
      <vt:variant>
        <vt:i4>116</vt:i4>
      </vt:variant>
      <vt:variant>
        <vt:i4>0</vt:i4>
      </vt:variant>
      <vt:variant>
        <vt:i4>5</vt:i4>
      </vt:variant>
      <vt:variant>
        <vt:lpwstr/>
      </vt:variant>
      <vt:variant>
        <vt:lpwstr>_Toc385500522</vt:lpwstr>
      </vt:variant>
      <vt:variant>
        <vt:i4>1572915</vt:i4>
      </vt:variant>
      <vt:variant>
        <vt:i4>110</vt:i4>
      </vt:variant>
      <vt:variant>
        <vt:i4>0</vt:i4>
      </vt:variant>
      <vt:variant>
        <vt:i4>5</vt:i4>
      </vt:variant>
      <vt:variant>
        <vt:lpwstr/>
      </vt:variant>
      <vt:variant>
        <vt:lpwstr>_Toc385500521</vt:lpwstr>
      </vt:variant>
      <vt:variant>
        <vt:i4>1572915</vt:i4>
      </vt:variant>
      <vt:variant>
        <vt:i4>104</vt:i4>
      </vt:variant>
      <vt:variant>
        <vt:i4>0</vt:i4>
      </vt:variant>
      <vt:variant>
        <vt:i4>5</vt:i4>
      </vt:variant>
      <vt:variant>
        <vt:lpwstr/>
      </vt:variant>
      <vt:variant>
        <vt:lpwstr>_Toc385500520</vt:lpwstr>
      </vt:variant>
      <vt:variant>
        <vt:i4>1769523</vt:i4>
      </vt:variant>
      <vt:variant>
        <vt:i4>98</vt:i4>
      </vt:variant>
      <vt:variant>
        <vt:i4>0</vt:i4>
      </vt:variant>
      <vt:variant>
        <vt:i4>5</vt:i4>
      </vt:variant>
      <vt:variant>
        <vt:lpwstr/>
      </vt:variant>
      <vt:variant>
        <vt:lpwstr>_Toc385500519</vt:lpwstr>
      </vt:variant>
      <vt:variant>
        <vt:i4>1769523</vt:i4>
      </vt:variant>
      <vt:variant>
        <vt:i4>92</vt:i4>
      </vt:variant>
      <vt:variant>
        <vt:i4>0</vt:i4>
      </vt:variant>
      <vt:variant>
        <vt:i4>5</vt:i4>
      </vt:variant>
      <vt:variant>
        <vt:lpwstr/>
      </vt:variant>
      <vt:variant>
        <vt:lpwstr>_Toc385500518</vt:lpwstr>
      </vt:variant>
      <vt:variant>
        <vt:i4>1769523</vt:i4>
      </vt:variant>
      <vt:variant>
        <vt:i4>86</vt:i4>
      </vt:variant>
      <vt:variant>
        <vt:i4>0</vt:i4>
      </vt:variant>
      <vt:variant>
        <vt:i4>5</vt:i4>
      </vt:variant>
      <vt:variant>
        <vt:lpwstr/>
      </vt:variant>
      <vt:variant>
        <vt:lpwstr>_Toc385500517</vt:lpwstr>
      </vt:variant>
      <vt:variant>
        <vt:i4>1769523</vt:i4>
      </vt:variant>
      <vt:variant>
        <vt:i4>80</vt:i4>
      </vt:variant>
      <vt:variant>
        <vt:i4>0</vt:i4>
      </vt:variant>
      <vt:variant>
        <vt:i4>5</vt:i4>
      </vt:variant>
      <vt:variant>
        <vt:lpwstr/>
      </vt:variant>
      <vt:variant>
        <vt:lpwstr>_Toc385500516</vt:lpwstr>
      </vt:variant>
      <vt:variant>
        <vt:i4>1769523</vt:i4>
      </vt:variant>
      <vt:variant>
        <vt:i4>74</vt:i4>
      </vt:variant>
      <vt:variant>
        <vt:i4>0</vt:i4>
      </vt:variant>
      <vt:variant>
        <vt:i4>5</vt:i4>
      </vt:variant>
      <vt:variant>
        <vt:lpwstr/>
      </vt:variant>
      <vt:variant>
        <vt:lpwstr>_Toc385500515</vt:lpwstr>
      </vt:variant>
      <vt:variant>
        <vt:i4>1769523</vt:i4>
      </vt:variant>
      <vt:variant>
        <vt:i4>68</vt:i4>
      </vt:variant>
      <vt:variant>
        <vt:i4>0</vt:i4>
      </vt:variant>
      <vt:variant>
        <vt:i4>5</vt:i4>
      </vt:variant>
      <vt:variant>
        <vt:lpwstr/>
      </vt:variant>
      <vt:variant>
        <vt:lpwstr>_Toc385500514</vt:lpwstr>
      </vt:variant>
      <vt:variant>
        <vt:i4>1769523</vt:i4>
      </vt:variant>
      <vt:variant>
        <vt:i4>62</vt:i4>
      </vt:variant>
      <vt:variant>
        <vt:i4>0</vt:i4>
      </vt:variant>
      <vt:variant>
        <vt:i4>5</vt:i4>
      </vt:variant>
      <vt:variant>
        <vt:lpwstr/>
      </vt:variant>
      <vt:variant>
        <vt:lpwstr>_Toc385500513</vt:lpwstr>
      </vt:variant>
      <vt:variant>
        <vt:i4>1769523</vt:i4>
      </vt:variant>
      <vt:variant>
        <vt:i4>56</vt:i4>
      </vt:variant>
      <vt:variant>
        <vt:i4>0</vt:i4>
      </vt:variant>
      <vt:variant>
        <vt:i4>5</vt:i4>
      </vt:variant>
      <vt:variant>
        <vt:lpwstr/>
      </vt:variant>
      <vt:variant>
        <vt:lpwstr>_Toc385500512</vt:lpwstr>
      </vt:variant>
      <vt:variant>
        <vt:i4>1769523</vt:i4>
      </vt:variant>
      <vt:variant>
        <vt:i4>50</vt:i4>
      </vt:variant>
      <vt:variant>
        <vt:i4>0</vt:i4>
      </vt:variant>
      <vt:variant>
        <vt:i4>5</vt:i4>
      </vt:variant>
      <vt:variant>
        <vt:lpwstr/>
      </vt:variant>
      <vt:variant>
        <vt:lpwstr>_Toc385500511</vt:lpwstr>
      </vt:variant>
      <vt:variant>
        <vt:i4>1769523</vt:i4>
      </vt:variant>
      <vt:variant>
        <vt:i4>44</vt:i4>
      </vt:variant>
      <vt:variant>
        <vt:i4>0</vt:i4>
      </vt:variant>
      <vt:variant>
        <vt:i4>5</vt:i4>
      </vt:variant>
      <vt:variant>
        <vt:lpwstr/>
      </vt:variant>
      <vt:variant>
        <vt:lpwstr>_Toc385500510</vt:lpwstr>
      </vt:variant>
      <vt:variant>
        <vt:i4>1703987</vt:i4>
      </vt:variant>
      <vt:variant>
        <vt:i4>38</vt:i4>
      </vt:variant>
      <vt:variant>
        <vt:i4>0</vt:i4>
      </vt:variant>
      <vt:variant>
        <vt:i4>5</vt:i4>
      </vt:variant>
      <vt:variant>
        <vt:lpwstr/>
      </vt:variant>
      <vt:variant>
        <vt:lpwstr>_Toc385500509</vt:lpwstr>
      </vt:variant>
      <vt:variant>
        <vt:i4>1703987</vt:i4>
      </vt:variant>
      <vt:variant>
        <vt:i4>32</vt:i4>
      </vt:variant>
      <vt:variant>
        <vt:i4>0</vt:i4>
      </vt:variant>
      <vt:variant>
        <vt:i4>5</vt:i4>
      </vt:variant>
      <vt:variant>
        <vt:lpwstr/>
      </vt:variant>
      <vt:variant>
        <vt:lpwstr>_Toc385500508</vt:lpwstr>
      </vt:variant>
      <vt:variant>
        <vt:i4>1703987</vt:i4>
      </vt:variant>
      <vt:variant>
        <vt:i4>26</vt:i4>
      </vt:variant>
      <vt:variant>
        <vt:i4>0</vt:i4>
      </vt:variant>
      <vt:variant>
        <vt:i4>5</vt:i4>
      </vt:variant>
      <vt:variant>
        <vt:lpwstr/>
      </vt:variant>
      <vt:variant>
        <vt:lpwstr>_Toc385500507</vt:lpwstr>
      </vt:variant>
      <vt:variant>
        <vt:i4>1703987</vt:i4>
      </vt:variant>
      <vt:variant>
        <vt:i4>20</vt:i4>
      </vt:variant>
      <vt:variant>
        <vt:i4>0</vt:i4>
      </vt:variant>
      <vt:variant>
        <vt:i4>5</vt:i4>
      </vt:variant>
      <vt:variant>
        <vt:lpwstr/>
      </vt:variant>
      <vt:variant>
        <vt:lpwstr>_Toc385500506</vt:lpwstr>
      </vt:variant>
      <vt:variant>
        <vt:i4>1703987</vt:i4>
      </vt:variant>
      <vt:variant>
        <vt:i4>14</vt:i4>
      </vt:variant>
      <vt:variant>
        <vt:i4>0</vt:i4>
      </vt:variant>
      <vt:variant>
        <vt:i4>5</vt:i4>
      </vt:variant>
      <vt:variant>
        <vt:lpwstr/>
      </vt:variant>
      <vt:variant>
        <vt:lpwstr>_Toc385500505</vt:lpwstr>
      </vt:variant>
      <vt:variant>
        <vt:i4>5111813</vt:i4>
      </vt:variant>
      <vt:variant>
        <vt:i4>9</vt:i4>
      </vt:variant>
      <vt:variant>
        <vt:i4>0</vt:i4>
      </vt:variant>
      <vt:variant>
        <vt:i4>5</vt:i4>
      </vt:variant>
      <vt:variant>
        <vt:lpwstr>https://iesreview.ed.gov/</vt:lpwstr>
      </vt:variant>
      <vt:variant>
        <vt:lpwstr/>
      </vt:variant>
      <vt:variant>
        <vt:i4>3604526</vt:i4>
      </vt:variant>
      <vt:variant>
        <vt:i4>6</vt:i4>
      </vt:variant>
      <vt:variant>
        <vt:i4>0</vt:i4>
      </vt:variant>
      <vt:variant>
        <vt:i4>5</vt:i4>
      </vt:variant>
      <vt:variant>
        <vt:lpwstr>http://www.grants.gov/</vt:lpwstr>
      </vt:variant>
      <vt:variant>
        <vt:lpwstr/>
      </vt:variant>
      <vt:variant>
        <vt:i4>3604526</vt:i4>
      </vt:variant>
      <vt:variant>
        <vt:i4>3</vt:i4>
      </vt:variant>
      <vt:variant>
        <vt:i4>0</vt:i4>
      </vt:variant>
      <vt:variant>
        <vt:i4>5</vt:i4>
      </vt:variant>
      <vt:variant>
        <vt:lpwstr>http://www.grants.gov/</vt:lpwstr>
      </vt:variant>
      <vt:variant>
        <vt:lpwstr/>
      </vt:variant>
      <vt:variant>
        <vt:i4>5111813</vt:i4>
      </vt:variant>
      <vt:variant>
        <vt:i4>0</vt:i4>
      </vt:variant>
      <vt:variant>
        <vt:i4>0</vt:i4>
      </vt:variant>
      <vt:variant>
        <vt:i4>5</vt:i4>
      </vt:variant>
      <vt:variant>
        <vt:lpwstr>https://iesreview.ed.gov/</vt:lpwstr>
      </vt:variant>
      <vt:variant>
        <vt:lpwstr/>
      </vt:variant>
      <vt:variant>
        <vt:i4>4784204</vt:i4>
      </vt:variant>
      <vt:variant>
        <vt:i4>0</vt:i4>
      </vt:variant>
      <vt:variant>
        <vt:i4>0</vt:i4>
      </vt:variant>
      <vt:variant>
        <vt:i4>5</vt:i4>
      </vt:variant>
      <vt:variant>
        <vt:lpwstr>http://www.nsf.gov/bfa/dias/policy/rppr/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Authorised User</cp:lastModifiedBy>
  <cp:revision>20</cp:revision>
  <cp:lastPrinted>2015-04-06T13:38:00Z</cp:lastPrinted>
  <dcterms:created xsi:type="dcterms:W3CDTF">2015-04-06T13:39:00Z</dcterms:created>
  <dcterms:modified xsi:type="dcterms:W3CDTF">2015-04-09T12:04:00Z</dcterms:modified>
</cp:coreProperties>
</file>