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E7" w:rsidRPr="00C03BDF" w:rsidRDefault="007146E7" w:rsidP="00D66921">
      <w:pPr>
        <w:rPr>
          <w:rFonts w:eastAsia="Arial Unicode MS"/>
          <w:sz w:val="48"/>
        </w:rPr>
      </w:pPr>
      <w:r w:rsidRPr="00C03BDF">
        <w:rPr>
          <w:noProof/>
        </w:rPr>
        <w:drawing>
          <wp:anchor distT="0" distB="0" distL="114300" distR="114300" simplePos="0" relativeHeight="251663360" behindDoc="0" locked="0" layoutInCell="1" allowOverlap="1" wp14:anchorId="7DA12A0E" wp14:editId="2AD765EE">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p>
    <w:p w:rsidR="007146E7" w:rsidRPr="00C03BDF" w:rsidRDefault="007146E7" w:rsidP="007146E7">
      <w:pPr>
        <w:jc w:val="center"/>
        <w:rPr>
          <w:rFonts w:eastAsia="Arial Unicode MS" w:cs="Tahoma"/>
          <w:b/>
          <w:caps/>
          <w:sz w:val="48"/>
        </w:rPr>
      </w:pPr>
    </w:p>
    <w:p w:rsidR="00CD36F1" w:rsidRPr="00C03BDF" w:rsidRDefault="00CD36F1" w:rsidP="00885249">
      <w:pPr>
        <w:rPr>
          <w:rFonts w:eastAsia="Arial Unicode MS" w:cs="Tahoma"/>
          <w:b/>
          <w:caps/>
          <w:sz w:val="48"/>
        </w:rPr>
      </w:pPr>
      <w:bookmarkStart w:id="0" w:name="_Toc375049618"/>
      <w:bookmarkStart w:id="1" w:name="_Toc378173819"/>
    </w:p>
    <w:p w:rsidR="00CD36F1" w:rsidRPr="00C03BDF" w:rsidRDefault="00CD36F1" w:rsidP="00CD36F1">
      <w:pPr>
        <w:jc w:val="center"/>
        <w:rPr>
          <w:rFonts w:eastAsia="Arial Unicode MS" w:cs="Tahoma"/>
          <w:b/>
          <w:sz w:val="32"/>
        </w:rPr>
      </w:pPr>
      <w:r w:rsidRPr="00C03BDF">
        <w:rPr>
          <w:rFonts w:eastAsia="Arial Unicode MS" w:cs="Tahoma"/>
          <w:b/>
          <w:caps/>
          <w:sz w:val="48"/>
        </w:rPr>
        <w:t>Request for Applications</w:t>
      </w:r>
    </w:p>
    <w:p w:rsidR="00372227" w:rsidRDefault="00372227" w:rsidP="00CD36F1">
      <w:pPr>
        <w:jc w:val="center"/>
        <w:rPr>
          <w:rFonts w:eastAsia="Arial Unicode MS" w:cs="Tahoma"/>
          <w:b/>
          <w:bCs/>
          <w:sz w:val="40"/>
          <w:szCs w:val="40"/>
        </w:rPr>
      </w:pPr>
    </w:p>
    <w:p w:rsidR="001E1D0F" w:rsidRPr="00C03BDF" w:rsidRDefault="001F4A4E" w:rsidP="00CD36F1">
      <w:pPr>
        <w:jc w:val="center"/>
        <w:rPr>
          <w:rFonts w:eastAsia="Arial Unicode MS" w:cs="Tahoma"/>
          <w:b/>
          <w:bCs/>
          <w:sz w:val="40"/>
          <w:szCs w:val="40"/>
        </w:rPr>
      </w:pPr>
      <w:r>
        <w:rPr>
          <w:rFonts w:eastAsia="Arial Unicode MS" w:cs="Tahoma"/>
          <w:b/>
          <w:bCs/>
          <w:sz w:val="40"/>
          <w:szCs w:val="40"/>
        </w:rPr>
        <w:t>RESEARCH NETWORKS FOCUSED ON CRITICAL PROBLEMS OF POLICY AND PRACTICE IN SPECIAL EDUCATION</w:t>
      </w:r>
    </w:p>
    <w:p w:rsidR="00CD36F1" w:rsidRPr="00C03BDF" w:rsidRDefault="009172D2" w:rsidP="00885249">
      <w:pPr>
        <w:jc w:val="center"/>
        <w:rPr>
          <w:rFonts w:eastAsia="Arial Unicode MS" w:cs="Tahoma"/>
          <w:b/>
          <w:bCs/>
          <w:sz w:val="40"/>
          <w:szCs w:val="40"/>
        </w:rPr>
      </w:pPr>
      <w:r w:rsidRPr="00C03BDF">
        <w:rPr>
          <w:rFonts w:eastAsia="Arial Unicode MS" w:cs="Tahoma"/>
          <w:b/>
          <w:bCs/>
          <w:sz w:val="40"/>
          <w:szCs w:val="40"/>
        </w:rPr>
        <w:t>CFDA Number: 84.</w:t>
      </w:r>
      <w:r w:rsidR="0066417D" w:rsidRPr="00C03BDF">
        <w:rPr>
          <w:rFonts w:eastAsia="Arial Unicode MS" w:cs="Tahoma"/>
          <w:b/>
          <w:bCs/>
          <w:sz w:val="40"/>
          <w:szCs w:val="40"/>
        </w:rPr>
        <w:t>3</w:t>
      </w:r>
      <w:r w:rsidR="00372227">
        <w:rPr>
          <w:rFonts w:eastAsia="Arial Unicode MS" w:cs="Tahoma"/>
          <w:b/>
          <w:bCs/>
          <w:sz w:val="40"/>
          <w:szCs w:val="40"/>
        </w:rPr>
        <w:t>24</w:t>
      </w:r>
      <w:r w:rsidR="0066417D" w:rsidRPr="00C03BDF">
        <w:rPr>
          <w:rFonts w:eastAsia="Arial Unicode MS" w:cs="Tahoma"/>
          <w:b/>
          <w:bCs/>
          <w:sz w:val="40"/>
          <w:szCs w:val="40"/>
        </w:rPr>
        <w:t>N</w:t>
      </w:r>
    </w:p>
    <w:p w:rsidR="00CD36F1" w:rsidRPr="00C03BDF" w:rsidRDefault="00CD36F1" w:rsidP="00CD36F1">
      <w:pPr>
        <w:jc w:val="center"/>
        <w:rPr>
          <w:rFonts w:eastAsia="Arial Unicode MS" w:cs="Tahoma"/>
          <w:b/>
          <w:bCs/>
          <w:sz w:val="32"/>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2"/>
        <w:gridCol w:w="2772"/>
        <w:gridCol w:w="3228"/>
      </w:tblGrid>
      <w:tr w:rsidR="00CD36F1" w:rsidRPr="00C03BDF" w:rsidTr="003318F4">
        <w:trPr>
          <w:trHeight w:val="357"/>
        </w:trPr>
        <w:tc>
          <w:tcPr>
            <w:tcW w:w="2700" w:type="dxa"/>
            <w:tcBorders>
              <w:top w:val="double" w:sz="4" w:space="0" w:color="auto"/>
              <w:bottom w:val="double" w:sz="4" w:space="0" w:color="auto"/>
            </w:tcBorders>
          </w:tcPr>
          <w:p w:rsidR="00CD36F1" w:rsidRPr="00C03BDF" w:rsidRDefault="00CD36F1" w:rsidP="0060264D">
            <w:pPr>
              <w:spacing w:after="240"/>
              <w:ind w:left="450" w:hanging="450"/>
              <w:rPr>
                <w:rFonts w:eastAsia="Arial Unicode MS" w:cs="Tahoma"/>
                <w:b/>
                <w:bCs/>
                <w:sz w:val="24"/>
                <w:szCs w:val="24"/>
              </w:rPr>
            </w:pPr>
            <w:r w:rsidRPr="00C03BDF">
              <w:rPr>
                <w:rFonts w:eastAsia="Arial Unicode MS" w:cs="Tahoma"/>
                <w:b/>
                <w:bCs/>
                <w:sz w:val="24"/>
                <w:szCs w:val="24"/>
              </w:rPr>
              <w:t>Milestone</w:t>
            </w:r>
          </w:p>
        </w:tc>
        <w:tc>
          <w:tcPr>
            <w:tcW w:w="2790" w:type="dxa"/>
            <w:tcBorders>
              <w:top w:val="double" w:sz="4" w:space="0" w:color="auto"/>
              <w:bottom w:val="double" w:sz="4" w:space="0" w:color="auto"/>
            </w:tcBorders>
          </w:tcPr>
          <w:p w:rsidR="00CD36F1" w:rsidRPr="00C03BDF" w:rsidRDefault="00CD36F1" w:rsidP="0060264D">
            <w:pPr>
              <w:spacing w:after="240"/>
              <w:rPr>
                <w:rFonts w:eastAsia="Arial Unicode MS" w:cs="Tahoma"/>
                <w:b/>
                <w:bCs/>
                <w:sz w:val="24"/>
                <w:szCs w:val="24"/>
              </w:rPr>
            </w:pPr>
            <w:r w:rsidRPr="00C03BDF">
              <w:rPr>
                <w:rFonts w:eastAsia="Arial Unicode MS" w:cs="Tahoma"/>
                <w:b/>
                <w:bCs/>
                <w:sz w:val="24"/>
                <w:szCs w:val="24"/>
              </w:rPr>
              <w:t>Date</w:t>
            </w:r>
          </w:p>
        </w:tc>
        <w:tc>
          <w:tcPr>
            <w:tcW w:w="3192" w:type="dxa"/>
            <w:tcBorders>
              <w:top w:val="double" w:sz="4" w:space="0" w:color="auto"/>
              <w:bottom w:val="double" w:sz="4" w:space="0" w:color="auto"/>
            </w:tcBorders>
          </w:tcPr>
          <w:p w:rsidR="00CD36F1" w:rsidRPr="00C03BDF" w:rsidRDefault="00CD36F1" w:rsidP="0060264D">
            <w:pPr>
              <w:spacing w:after="240"/>
              <w:rPr>
                <w:rFonts w:eastAsia="Arial Unicode MS" w:cs="Tahoma"/>
                <w:b/>
                <w:bCs/>
                <w:sz w:val="24"/>
                <w:szCs w:val="24"/>
              </w:rPr>
            </w:pPr>
            <w:r w:rsidRPr="00C03BDF">
              <w:rPr>
                <w:rFonts w:eastAsia="Arial Unicode MS" w:cs="Tahoma"/>
                <w:b/>
                <w:bCs/>
                <w:sz w:val="24"/>
                <w:szCs w:val="24"/>
              </w:rPr>
              <w:t>Website</w:t>
            </w:r>
          </w:p>
        </w:tc>
      </w:tr>
      <w:tr w:rsidR="00CD36F1" w:rsidRPr="00C03BDF">
        <w:tc>
          <w:tcPr>
            <w:tcW w:w="2700" w:type="dxa"/>
            <w:tcBorders>
              <w:top w:val="double" w:sz="4" w:space="0" w:color="auto"/>
              <w:bottom w:val="nil"/>
            </w:tcBorders>
          </w:tcPr>
          <w:p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Letter of Intent Due</w:t>
            </w:r>
          </w:p>
          <w:p w:rsidR="00CD36F1" w:rsidRPr="00C03BDF" w:rsidRDefault="00CD36F1" w:rsidP="00606DB8">
            <w:pPr>
              <w:spacing w:after="240"/>
              <w:rPr>
                <w:rFonts w:eastAsia="Arial Unicode MS" w:cs="Tahoma"/>
                <w:bCs/>
                <w:i/>
                <w:sz w:val="24"/>
                <w:szCs w:val="24"/>
              </w:rPr>
            </w:pPr>
          </w:p>
        </w:tc>
        <w:tc>
          <w:tcPr>
            <w:tcW w:w="2790" w:type="dxa"/>
            <w:tcBorders>
              <w:top w:val="double" w:sz="4" w:space="0" w:color="auto"/>
              <w:bottom w:val="nil"/>
            </w:tcBorders>
          </w:tcPr>
          <w:p w:rsidR="00CD36F1" w:rsidRPr="00C03BDF" w:rsidRDefault="00887597" w:rsidP="00552FDC">
            <w:pPr>
              <w:spacing w:after="240"/>
              <w:rPr>
                <w:rFonts w:eastAsia="Arial Unicode MS" w:cs="Tahoma"/>
                <w:bCs/>
                <w:sz w:val="24"/>
                <w:szCs w:val="24"/>
              </w:rPr>
            </w:pPr>
            <w:r>
              <w:rPr>
                <w:rFonts w:eastAsia="Arial Unicode MS" w:cs="Tahoma"/>
                <w:bCs/>
                <w:sz w:val="24"/>
                <w:szCs w:val="24"/>
              </w:rPr>
              <w:t>July 13</w:t>
            </w:r>
            <w:r w:rsidR="00372227">
              <w:rPr>
                <w:rFonts w:eastAsia="Arial Unicode MS" w:cs="Tahoma"/>
                <w:bCs/>
                <w:sz w:val="24"/>
                <w:szCs w:val="24"/>
              </w:rPr>
              <w:t>, 2017</w:t>
            </w:r>
          </w:p>
        </w:tc>
        <w:tc>
          <w:tcPr>
            <w:tcW w:w="3192" w:type="dxa"/>
            <w:tcBorders>
              <w:top w:val="double" w:sz="4" w:space="0" w:color="auto"/>
              <w:bottom w:val="nil"/>
            </w:tcBorders>
          </w:tcPr>
          <w:p w:rsidR="00CD36F1" w:rsidRPr="00C03BDF" w:rsidRDefault="00F73A3B" w:rsidP="00606DB8">
            <w:pPr>
              <w:spacing w:after="240"/>
              <w:rPr>
                <w:rFonts w:eastAsia="Arial Unicode MS" w:cs="Tahoma"/>
                <w:bCs/>
                <w:sz w:val="24"/>
                <w:szCs w:val="24"/>
              </w:rPr>
            </w:pPr>
            <w:hyperlink r:id="rId13" w:history="1">
              <w:r w:rsidR="00CD36F1" w:rsidRPr="00C03BDF">
                <w:rPr>
                  <w:rStyle w:val="Hyperlink"/>
                  <w:rFonts w:eastAsia="Arial Unicode MS" w:cs="Tahoma"/>
                  <w:bCs/>
                  <w:sz w:val="24"/>
                  <w:szCs w:val="24"/>
                </w:rPr>
                <w:t>https://iesreview.ed.gov/</w:t>
              </w:r>
            </w:hyperlink>
          </w:p>
        </w:tc>
      </w:tr>
      <w:tr w:rsidR="00CD36F1" w:rsidRPr="00C03BDF">
        <w:tc>
          <w:tcPr>
            <w:tcW w:w="2700" w:type="dxa"/>
            <w:tcBorders>
              <w:top w:val="nil"/>
              <w:bottom w:val="nil"/>
            </w:tcBorders>
          </w:tcPr>
          <w:p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Application Package Available</w:t>
            </w:r>
          </w:p>
          <w:p w:rsidR="00CD36F1" w:rsidRPr="00C03BDF" w:rsidRDefault="00CD36F1" w:rsidP="00606DB8">
            <w:pPr>
              <w:spacing w:after="240"/>
              <w:rPr>
                <w:rFonts w:eastAsia="Arial Unicode MS" w:cs="Tahoma"/>
                <w:bCs/>
                <w:i/>
                <w:sz w:val="24"/>
                <w:szCs w:val="24"/>
              </w:rPr>
            </w:pPr>
          </w:p>
        </w:tc>
        <w:tc>
          <w:tcPr>
            <w:tcW w:w="2790" w:type="dxa"/>
            <w:tcBorders>
              <w:top w:val="nil"/>
              <w:bottom w:val="nil"/>
            </w:tcBorders>
          </w:tcPr>
          <w:p w:rsidR="00CD36F1" w:rsidRPr="00C03BDF" w:rsidRDefault="00887597" w:rsidP="00552FDC">
            <w:pPr>
              <w:spacing w:after="240"/>
              <w:rPr>
                <w:rFonts w:eastAsia="Arial Unicode MS" w:cs="Tahoma"/>
                <w:bCs/>
                <w:sz w:val="24"/>
                <w:szCs w:val="24"/>
              </w:rPr>
            </w:pPr>
            <w:r>
              <w:rPr>
                <w:rFonts w:eastAsia="Arial Unicode MS" w:cs="Tahoma"/>
                <w:bCs/>
                <w:sz w:val="24"/>
                <w:szCs w:val="24"/>
              </w:rPr>
              <w:t>July 13</w:t>
            </w:r>
            <w:r w:rsidR="00552FDC">
              <w:rPr>
                <w:rFonts w:eastAsia="Arial Unicode MS" w:cs="Tahoma"/>
                <w:bCs/>
                <w:sz w:val="24"/>
                <w:szCs w:val="24"/>
              </w:rPr>
              <w:t>,</w:t>
            </w:r>
            <w:r w:rsidR="005D59B3" w:rsidRPr="00C03BDF">
              <w:rPr>
                <w:rFonts w:eastAsia="Arial Unicode MS" w:cs="Tahoma"/>
                <w:bCs/>
                <w:sz w:val="24"/>
                <w:szCs w:val="24"/>
              </w:rPr>
              <w:t xml:space="preserve"> 201</w:t>
            </w:r>
            <w:r w:rsidR="00372227">
              <w:rPr>
                <w:rFonts w:eastAsia="Arial Unicode MS" w:cs="Tahoma"/>
                <w:bCs/>
                <w:sz w:val="24"/>
                <w:szCs w:val="24"/>
              </w:rPr>
              <w:t>7</w:t>
            </w:r>
          </w:p>
        </w:tc>
        <w:tc>
          <w:tcPr>
            <w:tcW w:w="3192" w:type="dxa"/>
            <w:tcBorders>
              <w:top w:val="nil"/>
              <w:bottom w:val="nil"/>
            </w:tcBorders>
          </w:tcPr>
          <w:p w:rsidR="00CD36F1" w:rsidRPr="00C03BDF" w:rsidRDefault="00F73A3B" w:rsidP="00606DB8">
            <w:pPr>
              <w:spacing w:after="240"/>
              <w:rPr>
                <w:rFonts w:eastAsia="Arial Unicode MS" w:cs="Tahoma"/>
                <w:bCs/>
                <w:sz w:val="24"/>
                <w:szCs w:val="24"/>
              </w:rPr>
            </w:pPr>
            <w:hyperlink r:id="rId14" w:history="1">
              <w:r w:rsidR="00CD36F1" w:rsidRPr="00C03BDF">
                <w:rPr>
                  <w:rStyle w:val="Hyperlink"/>
                  <w:rFonts w:eastAsia="Arial Unicode MS" w:cs="Tahoma"/>
                  <w:bCs/>
                  <w:sz w:val="24"/>
                  <w:szCs w:val="24"/>
                </w:rPr>
                <w:t>http://www.grants.gov/</w:t>
              </w:r>
            </w:hyperlink>
          </w:p>
        </w:tc>
        <w:bookmarkStart w:id="2" w:name="_GoBack"/>
        <w:bookmarkEnd w:id="2"/>
      </w:tr>
      <w:tr w:rsidR="00CD36F1" w:rsidRPr="00C03BDF">
        <w:tc>
          <w:tcPr>
            <w:tcW w:w="2700" w:type="dxa"/>
            <w:tcBorders>
              <w:top w:val="nil"/>
              <w:bottom w:val="nil"/>
            </w:tcBorders>
          </w:tcPr>
          <w:p w:rsidR="00CD36F1" w:rsidRPr="00C03BDF" w:rsidRDefault="00CD36F1" w:rsidP="00606DB8">
            <w:pPr>
              <w:spacing w:after="240"/>
              <w:rPr>
                <w:rFonts w:eastAsia="Arial Unicode MS" w:cs="Tahoma"/>
                <w:b/>
                <w:bCs/>
                <w:i/>
                <w:sz w:val="24"/>
                <w:szCs w:val="24"/>
              </w:rPr>
            </w:pPr>
            <w:r w:rsidRPr="00C03BDF">
              <w:rPr>
                <w:rFonts w:eastAsia="Arial Unicode MS" w:cs="Tahoma"/>
                <w:b/>
                <w:bCs/>
                <w:i/>
                <w:sz w:val="24"/>
                <w:szCs w:val="24"/>
              </w:rPr>
              <w:t xml:space="preserve">Application Due </w:t>
            </w:r>
          </w:p>
        </w:tc>
        <w:tc>
          <w:tcPr>
            <w:tcW w:w="2790" w:type="dxa"/>
            <w:tcBorders>
              <w:top w:val="nil"/>
              <w:bottom w:val="nil"/>
            </w:tcBorders>
          </w:tcPr>
          <w:p w:rsidR="00CD36F1" w:rsidRPr="00C03BDF" w:rsidRDefault="005D59B3" w:rsidP="00C13DFE">
            <w:pPr>
              <w:spacing w:after="240"/>
              <w:rPr>
                <w:rFonts w:eastAsia="Arial Unicode MS" w:cs="Tahoma"/>
                <w:b/>
                <w:bCs/>
                <w:sz w:val="24"/>
                <w:szCs w:val="24"/>
              </w:rPr>
            </w:pPr>
            <w:r w:rsidRPr="00C03BDF">
              <w:rPr>
                <w:rFonts w:eastAsia="Arial Unicode MS" w:cs="Tahoma"/>
                <w:b/>
                <w:bCs/>
                <w:sz w:val="24"/>
                <w:szCs w:val="24"/>
              </w:rPr>
              <w:t>No later than</w:t>
            </w:r>
            <w:r w:rsidR="00CD36F1" w:rsidRPr="00C03BDF">
              <w:rPr>
                <w:rFonts w:eastAsia="Arial Unicode MS" w:cs="Tahoma"/>
                <w:b/>
                <w:bCs/>
                <w:sz w:val="24"/>
                <w:szCs w:val="24"/>
              </w:rPr>
              <w:t xml:space="preserve"> 4:30:00pm Washington DC time on </w:t>
            </w:r>
            <w:r w:rsidR="00C13DFE">
              <w:rPr>
                <w:rFonts w:eastAsia="Arial Unicode MS" w:cs="Tahoma"/>
                <w:b/>
                <w:bCs/>
                <w:sz w:val="24"/>
                <w:szCs w:val="24"/>
              </w:rPr>
              <w:t>September 21</w:t>
            </w:r>
            <w:r w:rsidR="00372227">
              <w:rPr>
                <w:rFonts w:eastAsia="Arial Unicode MS" w:cs="Tahoma"/>
                <w:b/>
                <w:bCs/>
                <w:sz w:val="24"/>
                <w:szCs w:val="24"/>
              </w:rPr>
              <w:t>, 2017</w:t>
            </w:r>
          </w:p>
        </w:tc>
        <w:tc>
          <w:tcPr>
            <w:tcW w:w="3192" w:type="dxa"/>
            <w:tcBorders>
              <w:top w:val="nil"/>
              <w:bottom w:val="nil"/>
            </w:tcBorders>
          </w:tcPr>
          <w:p w:rsidR="00CD36F1" w:rsidRPr="00C03BDF" w:rsidRDefault="00F73A3B" w:rsidP="00606DB8">
            <w:pPr>
              <w:spacing w:after="240"/>
              <w:rPr>
                <w:rFonts w:eastAsia="Arial Unicode MS" w:cs="Tahoma"/>
                <w:b/>
                <w:bCs/>
                <w:sz w:val="24"/>
                <w:szCs w:val="24"/>
              </w:rPr>
            </w:pPr>
            <w:hyperlink r:id="rId15" w:history="1">
              <w:r w:rsidR="00CD36F1" w:rsidRPr="00C03BDF">
                <w:rPr>
                  <w:rStyle w:val="Hyperlink"/>
                  <w:rFonts w:eastAsia="Arial Unicode MS" w:cs="Tahoma"/>
                  <w:b/>
                  <w:bCs/>
                  <w:sz w:val="24"/>
                  <w:szCs w:val="24"/>
                </w:rPr>
                <w:t>http://www.grants.gov/</w:t>
              </w:r>
            </w:hyperlink>
          </w:p>
        </w:tc>
      </w:tr>
      <w:tr w:rsidR="00CD36F1" w:rsidRPr="00C03BDF">
        <w:tc>
          <w:tcPr>
            <w:tcW w:w="2700" w:type="dxa"/>
            <w:tcBorders>
              <w:top w:val="nil"/>
              <w:bottom w:val="nil"/>
            </w:tcBorders>
          </w:tcPr>
          <w:p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 xml:space="preserve">Applicants Notified </w:t>
            </w:r>
          </w:p>
          <w:p w:rsidR="00CD36F1" w:rsidRPr="00C03BDF" w:rsidRDefault="00CD36F1" w:rsidP="00606DB8">
            <w:pPr>
              <w:spacing w:after="240"/>
              <w:rPr>
                <w:rFonts w:eastAsia="Arial Unicode MS" w:cs="Tahoma"/>
                <w:bCs/>
                <w:i/>
                <w:sz w:val="24"/>
                <w:szCs w:val="24"/>
              </w:rPr>
            </w:pPr>
          </w:p>
        </w:tc>
        <w:tc>
          <w:tcPr>
            <w:tcW w:w="2790" w:type="dxa"/>
            <w:tcBorders>
              <w:top w:val="nil"/>
              <w:bottom w:val="nil"/>
            </w:tcBorders>
          </w:tcPr>
          <w:p w:rsidR="00CD36F1" w:rsidRPr="00C03BDF" w:rsidRDefault="00E05FA5" w:rsidP="00552FDC">
            <w:pPr>
              <w:spacing w:after="240"/>
              <w:rPr>
                <w:rFonts w:eastAsia="Arial Unicode MS" w:cs="Tahoma"/>
                <w:bCs/>
                <w:sz w:val="24"/>
                <w:szCs w:val="24"/>
              </w:rPr>
            </w:pPr>
            <w:r w:rsidRPr="00C03BDF">
              <w:rPr>
                <w:rFonts w:eastAsia="Arial Unicode MS" w:cs="Tahoma"/>
                <w:bCs/>
                <w:sz w:val="24"/>
                <w:szCs w:val="24"/>
              </w:rPr>
              <w:t xml:space="preserve">By </w:t>
            </w:r>
            <w:r w:rsidR="00552FDC">
              <w:rPr>
                <w:rFonts w:eastAsia="Arial Unicode MS" w:cs="Tahoma"/>
                <w:bCs/>
                <w:sz w:val="24"/>
                <w:szCs w:val="24"/>
              </w:rPr>
              <w:t>July 1</w:t>
            </w:r>
            <w:r w:rsidR="00A94DF5" w:rsidRPr="00C03BDF">
              <w:rPr>
                <w:rFonts w:eastAsia="Arial Unicode MS" w:cs="Tahoma"/>
                <w:bCs/>
                <w:sz w:val="24"/>
                <w:szCs w:val="24"/>
              </w:rPr>
              <w:t>, 201</w:t>
            </w:r>
            <w:r w:rsidR="00011E65">
              <w:rPr>
                <w:rFonts w:eastAsia="Arial Unicode MS" w:cs="Tahoma"/>
                <w:bCs/>
                <w:sz w:val="24"/>
                <w:szCs w:val="24"/>
              </w:rPr>
              <w:t>8</w:t>
            </w:r>
          </w:p>
        </w:tc>
        <w:tc>
          <w:tcPr>
            <w:tcW w:w="3192" w:type="dxa"/>
            <w:tcBorders>
              <w:top w:val="nil"/>
              <w:bottom w:val="nil"/>
            </w:tcBorders>
          </w:tcPr>
          <w:p w:rsidR="00CD36F1" w:rsidRPr="00C03BDF" w:rsidRDefault="00F73A3B" w:rsidP="00606DB8">
            <w:pPr>
              <w:spacing w:after="240"/>
              <w:rPr>
                <w:rFonts w:eastAsia="Arial Unicode MS" w:cs="Tahoma"/>
                <w:bCs/>
                <w:sz w:val="24"/>
                <w:szCs w:val="24"/>
                <w:highlight w:val="yellow"/>
              </w:rPr>
            </w:pPr>
            <w:hyperlink r:id="rId16" w:history="1">
              <w:r w:rsidR="00DC34A1" w:rsidRPr="00C03BDF">
                <w:rPr>
                  <w:rStyle w:val="Hyperlink"/>
                  <w:rFonts w:eastAsia="Arial Unicode MS" w:cs="Tahoma"/>
                  <w:bCs/>
                  <w:sz w:val="24"/>
                  <w:szCs w:val="24"/>
                </w:rPr>
                <w:t>https://iesreview.ed.gov/</w:t>
              </w:r>
            </w:hyperlink>
          </w:p>
        </w:tc>
      </w:tr>
      <w:tr w:rsidR="00CD36F1" w:rsidRPr="00C03BDF">
        <w:tc>
          <w:tcPr>
            <w:tcW w:w="2700" w:type="dxa"/>
            <w:tcBorders>
              <w:top w:val="nil"/>
              <w:bottom w:val="double" w:sz="4" w:space="0" w:color="auto"/>
            </w:tcBorders>
          </w:tcPr>
          <w:p w:rsidR="00CD36F1" w:rsidRPr="00C03BDF" w:rsidRDefault="00CD36F1" w:rsidP="00606DB8">
            <w:pPr>
              <w:spacing w:after="240"/>
              <w:rPr>
                <w:rFonts w:eastAsia="Arial Unicode MS" w:cs="Tahoma"/>
                <w:bCs/>
                <w:i/>
                <w:sz w:val="24"/>
                <w:szCs w:val="24"/>
              </w:rPr>
            </w:pPr>
            <w:r w:rsidRPr="00C03BDF">
              <w:rPr>
                <w:rFonts w:eastAsia="Arial Unicode MS" w:cs="Tahoma"/>
                <w:bCs/>
                <w:i/>
                <w:sz w:val="24"/>
                <w:szCs w:val="24"/>
              </w:rPr>
              <w:t>Possible Start Dates</w:t>
            </w:r>
          </w:p>
        </w:tc>
        <w:tc>
          <w:tcPr>
            <w:tcW w:w="2790" w:type="dxa"/>
            <w:tcBorders>
              <w:top w:val="nil"/>
              <w:bottom w:val="double" w:sz="4" w:space="0" w:color="auto"/>
            </w:tcBorders>
          </w:tcPr>
          <w:p w:rsidR="00CD36F1" w:rsidRPr="00C03BDF" w:rsidRDefault="00552FDC" w:rsidP="00552FDC">
            <w:pPr>
              <w:spacing w:after="240"/>
              <w:rPr>
                <w:rFonts w:eastAsia="Arial Unicode MS" w:cs="Tahoma"/>
                <w:bCs/>
                <w:sz w:val="24"/>
                <w:szCs w:val="24"/>
              </w:rPr>
            </w:pPr>
            <w:r>
              <w:rPr>
                <w:rFonts w:eastAsia="Arial Unicode MS" w:cs="Tahoma"/>
                <w:bCs/>
                <w:sz w:val="24"/>
                <w:szCs w:val="24"/>
              </w:rPr>
              <w:t>July 1</w:t>
            </w:r>
            <w:r w:rsidR="00E05FA5" w:rsidRPr="00C03BDF">
              <w:rPr>
                <w:rFonts w:eastAsia="Arial Unicode MS" w:cs="Tahoma"/>
                <w:bCs/>
                <w:sz w:val="24"/>
                <w:szCs w:val="24"/>
              </w:rPr>
              <w:t xml:space="preserve"> to </w:t>
            </w:r>
            <w:r>
              <w:rPr>
                <w:rFonts w:eastAsia="Arial Unicode MS" w:cs="Tahoma"/>
                <w:bCs/>
                <w:sz w:val="24"/>
                <w:szCs w:val="24"/>
              </w:rPr>
              <w:t>September</w:t>
            </w:r>
            <w:r w:rsidR="00F73A3B">
              <w:rPr>
                <w:rFonts w:eastAsia="Arial Unicode MS" w:cs="Tahoma"/>
                <w:bCs/>
                <w:sz w:val="24"/>
                <w:szCs w:val="24"/>
              </w:rPr>
              <w:t xml:space="preserve"> 1</w:t>
            </w:r>
            <w:r w:rsidR="00372227">
              <w:rPr>
                <w:rFonts w:eastAsia="Arial Unicode MS" w:cs="Tahoma"/>
                <w:bCs/>
                <w:sz w:val="24"/>
                <w:szCs w:val="24"/>
              </w:rPr>
              <w:t>, 2018</w:t>
            </w:r>
          </w:p>
        </w:tc>
        <w:tc>
          <w:tcPr>
            <w:tcW w:w="3192" w:type="dxa"/>
            <w:tcBorders>
              <w:top w:val="nil"/>
              <w:bottom w:val="double" w:sz="4" w:space="0" w:color="auto"/>
            </w:tcBorders>
          </w:tcPr>
          <w:p w:rsidR="00CD36F1" w:rsidRPr="00C03BDF" w:rsidRDefault="00CD36F1" w:rsidP="00606DB8">
            <w:pPr>
              <w:spacing w:after="240"/>
              <w:rPr>
                <w:rFonts w:eastAsia="Arial Unicode MS" w:cs="Tahoma"/>
                <w:bCs/>
                <w:sz w:val="24"/>
                <w:szCs w:val="24"/>
                <w:highlight w:val="yellow"/>
              </w:rPr>
            </w:pPr>
          </w:p>
        </w:tc>
      </w:tr>
    </w:tbl>
    <w:p w:rsidR="00CD36F1" w:rsidRPr="00C03BDF" w:rsidRDefault="00CD36F1" w:rsidP="00CD36F1">
      <w:pPr>
        <w:tabs>
          <w:tab w:val="right" w:pos="9360"/>
        </w:tabs>
        <w:rPr>
          <w:rFonts w:cs="Tahoma"/>
        </w:rPr>
      </w:pPr>
    </w:p>
    <w:p w:rsidR="00CD36F1" w:rsidRPr="00C03BDF" w:rsidRDefault="00CD36F1" w:rsidP="006B1C6B">
      <w:pPr>
        <w:shd w:val="clear" w:color="auto" w:fill="3A1EE2"/>
        <w:tabs>
          <w:tab w:val="right" w:pos="9000"/>
        </w:tabs>
        <w:rPr>
          <w:rFonts w:cs="Tahoma"/>
        </w:rPr>
      </w:pPr>
    </w:p>
    <w:p w:rsidR="00CD36F1" w:rsidRPr="00C03BDF" w:rsidRDefault="005D59B3" w:rsidP="006B1C6B">
      <w:pPr>
        <w:shd w:val="clear" w:color="auto" w:fill="3A1EE2"/>
        <w:tabs>
          <w:tab w:val="right" w:pos="9360"/>
        </w:tabs>
        <w:rPr>
          <w:rFonts w:cs="Tahoma"/>
          <w:b/>
          <w:bCs/>
        </w:rPr>
      </w:pPr>
      <w:r w:rsidRPr="00C03BDF">
        <w:rPr>
          <w:rFonts w:cs="Tahoma"/>
          <w:b/>
          <w:bCs/>
        </w:rPr>
        <w:t>IES 201</w:t>
      </w:r>
      <w:r w:rsidR="00CD3F83">
        <w:rPr>
          <w:rFonts w:cs="Tahoma"/>
          <w:b/>
          <w:bCs/>
        </w:rPr>
        <w:t>8</w:t>
      </w:r>
      <w:r w:rsidR="00CD36F1" w:rsidRPr="00C03BDF">
        <w:rPr>
          <w:rFonts w:cs="Tahoma"/>
          <w:b/>
          <w:bCs/>
        </w:rPr>
        <w:tab/>
        <w:t>U.S. Department of Education</w:t>
      </w:r>
    </w:p>
    <w:p w:rsidR="00632BCC" w:rsidRPr="00C03BDF" w:rsidRDefault="00632BCC" w:rsidP="006B1C6B">
      <w:pPr>
        <w:shd w:val="clear" w:color="auto" w:fill="3A1EE2"/>
        <w:tabs>
          <w:tab w:val="right" w:pos="9360"/>
        </w:tabs>
        <w:rPr>
          <w:rFonts w:cs="Tahoma"/>
          <w:b/>
          <w:bCs/>
        </w:rPr>
      </w:pPr>
    </w:p>
    <w:p w:rsidR="0081774A" w:rsidRPr="00C4260E" w:rsidRDefault="0081774A" w:rsidP="006B1C6B">
      <w:pPr>
        <w:pStyle w:val="TOCHeading"/>
        <w:rPr>
          <w:rFonts w:ascii="Tahoma" w:hAnsi="Tahoma" w:cs="Tahoma"/>
        </w:rPr>
        <w:sectPr w:rsidR="0081774A" w:rsidRPr="00C4260E" w:rsidSect="00372227">
          <w:footerReference w:type="even" r:id="rId17"/>
          <w:footerReference w:type="default" r:id="rId18"/>
          <w:pgSz w:w="12240" w:h="15840"/>
          <w:pgMar w:top="1440" w:right="1440" w:bottom="1440" w:left="1440" w:header="720" w:footer="720" w:gutter="0"/>
          <w:pgNumType w:start="1"/>
          <w:cols w:space="720"/>
          <w:docGrid w:linePitch="360"/>
        </w:sectPr>
      </w:pPr>
    </w:p>
    <w:sdt>
      <w:sdtPr>
        <w:rPr>
          <w:rFonts w:ascii="Tahoma" w:eastAsiaTheme="minorHAnsi" w:hAnsi="Tahoma" w:cs="Tahoma"/>
          <w:b w:val="0"/>
          <w:bCs w:val="0"/>
          <w:color w:val="auto"/>
          <w:sz w:val="20"/>
          <w:szCs w:val="22"/>
          <w:lang w:eastAsia="en-US"/>
        </w:rPr>
        <w:id w:val="433170330"/>
        <w:docPartObj>
          <w:docPartGallery w:val="Table of Contents"/>
          <w:docPartUnique/>
        </w:docPartObj>
      </w:sdtPr>
      <w:sdtEndPr>
        <w:rPr>
          <w:noProof/>
        </w:rPr>
      </w:sdtEndPr>
      <w:sdtContent>
        <w:p w:rsidR="00632BCC" w:rsidRPr="00C4260E" w:rsidRDefault="00632BCC" w:rsidP="006B1C6B">
          <w:pPr>
            <w:pStyle w:val="TOCHeading"/>
            <w:rPr>
              <w:rFonts w:ascii="Tahoma" w:hAnsi="Tahoma" w:cs="Tahoma"/>
              <w:color w:val="auto"/>
            </w:rPr>
          </w:pPr>
          <w:r w:rsidRPr="00C03BDF">
            <w:rPr>
              <w:rFonts w:ascii="Tahoma" w:hAnsi="Tahoma" w:cs="Tahoma"/>
              <w:color w:val="auto"/>
            </w:rPr>
            <w:t>Table of Contents</w:t>
          </w:r>
        </w:p>
        <w:p w:rsidR="00632BCC" w:rsidRPr="003E5D04" w:rsidRDefault="00632BCC" w:rsidP="00632BCC">
          <w:pPr>
            <w:rPr>
              <w:rFonts w:cs="Tahoma"/>
              <w:lang w:eastAsia="ja-JP"/>
            </w:rPr>
          </w:pPr>
        </w:p>
        <w:p w:rsidR="001042DF" w:rsidRDefault="00C00EAB">
          <w:pPr>
            <w:pStyle w:val="TOC1"/>
            <w:rPr>
              <w:rFonts w:asciiTheme="minorHAnsi" w:eastAsiaTheme="minorEastAsia" w:hAnsiTheme="minorHAnsi"/>
              <w:b w:val="0"/>
              <w:sz w:val="22"/>
            </w:rPr>
          </w:pPr>
          <w:r w:rsidRPr="00C4260E">
            <w:rPr>
              <w:rFonts w:cs="Tahoma"/>
            </w:rPr>
            <w:fldChar w:fldCharType="begin"/>
          </w:r>
          <w:r w:rsidR="00632BCC" w:rsidRPr="00C4260E">
            <w:rPr>
              <w:rFonts w:cs="Tahoma"/>
            </w:rPr>
            <w:instrText xml:space="preserve"> TOC \o "1-3" \h \z \u </w:instrText>
          </w:r>
          <w:r w:rsidRPr="00C4260E">
            <w:rPr>
              <w:rFonts w:cs="Tahoma"/>
            </w:rPr>
            <w:fldChar w:fldCharType="separate"/>
          </w:r>
          <w:hyperlink w:anchor="_Toc483235574" w:history="1">
            <w:r w:rsidR="001042DF" w:rsidRPr="004060ED">
              <w:rPr>
                <w:rStyle w:val="Hyperlink"/>
                <w:rFonts w:cs="Tahoma"/>
              </w:rPr>
              <w:t>PART I: OVERVIEW AND GENERAL REQUIREMENTS</w:t>
            </w:r>
            <w:r w:rsidR="001042DF">
              <w:rPr>
                <w:webHidden/>
              </w:rPr>
              <w:tab/>
            </w:r>
            <w:r w:rsidR="001042DF">
              <w:rPr>
                <w:webHidden/>
              </w:rPr>
              <w:fldChar w:fldCharType="begin"/>
            </w:r>
            <w:r w:rsidR="001042DF">
              <w:rPr>
                <w:webHidden/>
              </w:rPr>
              <w:instrText xml:space="preserve"> PAGEREF _Toc483235574 \h </w:instrText>
            </w:r>
            <w:r w:rsidR="001042DF">
              <w:rPr>
                <w:webHidden/>
              </w:rPr>
            </w:r>
            <w:r w:rsidR="001042DF">
              <w:rPr>
                <w:webHidden/>
              </w:rPr>
              <w:fldChar w:fldCharType="separate"/>
            </w:r>
            <w:r w:rsidR="00593E03">
              <w:rPr>
                <w:webHidden/>
              </w:rPr>
              <w:t>5</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575" w:history="1">
            <w:r w:rsidR="001042DF" w:rsidRPr="004060ED">
              <w:rPr>
                <w:rStyle w:val="Hyperlink"/>
              </w:rPr>
              <w:t>A.</w:t>
            </w:r>
            <w:r w:rsidR="001042DF">
              <w:rPr>
                <w:rFonts w:asciiTheme="minorHAnsi" w:eastAsiaTheme="minorEastAsia" w:hAnsiTheme="minorHAnsi" w:cstheme="minorBidi"/>
                <w:b w:val="0"/>
                <w:bCs w:val="0"/>
                <w:caps w:val="0"/>
                <w:sz w:val="22"/>
              </w:rPr>
              <w:tab/>
            </w:r>
            <w:r w:rsidR="001042DF" w:rsidRPr="004060ED">
              <w:rPr>
                <w:rStyle w:val="Hyperlink"/>
              </w:rPr>
              <w:t>INTRODUCTION</w:t>
            </w:r>
            <w:r w:rsidR="001042DF">
              <w:rPr>
                <w:webHidden/>
              </w:rPr>
              <w:tab/>
            </w:r>
            <w:r w:rsidR="001042DF">
              <w:rPr>
                <w:webHidden/>
              </w:rPr>
              <w:fldChar w:fldCharType="begin"/>
            </w:r>
            <w:r w:rsidR="001042DF">
              <w:rPr>
                <w:webHidden/>
              </w:rPr>
              <w:instrText xml:space="preserve"> PAGEREF _Toc483235575 \h </w:instrText>
            </w:r>
            <w:r w:rsidR="001042DF">
              <w:rPr>
                <w:webHidden/>
              </w:rPr>
            </w:r>
            <w:r w:rsidR="001042DF">
              <w:rPr>
                <w:webHidden/>
              </w:rPr>
              <w:fldChar w:fldCharType="separate"/>
            </w:r>
            <w:r w:rsidR="00593E03">
              <w:rPr>
                <w:webHidden/>
              </w:rPr>
              <w:t>5</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576"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Technical Assistance for Applicants</w:t>
            </w:r>
            <w:r w:rsidR="001042DF">
              <w:rPr>
                <w:noProof/>
                <w:webHidden/>
              </w:rPr>
              <w:tab/>
            </w:r>
            <w:r w:rsidR="001042DF">
              <w:rPr>
                <w:noProof/>
                <w:webHidden/>
              </w:rPr>
              <w:fldChar w:fldCharType="begin"/>
            </w:r>
            <w:r w:rsidR="001042DF">
              <w:rPr>
                <w:noProof/>
                <w:webHidden/>
              </w:rPr>
              <w:instrText xml:space="preserve"> PAGEREF _Toc483235576 \h </w:instrText>
            </w:r>
            <w:r w:rsidR="001042DF">
              <w:rPr>
                <w:noProof/>
                <w:webHidden/>
              </w:rPr>
            </w:r>
            <w:r w:rsidR="001042DF">
              <w:rPr>
                <w:noProof/>
                <w:webHidden/>
              </w:rPr>
              <w:fldChar w:fldCharType="separate"/>
            </w:r>
            <w:r w:rsidR="00593E03">
              <w:rPr>
                <w:noProof/>
                <w:webHidden/>
              </w:rPr>
              <w:t>6</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577" w:history="1">
            <w:r w:rsidR="001042DF" w:rsidRPr="004060ED">
              <w:rPr>
                <w:rStyle w:val="Hyperlink"/>
              </w:rPr>
              <w:t>B.</w:t>
            </w:r>
            <w:r w:rsidR="001042DF">
              <w:rPr>
                <w:rFonts w:asciiTheme="minorHAnsi" w:eastAsiaTheme="minorEastAsia" w:hAnsiTheme="minorHAnsi" w:cstheme="minorBidi"/>
                <w:b w:val="0"/>
                <w:bCs w:val="0"/>
                <w:caps w:val="0"/>
                <w:sz w:val="22"/>
              </w:rPr>
              <w:tab/>
            </w:r>
            <w:r w:rsidR="001042DF" w:rsidRPr="004060ED">
              <w:rPr>
                <w:rStyle w:val="Hyperlink"/>
              </w:rPr>
              <w:t>GENERAL REQUIREMENTS</w:t>
            </w:r>
            <w:r w:rsidR="001042DF">
              <w:rPr>
                <w:webHidden/>
              </w:rPr>
              <w:tab/>
            </w:r>
            <w:r w:rsidR="001042DF">
              <w:rPr>
                <w:webHidden/>
              </w:rPr>
              <w:fldChar w:fldCharType="begin"/>
            </w:r>
            <w:r w:rsidR="001042DF">
              <w:rPr>
                <w:webHidden/>
              </w:rPr>
              <w:instrText xml:space="preserve"> PAGEREF _Toc483235577 \h </w:instrText>
            </w:r>
            <w:r w:rsidR="001042DF">
              <w:rPr>
                <w:webHidden/>
              </w:rPr>
            </w:r>
            <w:r w:rsidR="001042DF">
              <w:rPr>
                <w:webHidden/>
              </w:rPr>
              <w:fldChar w:fldCharType="separate"/>
            </w:r>
            <w:r w:rsidR="00593E03">
              <w:rPr>
                <w:webHidden/>
              </w:rPr>
              <w:t>6</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578"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Students With or At Risk for a Disability</w:t>
            </w:r>
            <w:r w:rsidR="001042DF">
              <w:rPr>
                <w:noProof/>
                <w:webHidden/>
              </w:rPr>
              <w:tab/>
            </w:r>
            <w:r w:rsidR="001042DF">
              <w:rPr>
                <w:noProof/>
                <w:webHidden/>
              </w:rPr>
              <w:fldChar w:fldCharType="begin"/>
            </w:r>
            <w:r w:rsidR="001042DF">
              <w:rPr>
                <w:noProof/>
                <w:webHidden/>
              </w:rPr>
              <w:instrText xml:space="preserve"> PAGEREF _Toc483235578 \h </w:instrText>
            </w:r>
            <w:r w:rsidR="001042DF">
              <w:rPr>
                <w:noProof/>
                <w:webHidden/>
              </w:rPr>
            </w:r>
            <w:r w:rsidR="001042DF">
              <w:rPr>
                <w:noProof/>
                <w:webHidden/>
              </w:rPr>
              <w:fldChar w:fldCharType="separate"/>
            </w:r>
            <w:r w:rsidR="00593E03">
              <w:rPr>
                <w:noProof/>
                <w:webHidden/>
              </w:rPr>
              <w:t>6</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79"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Student Outcomes</w:t>
            </w:r>
            <w:r w:rsidR="001042DF">
              <w:rPr>
                <w:noProof/>
                <w:webHidden/>
              </w:rPr>
              <w:tab/>
            </w:r>
            <w:r w:rsidR="001042DF">
              <w:rPr>
                <w:noProof/>
                <w:webHidden/>
              </w:rPr>
              <w:fldChar w:fldCharType="begin"/>
            </w:r>
            <w:r w:rsidR="001042DF">
              <w:rPr>
                <w:noProof/>
                <w:webHidden/>
              </w:rPr>
              <w:instrText xml:space="preserve"> PAGEREF _Toc483235579 \h </w:instrText>
            </w:r>
            <w:r w:rsidR="001042DF">
              <w:rPr>
                <w:noProof/>
                <w:webHidden/>
              </w:rPr>
            </w:r>
            <w:r w:rsidR="001042DF">
              <w:rPr>
                <w:noProof/>
                <w:webHidden/>
              </w:rPr>
              <w:fldChar w:fldCharType="separate"/>
            </w:r>
            <w:r w:rsidR="00593E03">
              <w:rPr>
                <w:noProof/>
                <w:webHidden/>
              </w:rPr>
              <w:t>7</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80"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Authentic Education Settings</w:t>
            </w:r>
            <w:r w:rsidR="001042DF">
              <w:rPr>
                <w:noProof/>
                <w:webHidden/>
              </w:rPr>
              <w:tab/>
            </w:r>
            <w:r w:rsidR="001042DF">
              <w:rPr>
                <w:noProof/>
                <w:webHidden/>
              </w:rPr>
              <w:fldChar w:fldCharType="begin"/>
            </w:r>
            <w:r w:rsidR="001042DF">
              <w:rPr>
                <w:noProof/>
                <w:webHidden/>
              </w:rPr>
              <w:instrText xml:space="preserve"> PAGEREF _Toc483235580 \h </w:instrText>
            </w:r>
            <w:r w:rsidR="001042DF">
              <w:rPr>
                <w:noProof/>
                <w:webHidden/>
              </w:rPr>
            </w:r>
            <w:r w:rsidR="001042DF">
              <w:rPr>
                <w:noProof/>
                <w:webHidden/>
              </w:rPr>
              <w:fldChar w:fldCharType="separate"/>
            </w:r>
            <w:r w:rsidR="00593E03">
              <w:rPr>
                <w:noProof/>
                <w:webHidden/>
              </w:rPr>
              <w:t>7</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81" w:history="1">
            <w:r w:rsidR="001042DF" w:rsidRPr="004060ED">
              <w:rPr>
                <w:rStyle w:val="Hyperlink"/>
                <w:noProof/>
              </w:rPr>
              <w:t>4.</w:t>
            </w:r>
            <w:r w:rsidR="001042DF">
              <w:rPr>
                <w:rFonts w:asciiTheme="minorHAnsi" w:eastAsiaTheme="minorEastAsia" w:hAnsiTheme="minorHAnsi"/>
                <w:noProof/>
                <w:sz w:val="22"/>
              </w:rPr>
              <w:tab/>
            </w:r>
            <w:r w:rsidR="001042DF" w:rsidRPr="004060ED">
              <w:rPr>
                <w:rStyle w:val="Hyperlink"/>
                <w:noProof/>
              </w:rPr>
              <w:t>Dissemination</w:t>
            </w:r>
            <w:r w:rsidR="001042DF">
              <w:rPr>
                <w:noProof/>
                <w:webHidden/>
              </w:rPr>
              <w:tab/>
            </w:r>
            <w:r w:rsidR="001042DF">
              <w:rPr>
                <w:noProof/>
                <w:webHidden/>
              </w:rPr>
              <w:fldChar w:fldCharType="begin"/>
            </w:r>
            <w:r w:rsidR="001042DF">
              <w:rPr>
                <w:noProof/>
                <w:webHidden/>
              </w:rPr>
              <w:instrText xml:space="preserve"> PAGEREF _Toc483235581 \h </w:instrText>
            </w:r>
            <w:r w:rsidR="001042DF">
              <w:rPr>
                <w:noProof/>
                <w:webHidden/>
              </w:rPr>
            </w:r>
            <w:r w:rsidR="001042DF">
              <w:rPr>
                <w:noProof/>
                <w:webHidden/>
              </w:rPr>
              <w:fldChar w:fldCharType="separate"/>
            </w:r>
            <w:r w:rsidR="00593E03">
              <w:rPr>
                <w:noProof/>
                <w:webHidden/>
              </w:rPr>
              <w:t>8</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582" w:history="1">
            <w:r w:rsidR="001042DF" w:rsidRPr="004060ED">
              <w:rPr>
                <w:rStyle w:val="Hyperlink"/>
              </w:rPr>
              <w:t>C.</w:t>
            </w:r>
            <w:r w:rsidR="001042DF">
              <w:rPr>
                <w:rFonts w:asciiTheme="minorHAnsi" w:eastAsiaTheme="minorEastAsia" w:hAnsiTheme="minorHAnsi" w:cstheme="minorBidi"/>
                <w:b w:val="0"/>
                <w:bCs w:val="0"/>
                <w:caps w:val="0"/>
                <w:sz w:val="22"/>
              </w:rPr>
              <w:tab/>
            </w:r>
            <w:r w:rsidR="001042DF" w:rsidRPr="004060ED">
              <w:rPr>
                <w:rStyle w:val="Hyperlink"/>
              </w:rPr>
              <w:t>APPLICANT REQUIREMENTS</w:t>
            </w:r>
            <w:r w:rsidR="001042DF">
              <w:rPr>
                <w:webHidden/>
              </w:rPr>
              <w:tab/>
            </w:r>
            <w:r w:rsidR="001042DF">
              <w:rPr>
                <w:webHidden/>
              </w:rPr>
              <w:fldChar w:fldCharType="begin"/>
            </w:r>
            <w:r w:rsidR="001042DF">
              <w:rPr>
                <w:webHidden/>
              </w:rPr>
              <w:instrText xml:space="preserve"> PAGEREF _Toc483235582 \h </w:instrText>
            </w:r>
            <w:r w:rsidR="001042DF">
              <w:rPr>
                <w:webHidden/>
              </w:rPr>
            </w:r>
            <w:r w:rsidR="001042DF">
              <w:rPr>
                <w:webHidden/>
              </w:rPr>
              <w:fldChar w:fldCharType="separate"/>
            </w:r>
            <w:r w:rsidR="00593E03">
              <w:rPr>
                <w:webHidden/>
              </w:rPr>
              <w:t>9</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583"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Eligible Applicants</w:t>
            </w:r>
            <w:r w:rsidR="001042DF">
              <w:rPr>
                <w:noProof/>
                <w:webHidden/>
              </w:rPr>
              <w:tab/>
            </w:r>
            <w:r w:rsidR="001042DF">
              <w:rPr>
                <w:noProof/>
                <w:webHidden/>
              </w:rPr>
              <w:fldChar w:fldCharType="begin"/>
            </w:r>
            <w:r w:rsidR="001042DF">
              <w:rPr>
                <w:noProof/>
                <w:webHidden/>
              </w:rPr>
              <w:instrText xml:space="preserve"> PAGEREF _Toc483235583 \h </w:instrText>
            </w:r>
            <w:r w:rsidR="001042DF">
              <w:rPr>
                <w:noProof/>
                <w:webHidden/>
              </w:rPr>
            </w:r>
            <w:r w:rsidR="001042DF">
              <w:rPr>
                <w:noProof/>
                <w:webHidden/>
              </w:rPr>
              <w:fldChar w:fldCharType="separate"/>
            </w:r>
            <w:r w:rsidR="00593E03">
              <w:rPr>
                <w:noProof/>
                <w:webHidden/>
              </w:rPr>
              <w:t>9</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84"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The Principal Investigator and Authorized Organization Representative</w:t>
            </w:r>
            <w:r w:rsidR="001042DF">
              <w:rPr>
                <w:noProof/>
                <w:webHidden/>
              </w:rPr>
              <w:tab/>
            </w:r>
            <w:r w:rsidR="001042DF">
              <w:rPr>
                <w:noProof/>
                <w:webHidden/>
              </w:rPr>
              <w:fldChar w:fldCharType="begin"/>
            </w:r>
            <w:r w:rsidR="001042DF">
              <w:rPr>
                <w:noProof/>
                <w:webHidden/>
              </w:rPr>
              <w:instrText xml:space="preserve"> PAGEREF _Toc483235584 \h </w:instrText>
            </w:r>
            <w:r w:rsidR="001042DF">
              <w:rPr>
                <w:noProof/>
                <w:webHidden/>
              </w:rPr>
            </w:r>
            <w:r w:rsidR="001042DF">
              <w:rPr>
                <w:noProof/>
                <w:webHidden/>
              </w:rPr>
              <w:fldChar w:fldCharType="separate"/>
            </w:r>
            <w:r w:rsidR="00593E03">
              <w:rPr>
                <w:noProof/>
                <w:webHidden/>
              </w:rPr>
              <w:t>9</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85"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Common Applicant Questions</w:t>
            </w:r>
            <w:r w:rsidR="001042DF">
              <w:rPr>
                <w:noProof/>
                <w:webHidden/>
              </w:rPr>
              <w:tab/>
            </w:r>
            <w:r w:rsidR="001042DF">
              <w:rPr>
                <w:noProof/>
                <w:webHidden/>
              </w:rPr>
              <w:fldChar w:fldCharType="begin"/>
            </w:r>
            <w:r w:rsidR="001042DF">
              <w:rPr>
                <w:noProof/>
                <w:webHidden/>
              </w:rPr>
              <w:instrText xml:space="preserve"> PAGEREF _Toc483235585 \h </w:instrText>
            </w:r>
            <w:r w:rsidR="001042DF">
              <w:rPr>
                <w:noProof/>
                <w:webHidden/>
              </w:rPr>
            </w:r>
            <w:r w:rsidR="001042DF">
              <w:rPr>
                <w:noProof/>
                <w:webHidden/>
              </w:rPr>
              <w:fldChar w:fldCharType="separate"/>
            </w:r>
            <w:r w:rsidR="00593E03">
              <w:rPr>
                <w:noProof/>
                <w:webHidden/>
              </w:rPr>
              <w:t>10</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586" w:history="1">
            <w:r w:rsidR="001042DF" w:rsidRPr="004060ED">
              <w:rPr>
                <w:rStyle w:val="Hyperlink"/>
              </w:rPr>
              <w:t>D.</w:t>
            </w:r>
            <w:r w:rsidR="001042DF">
              <w:rPr>
                <w:rFonts w:asciiTheme="minorHAnsi" w:eastAsiaTheme="minorEastAsia" w:hAnsiTheme="minorHAnsi" w:cstheme="minorBidi"/>
                <w:b w:val="0"/>
                <w:bCs w:val="0"/>
                <w:caps w:val="0"/>
                <w:sz w:val="22"/>
              </w:rPr>
              <w:tab/>
            </w:r>
            <w:r w:rsidR="001042DF" w:rsidRPr="004060ED">
              <w:rPr>
                <w:rStyle w:val="Hyperlink"/>
              </w:rPr>
              <w:t>Pre-Award Requirements</w:t>
            </w:r>
            <w:r w:rsidR="001042DF">
              <w:rPr>
                <w:webHidden/>
              </w:rPr>
              <w:tab/>
            </w:r>
            <w:r w:rsidR="001042DF">
              <w:rPr>
                <w:webHidden/>
              </w:rPr>
              <w:fldChar w:fldCharType="begin"/>
            </w:r>
            <w:r w:rsidR="001042DF">
              <w:rPr>
                <w:webHidden/>
              </w:rPr>
              <w:instrText xml:space="preserve"> PAGEREF _Toc483235586 \h </w:instrText>
            </w:r>
            <w:r w:rsidR="001042DF">
              <w:rPr>
                <w:webHidden/>
              </w:rPr>
            </w:r>
            <w:r w:rsidR="001042DF">
              <w:rPr>
                <w:webHidden/>
              </w:rPr>
              <w:fldChar w:fldCharType="separate"/>
            </w:r>
            <w:r w:rsidR="00593E03">
              <w:rPr>
                <w:webHidden/>
              </w:rPr>
              <w:t>11</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587" w:history="1">
            <w:r w:rsidR="001042DF" w:rsidRPr="004060ED">
              <w:rPr>
                <w:rStyle w:val="Hyperlink"/>
              </w:rPr>
              <w:t>E.</w:t>
            </w:r>
            <w:r w:rsidR="001042DF">
              <w:rPr>
                <w:rFonts w:asciiTheme="minorHAnsi" w:eastAsiaTheme="minorEastAsia" w:hAnsiTheme="minorHAnsi" w:cstheme="minorBidi"/>
                <w:b w:val="0"/>
                <w:bCs w:val="0"/>
                <w:caps w:val="0"/>
                <w:sz w:val="22"/>
              </w:rPr>
              <w:tab/>
            </w:r>
            <w:r w:rsidR="001042DF" w:rsidRPr="004060ED">
              <w:rPr>
                <w:rStyle w:val="Hyperlink"/>
              </w:rPr>
              <w:t>READING THE REQUEST FOR APPLICATIONS</w:t>
            </w:r>
            <w:r w:rsidR="001042DF">
              <w:rPr>
                <w:webHidden/>
              </w:rPr>
              <w:tab/>
            </w:r>
            <w:r w:rsidR="001042DF">
              <w:rPr>
                <w:webHidden/>
              </w:rPr>
              <w:fldChar w:fldCharType="begin"/>
            </w:r>
            <w:r w:rsidR="001042DF">
              <w:rPr>
                <w:webHidden/>
              </w:rPr>
              <w:instrText xml:space="preserve"> PAGEREF _Toc483235587 \h </w:instrText>
            </w:r>
            <w:r w:rsidR="001042DF">
              <w:rPr>
                <w:webHidden/>
              </w:rPr>
            </w:r>
            <w:r w:rsidR="001042DF">
              <w:rPr>
                <w:webHidden/>
              </w:rPr>
              <w:fldChar w:fldCharType="separate"/>
            </w:r>
            <w:r w:rsidR="00593E03">
              <w:rPr>
                <w:webHidden/>
              </w:rPr>
              <w:t>11</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588"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Requirements</w:t>
            </w:r>
            <w:r w:rsidR="001042DF">
              <w:rPr>
                <w:noProof/>
                <w:webHidden/>
              </w:rPr>
              <w:tab/>
            </w:r>
            <w:r w:rsidR="001042DF">
              <w:rPr>
                <w:noProof/>
                <w:webHidden/>
              </w:rPr>
              <w:fldChar w:fldCharType="begin"/>
            </w:r>
            <w:r w:rsidR="001042DF">
              <w:rPr>
                <w:noProof/>
                <w:webHidden/>
              </w:rPr>
              <w:instrText xml:space="preserve"> PAGEREF _Toc483235588 \h </w:instrText>
            </w:r>
            <w:r w:rsidR="001042DF">
              <w:rPr>
                <w:noProof/>
                <w:webHidden/>
              </w:rPr>
            </w:r>
            <w:r w:rsidR="001042DF">
              <w:rPr>
                <w:noProof/>
                <w:webHidden/>
              </w:rPr>
              <w:fldChar w:fldCharType="separate"/>
            </w:r>
            <w:r w:rsidR="00593E03">
              <w:rPr>
                <w:noProof/>
                <w:webHidden/>
              </w:rPr>
              <w:t>12</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89"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Recommendations for a Strong Application</w:t>
            </w:r>
            <w:r w:rsidR="001042DF">
              <w:rPr>
                <w:noProof/>
                <w:webHidden/>
              </w:rPr>
              <w:tab/>
            </w:r>
            <w:r w:rsidR="001042DF">
              <w:rPr>
                <w:noProof/>
                <w:webHidden/>
              </w:rPr>
              <w:fldChar w:fldCharType="begin"/>
            </w:r>
            <w:r w:rsidR="001042DF">
              <w:rPr>
                <w:noProof/>
                <w:webHidden/>
              </w:rPr>
              <w:instrText xml:space="preserve"> PAGEREF _Toc483235589 \h </w:instrText>
            </w:r>
            <w:r w:rsidR="001042DF">
              <w:rPr>
                <w:noProof/>
                <w:webHidden/>
              </w:rPr>
            </w:r>
            <w:r w:rsidR="001042DF">
              <w:rPr>
                <w:noProof/>
                <w:webHidden/>
              </w:rPr>
              <w:fldChar w:fldCharType="separate"/>
            </w:r>
            <w:r w:rsidR="00593E03">
              <w:rPr>
                <w:noProof/>
                <w:webHidden/>
              </w:rPr>
              <w:t>12</w:t>
            </w:r>
            <w:r w:rsidR="001042DF">
              <w:rPr>
                <w:noProof/>
                <w:webHidden/>
              </w:rPr>
              <w:fldChar w:fldCharType="end"/>
            </w:r>
          </w:hyperlink>
        </w:p>
        <w:p w:rsidR="001042DF" w:rsidRDefault="00F73A3B">
          <w:pPr>
            <w:pStyle w:val="TOC1"/>
            <w:rPr>
              <w:rFonts w:asciiTheme="minorHAnsi" w:eastAsiaTheme="minorEastAsia" w:hAnsiTheme="minorHAnsi"/>
              <w:b w:val="0"/>
              <w:sz w:val="22"/>
            </w:rPr>
          </w:pPr>
          <w:hyperlink w:anchor="_Toc483235590" w:history="1">
            <w:r w:rsidR="001042DF" w:rsidRPr="004060ED">
              <w:rPr>
                <w:rStyle w:val="Hyperlink"/>
                <w:rFonts w:cs="Tahoma"/>
              </w:rPr>
              <w:t>PART II: NETWORK REQUIREMENTS</w:t>
            </w:r>
            <w:r w:rsidR="001042DF">
              <w:rPr>
                <w:webHidden/>
              </w:rPr>
              <w:tab/>
            </w:r>
            <w:r w:rsidR="001042DF">
              <w:rPr>
                <w:webHidden/>
              </w:rPr>
              <w:fldChar w:fldCharType="begin"/>
            </w:r>
            <w:r w:rsidR="001042DF">
              <w:rPr>
                <w:webHidden/>
              </w:rPr>
              <w:instrText xml:space="preserve"> PAGEREF _Toc483235590 \h </w:instrText>
            </w:r>
            <w:r w:rsidR="001042DF">
              <w:rPr>
                <w:webHidden/>
              </w:rPr>
            </w:r>
            <w:r w:rsidR="001042DF">
              <w:rPr>
                <w:webHidden/>
              </w:rPr>
              <w:fldChar w:fldCharType="separate"/>
            </w:r>
            <w:r w:rsidR="00593E03">
              <w:rPr>
                <w:webHidden/>
              </w:rPr>
              <w:t>13</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591" w:history="1">
            <w:r w:rsidR="001042DF" w:rsidRPr="004060ED">
              <w:rPr>
                <w:rStyle w:val="Hyperlink"/>
              </w:rPr>
              <w:t>A.</w:t>
            </w:r>
            <w:r w:rsidR="001042DF">
              <w:rPr>
                <w:rFonts w:asciiTheme="minorHAnsi" w:eastAsiaTheme="minorEastAsia" w:hAnsiTheme="minorHAnsi" w:cstheme="minorBidi"/>
                <w:b w:val="0"/>
                <w:bCs w:val="0"/>
                <w:caps w:val="0"/>
                <w:sz w:val="22"/>
              </w:rPr>
              <w:tab/>
            </w:r>
            <w:r w:rsidR="001042DF" w:rsidRPr="004060ED">
              <w:rPr>
                <w:rStyle w:val="Hyperlink"/>
              </w:rPr>
              <w:t>General Requirements for Network Applications</w:t>
            </w:r>
            <w:r w:rsidR="001042DF">
              <w:rPr>
                <w:webHidden/>
              </w:rPr>
              <w:tab/>
            </w:r>
            <w:r w:rsidR="001042DF">
              <w:rPr>
                <w:webHidden/>
              </w:rPr>
              <w:fldChar w:fldCharType="begin"/>
            </w:r>
            <w:r w:rsidR="001042DF">
              <w:rPr>
                <w:webHidden/>
              </w:rPr>
              <w:instrText xml:space="preserve"> PAGEREF _Toc483235591 \h </w:instrText>
            </w:r>
            <w:r w:rsidR="001042DF">
              <w:rPr>
                <w:webHidden/>
              </w:rPr>
            </w:r>
            <w:r w:rsidR="001042DF">
              <w:rPr>
                <w:webHidden/>
              </w:rPr>
              <w:fldChar w:fldCharType="separate"/>
            </w:r>
            <w:r w:rsidR="00593E03">
              <w:rPr>
                <w:webHidden/>
              </w:rPr>
              <w:t>13</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592"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Objectives and Requirements for All Network Members</w:t>
            </w:r>
            <w:r w:rsidR="001042DF">
              <w:rPr>
                <w:noProof/>
                <w:webHidden/>
              </w:rPr>
              <w:tab/>
            </w:r>
            <w:r w:rsidR="001042DF">
              <w:rPr>
                <w:noProof/>
                <w:webHidden/>
              </w:rPr>
              <w:fldChar w:fldCharType="begin"/>
            </w:r>
            <w:r w:rsidR="001042DF">
              <w:rPr>
                <w:noProof/>
                <w:webHidden/>
              </w:rPr>
              <w:instrText xml:space="preserve"> PAGEREF _Toc483235592 \h </w:instrText>
            </w:r>
            <w:r w:rsidR="001042DF">
              <w:rPr>
                <w:noProof/>
                <w:webHidden/>
              </w:rPr>
            </w:r>
            <w:r w:rsidR="001042DF">
              <w:rPr>
                <w:noProof/>
                <w:webHidden/>
              </w:rPr>
              <w:fldChar w:fldCharType="separate"/>
            </w:r>
            <w:r w:rsidR="00593E03">
              <w:rPr>
                <w:noProof/>
                <w:webHidden/>
              </w:rPr>
              <w:t>13</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93"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Objectives and Requirements for the Network Lead</w:t>
            </w:r>
            <w:r w:rsidR="001042DF">
              <w:rPr>
                <w:noProof/>
                <w:webHidden/>
              </w:rPr>
              <w:tab/>
            </w:r>
            <w:r w:rsidR="001042DF">
              <w:rPr>
                <w:noProof/>
                <w:webHidden/>
              </w:rPr>
              <w:fldChar w:fldCharType="begin"/>
            </w:r>
            <w:r w:rsidR="001042DF">
              <w:rPr>
                <w:noProof/>
                <w:webHidden/>
              </w:rPr>
              <w:instrText xml:space="preserve"> PAGEREF _Toc483235593 \h </w:instrText>
            </w:r>
            <w:r w:rsidR="001042DF">
              <w:rPr>
                <w:noProof/>
                <w:webHidden/>
              </w:rPr>
            </w:r>
            <w:r w:rsidR="001042DF">
              <w:rPr>
                <w:noProof/>
                <w:webHidden/>
              </w:rPr>
              <w:fldChar w:fldCharType="separate"/>
            </w:r>
            <w:r w:rsidR="00593E03">
              <w:rPr>
                <w:noProof/>
                <w:webHidden/>
              </w:rPr>
              <w:t>13</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94"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General Narrative Requirements</w:t>
            </w:r>
            <w:r w:rsidR="001042DF">
              <w:rPr>
                <w:noProof/>
                <w:webHidden/>
              </w:rPr>
              <w:tab/>
            </w:r>
            <w:r w:rsidR="001042DF">
              <w:rPr>
                <w:noProof/>
                <w:webHidden/>
              </w:rPr>
              <w:fldChar w:fldCharType="begin"/>
            </w:r>
            <w:r w:rsidR="001042DF">
              <w:rPr>
                <w:noProof/>
                <w:webHidden/>
              </w:rPr>
              <w:instrText xml:space="preserve"> PAGEREF _Toc483235594 \h </w:instrText>
            </w:r>
            <w:r w:rsidR="001042DF">
              <w:rPr>
                <w:noProof/>
                <w:webHidden/>
              </w:rPr>
            </w:r>
            <w:r w:rsidR="001042DF">
              <w:rPr>
                <w:noProof/>
                <w:webHidden/>
              </w:rPr>
              <w:fldChar w:fldCharType="separate"/>
            </w:r>
            <w:r w:rsidR="00593E03">
              <w:rPr>
                <w:noProof/>
                <w:webHidden/>
              </w:rPr>
              <w:t>14</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595" w:history="1">
            <w:r w:rsidR="001042DF" w:rsidRPr="004060ED">
              <w:rPr>
                <w:rStyle w:val="Hyperlink"/>
              </w:rPr>
              <w:t>B.</w:t>
            </w:r>
            <w:r w:rsidR="001042DF">
              <w:rPr>
                <w:rFonts w:asciiTheme="minorHAnsi" w:eastAsiaTheme="minorEastAsia" w:hAnsiTheme="minorHAnsi" w:cstheme="minorBidi"/>
                <w:b w:val="0"/>
                <w:bCs w:val="0"/>
                <w:caps w:val="0"/>
                <w:sz w:val="22"/>
              </w:rPr>
              <w:tab/>
            </w:r>
            <w:r w:rsidR="001042DF" w:rsidRPr="004060ED">
              <w:rPr>
                <w:rStyle w:val="Hyperlink"/>
              </w:rPr>
              <w:t>Requirements for NETWORK Roles</w:t>
            </w:r>
            <w:r w:rsidR="001042DF">
              <w:rPr>
                <w:webHidden/>
              </w:rPr>
              <w:tab/>
            </w:r>
            <w:r w:rsidR="001042DF">
              <w:rPr>
                <w:webHidden/>
              </w:rPr>
              <w:fldChar w:fldCharType="begin"/>
            </w:r>
            <w:r w:rsidR="001042DF">
              <w:rPr>
                <w:webHidden/>
              </w:rPr>
              <w:instrText xml:space="preserve"> PAGEREF _Toc483235595 \h </w:instrText>
            </w:r>
            <w:r w:rsidR="001042DF">
              <w:rPr>
                <w:webHidden/>
              </w:rPr>
            </w:r>
            <w:r w:rsidR="001042DF">
              <w:rPr>
                <w:webHidden/>
              </w:rPr>
              <w:fldChar w:fldCharType="separate"/>
            </w:r>
            <w:r w:rsidR="00593E03">
              <w:rPr>
                <w:webHidden/>
              </w:rPr>
              <w:t>15</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596"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MTSS Network Research Team Requirements</w:t>
            </w:r>
            <w:r w:rsidR="001042DF">
              <w:rPr>
                <w:noProof/>
                <w:webHidden/>
              </w:rPr>
              <w:tab/>
            </w:r>
            <w:r w:rsidR="001042DF">
              <w:rPr>
                <w:noProof/>
                <w:webHidden/>
              </w:rPr>
              <w:fldChar w:fldCharType="begin"/>
            </w:r>
            <w:r w:rsidR="001042DF">
              <w:rPr>
                <w:noProof/>
                <w:webHidden/>
              </w:rPr>
              <w:instrText xml:space="preserve"> PAGEREF _Toc483235596 \h </w:instrText>
            </w:r>
            <w:r w:rsidR="001042DF">
              <w:rPr>
                <w:noProof/>
                <w:webHidden/>
              </w:rPr>
            </w:r>
            <w:r w:rsidR="001042DF">
              <w:rPr>
                <w:noProof/>
                <w:webHidden/>
              </w:rPr>
              <w:fldChar w:fldCharType="separate"/>
            </w:r>
            <w:r w:rsidR="00593E03">
              <w:rPr>
                <w:noProof/>
                <w:webHidden/>
              </w:rPr>
              <w:t>15</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597"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MTSS Network Lead  Requirements</w:t>
            </w:r>
            <w:r w:rsidR="001042DF">
              <w:rPr>
                <w:noProof/>
                <w:webHidden/>
              </w:rPr>
              <w:tab/>
            </w:r>
            <w:r w:rsidR="001042DF">
              <w:rPr>
                <w:noProof/>
                <w:webHidden/>
              </w:rPr>
              <w:fldChar w:fldCharType="begin"/>
            </w:r>
            <w:r w:rsidR="001042DF">
              <w:rPr>
                <w:noProof/>
                <w:webHidden/>
              </w:rPr>
              <w:instrText xml:space="preserve"> PAGEREF _Toc483235597 \h </w:instrText>
            </w:r>
            <w:r w:rsidR="001042DF">
              <w:rPr>
                <w:noProof/>
                <w:webHidden/>
              </w:rPr>
            </w:r>
            <w:r w:rsidR="001042DF">
              <w:rPr>
                <w:noProof/>
                <w:webHidden/>
              </w:rPr>
              <w:fldChar w:fldCharType="separate"/>
            </w:r>
            <w:r w:rsidR="00593E03">
              <w:rPr>
                <w:noProof/>
                <w:webHidden/>
              </w:rPr>
              <w:t>24</w:t>
            </w:r>
            <w:r w:rsidR="001042DF">
              <w:rPr>
                <w:noProof/>
                <w:webHidden/>
              </w:rPr>
              <w:fldChar w:fldCharType="end"/>
            </w:r>
          </w:hyperlink>
        </w:p>
        <w:p w:rsidR="001042DF" w:rsidRDefault="00F73A3B">
          <w:pPr>
            <w:pStyle w:val="TOC1"/>
            <w:rPr>
              <w:rFonts w:asciiTheme="minorHAnsi" w:eastAsiaTheme="minorEastAsia" w:hAnsiTheme="minorHAnsi"/>
              <w:b w:val="0"/>
              <w:sz w:val="22"/>
            </w:rPr>
          </w:pPr>
          <w:hyperlink w:anchor="_Toc483235598" w:history="1">
            <w:r w:rsidR="001042DF" w:rsidRPr="004060ED">
              <w:rPr>
                <w:rStyle w:val="Hyperlink"/>
                <w:rFonts w:cs="Tahoma"/>
              </w:rPr>
              <w:t>PART III: COMPETITION REGULATIONS AND REVIEW CRITERIA</w:t>
            </w:r>
            <w:r w:rsidR="001042DF">
              <w:rPr>
                <w:webHidden/>
              </w:rPr>
              <w:tab/>
            </w:r>
            <w:r w:rsidR="001042DF">
              <w:rPr>
                <w:webHidden/>
              </w:rPr>
              <w:fldChar w:fldCharType="begin"/>
            </w:r>
            <w:r w:rsidR="001042DF">
              <w:rPr>
                <w:webHidden/>
              </w:rPr>
              <w:instrText xml:space="preserve"> PAGEREF _Toc483235598 \h </w:instrText>
            </w:r>
            <w:r w:rsidR="001042DF">
              <w:rPr>
                <w:webHidden/>
              </w:rPr>
            </w:r>
            <w:r w:rsidR="001042DF">
              <w:rPr>
                <w:webHidden/>
              </w:rPr>
              <w:fldChar w:fldCharType="separate"/>
            </w:r>
            <w:r w:rsidR="00593E03">
              <w:rPr>
                <w:webHidden/>
              </w:rPr>
              <w:t>28</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599" w:history="1">
            <w:r w:rsidR="001042DF" w:rsidRPr="004060ED">
              <w:rPr>
                <w:rStyle w:val="Hyperlink"/>
              </w:rPr>
              <w:t>A.</w:t>
            </w:r>
            <w:r w:rsidR="001042DF">
              <w:rPr>
                <w:rFonts w:asciiTheme="minorHAnsi" w:eastAsiaTheme="minorEastAsia" w:hAnsiTheme="minorHAnsi" w:cstheme="minorBidi"/>
                <w:b w:val="0"/>
                <w:bCs w:val="0"/>
                <w:caps w:val="0"/>
                <w:sz w:val="22"/>
              </w:rPr>
              <w:tab/>
            </w:r>
            <w:r w:rsidR="001042DF" w:rsidRPr="004060ED">
              <w:rPr>
                <w:rStyle w:val="Hyperlink"/>
              </w:rPr>
              <w:t>FUNDING MECHANISMS AND RESTRICTIONS</w:t>
            </w:r>
            <w:r w:rsidR="001042DF">
              <w:rPr>
                <w:webHidden/>
              </w:rPr>
              <w:tab/>
            </w:r>
            <w:r w:rsidR="001042DF">
              <w:rPr>
                <w:webHidden/>
              </w:rPr>
              <w:fldChar w:fldCharType="begin"/>
            </w:r>
            <w:r w:rsidR="001042DF">
              <w:rPr>
                <w:webHidden/>
              </w:rPr>
              <w:instrText xml:space="preserve"> PAGEREF _Toc483235599 \h </w:instrText>
            </w:r>
            <w:r w:rsidR="001042DF">
              <w:rPr>
                <w:webHidden/>
              </w:rPr>
            </w:r>
            <w:r w:rsidR="001042DF">
              <w:rPr>
                <w:webHidden/>
              </w:rPr>
              <w:fldChar w:fldCharType="separate"/>
            </w:r>
            <w:r w:rsidR="00593E03">
              <w:rPr>
                <w:webHidden/>
              </w:rPr>
              <w:t>28</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00"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Mechanism of Support</w:t>
            </w:r>
            <w:r w:rsidR="001042DF">
              <w:rPr>
                <w:noProof/>
                <w:webHidden/>
              </w:rPr>
              <w:tab/>
            </w:r>
            <w:r w:rsidR="001042DF">
              <w:rPr>
                <w:noProof/>
                <w:webHidden/>
              </w:rPr>
              <w:fldChar w:fldCharType="begin"/>
            </w:r>
            <w:r w:rsidR="001042DF">
              <w:rPr>
                <w:noProof/>
                <w:webHidden/>
              </w:rPr>
              <w:instrText xml:space="preserve"> PAGEREF _Toc483235600 \h </w:instrText>
            </w:r>
            <w:r w:rsidR="001042DF">
              <w:rPr>
                <w:noProof/>
                <w:webHidden/>
              </w:rPr>
            </w:r>
            <w:r w:rsidR="001042DF">
              <w:rPr>
                <w:noProof/>
                <w:webHidden/>
              </w:rPr>
              <w:fldChar w:fldCharType="separate"/>
            </w:r>
            <w:r w:rsidR="00593E03">
              <w:rPr>
                <w:noProof/>
                <w:webHidden/>
              </w:rPr>
              <w:t>28</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01"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Funding Available</w:t>
            </w:r>
            <w:r w:rsidR="001042DF">
              <w:rPr>
                <w:noProof/>
                <w:webHidden/>
              </w:rPr>
              <w:tab/>
            </w:r>
            <w:r w:rsidR="001042DF">
              <w:rPr>
                <w:noProof/>
                <w:webHidden/>
              </w:rPr>
              <w:fldChar w:fldCharType="begin"/>
            </w:r>
            <w:r w:rsidR="001042DF">
              <w:rPr>
                <w:noProof/>
                <w:webHidden/>
              </w:rPr>
              <w:instrText xml:space="preserve"> PAGEREF _Toc483235601 \h </w:instrText>
            </w:r>
            <w:r w:rsidR="001042DF">
              <w:rPr>
                <w:noProof/>
                <w:webHidden/>
              </w:rPr>
            </w:r>
            <w:r w:rsidR="001042DF">
              <w:rPr>
                <w:noProof/>
                <w:webHidden/>
              </w:rPr>
              <w:fldChar w:fldCharType="separate"/>
            </w:r>
            <w:r w:rsidR="00593E03">
              <w:rPr>
                <w:noProof/>
                <w:webHidden/>
              </w:rPr>
              <w:t>28</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02"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Cooperative Agreement</w:t>
            </w:r>
            <w:r w:rsidR="001042DF">
              <w:rPr>
                <w:noProof/>
                <w:webHidden/>
              </w:rPr>
              <w:tab/>
            </w:r>
            <w:r w:rsidR="001042DF">
              <w:rPr>
                <w:noProof/>
                <w:webHidden/>
              </w:rPr>
              <w:fldChar w:fldCharType="begin"/>
            </w:r>
            <w:r w:rsidR="001042DF">
              <w:rPr>
                <w:noProof/>
                <w:webHidden/>
              </w:rPr>
              <w:instrText xml:space="preserve"> PAGEREF _Toc483235602 \h </w:instrText>
            </w:r>
            <w:r w:rsidR="001042DF">
              <w:rPr>
                <w:noProof/>
                <w:webHidden/>
              </w:rPr>
            </w:r>
            <w:r w:rsidR="001042DF">
              <w:rPr>
                <w:noProof/>
                <w:webHidden/>
              </w:rPr>
              <w:fldChar w:fldCharType="separate"/>
            </w:r>
            <w:r w:rsidR="00593E03">
              <w:rPr>
                <w:noProof/>
                <w:webHidden/>
              </w:rPr>
              <w:t>28</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03" w:history="1">
            <w:r w:rsidR="001042DF" w:rsidRPr="004060ED">
              <w:rPr>
                <w:rStyle w:val="Hyperlink"/>
                <w:noProof/>
              </w:rPr>
              <w:t>4.</w:t>
            </w:r>
            <w:r w:rsidR="001042DF">
              <w:rPr>
                <w:rFonts w:asciiTheme="minorHAnsi" w:eastAsiaTheme="minorEastAsia" w:hAnsiTheme="minorHAnsi"/>
                <w:noProof/>
                <w:sz w:val="22"/>
              </w:rPr>
              <w:tab/>
            </w:r>
            <w:r w:rsidR="001042DF" w:rsidRPr="004060ED">
              <w:rPr>
                <w:rStyle w:val="Hyperlink"/>
                <w:noProof/>
              </w:rPr>
              <w:t>Special Consideration for Budget Expenses</w:t>
            </w:r>
            <w:r w:rsidR="001042DF">
              <w:rPr>
                <w:noProof/>
                <w:webHidden/>
              </w:rPr>
              <w:tab/>
            </w:r>
            <w:r w:rsidR="001042DF">
              <w:rPr>
                <w:noProof/>
                <w:webHidden/>
              </w:rPr>
              <w:fldChar w:fldCharType="begin"/>
            </w:r>
            <w:r w:rsidR="001042DF">
              <w:rPr>
                <w:noProof/>
                <w:webHidden/>
              </w:rPr>
              <w:instrText xml:space="preserve"> PAGEREF _Toc483235603 \h </w:instrText>
            </w:r>
            <w:r w:rsidR="001042DF">
              <w:rPr>
                <w:noProof/>
                <w:webHidden/>
              </w:rPr>
            </w:r>
            <w:r w:rsidR="001042DF">
              <w:rPr>
                <w:noProof/>
                <w:webHidden/>
              </w:rPr>
              <w:fldChar w:fldCharType="separate"/>
            </w:r>
            <w:r w:rsidR="00593E03">
              <w:rPr>
                <w:noProof/>
                <w:webHidden/>
              </w:rPr>
              <w:t>28</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04" w:history="1">
            <w:r w:rsidR="001042DF" w:rsidRPr="004060ED">
              <w:rPr>
                <w:rStyle w:val="Hyperlink"/>
                <w:noProof/>
              </w:rPr>
              <w:t>5.</w:t>
            </w:r>
            <w:r w:rsidR="001042DF">
              <w:rPr>
                <w:rFonts w:asciiTheme="minorHAnsi" w:eastAsiaTheme="minorEastAsia" w:hAnsiTheme="minorHAnsi"/>
                <w:noProof/>
                <w:sz w:val="22"/>
              </w:rPr>
              <w:tab/>
            </w:r>
            <w:r w:rsidR="001042DF" w:rsidRPr="004060ED">
              <w:rPr>
                <w:rStyle w:val="Hyperlink"/>
                <w:noProof/>
              </w:rPr>
              <w:t>Program Authority</w:t>
            </w:r>
            <w:r w:rsidR="001042DF">
              <w:rPr>
                <w:noProof/>
                <w:webHidden/>
              </w:rPr>
              <w:tab/>
            </w:r>
            <w:r w:rsidR="001042DF">
              <w:rPr>
                <w:noProof/>
                <w:webHidden/>
              </w:rPr>
              <w:fldChar w:fldCharType="begin"/>
            </w:r>
            <w:r w:rsidR="001042DF">
              <w:rPr>
                <w:noProof/>
                <w:webHidden/>
              </w:rPr>
              <w:instrText xml:space="preserve"> PAGEREF _Toc483235604 \h </w:instrText>
            </w:r>
            <w:r w:rsidR="001042DF">
              <w:rPr>
                <w:noProof/>
                <w:webHidden/>
              </w:rPr>
            </w:r>
            <w:r w:rsidR="001042DF">
              <w:rPr>
                <w:noProof/>
                <w:webHidden/>
              </w:rPr>
              <w:fldChar w:fldCharType="separate"/>
            </w:r>
            <w:r w:rsidR="00593E03">
              <w:rPr>
                <w:noProof/>
                <w:webHidden/>
              </w:rPr>
              <w:t>29</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05" w:history="1">
            <w:r w:rsidR="001042DF" w:rsidRPr="004060ED">
              <w:rPr>
                <w:rStyle w:val="Hyperlink"/>
                <w:noProof/>
              </w:rPr>
              <w:t>6.</w:t>
            </w:r>
            <w:r w:rsidR="001042DF">
              <w:rPr>
                <w:rFonts w:asciiTheme="minorHAnsi" w:eastAsiaTheme="minorEastAsia" w:hAnsiTheme="minorHAnsi"/>
                <w:noProof/>
                <w:sz w:val="22"/>
              </w:rPr>
              <w:tab/>
            </w:r>
            <w:r w:rsidR="001042DF" w:rsidRPr="004060ED">
              <w:rPr>
                <w:rStyle w:val="Hyperlink"/>
                <w:noProof/>
              </w:rPr>
              <w:t>Applicable Regulations</w:t>
            </w:r>
            <w:r w:rsidR="001042DF">
              <w:rPr>
                <w:noProof/>
                <w:webHidden/>
              </w:rPr>
              <w:tab/>
            </w:r>
            <w:r w:rsidR="001042DF">
              <w:rPr>
                <w:noProof/>
                <w:webHidden/>
              </w:rPr>
              <w:fldChar w:fldCharType="begin"/>
            </w:r>
            <w:r w:rsidR="001042DF">
              <w:rPr>
                <w:noProof/>
                <w:webHidden/>
              </w:rPr>
              <w:instrText xml:space="preserve"> PAGEREF _Toc483235605 \h </w:instrText>
            </w:r>
            <w:r w:rsidR="001042DF">
              <w:rPr>
                <w:noProof/>
                <w:webHidden/>
              </w:rPr>
            </w:r>
            <w:r w:rsidR="001042DF">
              <w:rPr>
                <w:noProof/>
                <w:webHidden/>
              </w:rPr>
              <w:fldChar w:fldCharType="separate"/>
            </w:r>
            <w:r w:rsidR="00593E03">
              <w:rPr>
                <w:noProof/>
                <w:webHidden/>
              </w:rPr>
              <w:t>29</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06" w:history="1">
            <w:r w:rsidR="001042DF" w:rsidRPr="004060ED">
              <w:rPr>
                <w:rStyle w:val="Hyperlink"/>
              </w:rPr>
              <w:t>B.</w:t>
            </w:r>
            <w:r w:rsidR="001042DF">
              <w:rPr>
                <w:rFonts w:asciiTheme="minorHAnsi" w:eastAsiaTheme="minorEastAsia" w:hAnsiTheme="minorHAnsi" w:cstheme="minorBidi"/>
                <w:b w:val="0"/>
                <w:bCs w:val="0"/>
                <w:caps w:val="0"/>
                <w:sz w:val="22"/>
              </w:rPr>
              <w:tab/>
            </w:r>
            <w:r w:rsidR="001042DF" w:rsidRPr="004060ED">
              <w:rPr>
                <w:rStyle w:val="Hyperlink"/>
              </w:rPr>
              <w:t>ADDITIONAL AWARD REQUIREMENTS</w:t>
            </w:r>
            <w:r w:rsidR="001042DF">
              <w:rPr>
                <w:webHidden/>
              </w:rPr>
              <w:tab/>
            </w:r>
            <w:r w:rsidR="001042DF">
              <w:rPr>
                <w:webHidden/>
              </w:rPr>
              <w:fldChar w:fldCharType="begin"/>
            </w:r>
            <w:r w:rsidR="001042DF">
              <w:rPr>
                <w:webHidden/>
              </w:rPr>
              <w:instrText xml:space="preserve"> PAGEREF _Toc483235606 \h </w:instrText>
            </w:r>
            <w:r w:rsidR="001042DF">
              <w:rPr>
                <w:webHidden/>
              </w:rPr>
            </w:r>
            <w:r w:rsidR="001042DF">
              <w:rPr>
                <w:webHidden/>
              </w:rPr>
              <w:fldChar w:fldCharType="separate"/>
            </w:r>
            <w:r w:rsidR="00593E03">
              <w:rPr>
                <w:webHidden/>
              </w:rPr>
              <w:t>29</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07"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Public Availability of Data and Results</w:t>
            </w:r>
            <w:r w:rsidR="001042DF">
              <w:rPr>
                <w:noProof/>
                <w:webHidden/>
              </w:rPr>
              <w:tab/>
            </w:r>
            <w:r w:rsidR="001042DF">
              <w:rPr>
                <w:noProof/>
                <w:webHidden/>
              </w:rPr>
              <w:fldChar w:fldCharType="begin"/>
            </w:r>
            <w:r w:rsidR="001042DF">
              <w:rPr>
                <w:noProof/>
                <w:webHidden/>
              </w:rPr>
              <w:instrText xml:space="preserve"> PAGEREF _Toc483235607 \h </w:instrText>
            </w:r>
            <w:r w:rsidR="001042DF">
              <w:rPr>
                <w:noProof/>
                <w:webHidden/>
              </w:rPr>
            </w:r>
            <w:r w:rsidR="001042DF">
              <w:rPr>
                <w:noProof/>
                <w:webHidden/>
              </w:rPr>
              <w:fldChar w:fldCharType="separate"/>
            </w:r>
            <w:r w:rsidR="00593E03">
              <w:rPr>
                <w:noProof/>
                <w:webHidden/>
              </w:rPr>
              <w:t>29</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08"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Special Conditions on Grants</w:t>
            </w:r>
            <w:r w:rsidR="001042DF">
              <w:rPr>
                <w:noProof/>
                <w:webHidden/>
              </w:rPr>
              <w:tab/>
            </w:r>
            <w:r w:rsidR="001042DF">
              <w:rPr>
                <w:noProof/>
                <w:webHidden/>
              </w:rPr>
              <w:fldChar w:fldCharType="begin"/>
            </w:r>
            <w:r w:rsidR="001042DF">
              <w:rPr>
                <w:noProof/>
                <w:webHidden/>
              </w:rPr>
              <w:instrText xml:space="preserve"> PAGEREF _Toc483235608 \h </w:instrText>
            </w:r>
            <w:r w:rsidR="001042DF">
              <w:rPr>
                <w:noProof/>
                <w:webHidden/>
              </w:rPr>
            </w:r>
            <w:r w:rsidR="001042DF">
              <w:rPr>
                <w:noProof/>
                <w:webHidden/>
              </w:rPr>
              <w:fldChar w:fldCharType="separate"/>
            </w:r>
            <w:r w:rsidR="00593E03">
              <w:rPr>
                <w:noProof/>
                <w:webHidden/>
              </w:rPr>
              <w:t>29</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09"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Demonstrating Access to Data and Authentic Education Settings</w:t>
            </w:r>
            <w:r w:rsidR="001042DF">
              <w:rPr>
                <w:noProof/>
                <w:webHidden/>
              </w:rPr>
              <w:tab/>
            </w:r>
            <w:r w:rsidR="001042DF">
              <w:rPr>
                <w:noProof/>
                <w:webHidden/>
              </w:rPr>
              <w:fldChar w:fldCharType="begin"/>
            </w:r>
            <w:r w:rsidR="001042DF">
              <w:rPr>
                <w:noProof/>
                <w:webHidden/>
              </w:rPr>
              <w:instrText xml:space="preserve"> PAGEREF _Toc483235609 \h </w:instrText>
            </w:r>
            <w:r w:rsidR="001042DF">
              <w:rPr>
                <w:noProof/>
                <w:webHidden/>
              </w:rPr>
            </w:r>
            <w:r w:rsidR="001042DF">
              <w:rPr>
                <w:noProof/>
                <w:webHidden/>
              </w:rPr>
              <w:fldChar w:fldCharType="separate"/>
            </w:r>
            <w:r w:rsidR="00593E03">
              <w:rPr>
                <w:noProof/>
                <w:webHidden/>
              </w:rPr>
              <w:t>30</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10" w:history="1">
            <w:r w:rsidR="001042DF" w:rsidRPr="004060ED">
              <w:rPr>
                <w:rStyle w:val="Hyperlink"/>
              </w:rPr>
              <w:t>C.</w:t>
            </w:r>
            <w:r w:rsidR="001042DF">
              <w:rPr>
                <w:rFonts w:asciiTheme="minorHAnsi" w:eastAsiaTheme="minorEastAsia" w:hAnsiTheme="minorHAnsi" w:cstheme="minorBidi"/>
                <w:b w:val="0"/>
                <w:bCs w:val="0"/>
                <w:caps w:val="0"/>
                <w:sz w:val="22"/>
              </w:rPr>
              <w:tab/>
            </w:r>
            <w:r w:rsidR="001042DF" w:rsidRPr="004060ED">
              <w:rPr>
                <w:rStyle w:val="Hyperlink"/>
              </w:rPr>
              <w:t>OVERVIEW OF APPLICATION AND PEER REVIEW PROCESS</w:t>
            </w:r>
            <w:r w:rsidR="001042DF">
              <w:rPr>
                <w:webHidden/>
              </w:rPr>
              <w:tab/>
            </w:r>
            <w:r w:rsidR="001042DF">
              <w:rPr>
                <w:webHidden/>
              </w:rPr>
              <w:fldChar w:fldCharType="begin"/>
            </w:r>
            <w:r w:rsidR="001042DF">
              <w:rPr>
                <w:webHidden/>
              </w:rPr>
              <w:instrText xml:space="preserve"> PAGEREF _Toc483235610 \h </w:instrText>
            </w:r>
            <w:r w:rsidR="001042DF">
              <w:rPr>
                <w:webHidden/>
              </w:rPr>
            </w:r>
            <w:r w:rsidR="001042DF">
              <w:rPr>
                <w:webHidden/>
              </w:rPr>
              <w:fldChar w:fldCharType="separate"/>
            </w:r>
            <w:r w:rsidR="00593E03">
              <w:rPr>
                <w:webHidden/>
              </w:rPr>
              <w:t>30</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11"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Submitting a Letter of Intent</w:t>
            </w:r>
            <w:r w:rsidR="001042DF">
              <w:rPr>
                <w:noProof/>
                <w:webHidden/>
              </w:rPr>
              <w:tab/>
            </w:r>
            <w:r w:rsidR="001042DF">
              <w:rPr>
                <w:noProof/>
                <w:webHidden/>
              </w:rPr>
              <w:fldChar w:fldCharType="begin"/>
            </w:r>
            <w:r w:rsidR="001042DF">
              <w:rPr>
                <w:noProof/>
                <w:webHidden/>
              </w:rPr>
              <w:instrText xml:space="preserve"> PAGEREF _Toc483235611 \h </w:instrText>
            </w:r>
            <w:r w:rsidR="001042DF">
              <w:rPr>
                <w:noProof/>
                <w:webHidden/>
              </w:rPr>
            </w:r>
            <w:r w:rsidR="001042DF">
              <w:rPr>
                <w:noProof/>
                <w:webHidden/>
              </w:rPr>
              <w:fldChar w:fldCharType="separate"/>
            </w:r>
            <w:r w:rsidR="00593E03">
              <w:rPr>
                <w:noProof/>
                <w:webHidden/>
              </w:rPr>
              <w:t>30</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12"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Application Processing</w:t>
            </w:r>
            <w:r w:rsidR="001042DF">
              <w:rPr>
                <w:noProof/>
                <w:webHidden/>
              </w:rPr>
              <w:tab/>
            </w:r>
            <w:r w:rsidR="001042DF">
              <w:rPr>
                <w:noProof/>
                <w:webHidden/>
              </w:rPr>
              <w:fldChar w:fldCharType="begin"/>
            </w:r>
            <w:r w:rsidR="001042DF">
              <w:rPr>
                <w:noProof/>
                <w:webHidden/>
              </w:rPr>
              <w:instrText xml:space="preserve"> PAGEREF _Toc483235612 \h </w:instrText>
            </w:r>
            <w:r w:rsidR="001042DF">
              <w:rPr>
                <w:noProof/>
                <w:webHidden/>
              </w:rPr>
            </w:r>
            <w:r w:rsidR="001042DF">
              <w:rPr>
                <w:noProof/>
                <w:webHidden/>
              </w:rPr>
              <w:fldChar w:fldCharType="separate"/>
            </w:r>
            <w:r w:rsidR="00593E03">
              <w:rPr>
                <w:noProof/>
                <w:webHidden/>
              </w:rPr>
              <w:t>31</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13"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Scientific Peer Review Process</w:t>
            </w:r>
            <w:r w:rsidR="001042DF">
              <w:rPr>
                <w:noProof/>
                <w:webHidden/>
              </w:rPr>
              <w:tab/>
            </w:r>
            <w:r w:rsidR="001042DF">
              <w:rPr>
                <w:noProof/>
                <w:webHidden/>
              </w:rPr>
              <w:fldChar w:fldCharType="begin"/>
            </w:r>
            <w:r w:rsidR="001042DF">
              <w:rPr>
                <w:noProof/>
                <w:webHidden/>
              </w:rPr>
              <w:instrText xml:space="preserve"> PAGEREF _Toc483235613 \h </w:instrText>
            </w:r>
            <w:r w:rsidR="001042DF">
              <w:rPr>
                <w:noProof/>
                <w:webHidden/>
              </w:rPr>
            </w:r>
            <w:r w:rsidR="001042DF">
              <w:rPr>
                <w:noProof/>
                <w:webHidden/>
              </w:rPr>
              <w:fldChar w:fldCharType="separate"/>
            </w:r>
            <w:r w:rsidR="00593E03">
              <w:rPr>
                <w:noProof/>
                <w:webHidden/>
              </w:rPr>
              <w:t>31</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14" w:history="1">
            <w:r w:rsidR="001042DF" w:rsidRPr="004060ED">
              <w:rPr>
                <w:rStyle w:val="Hyperlink"/>
                <w:noProof/>
              </w:rPr>
              <w:t>4.</w:t>
            </w:r>
            <w:r w:rsidR="001042DF">
              <w:rPr>
                <w:rFonts w:asciiTheme="minorHAnsi" w:eastAsiaTheme="minorEastAsia" w:hAnsiTheme="minorHAnsi"/>
                <w:noProof/>
                <w:sz w:val="22"/>
              </w:rPr>
              <w:tab/>
            </w:r>
            <w:r w:rsidR="001042DF" w:rsidRPr="004060ED">
              <w:rPr>
                <w:rStyle w:val="Hyperlink"/>
                <w:noProof/>
              </w:rPr>
              <w:t>Review Criteria for Scientific Merit</w:t>
            </w:r>
            <w:r w:rsidR="001042DF">
              <w:rPr>
                <w:noProof/>
                <w:webHidden/>
              </w:rPr>
              <w:tab/>
            </w:r>
            <w:r w:rsidR="001042DF">
              <w:rPr>
                <w:noProof/>
                <w:webHidden/>
              </w:rPr>
              <w:fldChar w:fldCharType="begin"/>
            </w:r>
            <w:r w:rsidR="001042DF">
              <w:rPr>
                <w:noProof/>
                <w:webHidden/>
              </w:rPr>
              <w:instrText xml:space="preserve"> PAGEREF _Toc483235614 \h </w:instrText>
            </w:r>
            <w:r w:rsidR="001042DF">
              <w:rPr>
                <w:noProof/>
                <w:webHidden/>
              </w:rPr>
            </w:r>
            <w:r w:rsidR="001042DF">
              <w:rPr>
                <w:noProof/>
                <w:webHidden/>
              </w:rPr>
              <w:fldChar w:fldCharType="separate"/>
            </w:r>
            <w:r w:rsidR="00593E03">
              <w:rPr>
                <w:noProof/>
                <w:webHidden/>
              </w:rPr>
              <w:t>32</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15" w:history="1">
            <w:r w:rsidR="001042DF" w:rsidRPr="004060ED">
              <w:rPr>
                <w:rStyle w:val="Hyperlink"/>
                <w:noProof/>
              </w:rPr>
              <w:t>5.</w:t>
            </w:r>
            <w:r w:rsidR="001042DF">
              <w:rPr>
                <w:rFonts w:asciiTheme="minorHAnsi" w:eastAsiaTheme="minorEastAsia" w:hAnsiTheme="minorHAnsi"/>
                <w:noProof/>
                <w:sz w:val="22"/>
              </w:rPr>
              <w:tab/>
            </w:r>
            <w:r w:rsidR="001042DF" w:rsidRPr="004060ED">
              <w:rPr>
                <w:rStyle w:val="Hyperlink"/>
                <w:noProof/>
              </w:rPr>
              <w:t>Award Decisions</w:t>
            </w:r>
            <w:r w:rsidR="001042DF">
              <w:rPr>
                <w:noProof/>
                <w:webHidden/>
              </w:rPr>
              <w:tab/>
            </w:r>
            <w:r w:rsidR="001042DF">
              <w:rPr>
                <w:noProof/>
                <w:webHidden/>
              </w:rPr>
              <w:fldChar w:fldCharType="begin"/>
            </w:r>
            <w:r w:rsidR="001042DF">
              <w:rPr>
                <w:noProof/>
                <w:webHidden/>
              </w:rPr>
              <w:instrText xml:space="preserve"> PAGEREF _Toc483235615 \h </w:instrText>
            </w:r>
            <w:r w:rsidR="001042DF">
              <w:rPr>
                <w:noProof/>
                <w:webHidden/>
              </w:rPr>
            </w:r>
            <w:r w:rsidR="001042DF">
              <w:rPr>
                <w:noProof/>
                <w:webHidden/>
              </w:rPr>
              <w:fldChar w:fldCharType="separate"/>
            </w:r>
            <w:r w:rsidR="00593E03">
              <w:rPr>
                <w:noProof/>
                <w:webHidden/>
              </w:rPr>
              <w:t>33</w:t>
            </w:r>
            <w:r w:rsidR="001042DF">
              <w:rPr>
                <w:noProof/>
                <w:webHidden/>
              </w:rPr>
              <w:fldChar w:fldCharType="end"/>
            </w:r>
          </w:hyperlink>
        </w:p>
        <w:p w:rsidR="001042DF" w:rsidRDefault="00F73A3B">
          <w:pPr>
            <w:pStyle w:val="TOC1"/>
            <w:rPr>
              <w:rFonts w:asciiTheme="minorHAnsi" w:eastAsiaTheme="minorEastAsia" w:hAnsiTheme="minorHAnsi"/>
              <w:b w:val="0"/>
              <w:sz w:val="22"/>
            </w:rPr>
          </w:pPr>
          <w:hyperlink w:anchor="_Toc483235616" w:history="1">
            <w:r w:rsidR="001042DF" w:rsidRPr="004060ED">
              <w:rPr>
                <w:rStyle w:val="Hyperlink"/>
                <w:rFonts w:cs="Tahoma"/>
              </w:rPr>
              <w:t>PART IV: PREPARING YOUR APPLICATION</w:t>
            </w:r>
            <w:r w:rsidR="001042DF">
              <w:rPr>
                <w:webHidden/>
              </w:rPr>
              <w:tab/>
            </w:r>
            <w:r w:rsidR="001042DF">
              <w:rPr>
                <w:webHidden/>
              </w:rPr>
              <w:fldChar w:fldCharType="begin"/>
            </w:r>
            <w:r w:rsidR="001042DF">
              <w:rPr>
                <w:webHidden/>
              </w:rPr>
              <w:instrText xml:space="preserve"> PAGEREF _Toc483235616 \h </w:instrText>
            </w:r>
            <w:r w:rsidR="001042DF">
              <w:rPr>
                <w:webHidden/>
              </w:rPr>
            </w:r>
            <w:r w:rsidR="001042DF">
              <w:rPr>
                <w:webHidden/>
              </w:rPr>
              <w:fldChar w:fldCharType="separate"/>
            </w:r>
            <w:r w:rsidR="00593E03">
              <w:rPr>
                <w:webHidden/>
              </w:rPr>
              <w:t>34</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17" w:history="1">
            <w:r w:rsidR="001042DF" w:rsidRPr="004060ED">
              <w:rPr>
                <w:rStyle w:val="Hyperlink"/>
              </w:rPr>
              <w:t>A.</w:t>
            </w:r>
            <w:r w:rsidR="001042DF">
              <w:rPr>
                <w:rFonts w:asciiTheme="minorHAnsi" w:eastAsiaTheme="minorEastAsia" w:hAnsiTheme="minorHAnsi" w:cstheme="minorBidi"/>
                <w:b w:val="0"/>
                <w:bCs w:val="0"/>
                <w:caps w:val="0"/>
                <w:sz w:val="22"/>
              </w:rPr>
              <w:tab/>
            </w:r>
            <w:r w:rsidR="001042DF" w:rsidRPr="004060ED">
              <w:rPr>
                <w:rStyle w:val="Hyperlink"/>
              </w:rPr>
              <w:t>OVERVIEW</w:t>
            </w:r>
            <w:r w:rsidR="001042DF">
              <w:rPr>
                <w:webHidden/>
              </w:rPr>
              <w:tab/>
            </w:r>
            <w:r w:rsidR="001042DF">
              <w:rPr>
                <w:webHidden/>
              </w:rPr>
              <w:fldChar w:fldCharType="begin"/>
            </w:r>
            <w:r w:rsidR="001042DF">
              <w:rPr>
                <w:webHidden/>
              </w:rPr>
              <w:instrText xml:space="preserve"> PAGEREF _Toc483235617 \h </w:instrText>
            </w:r>
            <w:r w:rsidR="001042DF">
              <w:rPr>
                <w:webHidden/>
              </w:rPr>
            </w:r>
            <w:r w:rsidR="001042DF">
              <w:rPr>
                <w:webHidden/>
              </w:rPr>
              <w:fldChar w:fldCharType="separate"/>
            </w:r>
            <w:r w:rsidR="00593E03">
              <w:rPr>
                <w:webHidden/>
              </w:rPr>
              <w:t>34</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18" w:history="1">
            <w:r w:rsidR="001042DF" w:rsidRPr="004060ED">
              <w:rPr>
                <w:rStyle w:val="Hyperlink"/>
              </w:rPr>
              <w:t>B.</w:t>
            </w:r>
            <w:r w:rsidR="001042DF">
              <w:rPr>
                <w:rFonts w:asciiTheme="minorHAnsi" w:eastAsiaTheme="minorEastAsia" w:hAnsiTheme="minorHAnsi" w:cstheme="minorBidi"/>
                <w:b w:val="0"/>
                <w:bCs w:val="0"/>
                <w:caps w:val="0"/>
                <w:sz w:val="22"/>
              </w:rPr>
              <w:tab/>
            </w:r>
            <w:r w:rsidR="001042DF" w:rsidRPr="004060ED">
              <w:rPr>
                <w:rStyle w:val="Hyperlink"/>
              </w:rPr>
              <w:t>GRANT APPLICATION PACKAGE</w:t>
            </w:r>
            <w:r w:rsidR="001042DF">
              <w:rPr>
                <w:webHidden/>
              </w:rPr>
              <w:tab/>
            </w:r>
            <w:r w:rsidR="001042DF">
              <w:rPr>
                <w:webHidden/>
              </w:rPr>
              <w:fldChar w:fldCharType="begin"/>
            </w:r>
            <w:r w:rsidR="001042DF">
              <w:rPr>
                <w:webHidden/>
              </w:rPr>
              <w:instrText xml:space="preserve"> PAGEREF _Toc483235618 \h </w:instrText>
            </w:r>
            <w:r w:rsidR="001042DF">
              <w:rPr>
                <w:webHidden/>
              </w:rPr>
            </w:r>
            <w:r w:rsidR="001042DF">
              <w:rPr>
                <w:webHidden/>
              </w:rPr>
              <w:fldChar w:fldCharType="separate"/>
            </w:r>
            <w:r w:rsidR="00593E03">
              <w:rPr>
                <w:webHidden/>
              </w:rPr>
              <w:t>34</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19"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Date Application Package is Available on Grants.gov</w:t>
            </w:r>
            <w:r w:rsidR="001042DF">
              <w:rPr>
                <w:noProof/>
                <w:webHidden/>
              </w:rPr>
              <w:tab/>
            </w:r>
            <w:r w:rsidR="001042DF">
              <w:rPr>
                <w:noProof/>
                <w:webHidden/>
              </w:rPr>
              <w:fldChar w:fldCharType="begin"/>
            </w:r>
            <w:r w:rsidR="001042DF">
              <w:rPr>
                <w:noProof/>
                <w:webHidden/>
              </w:rPr>
              <w:instrText xml:space="preserve"> PAGEREF _Toc483235619 \h </w:instrText>
            </w:r>
            <w:r w:rsidR="001042DF">
              <w:rPr>
                <w:noProof/>
                <w:webHidden/>
              </w:rPr>
            </w:r>
            <w:r w:rsidR="001042DF">
              <w:rPr>
                <w:noProof/>
                <w:webHidden/>
              </w:rPr>
              <w:fldChar w:fldCharType="separate"/>
            </w:r>
            <w:r w:rsidR="00593E03">
              <w:rPr>
                <w:noProof/>
                <w:webHidden/>
              </w:rPr>
              <w:t>34</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20"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How to Download the Correct Application Package</w:t>
            </w:r>
            <w:r w:rsidR="001042DF">
              <w:rPr>
                <w:noProof/>
                <w:webHidden/>
              </w:rPr>
              <w:tab/>
            </w:r>
            <w:r w:rsidR="001042DF">
              <w:rPr>
                <w:noProof/>
                <w:webHidden/>
              </w:rPr>
              <w:fldChar w:fldCharType="begin"/>
            </w:r>
            <w:r w:rsidR="001042DF">
              <w:rPr>
                <w:noProof/>
                <w:webHidden/>
              </w:rPr>
              <w:instrText xml:space="preserve"> PAGEREF _Toc483235620 \h </w:instrText>
            </w:r>
            <w:r w:rsidR="001042DF">
              <w:rPr>
                <w:noProof/>
                <w:webHidden/>
              </w:rPr>
            </w:r>
            <w:r w:rsidR="001042DF">
              <w:rPr>
                <w:noProof/>
                <w:webHidden/>
              </w:rPr>
              <w:fldChar w:fldCharType="separate"/>
            </w:r>
            <w:r w:rsidR="00593E03">
              <w:rPr>
                <w:noProof/>
                <w:webHidden/>
              </w:rPr>
              <w:t>34</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21" w:history="1">
            <w:r w:rsidR="001042DF" w:rsidRPr="004060ED">
              <w:rPr>
                <w:rStyle w:val="Hyperlink"/>
              </w:rPr>
              <w:t>C.</w:t>
            </w:r>
            <w:r w:rsidR="001042DF">
              <w:rPr>
                <w:rFonts w:asciiTheme="minorHAnsi" w:eastAsiaTheme="minorEastAsia" w:hAnsiTheme="minorHAnsi" w:cstheme="minorBidi"/>
                <w:b w:val="0"/>
                <w:bCs w:val="0"/>
                <w:caps w:val="0"/>
                <w:sz w:val="22"/>
              </w:rPr>
              <w:tab/>
            </w:r>
            <w:r w:rsidR="001042DF" w:rsidRPr="004060ED">
              <w:rPr>
                <w:rStyle w:val="Hyperlink"/>
              </w:rPr>
              <w:t>GENERAL FORMATTING</w:t>
            </w:r>
            <w:r w:rsidR="001042DF">
              <w:rPr>
                <w:webHidden/>
              </w:rPr>
              <w:tab/>
            </w:r>
            <w:r w:rsidR="001042DF">
              <w:rPr>
                <w:webHidden/>
              </w:rPr>
              <w:fldChar w:fldCharType="begin"/>
            </w:r>
            <w:r w:rsidR="001042DF">
              <w:rPr>
                <w:webHidden/>
              </w:rPr>
              <w:instrText xml:space="preserve"> PAGEREF _Toc483235621 \h </w:instrText>
            </w:r>
            <w:r w:rsidR="001042DF">
              <w:rPr>
                <w:webHidden/>
              </w:rPr>
            </w:r>
            <w:r w:rsidR="001042DF">
              <w:rPr>
                <w:webHidden/>
              </w:rPr>
              <w:fldChar w:fldCharType="separate"/>
            </w:r>
            <w:r w:rsidR="00593E03">
              <w:rPr>
                <w:webHidden/>
              </w:rPr>
              <w:t>34</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22"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Page and Margin Specifications</w:t>
            </w:r>
            <w:r w:rsidR="001042DF">
              <w:rPr>
                <w:noProof/>
                <w:webHidden/>
              </w:rPr>
              <w:tab/>
            </w:r>
            <w:r w:rsidR="001042DF">
              <w:rPr>
                <w:noProof/>
                <w:webHidden/>
              </w:rPr>
              <w:fldChar w:fldCharType="begin"/>
            </w:r>
            <w:r w:rsidR="001042DF">
              <w:rPr>
                <w:noProof/>
                <w:webHidden/>
              </w:rPr>
              <w:instrText xml:space="preserve"> PAGEREF _Toc483235622 \h </w:instrText>
            </w:r>
            <w:r w:rsidR="001042DF">
              <w:rPr>
                <w:noProof/>
                <w:webHidden/>
              </w:rPr>
            </w:r>
            <w:r w:rsidR="001042DF">
              <w:rPr>
                <w:noProof/>
                <w:webHidden/>
              </w:rPr>
              <w:fldChar w:fldCharType="separate"/>
            </w:r>
            <w:r w:rsidR="00593E03">
              <w:rPr>
                <w:noProof/>
                <w:webHidden/>
              </w:rPr>
              <w:t>35</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23"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Page Numbering</w:t>
            </w:r>
            <w:r w:rsidR="001042DF">
              <w:rPr>
                <w:noProof/>
                <w:webHidden/>
              </w:rPr>
              <w:tab/>
            </w:r>
            <w:r w:rsidR="001042DF">
              <w:rPr>
                <w:noProof/>
                <w:webHidden/>
              </w:rPr>
              <w:fldChar w:fldCharType="begin"/>
            </w:r>
            <w:r w:rsidR="001042DF">
              <w:rPr>
                <w:noProof/>
                <w:webHidden/>
              </w:rPr>
              <w:instrText xml:space="preserve"> PAGEREF _Toc483235623 \h </w:instrText>
            </w:r>
            <w:r w:rsidR="001042DF">
              <w:rPr>
                <w:noProof/>
                <w:webHidden/>
              </w:rPr>
            </w:r>
            <w:r w:rsidR="001042DF">
              <w:rPr>
                <w:noProof/>
                <w:webHidden/>
              </w:rPr>
              <w:fldChar w:fldCharType="separate"/>
            </w:r>
            <w:r w:rsidR="00593E03">
              <w:rPr>
                <w:noProof/>
                <w:webHidden/>
              </w:rPr>
              <w:t>35</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24"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Spacing</w:t>
            </w:r>
            <w:r w:rsidR="001042DF">
              <w:rPr>
                <w:noProof/>
                <w:webHidden/>
              </w:rPr>
              <w:tab/>
            </w:r>
            <w:r w:rsidR="001042DF">
              <w:rPr>
                <w:noProof/>
                <w:webHidden/>
              </w:rPr>
              <w:fldChar w:fldCharType="begin"/>
            </w:r>
            <w:r w:rsidR="001042DF">
              <w:rPr>
                <w:noProof/>
                <w:webHidden/>
              </w:rPr>
              <w:instrText xml:space="preserve"> PAGEREF _Toc483235624 \h </w:instrText>
            </w:r>
            <w:r w:rsidR="001042DF">
              <w:rPr>
                <w:noProof/>
                <w:webHidden/>
              </w:rPr>
            </w:r>
            <w:r w:rsidR="001042DF">
              <w:rPr>
                <w:noProof/>
                <w:webHidden/>
              </w:rPr>
              <w:fldChar w:fldCharType="separate"/>
            </w:r>
            <w:r w:rsidR="00593E03">
              <w:rPr>
                <w:noProof/>
                <w:webHidden/>
              </w:rPr>
              <w:t>35</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25" w:history="1">
            <w:r w:rsidR="001042DF" w:rsidRPr="004060ED">
              <w:rPr>
                <w:rStyle w:val="Hyperlink"/>
                <w:noProof/>
              </w:rPr>
              <w:t>4.</w:t>
            </w:r>
            <w:r w:rsidR="001042DF">
              <w:rPr>
                <w:rFonts w:asciiTheme="minorHAnsi" w:eastAsiaTheme="minorEastAsia" w:hAnsiTheme="minorHAnsi"/>
                <w:noProof/>
                <w:sz w:val="22"/>
              </w:rPr>
              <w:tab/>
            </w:r>
            <w:r w:rsidR="001042DF" w:rsidRPr="004060ED">
              <w:rPr>
                <w:rStyle w:val="Hyperlink"/>
                <w:noProof/>
              </w:rPr>
              <w:t>Type Size (Font Size)</w:t>
            </w:r>
            <w:r w:rsidR="001042DF">
              <w:rPr>
                <w:noProof/>
                <w:webHidden/>
              </w:rPr>
              <w:tab/>
            </w:r>
            <w:r w:rsidR="001042DF">
              <w:rPr>
                <w:noProof/>
                <w:webHidden/>
              </w:rPr>
              <w:fldChar w:fldCharType="begin"/>
            </w:r>
            <w:r w:rsidR="001042DF">
              <w:rPr>
                <w:noProof/>
                <w:webHidden/>
              </w:rPr>
              <w:instrText xml:space="preserve"> PAGEREF _Toc483235625 \h </w:instrText>
            </w:r>
            <w:r w:rsidR="001042DF">
              <w:rPr>
                <w:noProof/>
                <w:webHidden/>
              </w:rPr>
            </w:r>
            <w:r w:rsidR="001042DF">
              <w:rPr>
                <w:noProof/>
                <w:webHidden/>
              </w:rPr>
              <w:fldChar w:fldCharType="separate"/>
            </w:r>
            <w:r w:rsidR="00593E03">
              <w:rPr>
                <w:noProof/>
                <w:webHidden/>
              </w:rPr>
              <w:t>35</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26" w:history="1">
            <w:r w:rsidR="001042DF" w:rsidRPr="004060ED">
              <w:rPr>
                <w:rStyle w:val="Hyperlink"/>
                <w:noProof/>
              </w:rPr>
              <w:t>5.</w:t>
            </w:r>
            <w:r w:rsidR="001042DF">
              <w:rPr>
                <w:rFonts w:asciiTheme="minorHAnsi" w:eastAsiaTheme="minorEastAsia" w:hAnsiTheme="minorHAnsi"/>
                <w:noProof/>
                <w:sz w:val="22"/>
              </w:rPr>
              <w:tab/>
            </w:r>
            <w:r w:rsidR="001042DF" w:rsidRPr="004060ED">
              <w:rPr>
                <w:rStyle w:val="Hyperlink"/>
                <w:noProof/>
              </w:rPr>
              <w:t>Graphs, Diagrams, and Tables</w:t>
            </w:r>
            <w:r w:rsidR="001042DF">
              <w:rPr>
                <w:noProof/>
                <w:webHidden/>
              </w:rPr>
              <w:tab/>
            </w:r>
            <w:r w:rsidR="001042DF">
              <w:rPr>
                <w:noProof/>
                <w:webHidden/>
              </w:rPr>
              <w:fldChar w:fldCharType="begin"/>
            </w:r>
            <w:r w:rsidR="001042DF">
              <w:rPr>
                <w:noProof/>
                <w:webHidden/>
              </w:rPr>
              <w:instrText xml:space="preserve"> PAGEREF _Toc483235626 \h </w:instrText>
            </w:r>
            <w:r w:rsidR="001042DF">
              <w:rPr>
                <w:noProof/>
                <w:webHidden/>
              </w:rPr>
            </w:r>
            <w:r w:rsidR="001042DF">
              <w:rPr>
                <w:noProof/>
                <w:webHidden/>
              </w:rPr>
              <w:fldChar w:fldCharType="separate"/>
            </w:r>
            <w:r w:rsidR="00593E03">
              <w:rPr>
                <w:noProof/>
                <w:webHidden/>
              </w:rPr>
              <w:t>35</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27" w:history="1">
            <w:r w:rsidR="001042DF" w:rsidRPr="004060ED">
              <w:rPr>
                <w:rStyle w:val="Hyperlink"/>
              </w:rPr>
              <w:t>D.</w:t>
            </w:r>
            <w:r w:rsidR="001042DF">
              <w:rPr>
                <w:rFonts w:asciiTheme="minorHAnsi" w:eastAsiaTheme="minorEastAsia" w:hAnsiTheme="minorHAnsi" w:cstheme="minorBidi"/>
                <w:b w:val="0"/>
                <w:bCs w:val="0"/>
                <w:caps w:val="0"/>
                <w:sz w:val="22"/>
              </w:rPr>
              <w:tab/>
            </w:r>
            <w:r w:rsidR="001042DF" w:rsidRPr="004060ED">
              <w:rPr>
                <w:rStyle w:val="Hyperlink"/>
              </w:rPr>
              <w:t>PDF ATTACHMENTS</w:t>
            </w:r>
            <w:r w:rsidR="001042DF">
              <w:rPr>
                <w:webHidden/>
              </w:rPr>
              <w:tab/>
            </w:r>
            <w:r w:rsidR="001042DF">
              <w:rPr>
                <w:webHidden/>
              </w:rPr>
              <w:fldChar w:fldCharType="begin"/>
            </w:r>
            <w:r w:rsidR="001042DF">
              <w:rPr>
                <w:webHidden/>
              </w:rPr>
              <w:instrText xml:space="preserve"> PAGEREF _Toc483235627 \h </w:instrText>
            </w:r>
            <w:r w:rsidR="001042DF">
              <w:rPr>
                <w:webHidden/>
              </w:rPr>
            </w:r>
            <w:r w:rsidR="001042DF">
              <w:rPr>
                <w:webHidden/>
              </w:rPr>
              <w:fldChar w:fldCharType="separate"/>
            </w:r>
            <w:r w:rsidR="00593E03">
              <w:rPr>
                <w:webHidden/>
              </w:rPr>
              <w:t>35</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28"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Project Summary/Abstract</w:t>
            </w:r>
            <w:r w:rsidR="001042DF">
              <w:rPr>
                <w:noProof/>
                <w:webHidden/>
              </w:rPr>
              <w:tab/>
            </w:r>
            <w:r w:rsidR="001042DF">
              <w:rPr>
                <w:noProof/>
                <w:webHidden/>
              </w:rPr>
              <w:fldChar w:fldCharType="begin"/>
            </w:r>
            <w:r w:rsidR="001042DF">
              <w:rPr>
                <w:noProof/>
                <w:webHidden/>
              </w:rPr>
              <w:instrText xml:space="preserve"> PAGEREF _Toc483235628 \h </w:instrText>
            </w:r>
            <w:r w:rsidR="001042DF">
              <w:rPr>
                <w:noProof/>
                <w:webHidden/>
              </w:rPr>
            </w:r>
            <w:r w:rsidR="001042DF">
              <w:rPr>
                <w:noProof/>
                <w:webHidden/>
              </w:rPr>
              <w:fldChar w:fldCharType="separate"/>
            </w:r>
            <w:r w:rsidR="00593E03">
              <w:rPr>
                <w:noProof/>
                <w:webHidden/>
              </w:rPr>
              <w:t>36</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29"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Project Narrative</w:t>
            </w:r>
            <w:r w:rsidR="001042DF">
              <w:rPr>
                <w:noProof/>
                <w:webHidden/>
              </w:rPr>
              <w:tab/>
            </w:r>
            <w:r w:rsidR="001042DF">
              <w:rPr>
                <w:noProof/>
                <w:webHidden/>
              </w:rPr>
              <w:fldChar w:fldCharType="begin"/>
            </w:r>
            <w:r w:rsidR="001042DF">
              <w:rPr>
                <w:noProof/>
                <w:webHidden/>
              </w:rPr>
              <w:instrText xml:space="preserve"> PAGEREF _Toc483235629 \h </w:instrText>
            </w:r>
            <w:r w:rsidR="001042DF">
              <w:rPr>
                <w:noProof/>
                <w:webHidden/>
              </w:rPr>
            </w:r>
            <w:r w:rsidR="001042DF">
              <w:rPr>
                <w:noProof/>
                <w:webHidden/>
              </w:rPr>
              <w:fldChar w:fldCharType="separate"/>
            </w:r>
            <w:r w:rsidR="00593E03">
              <w:rPr>
                <w:noProof/>
                <w:webHidden/>
              </w:rPr>
              <w:t>37</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0"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Appendix A Dissemination Plan (Required)</w:t>
            </w:r>
            <w:r w:rsidR="001042DF">
              <w:rPr>
                <w:noProof/>
                <w:webHidden/>
              </w:rPr>
              <w:tab/>
            </w:r>
            <w:r w:rsidR="001042DF">
              <w:rPr>
                <w:noProof/>
                <w:webHidden/>
              </w:rPr>
              <w:fldChar w:fldCharType="begin"/>
            </w:r>
            <w:r w:rsidR="001042DF">
              <w:rPr>
                <w:noProof/>
                <w:webHidden/>
              </w:rPr>
              <w:instrText xml:space="preserve"> PAGEREF _Toc483235630 \h </w:instrText>
            </w:r>
            <w:r w:rsidR="001042DF">
              <w:rPr>
                <w:noProof/>
                <w:webHidden/>
              </w:rPr>
            </w:r>
            <w:r w:rsidR="001042DF">
              <w:rPr>
                <w:noProof/>
                <w:webHidden/>
              </w:rPr>
              <w:fldChar w:fldCharType="separate"/>
            </w:r>
            <w:r w:rsidR="00593E03">
              <w:rPr>
                <w:noProof/>
                <w:webHidden/>
              </w:rPr>
              <w:t>37</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1" w:history="1">
            <w:r w:rsidR="001042DF" w:rsidRPr="004060ED">
              <w:rPr>
                <w:rStyle w:val="Hyperlink"/>
                <w:noProof/>
              </w:rPr>
              <w:t>4.</w:t>
            </w:r>
            <w:r w:rsidR="001042DF">
              <w:rPr>
                <w:rFonts w:asciiTheme="minorHAnsi" w:eastAsiaTheme="minorEastAsia" w:hAnsiTheme="minorHAnsi"/>
                <w:noProof/>
                <w:sz w:val="22"/>
              </w:rPr>
              <w:tab/>
            </w:r>
            <w:r w:rsidR="001042DF" w:rsidRPr="004060ED">
              <w:rPr>
                <w:rStyle w:val="Hyperlink"/>
                <w:noProof/>
              </w:rPr>
              <w:t>Appendix B: Response to Reviewers (Not Applicable)</w:t>
            </w:r>
            <w:r w:rsidR="001042DF">
              <w:rPr>
                <w:noProof/>
                <w:webHidden/>
              </w:rPr>
              <w:tab/>
            </w:r>
            <w:r w:rsidR="001042DF">
              <w:rPr>
                <w:noProof/>
                <w:webHidden/>
              </w:rPr>
              <w:fldChar w:fldCharType="begin"/>
            </w:r>
            <w:r w:rsidR="001042DF">
              <w:rPr>
                <w:noProof/>
                <w:webHidden/>
              </w:rPr>
              <w:instrText xml:space="preserve"> PAGEREF _Toc483235631 \h </w:instrText>
            </w:r>
            <w:r w:rsidR="001042DF">
              <w:rPr>
                <w:noProof/>
                <w:webHidden/>
              </w:rPr>
            </w:r>
            <w:r w:rsidR="001042DF">
              <w:rPr>
                <w:noProof/>
                <w:webHidden/>
              </w:rPr>
              <w:fldChar w:fldCharType="separate"/>
            </w:r>
            <w:r w:rsidR="00593E03">
              <w:rPr>
                <w:noProof/>
                <w:webHidden/>
              </w:rPr>
              <w:t>38</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2" w:history="1">
            <w:r w:rsidR="001042DF" w:rsidRPr="004060ED">
              <w:rPr>
                <w:rStyle w:val="Hyperlink"/>
                <w:noProof/>
              </w:rPr>
              <w:t>5.</w:t>
            </w:r>
            <w:r w:rsidR="001042DF">
              <w:rPr>
                <w:rFonts w:asciiTheme="minorHAnsi" w:eastAsiaTheme="minorEastAsia" w:hAnsiTheme="minorHAnsi"/>
                <w:noProof/>
                <w:sz w:val="22"/>
              </w:rPr>
              <w:tab/>
            </w:r>
            <w:r w:rsidR="001042DF" w:rsidRPr="004060ED">
              <w:rPr>
                <w:rStyle w:val="Hyperlink"/>
                <w:noProof/>
              </w:rPr>
              <w:t>Appendix C: Supplemental Charts, Tables, and Figures (Optional)</w:t>
            </w:r>
            <w:r w:rsidR="001042DF">
              <w:rPr>
                <w:noProof/>
                <w:webHidden/>
              </w:rPr>
              <w:tab/>
            </w:r>
            <w:r w:rsidR="001042DF">
              <w:rPr>
                <w:noProof/>
                <w:webHidden/>
              </w:rPr>
              <w:fldChar w:fldCharType="begin"/>
            </w:r>
            <w:r w:rsidR="001042DF">
              <w:rPr>
                <w:noProof/>
                <w:webHidden/>
              </w:rPr>
              <w:instrText xml:space="preserve"> PAGEREF _Toc483235632 \h </w:instrText>
            </w:r>
            <w:r w:rsidR="001042DF">
              <w:rPr>
                <w:noProof/>
                <w:webHidden/>
              </w:rPr>
            </w:r>
            <w:r w:rsidR="001042DF">
              <w:rPr>
                <w:noProof/>
                <w:webHidden/>
              </w:rPr>
              <w:fldChar w:fldCharType="separate"/>
            </w:r>
            <w:r w:rsidR="00593E03">
              <w:rPr>
                <w:noProof/>
                <w:webHidden/>
              </w:rPr>
              <w:t>39</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3" w:history="1">
            <w:r w:rsidR="001042DF" w:rsidRPr="004060ED">
              <w:rPr>
                <w:rStyle w:val="Hyperlink"/>
                <w:noProof/>
              </w:rPr>
              <w:t>6.</w:t>
            </w:r>
            <w:r w:rsidR="001042DF">
              <w:rPr>
                <w:rFonts w:asciiTheme="minorHAnsi" w:eastAsiaTheme="minorEastAsia" w:hAnsiTheme="minorHAnsi"/>
                <w:noProof/>
                <w:sz w:val="22"/>
              </w:rPr>
              <w:tab/>
            </w:r>
            <w:r w:rsidR="001042DF" w:rsidRPr="004060ED">
              <w:rPr>
                <w:rStyle w:val="Hyperlink"/>
                <w:noProof/>
              </w:rPr>
              <w:t>Appendix D: Examples of Intervention or Assessment Materials (Optional)</w:t>
            </w:r>
            <w:r w:rsidR="001042DF">
              <w:rPr>
                <w:noProof/>
                <w:webHidden/>
              </w:rPr>
              <w:tab/>
            </w:r>
            <w:r w:rsidR="001042DF">
              <w:rPr>
                <w:noProof/>
                <w:webHidden/>
              </w:rPr>
              <w:fldChar w:fldCharType="begin"/>
            </w:r>
            <w:r w:rsidR="001042DF">
              <w:rPr>
                <w:noProof/>
                <w:webHidden/>
              </w:rPr>
              <w:instrText xml:space="preserve"> PAGEREF _Toc483235633 \h </w:instrText>
            </w:r>
            <w:r w:rsidR="001042DF">
              <w:rPr>
                <w:noProof/>
                <w:webHidden/>
              </w:rPr>
            </w:r>
            <w:r w:rsidR="001042DF">
              <w:rPr>
                <w:noProof/>
                <w:webHidden/>
              </w:rPr>
              <w:fldChar w:fldCharType="separate"/>
            </w:r>
            <w:r w:rsidR="00593E03">
              <w:rPr>
                <w:noProof/>
                <w:webHidden/>
              </w:rPr>
              <w:t>39</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4" w:history="1">
            <w:r w:rsidR="001042DF" w:rsidRPr="004060ED">
              <w:rPr>
                <w:rStyle w:val="Hyperlink"/>
                <w:noProof/>
              </w:rPr>
              <w:t>7.</w:t>
            </w:r>
            <w:r w:rsidR="001042DF">
              <w:rPr>
                <w:rFonts w:asciiTheme="minorHAnsi" w:eastAsiaTheme="minorEastAsia" w:hAnsiTheme="minorHAnsi"/>
                <w:noProof/>
                <w:sz w:val="22"/>
              </w:rPr>
              <w:tab/>
            </w:r>
            <w:r w:rsidR="001042DF" w:rsidRPr="004060ED">
              <w:rPr>
                <w:rStyle w:val="Hyperlink"/>
                <w:noProof/>
              </w:rPr>
              <w:t>Appendix E: Letters of Agreement (Optional)</w:t>
            </w:r>
            <w:r w:rsidR="001042DF">
              <w:rPr>
                <w:noProof/>
                <w:webHidden/>
              </w:rPr>
              <w:tab/>
            </w:r>
            <w:r w:rsidR="001042DF">
              <w:rPr>
                <w:noProof/>
                <w:webHidden/>
              </w:rPr>
              <w:fldChar w:fldCharType="begin"/>
            </w:r>
            <w:r w:rsidR="001042DF">
              <w:rPr>
                <w:noProof/>
                <w:webHidden/>
              </w:rPr>
              <w:instrText xml:space="preserve"> PAGEREF _Toc483235634 \h </w:instrText>
            </w:r>
            <w:r w:rsidR="001042DF">
              <w:rPr>
                <w:noProof/>
                <w:webHidden/>
              </w:rPr>
            </w:r>
            <w:r w:rsidR="001042DF">
              <w:rPr>
                <w:noProof/>
                <w:webHidden/>
              </w:rPr>
              <w:fldChar w:fldCharType="separate"/>
            </w:r>
            <w:r w:rsidR="00593E03">
              <w:rPr>
                <w:noProof/>
                <w:webHidden/>
              </w:rPr>
              <w:t>39</w:t>
            </w:r>
            <w:r w:rsidR="001042DF">
              <w:rPr>
                <w:noProof/>
                <w:webHidden/>
              </w:rPr>
              <w:fldChar w:fldCharType="end"/>
            </w:r>
          </w:hyperlink>
        </w:p>
        <w:p w:rsidR="001042DF" w:rsidRDefault="00F73A3B" w:rsidP="00E419D6">
          <w:pPr>
            <w:pStyle w:val="TOC3"/>
            <w:ind w:left="360"/>
            <w:rPr>
              <w:rFonts w:asciiTheme="minorHAnsi" w:eastAsiaTheme="minorEastAsia" w:hAnsiTheme="minorHAnsi"/>
              <w:noProof/>
              <w:sz w:val="22"/>
            </w:rPr>
          </w:pPr>
          <w:hyperlink w:anchor="_Toc483235635" w:history="1">
            <w:r w:rsidR="001042DF" w:rsidRPr="004060ED">
              <w:rPr>
                <w:rStyle w:val="Hyperlink"/>
                <w:noProof/>
              </w:rPr>
              <w:t>8.</w:t>
            </w:r>
            <w:r w:rsidR="001042DF">
              <w:rPr>
                <w:rFonts w:asciiTheme="minorHAnsi" w:eastAsiaTheme="minorEastAsia" w:hAnsiTheme="minorHAnsi"/>
                <w:noProof/>
                <w:sz w:val="22"/>
              </w:rPr>
              <w:tab/>
            </w:r>
            <w:r w:rsidR="001042DF" w:rsidRPr="004060ED">
              <w:rPr>
                <w:rStyle w:val="Hyperlink"/>
                <w:noProof/>
              </w:rPr>
              <w:t>Appendix F: Data Management Plan (Required for Research Team applications conducting efficacy and effectiveness research)</w:t>
            </w:r>
            <w:r w:rsidR="001042DF">
              <w:rPr>
                <w:noProof/>
                <w:webHidden/>
              </w:rPr>
              <w:tab/>
            </w:r>
            <w:r w:rsidR="001042DF">
              <w:rPr>
                <w:noProof/>
                <w:webHidden/>
              </w:rPr>
              <w:fldChar w:fldCharType="begin"/>
            </w:r>
            <w:r w:rsidR="001042DF">
              <w:rPr>
                <w:noProof/>
                <w:webHidden/>
              </w:rPr>
              <w:instrText xml:space="preserve"> PAGEREF _Toc483235635 \h </w:instrText>
            </w:r>
            <w:r w:rsidR="001042DF">
              <w:rPr>
                <w:noProof/>
                <w:webHidden/>
              </w:rPr>
            </w:r>
            <w:r w:rsidR="001042DF">
              <w:rPr>
                <w:noProof/>
                <w:webHidden/>
              </w:rPr>
              <w:fldChar w:fldCharType="separate"/>
            </w:r>
            <w:r w:rsidR="00593E03">
              <w:rPr>
                <w:noProof/>
                <w:webHidden/>
              </w:rPr>
              <w:t>40</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6" w:history="1">
            <w:r w:rsidR="001042DF" w:rsidRPr="004060ED">
              <w:rPr>
                <w:rStyle w:val="Hyperlink"/>
                <w:noProof/>
              </w:rPr>
              <w:t>9.</w:t>
            </w:r>
            <w:r w:rsidR="001042DF">
              <w:rPr>
                <w:rFonts w:asciiTheme="minorHAnsi" w:eastAsiaTheme="minorEastAsia" w:hAnsiTheme="minorHAnsi"/>
                <w:noProof/>
                <w:sz w:val="22"/>
              </w:rPr>
              <w:tab/>
            </w:r>
            <w:r w:rsidR="001042DF" w:rsidRPr="004060ED">
              <w:rPr>
                <w:rStyle w:val="Hyperlink"/>
                <w:noProof/>
              </w:rPr>
              <w:t>Bibliography and References Cited</w:t>
            </w:r>
            <w:r w:rsidR="001042DF">
              <w:rPr>
                <w:noProof/>
                <w:webHidden/>
              </w:rPr>
              <w:tab/>
            </w:r>
            <w:r w:rsidR="001042DF">
              <w:rPr>
                <w:noProof/>
                <w:webHidden/>
              </w:rPr>
              <w:fldChar w:fldCharType="begin"/>
            </w:r>
            <w:r w:rsidR="001042DF">
              <w:rPr>
                <w:noProof/>
                <w:webHidden/>
              </w:rPr>
              <w:instrText xml:space="preserve"> PAGEREF _Toc483235636 \h </w:instrText>
            </w:r>
            <w:r w:rsidR="001042DF">
              <w:rPr>
                <w:noProof/>
                <w:webHidden/>
              </w:rPr>
            </w:r>
            <w:r w:rsidR="001042DF">
              <w:rPr>
                <w:noProof/>
                <w:webHidden/>
              </w:rPr>
              <w:fldChar w:fldCharType="separate"/>
            </w:r>
            <w:r w:rsidR="00593E03">
              <w:rPr>
                <w:noProof/>
                <w:webHidden/>
              </w:rPr>
              <w:t>40</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7" w:history="1">
            <w:r w:rsidR="001042DF" w:rsidRPr="004060ED">
              <w:rPr>
                <w:rStyle w:val="Hyperlink"/>
                <w:noProof/>
              </w:rPr>
              <w:t>10.</w:t>
            </w:r>
            <w:r w:rsidR="001042DF">
              <w:rPr>
                <w:rFonts w:asciiTheme="minorHAnsi" w:eastAsiaTheme="minorEastAsia" w:hAnsiTheme="minorHAnsi"/>
                <w:noProof/>
                <w:sz w:val="22"/>
              </w:rPr>
              <w:tab/>
            </w:r>
            <w:r w:rsidR="001042DF" w:rsidRPr="004060ED">
              <w:rPr>
                <w:rStyle w:val="Hyperlink"/>
                <w:noProof/>
              </w:rPr>
              <w:t>Research on Human Subjects Narrative</w:t>
            </w:r>
            <w:r w:rsidR="001042DF">
              <w:rPr>
                <w:noProof/>
                <w:webHidden/>
              </w:rPr>
              <w:tab/>
            </w:r>
            <w:r w:rsidR="001042DF">
              <w:rPr>
                <w:noProof/>
                <w:webHidden/>
              </w:rPr>
              <w:fldChar w:fldCharType="begin"/>
            </w:r>
            <w:r w:rsidR="001042DF">
              <w:rPr>
                <w:noProof/>
                <w:webHidden/>
              </w:rPr>
              <w:instrText xml:space="preserve"> PAGEREF _Toc483235637 \h </w:instrText>
            </w:r>
            <w:r w:rsidR="001042DF">
              <w:rPr>
                <w:noProof/>
                <w:webHidden/>
              </w:rPr>
            </w:r>
            <w:r w:rsidR="001042DF">
              <w:rPr>
                <w:noProof/>
                <w:webHidden/>
              </w:rPr>
              <w:fldChar w:fldCharType="separate"/>
            </w:r>
            <w:r w:rsidR="00593E03">
              <w:rPr>
                <w:noProof/>
                <w:webHidden/>
              </w:rPr>
              <w:t>40</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8" w:history="1">
            <w:r w:rsidR="001042DF" w:rsidRPr="004060ED">
              <w:rPr>
                <w:rStyle w:val="Hyperlink"/>
                <w:noProof/>
              </w:rPr>
              <w:t>11.</w:t>
            </w:r>
            <w:r w:rsidR="001042DF">
              <w:rPr>
                <w:rFonts w:asciiTheme="minorHAnsi" w:eastAsiaTheme="minorEastAsia" w:hAnsiTheme="minorHAnsi"/>
                <w:noProof/>
                <w:sz w:val="22"/>
              </w:rPr>
              <w:tab/>
            </w:r>
            <w:r w:rsidR="001042DF" w:rsidRPr="004060ED">
              <w:rPr>
                <w:rStyle w:val="Hyperlink"/>
                <w:noProof/>
              </w:rPr>
              <w:t>Biographical Sketches of Senior/Key Personnel</w:t>
            </w:r>
            <w:r w:rsidR="001042DF">
              <w:rPr>
                <w:noProof/>
                <w:webHidden/>
              </w:rPr>
              <w:tab/>
            </w:r>
            <w:r w:rsidR="001042DF">
              <w:rPr>
                <w:noProof/>
                <w:webHidden/>
              </w:rPr>
              <w:fldChar w:fldCharType="begin"/>
            </w:r>
            <w:r w:rsidR="001042DF">
              <w:rPr>
                <w:noProof/>
                <w:webHidden/>
              </w:rPr>
              <w:instrText xml:space="preserve"> PAGEREF _Toc483235638 \h </w:instrText>
            </w:r>
            <w:r w:rsidR="001042DF">
              <w:rPr>
                <w:noProof/>
                <w:webHidden/>
              </w:rPr>
            </w:r>
            <w:r w:rsidR="001042DF">
              <w:rPr>
                <w:noProof/>
                <w:webHidden/>
              </w:rPr>
              <w:fldChar w:fldCharType="separate"/>
            </w:r>
            <w:r w:rsidR="00593E03">
              <w:rPr>
                <w:noProof/>
                <w:webHidden/>
              </w:rPr>
              <w:t>41</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39" w:history="1">
            <w:r w:rsidR="001042DF" w:rsidRPr="004060ED">
              <w:rPr>
                <w:rStyle w:val="Hyperlink"/>
                <w:noProof/>
              </w:rPr>
              <w:t>12.</w:t>
            </w:r>
            <w:r w:rsidR="001042DF">
              <w:rPr>
                <w:rFonts w:asciiTheme="minorHAnsi" w:eastAsiaTheme="minorEastAsia" w:hAnsiTheme="minorHAnsi"/>
                <w:noProof/>
                <w:sz w:val="22"/>
              </w:rPr>
              <w:tab/>
            </w:r>
            <w:r w:rsidR="001042DF" w:rsidRPr="004060ED">
              <w:rPr>
                <w:rStyle w:val="Hyperlink"/>
                <w:noProof/>
              </w:rPr>
              <w:t>Narrative Budget Justification</w:t>
            </w:r>
            <w:r w:rsidR="001042DF">
              <w:rPr>
                <w:noProof/>
                <w:webHidden/>
              </w:rPr>
              <w:tab/>
            </w:r>
            <w:r w:rsidR="001042DF">
              <w:rPr>
                <w:noProof/>
                <w:webHidden/>
              </w:rPr>
              <w:fldChar w:fldCharType="begin"/>
            </w:r>
            <w:r w:rsidR="001042DF">
              <w:rPr>
                <w:noProof/>
                <w:webHidden/>
              </w:rPr>
              <w:instrText xml:space="preserve"> PAGEREF _Toc483235639 \h </w:instrText>
            </w:r>
            <w:r w:rsidR="001042DF">
              <w:rPr>
                <w:noProof/>
                <w:webHidden/>
              </w:rPr>
            </w:r>
            <w:r w:rsidR="001042DF">
              <w:rPr>
                <w:noProof/>
                <w:webHidden/>
              </w:rPr>
              <w:fldChar w:fldCharType="separate"/>
            </w:r>
            <w:r w:rsidR="00593E03">
              <w:rPr>
                <w:noProof/>
                <w:webHidden/>
              </w:rPr>
              <w:t>42</w:t>
            </w:r>
            <w:r w:rsidR="001042DF">
              <w:rPr>
                <w:noProof/>
                <w:webHidden/>
              </w:rPr>
              <w:fldChar w:fldCharType="end"/>
            </w:r>
          </w:hyperlink>
        </w:p>
        <w:p w:rsidR="001042DF" w:rsidRDefault="00F73A3B">
          <w:pPr>
            <w:pStyle w:val="TOC1"/>
            <w:rPr>
              <w:rFonts w:asciiTheme="minorHAnsi" w:eastAsiaTheme="minorEastAsia" w:hAnsiTheme="minorHAnsi"/>
              <w:b w:val="0"/>
              <w:sz w:val="22"/>
            </w:rPr>
          </w:pPr>
          <w:hyperlink w:anchor="_Toc483235640" w:history="1">
            <w:r w:rsidR="001042DF" w:rsidRPr="004060ED">
              <w:rPr>
                <w:rStyle w:val="Hyperlink"/>
                <w:rFonts w:cs="Tahoma"/>
              </w:rPr>
              <w:t>PART V: SUBMITTING YOUR APPLICATION</w:t>
            </w:r>
            <w:r w:rsidR="001042DF">
              <w:rPr>
                <w:webHidden/>
              </w:rPr>
              <w:tab/>
            </w:r>
            <w:r w:rsidR="001042DF">
              <w:rPr>
                <w:webHidden/>
              </w:rPr>
              <w:fldChar w:fldCharType="begin"/>
            </w:r>
            <w:r w:rsidR="001042DF">
              <w:rPr>
                <w:webHidden/>
              </w:rPr>
              <w:instrText xml:space="preserve"> PAGEREF _Toc483235640 \h </w:instrText>
            </w:r>
            <w:r w:rsidR="001042DF">
              <w:rPr>
                <w:webHidden/>
              </w:rPr>
            </w:r>
            <w:r w:rsidR="001042DF">
              <w:rPr>
                <w:webHidden/>
              </w:rPr>
              <w:fldChar w:fldCharType="separate"/>
            </w:r>
            <w:r w:rsidR="00593E03">
              <w:rPr>
                <w:webHidden/>
              </w:rPr>
              <w:t>43</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41" w:history="1">
            <w:r w:rsidR="001042DF" w:rsidRPr="004060ED">
              <w:rPr>
                <w:rStyle w:val="Hyperlink"/>
              </w:rPr>
              <w:t>A.</w:t>
            </w:r>
            <w:r w:rsidR="001042DF">
              <w:rPr>
                <w:rFonts w:asciiTheme="minorHAnsi" w:eastAsiaTheme="minorEastAsia" w:hAnsiTheme="minorHAnsi" w:cstheme="minorBidi"/>
                <w:b w:val="0"/>
                <w:bCs w:val="0"/>
                <w:caps w:val="0"/>
                <w:sz w:val="22"/>
              </w:rPr>
              <w:tab/>
            </w:r>
            <w:r w:rsidR="001042DF" w:rsidRPr="004060ED">
              <w:rPr>
                <w:rStyle w:val="Hyperlink"/>
              </w:rPr>
              <w:t>MANDATORY ELECTRONIC SUBMISSION OF APPLICATIONS AND DEADLINE</w:t>
            </w:r>
            <w:r w:rsidR="001042DF">
              <w:rPr>
                <w:webHidden/>
              </w:rPr>
              <w:tab/>
            </w:r>
            <w:r w:rsidR="001042DF">
              <w:rPr>
                <w:webHidden/>
              </w:rPr>
              <w:fldChar w:fldCharType="begin"/>
            </w:r>
            <w:r w:rsidR="001042DF">
              <w:rPr>
                <w:webHidden/>
              </w:rPr>
              <w:instrText xml:space="preserve"> PAGEREF _Toc483235641 \h </w:instrText>
            </w:r>
            <w:r w:rsidR="001042DF">
              <w:rPr>
                <w:webHidden/>
              </w:rPr>
            </w:r>
            <w:r w:rsidR="001042DF">
              <w:rPr>
                <w:webHidden/>
              </w:rPr>
              <w:fldChar w:fldCharType="separate"/>
            </w:r>
            <w:r w:rsidR="00593E03">
              <w:rPr>
                <w:webHidden/>
              </w:rPr>
              <w:t>43</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42" w:history="1">
            <w:r w:rsidR="001042DF" w:rsidRPr="004060ED">
              <w:rPr>
                <w:rStyle w:val="Hyperlink"/>
              </w:rPr>
              <w:t>B.</w:t>
            </w:r>
            <w:r w:rsidR="001042DF">
              <w:rPr>
                <w:rFonts w:asciiTheme="minorHAnsi" w:eastAsiaTheme="minorEastAsia" w:hAnsiTheme="minorHAnsi" w:cstheme="minorBidi"/>
                <w:b w:val="0"/>
                <w:bCs w:val="0"/>
                <w:caps w:val="0"/>
                <w:sz w:val="22"/>
              </w:rPr>
              <w:tab/>
            </w:r>
            <w:r w:rsidR="001042DF" w:rsidRPr="004060ED">
              <w:rPr>
                <w:rStyle w:val="Hyperlink"/>
              </w:rPr>
              <w:t>REGISTER ON GRANTS.GOV</w:t>
            </w:r>
            <w:r w:rsidR="001042DF">
              <w:rPr>
                <w:webHidden/>
              </w:rPr>
              <w:tab/>
            </w:r>
            <w:r w:rsidR="001042DF">
              <w:rPr>
                <w:webHidden/>
              </w:rPr>
              <w:fldChar w:fldCharType="begin"/>
            </w:r>
            <w:r w:rsidR="001042DF">
              <w:rPr>
                <w:webHidden/>
              </w:rPr>
              <w:instrText xml:space="preserve"> PAGEREF _Toc483235642 \h </w:instrText>
            </w:r>
            <w:r w:rsidR="001042DF">
              <w:rPr>
                <w:webHidden/>
              </w:rPr>
            </w:r>
            <w:r w:rsidR="001042DF">
              <w:rPr>
                <w:webHidden/>
              </w:rPr>
              <w:fldChar w:fldCharType="separate"/>
            </w:r>
            <w:r w:rsidR="00593E03">
              <w:rPr>
                <w:webHidden/>
              </w:rPr>
              <w:t>43</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43"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Working Offline</w:t>
            </w:r>
            <w:r w:rsidR="001042DF">
              <w:rPr>
                <w:noProof/>
                <w:webHidden/>
              </w:rPr>
              <w:tab/>
            </w:r>
            <w:r w:rsidR="001042DF">
              <w:rPr>
                <w:noProof/>
                <w:webHidden/>
              </w:rPr>
              <w:fldChar w:fldCharType="begin"/>
            </w:r>
            <w:r w:rsidR="001042DF">
              <w:rPr>
                <w:noProof/>
                <w:webHidden/>
              </w:rPr>
              <w:instrText xml:space="preserve"> PAGEREF _Toc483235643 \h </w:instrText>
            </w:r>
            <w:r w:rsidR="001042DF">
              <w:rPr>
                <w:noProof/>
                <w:webHidden/>
              </w:rPr>
            </w:r>
            <w:r w:rsidR="001042DF">
              <w:rPr>
                <w:noProof/>
                <w:webHidden/>
              </w:rPr>
              <w:fldChar w:fldCharType="separate"/>
            </w:r>
            <w:r w:rsidR="00593E03">
              <w:rPr>
                <w:noProof/>
                <w:webHidden/>
              </w:rPr>
              <w:t>43</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44"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How to Register</w:t>
            </w:r>
            <w:r w:rsidR="001042DF">
              <w:rPr>
                <w:noProof/>
                <w:webHidden/>
              </w:rPr>
              <w:tab/>
            </w:r>
            <w:r w:rsidR="001042DF">
              <w:rPr>
                <w:noProof/>
                <w:webHidden/>
              </w:rPr>
              <w:fldChar w:fldCharType="begin"/>
            </w:r>
            <w:r w:rsidR="001042DF">
              <w:rPr>
                <w:noProof/>
                <w:webHidden/>
              </w:rPr>
              <w:instrText xml:space="preserve"> PAGEREF _Toc483235644 \h </w:instrText>
            </w:r>
            <w:r w:rsidR="001042DF">
              <w:rPr>
                <w:noProof/>
                <w:webHidden/>
              </w:rPr>
            </w:r>
            <w:r w:rsidR="001042DF">
              <w:rPr>
                <w:noProof/>
                <w:webHidden/>
              </w:rPr>
              <w:fldChar w:fldCharType="separate"/>
            </w:r>
            <w:r w:rsidR="00593E03">
              <w:rPr>
                <w:noProof/>
                <w:webHidden/>
              </w:rPr>
              <w:t>43</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45" w:history="1">
            <w:r w:rsidR="001042DF" w:rsidRPr="004060ED">
              <w:rPr>
                <w:rStyle w:val="Hyperlink"/>
              </w:rPr>
              <w:t>C.</w:t>
            </w:r>
            <w:r w:rsidR="001042DF">
              <w:rPr>
                <w:rFonts w:asciiTheme="minorHAnsi" w:eastAsiaTheme="minorEastAsia" w:hAnsiTheme="minorHAnsi" w:cstheme="minorBidi"/>
                <w:b w:val="0"/>
                <w:bCs w:val="0"/>
                <w:caps w:val="0"/>
                <w:sz w:val="22"/>
              </w:rPr>
              <w:tab/>
            </w:r>
            <w:r w:rsidR="001042DF" w:rsidRPr="004060ED">
              <w:rPr>
                <w:rStyle w:val="Hyperlink"/>
              </w:rPr>
              <w:t>SUBMISSION AND SUBMISSION VERIFICATION</w:t>
            </w:r>
            <w:r w:rsidR="001042DF">
              <w:rPr>
                <w:webHidden/>
              </w:rPr>
              <w:tab/>
            </w:r>
            <w:r w:rsidR="001042DF">
              <w:rPr>
                <w:webHidden/>
              </w:rPr>
              <w:fldChar w:fldCharType="begin"/>
            </w:r>
            <w:r w:rsidR="001042DF">
              <w:rPr>
                <w:webHidden/>
              </w:rPr>
              <w:instrText xml:space="preserve"> PAGEREF _Toc483235645 \h </w:instrText>
            </w:r>
            <w:r w:rsidR="001042DF">
              <w:rPr>
                <w:webHidden/>
              </w:rPr>
            </w:r>
            <w:r w:rsidR="001042DF">
              <w:rPr>
                <w:webHidden/>
              </w:rPr>
              <w:fldChar w:fldCharType="separate"/>
            </w:r>
            <w:r w:rsidR="00593E03">
              <w:rPr>
                <w:webHidden/>
              </w:rPr>
              <w:t>44</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46"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Submit Early</w:t>
            </w:r>
            <w:r w:rsidR="001042DF">
              <w:rPr>
                <w:noProof/>
                <w:webHidden/>
              </w:rPr>
              <w:tab/>
            </w:r>
            <w:r w:rsidR="001042DF">
              <w:rPr>
                <w:noProof/>
                <w:webHidden/>
              </w:rPr>
              <w:fldChar w:fldCharType="begin"/>
            </w:r>
            <w:r w:rsidR="001042DF">
              <w:rPr>
                <w:noProof/>
                <w:webHidden/>
              </w:rPr>
              <w:instrText xml:space="preserve"> PAGEREF _Toc483235646 \h </w:instrText>
            </w:r>
            <w:r w:rsidR="001042DF">
              <w:rPr>
                <w:noProof/>
                <w:webHidden/>
              </w:rPr>
            </w:r>
            <w:r w:rsidR="001042DF">
              <w:rPr>
                <w:noProof/>
                <w:webHidden/>
              </w:rPr>
              <w:fldChar w:fldCharType="separate"/>
            </w:r>
            <w:r w:rsidR="00593E03">
              <w:rPr>
                <w:noProof/>
                <w:webHidden/>
              </w:rPr>
              <w:t>44</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47"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Verify Submission is OK</w:t>
            </w:r>
            <w:r w:rsidR="001042DF">
              <w:rPr>
                <w:noProof/>
                <w:webHidden/>
              </w:rPr>
              <w:tab/>
            </w:r>
            <w:r w:rsidR="001042DF">
              <w:rPr>
                <w:noProof/>
                <w:webHidden/>
              </w:rPr>
              <w:fldChar w:fldCharType="begin"/>
            </w:r>
            <w:r w:rsidR="001042DF">
              <w:rPr>
                <w:noProof/>
                <w:webHidden/>
              </w:rPr>
              <w:instrText xml:space="preserve"> PAGEREF _Toc483235647 \h </w:instrText>
            </w:r>
            <w:r w:rsidR="001042DF">
              <w:rPr>
                <w:noProof/>
                <w:webHidden/>
              </w:rPr>
            </w:r>
            <w:r w:rsidR="001042DF">
              <w:rPr>
                <w:noProof/>
                <w:webHidden/>
              </w:rPr>
              <w:fldChar w:fldCharType="separate"/>
            </w:r>
            <w:r w:rsidR="00593E03">
              <w:rPr>
                <w:noProof/>
                <w:webHidden/>
              </w:rPr>
              <w:t>45</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48"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Late Applications</w:t>
            </w:r>
            <w:r w:rsidR="001042DF">
              <w:rPr>
                <w:noProof/>
                <w:webHidden/>
              </w:rPr>
              <w:tab/>
            </w:r>
            <w:r w:rsidR="001042DF">
              <w:rPr>
                <w:noProof/>
                <w:webHidden/>
              </w:rPr>
              <w:fldChar w:fldCharType="begin"/>
            </w:r>
            <w:r w:rsidR="001042DF">
              <w:rPr>
                <w:noProof/>
                <w:webHidden/>
              </w:rPr>
              <w:instrText xml:space="preserve"> PAGEREF _Toc483235648 \h </w:instrText>
            </w:r>
            <w:r w:rsidR="001042DF">
              <w:rPr>
                <w:noProof/>
                <w:webHidden/>
              </w:rPr>
            </w:r>
            <w:r w:rsidR="001042DF">
              <w:rPr>
                <w:noProof/>
                <w:webHidden/>
              </w:rPr>
              <w:fldChar w:fldCharType="separate"/>
            </w:r>
            <w:r w:rsidR="00593E03">
              <w:rPr>
                <w:noProof/>
                <w:webHidden/>
              </w:rPr>
              <w:t>46</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49" w:history="1">
            <w:r w:rsidR="001042DF" w:rsidRPr="004060ED">
              <w:rPr>
                <w:rStyle w:val="Hyperlink"/>
              </w:rPr>
              <w:t>D.</w:t>
            </w:r>
            <w:r w:rsidR="001042DF">
              <w:rPr>
                <w:rFonts w:asciiTheme="minorHAnsi" w:eastAsiaTheme="minorEastAsia" w:hAnsiTheme="minorHAnsi" w:cstheme="minorBidi"/>
                <w:b w:val="0"/>
                <w:bCs w:val="0"/>
                <w:caps w:val="0"/>
                <w:sz w:val="22"/>
              </w:rPr>
              <w:tab/>
            </w:r>
            <w:r w:rsidR="001042DF" w:rsidRPr="004060ED">
              <w:rPr>
                <w:rStyle w:val="Hyperlink"/>
              </w:rPr>
              <w:t>TIPS FOR WORKING WITH GRANTS.GOV</w:t>
            </w:r>
            <w:r w:rsidR="001042DF">
              <w:rPr>
                <w:webHidden/>
              </w:rPr>
              <w:tab/>
            </w:r>
            <w:r w:rsidR="001042DF">
              <w:rPr>
                <w:webHidden/>
              </w:rPr>
              <w:fldChar w:fldCharType="begin"/>
            </w:r>
            <w:r w:rsidR="001042DF">
              <w:rPr>
                <w:webHidden/>
              </w:rPr>
              <w:instrText xml:space="preserve"> PAGEREF _Toc483235649 \h </w:instrText>
            </w:r>
            <w:r w:rsidR="001042DF">
              <w:rPr>
                <w:webHidden/>
              </w:rPr>
            </w:r>
            <w:r w:rsidR="001042DF">
              <w:rPr>
                <w:webHidden/>
              </w:rPr>
              <w:fldChar w:fldCharType="separate"/>
            </w:r>
            <w:r w:rsidR="00593E03">
              <w:rPr>
                <w:webHidden/>
              </w:rPr>
              <w:t>46</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50"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Working Offline</w:t>
            </w:r>
            <w:r w:rsidR="001042DF">
              <w:rPr>
                <w:noProof/>
                <w:webHidden/>
              </w:rPr>
              <w:tab/>
            </w:r>
            <w:r w:rsidR="001042DF">
              <w:rPr>
                <w:noProof/>
                <w:webHidden/>
              </w:rPr>
              <w:fldChar w:fldCharType="begin"/>
            </w:r>
            <w:r w:rsidR="001042DF">
              <w:rPr>
                <w:noProof/>
                <w:webHidden/>
              </w:rPr>
              <w:instrText xml:space="preserve"> PAGEREF _Toc483235650 \h </w:instrText>
            </w:r>
            <w:r w:rsidR="001042DF">
              <w:rPr>
                <w:noProof/>
                <w:webHidden/>
              </w:rPr>
            </w:r>
            <w:r w:rsidR="001042DF">
              <w:rPr>
                <w:noProof/>
                <w:webHidden/>
              </w:rPr>
              <w:fldChar w:fldCharType="separate"/>
            </w:r>
            <w:r w:rsidR="00593E03">
              <w:rPr>
                <w:noProof/>
                <w:webHidden/>
              </w:rPr>
              <w:t>47</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51"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Connecting to the Internet</w:t>
            </w:r>
            <w:r w:rsidR="001042DF">
              <w:rPr>
                <w:noProof/>
                <w:webHidden/>
              </w:rPr>
              <w:tab/>
            </w:r>
            <w:r w:rsidR="001042DF">
              <w:rPr>
                <w:noProof/>
                <w:webHidden/>
              </w:rPr>
              <w:fldChar w:fldCharType="begin"/>
            </w:r>
            <w:r w:rsidR="001042DF">
              <w:rPr>
                <w:noProof/>
                <w:webHidden/>
              </w:rPr>
              <w:instrText xml:space="preserve"> PAGEREF _Toc483235651 \h </w:instrText>
            </w:r>
            <w:r w:rsidR="001042DF">
              <w:rPr>
                <w:noProof/>
                <w:webHidden/>
              </w:rPr>
            </w:r>
            <w:r w:rsidR="001042DF">
              <w:rPr>
                <w:noProof/>
                <w:webHidden/>
              </w:rPr>
              <w:fldChar w:fldCharType="separate"/>
            </w:r>
            <w:r w:rsidR="00593E03">
              <w:rPr>
                <w:noProof/>
                <w:webHidden/>
              </w:rPr>
              <w:t>47</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52"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Software Requirements</w:t>
            </w:r>
            <w:r w:rsidR="001042DF">
              <w:rPr>
                <w:noProof/>
                <w:webHidden/>
              </w:rPr>
              <w:tab/>
            </w:r>
            <w:r w:rsidR="001042DF">
              <w:rPr>
                <w:noProof/>
                <w:webHidden/>
              </w:rPr>
              <w:fldChar w:fldCharType="begin"/>
            </w:r>
            <w:r w:rsidR="001042DF">
              <w:rPr>
                <w:noProof/>
                <w:webHidden/>
              </w:rPr>
              <w:instrText xml:space="preserve"> PAGEREF _Toc483235652 \h </w:instrText>
            </w:r>
            <w:r w:rsidR="001042DF">
              <w:rPr>
                <w:noProof/>
                <w:webHidden/>
              </w:rPr>
            </w:r>
            <w:r w:rsidR="001042DF">
              <w:rPr>
                <w:noProof/>
                <w:webHidden/>
              </w:rPr>
              <w:fldChar w:fldCharType="separate"/>
            </w:r>
            <w:r w:rsidR="00593E03">
              <w:rPr>
                <w:noProof/>
                <w:webHidden/>
              </w:rPr>
              <w:t>47</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53" w:history="1">
            <w:r w:rsidR="001042DF" w:rsidRPr="004060ED">
              <w:rPr>
                <w:rStyle w:val="Hyperlink"/>
                <w:noProof/>
              </w:rPr>
              <w:t>4.</w:t>
            </w:r>
            <w:r w:rsidR="001042DF">
              <w:rPr>
                <w:rFonts w:asciiTheme="minorHAnsi" w:eastAsiaTheme="minorEastAsia" w:hAnsiTheme="minorHAnsi"/>
                <w:noProof/>
                <w:sz w:val="22"/>
              </w:rPr>
              <w:tab/>
            </w:r>
            <w:r w:rsidR="001042DF" w:rsidRPr="004060ED">
              <w:rPr>
                <w:rStyle w:val="Hyperlink"/>
                <w:noProof/>
              </w:rPr>
              <w:t>Attaching Files</w:t>
            </w:r>
            <w:r w:rsidR="001042DF">
              <w:rPr>
                <w:noProof/>
                <w:webHidden/>
              </w:rPr>
              <w:tab/>
            </w:r>
            <w:r w:rsidR="001042DF">
              <w:rPr>
                <w:noProof/>
                <w:webHidden/>
              </w:rPr>
              <w:fldChar w:fldCharType="begin"/>
            </w:r>
            <w:r w:rsidR="001042DF">
              <w:rPr>
                <w:noProof/>
                <w:webHidden/>
              </w:rPr>
              <w:instrText xml:space="preserve"> PAGEREF _Toc483235653 \h </w:instrText>
            </w:r>
            <w:r w:rsidR="001042DF">
              <w:rPr>
                <w:noProof/>
                <w:webHidden/>
              </w:rPr>
            </w:r>
            <w:r w:rsidR="001042DF">
              <w:rPr>
                <w:noProof/>
                <w:webHidden/>
              </w:rPr>
              <w:fldChar w:fldCharType="separate"/>
            </w:r>
            <w:r w:rsidR="00593E03">
              <w:rPr>
                <w:noProof/>
                <w:webHidden/>
              </w:rPr>
              <w:t>47</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54" w:history="1">
            <w:r w:rsidR="001042DF" w:rsidRPr="004060ED">
              <w:rPr>
                <w:rStyle w:val="Hyperlink"/>
                <w:noProof/>
              </w:rPr>
              <w:t>5.</w:t>
            </w:r>
            <w:r w:rsidR="001042DF">
              <w:rPr>
                <w:rFonts w:asciiTheme="minorHAnsi" w:eastAsiaTheme="minorEastAsia" w:hAnsiTheme="minorHAnsi"/>
                <w:noProof/>
                <w:sz w:val="22"/>
              </w:rPr>
              <w:tab/>
            </w:r>
            <w:r w:rsidR="001042DF" w:rsidRPr="004060ED">
              <w:rPr>
                <w:rStyle w:val="Hyperlink"/>
                <w:noProof/>
              </w:rPr>
              <w:t>Workspace</w:t>
            </w:r>
            <w:r w:rsidR="001042DF">
              <w:rPr>
                <w:noProof/>
                <w:webHidden/>
              </w:rPr>
              <w:tab/>
            </w:r>
            <w:r w:rsidR="001042DF">
              <w:rPr>
                <w:noProof/>
                <w:webHidden/>
              </w:rPr>
              <w:fldChar w:fldCharType="begin"/>
            </w:r>
            <w:r w:rsidR="001042DF">
              <w:rPr>
                <w:noProof/>
                <w:webHidden/>
              </w:rPr>
              <w:instrText xml:space="preserve"> PAGEREF _Toc483235654 \h </w:instrText>
            </w:r>
            <w:r w:rsidR="001042DF">
              <w:rPr>
                <w:noProof/>
                <w:webHidden/>
              </w:rPr>
            </w:r>
            <w:r w:rsidR="001042DF">
              <w:rPr>
                <w:noProof/>
                <w:webHidden/>
              </w:rPr>
              <w:fldChar w:fldCharType="separate"/>
            </w:r>
            <w:r w:rsidR="00593E03">
              <w:rPr>
                <w:noProof/>
                <w:webHidden/>
              </w:rPr>
              <w:t>48</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55" w:history="1">
            <w:r w:rsidR="001042DF" w:rsidRPr="004060ED">
              <w:rPr>
                <w:rStyle w:val="Hyperlink"/>
              </w:rPr>
              <w:t>E.</w:t>
            </w:r>
            <w:r w:rsidR="001042DF">
              <w:rPr>
                <w:rFonts w:asciiTheme="minorHAnsi" w:eastAsiaTheme="minorEastAsia" w:hAnsiTheme="minorHAnsi" w:cstheme="minorBidi"/>
                <w:b w:val="0"/>
                <w:bCs w:val="0"/>
                <w:caps w:val="0"/>
                <w:sz w:val="22"/>
              </w:rPr>
              <w:tab/>
            </w:r>
            <w:r w:rsidR="001042DF" w:rsidRPr="004060ED">
              <w:rPr>
                <w:rStyle w:val="Hyperlink"/>
              </w:rPr>
              <w:t>REQUIRED RESEARCH &amp; RELATED (R&amp;R) FORMS AND OTHER FORMS</w:t>
            </w:r>
            <w:r w:rsidR="001042DF">
              <w:rPr>
                <w:webHidden/>
              </w:rPr>
              <w:tab/>
            </w:r>
            <w:r w:rsidR="001042DF">
              <w:rPr>
                <w:webHidden/>
              </w:rPr>
              <w:fldChar w:fldCharType="begin"/>
            </w:r>
            <w:r w:rsidR="001042DF">
              <w:rPr>
                <w:webHidden/>
              </w:rPr>
              <w:instrText xml:space="preserve"> PAGEREF _Toc483235655 \h </w:instrText>
            </w:r>
            <w:r w:rsidR="001042DF">
              <w:rPr>
                <w:webHidden/>
              </w:rPr>
            </w:r>
            <w:r w:rsidR="001042DF">
              <w:rPr>
                <w:webHidden/>
              </w:rPr>
              <w:fldChar w:fldCharType="separate"/>
            </w:r>
            <w:r w:rsidR="00593E03">
              <w:rPr>
                <w:webHidden/>
              </w:rPr>
              <w:t>48</w:t>
            </w:r>
            <w:r w:rsidR="001042DF">
              <w:rPr>
                <w:webHidden/>
              </w:rPr>
              <w:fldChar w:fldCharType="end"/>
            </w:r>
          </w:hyperlink>
        </w:p>
        <w:p w:rsidR="001042DF" w:rsidRDefault="00F73A3B">
          <w:pPr>
            <w:pStyle w:val="TOC3"/>
            <w:rPr>
              <w:rFonts w:asciiTheme="minorHAnsi" w:eastAsiaTheme="minorEastAsia" w:hAnsiTheme="minorHAnsi"/>
              <w:noProof/>
              <w:sz w:val="22"/>
            </w:rPr>
          </w:pPr>
          <w:hyperlink w:anchor="_Toc483235656" w:history="1">
            <w:r w:rsidR="001042DF" w:rsidRPr="004060ED">
              <w:rPr>
                <w:rStyle w:val="Hyperlink"/>
                <w:noProof/>
              </w:rPr>
              <w:t>1.</w:t>
            </w:r>
            <w:r w:rsidR="001042DF">
              <w:rPr>
                <w:rFonts w:asciiTheme="minorHAnsi" w:eastAsiaTheme="minorEastAsia" w:hAnsiTheme="minorHAnsi"/>
                <w:noProof/>
                <w:sz w:val="22"/>
              </w:rPr>
              <w:tab/>
            </w:r>
            <w:r w:rsidR="001042DF" w:rsidRPr="004060ED">
              <w:rPr>
                <w:rStyle w:val="Hyperlink"/>
                <w:noProof/>
              </w:rPr>
              <w:t>Application for Federal Assistance SF 424 (R&amp;R)</w:t>
            </w:r>
            <w:r w:rsidR="001042DF">
              <w:rPr>
                <w:noProof/>
                <w:webHidden/>
              </w:rPr>
              <w:tab/>
            </w:r>
            <w:r w:rsidR="001042DF">
              <w:rPr>
                <w:noProof/>
                <w:webHidden/>
              </w:rPr>
              <w:fldChar w:fldCharType="begin"/>
            </w:r>
            <w:r w:rsidR="001042DF">
              <w:rPr>
                <w:noProof/>
                <w:webHidden/>
              </w:rPr>
              <w:instrText xml:space="preserve"> PAGEREF _Toc483235656 \h </w:instrText>
            </w:r>
            <w:r w:rsidR="001042DF">
              <w:rPr>
                <w:noProof/>
                <w:webHidden/>
              </w:rPr>
            </w:r>
            <w:r w:rsidR="001042DF">
              <w:rPr>
                <w:noProof/>
                <w:webHidden/>
              </w:rPr>
              <w:fldChar w:fldCharType="separate"/>
            </w:r>
            <w:r w:rsidR="00593E03">
              <w:rPr>
                <w:noProof/>
                <w:webHidden/>
              </w:rPr>
              <w:t>48</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57" w:history="1">
            <w:r w:rsidR="001042DF" w:rsidRPr="004060ED">
              <w:rPr>
                <w:rStyle w:val="Hyperlink"/>
                <w:noProof/>
              </w:rPr>
              <w:t>2.</w:t>
            </w:r>
            <w:r w:rsidR="001042DF">
              <w:rPr>
                <w:rFonts w:asciiTheme="minorHAnsi" w:eastAsiaTheme="minorEastAsia" w:hAnsiTheme="minorHAnsi"/>
                <w:noProof/>
                <w:sz w:val="22"/>
              </w:rPr>
              <w:tab/>
            </w:r>
            <w:r w:rsidR="001042DF" w:rsidRPr="004060ED">
              <w:rPr>
                <w:rStyle w:val="Hyperlink"/>
                <w:noProof/>
              </w:rPr>
              <w:t>Research &amp; Related Senior/Key Person Profile (Expanded)</w:t>
            </w:r>
            <w:r w:rsidR="001042DF">
              <w:rPr>
                <w:noProof/>
                <w:webHidden/>
              </w:rPr>
              <w:tab/>
            </w:r>
            <w:r w:rsidR="001042DF">
              <w:rPr>
                <w:noProof/>
                <w:webHidden/>
              </w:rPr>
              <w:fldChar w:fldCharType="begin"/>
            </w:r>
            <w:r w:rsidR="001042DF">
              <w:rPr>
                <w:noProof/>
                <w:webHidden/>
              </w:rPr>
              <w:instrText xml:space="preserve"> PAGEREF _Toc483235657 \h </w:instrText>
            </w:r>
            <w:r w:rsidR="001042DF">
              <w:rPr>
                <w:noProof/>
                <w:webHidden/>
              </w:rPr>
            </w:r>
            <w:r w:rsidR="001042DF">
              <w:rPr>
                <w:noProof/>
                <w:webHidden/>
              </w:rPr>
              <w:fldChar w:fldCharType="separate"/>
            </w:r>
            <w:r w:rsidR="00593E03">
              <w:rPr>
                <w:noProof/>
                <w:webHidden/>
              </w:rPr>
              <w:t>53</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58" w:history="1">
            <w:r w:rsidR="001042DF" w:rsidRPr="004060ED">
              <w:rPr>
                <w:rStyle w:val="Hyperlink"/>
                <w:noProof/>
              </w:rPr>
              <w:t>3.</w:t>
            </w:r>
            <w:r w:rsidR="001042DF">
              <w:rPr>
                <w:rFonts w:asciiTheme="minorHAnsi" w:eastAsiaTheme="minorEastAsia" w:hAnsiTheme="minorHAnsi"/>
                <w:noProof/>
                <w:sz w:val="22"/>
              </w:rPr>
              <w:tab/>
            </w:r>
            <w:r w:rsidR="001042DF" w:rsidRPr="004060ED">
              <w:rPr>
                <w:rStyle w:val="Hyperlink"/>
                <w:noProof/>
              </w:rPr>
              <w:t>Project/Performance Site Location(s)</w:t>
            </w:r>
            <w:r w:rsidR="001042DF">
              <w:rPr>
                <w:noProof/>
                <w:webHidden/>
              </w:rPr>
              <w:tab/>
            </w:r>
            <w:r w:rsidR="001042DF">
              <w:rPr>
                <w:noProof/>
                <w:webHidden/>
              </w:rPr>
              <w:fldChar w:fldCharType="begin"/>
            </w:r>
            <w:r w:rsidR="001042DF">
              <w:rPr>
                <w:noProof/>
                <w:webHidden/>
              </w:rPr>
              <w:instrText xml:space="preserve"> PAGEREF _Toc483235658 \h </w:instrText>
            </w:r>
            <w:r w:rsidR="001042DF">
              <w:rPr>
                <w:noProof/>
                <w:webHidden/>
              </w:rPr>
            </w:r>
            <w:r w:rsidR="001042DF">
              <w:rPr>
                <w:noProof/>
                <w:webHidden/>
              </w:rPr>
              <w:fldChar w:fldCharType="separate"/>
            </w:r>
            <w:r w:rsidR="00593E03">
              <w:rPr>
                <w:noProof/>
                <w:webHidden/>
              </w:rPr>
              <w:t>53</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59" w:history="1">
            <w:r w:rsidR="001042DF" w:rsidRPr="004060ED">
              <w:rPr>
                <w:rStyle w:val="Hyperlink"/>
                <w:noProof/>
              </w:rPr>
              <w:t>4.</w:t>
            </w:r>
            <w:r w:rsidR="001042DF">
              <w:rPr>
                <w:rFonts w:asciiTheme="minorHAnsi" w:eastAsiaTheme="minorEastAsia" w:hAnsiTheme="minorHAnsi"/>
                <w:noProof/>
                <w:sz w:val="22"/>
              </w:rPr>
              <w:tab/>
            </w:r>
            <w:r w:rsidR="001042DF" w:rsidRPr="004060ED">
              <w:rPr>
                <w:rStyle w:val="Hyperlink"/>
                <w:noProof/>
              </w:rPr>
              <w:t>Research &amp; Related Other Project Information</w:t>
            </w:r>
            <w:r w:rsidR="001042DF">
              <w:rPr>
                <w:noProof/>
                <w:webHidden/>
              </w:rPr>
              <w:tab/>
            </w:r>
            <w:r w:rsidR="001042DF">
              <w:rPr>
                <w:noProof/>
                <w:webHidden/>
              </w:rPr>
              <w:fldChar w:fldCharType="begin"/>
            </w:r>
            <w:r w:rsidR="001042DF">
              <w:rPr>
                <w:noProof/>
                <w:webHidden/>
              </w:rPr>
              <w:instrText xml:space="preserve"> PAGEREF _Toc483235659 \h </w:instrText>
            </w:r>
            <w:r w:rsidR="001042DF">
              <w:rPr>
                <w:noProof/>
                <w:webHidden/>
              </w:rPr>
            </w:r>
            <w:r w:rsidR="001042DF">
              <w:rPr>
                <w:noProof/>
                <w:webHidden/>
              </w:rPr>
              <w:fldChar w:fldCharType="separate"/>
            </w:r>
            <w:r w:rsidR="00593E03">
              <w:rPr>
                <w:noProof/>
                <w:webHidden/>
              </w:rPr>
              <w:t>53</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60" w:history="1">
            <w:r w:rsidR="001042DF" w:rsidRPr="004060ED">
              <w:rPr>
                <w:rStyle w:val="Hyperlink"/>
                <w:noProof/>
              </w:rPr>
              <w:t>5.</w:t>
            </w:r>
            <w:r w:rsidR="001042DF">
              <w:rPr>
                <w:rFonts w:asciiTheme="minorHAnsi" w:eastAsiaTheme="minorEastAsia" w:hAnsiTheme="minorHAnsi"/>
                <w:noProof/>
                <w:sz w:val="22"/>
              </w:rPr>
              <w:tab/>
            </w:r>
            <w:r w:rsidR="001042DF" w:rsidRPr="004060ED">
              <w:rPr>
                <w:rStyle w:val="Hyperlink"/>
                <w:noProof/>
              </w:rPr>
              <w:t>Research &amp; Related Budget (Total Federal+Non-Federal)-Sections A &amp; B; C, D, &amp; E; F-K</w:t>
            </w:r>
            <w:r w:rsidR="001042DF">
              <w:rPr>
                <w:noProof/>
                <w:webHidden/>
              </w:rPr>
              <w:tab/>
            </w:r>
            <w:r w:rsidR="001042DF">
              <w:rPr>
                <w:noProof/>
                <w:webHidden/>
              </w:rPr>
              <w:fldChar w:fldCharType="begin"/>
            </w:r>
            <w:r w:rsidR="001042DF">
              <w:rPr>
                <w:noProof/>
                <w:webHidden/>
              </w:rPr>
              <w:instrText xml:space="preserve"> PAGEREF _Toc483235660 \h </w:instrText>
            </w:r>
            <w:r w:rsidR="001042DF">
              <w:rPr>
                <w:noProof/>
                <w:webHidden/>
              </w:rPr>
            </w:r>
            <w:r w:rsidR="001042DF">
              <w:rPr>
                <w:noProof/>
                <w:webHidden/>
              </w:rPr>
              <w:fldChar w:fldCharType="separate"/>
            </w:r>
            <w:r w:rsidR="00593E03">
              <w:rPr>
                <w:noProof/>
                <w:webHidden/>
              </w:rPr>
              <w:t>56</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61" w:history="1">
            <w:r w:rsidR="001042DF" w:rsidRPr="004060ED">
              <w:rPr>
                <w:rStyle w:val="Hyperlink"/>
                <w:noProof/>
              </w:rPr>
              <w:t>6.</w:t>
            </w:r>
            <w:r w:rsidR="001042DF">
              <w:rPr>
                <w:rFonts w:asciiTheme="minorHAnsi" w:eastAsiaTheme="minorEastAsia" w:hAnsiTheme="minorHAnsi"/>
                <w:noProof/>
                <w:sz w:val="22"/>
              </w:rPr>
              <w:tab/>
            </w:r>
            <w:r w:rsidR="001042DF" w:rsidRPr="004060ED">
              <w:rPr>
                <w:rStyle w:val="Hyperlink"/>
                <w:noProof/>
              </w:rPr>
              <w:t>R&amp;R Subaward Budget (Fed/Non-Fed) Attachment(s) Form</w:t>
            </w:r>
            <w:r w:rsidR="001042DF">
              <w:rPr>
                <w:noProof/>
                <w:webHidden/>
              </w:rPr>
              <w:tab/>
            </w:r>
            <w:r w:rsidR="001042DF">
              <w:rPr>
                <w:noProof/>
                <w:webHidden/>
              </w:rPr>
              <w:fldChar w:fldCharType="begin"/>
            </w:r>
            <w:r w:rsidR="001042DF">
              <w:rPr>
                <w:noProof/>
                <w:webHidden/>
              </w:rPr>
              <w:instrText xml:space="preserve"> PAGEREF _Toc483235661 \h </w:instrText>
            </w:r>
            <w:r w:rsidR="001042DF">
              <w:rPr>
                <w:noProof/>
                <w:webHidden/>
              </w:rPr>
            </w:r>
            <w:r w:rsidR="001042DF">
              <w:rPr>
                <w:noProof/>
                <w:webHidden/>
              </w:rPr>
              <w:fldChar w:fldCharType="separate"/>
            </w:r>
            <w:r w:rsidR="00593E03">
              <w:rPr>
                <w:noProof/>
                <w:webHidden/>
              </w:rPr>
              <w:t>60</w:t>
            </w:r>
            <w:r w:rsidR="001042DF">
              <w:rPr>
                <w:noProof/>
                <w:webHidden/>
              </w:rPr>
              <w:fldChar w:fldCharType="end"/>
            </w:r>
          </w:hyperlink>
        </w:p>
        <w:p w:rsidR="001042DF" w:rsidRDefault="00F73A3B">
          <w:pPr>
            <w:pStyle w:val="TOC3"/>
            <w:rPr>
              <w:rFonts w:asciiTheme="minorHAnsi" w:eastAsiaTheme="minorEastAsia" w:hAnsiTheme="minorHAnsi"/>
              <w:noProof/>
              <w:sz w:val="22"/>
            </w:rPr>
          </w:pPr>
          <w:hyperlink w:anchor="_Toc483235662" w:history="1">
            <w:r w:rsidR="001042DF" w:rsidRPr="004060ED">
              <w:rPr>
                <w:rStyle w:val="Hyperlink"/>
                <w:noProof/>
              </w:rPr>
              <w:t>7.</w:t>
            </w:r>
            <w:r w:rsidR="001042DF">
              <w:rPr>
                <w:rFonts w:asciiTheme="minorHAnsi" w:eastAsiaTheme="minorEastAsia" w:hAnsiTheme="minorHAnsi"/>
                <w:noProof/>
                <w:sz w:val="22"/>
              </w:rPr>
              <w:tab/>
            </w:r>
            <w:r w:rsidR="001042DF" w:rsidRPr="004060ED">
              <w:rPr>
                <w:rStyle w:val="Hyperlink"/>
                <w:noProof/>
              </w:rPr>
              <w:t>Other Forms Included in the Application Package</w:t>
            </w:r>
            <w:r w:rsidR="001042DF">
              <w:rPr>
                <w:noProof/>
                <w:webHidden/>
              </w:rPr>
              <w:tab/>
            </w:r>
            <w:r w:rsidR="001042DF">
              <w:rPr>
                <w:noProof/>
                <w:webHidden/>
              </w:rPr>
              <w:fldChar w:fldCharType="begin"/>
            </w:r>
            <w:r w:rsidR="001042DF">
              <w:rPr>
                <w:noProof/>
                <w:webHidden/>
              </w:rPr>
              <w:instrText xml:space="preserve"> PAGEREF _Toc483235662 \h </w:instrText>
            </w:r>
            <w:r w:rsidR="001042DF">
              <w:rPr>
                <w:noProof/>
                <w:webHidden/>
              </w:rPr>
            </w:r>
            <w:r w:rsidR="001042DF">
              <w:rPr>
                <w:noProof/>
                <w:webHidden/>
              </w:rPr>
              <w:fldChar w:fldCharType="separate"/>
            </w:r>
            <w:r w:rsidR="00593E03">
              <w:rPr>
                <w:noProof/>
                <w:webHidden/>
              </w:rPr>
              <w:t>61</w:t>
            </w:r>
            <w:r w:rsidR="001042DF">
              <w:rPr>
                <w:noProof/>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63" w:history="1">
            <w:r w:rsidR="001042DF" w:rsidRPr="004060ED">
              <w:rPr>
                <w:rStyle w:val="Hyperlink"/>
              </w:rPr>
              <w:t>F.</w:t>
            </w:r>
            <w:r w:rsidR="001042DF">
              <w:rPr>
                <w:rFonts w:asciiTheme="minorHAnsi" w:eastAsiaTheme="minorEastAsia" w:hAnsiTheme="minorHAnsi" w:cstheme="minorBidi"/>
                <w:b w:val="0"/>
                <w:bCs w:val="0"/>
                <w:caps w:val="0"/>
                <w:sz w:val="22"/>
              </w:rPr>
              <w:tab/>
            </w:r>
            <w:r w:rsidR="001042DF" w:rsidRPr="004060ED">
              <w:rPr>
                <w:rStyle w:val="Hyperlink"/>
              </w:rPr>
              <w:t>SUMMARY OF REQUIRED APPLICATION CONTENT</w:t>
            </w:r>
            <w:r w:rsidR="001042DF">
              <w:rPr>
                <w:webHidden/>
              </w:rPr>
              <w:tab/>
            </w:r>
            <w:r w:rsidR="001042DF">
              <w:rPr>
                <w:webHidden/>
              </w:rPr>
              <w:fldChar w:fldCharType="begin"/>
            </w:r>
            <w:r w:rsidR="001042DF">
              <w:rPr>
                <w:webHidden/>
              </w:rPr>
              <w:instrText xml:space="preserve"> PAGEREF _Toc483235663 \h </w:instrText>
            </w:r>
            <w:r w:rsidR="001042DF">
              <w:rPr>
                <w:webHidden/>
              </w:rPr>
            </w:r>
            <w:r w:rsidR="001042DF">
              <w:rPr>
                <w:webHidden/>
              </w:rPr>
              <w:fldChar w:fldCharType="separate"/>
            </w:r>
            <w:r w:rsidR="00593E03">
              <w:rPr>
                <w:webHidden/>
              </w:rPr>
              <w:t>62</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64" w:history="1">
            <w:r w:rsidR="001042DF" w:rsidRPr="004060ED">
              <w:rPr>
                <w:rStyle w:val="Hyperlink"/>
              </w:rPr>
              <w:t>G.</w:t>
            </w:r>
            <w:r w:rsidR="001042DF">
              <w:rPr>
                <w:rFonts w:asciiTheme="minorHAnsi" w:eastAsiaTheme="minorEastAsia" w:hAnsiTheme="minorHAnsi" w:cstheme="minorBidi"/>
                <w:b w:val="0"/>
                <w:bCs w:val="0"/>
                <w:caps w:val="0"/>
                <w:sz w:val="22"/>
              </w:rPr>
              <w:tab/>
            </w:r>
            <w:r w:rsidR="001042DF" w:rsidRPr="004060ED">
              <w:rPr>
                <w:rStyle w:val="Hyperlink"/>
              </w:rPr>
              <w:t>APPLICATION CHECKLIST</w:t>
            </w:r>
            <w:r w:rsidR="001042DF">
              <w:rPr>
                <w:webHidden/>
              </w:rPr>
              <w:tab/>
            </w:r>
            <w:r w:rsidR="001042DF">
              <w:rPr>
                <w:webHidden/>
              </w:rPr>
              <w:fldChar w:fldCharType="begin"/>
            </w:r>
            <w:r w:rsidR="001042DF">
              <w:rPr>
                <w:webHidden/>
              </w:rPr>
              <w:instrText xml:space="preserve"> PAGEREF _Toc483235664 \h </w:instrText>
            </w:r>
            <w:r w:rsidR="001042DF">
              <w:rPr>
                <w:webHidden/>
              </w:rPr>
            </w:r>
            <w:r w:rsidR="001042DF">
              <w:rPr>
                <w:webHidden/>
              </w:rPr>
              <w:fldChar w:fldCharType="separate"/>
            </w:r>
            <w:r w:rsidR="00593E03">
              <w:rPr>
                <w:webHidden/>
              </w:rPr>
              <w:t>63</w:t>
            </w:r>
            <w:r w:rsidR="001042DF">
              <w:rPr>
                <w:webHidden/>
              </w:rPr>
              <w:fldChar w:fldCharType="end"/>
            </w:r>
          </w:hyperlink>
        </w:p>
        <w:p w:rsidR="001042DF" w:rsidRDefault="00F73A3B">
          <w:pPr>
            <w:pStyle w:val="TOC2"/>
            <w:rPr>
              <w:rFonts w:asciiTheme="minorHAnsi" w:eastAsiaTheme="minorEastAsia" w:hAnsiTheme="minorHAnsi" w:cstheme="minorBidi"/>
              <w:b w:val="0"/>
              <w:bCs w:val="0"/>
              <w:caps w:val="0"/>
              <w:sz w:val="22"/>
            </w:rPr>
          </w:pPr>
          <w:hyperlink w:anchor="_Toc483235665" w:history="1">
            <w:r w:rsidR="001042DF" w:rsidRPr="004060ED">
              <w:rPr>
                <w:rStyle w:val="Hyperlink"/>
              </w:rPr>
              <w:t>H.</w:t>
            </w:r>
            <w:r w:rsidR="001042DF">
              <w:rPr>
                <w:rFonts w:asciiTheme="minorHAnsi" w:eastAsiaTheme="minorEastAsia" w:hAnsiTheme="minorHAnsi" w:cstheme="minorBidi"/>
                <w:b w:val="0"/>
                <w:bCs w:val="0"/>
                <w:caps w:val="0"/>
                <w:sz w:val="22"/>
              </w:rPr>
              <w:tab/>
            </w:r>
            <w:r w:rsidR="001042DF" w:rsidRPr="004060ED">
              <w:rPr>
                <w:rStyle w:val="Hyperlink"/>
              </w:rPr>
              <w:t>PROGRAM OFFICER CONTACT INFORMATION</w:t>
            </w:r>
            <w:r w:rsidR="001042DF">
              <w:rPr>
                <w:webHidden/>
              </w:rPr>
              <w:tab/>
            </w:r>
            <w:r w:rsidR="001042DF">
              <w:rPr>
                <w:webHidden/>
              </w:rPr>
              <w:fldChar w:fldCharType="begin"/>
            </w:r>
            <w:r w:rsidR="001042DF">
              <w:rPr>
                <w:webHidden/>
              </w:rPr>
              <w:instrText xml:space="preserve"> PAGEREF _Toc483235665 \h </w:instrText>
            </w:r>
            <w:r w:rsidR="001042DF">
              <w:rPr>
                <w:webHidden/>
              </w:rPr>
            </w:r>
            <w:r w:rsidR="001042DF">
              <w:rPr>
                <w:webHidden/>
              </w:rPr>
              <w:fldChar w:fldCharType="separate"/>
            </w:r>
            <w:r w:rsidR="00593E03">
              <w:rPr>
                <w:webHidden/>
              </w:rPr>
              <w:t>65</w:t>
            </w:r>
            <w:r w:rsidR="001042DF">
              <w:rPr>
                <w:webHidden/>
              </w:rPr>
              <w:fldChar w:fldCharType="end"/>
            </w:r>
          </w:hyperlink>
        </w:p>
        <w:p w:rsidR="001042DF" w:rsidRDefault="00F73A3B">
          <w:pPr>
            <w:pStyle w:val="TOC1"/>
            <w:rPr>
              <w:rFonts w:asciiTheme="minorHAnsi" w:eastAsiaTheme="minorEastAsia" w:hAnsiTheme="minorHAnsi"/>
              <w:b w:val="0"/>
              <w:sz w:val="22"/>
            </w:rPr>
          </w:pPr>
          <w:hyperlink w:anchor="_Toc483235666" w:history="1">
            <w:r w:rsidR="001042DF" w:rsidRPr="004060ED">
              <w:rPr>
                <w:rStyle w:val="Hyperlink"/>
                <w:rFonts w:cs="Tahoma"/>
              </w:rPr>
              <w:t>GLOSSARY</w:t>
            </w:r>
            <w:r w:rsidR="001042DF">
              <w:rPr>
                <w:webHidden/>
              </w:rPr>
              <w:tab/>
            </w:r>
            <w:r w:rsidR="001042DF">
              <w:rPr>
                <w:webHidden/>
              </w:rPr>
              <w:fldChar w:fldCharType="begin"/>
            </w:r>
            <w:r w:rsidR="001042DF">
              <w:rPr>
                <w:webHidden/>
              </w:rPr>
              <w:instrText xml:space="preserve"> PAGEREF _Toc483235666 \h </w:instrText>
            </w:r>
            <w:r w:rsidR="001042DF">
              <w:rPr>
                <w:webHidden/>
              </w:rPr>
            </w:r>
            <w:r w:rsidR="001042DF">
              <w:rPr>
                <w:webHidden/>
              </w:rPr>
              <w:fldChar w:fldCharType="separate"/>
            </w:r>
            <w:r w:rsidR="00593E03">
              <w:rPr>
                <w:webHidden/>
              </w:rPr>
              <w:t>66</w:t>
            </w:r>
            <w:r w:rsidR="001042DF">
              <w:rPr>
                <w:webHidden/>
              </w:rPr>
              <w:fldChar w:fldCharType="end"/>
            </w:r>
          </w:hyperlink>
        </w:p>
        <w:p w:rsidR="001042DF" w:rsidRDefault="00F73A3B">
          <w:pPr>
            <w:pStyle w:val="TOC1"/>
            <w:rPr>
              <w:rFonts w:asciiTheme="minorHAnsi" w:eastAsiaTheme="minorEastAsia" w:hAnsiTheme="minorHAnsi"/>
              <w:b w:val="0"/>
              <w:sz w:val="22"/>
            </w:rPr>
          </w:pPr>
          <w:hyperlink w:anchor="_Toc483235667" w:history="1">
            <w:r w:rsidR="001042DF" w:rsidRPr="004060ED">
              <w:rPr>
                <w:rStyle w:val="Hyperlink"/>
                <w:rFonts w:cs="Tahoma"/>
              </w:rPr>
              <w:t>REFERENCES</w:t>
            </w:r>
            <w:r w:rsidR="001042DF">
              <w:rPr>
                <w:webHidden/>
              </w:rPr>
              <w:tab/>
            </w:r>
            <w:r w:rsidR="001042DF">
              <w:rPr>
                <w:webHidden/>
              </w:rPr>
              <w:fldChar w:fldCharType="begin"/>
            </w:r>
            <w:r w:rsidR="001042DF">
              <w:rPr>
                <w:webHidden/>
              </w:rPr>
              <w:instrText xml:space="preserve"> PAGEREF _Toc483235667 \h </w:instrText>
            </w:r>
            <w:r w:rsidR="001042DF">
              <w:rPr>
                <w:webHidden/>
              </w:rPr>
            </w:r>
            <w:r w:rsidR="001042DF">
              <w:rPr>
                <w:webHidden/>
              </w:rPr>
              <w:fldChar w:fldCharType="separate"/>
            </w:r>
            <w:r w:rsidR="00593E03">
              <w:rPr>
                <w:webHidden/>
              </w:rPr>
              <w:t>69</w:t>
            </w:r>
            <w:r w:rsidR="001042DF">
              <w:rPr>
                <w:webHidden/>
              </w:rPr>
              <w:fldChar w:fldCharType="end"/>
            </w:r>
          </w:hyperlink>
        </w:p>
        <w:p w:rsidR="001042DF" w:rsidRDefault="00F73A3B">
          <w:pPr>
            <w:pStyle w:val="TOC1"/>
            <w:rPr>
              <w:rFonts w:asciiTheme="minorHAnsi" w:eastAsiaTheme="minorEastAsia" w:hAnsiTheme="minorHAnsi"/>
              <w:b w:val="0"/>
              <w:sz w:val="22"/>
            </w:rPr>
          </w:pPr>
          <w:hyperlink w:anchor="_Toc483235668" w:history="1">
            <w:r w:rsidR="001042DF" w:rsidRPr="004060ED">
              <w:rPr>
                <w:rStyle w:val="Hyperlink"/>
                <w:rFonts w:eastAsia="Times New Roman" w:cs="Tahoma"/>
                <w:bCs/>
                <w:caps/>
              </w:rPr>
              <w:t>Allowable Exceptions to Electronic Submissions</w:t>
            </w:r>
            <w:r w:rsidR="001042DF">
              <w:rPr>
                <w:webHidden/>
              </w:rPr>
              <w:tab/>
            </w:r>
            <w:r w:rsidR="001042DF">
              <w:rPr>
                <w:webHidden/>
              </w:rPr>
              <w:fldChar w:fldCharType="begin"/>
            </w:r>
            <w:r w:rsidR="001042DF">
              <w:rPr>
                <w:webHidden/>
              </w:rPr>
              <w:instrText xml:space="preserve"> PAGEREF _Toc483235668 \h </w:instrText>
            </w:r>
            <w:r w:rsidR="001042DF">
              <w:rPr>
                <w:webHidden/>
              </w:rPr>
            </w:r>
            <w:r w:rsidR="001042DF">
              <w:rPr>
                <w:webHidden/>
              </w:rPr>
              <w:fldChar w:fldCharType="separate"/>
            </w:r>
            <w:r w:rsidR="00593E03">
              <w:rPr>
                <w:webHidden/>
              </w:rPr>
              <w:t>71</w:t>
            </w:r>
            <w:r w:rsidR="001042DF">
              <w:rPr>
                <w:webHidden/>
              </w:rPr>
              <w:fldChar w:fldCharType="end"/>
            </w:r>
          </w:hyperlink>
        </w:p>
        <w:p w:rsidR="00632BCC" w:rsidRPr="00C03BDF" w:rsidRDefault="00C00EAB">
          <w:pPr>
            <w:rPr>
              <w:rFonts w:cs="Tahoma"/>
            </w:rPr>
          </w:pPr>
          <w:r w:rsidRPr="00C4260E">
            <w:rPr>
              <w:rFonts w:cs="Tahoma"/>
              <w:b/>
              <w:bCs/>
              <w:noProof/>
            </w:rPr>
            <w:fldChar w:fldCharType="end"/>
          </w:r>
        </w:p>
      </w:sdtContent>
    </w:sdt>
    <w:p w:rsidR="00632BCC" w:rsidRPr="00C03BDF" w:rsidRDefault="00632BCC">
      <w:pPr>
        <w:spacing w:after="200" w:line="276" w:lineRule="auto"/>
        <w:rPr>
          <w:rFonts w:cs="Tahoma"/>
          <w:b/>
          <w:bCs/>
        </w:rPr>
      </w:pPr>
      <w:r w:rsidRPr="00C03BDF">
        <w:rPr>
          <w:rFonts w:cs="Tahoma"/>
          <w:b/>
          <w:bCs/>
        </w:rPr>
        <w:br w:type="page"/>
      </w:r>
    </w:p>
    <w:p w:rsidR="00873897" w:rsidRPr="00C4260E" w:rsidRDefault="00873897" w:rsidP="006B1C6B">
      <w:pPr>
        <w:pStyle w:val="Heading1"/>
        <w:rPr>
          <w:rFonts w:cs="Tahoma"/>
        </w:rPr>
        <w:sectPr w:rsidR="00873897" w:rsidRPr="00C4260E" w:rsidSect="00E419D6">
          <w:pgSz w:w="12240" w:h="15840"/>
          <w:pgMar w:top="1440" w:right="1440" w:bottom="1440" w:left="1440" w:header="720" w:footer="720" w:gutter="0"/>
          <w:cols w:space="720"/>
          <w:docGrid w:linePitch="360"/>
        </w:sectPr>
      </w:pPr>
      <w:bookmarkStart w:id="3" w:name="_Toc375049581"/>
      <w:bookmarkStart w:id="4" w:name="_Toc383775932"/>
    </w:p>
    <w:p w:rsidR="00CD36F1" w:rsidRPr="00C4260E" w:rsidRDefault="00CD36F1" w:rsidP="006B1C6B">
      <w:pPr>
        <w:pStyle w:val="Heading1"/>
        <w:rPr>
          <w:rFonts w:cs="Tahoma"/>
        </w:rPr>
      </w:pPr>
      <w:bookmarkStart w:id="5" w:name="_PART_1:_OVERVIEW"/>
      <w:bookmarkStart w:id="6" w:name="_PART_I:_OVERVIEW"/>
      <w:bookmarkStart w:id="7" w:name="_Toc483235574"/>
      <w:bookmarkEnd w:id="5"/>
      <w:bookmarkEnd w:id="6"/>
      <w:r w:rsidRPr="00C4260E">
        <w:rPr>
          <w:rFonts w:cs="Tahoma"/>
        </w:rPr>
        <w:lastRenderedPageBreak/>
        <w:t xml:space="preserve">PART </w:t>
      </w:r>
      <w:r w:rsidR="00CF6531" w:rsidRPr="00C4260E">
        <w:rPr>
          <w:rFonts w:cs="Tahoma"/>
        </w:rPr>
        <w:t>I</w:t>
      </w:r>
      <w:r w:rsidRPr="00C4260E">
        <w:rPr>
          <w:rFonts w:cs="Tahoma"/>
        </w:rPr>
        <w:t>: OVERVIEW AND GENERAL REQUIREMENTS</w:t>
      </w:r>
      <w:bookmarkEnd w:id="3"/>
      <w:bookmarkEnd w:id="4"/>
      <w:bookmarkEnd w:id="7"/>
    </w:p>
    <w:p w:rsidR="00CD36F1" w:rsidRPr="00C03BDF" w:rsidRDefault="00CD36F1" w:rsidP="00CD36F1">
      <w:pPr>
        <w:rPr>
          <w:rFonts w:cs="Tahoma"/>
          <w:szCs w:val="20"/>
        </w:rPr>
      </w:pPr>
    </w:p>
    <w:p w:rsidR="00CD36F1" w:rsidRPr="00C4260E" w:rsidRDefault="00CD36F1" w:rsidP="008B6BEC">
      <w:pPr>
        <w:pStyle w:val="Heading2"/>
      </w:pPr>
      <w:bookmarkStart w:id="8" w:name="_Toc383775933"/>
      <w:bookmarkStart w:id="9" w:name="_Toc483235575"/>
      <w:r w:rsidRPr="00C4260E">
        <w:t>INTRODUCTION</w:t>
      </w:r>
      <w:bookmarkEnd w:id="8"/>
      <w:bookmarkEnd w:id="9"/>
      <w:r w:rsidRPr="00C4260E">
        <w:t xml:space="preserve"> </w:t>
      </w:r>
    </w:p>
    <w:p w:rsidR="00182834" w:rsidRDefault="00182834" w:rsidP="00CD3F83">
      <w:pPr>
        <w:rPr>
          <w:rFonts w:cs="Tahoma"/>
          <w:szCs w:val="20"/>
        </w:rPr>
      </w:pPr>
    </w:p>
    <w:p w:rsidR="006E2912" w:rsidRDefault="00182834" w:rsidP="004B6E6A">
      <w:pPr>
        <w:rPr>
          <w:rFonts w:cs="Tahoma"/>
          <w:szCs w:val="20"/>
        </w:rPr>
      </w:pPr>
      <w:r w:rsidRPr="00C03BDF">
        <w:rPr>
          <w:rFonts w:cs="Tahoma"/>
          <w:szCs w:val="20"/>
        </w:rPr>
        <w:t>In this announcement, the Institute of Education Sciences (Institute</w:t>
      </w:r>
      <w:r w:rsidR="007C4B5A">
        <w:rPr>
          <w:rFonts w:cs="Tahoma"/>
          <w:szCs w:val="20"/>
        </w:rPr>
        <w:t xml:space="preserve">) requests applications to form </w:t>
      </w:r>
      <w:r w:rsidRPr="00C03BDF">
        <w:rPr>
          <w:rFonts w:cs="Tahoma"/>
          <w:szCs w:val="20"/>
        </w:rPr>
        <w:t>Research Networks F</w:t>
      </w:r>
      <w:r w:rsidR="00957A3B">
        <w:rPr>
          <w:rFonts w:cs="Tahoma"/>
          <w:szCs w:val="20"/>
        </w:rPr>
        <w:t xml:space="preserve">ocused on Critical Problems of </w:t>
      </w:r>
      <w:r w:rsidRPr="00C03BDF">
        <w:rPr>
          <w:rFonts w:cs="Tahoma"/>
          <w:szCs w:val="20"/>
        </w:rPr>
        <w:t>Policy and Practice</w:t>
      </w:r>
      <w:r w:rsidR="00957A3B">
        <w:rPr>
          <w:rFonts w:cs="Tahoma"/>
          <w:szCs w:val="20"/>
        </w:rPr>
        <w:t xml:space="preserve"> in Special Education</w:t>
      </w:r>
      <w:r w:rsidRPr="00C03BDF">
        <w:rPr>
          <w:rFonts w:cs="Tahoma"/>
          <w:szCs w:val="20"/>
        </w:rPr>
        <w:t xml:space="preserve"> (Networks). The purpose of the Networks program is to focus resources and </w:t>
      </w:r>
      <w:proofErr w:type="gramStart"/>
      <w:r w:rsidRPr="00C03BDF">
        <w:rPr>
          <w:rFonts w:cs="Tahoma"/>
          <w:szCs w:val="20"/>
        </w:rPr>
        <w:t>attention</w:t>
      </w:r>
      <w:proofErr w:type="gramEnd"/>
      <w:r w:rsidRPr="00C03BDF">
        <w:rPr>
          <w:rFonts w:cs="Tahoma"/>
          <w:szCs w:val="20"/>
        </w:rPr>
        <w:t xml:space="preserve"> on </w:t>
      </w:r>
      <w:r w:rsidR="00957A3B">
        <w:rPr>
          <w:rFonts w:cs="Tahoma"/>
          <w:szCs w:val="20"/>
        </w:rPr>
        <w:t xml:space="preserve">high-priority issues in special </w:t>
      </w:r>
      <w:r w:rsidRPr="00C03BDF">
        <w:rPr>
          <w:rFonts w:cs="Tahoma"/>
          <w:szCs w:val="20"/>
        </w:rPr>
        <w:t xml:space="preserve">education and to create both a structure and process for researchers who are working on these issues to share ideas, build new knowledge, and strengthen their research and dissemination capacity. The ultimate objectives of the Networks </w:t>
      </w:r>
      <w:r w:rsidR="001A18FB">
        <w:rPr>
          <w:rFonts w:cs="Tahoma"/>
          <w:szCs w:val="20"/>
        </w:rPr>
        <w:t xml:space="preserve">program </w:t>
      </w:r>
      <w:r w:rsidRPr="00C03BDF">
        <w:rPr>
          <w:rFonts w:cs="Tahoma"/>
          <w:szCs w:val="20"/>
        </w:rPr>
        <w:t xml:space="preserve">are to advance the field’s understanding of </w:t>
      </w:r>
      <w:r w:rsidR="00BC71DA">
        <w:rPr>
          <w:rFonts w:cs="Tahoma"/>
          <w:szCs w:val="20"/>
        </w:rPr>
        <w:t>an issue</w:t>
      </w:r>
      <w:r w:rsidRPr="00C03BDF">
        <w:rPr>
          <w:rFonts w:cs="Tahoma"/>
          <w:szCs w:val="20"/>
        </w:rPr>
        <w:t xml:space="preserve"> beyond what an individual research project or team is able to do on its own and to assist policymakers and practitioners in using this information to strengthen education policies and programs and improve </w:t>
      </w:r>
      <w:hyperlink w:anchor="Student_Education_Outcomes" w:history="1">
        <w:r w:rsidRPr="00C03BDF">
          <w:rPr>
            <w:rStyle w:val="Hyperlink"/>
            <w:rFonts w:cs="Tahoma"/>
            <w:szCs w:val="20"/>
          </w:rPr>
          <w:t>student education outcomes</w:t>
        </w:r>
      </w:hyperlink>
      <w:r w:rsidR="00BC71DA">
        <w:rPr>
          <w:rFonts w:cs="Tahoma"/>
          <w:szCs w:val="20"/>
        </w:rPr>
        <w:t xml:space="preserve"> for students with or at risk for disabilities.</w:t>
      </w:r>
    </w:p>
    <w:p w:rsidR="00771C60" w:rsidRDefault="00771C60">
      <w:pPr>
        <w:rPr>
          <w:rFonts w:cs="Tahoma"/>
          <w:szCs w:val="20"/>
        </w:rPr>
      </w:pPr>
    </w:p>
    <w:p w:rsidR="006E2912" w:rsidRDefault="00957A3B">
      <w:pPr>
        <w:rPr>
          <w:rFonts w:cs="Tahoma"/>
        </w:rPr>
      </w:pPr>
      <w:r>
        <w:rPr>
          <w:rFonts w:cs="Tahoma"/>
          <w:szCs w:val="20"/>
        </w:rPr>
        <w:t>For FY 2018</w:t>
      </w:r>
      <w:r w:rsidR="00182834" w:rsidRPr="003E5D04">
        <w:rPr>
          <w:rFonts w:cs="Tahoma"/>
          <w:szCs w:val="20"/>
        </w:rPr>
        <w:t xml:space="preserve">, the Institute invites proposals </w:t>
      </w:r>
      <w:r w:rsidR="002B4D4A">
        <w:rPr>
          <w:rFonts w:cs="Tahoma"/>
          <w:szCs w:val="20"/>
        </w:rPr>
        <w:t xml:space="preserve">focused </w:t>
      </w:r>
      <w:r w:rsidR="00182834">
        <w:rPr>
          <w:rFonts w:cs="Tahoma"/>
          <w:szCs w:val="20"/>
        </w:rPr>
        <w:t>on</w:t>
      </w:r>
      <w:r w:rsidR="00120BC0">
        <w:rPr>
          <w:rFonts w:cs="Tahoma"/>
          <w:szCs w:val="20"/>
        </w:rPr>
        <w:t xml:space="preserve"> integrated</w:t>
      </w:r>
      <w:r w:rsidR="00182834">
        <w:rPr>
          <w:rFonts w:cs="Tahoma"/>
          <w:szCs w:val="20"/>
        </w:rPr>
        <w:t xml:space="preserve"> Multi-Tiered Systems of Support (MTSS)</w:t>
      </w:r>
      <w:r w:rsidR="00CB24C1">
        <w:rPr>
          <w:rFonts w:cs="Tahoma"/>
          <w:szCs w:val="20"/>
        </w:rPr>
        <w:t xml:space="preserve">, frameworks </w:t>
      </w:r>
      <w:r w:rsidR="006E2912" w:rsidRPr="006E2912">
        <w:rPr>
          <w:rFonts w:cs="Tahoma"/>
        </w:rPr>
        <w:t xml:space="preserve">that provide </w:t>
      </w:r>
      <w:r w:rsidR="00CB24C1">
        <w:rPr>
          <w:rFonts w:cs="Tahoma"/>
        </w:rPr>
        <w:t xml:space="preserve">multiple levels of support through </w:t>
      </w:r>
      <w:r w:rsidR="006E2912" w:rsidRPr="006E2912">
        <w:rPr>
          <w:rFonts w:cs="Tahoma"/>
        </w:rPr>
        <w:t>coordinated</w:t>
      </w:r>
      <w:r w:rsidR="00CB24C1">
        <w:rPr>
          <w:rFonts w:cs="Tahoma"/>
        </w:rPr>
        <w:t>,</w:t>
      </w:r>
      <w:r w:rsidR="00082069">
        <w:rPr>
          <w:rFonts w:cs="Tahoma"/>
        </w:rPr>
        <w:t xml:space="preserve"> research</w:t>
      </w:r>
      <w:r w:rsidR="006E2912" w:rsidRPr="006E2912">
        <w:rPr>
          <w:rFonts w:cs="Tahoma"/>
        </w:rPr>
        <w:t>-based practices, strategies, and structures to meet the academic, social, emotional, and behavioral needs of all learners</w:t>
      </w:r>
      <w:r w:rsidR="00D75AA8">
        <w:rPr>
          <w:rFonts w:cs="Tahoma"/>
        </w:rPr>
        <w:t xml:space="preserve">. </w:t>
      </w:r>
      <w:r w:rsidR="00D75AA8" w:rsidRPr="00BA17BD">
        <w:rPr>
          <w:b/>
        </w:rPr>
        <w:t xml:space="preserve">The Institute is </w:t>
      </w:r>
      <w:r w:rsidR="00BA17BD" w:rsidRPr="00BA17BD">
        <w:rPr>
          <w:b/>
        </w:rPr>
        <w:t xml:space="preserve">soliciting </w:t>
      </w:r>
      <w:r w:rsidR="00D75AA8" w:rsidRPr="00BA17BD">
        <w:rPr>
          <w:b/>
        </w:rPr>
        <w:t xml:space="preserve">proposals </w:t>
      </w:r>
      <w:r w:rsidR="00BA17BD" w:rsidRPr="00BA17BD">
        <w:rPr>
          <w:b/>
        </w:rPr>
        <w:t>that address</w:t>
      </w:r>
      <w:r w:rsidR="00D75AA8" w:rsidRPr="00BA17BD">
        <w:rPr>
          <w:b/>
        </w:rPr>
        <w:t xml:space="preserve"> </w:t>
      </w:r>
      <w:r w:rsidR="00BA17BD" w:rsidRPr="00BA17BD">
        <w:rPr>
          <w:b/>
        </w:rPr>
        <w:t xml:space="preserve">the needs </w:t>
      </w:r>
      <w:r w:rsidR="00D75AA8" w:rsidRPr="00BA17BD">
        <w:rPr>
          <w:b/>
        </w:rPr>
        <w:t>of children with or at risk for disabilities within integrated MTSS</w:t>
      </w:r>
      <w:r w:rsidR="004B6E6A" w:rsidRPr="00BA17BD">
        <w:rPr>
          <w:b/>
        </w:rPr>
        <w:t xml:space="preserve"> in elementary schools</w:t>
      </w:r>
      <w:r w:rsidR="00D75AA8">
        <w:t>.</w:t>
      </w:r>
      <w:r w:rsidR="00490645">
        <w:t xml:space="preserve"> </w:t>
      </w:r>
    </w:p>
    <w:p w:rsidR="006E2912" w:rsidRPr="006E2912" w:rsidRDefault="006E2912" w:rsidP="006E2912">
      <w:pPr>
        <w:rPr>
          <w:rFonts w:cs="Tahoma"/>
        </w:rPr>
      </w:pPr>
    </w:p>
    <w:p w:rsidR="00490645" w:rsidRDefault="006E2912" w:rsidP="00490645">
      <w:pPr>
        <w:autoSpaceDE w:val="0"/>
        <w:autoSpaceDN w:val="0"/>
        <w:rPr>
          <w:rFonts w:cs="Tahoma"/>
          <w:color w:val="000000"/>
          <w:szCs w:val="20"/>
        </w:rPr>
      </w:pPr>
      <w:r w:rsidRPr="006E2912">
        <w:rPr>
          <w:rFonts w:cs="Tahoma"/>
          <w:szCs w:val="20"/>
        </w:rPr>
        <w:t xml:space="preserve">For this competition, the </w:t>
      </w:r>
      <w:r w:rsidR="002B4D4A">
        <w:rPr>
          <w:rFonts w:cs="Tahoma"/>
          <w:szCs w:val="20"/>
        </w:rPr>
        <w:t>MTSS N</w:t>
      </w:r>
      <w:r w:rsidRPr="006E2912">
        <w:rPr>
          <w:rFonts w:cs="Tahoma"/>
          <w:szCs w:val="20"/>
        </w:rPr>
        <w:t xml:space="preserve">etwork will consist of </w:t>
      </w:r>
      <w:r>
        <w:rPr>
          <w:rFonts w:cs="Tahoma"/>
          <w:szCs w:val="20"/>
        </w:rPr>
        <w:t>multiple</w:t>
      </w:r>
      <w:r w:rsidRPr="006E2912">
        <w:rPr>
          <w:rFonts w:cs="Tahoma"/>
          <w:szCs w:val="20"/>
        </w:rPr>
        <w:t xml:space="preserve"> Research Teams that are working on research related to the integration of academic and behavioral tiered support systems into a single coherent MTSS framework and the high-quality implementation of this integrated framework</w:t>
      </w:r>
      <w:r w:rsidR="00182834">
        <w:rPr>
          <w:rFonts w:cs="Tahoma"/>
          <w:szCs w:val="20"/>
        </w:rPr>
        <w:t xml:space="preserve">. </w:t>
      </w:r>
      <w:r w:rsidR="00490645" w:rsidRPr="002B4D4A">
        <w:rPr>
          <w:rFonts w:cs="Tahoma"/>
          <w:b/>
          <w:color w:val="000000"/>
          <w:szCs w:val="20"/>
        </w:rPr>
        <w:t>Research teams must work within or use data from elementary schools</w:t>
      </w:r>
      <w:r w:rsidR="00490645">
        <w:rPr>
          <w:rFonts w:cs="Tahoma"/>
          <w:color w:val="000000"/>
          <w:szCs w:val="20"/>
        </w:rPr>
        <w:t>. This may include preschool or prekindergarten programs if they are a part of the K-12 school system. It may also include K-8 schools and the students they serve as long as students in all grades are under the same system</w:t>
      </w:r>
      <w:r w:rsidR="00611D89">
        <w:rPr>
          <w:rFonts w:cs="Tahoma"/>
          <w:color w:val="000000"/>
          <w:szCs w:val="20"/>
        </w:rPr>
        <w:t xml:space="preserve"> and would be served under the same MTSS framework</w:t>
      </w:r>
      <w:r w:rsidR="00490645">
        <w:rPr>
          <w:rFonts w:cs="Tahoma"/>
          <w:color w:val="000000"/>
          <w:szCs w:val="20"/>
        </w:rPr>
        <w:t>.</w:t>
      </w:r>
    </w:p>
    <w:p w:rsidR="00490645" w:rsidRDefault="00490645" w:rsidP="00490645">
      <w:pPr>
        <w:autoSpaceDE w:val="0"/>
        <w:autoSpaceDN w:val="0"/>
        <w:rPr>
          <w:rFonts w:cs="Tahoma"/>
          <w:color w:val="000000"/>
          <w:szCs w:val="20"/>
        </w:rPr>
      </w:pPr>
    </w:p>
    <w:p w:rsidR="00D8779D" w:rsidRDefault="00D8779D" w:rsidP="00CD3F83">
      <w:pPr>
        <w:rPr>
          <w:rFonts w:cs="Tahoma"/>
          <w:szCs w:val="20"/>
        </w:rPr>
      </w:pPr>
      <w:r w:rsidRPr="00C03BDF">
        <w:rPr>
          <w:rFonts w:cs="Tahoma"/>
          <w:szCs w:val="20"/>
        </w:rPr>
        <w:t xml:space="preserve">Each </w:t>
      </w:r>
      <w:r w:rsidR="009E1FC1" w:rsidRPr="00C03BDF">
        <w:rPr>
          <w:rFonts w:cs="Tahoma"/>
          <w:szCs w:val="20"/>
        </w:rPr>
        <w:t>Research Team</w:t>
      </w:r>
      <w:r w:rsidRPr="00C03BDF">
        <w:rPr>
          <w:rFonts w:cs="Tahoma"/>
          <w:szCs w:val="20"/>
        </w:rPr>
        <w:t xml:space="preserve"> will carry out a major research project of its own and will participate in collaborative activities with other </w:t>
      </w:r>
      <w:r w:rsidR="009E1FC1" w:rsidRPr="00C03BDF">
        <w:rPr>
          <w:rFonts w:cs="Tahoma"/>
          <w:szCs w:val="20"/>
        </w:rPr>
        <w:t>Research Team</w:t>
      </w:r>
      <w:r w:rsidRPr="00C03BDF">
        <w:rPr>
          <w:rFonts w:cs="Tahoma"/>
          <w:szCs w:val="20"/>
        </w:rPr>
        <w:t xml:space="preserve">s in the network. The </w:t>
      </w:r>
      <w:r w:rsidR="009E1FC1" w:rsidRPr="00C03BDF">
        <w:rPr>
          <w:rFonts w:cs="Tahoma"/>
          <w:szCs w:val="20"/>
        </w:rPr>
        <w:t>Research Team</w:t>
      </w:r>
      <w:r w:rsidRPr="00C03BDF">
        <w:rPr>
          <w:rFonts w:cs="Tahoma"/>
          <w:szCs w:val="20"/>
        </w:rPr>
        <w:t>s will meet to discuss research plans and progress and</w:t>
      </w:r>
      <w:r w:rsidR="00266F24" w:rsidRPr="00C03BDF">
        <w:rPr>
          <w:rFonts w:cs="Tahoma"/>
          <w:szCs w:val="20"/>
        </w:rPr>
        <w:t xml:space="preserve"> to</w:t>
      </w:r>
      <w:r w:rsidRPr="00C03BDF">
        <w:rPr>
          <w:rFonts w:cs="Tahoma"/>
          <w:szCs w:val="20"/>
        </w:rPr>
        <w:t xml:space="preserve"> identify ways that they can strengthen their coll</w:t>
      </w:r>
      <w:r w:rsidR="00957A3B">
        <w:rPr>
          <w:rFonts w:cs="Tahoma"/>
          <w:szCs w:val="20"/>
        </w:rPr>
        <w:t>ective work by colla</w:t>
      </w:r>
      <w:r w:rsidR="00120BC0">
        <w:rPr>
          <w:rFonts w:cs="Tahoma"/>
          <w:szCs w:val="20"/>
        </w:rPr>
        <w:t>borating, sharing methodology and</w:t>
      </w:r>
      <w:r w:rsidRPr="00C03BDF">
        <w:rPr>
          <w:rFonts w:cs="Tahoma"/>
          <w:szCs w:val="20"/>
        </w:rPr>
        <w:t xml:space="preserve"> </w:t>
      </w:r>
      <w:r w:rsidR="00957A3B">
        <w:rPr>
          <w:rFonts w:cs="Tahoma"/>
          <w:szCs w:val="20"/>
        </w:rPr>
        <w:t>measures</w:t>
      </w:r>
      <w:r w:rsidR="00110BD3">
        <w:rPr>
          <w:rFonts w:cs="Tahoma"/>
          <w:szCs w:val="20"/>
        </w:rPr>
        <w:t xml:space="preserve"> (if relevant)</w:t>
      </w:r>
      <w:r w:rsidRPr="00C03BDF">
        <w:rPr>
          <w:rFonts w:cs="Tahoma"/>
          <w:szCs w:val="20"/>
        </w:rPr>
        <w:t xml:space="preserve">, </w:t>
      </w:r>
      <w:r w:rsidR="00120BC0">
        <w:rPr>
          <w:rFonts w:cs="Tahoma"/>
          <w:szCs w:val="20"/>
        </w:rPr>
        <w:t>disseminating results</w:t>
      </w:r>
      <w:r w:rsidRPr="00C03BDF">
        <w:rPr>
          <w:rFonts w:cs="Tahoma"/>
          <w:szCs w:val="20"/>
        </w:rPr>
        <w:t>, and other activities.</w:t>
      </w:r>
      <w:r w:rsidR="00B3018A" w:rsidRPr="00C03BDF">
        <w:rPr>
          <w:rFonts w:cs="Tahoma"/>
          <w:szCs w:val="20"/>
        </w:rPr>
        <w:t xml:space="preserve"> </w:t>
      </w:r>
    </w:p>
    <w:p w:rsidR="00CD3F83" w:rsidRPr="00C03BDF" w:rsidRDefault="00CD3F83" w:rsidP="00CD3F83">
      <w:pPr>
        <w:rPr>
          <w:rFonts w:cs="Tahoma"/>
          <w:szCs w:val="20"/>
        </w:rPr>
      </w:pPr>
    </w:p>
    <w:p w:rsidR="00D8779D" w:rsidRDefault="00110BD3" w:rsidP="00CD3F83">
      <w:pPr>
        <w:rPr>
          <w:rFonts w:cs="Tahoma"/>
          <w:szCs w:val="20"/>
        </w:rPr>
      </w:pPr>
      <w:r>
        <w:rPr>
          <w:rFonts w:cs="Tahoma"/>
          <w:szCs w:val="20"/>
        </w:rPr>
        <w:t>The</w:t>
      </w:r>
      <w:r w:rsidR="00D8779D" w:rsidRPr="00C03BDF">
        <w:rPr>
          <w:rFonts w:cs="Tahoma"/>
          <w:szCs w:val="20"/>
        </w:rPr>
        <w:t xml:space="preserve"> Institute </w:t>
      </w:r>
      <w:r w:rsidR="00DC2DEC">
        <w:rPr>
          <w:rFonts w:cs="Tahoma"/>
          <w:szCs w:val="20"/>
        </w:rPr>
        <w:t>seeks</w:t>
      </w:r>
      <w:r w:rsidR="0001763D" w:rsidRPr="00C03BDF">
        <w:rPr>
          <w:rFonts w:cs="Tahoma"/>
          <w:szCs w:val="20"/>
        </w:rPr>
        <w:t xml:space="preserve"> </w:t>
      </w:r>
      <w:r w:rsidR="00BA7DB3">
        <w:rPr>
          <w:rFonts w:cs="Tahoma"/>
          <w:szCs w:val="20"/>
        </w:rPr>
        <w:t xml:space="preserve">to </w:t>
      </w:r>
      <w:r w:rsidR="00FF0E52">
        <w:rPr>
          <w:rFonts w:cs="Tahoma"/>
          <w:szCs w:val="20"/>
        </w:rPr>
        <w:t>make one award to</w:t>
      </w:r>
      <w:r w:rsidR="00A051DC" w:rsidRPr="00C03BDF">
        <w:rPr>
          <w:rFonts w:cs="Tahoma"/>
          <w:szCs w:val="20"/>
        </w:rPr>
        <w:t xml:space="preserve"> </w:t>
      </w:r>
      <w:r w:rsidR="00D8779D" w:rsidRPr="00C03BDF">
        <w:rPr>
          <w:rFonts w:cs="Tahoma"/>
          <w:szCs w:val="20"/>
        </w:rPr>
        <w:t xml:space="preserve">a Network Lead </w:t>
      </w:r>
      <w:r w:rsidR="00EB3DEF" w:rsidRPr="00C03BDF">
        <w:rPr>
          <w:rFonts w:cs="Tahoma"/>
          <w:szCs w:val="20"/>
        </w:rPr>
        <w:t xml:space="preserve">that </w:t>
      </w:r>
      <w:r w:rsidR="002155D2" w:rsidRPr="00C03BDF">
        <w:rPr>
          <w:rFonts w:cs="Tahoma"/>
          <w:szCs w:val="20"/>
        </w:rPr>
        <w:t xml:space="preserve">will </w:t>
      </w:r>
      <w:r w:rsidR="0001763D" w:rsidRPr="00C03BDF">
        <w:rPr>
          <w:rFonts w:cs="Tahoma"/>
          <w:szCs w:val="20"/>
        </w:rPr>
        <w:t>coordinate network activities</w:t>
      </w:r>
      <w:r w:rsidR="002B4D4A">
        <w:rPr>
          <w:rFonts w:cs="Tahoma"/>
          <w:szCs w:val="20"/>
        </w:rPr>
        <w:t xml:space="preserve"> that include, but are not limited to,</w:t>
      </w:r>
      <w:r w:rsidR="00D33C5C">
        <w:rPr>
          <w:rFonts w:cs="Tahoma"/>
          <w:szCs w:val="20"/>
        </w:rPr>
        <w:t xml:space="preserve"> planning the network meetings, </w:t>
      </w:r>
      <w:r w:rsidR="005924EF">
        <w:rPr>
          <w:rFonts w:cs="Tahoma"/>
          <w:szCs w:val="20"/>
        </w:rPr>
        <w:t>coordinating leadership activities</w:t>
      </w:r>
      <w:r w:rsidR="00D23A21">
        <w:rPr>
          <w:rFonts w:cs="Tahoma"/>
          <w:szCs w:val="20"/>
        </w:rPr>
        <w:t xml:space="preserve"> (e.g., conferences for the field, briefings to key stakeholders)</w:t>
      </w:r>
      <w:r w:rsidR="00CA3F83">
        <w:rPr>
          <w:rFonts w:cs="Tahoma"/>
          <w:szCs w:val="20"/>
        </w:rPr>
        <w:t xml:space="preserve">, and leading cross-team early career </w:t>
      </w:r>
      <w:r w:rsidR="00957A3B">
        <w:rPr>
          <w:rFonts w:cs="Tahoma"/>
          <w:szCs w:val="20"/>
        </w:rPr>
        <w:t>training</w:t>
      </w:r>
      <w:r w:rsidR="006B7980">
        <w:rPr>
          <w:rFonts w:cs="Tahoma"/>
          <w:szCs w:val="20"/>
        </w:rPr>
        <w:t xml:space="preserve"> (e.g., cross-site training or mentoring opportunities, webinars, summer workshop</w:t>
      </w:r>
      <w:r w:rsidR="00332C03">
        <w:rPr>
          <w:rFonts w:cs="Tahoma"/>
          <w:szCs w:val="20"/>
        </w:rPr>
        <w:t>s</w:t>
      </w:r>
      <w:r w:rsidR="006B7980">
        <w:rPr>
          <w:rFonts w:cs="Tahoma"/>
          <w:szCs w:val="20"/>
        </w:rPr>
        <w:t>)</w:t>
      </w:r>
      <w:r w:rsidR="00D8779D" w:rsidRPr="00C03BDF">
        <w:rPr>
          <w:rFonts w:cs="Tahoma"/>
          <w:szCs w:val="20"/>
        </w:rPr>
        <w:t xml:space="preserve">. </w:t>
      </w:r>
      <w:r w:rsidR="00D33C5C">
        <w:rPr>
          <w:rFonts w:cs="Tahoma"/>
          <w:szCs w:val="20"/>
        </w:rPr>
        <w:t xml:space="preserve">Finally, </w:t>
      </w:r>
      <w:r w:rsidR="00CC7EEB">
        <w:rPr>
          <w:rFonts w:cs="Tahoma"/>
          <w:szCs w:val="20"/>
        </w:rPr>
        <w:t>t</w:t>
      </w:r>
      <w:r w:rsidR="00D33C5C">
        <w:rPr>
          <w:rFonts w:cs="Tahoma"/>
          <w:szCs w:val="20"/>
        </w:rPr>
        <w:t>he</w:t>
      </w:r>
      <w:r w:rsidR="002155D2" w:rsidRPr="00C03BDF">
        <w:rPr>
          <w:rFonts w:cs="Tahoma"/>
          <w:szCs w:val="20"/>
        </w:rPr>
        <w:t xml:space="preserve"> Network Lead is expected to </w:t>
      </w:r>
      <w:r w:rsidR="004D009E" w:rsidRPr="00C03BDF">
        <w:rPr>
          <w:rFonts w:cs="Tahoma"/>
          <w:szCs w:val="20"/>
        </w:rPr>
        <w:t xml:space="preserve">play a lead role in </w:t>
      </w:r>
      <w:r w:rsidR="002155D2" w:rsidRPr="00C03BDF">
        <w:rPr>
          <w:rFonts w:cs="Tahoma"/>
          <w:szCs w:val="20"/>
        </w:rPr>
        <w:t>communicati</w:t>
      </w:r>
      <w:r w:rsidR="00CB3D25">
        <w:rPr>
          <w:rFonts w:cs="Tahoma"/>
          <w:szCs w:val="20"/>
        </w:rPr>
        <w:t xml:space="preserve">ng </w:t>
      </w:r>
      <w:r w:rsidR="002155D2" w:rsidRPr="00C03BDF">
        <w:rPr>
          <w:rFonts w:cs="Tahoma"/>
          <w:szCs w:val="20"/>
        </w:rPr>
        <w:t xml:space="preserve">the network’s findings, including </w:t>
      </w:r>
      <w:r w:rsidR="00D8779D" w:rsidRPr="00C03BDF">
        <w:rPr>
          <w:rFonts w:cs="Tahoma"/>
          <w:szCs w:val="20"/>
        </w:rPr>
        <w:t>host</w:t>
      </w:r>
      <w:r w:rsidR="002155D2" w:rsidRPr="00C03BDF">
        <w:rPr>
          <w:rFonts w:cs="Tahoma"/>
          <w:szCs w:val="20"/>
        </w:rPr>
        <w:t>ing</w:t>
      </w:r>
      <w:r w:rsidR="00D8779D" w:rsidRPr="00C03BDF">
        <w:rPr>
          <w:rFonts w:cs="Tahoma"/>
          <w:szCs w:val="20"/>
        </w:rPr>
        <w:t xml:space="preserve"> a website that describes the work of the network and makes the publications and products generated by the network available to the general public</w:t>
      </w:r>
      <w:r w:rsidR="002155D2" w:rsidRPr="00C03BDF">
        <w:rPr>
          <w:rFonts w:cs="Tahoma"/>
          <w:szCs w:val="20"/>
        </w:rPr>
        <w:t xml:space="preserve"> and organizing</w:t>
      </w:r>
      <w:r w:rsidR="00D8779D" w:rsidRPr="00C03BDF">
        <w:rPr>
          <w:rFonts w:cs="Tahoma"/>
          <w:szCs w:val="20"/>
        </w:rPr>
        <w:t xml:space="preserve"> briefings for policymakers, practitioners, researchers, and </w:t>
      </w:r>
      <w:r w:rsidR="002B4D4A">
        <w:rPr>
          <w:rFonts w:cs="Tahoma"/>
          <w:szCs w:val="20"/>
        </w:rPr>
        <w:t>other key stakeholders</w:t>
      </w:r>
      <w:r w:rsidR="00D8779D" w:rsidRPr="00C03BDF">
        <w:rPr>
          <w:rFonts w:cs="Tahoma"/>
          <w:szCs w:val="20"/>
        </w:rPr>
        <w:t>.</w:t>
      </w:r>
      <w:r w:rsidR="00B3018A" w:rsidRPr="00C03BDF">
        <w:rPr>
          <w:rFonts w:cs="Tahoma"/>
          <w:szCs w:val="20"/>
        </w:rPr>
        <w:t xml:space="preserve"> </w:t>
      </w:r>
    </w:p>
    <w:p w:rsidR="00CD3F83" w:rsidRPr="00C03BDF" w:rsidRDefault="00CD3F83" w:rsidP="00CD3F83">
      <w:pPr>
        <w:rPr>
          <w:rFonts w:cs="Tahoma"/>
          <w:szCs w:val="20"/>
        </w:rPr>
      </w:pPr>
    </w:p>
    <w:p w:rsidR="00D8779D" w:rsidRDefault="00D8779D" w:rsidP="00CD3F83">
      <w:pPr>
        <w:rPr>
          <w:rFonts w:cs="Tahoma"/>
          <w:szCs w:val="20"/>
        </w:rPr>
      </w:pPr>
      <w:r w:rsidRPr="00C03BDF">
        <w:rPr>
          <w:rFonts w:cs="Tahoma"/>
          <w:szCs w:val="20"/>
        </w:rPr>
        <w:t xml:space="preserve">For </w:t>
      </w:r>
      <w:r w:rsidR="00B24B2B">
        <w:rPr>
          <w:rFonts w:cs="Tahoma"/>
          <w:szCs w:val="20"/>
        </w:rPr>
        <w:t>the</w:t>
      </w:r>
      <w:r w:rsidRPr="00C03BDF">
        <w:rPr>
          <w:rFonts w:cs="Tahoma"/>
          <w:szCs w:val="20"/>
        </w:rPr>
        <w:t xml:space="preserve"> </w:t>
      </w:r>
      <w:r w:rsidR="00F8486A">
        <w:rPr>
          <w:rFonts w:cs="Tahoma"/>
          <w:szCs w:val="20"/>
        </w:rPr>
        <w:t>FY 2018</w:t>
      </w:r>
      <w:r w:rsidRPr="00C03BDF">
        <w:rPr>
          <w:rFonts w:cs="Tahoma"/>
          <w:szCs w:val="20"/>
        </w:rPr>
        <w:t xml:space="preserve"> competition, the Institute will consider only applications that are </w:t>
      </w:r>
      <w:hyperlink w:anchor="Responsive" w:history="1">
        <w:r w:rsidRPr="00C03BDF">
          <w:rPr>
            <w:rStyle w:val="Hyperlink"/>
            <w:rFonts w:cs="Tahoma"/>
            <w:szCs w:val="20"/>
          </w:rPr>
          <w:t>responsive</w:t>
        </w:r>
      </w:hyperlink>
      <w:r w:rsidRPr="00C03BDF">
        <w:rPr>
          <w:rFonts w:cs="Tahoma"/>
          <w:szCs w:val="20"/>
        </w:rPr>
        <w:t xml:space="preserve"> and </w:t>
      </w:r>
      <w:hyperlink w:anchor="Compliant" w:history="1">
        <w:r w:rsidRPr="00C03BDF">
          <w:rPr>
            <w:rStyle w:val="Hyperlink"/>
            <w:rFonts w:cs="Tahoma"/>
            <w:szCs w:val="20"/>
          </w:rPr>
          <w:t>compliant</w:t>
        </w:r>
      </w:hyperlink>
      <w:r w:rsidRPr="00C03BDF">
        <w:rPr>
          <w:rFonts w:cs="Tahoma"/>
          <w:szCs w:val="20"/>
        </w:rPr>
        <w:t xml:space="preserve"> to the requirements described in this Request for Applications (RFA) and submitted electronically via Grants.gov (</w:t>
      </w:r>
      <w:hyperlink r:id="rId19" w:history="1">
        <w:r w:rsidRPr="00C03BDF">
          <w:rPr>
            <w:rStyle w:val="Hyperlink"/>
            <w:rFonts w:cs="Tahoma"/>
            <w:szCs w:val="20"/>
          </w:rPr>
          <w:t>http://www.grants.gov</w:t>
        </w:r>
      </w:hyperlink>
      <w:r w:rsidRPr="00C03BDF">
        <w:rPr>
          <w:rFonts w:cs="Tahoma"/>
          <w:szCs w:val="20"/>
        </w:rPr>
        <w:t xml:space="preserve">) </w:t>
      </w:r>
      <w:r w:rsidRPr="003E5D04">
        <w:rPr>
          <w:rFonts w:cs="Tahoma"/>
          <w:szCs w:val="20"/>
        </w:rPr>
        <w:t>on time. Separate funding announcements are available on the Institute’s website that pertain to the other rese</w:t>
      </w:r>
      <w:r w:rsidRPr="00C03BDF">
        <w:rPr>
          <w:rFonts w:cs="Tahoma"/>
          <w:szCs w:val="20"/>
        </w:rPr>
        <w:t xml:space="preserve">arch and training grant programs funded through the Institute’s </w:t>
      </w:r>
      <w:r w:rsidR="00F8486A" w:rsidRPr="003E5D04">
        <w:rPr>
          <w:rFonts w:cs="Tahoma"/>
          <w:szCs w:val="20"/>
        </w:rPr>
        <w:t xml:space="preserve">National Center for Special Education Research </w:t>
      </w:r>
      <w:r w:rsidR="00F8486A" w:rsidRPr="004F2C47">
        <w:rPr>
          <w:rFonts w:cs="Tahoma"/>
          <w:szCs w:val="20"/>
        </w:rPr>
        <w:t>(</w:t>
      </w:r>
      <w:hyperlink r:id="rId20" w:history="1">
        <w:r w:rsidR="004F2C47" w:rsidRPr="004F2C47">
          <w:rPr>
            <w:rStyle w:val="Hyperlink"/>
            <w:rFonts w:cs="Tahoma"/>
            <w:szCs w:val="20"/>
          </w:rPr>
          <w:t>https://ies.ed.gov/ncser/</w:t>
        </w:r>
      </w:hyperlink>
      <w:r w:rsidR="00F8486A" w:rsidRPr="004F2C47">
        <w:rPr>
          <w:rFonts w:cs="Tahoma"/>
          <w:szCs w:val="20"/>
        </w:rPr>
        <w:t xml:space="preserve">) and the </w:t>
      </w:r>
      <w:r w:rsidRPr="004F2C47">
        <w:rPr>
          <w:rFonts w:cs="Tahoma"/>
          <w:szCs w:val="20"/>
        </w:rPr>
        <w:t>National Center for Education Research (</w:t>
      </w:r>
      <w:hyperlink r:id="rId21" w:history="1">
        <w:r w:rsidR="004F2C47" w:rsidRPr="004F2C47">
          <w:rPr>
            <w:rStyle w:val="Hyperlink"/>
            <w:rFonts w:cs="Tahoma"/>
            <w:szCs w:val="20"/>
          </w:rPr>
          <w:t>https://ies.ed.gov/ncer/</w:t>
        </w:r>
      </w:hyperlink>
      <w:r w:rsidR="00F8486A" w:rsidRPr="004F2C47">
        <w:rPr>
          <w:rFonts w:cs="Tahoma"/>
          <w:szCs w:val="20"/>
        </w:rPr>
        <w:t>)</w:t>
      </w:r>
      <w:r w:rsidRPr="004F2C47">
        <w:rPr>
          <w:rFonts w:cs="Tahoma"/>
          <w:szCs w:val="20"/>
        </w:rPr>
        <w:t>.</w:t>
      </w:r>
      <w:r w:rsidRPr="00C03BDF">
        <w:rPr>
          <w:rFonts w:cs="Tahoma"/>
          <w:szCs w:val="20"/>
        </w:rPr>
        <w:t xml:space="preserve"> </w:t>
      </w:r>
      <w:r w:rsidRPr="003E5D04">
        <w:rPr>
          <w:rFonts w:cs="Tahoma"/>
          <w:szCs w:val="20"/>
        </w:rPr>
        <w:t xml:space="preserve">An overview of the Institute’s research grant programs is available at </w:t>
      </w:r>
      <w:hyperlink r:id="rId22" w:history="1">
        <w:r w:rsidRPr="00C03BDF">
          <w:rPr>
            <w:rStyle w:val="Hyperlink"/>
            <w:rFonts w:cs="Tahoma"/>
            <w:szCs w:val="20"/>
          </w:rPr>
          <w:t>http://ies.ed.gov/funding/overview.asp</w:t>
        </w:r>
      </w:hyperlink>
      <w:r w:rsidRPr="00C03BDF">
        <w:rPr>
          <w:rFonts w:cs="Tahoma"/>
          <w:szCs w:val="20"/>
        </w:rPr>
        <w:t>.</w:t>
      </w:r>
      <w:r w:rsidR="00B3018A" w:rsidRPr="00C03BDF">
        <w:rPr>
          <w:rFonts w:cs="Tahoma"/>
          <w:szCs w:val="20"/>
        </w:rPr>
        <w:t xml:space="preserve"> </w:t>
      </w:r>
    </w:p>
    <w:p w:rsidR="00CD3F83" w:rsidRPr="003E5D04" w:rsidRDefault="00CD3F83" w:rsidP="00CD3F83">
      <w:pPr>
        <w:rPr>
          <w:rFonts w:cs="Tahoma"/>
          <w:szCs w:val="20"/>
        </w:rPr>
      </w:pPr>
    </w:p>
    <w:p w:rsidR="002C444C" w:rsidRDefault="002C444C" w:rsidP="00CD3F83">
      <w:pPr>
        <w:rPr>
          <w:rFonts w:cs="Tahoma"/>
          <w:szCs w:val="20"/>
        </w:rPr>
      </w:pPr>
      <w:r w:rsidRPr="00C4260E">
        <w:rPr>
          <w:rFonts w:cs="Tahoma"/>
          <w:szCs w:val="20"/>
        </w:rPr>
        <w:t xml:space="preserve">For this competition, all awards will be made as cooperative agreements to support the Institute’s involvement in the planning and implementation </w:t>
      </w:r>
      <w:r w:rsidRPr="00C4260E">
        <w:rPr>
          <w:rFonts w:cs="Tahoma"/>
        </w:rPr>
        <w:t xml:space="preserve">of </w:t>
      </w:r>
      <w:r w:rsidRPr="000F36F8">
        <w:rPr>
          <w:rFonts w:cs="Tahoma"/>
        </w:rPr>
        <w:t>network activities</w:t>
      </w:r>
      <w:r w:rsidRPr="00C4260E">
        <w:rPr>
          <w:rFonts w:cs="Tahoma"/>
          <w:szCs w:val="20"/>
        </w:rPr>
        <w:t>.</w:t>
      </w:r>
    </w:p>
    <w:p w:rsidR="00CD3F83" w:rsidRPr="00C03BDF" w:rsidRDefault="00CD3F83" w:rsidP="00CD3F83">
      <w:pPr>
        <w:rPr>
          <w:rFonts w:cs="Tahoma"/>
          <w:szCs w:val="20"/>
        </w:rPr>
      </w:pPr>
    </w:p>
    <w:p w:rsidR="00CD36F1" w:rsidRDefault="00D8779D" w:rsidP="00CD3F83">
      <w:pPr>
        <w:rPr>
          <w:rFonts w:cs="Tahoma"/>
          <w:szCs w:val="20"/>
        </w:rPr>
      </w:pPr>
      <w:r w:rsidRPr="00C03BDF">
        <w:rPr>
          <w:rFonts w:cs="Tahoma"/>
          <w:szCs w:val="20"/>
        </w:rPr>
        <w:lastRenderedPageBreak/>
        <w:t xml:space="preserve">This RFA is organized </w:t>
      </w:r>
      <w:r w:rsidR="00FF0E52">
        <w:rPr>
          <w:rFonts w:cs="Tahoma"/>
          <w:szCs w:val="20"/>
        </w:rPr>
        <w:t>as follows:</w:t>
      </w:r>
      <w:r w:rsidRPr="00C03BDF">
        <w:rPr>
          <w:rFonts w:cs="Tahoma"/>
          <w:szCs w:val="20"/>
        </w:rPr>
        <w:t xml:space="preserve"> </w:t>
      </w:r>
      <w:hyperlink w:anchor="_PART_I:_OVERVIEW" w:history="1">
        <w:r w:rsidRPr="00B716BB">
          <w:rPr>
            <w:rStyle w:val="Hyperlink"/>
            <w:rFonts w:cs="Tahoma"/>
            <w:szCs w:val="20"/>
          </w:rPr>
          <w:t>Part I</w:t>
        </w:r>
      </w:hyperlink>
      <w:r w:rsidRPr="00C03BDF">
        <w:rPr>
          <w:rFonts w:cs="Tahoma"/>
          <w:szCs w:val="20"/>
        </w:rPr>
        <w:t xml:space="preserve"> sets out</w:t>
      </w:r>
      <w:r w:rsidR="001A18FB">
        <w:rPr>
          <w:rFonts w:cs="Tahoma"/>
          <w:szCs w:val="20"/>
        </w:rPr>
        <w:t xml:space="preserve"> the general requirements for a Networks </w:t>
      </w:r>
      <w:r w:rsidRPr="00C03BDF">
        <w:rPr>
          <w:rFonts w:cs="Tahoma"/>
          <w:szCs w:val="20"/>
        </w:rPr>
        <w:t>application to the Institute</w:t>
      </w:r>
      <w:r w:rsidR="005278B3">
        <w:rPr>
          <w:rFonts w:cs="Tahoma"/>
          <w:szCs w:val="20"/>
        </w:rPr>
        <w:t xml:space="preserve">. </w:t>
      </w:r>
      <w:hyperlink w:anchor="_General_Requirements_for" w:history="1">
        <w:r w:rsidRPr="005278B3">
          <w:rPr>
            <w:rStyle w:val="Hyperlink"/>
            <w:rFonts w:cs="Tahoma"/>
            <w:szCs w:val="20"/>
          </w:rPr>
          <w:t>Part II</w:t>
        </w:r>
      </w:hyperlink>
      <w:r w:rsidRPr="00C03BDF">
        <w:rPr>
          <w:rFonts w:cs="Tahoma"/>
          <w:szCs w:val="20"/>
        </w:rPr>
        <w:t xml:space="preserve"> describes general </w:t>
      </w:r>
      <w:r w:rsidR="00BC71DA">
        <w:rPr>
          <w:rFonts w:cs="Tahoma"/>
          <w:szCs w:val="20"/>
        </w:rPr>
        <w:t xml:space="preserve">and </w:t>
      </w:r>
      <w:r w:rsidR="00D56769">
        <w:rPr>
          <w:rFonts w:cs="Tahoma"/>
          <w:szCs w:val="20"/>
        </w:rPr>
        <w:t>role-</w:t>
      </w:r>
      <w:r w:rsidR="00BC71DA">
        <w:rPr>
          <w:rFonts w:cs="Tahoma"/>
          <w:szCs w:val="20"/>
        </w:rPr>
        <w:t xml:space="preserve">specific </w:t>
      </w:r>
      <w:r w:rsidRPr="00C03BDF">
        <w:rPr>
          <w:rFonts w:cs="Tahoma"/>
          <w:szCs w:val="20"/>
        </w:rPr>
        <w:t xml:space="preserve">requirements for </w:t>
      </w:r>
      <w:r w:rsidR="00FF0E52">
        <w:rPr>
          <w:rFonts w:cs="Tahoma"/>
          <w:szCs w:val="20"/>
        </w:rPr>
        <w:t>the MTSS N</w:t>
      </w:r>
      <w:r w:rsidR="00BC71DA">
        <w:rPr>
          <w:rFonts w:cs="Tahoma"/>
          <w:szCs w:val="20"/>
        </w:rPr>
        <w:t>etwork</w:t>
      </w:r>
      <w:r w:rsidRPr="00C03BDF">
        <w:rPr>
          <w:rFonts w:cs="Tahoma"/>
          <w:szCs w:val="20"/>
        </w:rPr>
        <w:t xml:space="preserve">. </w:t>
      </w:r>
      <w:hyperlink w:anchor="_FUNDING_MECHANISMS_AND" w:history="1">
        <w:r w:rsidRPr="00C03BDF">
          <w:rPr>
            <w:rStyle w:val="Hyperlink"/>
            <w:rFonts w:cs="Tahoma"/>
            <w:szCs w:val="20"/>
          </w:rPr>
          <w:t>Part III</w:t>
        </w:r>
      </w:hyperlink>
      <w:r w:rsidRPr="00C03BDF">
        <w:rPr>
          <w:rFonts w:cs="Tahoma"/>
          <w:szCs w:val="20"/>
        </w:rPr>
        <w:t xml:space="preserve"> provides general information on funding, award requirements</w:t>
      </w:r>
      <w:r w:rsidR="000B50BF" w:rsidRPr="003E5D04">
        <w:rPr>
          <w:rFonts w:cs="Tahoma"/>
          <w:szCs w:val="20"/>
        </w:rPr>
        <w:t>,</w:t>
      </w:r>
      <w:r w:rsidRPr="00C03BDF">
        <w:rPr>
          <w:rFonts w:cs="Tahoma"/>
          <w:szCs w:val="20"/>
        </w:rPr>
        <w:t xml:space="preserve"> and the review process. </w:t>
      </w:r>
      <w:hyperlink w:anchor="_PART_IV:_PREPARING_1" w:history="1">
        <w:r w:rsidRPr="00C03BDF">
          <w:rPr>
            <w:rStyle w:val="Hyperlink"/>
            <w:rFonts w:cs="Tahoma"/>
            <w:szCs w:val="20"/>
          </w:rPr>
          <w:t>Part IV</w:t>
        </w:r>
      </w:hyperlink>
      <w:r w:rsidRPr="00C03BDF">
        <w:rPr>
          <w:rFonts w:cs="Tahoma"/>
          <w:szCs w:val="20"/>
        </w:rPr>
        <w:t xml:space="preserve"> describes how to prepare an application. </w:t>
      </w:r>
      <w:hyperlink w:anchor="_PART_V:_SUBMITTING" w:history="1">
        <w:r w:rsidRPr="00C03BDF">
          <w:rPr>
            <w:rStyle w:val="Hyperlink"/>
            <w:rFonts w:cs="Tahoma"/>
            <w:szCs w:val="20"/>
          </w:rPr>
          <w:t>Part V</w:t>
        </w:r>
      </w:hyperlink>
      <w:r w:rsidRPr="00C03BDF">
        <w:rPr>
          <w:rFonts w:cs="Tahoma"/>
          <w:szCs w:val="20"/>
        </w:rPr>
        <w:t xml:space="preserve"> describes how to submit an application electronically using Grants.gov. You will also find a </w:t>
      </w:r>
      <w:hyperlink w:anchor="_GLOSSARY" w:history="1">
        <w:r w:rsidRPr="00C03BDF">
          <w:rPr>
            <w:rStyle w:val="Hyperlink"/>
            <w:rFonts w:cs="Tahoma"/>
            <w:szCs w:val="20"/>
          </w:rPr>
          <w:t>Glossary</w:t>
        </w:r>
      </w:hyperlink>
      <w:r w:rsidRPr="00C03BDF">
        <w:rPr>
          <w:rFonts w:cs="Tahoma"/>
          <w:szCs w:val="20"/>
        </w:rPr>
        <w:t xml:space="preserve"> of important terms located at the end of this RFA. </w:t>
      </w:r>
      <w:r w:rsidR="00204D93" w:rsidRPr="00C03BDF">
        <w:rPr>
          <w:rFonts w:cs="Tahoma"/>
          <w:szCs w:val="20"/>
        </w:rPr>
        <w:t xml:space="preserve">The first use of each term </w:t>
      </w:r>
      <w:r w:rsidR="00204D93" w:rsidRPr="003E5D04">
        <w:rPr>
          <w:rFonts w:cs="Tahoma"/>
          <w:szCs w:val="20"/>
        </w:rPr>
        <w:t>within each Part of this RFA</w:t>
      </w:r>
      <w:r w:rsidR="00204D93" w:rsidRPr="00C03BDF">
        <w:rPr>
          <w:rFonts w:cs="Tahoma"/>
          <w:szCs w:val="20"/>
        </w:rPr>
        <w:t xml:space="preserve"> is hyperlinked to the Glossary</w:t>
      </w:r>
      <w:r w:rsidR="00123474" w:rsidRPr="00C03BDF">
        <w:rPr>
          <w:rFonts w:cs="Tahoma"/>
          <w:szCs w:val="20"/>
        </w:rPr>
        <w:t>.</w:t>
      </w:r>
    </w:p>
    <w:p w:rsidR="00CD3F83" w:rsidRPr="00C03BDF" w:rsidRDefault="00CD3F83" w:rsidP="00CD3F83">
      <w:pPr>
        <w:rPr>
          <w:rFonts w:cs="Tahoma"/>
          <w:szCs w:val="20"/>
        </w:rPr>
      </w:pPr>
    </w:p>
    <w:p w:rsidR="00CD36F1" w:rsidRPr="008813C2" w:rsidRDefault="00CD36F1" w:rsidP="00194CB2">
      <w:pPr>
        <w:pStyle w:val="Heading3"/>
      </w:pPr>
      <w:bookmarkStart w:id="10" w:name="_Toc383775934"/>
      <w:bookmarkStart w:id="11" w:name="_Toc483235576"/>
      <w:bookmarkStart w:id="12" w:name="Technical_Assistance"/>
      <w:bookmarkStart w:id="13" w:name="_Toc375049583"/>
      <w:r w:rsidRPr="008813C2">
        <w:t>Technical Assistance for Applicants</w:t>
      </w:r>
      <w:bookmarkEnd w:id="10"/>
      <w:bookmarkEnd w:id="11"/>
    </w:p>
    <w:bookmarkEnd w:id="12"/>
    <w:p w:rsidR="00D8779D" w:rsidRPr="00C03BDF" w:rsidRDefault="00E05FA5" w:rsidP="00D8779D">
      <w:pPr>
        <w:spacing w:after="200"/>
        <w:rPr>
          <w:rFonts w:cs="Tahoma"/>
          <w:szCs w:val="20"/>
        </w:rPr>
      </w:pPr>
      <w:r w:rsidRPr="00C03BDF">
        <w:rPr>
          <w:rFonts w:cs="Tahoma"/>
          <w:szCs w:val="20"/>
        </w:rPr>
        <w:t xml:space="preserve">The </w:t>
      </w:r>
      <w:r w:rsidR="00D8779D" w:rsidRPr="00C03BDF">
        <w:rPr>
          <w:rFonts w:cs="Tahoma"/>
          <w:szCs w:val="20"/>
        </w:rPr>
        <w:t xml:space="preserve">Institute encourages you to contact the </w:t>
      </w:r>
      <w:r w:rsidR="00611FBC">
        <w:rPr>
          <w:rFonts w:cs="Tahoma"/>
          <w:szCs w:val="20"/>
        </w:rPr>
        <w:t>P</w:t>
      </w:r>
      <w:r w:rsidR="000B50BF" w:rsidRPr="00C03BDF">
        <w:rPr>
          <w:rFonts w:cs="Tahoma"/>
          <w:szCs w:val="20"/>
        </w:rPr>
        <w:t>rog</w:t>
      </w:r>
      <w:r w:rsidR="00617F7E">
        <w:rPr>
          <w:rFonts w:cs="Tahoma"/>
          <w:szCs w:val="20"/>
        </w:rPr>
        <w:t xml:space="preserve">ram </w:t>
      </w:r>
      <w:r w:rsidR="00611FBC">
        <w:rPr>
          <w:rFonts w:cs="Tahoma"/>
          <w:szCs w:val="20"/>
        </w:rPr>
        <w:t>O</w:t>
      </w:r>
      <w:r w:rsidR="00617F7E">
        <w:rPr>
          <w:rFonts w:cs="Tahoma"/>
          <w:szCs w:val="20"/>
        </w:rPr>
        <w:t>fficer</w:t>
      </w:r>
      <w:r w:rsidR="000B50BF" w:rsidRPr="00C03BDF">
        <w:rPr>
          <w:rFonts w:cs="Tahoma"/>
          <w:szCs w:val="20"/>
        </w:rPr>
        <w:t xml:space="preserve"> </w:t>
      </w:r>
      <w:r w:rsidR="00D8779D" w:rsidRPr="00C03BDF">
        <w:rPr>
          <w:rFonts w:cs="Tahoma"/>
          <w:szCs w:val="20"/>
        </w:rPr>
        <w:t xml:space="preserve">for this competition as you develop your application. The Institute’s </w:t>
      </w:r>
      <w:r w:rsidR="00611FBC">
        <w:rPr>
          <w:rFonts w:cs="Tahoma"/>
          <w:szCs w:val="20"/>
        </w:rPr>
        <w:t>P</w:t>
      </w:r>
      <w:r w:rsidR="000B50BF" w:rsidRPr="00C03BDF">
        <w:rPr>
          <w:rFonts w:cs="Tahoma"/>
          <w:szCs w:val="20"/>
        </w:rPr>
        <w:t xml:space="preserve">rogram </w:t>
      </w:r>
      <w:r w:rsidR="00611FBC">
        <w:rPr>
          <w:rFonts w:cs="Tahoma"/>
          <w:szCs w:val="20"/>
        </w:rPr>
        <w:t>O</w:t>
      </w:r>
      <w:r w:rsidR="000B50BF" w:rsidRPr="00C03BDF">
        <w:rPr>
          <w:rFonts w:cs="Tahoma"/>
          <w:szCs w:val="20"/>
        </w:rPr>
        <w:t xml:space="preserve">fficer </w:t>
      </w:r>
      <w:r w:rsidR="00D8779D" w:rsidRPr="00C03BDF">
        <w:rPr>
          <w:rFonts w:cs="Tahoma"/>
          <w:szCs w:val="20"/>
        </w:rPr>
        <w:t xml:space="preserve">can </w:t>
      </w:r>
      <w:r w:rsidR="00FF0E52">
        <w:rPr>
          <w:rFonts w:cs="Tahoma"/>
          <w:szCs w:val="20"/>
        </w:rPr>
        <w:t>offer advice</w:t>
      </w:r>
      <w:r w:rsidR="00D8779D" w:rsidRPr="00C03BDF">
        <w:rPr>
          <w:rFonts w:cs="Tahoma"/>
          <w:szCs w:val="20"/>
        </w:rPr>
        <w:t xml:space="preserve"> on substantive aspects of your application and answer any questions prior to submitting an application. Program </w:t>
      </w:r>
      <w:r w:rsidR="00611FBC">
        <w:rPr>
          <w:rFonts w:cs="Tahoma"/>
          <w:szCs w:val="20"/>
        </w:rPr>
        <w:t>O</w:t>
      </w:r>
      <w:r w:rsidR="000B50BF" w:rsidRPr="00C03BDF">
        <w:rPr>
          <w:rFonts w:cs="Tahoma"/>
          <w:szCs w:val="20"/>
        </w:rPr>
        <w:t xml:space="preserve">fficer </w:t>
      </w:r>
      <w:proofErr w:type="gramStart"/>
      <w:r w:rsidR="00D8779D" w:rsidRPr="00C03BDF">
        <w:rPr>
          <w:rFonts w:cs="Tahoma"/>
          <w:szCs w:val="20"/>
        </w:rPr>
        <w:t>contact</w:t>
      </w:r>
      <w:proofErr w:type="gramEnd"/>
      <w:r w:rsidR="00D8779D" w:rsidRPr="00C03BDF">
        <w:rPr>
          <w:rFonts w:cs="Tahoma"/>
          <w:szCs w:val="20"/>
        </w:rPr>
        <w:t xml:space="preserve"> information for this competition is as follows:</w:t>
      </w:r>
    </w:p>
    <w:p w:rsidR="00D8779D" w:rsidRPr="00C03BDF" w:rsidRDefault="00D8779D" w:rsidP="002C4923">
      <w:pPr>
        <w:pStyle w:val="ListParagraph"/>
        <w:numPr>
          <w:ilvl w:val="0"/>
          <w:numId w:val="45"/>
        </w:numPr>
        <w:spacing w:after="200"/>
        <w:rPr>
          <w:rFonts w:cs="Tahoma"/>
          <w:szCs w:val="20"/>
        </w:rPr>
      </w:pPr>
      <w:r w:rsidRPr="00C03BDF">
        <w:rPr>
          <w:rFonts w:cs="Tahoma"/>
          <w:szCs w:val="20"/>
        </w:rPr>
        <w:t xml:space="preserve">Dr. </w:t>
      </w:r>
      <w:r w:rsidR="00617F7E">
        <w:rPr>
          <w:rFonts w:cs="Tahoma"/>
          <w:szCs w:val="20"/>
        </w:rPr>
        <w:t>Amy Sussman</w:t>
      </w:r>
      <w:r w:rsidRPr="00C03BDF">
        <w:rPr>
          <w:rFonts w:cs="Tahoma"/>
          <w:szCs w:val="20"/>
        </w:rPr>
        <w:t xml:space="preserve"> (</w:t>
      </w:r>
      <w:r w:rsidR="005D59B3" w:rsidRPr="00C03BDF">
        <w:rPr>
          <w:rFonts w:eastAsia="Times New Roman" w:cs="Tahoma"/>
          <w:szCs w:val="20"/>
        </w:rPr>
        <w:t>202-245-</w:t>
      </w:r>
      <w:r w:rsidR="00617F7E">
        <w:rPr>
          <w:rFonts w:eastAsia="Times New Roman" w:cs="Tahoma"/>
          <w:szCs w:val="20"/>
        </w:rPr>
        <w:t>7424</w:t>
      </w:r>
      <w:r w:rsidRPr="00C03BDF">
        <w:rPr>
          <w:rFonts w:eastAsia="Times New Roman" w:cs="Tahoma"/>
          <w:szCs w:val="20"/>
        </w:rPr>
        <w:t xml:space="preserve">; </w:t>
      </w:r>
      <w:hyperlink r:id="rId23" w:history="1">
        <w:r w:rsidR="00617F7E" w:rsidRPr="00B456DA">
          <w:rPr>
            <w:rStyle w:val="Hyperlink"/>
            <w:rFonts w:eastAsia="Times New Roman" w:cs="Tahoma"/>
            <w:szCs w:val="20"/>
          </w:rPr>
          <w:t>Amy.Sussman@ed.gov</w:t>
        </w:r>
      </w:hyperlink>
      <w:r w:rsidR="009D2051" w:rsidRPr="00C03BDF">
        <w:rPr>
          <w:rFonts w:cs="Tahoma"/>
          <w:szCs w:val="20"/>
        </w:rPr>
        <w:t xml:space="preserve">) </w:t>
      </w:r>
    </w:p>
    <w:p w:rsidR="00D8779D" w:rsidRPr="00C03BDF" w:rsidRDefault="005D59B3" w:rsidP="00D8779D">
      <w:pPr>
        <w:spacing w:after="200"/>
        <w:rPr>
          <w:rFonts w:cs="Tahoma"/>
          <w:szCs w:val="20"/>
        </w:rPr>
      </w:pPr>
      <w:r w:rsidRPr="00C4260E">
        <w:rPr>
          <w:rFonts w:cs="Tahoma"/>
        </w:rPr>
        <w:t xml:space="preserve">The Institute asks potential applicants to submit a </w:t>
      </w:r>
      <w:r w:rsidR="00B716BB">
        <w:rPr>
          <w:rFonts w:cs="Tahoma"/>
        </w:rPr>
        <w:t>L</w:t>
      </w:r>
      <w:r w:rsidR="000B50BF" w:rsidRPr="00C4260E">
        <w:rPr>
          <w:rFonts w:cs="Tahoma"/>
        </w:rPr>
        <w:t xml:space="preserve">etter </w:t>
      </w:r>
      <w:r w:rsidRPr="00C4260E">
        <w:rPr>
          <w:rFonts w:cs="Tahoma"/>
        </w:rPr>
        <w:t xml:space="preserve">of </w:t>
      </w:r>
      <w:r w:rsidR="00B716BB">
        <w:rPr>
          <w:rFonts w:cs="Tahoma"/>
        </w:rPr>
        <w:t>I</w:t>
      </w:r>
      <w:r w:rsidR="000B50BF" w:rsidRPr="00C4260E">
        <w:rPr>
          <w:rFonts w:cs="Tahoma"/>
        </w:rPr>
        <w:t xml:space="preserve">ntent </w:t>
      </w:r>
      <w:r w:rsidRPr="00C4260E">
        <w:rPr>
          <w:rFonts w:cs="Tahoma"/>
        </w:rPr>
        <w:t xml:space="preserve">prior to the application submission deadline. Letters of </w:t>
      </w:r>
      <w:r w:rsidR="00874107">
        <w:rPr>
          <w:rFonts w:cs="Tahoma"/>
        </w:rPr>
        <w:t>I</w:t>
      </w:r>
      <w:r w:rsidRPr="00C4260E">
        <w:rPr>
          <w:rFonts w:cs="Tahoma"/>
        </w:rPr>
        <w:t xml:space="preserve">ntent are optional but strongly encouraged. If </w:t>
      </w:r>
      <w:r w:rsidR="00B24B2B">
        <w:rPr>
          <w:rFonts w:cs="Tahoma"/>
        </w:rPr>
        <w:t xml:space="preserve">you submit a </w:t>
      </w:r>
      <w:r w:rsidR="00874107">
        <w:rPr>
          <w:rFonts w:cs="Tahoma"/>
        </w:rPr>
        <w:t>L</w:t>
      </w:r>
      <w:r w:rsidR="00B24B2B">
        <w:rPr>
          <w:rFonts w:cs="Tahoma"/>
        </w:rPr>
        <w:t xml:space="preserve">etter of </w:t>
      </w:r>
      <w:r w:rsidR="00874107">
        <w:rPr>
          <w:rFonts w:cs="Tahoma"/>
        </w:rPr>
        <w:t>I</w:t>
      </w:r>
      <w:r w:rsidR="00B24B2B">
        <w:rPr>
          <w:rFonts w:cs="Tahoma"/>
        </w:rPr>
        <w:t>ntent, the</w:t>
      </w:r>
      <w:r w:rsidRPr="00C4260E">
        <w:rPr>
          <w:rFonts w:cs="Tahoma"/>
        </w:rPr>
        <w:t xml:space="preserve"> </w:t>
      </w:r>
      <w:r w:rsidR="00611FBC">
        <w:rPr>
          <w:rFonts w:cs="Tahoma"/>
        </w:rPr>
        <w:t>P</w:t>
      </w:r>
      <w:r w:rsidRPr="00C4260E">
        <w:rPr>
          <w:rFonts w:cs="Tahoma"/>
        </w:rPr>
        <w:t xml:space="preserve">rogram </w:t>
      </w:r>
      <w:r w:rsidR="00611FBC">
        <w:rPr>
          <w:rFonts w:cs="Tahoma"/>
        </w:rPr>
        <w:t>O</w:t>
      </w:r>
      <w:r w:rsidRPr="00C4260E">
        <w:rPr>
          <w:rFonts w:cs="Tahoma"/>
        </w:rPr>
        <w:t>fficer will contact you regarding yo</w:t>
      </w:r>
      <w:r w:rsidR="00142589" w:rsidRPr="00C4260E">
        <w:rPr>
          <w:rFonts w:cs="Tahoma"/>
        </w:rPr>
        <w:t xml:space="preserve">ur proposed </w:t>
      </w:r>
      <w:r w:rsidR="00BA7DB3">
        <w:rPr>
          <w:rFonts w:cs="Tahoma"/>
        </w:rPr>
        <w:t>project</w:t>
      </w:r>
      <w:r w:rsidR="00142589" w:rsidRPr="00C4260E">
        <w:rPr>
          <w:rFonts w:cs="Tahoma"/>
        </w:rPr>
        <w:t>. Institute</w:t>
      </w:r>
      <w:r w:rsidR="00CC5AA5" w:rsidRPr="00C4260E">
        <w:rPr>
          <w:rFonts w:cs="Tahoma"/>
        </w:rPr>
        <w:t xml:space="preserve"> </w:t>
      </w:r>
      <w:proofErr w:type="gramStart"/>
      <w:r w:rsidRPr="00C4260E">
        <w:rPr>
          <w:rFonts w:cs="Tahoma"/>
        </w:rPr>
        <w:t>staff also use</w:t>
      </w:r>
      <w:proofErr w:type="gramEnd"/>
      <w:r w:rsidRPr="00C4260E">
        <w:rPr>
          <w:rFonts w:cs="Tahoma"/>
        </w:rPr>
        <w:t xml:space="preserve"> the information in the </w:t>
      </w:r>
      <w:r w:rsidR="00611FBC">
        <w:rPr>
          <w:rFonts w:cs="Tahoma"/>
        </w:rPr>
        <w:t>L</w:t>
      </w:r>
      <w:r w:rsidRPr="00C4260E">
        <w:rPr>
          <w:rFonts w:cs="Tahoma"/>
        </w:rPr>
        <w:t xml:space="preserve">etters of </w:t>
      </w:r>
      <w:r w:rsidR="00611FBC">
        <w:rPr>
          <w:rFonts w:cs="Tahoma"/>
        </w:rPr>
        <w:t>I</w:t>
      </w:r>
      <w:r w:rsidRPr="00C4260E">
        <w:rPr>
          <w:rFonts w:cs="Tahoma"/>
        </w:rPr>
        <w:t>ntent to identify the expertise needed for the scientific peer</w:t>
      </w:r>
      <w:r w:rsidR="00611FBC">
        <w:rPr>
          <w:rFonts w:cs="Tahoma"/>
        </w:rPr>
        <w:t xml:space="preserve"> </w:t>
      </w:r>
      <w:r w:rsidRPr="00C4260E">
        <w:rPr>
          <w:rFonts w:cs="Tahoma"/>
        </w:rPr>
        <w:t xml:space="preserve">review panels and to secure a sufficient number of peer reviewers to handle the anticipated number of applications. </w:t>
      </w:r>
      <w:r w:rsidR="00AA0C99">
        <w:rPr>
          <w:rFonts w:cs="Tahoma"/>
        </w:rPr>
        <w:t xml:space="preserve"> </w:t>
      </w:r>
    </w:p>
    <w:p w:rsidR="00CD36F1" w:rsidRDefault="00D8779D" w:rsidP="00CD3F83">
      <w:pPr>
        <w:rPr>
          <w:rFonts w:cs="Tahoma"/>
          <w:szCs w:val="20"/>
        </w:rPr>
      </w:pPr>
      <w:r w:rsidRPr="00C03BDF">
        <w:rPr>
          <w:rFonts w:cs="Tahoma"/>
          <w:szCs w:val="20"/>
        </w:rPr>
        <w:t xml:space="preserve">In addition, the Institute encourages you to sign up for the Institute’s Funding Opportunities Webinars for </w:t>
      </w:r>
      <w:r w:rsidR="00611FBC">
        <w:t xml:space="preserve">information on its research competitions, including </w:t>
      </w:r>
      <w:r w:rsidRPr="00C03BDF">
        <w:rPr>
          <w:rFonts w:cs="Tahoma"/>
          <w:szCs w:val="20"/>
        </w:rPr>
        <w:t xml:space="preserve">advice on choosing the correct research competition, grant writing, or submitting your application. For more information regarding webinar topics, dates, and the registration process, see </w:t>
      </w:r>
      <w:hyperlink r:id="rId24" w:history="1">
        <w:r w:rsidRPr="00C03BDF">
          <w:rPr>
            <w:rStyle w:val="Hyperlink"/>
            <w:rFonts w:cs="Tahoma"/>
            <w:szCs w:val="20"/>
          </w:rPr>
          <w:t>http://ies.ed.gov/funding/webinars/index.asp</w:t>
        </w:r>
      </w:hyperlink>
      <w:r w:rsidR="00CD36F1" w:rsidRPr="00C03BDF">
        <w:rPr>
          <w:rFonts w:cs="Tahoma"/>
          <w:szCs w:val="20"/>
        </w:rPr>
        <w:t>.</w:t>
      </w:r>
      <w:r w:rsidR="004D6A3B" w:rsidRPr="00C03BDF">
        <w:rPr>
          <w:rFonts w:cs="Tahoma"/>
          <w:szCs w:val="20"/>
        </w:rPr>
        <w:t xml:space="preserve"> </w:t>
      </w:r>
    </w:p>
    <w:p w:rsidR="00CD3F83" w:rsidRPr="003E5D04" w:rsidRDefault="00CD3F83" w:rsidP="00CD3F83">
      <w:pPr>
        <w:rPr>
          <w:rFonts w:cs="Tahoma"/>
          <w:szCs w:val="20"/>
        </w:rPr>
      </w:pPr>
    </w:p>
    <w:p w:rsidR="00CD36F1" w:rsidRPr="004F0817" w:rsidRDefault="00CD36F1" w:rsidP="008B6BEC">
      <w:pPr>
        <w:pStyle w:val="Heading2"/>
      </w:pPr>
      <w:bookmarkStart w:id="14" w:name="_GENERAL_REQUIREMENTS"/>
      <w:bookmarkStart w:id="15" w:name="_Toc383775935"/>
      <w:bookmarkStart w:id="16" w:name="_Toc483235577"/>
      <w:bookmarkEnd w:id="14"/>
      <w:r w:rsidRPr="004F0817">
        <w:t>GENERAL REQUIREMENTS</w:t>
      </w:r>
      <w:bookmarkEnd w:id="15"/>
      <w:bookmarkEnd w:id="16"/>
    </w:p>
    <w:bookmarkEnd w:id="13"/>
    <w:p w:rsidR="004F0817" w:rsidRPr="00940C19" w:rsidRDefault="004F0817" w:rsidP="004F0817">
      <w:pPr>
        <w:rPr>
          <w:rFonts w:cs="Tahoma"/>
          <w:szCs w:val="20"/>
        </w:rPr>
      </w:pPr>
    </w:p>
    <w:p w:rsidR="004F0817" w:rsidRDefault="004F0817" w:rsidP="004F0817">
      <w:r w:rsidRPr="00B17373">
        <w:t xml:space="preserve">Applications under </w:t>
      </w:r>
      <w:r>
        <w:t>the Network</w:t>
      </w:r>
      <w:r w:rsidR="00BC71DA">
        <w:t>s</w:t>
      </w:r>
      <w:r w:rsidRPr="00B17373">
        <w:t xml:space="preserve"> program </w:t>
      </w:r>
      <w:r w:rsidRPr="00B17373">
        <w:rPr>
          <w:b/>
        </w:rPr>
        <w:t>must meet the requirements</w:t>
      </w:r>
      <w:r w:rsidRPr="00B17373">
        <w:t xml:space="preserve"> set out under the subheadings below</w:t>
      </w:r>
      <w:r w:rsidR="00B716BB">
        <w:t>,</w:t>
      </w:r>
      <w:r w:rsidRPr="00B17373">
        <w:t xml:space="preserve"> </w:t>
      </w:r>
      <w:r>
        <w:t>(1) Students With or At Risk for a Disab</w:t>
      </w:r>
      <w:r w:rsidR="00120BC0">
        <w:t>ility, (2) Student Outcomes,</w:t>
      </w:r>
      <w:r>
        <w:t xml:space="preserve"> (3)</w:t>
      </w:r>
      <w:r w:rsidRPr="00B17373">
        <w:t xml:space="preserve"> </w:t>
      </w:r>
      <w:r>
        <w:t>Authentic Education</w:t>
      </w:r>
      <w:r w:rsidR="00874107">
        <w:t xml:space="preserve"> Settings</w:t>
      </w:r>
      <w:r w:rsidR="00120BC0">
        <w:t>, and (4) Dissemination</w:t>
      </w:r>
      <w:r w:rsidR="00B716BB">
        <w:t>,</w:t>
      </w:r>
      <w:r w:rsidRPr="00B17373">
        <w:t xml:space="preserve"> in order to be sent forward for scientific peer review.</w:t>
      </w:r>
    </w:p>
    <w:p w:rsidR="004F0817" w:rsidRDefault="004F0817" w:rsidP="004F0817"/>
    <w:p w:rsidR="004F0817" w:rsidRPr="008813C2" w:rsidRDefault="004F0817" w:rsidP="002C4923">
      <w:pPr>
        <w:pStyle w:val="Heading3"/>
        <w:numPr>
          <w:ilvl w:val="0"/>
          <w:numId w:val="63"/>
        </w:numPr>
      </w:pPr>
      <w:bookmarkStart w:id="17" w:name="_Toc469006518"/>
      <w:bookmarkStart w:id="18" w:name="_Toc483235578"/>
      <w:bookmarkStart w:id="19" w:name="_Toc380160334"/>
      <w:r w:rsidRPr="008813C2">
        <w:t>Students With or At Risk for a Disability</w:t>
      </w:r>
      <w:bookmarkEnd w:id="17"/>
      <w:bookmarkEnd w:id="18"/>
      <w:r w:rsidRPr="008813C2">
        <w:t xml:space="preserve"> </w:t>
      </w:r>
    </w:p>
    <w:p w:rsidR="00F84E09" w:rsidRPr="00F84E09" w:rsidRDefault="004F0817" w:rsidP="00F84E09">
      <w:pPr>
        <w:rPr>
          <w:rFonts w:ascii="Times New Roman" w:hAnsi="Times New Roman" w:cs="Times New Roman"/>
          <w:sz w:val="24"/>
          <w:szCs w:val="24"/>
        </w:rPr>
      </w:pPr>
      <w:r w:rsidRPr="009E4096">
        <w:t>All research supported under the</w:t>
      </w:r>
      <w:r>
        <w:t xml:space="preserve"> Network</w:t>
      </w:r>
      <w:r w:rsidR="00C64270">
        <w:t>s</w:t>
      </w:r>
      <w:r>
        <w:t xml:space="preserve"> </w:t>
      </w:r>
      <w:r w:rsidRPr="009E4096">
        <w:t xml:space="preserve">program </w:t>
      </w:r>
      <w:r w:rsidRPr="009E4096">
        <w:rPr>
          <w:b/>
        </w:rPr>
        <w:t>must</w:t>
      </w:r>
      <w:r w:rsidRPr="009E4096">
        <w:t xml:space="preserve"> </w:t>
      </w:r>
      <w:r w:rsidR="007C7A9E">
        <w:t>include outcomes</w:t>
      </w:r>
      <w:r w:rsidRPr="009E4096">
        <w:t xml:space="preserve"> on children with or at risk for a disability.</w:t>
      </w:r>
      <w:r w:rsidR="00850240">
        <w:t xml:space="preserve"> Within MTSS, descri</w:t>
      </w:r>
      <w:r w:rsidR="00E20CAB">
        <w:t xml:space="preserve">bed in more depth in </w:t>
      </w:r>
      <w:hyperlink w:anchor="_MTSS_Network_Research" w:history="1">
        <w:r w:rsidR="00E20CAB" w:rsidRPr="00E20CAB">
          <w:rPr>
            <w:rStyle w:val="Hyperlink"/>
          </w:rPr>
          <w:t>Part II</w:t>
        </w:r>
        <w:r w:rsidR="00E20CAB">
          <w:rPr>
            <w:rStyle w:val="Hyperlink"/>
          </w:rPr>
          <w:t>.</w:t>
        </w:r>
        <w:r w:rsidR="00FE7A94">
          <w:rPr>
            <w:rStyle w:val="Hyperlink"/>
          </w:rPr>
          <w:t>B.1</w:t>
        </w:r>
      </w:hyperlink>
      <w:r w:rsidR="00850240">
        <w:t>, all children are served as part of the first</w:t>
      </w:r>
      <w:r w:rsidR="00FF49BB">
        <w:t>,</w:t>
      </w:r>
      <w:r w:rsidR="00850240">
        <w:t xml:space="preserve"> universal tier, whereas those found to be struggling </w:t>
      </w:r>
      <w:r w:rsidR="00172B41">
        <w:t xml:space="preserve">(and may be at risk for disability) </w:t>
      </w:r>
      <w:r w:rsidR="00FF49BB">
        <w:t>receive extra intervention</w:t>
      </w:r>
      <w:r w:rsidR="00850240">
        <w:t xml:space="preserve"> at higher tiers. </w:t>
      </w:r>
      <w:r w:rsidR="00F84E09">
        <w:t xml:space="preserve">MTSS research funded under this </w:t>
      </w:r>
      <w:r w:rsidR="00F84E09" w:rsidRPr="00F84E09">
        <w:t>competition must include outcomes on students with or at risk for disabilities. However, depending on the research question(s) related to MTSS, researchers may also include outcomes for students without disabilities</w:t>
      </w:r>
      <w:r w:rsidR="00F84E09" w:rsidRPr="00F84E09">
        <w:rPr>
          <w:rFonts w:ascii="Times New Roman" w:hAnsi="Times New Roman" w:cs="Times New Roman"/>
          <w:sz w:val="24"/>
          <w:szCs w:val="24"/>
        </w:rPr>
        <w:t>.</w:t>
      </w:r>
    </w:p>
    <w:p w:rsidR="004F0817" w:rsidRPr="00940C19" w:rsidRDefault="00F63984" w:rsidP="004F0817">
      <w:r>
        <w:rPr>
          <w:color w:val="1F497D"/>
        </w:rPr>
        <w:t xml:space="preserve"> </w:t>
      </w:r>
      <w:r w:rsidR="005669A1">
        <w:t xml:space="preserve"> </w:t>
      </w:r>
    </w:p>
    <w:p w:rsidR="004F0817" w:rsidRPr="00940C19" w:rsidRDefault="004F0817" w:rsidP="004F0817">
      <w:r w:rsidRPr="00940C19">
        <w:t>For the purpose of the Institute’s special education research programs, a student with a disability is defined in Public Law 108-446, the Individuals with Disabilities Education Improvement Act of 2004 (IDEA), as a child “(</w:t>
      </w:r>
      <w:proofErr w:type="spellStart"/>
      <w:r w:rsidRPr="00940C19">
        <w:t>i</w:t>
      </w:r>
      <w:proofErr w:type="spellEnd"/>
      <w:r w:rsidRPr="00940C19">
        <w:t xml:space="preserve">)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w:t>
      </w:r>
    </w:p>
    <w:p w:rsidR="004F0817" w:rsidRPr="00940C19" w:rsidRDefault="004F0817" w:rsidP="004F0817"/>
    <w:p w:rsidR="004F0817" w:rsidRPr="00940C19" w:rsidRDefault="004F0817" w:rsidP="004F0817">
      <w:r w:rsidRPr="00940C19">
        <w:t>The Institute encourages research on</w:t>
      </w:r>
      <w:r w:rsidR="00072301">
        <w:t xml:space="preserve"> </w:t>
      </w:r>
      <w:r w:rsidR="00C62DBB">
        <w:t xml:space="preserve">students </w:t>
      </w:r>
      <w:r w:rsidR="00FF0E52">
        <w:t xml:space="preserve">with </w:t>
      </w:r>
      <w:r w:rsidRPr="00940C19">
        <w:t xml:space="preserve">high-incidence and low-incidence disabilities, and English learners with disabilities. </w:t>
      </w:r>
    </w:p>
    <w:p w:rsidR="004F0817" w:rsidRDefault="004F0817" w:rsidP="004F0817"/>
    <w:p w:rsidR="004F0817" w:rsidRDefault="008E7955" w:rsidP="004F0817">
      <w:r w:rsidRPr="00940C19">
        <w:t>For the purpose of the Institute’s special education research programs</w:t>
      </w:r>
      <w:r>
        <w:t>,</w:t>
      </w:r>
      <w:r w:rsidDel="008E7955">
        <w:t xml:space="preserve"> </w:t>
      </w:r>
      <w:r w:rsidR="004F0817" w:rsidRPr="00940C19">
        <w:t>a student at risk for a disability is identified on an individual child ba</w:t>
      </w:r>
      <w:r w:rsidR="004F0817">
        <w:t xml:space="preserve">sis. The determination of risk </w:t>
      </w:r>
      <w:r w:rsidR="004F0817" w:rsidRPr="00940C19">
        <w:t>may include</w:t>
      </w:r>
      <w:r w:rsidR="008548D7">
        <w:t xml:space="preserve"> assessments or other</w:t>
      </w:r>
      <w:r w:rsidR="004F0817" w:rsidRPr="00940C19">
        <w:t xml:space="preserve"> factors </w:t>
      </w:r>
      <w:r w:rsidR="004F0817" w:rsidRPr="00940C19">
        <w:lastRenderedPageBreak/>
        <w:t>used for movin</w:t>
      </w:r>
      <w:r w:rsidR="008548D7">
        <w:t xml:space="preserve">g children to higher tiers in an MTSS </w:t>
      </w:r>
      <w:r w:rsidR="004F0817" w:rsidRPr="00940C19">
        <w:t xml:space="preserve">model. </w:t>
      </w:r>
      <w:r w:rsidR="004F0817">
        <w:t>Evidence</w:t>
      </w:r>
      <w:r w:rsidR="008548D7">
        <w:t xml:space="preserve"> of risk</w:t>
      </w:r>
      <w:r w:rsidR="004F0817">
        <w:t xml:space="preserve"> </w:t>
      </w:r>
      <w:r w:rsidR="004F0817" w:rsidRPr="00940C19">
        <w:t>consisting only of general population characteristics (e.g., labeling children as “at risk for disabilities” because they are from low</w:t>
      </w:r>
      <w:r w:rsidR="004F0817">
        <w:t>-</w:t>
      </w:r>
      <w:r w:rsidR="004F0817" w:rsidRPr="00940C19">
        <w:t>income families or are English learners) is not sufficient for this purpose.</w:t>
      </w:r>
      <w:r w:rsidR="00C62DBB">
        <w:t xml:space="preserve"> </w:t>
      </w:r>
      <w:r w:rsidR="00C62DBB" w:rsidRPr="00C62DBB">
        <w:t>In addition, you should clearly identify the disability or disability categories that the sampled children are at risk of developing.</w:t>
      </w:r>
    </w:p>
    <w:p w:rsidR="004F0817" w:rsidRDefault="004F0817" w:rsidP="004F0817"/>
    <w:p w:rsidR="004F0817" w:rsidRPr="008813C2" w:rsidRDefault="004F0817" w:rsidP="00194CB2">
      <w:pPr>
        <w:pStyle w:val="Heading3"/>
      </w:pPr>
      <w:bookmarkStart w:id="20" w:name="_Toc469006519"/>
      <w:bookmarkStart w:id="21" w:name="_Toc483235579"/>
      <w:r w:rsidRPr="008813C2">
        <w:t>Student Outcomes</w:t>
      </w:r>
      <w:bookmarkEnd w:id="20"/>
      <w:bookmarkEnd w:id="21"/>
    </w:p>
    <w:p w:rsidR="004F0817" w:rsidRDefault="004F0817" w:rsidP="004F0817">
      <w:pPr>
        <w:pStyle w:val="CommentText"/>
      </w:pPr>
      <w:r w:rsidRPr="00940C19">
        <w:rPr>
          <w:rFonts w:cs="Tahoma"/>
        </w:rPr>
        <w:t xml:space="preserve">All research supported under the </w:t>
      </w:r>
      <w:r w:rsidR="00BC71DA">
        <w:rPr>
          <w:rFonts w:cs="Tahoma"/>
        </w:rPr>
        <w:t>Networks</w:t>
      </w:r>
      <w:r w:rsidRPr="00940C19">
        <w:rPr>
          <w:rFonts w:cs="Tahoma"/>
        </w:rPr>
        <w:t xml:space="preserve"> program </w:t>
      </w:r>
      <w:r w:rsidRPr="00940C19">
        <w:rPr>
          <w:rFonts w:cs="Tahoma"/>
          <w:b/>
        </w:rPr>
        <w:t>must</w:t>
      </w:r>
      <w:r w:rsidRPr="00940C19">
        <w:rPr>
          <w:rFonts w:cs="Tahoma"/>
        </w:rPr>
        <w:t xml:space="preserve"> </w:t>
      </w:r>
      <w:r>
        <w:rPr>
          <w:rFonts w:cs="Tahoma"/>
        </w:rPr>
        <w:t>address</w:t>
      </w:r>
      <w:r w:rsidRPr="00940C19">
        <w:rPr>
          <w:rFonts w:cs="Tahoma"/>
        </w:rPr>
        <w:t xml:space="preserve"> (1) </w:t>
      </w:r>
      <w:r w:rsidR="00490645">
        <w:rPr>
          <w:rFonts w:cs="Tahoma"/>
        </w:rPr>
        <w:t>students in elementary school</w:t>
      </w:r>
      <w:r>
        <w:rPr>
          <w:rFonts w:cs="Tahoma"/>
        </w:rPr>
        <w:t xml:space="preserve"> </w:t>
      </w:r>
      <w:r w:rsidRPr="00940C19">
        <w:rPr>
          <w:rFonts w:cs="Tahoma"/>
        </w:rPr>
        <w:t xml:space="preserve">and (2) </w:t>
      </w:r>
      <w:hyperlink w:anchor="Student_Education_Outcomes" w:history="1">
        <w:r w:rsidRPr="00940C19">
          <w:rPr>
            <w:rStyle w:val="Hyperlink"/>
            <w:rFonts w:cs="Tahoma"/>
          </w:rPr>
          <w:t>education outcomes</w:t>
        </w:r>
      </w:hyperlink>
      <w:r w:rsidRPr="00940C19">
        <w:rPr>
          <w:rFonts w:cs="Tahoma"/>
        </w:rPr>
        <w:t xml:space="preserve"> of those </w:t>
      </w:r>
      <w:r w:rsidR="00E20CAB">
        <w:rPr>
          <w:rFonts w:cs="Tahoma"/>
        </w:rPr>
        <w:t>students</w:t>
      </w:r>
      <w:r w:rsidRPr="00940C19">
        <w:rPr>
          <w:rFonts w:cs="Tahoma"/>
        </w:rPr>
        <w:t xml:space="preserve">, and </w:t>
      </w:r>
      <w:r w:rsidRPr="00B41E00">
        <w:rPr>
          <w:rFonts w:cs="Tahoma"/>
          <w:b/>
        </w:rPr>
        <w:t>must</w:t>
      </w:r>
      <w:r>
        <w:rPr>
          <w:rFonts w:cs="Tahoma"/>
        </w:rPr>
        <w:t xml:space="preserve"> </w:t>
      </w:r>
      <w:r w:rsidRPr="00940C19">
        <w:rPr>
          <w:rFonts w:cs="Tahoma"/>
        </w:rPr>
        <w:t xml:space="preserve">include measures of these outcomes. </w:t>
      </w:r>
    </w:p>
    <w:p w:rsidR="00490645" w:rsidRDefault="00490645" w:rsidP="004F0817">
      <w:pPr>
        <w:pStyle w:val="CommentText"/>
      </w:pPr>
    </w:p>
    <w:p w:rsidR="00490645" w:rsidRDefault="00490645" w:rsidP="00490645">
      <w:pPr>
        <w:autoSpaceDE w:val="0"/>
        <w:autoSpaceDN w:val="0"/>
        <w:rPr>
          <w:rFonts w:cs="Tahoma"/>
          <w:color w:val="000000"/>
          <w:szCs w:val="20"/>
        </w:rPr>
      </w:pPr>
      <w:r>
        <w:rPr>
          <w:rFonts w:cs="Tahoma"/>
          <w:color w:val="000000"/>
          <w:szCs w:val="20"/>
        </w:rPr>
        <w:t xml:space="preserve">By focusing this network on integrated MTSS in </w:t>
      </w:r>
      <w:r w:rsidRPr="0089559B">
        <w:rPr>
          <w:rFonts w:cs="Tahoma"/>
          <w:i/>
          <w:color w:val="000000"/>
          <w:szCs w:val="20"/>
        </w:rPr>
        <w:t>elementary</w:t>
      </w:r>
      <w:r>
        <w:rPr>
          <w:rFonts w:cs="Tahoma"/>
          <w:color w:val="000000"/>
          <w:szCs w:val="20"/>
        </w:rPr>
        <w:t xml:space="preserve"> </w:t>
      </w:r>
      <w:r w:rsidRPr="002B08EA">
        <w:rPr>
          <w:rFonts w:cs="Tahoma"/>
          <w:i/>
          <w:color w:val="000000"/>
          <w:szCs w:val="20"/>
        </w:rPr>
        <w:t>school</w:t>
      </w:r>
      <w:r w:rsidR="0089559B" w:rsidRPr="002B08EA">
        <w:rPr>
          <w:rFonts w:cs="Tahoma"/>
          <w:i/>
          <w:color w:val="000000"/>
          <w:szCs w:val="20"/>
        </w:rPr>
        <w:t>s</w:t>
      </w:r>
      <w:r>
        <w:rPr>
          <w:rFonts w:cs="Tahoma"/>
          <w:color w:val="000000"/>
          <w:szCs w:val="20"/>
        </w:rPr>
        <w:t xml:space="preserve">, the Institute intends to promote commonality among the research projects and better facilitate meaningful collaboration among the research teams (e.g., sharing research plans and data collection instruments and disseminating results). </w:t>
      </w:r>
      <w:r>
        <w:rPr>
          <w:rFonts w:cs="Tahoma"/>
          <w:szCs w:val="20"/>
        </w:rPr>
        <w:t xml:space="preserve">Through this network, the Institute intends to advance the field’s understanding of integrated MTSS and believes that if multiple research teams are </w:t>
      </w:r>
      <w:r w:rsidR="00501E8F">
        <w:rPr>
          <w:rFonts w:cs="Tahoma"/>
          <w:szCs w:val="20"/>
        </w:rPr>
        <w:t>conducting research</w:t>
      </w:r>
      <w:r>
        <w:rPr>
          <w:rFonts w:cs="Tahoma"/>
          <w:szCs w:val="20"/>
        </w:rPr>
        <w:t xml:space="preserve"> on MTSS for students in</w:t>
      </w:r>
      <w:r w:rsidR="00501E8F">
        <w:rPr>
          <w:rFonts w:cs="Tahoma"/>
          <w:szCs w:val="20"/>
        </w:rPr>
        <w:t xml:space="preserve"> a similar age/grade range, the network</w:t>
      </w:r>
      <w:r>
        <w:rPr>
          <w:rFonts w:cs="Tahoma"/>
          <w:szCs w:val="20"/>
        </w:rPr>
        <w:t xml:space="preserve"> will be better able to produce a set of findings with clear</w:t>
      </w:r>
      <w:r w:rsidR="00501E8F">
        <w:rPr>
          <w:rFonts w:cs="Tahoma"/>
          <w:szCs w:val="20"/>
        </w:rPr>
        <w:t xml:space="preserve">, </w:t>
      </w:r>
      <w:r>
        <w:rPr>
          <w:rFonts w:cs="Tahoma"/>
          <w:szCs w:val="20"/>
        </w:rPr>
        <w:t>coherent</w:t>
      </w:r>
      <w:r w:rsidR="00501E8F">
        <w:rPr>
          <w:rFonts w:cs="Tahoma"/>
          <w:szCs w:val="20"/>
        </w:rPr>
        <w:t>, and comprehensive</w:t>
      </w:r>
      <w:r>
        <w:rPr>
          <w:rFonts w:cs="Tahoma"/>
          <w:szCs w:val="20"/>
        </w:rPr>
        <w:t xml:space="preserve"> implications for next steps in terms of research, practice, and policy.</w:t>
      </w:r>
    </w:p>
    <w:p w:rsidR="00490645" w:rsidRDefault="00490645" w:rsidP="00490645">
      <w:pPr>
        <w:autoSpaceDE w:val="0"/>
        <w:autoSpaceDN w:val="0"/>
        <w:rPr>
          <w:rFonts w:cs="Tahoma"/>
          <w:szCs w:val="20"/>
          <w:highlight w:val="yellow"/>
        </w:rPr>
      </w:pPr>
    </w:p>
    <w:p w:rsidR="00CE1D93" w:rsidRDefault="00490645" w:rsidP="0089559B">
      <w:pPr>
        <w:rPr>
          <w:rFonts w:cs="Tahoma"/>
          <w:color w:val="000000"/>
        </w:rPr>
      </w:pPr>
      <w:r>
        <w:rPr>
          <w:rFonts w:cs="Tahoma"/>
          <w:color w:val="000000"/>
          <w:szCs w:val="20"/>
        </w:rPr>
        <w:t xml:space="preserve">We recognize that there is important </w:t>
      </w:r>
      <w:r w:rsidR="00501E8F">
        <w:rPr>
          <w:rFonts w:cs="Tahoma"/>
          <w:color w:val="000000"/>
          <w:szCs w:val="20"/>
        </w:rPr>
        <w:t>research needed</w:t>
      </w:r>
      <w:r>
        <w:rPr>
          <w:rFonts w:cs="Tahoma"/>
          <w:color w:val="000000"/>
          <w:szCs w:val="20"/>
        </w:rPr>
        <w:t xml:space="preserve"> on MT</w:t>
      </w:r>
      <w:r w:rsidR="00501E8F">
        <w:rPr>
          <w:rFonts w:cs="Tahoma"/>
          <w:color w:val="000000"/>
          <w:szCs w:val="20"/>
        </w:rPr>
        <w:t xml:space="preserve">SS in secondary school settings. If you are </w:t>
      </w:r>
      <w:r>
        <w:rPr>
          <w:rFonts w:cs="Tahoma"/>
          <w:color w:val="000000"/>
          <w:szCs w:val="20"/>
        </w:rPr>
        <w:t>interested in conducting research in this area</w:t>
      </w:r>
      <w:r w:rsidR="00501E8F">
        <w:rPr>
          <w:rFonts w:cs="Tahoma"/>
          <w:color w:val="000000"/>
          <w:szCs w:val="20"/>
        </w:rPr>
        <w:t>, we encourage you</w:t>
      </w:r>
      <w:r>
        <w:rPr>
          <w:rFonts w:cs="Tahoma"/>
          <w:color w:val="000000"/>
          <w:szCs w:val="20"/>
        </w:rPr>
        <w:t xml:space="preserve"> to apply to the Spe</w:t>
      </w:r>
      <w:r w:rsidR="00E20CAB">
        <w:rPr>
          <w:rFonts w:cs="Tahoma"/>
          <w:color w:val="000000"/>
          <w:szCs w:val="20"/>
        </w:rPr>
        <w:t>cial Education Research Grants c</w:t>
      </w:r>
      <w:r>
        <w:rPr>
          <w:rFonts w:cs="Tahoma"/>
          <w:color w:val="000000"/>
          <w:szCs w:val="20"/>
        </w:rPr>
        <w:t>ompetition (CFDA 84.324A).</w:t>
      </w:r>
    </w:p>
    <w:p w:rsidR="00CE1D93" w:rsidRDefault="00CE1D93" w:rsidP="0089559B">
      <w:pPr>
        <w:rPr>
          <w:rFonts w:cs="Tahoma"/>
          <w:color w:val="000000"/>
        </w:rPr>
      </w:pPr>
    </w:p>
    <w:p w:rsidR="004F0817" w:rsidRDefault="00E004C2" w:rsidP="0089559B">
      <w:r>
        <w:t xml:space="preserve">Applicants should include education outcomes of students that align with their </w:t>
      </w:r>
      <w:hyperlink w:anchor="Theory_of_Change" w:history="1">
        <w:r w:rsidRPr="009E1C91">
          <w:rPr>
            <w:rStyle w:val="Hyperlink"/>
          </w:rPr>
          <w:t>theory of change</w:t>
        </w:r>
      </w:hyperlink>
      <w:r>
        <w:t>.</w:t>
      </w:r>
      <w:r w:rsidRPr="00B41E00">
        <w:t xml:space="preserve"> </w:t>
      </w:r>
      <w:r>
        <w:t>When possible, the Institute encourages applicants to consider assessing both proximal (more direct and immediate) and distal (more long-term) student education outcomes.</w:t>
      </w:r>
      <w:r w:rsidR="00CE1D93">
        <w:t xml:space="preserve"> </w:t>
      </w:r>
      <w:r w:rsidR="004F0817">
        <w:t xml:space="preserve">The Institute recognizes that it can be difficult to assess long-term student outcomes in studies focused </w:t>
      </w:r>
      <w:r w:rsidR="00BC71DA">
        <w:t xml:space="preserve">on </w:t>
      </w:r>
      <w:r w:rsidR="004F0817">
        <w:t xml:space="preserve">systems-level </w:t>
      </w:r>
      <w:r w:rsidR="00BC71DA">
        <w:t>approaches</w:t>
      </w:r>
      <w:r w:rsidR="004F0817">
        <w:t xml:space="preserve"> given the time limits </w:t>
      </w:r>
      <w:r w:rsidR="00692FD5">
        <w:t>of</w:t>
      </w:r>
      <w:r w:rsidR="004F0817">
        <w:t xml:space="preserve"> the awards. Applicants should use their theory of change to argue for the most appropriate student outcomes given these time limitations. </w:t>
      </w:r>
    </w:p>
    <w:p w:rsidR="004F0817" w:rsidRDefault="004F0817" w:rsidP="004F0817">
      <w:pPr>
        <w:rPr>
          <w:rFonts w:cs="Tahoma"/>
          <w:szCs w:val="20"/>
        </w:rPr>
      </w:pPr>
    </w:p>
    <w:p w:rsidR="004F0817" w:rsidRPr="00B95BF8" w:rsidRDefault="004F0817" w:rsidP="004F0817">
      <w:pPr>
        <w:rPr>
          <w:rFonts w:cs="Tahoma"/>
          <w:szCs w:val="20"/>
        </w:rPr>
      </w:pPr>
      <w:r w:rsidRPr="00B95BF8">
        <w:rPr>
          <w:rFonts w:cs="Tahoma"/>
          <w:szCs w:val="20"/>
        </w:rPr>
        <w:t>The Institute is most interested in student outcomes that support success in school and afterwards, including:</w:t>
      </w:r>
    </w:p>
    <w:p w:rsidR="004F0817" w:rsidRPr="00B95BF8" w:rsidRDefault="004F0817" w:rsidP="004F0817">
      <w:pPr>
        <w:ind w:left="360"/>
        <w:rPr>
          <w:rFonts w:cs="Tahoma"/>
          <w:szCs w:val="20"/>
        </w:rPr>
      </w:pPr>
    </w:p>
    <w:p w:rsidR="004F0817" w:rsidRPr="00B95BF8" w:rsidRDefault="004F0817" w:rsidP="002C4923">
      <w:pPr>
        <w:pStyle w:val="ListParagraph"/>
        <w:numPr>
          <w:ilvl w:val="0"/>
          <w:numId w:val="62"/>
        </w:numPr>
        <w:ind w:left="720"/>
        <w:rPr>
          <w:rFonts w:cs="Tahoma"/>
          <w:szCs w:val="20"/>
        </w:rPr>
      </w:pPr>
      <w:r w:rsidRPr="00B95BF8">
        <w:rPr>
          <w:rFonts w:cs="Tahoma"/>
          <w:szCs w:val="20"/>
        </w:rPr>
        <w:t xml:space="preserve">For </w:t>
      </w:r>
      <w:r w:rsidRPr="00B95BF8">
        <w:rPr>
          <w:rFonts w:cs="Tahoma"/>
          <w:b/>
          <w:szCs w:val="20"/>
        </w:rPr>
        <w:t>preschool</w:t>
      </w:r>
      <w:r w:rsidRPr="00B95BF8">
        <w:rPr>
          <w:rFonts w:cs="Tahoma"/>
          <w:szCs w:val="20"/>
        </w:rPr>
        <w:t>,</w:t>
      </w:r>
      <w:r w:rsidR="00942DE8" w:rsidRPr="00692FD5">
        <w:rPr>
          <w:rStyle w:val="FootnoteReference"/>
          <w:rFonts w:ascii="Tahoma" w:hAnsi="Tahoma" w:cs="Tahoma"/>
          <w:szCs w:val="20"/>
        </w:rPr>
        <w:footnoteReference w:id="1"/>
      </w:r>
      <w:r w:rsidRPr="00692FD5">
        <w:rPr>
          <w:rFonts w:cs="Tahoma"/>
          <w:szCs w:val="20"/>
        </w:rPr>
        <w:t xml:space="preserve"> </w:t>
      </w:r>
      <w:r w:rsidRPr="00B95BF8">
        <w:rPr>
          <w:rFonts w:cs="Tahoma"/>
          <w:szCs w:val="20"/>
        </w:rPr>
        <w:t xml:space="preserve">the primary outcomes are </w:t>
      </w:r>
      <w:hyperlink w:anchor="Developmental_Outcomes" w:history="1">
        <w:r w:rsidRPr="009E1C91">
          <w:rPr>
            <w:rStyle w:val="Hyperlink"/>
            <w:rFonts w:cs="Tahoma"/>
            <w:szCs w:val="20"/>
          </w:rPr>
          <w:t>developmental outcomes</w:t>
        </w:r>
      </w:hyperlink>
      <w:r w:rsidRPr="00B95BF8">
        <w:rPr>
          <w:rFonts w:cs="Tahoma"/>
          <w:szCs w:val="20"/>
        </w:rPr>
        <w:t xml:space="preserve"> (</w:t>
      </w:r>
      <w:r w:rsidRPr="00B95BF8">
        <w:rPr>
          <w:rFonts w:cs="Tahoma"/>
          <w:color w:val="000000"/>
          <w:szCs w:val="20"/>
        </w:rPr>
        <w:t>cognitive, communicative, linguistic, social, emotional, adaptive, functional</w:t>
      </w:r>
      <w:r>
        <w:rPr>
          <w:rFonts w:cs="Tahoma"/>
          <w:color w:val="000000"/>
          <w:szCs w:val="20"/>
        </w:rPr>
        <w:t>,</w:t>
      </w:r>
      <w:r w:rsidRPr="00B95BF8">
        <w:rPr>
          <w:rFonts w:cs="Tahoma"/>
          <w:color w:val="000000"/>
          <w:szCs w:val="20"/>
        </w:rPr>
        <w:t xml:space="preserve"> or physical development)</w:t>
      </w:r>
      <w:r w:rsidRPr="00B95BF8">
        <w:rPr>
          <w:rFonts w:cs="Tahoma"/>
          <w:szCs w:val="20"/>
        </w:rPr>
        <w:t xml:space="preserve"> and </w:t>
      </w:r>
      <w:hyperlink w:anchor="School_Readiness" w:history="1">
        <w:r w:rsidRPr="0043034E">
          <w:rPr>
            <w:rStyle w:val="Hyperlink"/>
            <w:rFonts w:cs="Tahoma"/>
            <w:szCs w:val="20"/>
          </w:rPr>
          <w:t>school readiness</w:t>
        </w:r>
      </w:hyperlink>
      <w:r w:rsidRPr="00B95BF8">
        <w:rPr>
          <w:rFonts w:cs="Tahoma"/>
          <w:szCs w:val="20"/>
        </w:rPr>
        <w:t xml:space="preserve"> (e.g., pre-reading, language, vocabulary, early science and mathematics knowledge, </w:t>
      </w:r>
      <w:hyperlink w:anchor="Social_Behavioral_Outcomes" w:history="1">
        <w:r w:rsidRPr="009E1C91">
          <w:rPr>
            <w:rStyle w:val="Hyperlink"/>
            <w:rFonts w:cs="Tahoma"/>
            <w:szCs w:val="20"/>
          </w:rPr>
          <w:t>social and behavioral competencies</w:t>
        </w:r>
      </w:hyperlink>
      <w:r w:rsidRPr="00B95BF8">
        <w:rPr>
          <w:rFonts w:cs="Tahoma"/>
          <w:szCs w:val="20"/>
        </w:rPr>
        <w:t xml:space="preserve"> that prepare young children for school). </w:t>
      </w:r>
    </w:p>
    <w:p w:rsidR="004F0817" w:rsidRPr="00B95BF8" w:rsidRDefault="004F0817" w:rsidP="004F0817">
      <w:pPr>
        <w:pStyle w:val="ListParagraph"/>
        <w:ind w:left="360"/>
        <w:rPr>
          <w:rFonts w:cs="Tahoma"/>
          <w:szCs w:val="20"/>
        </w:rPr>
      </w:pPr>
    </w:p>
    <w:p w:rsidR="004F0817" w:rsidRPr="00B95BF8" w:rsidRDefault="004F0817" w:rsidP="002C4923">
      <w:pPr>
        <w:pStyle w:val="ListParagraph"/>
        <w:numPr>
          <w:ilvl w:val="0"/>
          <w:numId w:val="62"/>
        </w:numPr>
        <w:ind w:left="720"/>
        <w:rPr>
          <w:rFonts w:cs="Tahoma"/>
          <w:szCs w:val="20"/>
        </w:rPr>
      </w:pPr>
      <w:r w:rsidRPr="00B95BF8">
        <w:rPr>
          <w:rFonts w:cs="Tahoma"/>
          <w:szCs w:val="20"/>
        </w:rPr>
        <w:t xml:space="preserve">For </w:t>
      </w:r>
      <w:r w:rsidRPr="00B95BF8">
        <w:rPr>
          <w:rFonts w:cs="Tahoma"/>
          <w:b/>
          <w:szCs w:val="20"/>
        </w:rPr>
        <w:t>kindergarten through</w:t>
      </w:r>
      <w:r w:rsidR="00667746">
        <w:rPr>
          <w:rFonts w:cs="Tahoma"/>
          <w:b/>
          <w:szCs w:val="20"/>
        </w:rPr>
        <w:t xml:space="preserve"> the end of</w:t>
      </w:r>
      <w:r w:rsidRPr="00B95BF8">
        <w:rPr>
          <w:rFonts w:cs="Tahoma"/>
          <w:b/>
          <w:szCs w:val="20"/>
        </w:rPr>
        <w:t xml:space="preserve"> </w:t>
      </w:r>
      <w:r w:rsidR="00490645">
        <w:rPr>
          <w:rFonts w:cs="Tahoma"/>
          <w:b/>
          <w:szCs w:val="20"/>
        </w:rPr>
        <w:t>elementary school</w:t>
      </w:r>
      <w:r w:rsidRPr="00667746">
        <w:rPr>
          <w:rFonts w:cs="Tahoma"/>
          <w:szCs w:val="20"/>
        </w:rPr>
        <w:t>,</w:t>
      </w:r>
      <w:r w:rsidR="00AC2EC4" w:rsidRPr="00692FD5">
        <w:rPr>
          <w:rStyle w:val="FootnoteReference"/>
          <w:rFonts w:ascii="Tahoma" w:hAnsi="Tahoma" w:cs="Tahoma"/>
          <w:szCs w:val="20"/>
        </w:rPr>
        <w:footnoteReference w:id="2"/>
      </w:r>
      <w:r w:rsidRPr="00667746">
        <w:rPr>
          <w:rFonts w:cs="Tahoma"/>
          <w:szCs w:val="20"/>
        </w:rPr>
        <w:t xml:space="preserve"> </w:t>
      </w:r>
      <w:r w:rsidRPr="00B95BF8">
        <w:rPr>
          <w:rFonts w:cs="Tahoma"/>
          <w:szCs w:val="20"/>
        </w:rPr>
        <w:t xml:space="preserve">student outcomes include learning, achievement, and higher-order thinking in the core </w:t>
      </w:r>
      <w:hyperlink w:anchor="Student_Academic_Outcomes" w:history="1">
        <w:r w:rsidRPr="009E1C91">
          <w:rPr>
            <w:rStyle w:val="Hyperlink"/>
            <w:rFonts w:cs="Tahoma"/>
            <w:szCs w:val="20"/>
          </w:rPr>
          <w:t>academic</w:t>
        </w:r>
      </w:hyperlink>
      <w:r w:rsidRPr="00B95BF8">
        <w:rPr>
          <w:rFonts w:cs="Tahoma"/>
          <w:szCs w:val="20"/>
        </w:rPr>
        <w:t xml:space="preserve"> content areas of reading, writing, mathematics, and science measured by specific </w:t>
      </w:r>
      <w:hyperlink w:anchor="Assessment" w:history="1">
        <w:r w:rsidRPr="005947D0">
          <w:rPr>
            <w:rStyle w:val="Hyperlink"/>
            <w:rFonts w:cs="Tahoma"/>
            <w:szCs w:val="20"/>
          </w:rPr>
          <w:t>assessments</w:t>
        </w:r>
      </w:hyperlink>
      <w:r w:rsidRPr="00B95BF8">
        <w:rPr>
          <w:rFonts w:cs="Tahoma"/>
          <w:szCs w:val="20"/>
        </w:rPr>
        <w:t xml:space="preserve"> (e.g., researcher-developed assessments, standardized tests, grades, end-of-course exams). A range of student social skills, attitudes, and behaviors may be important to students’ education and post-school success, so important outcomes also include behaviors that support learning in academic contexts. In addition, the Institute is interested in </w:t>
      </w:r>
      <w:hyperlink w:anchor="Functional_Outcomes" w:history="1">
        <w:r w:rsidRPr="009E1C91">
          <w:rPr>
            <w:rStyle w:val="Hyperlink"/>
            <w:szCs w:val="20"/>
          </w:rPr>
          <w:t>functional outcomes</w:t>
        </w:r>
      </w:hyperlink>
      <w:r w:rsidRPr="00B95BF8">
        <w:rPr>
          <w:szCs w:val="20"/>
        </w:rPr>
        <w:t xml:space="preserve"> that improve educational results</w:t>
      </w:r>
      <w:r w:rsidR="00CE1D93">
        <w:rPr>
          <w:szCs w:val="20"/>
        </w:rPr>
        <w:t>.</w:t>
      </w:r>
      <w:r w:rsidRPr="00B95BF8">
        <w:rPr>
          <w:szCs w:val="20"/>
        </w:rPr>
        <w:t xml:space="preserve"> </w:t>
      </w:r>
    </w:p>
    <w:p w:rsidR="004F0817" w:rsidRPr="00B95BF8" w:rsidRDefault="004F0817" w:rsidP="004F0817">
      <w:pPr>
        <w:pStyle w:val="ListParagraph"/>
        <w:rPr>
          <w:rFonts w:cs="Tahoma"/>
          <w:szCs w:val="20"/>
        </w:rPr>
      </w:pPr>
    </w:p>
    <w:p w:rsidR="004F0817" w:rsidRPr="008813C2" w:rsidRDefault="004F0817" w:rsidP="00194CB2">
      <w:pPr>
        <w:pStyle w:val="Heading3"/>
      </w:pPr>
      <w:bookmarkStart w:id="22" w:name="_Toc469006520"/>
      <w:bookmarkStart w:id="23" w:name="_Toc483235580"/>
      <w:bookmarkEnd w:id="19"/>
      <w:r w:rsidRPr="008813C2">
        <w:t>Authentic Education Settings</w:t>
      </w:r>
      <w:bookmarkEnd w:id="22"/>
      <w:bookmarkEnd w:id="23"/>
    </w:p>
    <w:p w:rsidR="004F0817" w:rsidRPr="00940C19" w:rsidRDefault="004F0817" w:rsidP="004F0817">
      <w:r w:rsidRPr="00940C19">
        <w:t xml:space="preserve">Proposed research </w:t>
      </w:r>
      <w:r w:rsidRPr="00FF0E52">
        <w:rPr>
          <w:b/>
        </w:rPr>
        <w:t>must</w:t>
      </w:r>
      <w:r w:rsidRPr="00940C19">
        <w:t xml:space="preserve"> be relevant to education in the United States and </w:t>
      </w:r>
      <w:r w:rsidRPr="008A1C13">
        <w:rPr>
          <w:b/>
        </w:rPr>
        <w:t>must</w:t>
      </w:r>
      <w:r w:rsidRPr="00940C19">
        <w:t xml:space="preserve"> address factors under the control of the U.S. education </w:t>
      </w:r>
      <w:r>
        <w:t>system, whether at the national, s</w:t>
      </w:r>
      <w:r w:rsidRPr="00940C19">
        <w:t xml:space="preserve">tate, </w:t>
      </w:r>
      <w:r>
        <w:t xml:space="preserve">local and/or school </w:t>
      </w:r>
      <w:r w:rsidRPr="00940C19">
        <w:t xml:space="preserve">level. To help </w:t>
      </w:r>
      <w:r w:rsidRPr="00940C19">
        <w:lastRenderedPageBreak/>
        <w:t>ensure such relevance, the Institute requires researchers to work within</w:t>
      </w:r>
      <w:r>
        <w:t xml:space="preserve"> or with data from </w:t>
      </w:r>
      <w:hyperlink w:anchor="Authentic_Education_Setting" w:history="1">
        <w:r w:rsidRPr="00940C19">
          <w:rPr>
            <w:rStyle w:val="Hyperlink"/>
          </w:rPr>
          <w:t>authentic education settings</w:t>
        </w:r>
      </w:hyperlink>
      <w:r w:rsidRPr="00CB3D25">
        <w:rPr>
          <w:rStyle w:val="Hyperlink"/>
          <w:color w:val="auto"/>
          <w:u w:val="none"/>
        </w:rPr>
        <w:t xml:space="preserve">. </w:t>
      </w:r>
      <w:r>
        <w:t xml:space="preserve">Authentic education settings </w:t>
      </w:r>
      <w:r w:rsidRPr="00940C19">
        <w:t>are defined as follows:</w:t>
      </w:r>
    </w:p>
    <w:p w:rsidR="004F0817" w:rsidRPr="00940C19" w:rsidRDefault="004F0817" w:rsidP="004F0817"/>
    <w:p w:rsidR="004F0817" w:rsidRPr="00357961" w:rsidRDefault="0048133F" w:rsidP="002C4923">
      <w:pPr>
        <w:numPr>
          <w:ilvl w:val="0"/>
          <w:numId w:val="36"/>
        </w:numPr>
      </w:pPr>
      <w:r>
        <w:rPr>
          <w:b/>
        </w:rPr>
        <w:t>Authentic Preschool Setting</w:t>
      </w:r>
      <w:r w:rsidR="00C64270">
        <w:rPr>
          <w:b/>
        </w:rPr>
        <w:t>s</w:t>
      </w:r>
      <w:r w:rsidR="004F0817" w:rsidRPr="00357961">
        <w:t>:</w:t>
      </w:r>
    </w:p>
    <w:p w:rsidR="004F0817" w:rsidRPr="00357961" w:rsidRDefault="0048133F" w:rsidP="002C4923">
      <w:pPr>
        <w:numPr>
          <w:ilvl w:val="0"/>
          <w:numId w:val="61"/>
        </w:numPr>
      </w:pPr>
      <w:r>
        <w:t>Preschool or pre-kindergarten programs that are part of a K-12 school system</w:t>
      </w:r>
    </w:p>
    <w:p w:rsidR="004F0817" w:rsidRPr="00357961" w:rsidRDefault="004F0817" w:rsidP="004F0817">
      <w:pPr>
        <w:ind w:left="1080"/>
      </w:pPr>
    </w:p>
    <w:p w:rsidR="004F0817" w:rsidRPr="00357961" w:rsidRDefault="004F0817" w:rsidP="002C4923">
      <w:pPr>
        <w:numPr>
          <w:ilvl w:val="0"/>
          <w:numId w:val="36"/>
        </w:numPr>
      </w:pPr>
      <w:r w:rsidRPr="00357961">
        <w:rPr>
          <w:b/>
        </w:rPr>
        <w:t xml:space="preserve">Authentic </w:t>
      </w:r>
      <w:r w:rsidR="00E004C2">
        <w:rPr>
          <w:b/>
        </w:rPr>
        <w:t>Elementary</w:t>
      </w:r>
      <w:r w:rsidR="00CE1D93">
        <w:rPr>
          <w:b/>
        </w:rPr>
        <w:t xml:space="preserve"> School</w:t>
      </w:r>
      <w:r w:rsidRPr="00357961">
        <w:rPr>
          <w:b/>
        </w:rPr>
        <w:t xml:space="preserve"> Education Settings</w:t>
      </w:r>
      <w:r w:rsidRPr="00357961">
        <w:t xml:space="preserve">: </w:t>
      </w:r>
    </w:p>
    <w:p w:rsidR="004F0817" w:rsidRPr="00357961" w:rsidRDefault="00E004C2" w:rsidP="002C4923">
      <w:pPr>
        <w:numPr>
          <w:ilvl w:val="0"/>
          <w:numId w:val="37"/>
        </w:numPr>
      </w:pPr>
      <w:r>
        <w:t xml:space="preserve">Elementary </w:t>
      </w:r>
      <w:r w:rsidR="00FF0E52">
        <w:t>s</w:t>
      </w:r>
      <w:r w:rsidR="004F0817" w:rsidRPr="00357961">
        <w:t>chools</w:t>
      </w:r>
      <w:r w:rsidR="004F0817">
        <w:rPr>
          <w:szCs w:val="20"/>
        </w:rPr>
        <w:t xml:space="preserve"> </w:t>
      </w:r>
    </w:p>
    <w:p w:rsidR="004F0817" w:rsidRDefault="004F0817" w:rsidP="002C4923">
      <w:pPr>
        <w:numPr>
          <w:ilvl w:val="0"/>
          <w:numId w:val="37"/>
        </w:numPr>
      </w:pPr>
      <w:r w:rsidRPr="00357961">
        <w:t>School systems (e.g., local education agencies or state education agencies)</w:t>
      </w:r>
      <w:r w:rsidR="00E004C2">
        <w:t>, focused on elementary schools</w:t>
      </w:r>
    </w:p>
    <w:p w:rsidR="004F0817" w:rsidRDefault="004F0817" w:rsidP="004F0817"/>
    <w:p w:rsidR="001F4A4E" w:rsidRPr="008813C2" w:rsidRDefault="001F4A4E" w:rsidP="00194CB2">
      <w:pPr>
        <w:pStyle w:val="Heading3"/>
      </w:pPr>
      <w:bookmarkStart w:id="24" w:name="_Toc469006523"/>
      <w:bookmarkStart w:id="25" w:name="_Toc483235581"/>
      <w:r w:rsidRPr="008813C2">
        <w:t>Dissemination</w:t>
      </w:r>
      <w:bookmarkEnd w:id="24"/>
      <w:bookmarkEnd w:id="25"/>
    </w:p>
    <w:p w:rsidR="00D45D81" w:rsidRDefault="00D45D81" w:rsidP="00D45D81">
      <w:r>
        <w:t>The Institute is committed to making the results of Institute-funded research availabl</w:t>
      </w:r>
      <w:r w:rsidR="00CE7590">
        <w:t xml:space="preserve">e to a wide range of audiences. </w:t>
      </w:r>
      <w:r>
        <w:t xml:space="preserve">The Institute has a public access policy (see </w:t>
      </w:r>
      <w:hyperlink r:id="rId25" w:history="1">
        <w:r>
          <w:rPr>
            <w:rStyle w:val="Hyperlink"/>
          </w:rPr>
          <w:t>http://ies.ed.gov/funding/researchaccess.asp</w:t>
        </w:r>
      </w:hyperlink>
      <w:r>
        <w:t xml:space="preserve">) that requires all grantees to submit </w:t>
      </w:r>
      <w:r w:rsidR="004F4F5A">
        <w:t>their peer-</w:t>
      </w:r>
      <w:r>
        <w:t>reviewed scholarly publications to the Education Resources Information Center</w:t>
      </w:r>
      <w:r w:rsidR="00611FBC">
        <w:t xml:space="preserve"> (</w:t>
      </w:r>
      <w:hyperlink r:id="rId26" w:history="1">
        <w:r w:rsidR="00611FBC">
          <w:rPr>
            <w:rStyle w:val="Hyperlink"/>
          </w:rPr>
          <w:t>ERIC</w:t>
        </w:r>
      </w:hyperlink>
      <w:r>
        <w:t>)</w:t>
      </w:r>
      <w:r w:rsidR="00FE7A94">
        <w:t xml:space="preserve"> </w:t>
      </w:r>
      <w:r>
        <w:t xml:space="preserve">and that requires grantees to share final research data from causal inference studies (i.e., </w:t>
      </w:r>
      <w:hyperlink w:anchor="Efficacy_Study" w:history="1">
        <w:r w:rsidRPr="00F80798">
          <w:rPr>
            <w:rStyle w:val="Hyperlink"/>
          </w:rPr>
          <w:t>efficacy</w:t>
        </w:r>
      </w:hyperlink>
      <w:r>
        <w:t xml:space="preserve"> and </w:t>
      </w:r>
      <w:hyperlink w:anchor="Effectiveness_Study" w:history="1">
        <w:r w:rsidRPr="00F80798">
          <w:rPr>
            <w:rStyle w:val="Hyperlink"/>
          </w:rPr>
          <w:t>effectiveness studies</w:t>
        </w:r>
      </w:hyperlink>
      <w:r>
        <w:t>) no later than th</w:t>
      </w:r>
      <w:r w:rsidR="004F4F5A">
        <w:t>e time of publication in a peer-</w:t>
      </w:r>
      <w:r>
        <w:t xml:space="preserve">reviewed scholarly publication. </w:t>
      </w:r>
    </w:p>
    <w:p w:rsidR="00D45D81" w:rsidRDefault="00D45D81" w:rsidP="001F4A4E">
      <w:pPr>
        <w:rPr>
          <w:rFonts w:cs="Tahoma"/>
          <w:szCs w:val="20"/>
        </w:rPr>
      </w:pPr>
    </w:p>
    <w:p w:rsidR="001F4A4E" w:rsidRDefault="001F4A4E" w:rsidP="00FD1BF9">
      <w:r>
        <w:t xml:space="preserve">To ensure that findings from the </w:t>
      </w:r>
      <w:r w:rsidR="00802DBB">
        <w:t>Networks</w:t>
      </w:r>
      <w:r>
        <w:t xml:space="preserve"> program are shared with all interested audiences, the Institute </w:t>
      </w:r>
      <w:r w:rsidRPr="00D45D81">
        <w:rPr>
          <w:b/>
        </w:rPr>
        <w:t>requires all applicants</w:t>
      </w:r>
      <w:r>
        <w:t xml:space="preserve"> to include a </w:t>
      </w:r>
      <w:r w:rsidR="00A07567">
        <w:t>Dissemination Plan</w:t>
      </w:r>
      <w:r>
        <w:t xml:space="preserve"> in </w:t>
      </w:r>
      <w:hyperlink w:anchor="_Appendix_A_Dissemination" w:history="1">
        <w:r w:rsidRPr="00D90150">
          <w:rPr>
            <w:rStyle w:val="Hyperlink"/>
          </w:rPr>
          <w:t>Appendix A:</w:t>
        </w:r>
        <w:r w:rsidR="00D45D81">
          <w:rPr>
            <w:rStyle w:val="Hyperlink"/>
          </w:rPr>
          <w:t xml:space="preserve"> </w:t>
        </w:r>
        <w:r w:rsidRPr="00D90150">
          <w:rPr>
            <w:rStyle w:val="Hyperlink"/>
          </w:rPr>
          <w:t>Dissemination Plan</w:t>
        </w:r>
      </w:hyperlink>
      <w:r>
        <w:t xml:space="preserve"> </w:t>
      </w:r>
      <w:r w:rsidR="00D45D81">
        <w:t xml:space="preserve">of the application. </w:t>
      </w:r>
      <w:r w:rsidR="00611FBC">
        <w:rPr>
          <w:b/>
        </w:rPr>
        <w:t xml:space="preserve">Applications that do not contain a Dissemination Plan in Appendix A will be deemed noncompliant and will not be accepted for review. </w:t>
      </w:r>
      <w:r w:rsidR="00D45D81">
        <w:t>Dissemination Plans should be tailored to the audiences that may benefit from the findings and reflect the unique purposes of your research goals.</w:t>
      </w:r>
      <w:r w:rsidR="00767178">
        <w:t xml:space="preserve"> The Network Lead is</w:t>
      </w:r>
      <w:r w:rsidR="00FD1BF9">
        <w:t xml:space="preserve"> expected to engage in the </w:t>
      </w:r>
      <w:r w:rsidR="00C62DBB">
        <w:t>majority</w:t>
      </w:r>
      <w:r w:rsidR="00FD1BF9">
        <w:t xml:space="preserve"> of the network’s </w:t>
      </w:r>
      <w:r w:rsidR="00593340">
        <w:t xml:space="preserve">joint </w:t>
      </w:r>
      <w:r w:rsidR="00FD1BF9">
        <w:t xml:space="preserve">dissemination efforts. </w:t>
      </w:r>
      <w:r w:rsidR="00667746">
        <w:t>Network Lead</w:t>
      </w:r>
      <w:r w:rsidR="00FD1BF9">
        <w:t xml:space="preserve"> </w:t>
      </w:r>
      <w:r w:rsidR="00593340">
        <w:t>Dissemination Plans</w:t>
      </w:r>
      <w:r w:rsidR="00FD1BF9">
        <w:t xml:space="preserve"> should include the ways in which the Lead will incorporate information from different Research Teams and coordinate the overall </w:t>
      </w:r>
      <w:r w:rsidR="00593340">
        <w:t xml:space="preserve">network </w:t>
      </w:r>
      <w:r w:rsidR="00FD1BF9">
        <w:t>disse</w:t>
      </w:r>
      <w:r w:rsidR="00FE7A94">
        <w:t>mination effort. Research Team</w:t>
      </w:r>
      <w:r w:rsidR="00FD1BF9">
        <w:t xml:space="preserve"> plans should include information about how the team will contribute to the Network’s overall, larger disse</w:t>
      </w:r>
      <w:r w:rsidR="002B08EA">
        <w:t xml:space="preserve">mination efforts, as well as </w:t>
      </w:r>
      <w:r w:rsidR="00593340">
        <w:t xml:space="preserve">detail their </w:t>
      </w:r>
      <w:r w:rsidR="00FD1BF9">
        <w:t>own efforts.</w:t>
      </w:r>
    </w:p>
    <w:p w:rsidR="001F4A4E" w:rsidRDefault="001F4A4E" w:rsidP="001F4A4E"/>
    <w:p w:rsidR="001F4A4E" w:rsidRPr="00FB694F" w:rsidRDefault="001F4A4E" w:rsidP="002C4923">
      <w:pPr>
        <w:pStyle w:val="ListParagraph"/>
        <w:numPr>
          <w:ilvl w:val="0"/>
          <w:numId w:val="68"/>
        </w:numPr>
        <w:spacing w:after="120"/>
        <w:ind w:left="720"/>
        <w:contextualSpacing w:val="0"/>
        <w:rPr>
          <w:rFonts w:cs="Tahoma"/>
          <w:szCs w:val="20"/>
        </w:rPr>
      </w:pPr>
      <w:r w:rsidRPr="00FB694F">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1F4A4E" w:rsidRPr="0088091E" w:rsidRDefault="001F4A4E" w:rsidP="002C4923">
      <w:pPr>
        <w:pStyle w:val="ListParagraph"/>
        <w:numPr>
          <w:ilvl w:val="0"/>
          <w:numId w:val="68"/>
        </w:numPr>
        <w:spacing w:after="120"/>
        <w:ind w:left="720"/>
        <w:rPr>
          <w:rFonts w:cs="Tahoma"/>
          <w:szCs w:val="20"/>
        </w:rPr>
      </w:pPr>
      <w:r w:rsidRPr="0088091E">
        <w:rPr>
          <w:rFonts w:cs="Tahoma"/>
          <w:szCs w:val="20"/>
        </w:rPr>
        <w:t xml:space="preserve">Discuss the different ways in which you intend to reach these audiences through the major publications, presentations, and products you expect to produce. </w:t>
      </w:r>
    </w:p>
    <w:p w:rsidR="001F4A4E" w:rsidRPr="0088091E" w:rsidRDefault="00611FBC" w:rsidP="002C4923">
      <w:pPr>
        <w:pStyle w:val="ListParagraph"/>
        <w:numPr>
          <w:ilvl w:val="0"/>
          <w:numId w:val="69"/>
        </w:numPr>
        <w:spacing w:after="120"/>
        <w:rPr>
          <w:rFonts w:cs="Tahoma"/>
          <w:szCs w:val="20"/>
        </w:rPr>
      </w:pPr>
      <w:r>
        <w:rPr>
          <w:rFonts w:cs="Tahoma"/>
          <w:szCs w:val="20"/>
        </w:rPr>
        <w:t>IES-funded researchers</w:t>
      </w:r>
      <w:r w:rsidR="001F4A4E" w:rsidRPr="0088091E">
        <w:rPr>
          <w:rFonts w:cs="Tahoma"/>
          <w:szCs w:val="20"/>
        </w:rPr>
        <w:t xml:space="preserve"> are expected to publish the</w:t>
      </w:r>
      <w:r w:rsidR="004F4F5A">
        <w:rPr>
          <w:rFonts w:cs="Tahoma"/>
          <w:szCs w:val="20"/>
        </w:rPr>
        <w:t>ir findings in scientific, peer-</w:t>
      </w:r>
      <w:r w:rsidR="001F4A4E" w:rsidRPr="0088091E">
        <w:rPr>
          <w:rFonts w:cs="Tahoma"/>
          <w:szCs w:val="20"/>
        </w:rPr>
        <w:t>reviewed journals and present them at conferences</w:t>
      </w:r>
      <w:r>
        <w:rPr>
          <w:rFonts w:cs="Tahoma"/>
          <w:szCs w:val="20"/>
        </w:rPr>
        <w:t xml:space="preserve"> attended by other researchers</w:t>
      </w:r>
      <w:r w:rsidR="001F4A4E" w:rsidRPr="0088091E">
        <w:rPr>
          <w:rFonts w:cs="Tahoma"/>
          <w:szCs w:val="20"/>
        </w:rPr>
        <w:t>.</w:t>
      </w:r>
    </w:p>
    <w:p w:rsidR="001F4A4E" w:rsidRPr="0088091E" w:rsidRDefault="00611FBC" w:rsidP="002C4923">
      <w:pPr>
        <w:pStyle w:val="ListParagraph"/>
        <w:numPr>
          <w:ilvl w:val="0"/>
          <w:numId w:val="69"/>
        </w:numPr>
        <w:spacing w:after="120"/>
        <w:rPr>
          <w:rFonts w:cs="Tahoma"/>
          <w:szCs w:val="20"/>
        </w:rPr>
      </w:pPr>
      <w:r>
        <w:rPr>
          <w:rFonts w:cs="Tahoma"/>
          <w:szCs w:val="20"/>
        </w:rPr>
        <w:t>IES-funded researchers</w:t>
      </w:r>
      <w:r w:rsidRPr="0088091E">
        <w:rPr>
          <w:rFonts w:cs="Tahoma"/>
          <w:szCs w:val="20"/>
        </w:rPr>
        <w:t xml:space="preserve"> </w:t>
      </w:r>
      <w:r w:rsidR="001F4A4E" w:rsidRPr="0088091E">
        <w:rPr>
          <w:rFonts w:cs="Tahoma"/>
          <w:szCs w:val="20"/>
        </w:rPr>
        <w:t xml:space="preserve">are also </w:t>
      </w:r>
      <w:r w:rsidR="00EB1139">
        <w:rPr>
          <w:rFonts w:cs="Tahoma"/>
          <w:szCs w:val="20"/>
        </w:rPr>
        <w:t>expected</w:t>
      </w:r>
      <w:r w:rsidR="001F4A4E" w:rsidRPr="0088091E">
        <w:rPr>
          <w:rFonts w:cs="Tahoma"/>
          <w:szCs w:val="20"/>
        </w:rPr>
        <w:t xml:space="preserve"> to seek opportunities to publish and present in venues designed for policymakers and practitioners. For example: </w:t>
      </w:r>
    </w:p>
    <w:p w:rsidR="001F4A4E" w:rsidRPr="008C30B3" w:rsidRDefault="001F4A4E" w:rsidP="002C4923">
      <w:pPr>
        <w:pStyle w:val="ListParagraph"/>
        <w:numPr>
          <w:ilvl w:val="0"/>
          <w:numId w:val="70"/>
        </w:numPr>
        <w:spacing w:after="120"/>
        <w:ind w:left="1800"/>
        <w:rPr>
          <w:rFonts w:cs="Tahoma"/>
          <w:szCs w:val="20"/>
        </w:rPr>
      </w:pPr>
      <w:r w:rsidRPr="008C30B3">
        <w:rPr>
          <w:rFonts w:cs="Tahoma"/>
          <w:szCs w:val="20"/>
        </w:rPr>
        <w:t>Report findings to the education agencies and schools that provided the project with data and data-collection opportunities.</w:t>
      </w:r>
    </w:p>
    <w:p w:rsidR="001F4A4E" w:rsidRPr="008C30B3" w:rsidRDefault="001F4A4E" w:rsidP="002C4923">
      <w:pPr>
        <w:pStyle w:val="ListParagraph"/>
        <w:numPr>
          <w:ilvl w:val="0"/>
          <w:numId w:val="70"/>
        </w:numPr>
        <w:spacing w:after="120"/>
        <w:ind w:left="1800"/>
        <w:rPr>
          <w:rFonts w:cs="Tahoma"/>
          <w:szCs w:val="20"/>
        </w:rPr>
      </w:pPr>
      <w:r w:rsidRPr="008C30B3">
        <w:rPr>
          <w:rFonts w:cs="Tahoma"/>
          <w:szCs w:val="20"/>
        </w:rPr>
        <w:t>Publish in practitioner journals when possible.</w:t>
      </w:r>
    </w:p>
    <w:p w:rsidR="001F4A4E" w:rsidRPr="008C30B3" w:rsidRDefault="001F4A4E" w:rsidP="002C4923">
      <w:pPr>
        <w:pStyle w:val="ListParagraph"/>
        <w:numPr>
          <w:ilvl w:val="0"/>
          <w:numId w:val="70"/>
        </w:numPr>
        <w:spacing w:after="120"/>
        <w:ind w:left="1800"/>
        <w:rPr>
          <w:rFonts w:cs="Tahoma"/>
          <w:szCs w:val="20"/>
        </w:rPr>
      </w:pPr>
      <w:r w:rsidRPr="008C30B3">
        <w:rPr>
          <w:rFonts w:cs="Tahoma"/>
          <w:szCs w:val="20"/>
        </w:rPr>
        <w:t>Give presentations and workshops at meetings of professional associations of teachers and leaders.</w:t>
      </w:r>
    </w:p>
    <w:p w:rsidR="00611FBC" w:rsidRPr="00611FBC" w:rsidRDefault="00611FBC" w:rsidP="002C4923">
      <w:pPr>
        <w:pStyle w:val="ListParagraph"/>
        <w:numPr>
          <w:ilvl w:val="0"/>
          <w:numId w:val="70"/>
        </w:numPr>
        <w:spacing w:after="120"/>
        <w:ind w:left="1800"/>
        <w:rPr>
          <w:rFonts w:cs="Tahoma"/>
          <w:szCs w:val="20"/>
        </w:rPr>
      </w:pPr>
      <w:r w:rsidRPr="00611FBC">
        <w:rPr>
          <w:rFonts w:cs="Tahoma"/>
          <w:szCs w:val="20"/>
        </w:rPr>
        <w:t>As appropriate, engage in activities with a relevant IES-funded Research and Development (R&amp;D) Center or Regional Educational Laboratory (REL)</w:t>
      </w:r>
    </w:p>
    <w:p w:rsidR="00611FBC" w:rsidRPr="00611FBC" w:rsidRDefault="00611FBC" w:rsidP="002C4923">
      <w:pPr>
        <w:pStyle w:val="ListParagraph"/>
        <w:numPr>
          <w:ilvl w:val="3"/>
          <w:numId w:val="79"/>
        </w:numPr>
        <w:spacing w:before="60" w:after="60"/>
        <w:rPr>
          <w:rStyle w:val="Hyperlink"/>
          <w:rFonts w:cs="Tahoma"/>
          <w:color w:val="auto"/>
          <w:szCs w:val="20"/>
          <w:u w:val="none"/>
        </w:rPr>
      </w:pPr>
      <w:r w:rsidRPr="00FC165A">
        <w:rPr>
          <w:rFonts w:cs="Tahoma"/>
          <w:szCs w:val="20"/>
        </w:rPr>
        <w:t xml:space="preserve">R&amp;D Centers: </w:t>
      </w:r>
      <w:hyperlink r:id="rId27" w:history="1">
        <w:r w:rsidRPr="00FC165A">
          <w:rPr>
            <w:rStyle w:val="Hyperlink"/>
            <w:rFonts w:cs="Tahoma"/>
            <w:szCs w:val="20"/>
          </w:rPr>
          <w:t>https://ies.ed.gov/ncser/RandD/</w:t>
        </w:r>
      </w:hyperlink>
      <w:r w:rsidRPr="00FC165A">
        <w:rPr>
          <w:rFonts w:cs="Tahoma"/>
          <w:szCs w:val="20"/>
        </w:rPr>
        <w:t xml:space="preserve">; </w:t>
      </w:r>
      <w:hyperlink r:id="rId28" w:history="1">
        <w:r w:rsidRPr="00FC165A">
          <w:rPr>
            <w:rStyle w:val="Hyperlink"/>
            <w:rFonts w:cs="Tahoma"/>
            <w:szCs w:val="20"/>
          </w:rPr>
          <w:t>https://ies.ed.gov/ncer/RandD/</w:t>
        </w:r>
      </w:hyperlink>
      <w:r>
        <w:rPr>
          <w:rStyle w:val="Hyperlink"/>
          <w:rFonts w:cs="Tahoma"/>
          <w:szCs w:val="20"/>
        </w:rPr>
        <w:t xml:space="preserve"> </w:t>
      </w:r>
    </w:p>
    <w:p w:rsidR="00243AD5" w:rsidRPr="00611FBC" w:rsidRDefault="00611FBC" w:rsidP="002C4923">
      <w:pPr>
        <w:pStyle w:val="ListParagraph"/>
        <w:numPr>
          <w:ilvl w:val="3"/>
          <w:numId w:val="79"/>
        </w:numPr>
        <w:spacing w:before="60" w:after="120"/>
        <w:contextualSpacing w:val="0"/>
        <w:rPr>
          <w:rFonts w:cs="Tahoma"/>
          <w:szCs w:val="20"/>
        </w:rPr>
      </w:pPr>
      <w:r w:rsidRPr="00611FBC">
        <w:rPr>
          <w:rFonts w:cs="Tahoma"/>
          <w:szCs w:val="20"/>
        </w:rPr>
        <w:t xml:space="preserve">RELs:  </w:t>
      </w:r>
      <w:hyperlink r:id="rId29" w:history="1">
        <w:r w:rsidRPr="00611FBC">
          <w:rPr>
            <w:rStyle w:val="Hyperlink"/>
            <w:rFonts w:cs="Tahoma"/>
            <w:szCs w:val="20"/>
          </w:rPr>
          <w:t>https://ies.ed.gov/ncee/edlabs/</w:t>
        </w:r>
      </w:hyperlink>
      <w:r>
        <w:rPr>
          <w:rStyle w:val="Hyperlink"/>
          <w:rFonts w:cs="Tahoma"/>
          <w:szCs w:val="20"/>
        </w:rPr>
        <w:t xml:space="preserve"> </w:t>
      </w:r>
    </w:p>
    <w:p w:rsidR="00611FBC" w:rsidRDefault="00611FBC" w:rsidP="002C4923">
      <w:pPr>
        <w:pStyle w:val="ListParagraph"/>
        <w:numPr>
          <w:ilvl w:val="0"/>
          <w:numId w:val="68"/>
        </w:numPr>
        <w:spacing w:after="120"/>
        <w:ind w:left="720"/>
        <w:contextualSpacing w:val="0"/>
        <w:rPr>
          <w:rFonts w:cs="Tahoma"/>
          <w:szCs w:val="20"/>
        </w:rPr>
      </w:pPr>
      <w:r w:rsidRPr="007F2508">
        <w:rPr>
          <w:rFonts w:cs="Tahoma"/>
          <w:szCs w:val="20"/>
        </w:rPr>
        <w:t>IES-funded researchers who create products for use in research and practice as a result of their project (such</w:t>
      </w:r>
      <w:r w:rsidRPr="00FB694F">
        <w:rPr>
          <w:rFonts w:cs="Tahoma"/>
          <w:szCs w:val="20"/>
        </w:rPr>
        <w:t xml:space="preserve"> as curricula, professional development programs, measures and </w:t>
      </w:r>
      <w:hyperlink w:anchor="Assessment" w:history="1">
        <w:r w:rsidRPr="0043034E">
          <w:rPr>
            <w:rStyle w:val="Hyperlink"/>
            <w:rFonts w:cs="Tahoma"/>
            <w:szCs w:val="20"/>
          </w:rPr>
          <w:t>assessments</w:t>
        </w:r>
      </w:hyperlink>
      <w:r w:rsidRPr="00FB694F">
        <w:rPr>
          <w:rFonts w:cs="Tahoma"/>
          <w:szCs w:val="20"/>
        </w:rPr>
        <w:t xml:space="preserve">, </w:t>
      </w:r>
      <w:r w:rsidRPr="00FB694F">
        <w:rPr>
          <w:rFonts w:cs="Tahoma"/>
          <w:szCs w:val="20"/>
        </w:rPr>
        <w:lastRenderedPageBreak/>
        <w:t xml:space="preserve">guides and toolkits) are expected to make these products available for research purposes or (after evaluation or validation) for general use. </w:t>
      </w:r>
    </w:p>
    <w:p w:rsidR="001F4A4E" w:rsidRPr="00FB694F" w:rsidRDefault="001F4A4E" w:rsidP="002C4923">
      <w:pPr>
        <w:pStyle w:val="ListParagraph"/>
        <w:numPr>
          <w:ilvl w:val="0"/>
          <w:numId w:val="68"/>
        </w:numPr>
        <w:spacing w:after="120"/>
        <w:ind w:left="720"/>
        <w:contextualSpacing w:val="0"/>
        <w:rPr>
          <w:rFonts w:cs="Tahoma"/>
          <w:szCs w:val="20"/>
        </w:rPr>
      </w:pPr>
      <w:r>
        <w:rPr>
          <w:rFonts w:cs="Tahoma"/>
          <w:szCs w:val="20"/>
        </w:rPr>
        <w:t xml:space="preserve">Your dissemination plan should reflect </w:t>
      </w:r>
      <w:r>
        <w:rPr>
          <w:rFonts w:cs="Tahoma"/>
          <w:color w:val="000000"/>
          <w:szCs w:val="20"/>
        </w:rPr>
        <w:t xml:space="preserve">the purpose of your project’s </w:t>
      </w:r>
      <w:r w:rsidRPr="00FB694F">
        <w:rPr>
          <w:rFonts w:cs="Tahoma"/>
          <w:color w:val="000000"/>
          <w:szCs w:val="20"/>
        </w:rPr>
        <w:t>research goal</w:t>
      </w:r>
      <w:r w:rsidR="008C30B3">
        <w:rPr>
          <w:rFonts w:cs="Tahoma"/>
          <w:color w:val="000000"/>
          <w:szCs w:val="20"/>
        </w:rPr>
        <w:t>s</w:t>
      </w:r>
      <w:r w:rsidR="00D45D81">
        <w:rPr>
          <w:rFonts w:cs="Tahoma"/>
          <w:color w:val="000000"/>
          <w:szCs w:val="20"/>
        </w:rPr>
        <w:t xml:space="preserve"> and how this affects the type and use of your findings</w:t>
      </w:r>
      <w:r w:rsidRPr="00FB694F">
        <w:rPr>
          <w:rFonts w:cs="Tahoma"/>
          <w:color w:val="000000"/>
          <w:szCs w:val="20"/>
        </w:rPr>
        <w:t>.</w:t>
      </w:r>
      <w:r w:rsidR="008C30B3">
        <w:rPr>
          <w:rFonts w:cs="Tahoma"/>
          <w:color w:val="000000"/>
          <w:szCs w:val="20"/>
        </w:rPr>
        <w:t xml:space="preserve"> For example, </w:t>
      </w:r>
      <w:r w:rsidR="00B51A3F">
        <w:rPr>
          <w:rFonts w:cs="Tahoma"/>
          <w:color w:val="000000"/>
          <w:szCs w:val="20"/>
        </w:rPr>
        <w:t xml:space="preserve">if relevant, </w:t>
      </w:r>
      <w:r w:rsidR="008C30B3">
        <w:rPr>
          <w:rFonts w:cs="Tahoma"/>
          <w:color w:val="000000"/>
          <w:szCs w:val="20"/>
        </w:rPr>
        <w:t>the following may be part of your dissemination plan:</w:t>
      </w:r>
    </w:p>
    <w:p w:rsidR="001F4A4E" w:rsidRPr="00FB694F" w:rsidRDefault="001F4A4E" w:rsidP="002C4923">
      <w:pPr>
        <w:pStyle w:val="ListParagraph"/>
        <w:numPr>
          <w:ilvl w:val="1"/>
          <w:numId w:val="68"/>
        </w:numPr>
        <w:spacing w:before="60" w:after="60"/>
        <w:ind w:left="1080"/>
        <w:contextualSpacing w:val="0"/>
        <w:rPr>
          <w:rFonts w:cs="Tahoma"/>
          <w:szCs w:val="20"/>
        </w:rPr>
      </w:pPr>
      <w:r w:rsidRPr="00FB694F">
        <w:rPr>
          <w:rFonts w:cs="Tahoma"/>
          <w:color w:val="000000"/>
          <w:szCs w:val="20"/>
        </w:rPr>
        <w:t xml:space="preserve">Findings </w:t>
      </w:r>
      <w:r w:rsidR="006D65F7">
        <w:rPr>
          <w:rFonts w:cs="Tahoma"/>
          <w:color w:val="000000"/>
          <w:szCs w:val="20"/>
        </w:rPr>
        <w:t xml:space="preserve">from exploratory research </w:t>
      </w:r>
      <w:r w:rsidR="008C30B3">
        <w:rPr>
          <w:rFonts w:cs="Tahoma"/>
          <w:color w:val="000000"/>
          <w:szCs w:val="20"/>
        </w:rPr>
        <w:t xml:space="preserve">may </w:t>
      </w:r>
      <w:r w:rsidR="00FF67CF">
        <w:rPr>
          <w:rFonts w:cs="Tahoma"/>
          <w:color w:val="000000"/>
          <w:szCs w:val="20"/>
        </w:rPr>
        <w:t>i</w:t>
      </w:r>
      <w:r w:rsidR="00FF67CF" w:rsidRPr="00FF67CF">
        <w:rPr>
          <w:rFonts w:cs="Tahoma"/>
          <w:color w:val="000000"/>
          <w:szCs w:val="20"/>
        </w:rPr>
        <w:t>dentify potentially important associations between malleable factors and student education outcomes</w:t>
      </w:r>
      <w:r w:rsidR="00FF67CF">
        <w:rPr>
          <w:rFonts w:cs="Tahoma"/>
          <w:color w:val="000000"/>
          <w:szCs w:val="20"/>
        </w:rPr>
        <w:t xml:space="preserve"> that may</w:t>
      </w:r>
      <w:r w:rsidR="00FF67CF" w:rsidRPr="00FF67CF">
        <w:rPr>
          <w:rFonts w:cs="Tahoma"/>
          <w:color w:val="000000"/>
          <w:szCs w:val="20"/>
        </w:rPr>
        <w:t xml:space="preserve"> </w:t>
      </w:r>
      <w:r w:rsidR="008C30B3">
        <w:rPr>
          <w:rFonts w:cs="Tahoma"/>
          <w:color w:val="000000"/>
          <w:szCs w:val="20"/>
        </w:rPr>
        <w:t>be</w:t>
      </w:r>
      <w:r w:rsidRPr="00FB694F">
        <w:rPr>
          <w:rFonts w:cs="Tahoma"/>
          <w:color w:val="000000"/>
          <w:szCs w:val="20"/>
        </w:rPr>
        <w:t xml:space="preserve"> useful in pointing out potentially fruitful areas for further attention from researchers, policymakers</w:t>
      </w:r>
      <w:r w:rsidR="00A252A3">
        <w:rPr>
          <w:rFonts w:cs="Tahoma"/>
          <w:color w:val="000000"/>
          <w:szCs w:val="20"/>
        </w:rPr>
        <w:t>,</w:t>
      </w:r>
      <w:r w:rsidRPr="00FB694F">
        <w:rPr>
          <w:rFonts w:cs="Tahoma"/>
          <w:color w:val="000000"/>
          <w:szCs w:val="20"/>
        </w:rPr>
        <w:t xml:space="preserve"> and practitioners.</w:t>
      </w:r>
    </w:p>
    <w:p w:rsidR="008C30B3" w:rsidRPr="0061631B" w:rsidRDefault="008C30B3" w:rsidP="002C4923">
      <w:pPr>
        <w:pStyle w:val="ListParagraph"/>
        <w:numPr>
          <w:ilvl w:val="1"/>
          <w:numId w:val="68"/>
        </w:numPr>
        <w:spacing w:before="60" w:after="60"/>
        <w:ind w:left="1080"/>
        <w:contextualSpacing w:val="0"/>
        <w:rPr>
          <w:rFonts w:cs="Tahoma"/>
          <w:szCs w:val="20"/>
        </w:rPr>
      </w:pPr>
      <w:r>
        <w:rPr>
          <w:rFonts w:cs="Tahoma"/>
          <w:color w:val="000000"/>
          <w:szCs w:val="20"/>
        </w:rPr>
        <w:t>D</w:t>
      </w:r>
      <w:r w:rsidR="001F4A4E" w:rsidRPr="00FB694F">
        <w:rPr>
          <w:rFonts w:cs="Tahoma"/>
          <w:color w:val="000000"/>
          <w:szCs w:val="20"/>
        </w:rPr>
        <w:t xml:space="preserve">issemination efforts </w:t>
      </w:r>
      <w:r w:rsidR="00FF67CF">
        <w:rPr>
          <w:rFonts w:cs="Tahoma"/>
          <w:color w:val="000000"/>
          <w:szCs w:val="20"/>
        </w:rPr>
        <w:t xml:space="preserve">from development projects </w:t>
      </w:r>
      <w:r>
        <w:rPr>
          <w:rFonts w:cs="Tahoma"/>
          <w:color w:val="000000"/>
          <w:szCs w:val="20"/>
        </w:rPr>
        <w:t xml:space="preserve">may </w:t>
      </w:r>
      <w:r w:rsidR="001F4A4E" w:rsidRPr="00FB694F">
        <w:rPr>
          <w:rFonts w:cs="Tahoma"/>
          <w:color w:val="000000"/>
          <w:szCs w:val="20"/>
        </w:rPr>
        <w:t xml:space="preserve">focus on letting others know about the availability of </w:t>
      </w:r>
      <w:r>
        <w:rPr>
          <w:rFonts w:cs="Tahoma"/>
          <w:color w:val="000000"/>
          <w:szCs w:val="20"/>
        </w:rPr>
        <w:t xml:space="preserve">a new </w:t>
      </w:r>
      <w:hyperlink w:anchor="Intervention" w:history="1">
        <w:r w:rsidRPr="0043034E">
          <w:rPr>
            <w:rStyle w:val="Hyperlink"/>
            <w:rFonts w:cs="Tahoma"/>
            <w:szCs w:val="20"/>
          </w:rPr>
          <w:t>intervention</w:t>
        </w:r>
      </w:hyperlink>
      <w:r>
        <w:rPr>
          <w:rFonts w:cs="Tahoma"/>
          <w:color w:val="000000"/>
          <w:szCs w:val="20"/>
        </w:rPr>
        <w:t>, model, or system</w:t>
      </w:r>
      <w:r w:rsidR="001F4A4E" w:rsidRPr="00FB694F">
        <w:rPr>
          <w:rFonts w:cs="Tahoma"/>
          <w:color w:val="000000"/>
          <w:szCs w:val="20"/>
        </w:rPr>
        <w:t xml:space="preserve"> for more rigorous evaluation and further adaptation. </w:t>
      </w:r>
      <w:r w:rsidR="001F4A4E" w:rsidRPr="0061631B">
        <w:rPr>
          <w:rFonts w:cs="Tahoma"/>
          <w:color w:val="000000"/>
          <w:szCs w:val="20"/>
        </w:rPr>
        <w:t xml:space="preserve">Dissemination efforts </w:t>
      </w:r>
      <w:r w:rsidR="00FF67CF" w:rsidRPr="0061631B">
        <w:rPr>
          <w:rFonts w:cs="Tahoma"/>
          <w:color w:val="000000"/>
          <w:szCs w:val="20"/>
        </w:rPr>
        <w:t xml:space="preserve">from development projects </w:t>
      </w:r>
      <w:r w:rsidR="00A252A3" w:rsidRPr="0061631B">
        <w:rPr>
          <w:rFonts w:cs="Tahoma"/>
          <w:color w:val="000000"/>
          <w:szCs w:val="20"/>
        </w:rPr>
        <w:t>may</w:t>
      </w:r>
      <w:r w:rsidR="001F4A4E" w:rsidRPr="0061631B">
        <w:rPr>
          <w:rFonts w:cs="Tahoma"/>
          <w:color w:val="000000"/>
          <w:szCs w:val="20"/>
        </w:rPr>
        <w:t xml:space="preserve"> </w:t>
      </w:r>
      <w:r w:rsidR="00FF67CF" w:rsidRPr="0061631B">
        <w:rPr>
          <w:rFonts w:cs="Tahoma"/>
          <w:color w:val="000000"/>
          <w:szCs w:val="20"/>
        </w:rPr>
        <w:t xml:space="preserve">also </w:t>
      </w:r>
      <w:r w:rsidR="00A252A3" w:rsidRPr="0061631B">
        <w:rPr>
          <w:rFonts w:cs="Tahoma"/>
          <w:color w:val="000000"/>
          <w:szCs w:val="20"/>
        </w:rPr>
        <w:t>p</w:t>
      </w:r>
      <w:r w:rsidR="001F4A4E" w:rsidRPr="0061631B">
        <w:rPr>
          <w:rFonts w:cs="Tahoma"/>
          <w:color w:val="000000"/>
          <w:szCs w:val="20"/>
        </w:rPr>
        <w:t>rovide useful information on the d</w:t>
      </w:r>
      <w:r w:rsidR="00C62DBB">
        <w:rPr>
          <w:rFonts w:cs="Tahoma"/>
          <w:color w:val="000000"/>
          <w:szCs w:val="20"/>
        </w:rPr>
        <w:t>esign process,</w:t>
      </w:r>
      <w:r w:rsidR="00A252A3" w:rsidRPr="0061631B">
        <w:rPr>
          <w:rFonts w:cs="Tahoma"/>
          <w:color w:val="000000"/>
          <w:szCs w:val="20"/>
        </w:rPr>
        <w:t xml:space="preserve"> how </w:t>
      </w:r>
      <w:r w:rsidR="001F4A4E" w:rsidRPr="0061631B">
        <w:rPr>
          <w:rFonts w:cs="Tahoma"/>
          <w:color w:val="000000"/>
          <w:szCs w:val="20"/>
        </w:rPr>
        <w:t>development can be accomplished in</w:t>
      </w:r>
      <w:r w:rsidR="00C62DBB">
        <w:rPr>
          <w:rFonts w:cs="Tahoma"/>
          <w:color w:val="000000"/>
          <w:szCs w:val="20"/>
        </w:rPr>
        <w:t xml:space="preserve"> partnership with practitioners,</w:t>
      </w:r>
      <w:r w:rsidR="001F4A4E" w:rsidRPr="0061631B">
        <w:rPr>
          <w:rFonts w:cs="Tahoma"/>
          <w:color w:val="000000"/>
          <w:szCs w:val="20"/>
        </w:rPr>
        <w:t xml:space="preserve"> and what type</w:t>
      </w:r>
      <w:r w:rsidR="00C64270">
        <w:rPr>
          <w:rFonts w:cs="Tahoma"/>
          <w:color w:val="000000"/>
          <w:szCs w:val="20"/>
        </w:rPr>
        <w:t>s</w:t>
      </w:r>
      <w:r w:rsidR="001F4A4E" w:rsidRPr="0061631B">
        <w:rPr>
          <w:rFonts w:cs="Tahoma"/>
          <w:color w:val="000000"/>
          <w:szCs w:val="20"/>
        </w:rPr>
        <w:t xml:space="preserve"> of new practices are feasible or not feasible for use by practitioners.</w:t>
      </w:r>
    </w:p>
    <w:p w:rsidR="001F4A4E" w:rsidRPr="008C30B3" w:rsidRDefault="00FF67CF" w:rsidP="002C4923">
      <w:pPr>
        <w:pStyle w:val="ListParagraph"/>
        <w:numPr>
          <w:ilvl w:val="1"/>
          <w:numId w:val="68"/>
        </w:numPr>
        <w:spacing w:before="60" w:after="60"/>
        <w:ind w:left="1080"/>
        <w:contextualSpacing w:val="0"/>
        <w:rPr>
          <w:rFonts w:cs="Tahoma"/>
          <w:szCs w:val="20"/>
        </w:rPr>
      </w:pPr>
      <w:r>
        <w:rPr>
          <w:rFonts w:cs="Tahoma"/>
          <w:color w:val="000000"/>
          <w:szCs w:val="20"/>
        </w:rPr>
        <w:t>Positive f</w:t>
      </w:r>
      <w:r w:rsidR="001F4A4E" w:rsidRPr="008C30B3">
        <w:rPr>
          <w:rFonts w:cs="Tahoma"/>
          <w:color w:val="000000"/>
          <w:szCs w:val="20"/>
        </w:rPr>
        <w:t xml:space="preserve">indings </w:t>
      </w:r>
      <w:r>
        <w:rPr>
          <w:rFonts w:cs="Tahoma"/>
          <w:color w:val="000000"/>
          <w:szCs w:val="20"/>
        </w:rPr>
        <w:t xml:space="preserve">from studies focused on the </w:t>
      </w:r>
      <w:r w:rsidR="001F4A4E" w:rsidRPr="008C30B3">
        <w:rPr>
          <w:rFonts w:cs="Tahoma"/>
          <w:color w:val="000000"/>
          <w:szCs w:val="20"/>
        </w:rPr>
        <w:t>impact</w:t>
      </w:r>
      <w:r>
        <w:rPr>
          <w:rFonts w:cs="Tahoma"/>
          <w:color w:val="000000"/>
          <w:szCs w:val="20"/>
        </w:rPr>
        <w:t>s</w:t>
      </w:r>
      <w:r w:rsidR="008C30B3" w:rsidRPr="008C30B3">
        <w:rPr>
          <w:rFonts w:cs="Tahoma"/>
          <w:color w:val="000000"/>
          <w:szCs w:val="20"/>
        </w:rPr>
        <w:t xml:space="preserve"> of an </w:t>
      </w:r>
      <w:r w:rsidR="0043034E" w:rsidRPr="00623CE4">
        <w:rPr>
          <w:color w:val="000000"/>
        </w:rPr>
        <w:t>intervention</w:t>
      </w:r>
      <w:r w:rsidR="008C30B3" w:rsidRPr="008C30B3">
        <w:rPr>
          <w:rFonts w:cs="Tahoma"/>
          <w:color w:val="000000"/>
          <w:szCs w:val="20"/>
        </w:rPr>
        <w:t>, model, or system</w:t>
      </w:r>
      <w:r w:rsidR="001F4A4E" w:rsidRPr="008C30B3">
        <w:rPr>
          <w:rFonts w:cs="Tahoma"/>
          <w:color w:val="000000"/>
          <w:szCs w:val="20"/>
        </w:rPr>
        <w:t xml:space="preserve"> on student</w:t>
      </w:r>
      <w:r w:rsidR="00A252A3">
        <w:rPr>
          <w:rFonts w:cs="Tahoma"/>
          <w:color w:val="000000"/>
          <w:szCs w:val="20"/>
        </w:rPr>
        <w:t xml:space="preserve"> </w:t>
      </w:r>
      <w:r w:rsidR="001F4A4E" w:rsidRPr="008C30B3">
        <w:rPr>
          <w:rFonts w:cs="Tahoma"/>
          <w:color w:val="000000"/>
          <w:szCs w:val="20"/>
        </w:rPr>
        <w:t xml:space="preserve">outcomes could support the wider use of the intervention and the further </w:t>
      </w:r>
      <w:r w:rsidR="008C30B3" w:rsidRPr="008C30B3">
        <w:rPr>
          <w:rFonts w:cs="Tahoma"/>
          <w:color w:val="000000"/>
          <w:szCs w:val="20"/>
        </w:rPr>
        <w:t>a</w:t>
      </w:r>
      <w:r w:rsidR="008C30B3">
        <w:rPr>
          <w:rFonts w:cs="Tahoma"/>
          <w:color w:val="000000"/>
          <w:szCs w:val="20"/>
        </w:rPr>
        <w:t>daptation to different condi</w:t>
      </w:r>
      <w:r w:rsidR="008C30B3" w:rsidRPr="008C30B3">
        <w:rPr>
          <w:rFonts w:cs="Tahoma"/>
          <w:color w:val="000000"/>
          <w:szCs w:val="20"/>
        </w:rPr>
        <w:t>tions</w:t>
      </w:r>
      <w:r w:rsidR="001F4A4E" w:rsidRPr="008C30B3">
        <w:rPr>
          <w:rFonts w:cs="Tahoma"/>
          <w:color w:val="000000"/>
          <w:szCs w:val="20"/>
        </w:rPr>
        <w:t>.</w:t>
      </w:r>
      <w:r w:rsidR="008C30B3">
        <w:rPr>
          <w:rFonts w:cs="Tahoma"/>
          <w:color w:val="000000"/>
          <w:szCs w:val="20"/>
        </w:rPr>
        <w:t xml:space="preserve"> </w:t>
      </w:r>
      <w:r w:rsidR="001F4A4E" w:rsidRPr="008C30B3">
        <w:rPr>
          <w:rFonts w:cs="Tahoma"/>
          <w:color w:val="000000"/>
          <w:szCs w:val="20"/>
        </w:rPr>
        <w:t xml:space="preserve">Findings of no impacts </w:t>
      </w:r>
      <w:r>
        <w:rPr>
          <w:rFonts w:cs="Tahoma"/>
          <w:color w:val="000000"/>
          <w:szCs w:val="20"/>
        </w:rPr>
        <w:t xml:space="preserve">from such studies </w:t>
      </w:r>
      <w:r w:rsidR="001F4A4E" w:rsidRPr="008C30B3">
        <w:rPr>
          <w:rFonts w:cs="Tahoma"/>
          <w:color w:val="000000"/>
          <w:szCs w:val="20"/>
        </w:rPr>
        <w:t>are important for decisions regarding the ongoing use</w:t>
      </w:r>
      <w:r w:rsidR="008C30B3" w:rsidRPr="008C30B3">
        <w:rPr>
          <w:rFonts w:cs="Tahoma"/>
          <w:color w:val="000000"/>
          <w:szCs w:val="20"/>
        </w:rPr>
        <w:t xml:space="preserve"> and wider dissemination of an </w:t>
      </w:r>
      <w:r w:rsidR="001F4A4E" w:rsidRPr="008C30B3">
        <w:rPr>
          <w:rFonts w:cs="Tahoma"/>
          <w:color w:val="000000"/>
          <w:szCs w:val="20"/>
        </w:rPr>
        <w:t>intervention</w:t>
      </w:r>
      <w:r w:rsidR="008C30B3" w:rsidRPr="008C30B3">
        <w:rPr>
          <w:rFonts w:cs="Tahoma"/>
          <w:color w:val="000000"/>
          <w:szCs w:val="20"/>
        </w:rPr>
        <w:t>, model, or system, as well as</w:t>
      </w:r>
      <w:r w:rsidR="001F4A4E" w:rsidRPr="008C30B3">
        <w:rPr>
          <w:rFonts w:cs="Tahoma"/>
          <w:color w:val="000000"/>
          <w:szCs w:val="20"/>
        </w:rPr>
        <w:t xml:space="preserve"> furth</w:t>
      </w:r>
      <w:r w:rsidR="008C30B3" w:rsidRPr="008C30B3">
        <w:rPr>
          <w:rFonts w:cs="Tahoma"/>
          <w:color w:val="000000"/>
          <w:szCs w:val="20"/>
        </w:rPr>
        <w:t xml:space="preserve">er revision of the intervention, </w:t>
      </w:r>
      <w:r w:rsidR="001F4A4E" w:rsidRPr="008C30B3">
        <w:rPr>
          <w:rFonts w:cs="Tahoma"/>
          <w:color w:val="000000"/>
          <w:szCs w:val="20"/>
        </w:rPr>
        <w:t xml:space="preserve">implementation, </w:t>
      </w:r>
      <w:r w:rsidR="008C30B3" w:rsidRPr="008C30B3">
        <w:rPr>
          <w:rFonts w:cs="Tahoma"/>
          <w:color w:val="000000"/>
          <w:szCs w:val="20"/>
        </w:rPr>
        <w:t>or underlying theory of change</w:t>
      </w:r>
      <w:r w:rsidR="001F4A4E" w:rsidRPr="008C30B3">
        <w:rPr>
          <w:rFonts w:cs="Tahoma"/>
          <w:color w:val="000000"/>
          <w:szCs w:val="20"/>
        </w:rPr>
        <w:t>.</w:t>
      </w:r>
    </w:p>
    <w:p w:rsidR="001F4A4E" w:rsidRPr="008C30B3" w:rsidRDefault="001F4A4E" w:rsidP="002C4923">
      <w:pPr>
        <w:pStyle w:val="ListParagraph"/>
        <w:numPr>
          <w:ilvl w:val="1"/>
          <w:numId w:val="68"/>
        </w:numPr>
        <w:ind w:left="1080"/>
        <w:contextualSpacing w:val="0"/>
        <w:rPr>
          <w:rFonts w:cs="Tahoma"/>
          <w:szCs w:val="20"/>
        </w:rPr>
      </w:pPr>
      <w:r w:rsidRPr="00FB694F">
        <w:rPr>
          <w:rFonts w:cs="Tahoma"/>
          <w:color w:val="000000"/>
          <w:szCs w:val="20"/>
        </w:rPr>
        <w:t>Dissemination of findings</w:t>
      </w:r>
      <w:r w:rsidR="008C30B3">
        <w:rPr>
          <w:rFonts w:cs="Tahoma"/>
          <w:color w:val="000000"/>
          <w:szCs w:val="20"/>
        </w:rPr>
        <w:t xml:space="preserve"> from measure development may </w:t>
      </w:r>
      <w:r w:rsidRPr="00FB694F">
        <w:rPr>
          <w:rFonts w:cs="Tahoma"/>
          <w:color w:val="000000"/>
          <w:szCs w:val="20"/>
        </w:rPr>
        <w:t xml:space="preserve">provide the psychometric properties of the assessment and identify the specific uses and populations for which it was validated. </w:t>
      </w:r>
      <w:r w:rsidRPr="008C30B3">
        <w:rPr>
          <w:rFonts w:cs="Tahoma"/>
          <w:color w:val="000000"/>
          <w:szCs w:val="20"/>
        </w:rPr>
        <w:t xml:space="preserve">Should a project fail to validate an assessment for a specific use and population, these findings are important to disseminate in order to support decision-making regarding their current use and further development. </w:t>
      </w:r>
    </w:p>
    <w:p w:rsidR="001F4A4E" w:rsidRPr="00940C19" w:rsidRDefault="001F4A4E" w:rsidP="00CD3F83"/>
    <w:p w:rsidR="001F4A4E" w:rsidRDefault="001F4A4E" w:rsidP="001F4A4E">
      <w:pPr>
        <w:pStyle w:val="ListParagraph"/>
        <w:ind w:left="0"/>
        <w:rPr>
          <w:rFonts w:cs="Tahoma"/>
          <w:color w:val="000000"/>
          <w:szCs w:val="20"/>
        </w:rPr>
      </w:pPr>
      <w:r>
        <w:rPr>
          <w:rFonts w:cs="Tahoma"/>
          <w:color w:val="000000"/>
          <w:szCs w:val="20"/>
        </w:rPr>
        <w:t xml:space="preserve">See </w:t>
      </w:r>
      <w:hyperlink w:anchor="_Appendix_A_Dissemination" w:history="1">
        <w:r w:rsidRPr="00D90150">
          <w:rPr>
            <w:rStyle w:val="Hyperlink"/>
            <w:rFonts w:cs="Tahoma"/>
            <w:szCs w:val="20"/>
          </w:rPr>
          <w:t xml:space="preserve">Part </w:t>
        </w:r>
        <w:r w:rsidR="00D00395">
          <w:rPr>
            <w:rStyle w:val="Hyperlink"/>
            <w:rFonts w:cs="Tahoma"/>
            <w:szCs w:val="20"/>
          </w:rPr>
          <w:t>I</w:t>
        </w:r>
        <w:r w:rsidRPr="00D90150">
          <w:rPr>
            <w:rStyle w:val="Hyperlink"/>
            <w:rFonts w:cs="Tahoma"/>
            <w:szCs w:val="20"/>
          </w:rPr>
          <w:t>V.D.3 (Appendix A:</w:t>
        </w:r>
        <w:r w:rsidR="00492087">
          <w:rPr>
            <w:rStyle w:val="Hyperlink"/>
            <w:rFonts w:cs="Tahoma"/>
            <w:szCs w:val="20"/>
          </w:rPr>
          <w:t xml:space="preserve"> </w:t>
        </w:r>
        <w:r w:rsidRPr="00D90150">
          <w:rPr>
            <w:rStyle w:val="Hyperlink"/>
            <w:rFonts w:cs="Tahoma"/>
            <w:szCs w:val="20"/>
          </w:rPr>
          <w:t>Dissemination Plan)</w:t>
        </w:r>
      </w:hyperlink>
      <w:r>
        <w:rPr>
          <w:rFonts w:cs="Tahoma"/>
          <w:color w:val="000000"/>
          <w:szCs w:val="20"/>
        </w:rPr>
        <w:t xml:space="preserve"> for more information about the </w:t>
      </w:r>
      <w:r w:rsidR="00492087">
        <w:rPr>
          <w:rFonts w:cs="Tahoma"/>
          <w:b/>
          <w:color w:val="000000"/>
          <w:szCs w:val="20"/>
        </w:rPr>
        <w:t>required Dissemination P</w:t>
      </w:r>
      <w:r w:rsidRPr="00463D0B">
        <w:rPr>
          <w:rFonts w:cs="Tahoma"/>
          <w:b/>
          <w:color w:val="000000"/>
          <w:szCs w:val="20"/>
        </w:rPr>
        <w:t>lan</w:t>
      </w:r>
      <w:r>
        <w:rPr>
          <w:rFonts w:cs="Tahoma"/>
          <w:color w:val="000000"/>
          <w:szCs w:val="20"/>
        </w:rPr>
        <w:t xml:space="preserve"> to include in your application.</w:t>
      </w:r>
    </w:p>
    <w:p w:rsidR="0093248E" w:rsidRPr="00C03BDF" w:rsidRDefault="0093248E" w:rsidP="00CD3F83">
      <w:pPr>
        <w:rPr>
          <w:rFonts w:cs="Tahoma"/>
        </w:rPr>
      </w:pPr>
    </w:p>
    <w:p w:rsidR="00CD36F1" w:rsidRPr="002C4923" w:rsidRDefault="00CD36F1" w:rsidP="002C4923">
      <w:pPr>
        <w:pStyle w:val="Heading2"/>
      </w:pPr>
      <w:bookmarkStart w:id="26" w:name="_Toc375049589"/>
      <w:bookmarkStart w:id="27" w:name="_Toc383775940"/>
      <w:bookmarkStart w:id="28" w:name="_Toc483235582"/>
      <w:r w:rsidRPr="002C4923">
        <w:t>APPLICANT REQUIREMENTS</w:t>
      </w:r>
      <w:bookmarkEnd w:id="26"/>
      <w:bookmarkEnd w:id="27"/>
      <w:bookmarkEnd w:id="28"/>
    </w:p>
    <w:p w:rsidR="00CD36F1" w:rsidRPr="00C03BDF" w:rsidRDefault="00CD36F1" w:rsidP="00CD36F1">
      <w:pPr>
        <w:rPr>
          <w:rFonts w:cs="Tahoma"/>
          <w:szCs w:val="20"/>
        </w:rPr>
      </w:pPr>
    </w:p>
    <w:p w:rsidR="00CD36F1" w:rsidRPr="008813C2" w:rsidRDefault="00CD36F1" w:rsidP="002C4923">
      <w:pPr>
        <w:pStyle w:val="Heading3"/>
        <w:numPr>
          <w:ilvl w:val="0"/>
          <w:numId w:val="103"/>
        </w:numPr>
        <w:ind w:left="360"/>
      </w:pPr>
      <w:bookmarkStart w:id="29" w:name="_Toc375049590"/>
      <w:bookmarkStart w:id="30" w:name="_Toc383775941"/>
      <w:bookmarkStart w:id="31" w:name="_Toc483235583"/>
      <w:r w:rsidRPr="00D66921">
        <w:t>Eligible</w:t>
      </w:r>
      <w:r w:rsidRPr="008813C2">
        <w:t xml:space="preserve"> Applicants</w:t>
      </w:r>
      <w:bookmarkEnd w:id="29"/>
      <w:bookmarkEnd w:id="30"/>
      <w:bookmarkEnd w:id="31"/>
    </w:p>
    <w:p w:rsidR="00020593" w:rsidRPr="00C03BDF" w:rsidRDefault="00CD36F1" w:rsidP="00CB3D25">
      <w:pPr>
        <w:rPr>
          <w:rFonts w:cs="Tahoma"/>
          <w:szCs w:val="20"/>
        </w:rPr>
      </w:pPr>
      <w:r w:rsidRPr="00C03BDF">
        <w:rPr>
          <w:rFonts w:cs="Tahoma"/>
          <w:szCs w:val="20"/>
        </w:rPr>
        <w:t xml:space="preserve">Applicants </w:t>
      </w:r>
      <w:r w:rsidR="00D8779D" w:rsidRPr="00C03BDF">
        <w:rPr>
          <w:rFonts w:cs="Tahoma"/>
          <w:szCs w:val="20"/>
        </w:rPr>
        <w:t>that have the ability and capacity</w:t>
      </w:r>
      <w:r w:rsidR="00641584" w:rsidRPr="00C03BDF">
        <w:rPr>
          <w:rFonts w:cs="Tahoma"/>
          <w:szCs w:val="20"/>
        </w:rPr>
        <w:t xml:space="preserve"> to conduct scientific</w:t>
      </w:r>
      <w:r w:rsidR="00D8779D" w:rsidRPr="00C03BDF">
        <w:rPr>
          <w:rFonts w:cs="Tahoma"/>
          <w:szCs w:val="20"/>
        </w:rPr>
        <w:t xml:space="preserve"> research are eligible to apply</w:t>
      </w:r>
      <w:r w:rsidR="00020593" w:rsidRPr="00C03BDF">
        <w:rPr>
          <w:rFonts w:cs="Tahoma"/>
          <w:szCs w:val="20"/>
        </w:rPr>
        <w:t xml:space="preserve"> to the Research Team and/or Network Lead roles</w:t>
      </w:r>
      <w:r w:rsidR="00D8779D" w:rsidRPr="00C03BDF">
        <w:rPr>
          <w:rFonts w:cs="Tahoma"/>
          <w:szCs w:val="20"/>
        </w:rPr>
        <w:t xml:space="preserve">. Eligible applicants include, but are not limited to, </w:t>
      </w:r>
      <w:r w:rsidR="003A2387" w:rsidRPr="00C03BDF">
        <w:rPr>
          <w:rFonts w:cs="Tahoma"/>
          <w:szCs w:val="20"/>
        </w:rPr>
        <w:t>nonprofit</w:t>
      </w:r>
      <w:r w:rsidR="00D8779D" w:rsidRPr="00C03BDF">
        <w:rPr>
          <w:rFonts w:cs="Tahoma"/>
          <w:szCs w:val="20"/>
        </w:rPr>
        <w:t xml:space="preserve"> and for-profit organizations and public and private agencies and institutions, such as colleges and universities</w:t>
      </w:r>
      <w:r w:rsidRPr="00C03BDF">
        <w:rPr>
          <w:rFonts w:cs="Tahoma"/>
          <w:szCs w:val="20"/>
        </w:rPr>
        <w:t>.</w:t>
      </w:r>
      <w:r w:rsidR="00020593" w:rsidRPr="00C03BDF">
        <w:rPr>
          <w:rFonts w:cs="Tahoma"/>
          <w:szCs w:val="20"/>
        </w:rPr>
        <w:t xml:space="preserve"> </w:t>
      </w:r>
    </w:p>
    <w:p w:rsidR="0097393E" w:rsidRPr="00C03BDF" w:rsidRDefault="0097393E" w:rsidP="00CD36F1">
      <w:pPr>
        <w:rPr>
          <w:rFonts w:cs="Tahoma"/>
          <w:szCs w:val="20"/>
        </w:rPr>
      </w:pPr>
    </w:p>
    <w:p w:rsidR="00CD36F1" w:rsidRPr="008813C2" w:rsidRDefault="00CD36F1" w:rsidP="002C4923">
      <w:pPr>
        <w:pStyle w:val="Heading3"/>
        <w:numPr>
          <w:ilvl w:val="0"/>
          <w:numId w:val="103"/>
        </w:numPr>
        <w:ind w:left="360"/>
      </w:pPr>
      <w:bookmarkStart w:id="32" w:name="_Toc375049591"/>
      <w:bookmarkStart w:id="33" w:name="_Toc383775942"/>
      <w:bookmarkStart w:id="34" w:name="_Toc483235584"/>
      <w:r w:rsidRPr="008813C2">
        <w:t>The Principal Investigator</w:t>
      </w:r>
      <w:bookmarkEnd w:id="32"/>
      <w:r w:rsidRPr="008813C2">
        <w:t xml:space="preserve"> and Authorized Organization Representative</w:t>
      </w:r>
      <w:bookmarkEnd w:id="33"/>
      <w:bookmarkEnd w:id="34"/>
    </w:p>
    <w:p w:rsidR="00CD36F1" w:rsidRPr="00C03BDF" w:rsidRDefault="00CD36F1" w:rsidP="00076AA5">
      <w:pPr>
        <w:keepNext/>
        <w:spacing w:before="200"/>
        <w:rPr>
          <w:rFonts w:cs="Tahoma"/>
          <w:i/>
          <w:szCs w:val="20"/>
        </w:rPr>
      </w:pPr>
      <w:r w:rsidRPr="00C03BDF">
        <w:rPr>
          <w:rFonts w:cs="Tahoma"/>
          <w:i/>
          <w:szCs w:val="20"/>
        </w:rPr>
        <w:t>The Principal Investigator</w:t>
      </w:r>
    </w:p>
    <w:p w:rsidR="00D8779D" w:rsidRPr="00C03BDF" w:rsidRDefault="00D8779D" w:rsidP="00D8779D">
      <w:pPr>
        <w:spacing w:before="120"/>
        <w:rPr>
          <w:rFonts w:cs="Tahoma"/>
          <w:szCs w:val="20"/>
        </w:rPr>
      </w:pPr>
      <w:r w:rsidRPr="00C03BDF">
        <w:rPr>
          <w:rFonts w:cs="Tahoma"/>
          <w:szCs w:val="20"/>
        </w:rPr>
        <w:t>The Principal Investigator (PI) is the individual who has the authority and responsibility for the proper conduct of the research, including the appropriate use of federal funds and the submission of required scientific progress reports.</w:t>
      </w:r>
    </w:p>
    <w:p w:rsidR="00362913" w:rsidRDefault="00362913" w:rsidP="00D8779D">
      <w:pPr>
        <w:rPr>
          <w:rFonts w:cs="Tahoma"/>
          <w:szCs w:val="20"/>
        </w:rPr>
      </w:pPr>
    </w:p>
    <w:p w:rsidR="00D8779D" w:rsidRPr="00C03BDF" w:rsidRDefault="00D8779D" w:rsidP="00D8779D">
      <w:pPr>
        <w:rPr>
          <w:rFonts w:cs="Tahoma"/>
          <w:szCs w:val="20"/>
        </w:rPr>
      </w:pPr>
      <w:r w:rsidRPr="00C03BDF">
        <w:rPr>
          <w:rFonts w:cs="Tahoma"/>
          <w:szCs w:val="20"/>
        </w:rPr>
        <w:t>Your institution is responsible for identifying the PI on a grant application and may elect to designate more than one person to serve in this role. In so doing, your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should be listed as the PI. All other PIs</w:t>
      </w:r>
      <w:r w:rsidR="00A926C6" w:rsidRPr="00C03BDF">
        <w:rPr>
          <w:rFonts w:cs="Tahoma"/>
          <w:szCs w:val="20"/>
        </w:rPr>
        <w:t xml:space="preserve"> should be listed as c</w:t>
      </w:r>
      <w:r w:rsidRPr="00C03BDF">
        <w:rPr>
          <w:rFonts w:cs="Tahoma"/>
          <w:szCs w:val="20"/>
        </w:rPr>
        <w:t>o-Principal Investigators.</w:t>
      </w:r>
    </w:p>
    <w:p w:rsidR="00D8779D" w:rsidRPr="00C03BDF" w:rsidRDefault="00D8779D" w:rsidP="00D8779D">
      <w:pPr>
        <w:rPr>
          <w:rFonts w:cs="Tahoma"/>
          <w:szCs w:val="20"/>
        </w:rPr>
      </w:pPr>
    </w:p>
    <w:p w:rsidR="00D8779D" w:rsidRPr="00C03BDF" w:rsidRDefault="00D8779D" w:rsidP="00D8779D">
      <w:pPr>
        <w:rPr>
          <w:rFonts w:cs="Tahoma"/>
          <w:szCs w:val="20"/>
        </w:rPr>
      </w:pPr>
      <w:r w:rsidRPr="00C03BDF">
        <w:rPr>
          <w:rFonts w:cs="Tahoma"/>
          <w:szCs w:val="20"/>
        </w:rPr>
        <w:t xml:space="preserve">The PI will attend one meeting each year (for up to 2 days) in Washington, DC with other Institute </w:t>
      </w:r>
      <w:r w:rsidR="00204D93" w:rsidRPr="00C03BDF">
        <w:rPr>
          <w:rFonts w:cs="Tahoma"/>
          <w:szCs w:val="20"/>
        </w:rPr>
        <w:t>PIs</w:t>
      </w:r>
      <w:r w:rsidRPr="00C03BDF">
        <w:rPr>
          <w:rFonts w:cs="Tahoma"/>
          <w:szCs w:val="20"/>
        </w:rPr>
        <w:t xml:space="preserve"> and Institute staff. The project’s budget should include this meeting. Should the PI not be able to attend the meeting, he/she </w:t>
      </w:r>
      <w:r w:rsidR="000B50BF" w:rsidRPr="00C03BDF">
        <w:rPr>
          <w:rFonts w:cs="Tahoma"/>
          <w:szCs w:val="20"/>
        </w:rPr>
        <w:t xml:space="preserve">may </w:t>
      </w:r>
      <w:r w:rsidRPr="00C03BDF">
        <w:rPr>
          <w:rFonts w:cs="Tahoma"/>
          <w:szCs w:val="20"/>
        </w:rPr>
        <w:t>designate another person who is key personnel to attend.</w:t>
      </w:r>
    </w:p>
    <w:p w:rsidR="004D009E" w:rsidRPr="00C03BDF" w:rsidRDefault="004D009E" w:rsidP="00D8779D">
      <w:pPr>
        <w:rPr>
          <w:rFonts w:cs="Tahoma"/>
          <w:i/>
          <w:szCs w:val="20"/>
        </w:rPr>
      </w:pPr>
    </w:p>
    <w:p w:rsidR="00D8779D" w:rsidRPr="00C03BDF" w:rsidRDefault="00D8779D" w:rsidP="00D8779D">
      <w:pPr>
        <w:rPr>
          <w:rFonts w:cs="Tahoma"/>
          <w:i/>
          <w:szCs w:val="20"/>
        </w:rPr>
      </w:pPr>
      <w:r w:rsidRPr="00C03BDF">
        <w:rPr>
          <w:rFonts w:cs="Tahoma"/>
          <w:i/>
          <w:szCs w:val="20"/>
        </w:rPr>
        <w:t>The Authorized Organization Representative</w:t>
      </w:r>
    </w:p>
    <w:p w:rsidR="00CD36F1" w:rsidRPr="002D2052" w:rsidRDefault="00D8779D" w:rsidP="00D8779D">
      <w:pPr>
        <w:spacing w:before="120"/>
        <w:rPr>
          <w:rFonts w:cs="Tahoma"/>
          <w:szCs w:val="20"/>
        </w:rPr>
      </w:pPr>
      <w:r w:rsidRPr="00C03BDF">
        <w:rPr>
          <w:rFonts w:cs="Tahoma"/>
          <w:szCs w:val="20"/>
        </w:rPr>
        <w:t>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w:t>
      </w:r>
      <w:r w:rsidR="000B50BF" w:rsidRPr="00C03BDF">
        <w:rPr>
          <w:rFonts w:cs="Tahoma"/>
          <w:szCs w:val="20"/>
        </w:rPr>
        <w:t>,</w:t>
      </w:r>
      <w:r w:rsidRPr="00C03BDF">
        <w:rPr>
          <w:rFonts w:cs="Tahoma"/>
          <w:szCs w:val="20"/>
        </w:rPr>
        <w:t xml:space="preserve"> in doing so, assures compliance with U.S. Department of Education policy on public access to scientific publications and data as well as other policies and regulations governing research awards (see </w:t>
      </w:r>
      <w:hyperlink w:anchor="_ADDITIONAL_AWARD_REQUIREMENTS" w:history="1">
        <w:r w:rsidRPr="00C03BDF">
          <w:rPr>
            <w:rStyle w:val="Hyperlink"/>
            <w:rFonts w:cs="Tahoma"/>
            <w:szCs w:val="20"/>
          </w:rPr>
          <w:t>Part III.B Additional Award Requirements</w:t>
        </w:r>
      </w:hyperlink>
      <w:r w:rsidRPr="00C03BDF">
        <w:rPr>
          <w:rFonts w:cs="Tahoma"/>
          <w:szCs w:val="20"/>
        </w:rPr>
        <w:t>)</w:t>
      </w:r>
      <w:r w:rsidR="00CD36F1" w:rsidRPr="00C03BDF">
        <w:rPr>
          <w:rFonts w:cs="Tahoma"/>
          <w:szCs w:val="20"/>
        </w:rPr>
        <w:t xml:space="preserve">. </w:t>
      </w:r>
    </w:p>
    <w:p w:rsidR="00CD36F1" w:rsidRPr="002D2052" w:rsidRDefault="00CD36F1" w:rsidP="00CD36F1">
      <w:pPr>
        <w:ind w:left="720"/>
        <w:rPr>
          <w:rFonts w:cs="Tahoma"/>
          <w:szCs w:val="20"/>
        </w:rPr>
      </w:pPr>
    </w:p>
    <w:p w:rsidR="00CD36F1" w:rsidRPr="008813C2" w:rsidRDefault="00CD36F1" w:rsidP="002C4923">
      <w:pPr>
        <w:pStyle w:val="Heading3"/>
        <w:numPr>
          <w:ilvl w:val="0"/>
          <w:numId w:val="103"/>
        </w:numPr>
        <w:ind w:left="360"/>
      </w:pPr>
      <w:bookmarkStart w:id="35" w:name="_Toc383775943"/>
      <w:bookmarkStart w:id="36" w:name="_Toc483235585"/>
      <w:r w:rsidRPr="008813C2">
        <w:t>Common Applicant Questions</w:t>
      </w:r>
      <w:bookmarkEnd w:id="35"/>
      <w:bookmarkEnd w:id="36"/>
    </w:p>
    <w:p w:rsidR="00123346" w:rsidRPr="002C4923" w:rsidRDefault="00285FE5" w:rsidP="002C4923">
      <w:pPr>
        <w:numPr>
          <w:ilvl w:val="0"/>
          <w:numId w:val="2"/>
        </w:numPr>
        <w:ind w:left="720"/>
        <w:rPr>
          <w:rFonts w:cs="Tahoma"/>
        </w:rPr>
      </w:pPr>
      <w:r w:rsidRPr="00623CE4">
        <w:rPr>
          <w:rFonts w:cs="Tahoma"/>
          <w:i/>
        </w:rPr>
        <w:t xml:space="preserve">May I submit an application if I did not submit a Letter of Intent? </w:t>
      </w:r>
      <w:r w:rsidRPr="00623CE4">
        <w:rPr>
          <w:rFonts w:cs="Tahoma"/>
        </w:rPr>
        <w:t>Yes</w:t>
      </w:r>
      <w:r w:rsidR="007D117B" w:rsidRPr="00623CE4">
        <w:rPr>
          <w:rFonts w:cs="Tahoma"/>
        </w:rPr>
        <w:t>. However,</w:t>
      </w:r>
      <w:r w:rsidRPr="00623CE4">
        <w:rPr>
          <w:rFonts w:cs="Tahoma"/>
        </w:rPr>
        <w:t xml:space="preserve"> the Institute strongly encourages you to submit a Letter of Intent. If you miss the deadline for submitting a</w:t>
      </w:r>
      <w:r w:rsidR="00FE7A94">
        <w:rPr>
          <w:rFonts w:cs="Tahoma"/>
        </w:rPr>
        <w:t xml:space="preserve"> Letter of Intent, contact the Program O</w:t>
      </w:r>
      <w:r w:rsidRPr="00623CE4">
        <w:rPr>
          <w:rFonts w:cs="Tahoma"/>
        </w:rPr>
        <w:t xml:space="preserve">fficer listed in </w:t>
      </w:r>
      <w:hyperlink w:anchor="Technical_Assistance" w:history="1">
        <w:r w:rsidR="00C15730" w:rsidRPr="00623CE4">
          <w:rPr>
            <w:rStyle w:val="Hyperlink"/>
            <w:rFonts w:cs="Tahoma"/>
            <w:color w:val="0000FF"/>
          </w:rPr>
          <w:t xml:space="preserve">Part </w:t>
        </w:r>
        <w:r w:rsidRPr="00623CE4">
          <w:rPr>
            <w:rStyle w:val="Hyperlink"/>
            <w:rFonts w:cs="Tahoma"/>
            <w:color w:val="0000FF"/>
          </w:rPr>
          <w:t>I</w:t>
        </w:r>
      </w:hyperlink>
      <w:r w:rsidRPr="00623CE4">
        <w:rPr>
          <w:rFonts w:cs="Tahoma"/>
        </w:rPr>
        <w:t xml:space="preserve">. Please see </w:t>
      </w:r>
      <w:r w:rsidR="00123346" w:rsidRPr="002C4923">
        <w:rPr>
          <w:rFonts w:cs="Tahoma"/>
        </w:rPr>
        <w:t>Part III.C.1 Submitting a Letter of Intent for more information.</w:t>
      </w:r>
    </w:p>
    <w:p w:rsidR="00123346" w:rsidRPr="002C4923" w:rsidRDefault="00123346" w:rsidP="00285FE5">
      <w:pPr>
        <w:rPr>
          <w:rFonts w:cs="Tahoma"/>
        </w:rPr>
      </w:pPr>
    </w:p>
    <w:p w:rsidR="0007370D" w:rsidRPr="00C03BDF" w:rsidRDefault="00123474" w:rsidP="002C4923">
      <w:pPr>
        <w:pStyle w:val="Default"/>
        <w:numPr>
          <w:ilvl w:val="0"/>
          <w:numId w:val="2"/>
        </w:numPr>
        <w:ind w:left="720"/>
        <w:rPr>
          <w:rFonts w:ascii="Tahoma" w:hAnsi="Tahoma" w:cs="Tahoma"/>
          <w:sz w:val="20"/>
          <w:szCs w:val="20"/>
        </w:rPr>
      </w:pPr>
      <w:r w:rsidRPr="00C03BDF">
        <w:rPr>
          <w:rFonts w:ascii="Tahoma" w:hAnsi="Tahoma" w:cs="Tahoma"/>
          <w:i/>
          <w:sz w:val="20"/>
          <w:szCs w:val="20"/>
        </w:rPr>
        <w:t>May I s</w:t>
      </w:r>
      <w:r w:rsidR="00204D93" w:rsidRPr="00C03BDF">
        <w:rPr>
          <w:rFonts w:ascii="Tahoma" w:hAnsi="Tahoma" w:cs="Tahoma"/>
          <w:i/>
          <w:sz w:val="20"/>
          <w:szCs w:val="20"/>
        </w:rPr>
        <w:t>ubmit an application to form a n</w:t>
      </w:r>
      <w:r w:rsidRPr="00C03BDF">
        <w:rPr>
          <w:rFonts w:ascii="Tahoma" w:hAnsi="Tahoma" w:cs="Tahoma"/>
          <w:i/>
          <w:sz w:val="20"/>
          <w:szCs w:val="20"/>
        </w:rPr>
        <w:t xml:space="preserve">etwork on </w:t>
      </w:r>
      <w:r w:rsidR="00362913">
        <w:rPr>
          <w:rFonts w:ascii="Tahoma" w:hAnsi="Tahoma" w:cs="Tahoma"/>
          <w:i/>
          <w:sz w:val="20"/>
          <w:szCs w:val="20"/>
        </w:rPr>
        <w:t>a research topic other than one</w:t>
      </w:r>
      <w:r w:rsidRPr="00C03BDF">
        <w:rPr>
          <w:rFonts w:ascii="Tahoma" w:hAnsi="Tahoma" w:cs="Tahoma"/>
          <w:i/>
          <w:sz w:val="20"/>
          <w:szCs w:val="20"/>
        </w:rPr>
        <w:t xml:space="preserve"> identified in the RFA?</w:t>
      </w:r>
      <w:r w:rsidR="00B3018A" w:rsidRPr="00C03BDF">
        <w:rPr>
          <w:rFonts w:ascii="Tahoma" w:hAnsi="Tahoma" w:cs="Tahoma"/>
          <w:i/>
          <w:sz w:val="20"/>
          <w:szCs w:val="20"/>
        </w:rPr>
        <w:t xml:space="preserve"> </w:t>
      </w:r>
      <w:r w:rsidR="0007370D" w:rsidRPr="00C03BDF">
        <w:rPr>
          <w:rFonts w:ascii="Tahoma" w:hAnsi="Tahoma" w:cs="Tahoma"/>
          <w:sz w:val="20"/>
          <w:szCs w:val="20"/>
        </w:rPr>
        <w:t>No.</w:t>
      </w:r>
      <w:r w:rsidR="00B3018A" w:rsidRPr="00C03BDF">
        <w:rPr>
          <w:rFonts w:ascii="Tahoma" w:hAnsi="Tahoma" w:cs="Tahoma"/>
          <w:sz w:val="20"/>
          <w:szCs w:val="20"/>
        </w:rPr>
        <w:t xml:space="preserve"> </w:t>
      </w:r>
      <w:r w:rsidR="0007370D" w:rsidRPr="00C03BDF">
        <w:rPr>
          <w:rFonts w:ascii="Tahoma" w:hAnsi="Tahoma" w:cs="Tahoma"/>
          <w:sz w:val="20"/>
          <w:szCs w:val="20"/>
        </w:rPr>
        <w:t>Th</w:t>
      </w:r>
      <w:r w:rsidR="00204D93" w:rsidRPr="00C03BDF">
        <w:rPr>
          <w:rFonts w:ascii="Tahoma" w:hAnsi="Tahoma" w:cs="Tahoma"/>
          <w:sz w:val="20"/>
          <w:szCs w:val="20"/>
        </w:rPr>
        <w:t xml:space="preserve">e Institute will consider </w:t>
      </w:r>
      <w:r w:rsidR="007D117B" w:rsidRPr="00C03BDF">
        <w:rPr>
          <w:rFonts w:ascii="Tahoma" w:hAnsi="Tahoma" w:cs="Tahoma"/>
          <w:sz w:val="20"/>
          <w:szCs w:val="20"/>
        </w:rPr>
        <w:t xml:space="preserve">only </w:t>
      </w:r>
      <w:r w:rsidR="00204D93" w:rsidRPr="00C03BDF">
        <w:rPr>
          <w:rFonts w:ascii="Tahoma" w:hAnsi="Tahoma" w:cs="Tahoma"/>
          <w:sz w:val="20"/>
          <w:szCs w:val="20"/>
        </w:rPr>
        <w:t>n</w:t>
      </w:r>
      <w:r w:rsidR="0007370D" w:rsidRPr="00C03BDF">
        <w:rPr>
          <w:rFonts w:ascii="Tahoma" w:hAnsi="Tahoma" w:cs="Tahoma"/>
          <w:sz w:val="20"/>
          <w:szCs w:val="20"/>
        </w:rPr>
        <w:t xml:space="preserve">etwork proposals </w:t>
      </w:r>
      <w:r w:rsidR="00FE1D27">
        <w:rPr>
          <w:rFonts w:ascii="Tahoma" w:hAnsi="Tahoma" w:cs="Tahoma"/>
          <w:sz w:val="20"/>
          <w:szCs w:val="20"/>
        </w:rPr>
        <w:t>for research on MTSS</w:t>
      </w:r>
      <w:r w:rsidR="00322D6C">
        <w:rPr>
          <w:rFonts w:ascii="Tahoma" w:hAnsi="Tahoma" w:cs="Tahoma"/>
          <w:sz w:val="20"/>
          <w:szCs w:val="20"/>
        </w:rPr>
        <w:t xml:space="preserve"> that </w:t>
      </w:r>
      <w:r w:rsidR="009C3693">
        <w:rPr>
          <w:rFonts w:ascii="Tahoma" w:hAnsi="Tahoma" w:cs="Tahoma"/>
          <w:sz w:val="20"/>
          <w:szCs w:val="20"/>
        </w:rPr>
        <w:t>integrates</w:t>
      </w:r>
      <w:r w:rsidR="000C50F0">
        <w:rPr>
          <w:rFonts w:ascii="Tahoma" w:hAnsi="Tahoma" w:cs="Tahoma"/>
          <w:sz w:val="20"/>
          <w:szCs w:val="20"/>
        </w:rPr>
        <w:t xml:space="preserve"> systems of academic and behavioral support</w:t>
      </w:r>
      <w:r w:rsidR="00CE1D93">
        <w:rPr>
          <w:rFonts w:ascii="Tahoma" w:hAnsi="Tahoma" w:cs="Tahoma"/>
          <w:sz w:val="20"/>
          <w:szCs w:val="20"/>
        </w:rPr>
        <w:t xml:space="preserve"> in elementary schools</w:t>
      </w:r>
      <w:r w:rsidR="000C50F0">
        <w:rPr>
          <w:rFonts w:ascii="Tahoma" w:hAnsi="Tahoma" w:cs="Tahoma"/>
          <w:sz w:val="20"/>
          <w:szCs w:val="20"/>
        </w:rPr>
        <w:t xml:space="preserve">. </w:t>
      </w:r>
      <w:r w:rsidR="00FE1D27">
        <w:rPr>
          <w:rFonts w:ascii="Tahoma" w:hAnsi="Tahoma" w:cs="Tahoma"/>
          <w:sz w:val="20"/>
          <w:szCs w:val="20"/>
        </w:rPr>
        <w:t>However, the Institute is open to a broad range of research questions within this general topic.</w:t>
      </w:r>
    </w:p>
    <w:p w:rsidR="0007370D" w:rsidRPr="00120BC0" w:rsidRDefault="0007370D" w:rsidP="0007370D">
      <w:pPr>
        <w:pStyle w:val="Default"/>
        <w:ind w:left="720"/>
        <w:rPr>
          <w:rFonts w:ascii="Tahoma" w:hAnsi="Tahoma" w:cs="Tahoma"/>
          <w:sz w:val="20"/>
          <w:szCs w:val="20"/>
        </w:rPr>
      </w:pPr>
    </w:p>
    <w:p w:rsidR="00C00EAB" w:rsidRPr="00C03BDF" w:rsidRDefault="0007370D" w:rsidP="002C4923">
      <w:pPr>
        <w:pStyle w:val="Default"/>
        <w:numPr>
          <w:ilvl w:val="0"/>
          <w:numId w:val="2"/>
        </w:numPr>
        <w:ind w:left="720"/>
        <w:rPr>
          <w:rFonts w:ascii="Tahoma" w:hAnsi="Tahoma" w:cs="Tahoma"/>
          <w:sz w:val="20"/>
          <w:szCs w:val="20"/>
        </w:rPr>
      </w:pPr>
      <w:r w:rsidRPr="00C03BDF">
        <w:rPr>
          <w:rFonts w:ascii="Tahoma" w:hAnsi="Tahoma" w:cs="Tahoma"/>
          <w:i/>
          <w:sz w:val="20"/>
          <w:szCs w:val="20"/>
        </w:rPr>
        <w:t xml:space="preserve">How many </w:t>
      </w:r>
      <w:r w:rsidR="00352A78">
        <w:rPr>
          <w:rFonts w:ascii="Tahoma" w:hAnsi="Tahoma" w:cs="Tahoma"/>
          <w:i/>
          <w:sz w:val="20"/>
          <w:szCs w:val="20"/>
        </w:rPr>
        <w:t>Research Teams</w:t>
      </w:r>
      <w:r w:rsidRPr="00C03BDF">
        <w:rPr>
          <w:rFonts w:ascii="Tahoma" w:hAnsi="Tahoma" w:cs="Tahoma"/>
          <w:i/>
          <w:sz w:val="20"/>
          <w:szCs w:val="20"/>
        </w:rPr>
        <w:t xml:space="preserve"> mus</w:t>
      </w:r>
      <w:r w:rsidR="00204D93" w:rsidRPr="00C03BDF">
        <w:rPr>
          <w:rFonts w:ascii="Tahoma" w:hAnsi="Tahoma" w:cs="Tahoma"/>
          <w:i/>
          <w:sz w:val="20"/>
          <w:szCs w:val="20"/>
        </w:rPr>
        <w:t>t be funded in order to form a n</w:t>
      </w:r>
      <w:r w:rsidRPr="00C03BDF">
        <w:rPr>
          <w:rFonts w:ascii="Tahoma" w:hAnsi="Tahoma" w:cs="Tahoma"/>
          <w:i/>
          <w:sz w:val="20"/>
          <w:szCs w:val="20"/>
        </w:rPr>
        <w:t>etwork?</w:t>
      </w:r>
      <w:r w:rsidR="00B3018A" w:rsidRPr="00C03BDF">
        <w:rPr>
          <w:rFonts w:ascii="Tahoma" w:hAnsi="Tahoma" w:cs="Tahoma"/>
          <w:i/>
          <w:sz w:val="20"/>
          <w:szCs w:val="20"/>
        </w:rPr>
        <w:t xml:space="preserve"> </w:t>
      </w:r>
      <w:r w:rsidR="00FE1D27">
        <w:rPr>
          <w:rFonts w:ascii="Tahoma" w:hAnsi="Tahoma" w:cs="Tahoma"/>
          <w:sz w:val="20"/>
          <w:szCs w:val="20"/>
        </w:rPr>
        <w:t xml:space="preserve"> At l</w:t>
      </w:r>
      <w:r w:rsidRPr="00C03BDF">
        <w:rPr>
          <w:rFonts w:ascii="Tahoma" w:hAnsi="Tahoma" w:cs="Tahoma"/>
          <w:sz w:val="20"/>
          <w:szCs w:val="20"/>
        </w:rPr>
        <w:t xml:space="preserve">east two </w:t>
      </w:r>
      <w:r w:rsidR="009E1FC1" w:rsidRPr="00C03BDF">
        <w:rPr>
          <w:rFonts w:ascii="Tahoma" w:hAnsi="Tahoma" w:cs="Tahoma"/>
          <w:sz w:val="20"/>
          <w:szCs w:val="20"/>
        </w:rPr>
        <w:t>Research Team</w:t>
      </w:r>
      <w:r w:rsidRPr="00C03BDF">
        <w:rPr>
          <w:rFonts w:ascii="Tahoma" w:hAnsi="Tahoma" w:cs="Tahoma"/>
          <w:sz w:val="20"/>
          <w:szCs w:val="20"/>
        </w:rPr>
        <w:t>s</w:t>
      </w:r>
      <w:r w:rsidR="00C368C2" w:rsidRPr="00C03BDF">
        <w:rPr>
          <w:rFonts w:ascii="Tahoma" w:hAnsi="Tahoma" w:cs="Tahoma"/>
          <w:sz w:val="20"/>
          <w:szCs w:val="20"/>
        </w:rPr>
        <w:t xml:space="preserve"> </w:t>
      </w:r>
      <w:r w:rsidRPr="00C03BDF">
        <w:rPr>
          <w:rFonts w:ascii="Tahoma" w:hAnsi="Tahoma" w:cs="Tahoma"/>
          <w:sz w:val="20"/>
          <w:szCs w:val="20"/>
        </w:rPr>
        <w:t xml:space="preserve">are needed in order to form a network. If only one application receives </w:t>
      </w:r>
      <w:r w:rsidR="00364C3A" w:rsidRPr="00C03BDF">
        <w:rPr>
          <w:rFonts w:ascii="Tahoma" w:hAnsi="Tahoma" w:cs="Tahoma"/>
          <w:sz w:val="20"/>
          <w:szCs w:val="20"/>
        </w:rPr>
        <w:t>funding</w:t>
      </w:r>
      <w:r w:rsidRPr="00C03BDF">
        <w:rPr>
          <w:rFonts w:ascii="Tahoma" w:hAnsi="Tahoma" w:cs="Tahoma"/>
          <w:sz w:val="20"/>
          <w:szCs w:val="20"/>
        </w:rPr>
        <w:t xml:space="preserve">, the Institute </w:t>
      </w:r>
      <w:r w:rsidR="00C15730">
        <w:rPr>
          <w:rFonts w:ascii="Tahoma" w:hAnsi="Tahoma" w:cs="Tahoma"/>
          <w:sz w:val="20"/>
          <w:szCs w:val="20"/>
        </w:rPr>
        <w:t>will not name a Network Lead</w:t>
      </w:r>
      <w:r w:rsidRPr="00C03BDF">
        <w:rPr>
          <w:rFonts w:ascii="Tahoma" w:hAnsi="Tahoma" w:cs="Tahoma"/>
          <w:sz w:val="20"/>
          <w:szCs w:val="20"/>
        </w:rPr>
        <w:t xml:space="preserve">. </w:t>
      </w:r>
      <w:r w:rsidR="009B2CDE" w:rsidRPr="00C03BDF">
        <w:rPr>
          <w:rFonts w:ascii="Tahoma" w:hAnsi="Tahoma" w:cs="Tahoma"/>
          <w:sz w:val="20"/>
          <w:szCs w:val="20"/>
        </w:rPr>
        <w:t xml:space="preserve">In this case, the grantee will conduct </w:t>
      </w:r>
      <w:r w:rsidR="00286433" w:rsidRPr="00C03BDF">
        <w:rPr>
          <w:rFonts w:ascii="Tahoma" w:hAnsi="Tahoma" w:cs="Tahoma"/>
          <w:sz w:val="20"/>
          <w:szCs w:val="20"/>
        </w:rPr>
        <w:t>the</w:t>
      </w:r>
      <w:r w:rsidR="009B2CDE" w:rsidRPr="00C03BDF">
        <w:rPr>
          <w:rFonts w:ascii="Tahoma" w:hAnsi="Tahoma" w:cs="Tahoma"/>
          <w:sz w:val="20"/>
          <w:szCs w:val="20"/>
        </w:rPr>
        <w:t xml:space="preserve"> proposed project independently.</w:t>
      </w:r>
      <w:r w:rsidR="004A704C" w:rsidRPr="00C03BDF">
        <w:rPr>
          <w:rFonts w:ascii="Tahoma" w:hAnsi="Tahoma" w:cs="Tahoma"/>
          <w:sz w:val="20"/>
          <w:szCs w:val="20"/>
        </w:rPr>
        <w:t xml:space="preserve"> </w:t>
      </w:r>
    </w:p>
    <w:p w:rsidR="004D575A" w:rsidRPr="004D575A" w:rsidRDefault="004D575A" w:rsidP="004D575A">
      <w:pPr>
        <w:pStyle w:val="Default"/>
        <w:rPr>
          <w:rFonts w:cs="Tahoma"/>
          <w:i/>
          <w:szCs w:val="20"/>
        </w:rPr>
      </w:pPr>
    </w:p>
    <w:p w:rsidR="0007370D" w:rsidRPr="00C03BDF" w:rsidRDefault="0007370D" w:rsidP="002C4923">
      <w:pPr>
        <w:pStyle w:val="Default"/>
        <w:numPr>
          <w:ilvl w:val="0"/>
          <w:numId w:val="2"/>
        </w:numPr>
        <w:ind w:left="720"/>
        <w:rPr>
          <w:rFonts w:ascii="Tahoma" w:hAnsi="Tahoma" w:cs="Tahoma"/>
          <w:sz w:val="20"/>
          <w:szCs w:val="20"/>
        </w:rPr>
      </w:pPr>
      <w:r w:rsidRPr="00C03BDF">
        <w:rPr>
          <w:rFonts w:ascii="Tahoma" w:hAnsi="Tahoma" w:cs="Tahoma"/>
          <w:i/>
          <w:sz w:val="20"/>
          <w:szCs w:val="20"/>
        </w:rPr>
        <w:t>How will the Network Lead be selected?</w:t>
      </w:r>
      <w:r w:rsidR="00B3018A" w:rsidRPr="00C03BDF">
        <w:rPr>
          <w:rFonts w:ascii="Tahoma" w:hAnsi="Tahoma" w:cs="Tahoma"/>
          <w:i/>
          <w:sz w:val="20"/>
          <w:szCs w:val="20"/>
        </w:rPr>
        <w:t xml:space="preserve"> </w:t>
      </w:r>
      <w:r w:rsidR="00A773C7" w:rsidRPr="00C03BDF">
        <w:rPr>
          <w:rFonts w:ascii="Tahoma" w:hAnsi="Tahoma" w:cs="Tahoma"/>
          <w:sz w:val="20"/>
          <w:szCs w:val="20"/>
        </w:rPr>
        <w:t>A</w:t>
      </w:r>
      <w:r w:rsidR="005146C5" w:rsidRPr="00C03BDF">
        <w:rPr>
          <w:rFonts w:ascii="Tahoma" w:hAnsi="Tahoma" w:cs="Tahoma"/>
          <w:sz w:val="20"/>
          <w:szCs w:val="20"/>
        </w:rPr>
        <w:t xml:space="preserve">pplications </w:t>
      </w:r>
      <w:r w:rsidR="00816BD1" w:rsidRPr="00C03BDF">
        <w:rPr>
          <w:rFonts w:ascii="Tahoma" w:hAnsi="Tahoma" w:cs="Tahoma"/>
          <w:sz w:val="20"/>
          <w:szCs w:val="20"/>
        </w:rPr>
        <w:t xml:space="preserve">for the Network Lead role </w:t>
      </w:r>
      <w:r w:rsidR="005146C5" w:rsidRPr="00C03BDF">
        <w:rPr>
          <w:rFonts w:ascii="Tahoma" w:hAnsi="Tahoma" w:cs="Tahoma"/>
          <w:sz w:val="20"/>
          <w:szCs w:val="20"/>
        </w:rPr>
        <w:t xml:space="preserve">that meet the </w:t>
      </w:r>
      <w:r w:rsidR="00887451" w:rsidRPr="00C03BDF">
        <w:rPr>
          <w:rFonts w:ascii="Tahoma" w:hAnsi="Tahoma" w:cs="Tahoma"/>
          <w:sz w:val="20"/>
          <w:szCs w:val="20"/>
        </w:rPr>
        <w:t xml:space="preserve">compliance and </w:t>
      </w:r>
      <w:r w:rsidR="005146C5" w:rsidRPr="00C03BDF">
        <w:rPr>
          <w:rFonts w:ascii="Tahoma" w:hAnsi="Tahoma" w:cs="Tahoma"/>
          <w:sz w:val="20"/>
          <w:szCs w:val="20"/>
        </w:rPr>
        <w:t xml:space="preserve">responsiveness criteria will be forwarded to </w:t>
      </w:r>
      <w:r w:rsidR="00352A78">
        <w:rPr>
          <w:rFonts w:ascii="Tahoma" w:hAnsi="Tahoma" w:cs="Tahoma"/>
          <w:sz w:val="20"/>
          <w:szCs w:val="20"/>
        </w:rPr>
        <w:t xml:space="preserve">scientific </w:t>
      </w:r>
      <w:r w:rsidR="005146C5" w:rsidRPr="00C03BDF">
        <w:rPr>
          <w:rFonts w:ascii="Tahoma" w:hAnsi="Tahoma" w:cs="Tahoma"/>
          <w:sz w:val="20"/>
          <w:szCs w:val="20"/>
        </w:rPr>
        <w:t>peer review.</w:t>
      </w:r>
      <w:r w:rsidR="00B3018A" w:rsidRPr="00C03BDF">
        <w:rPr>
          <w:rFonts w:ascii="Tahoma" w:hAnsi="Tahoma" w:cs="Tahoma"/>
          <w:sz w:val="20"/>
          <w:szCs w:val="20"/>
        </w:rPr>
        <w:t xml:space="preserve"> </w:t>
      </w:r>
      <w:r w:rsidR="00A773C7" w:rsidRPr="00C03BDF">
        <w:rPr>
          <w:rFonts w:ascii="Tahoma" w:hAnsi="Tahoma" w:cs="Tahoma"/>
          <w:sz w:val="20"/>
          <w:szCs w:val="20"/>
        </w:rPr>
        <w:t xml:space="preserve">The Institute intends to make </w:t>
      </w:r>
      <w:r w:rsidR="00887451" w:rsidRPr="00C03BDF">
        <w:rPr>
          <w:rFonts w:ascii="Tahoma" w:hAnsi="Tahoma" w:cs="Tahoma"/>
          <w:sz w:val="20"/>
          <w:szCs w:val="20"/>
        </w:rPr>
        <w:t xml:space="preserve">no more than </w:t>
      </w:r>
      <w:r w:rsidR="00A773C7" w:rsidRPr="00C03BDF">
        <w:rPr>
          <w:rFonts w:ascii="Tahoma" w:hAnsi="Tahoma" w:cs="Tahoma"/>
          <w:sz w:val="20"/>
          <w:szCs w:val="20"/>
        </w:rPr>
        <w:t xml:space="preserve">one Network Lead award for </w:t>
      </w:r>
      <w:r w:rsidR="00DA2436">
        <w:rPr>
          <w:rFonts w:ascii="Tahoma" w:hAnsi="Tahoma" w:cs="Tahoma"/>
          <w:sz w:val="20"/>
          <w:szCs w:val="20"/>
        </w:rPr>
        <w:t xml:space="preserve">the </w:t>
      </w:r>
      <w:r w:rsidR="00C15730">
        <w:rPr>
          <w:rFonts w:ascii="Tahoma" w:hAnsi="Tahoma" w:cs="Tahoma"/>
          <w:sz w:val="20"/>
          <w:szCs w:val="20"/>
        </w:rPr>
        <w:t>network</w:t>
      </w:r>
      <w:r w:rsidR="00A773C7" w:rsidRPr="00C03BDF">
        <w:rPr>
          <w:rFonts w:ascii="Tahoma" w:hAnsi="Tahoma" w:cs="Tahoma"/>
          <w:sz w:val="20"/>
          <w:szCs w:val="20"/>
        </w:rPr>
        <w:t>.</w:t>
      </w:r>
      <w:r w:rsidR="00B3018A" w:rsidRPr="00C03BDF">
        <w:rPr>
          <w:rFonts w:ascii="Tahoma" w:hAnsi="Tahoma" w:cs="Tahoma"/>
          <w:sz w:val="20"/>
          <w:szCs w:val="20"/>
        </w:rPr>
        <w:t xml:space="preserve"> </w:t>
      </w:r>
      <w:r w:rsidR="00816BD1" w:rsidRPr="00C03BDF">
        <w:rPr>
          <w:rFonts w:ascii="Tahoma" w:hAnsi="Tahoma" w:cs="Tahoma"/>
          <w:sz w:val="20"/>
          <w:szCs w:val="20"/>
        </w:rPr>
        <w:t xml:space="preserve">If </w:t>
      </w:r>
      <w:r w:rsidR="00322D6C">
        <w:rPr>
          <w:rFonts w:ascii="Tahoma" w:hAnsi="Tahoma" w:cs="Tahoma"/>
          <w:sz w:val="20"/>
          <w:szCs w:val="20"/>
        </w:rPr>
        <w:t xml:space="preserve">more than one </w:t>
      </w:r>
      <w:r w:rsidR="000C50F0">
        <w:rPr>
          <w:rFonts w:ascii="Tahoma" w:hAnsi="Tahoma" w:cs="Tahoma"/>
          <w:sz w:val="20"/>
          <w:szCs w:val="20"/>
        </w:rPr>
        <w:t>application is</w:t>
      </w:r>
      <w:r w:rsidR="00816BD1" w:rsidRPr="00C03BDF">
        <w:rPr>
          <w:rFonts w:ascii="Tahoma" w:hAnsi="Tahoma" w:cs="Tahoma"/>
          <w:sz w:val="20"/>
          <w:szCs w:val="20"/>
        </w:rPr>
        <w:t xml:space="preserve"> deemed meritorious by </w:t>
      </w:r>
      <w:r w:rsidR="00E26194">
        <w:rPr>
          <w:rFonts w:ascii="Tahoma" w:hAnsi="Tahoma" w:cs="Tahoma"/>
          <w:sz w:val="20"/>
          <w:szCs w:val="20"/>
        </w:rPr>
        <w:t xml:space="preserve">scientific </w:t>
      </w:r>
      <w:r w:rsidR="00816BD1" w:rsidRPr="00C03BDF">
        <w:rPr>
          <w:rFonts w:ascii="Tahoma" w:hAnsi="Tahoma" w:cs="Tahoma"/>
          <w:sz w:val="20"/>
          <w:szCs w:val="20"/>
        </w:rPr>
        <w:t>peer review</w:t>
      </w:r>
      <w:r w:rsidR="00352A78">
        <w:rPr>
          <w:rFonts w:ascii="Tahoma" w:hAnsi="Tahoma" w:cs="Tahoma"/>
          <w:sz w:val="20"/>
          <w:szCs w:val="20"/>
        </w:rPr>
        <w:t>, and there are enough Research Teams to form a network</w:t>
      </w:r>
      <w:r w:rsidR="00816BD1" w:rsidRPr="00C03BDF">
        <w:rPr>
          <w:rFonts w:ascii="Tahoma" w:hAnsi="Tahoma" w:cs="Tahoma"/>
          <w:sz w:val="20"/>
          <w:szCs w:val="20"/>
        </w:rPr>
        <w:t xml:space="preserve">, the Institute will </w:t>
      </w:r>
      <w:r w:rsidR="00DA2436">
        <w:rPr>
          <w:rFonts w:ascii="Tahoma" w:hAnsi="Tahoma" w:cs="Tahoma"/>
          <w:sz w:val="20"/>
          <w:szCs w:val="20"/>
        </w:rPr>
        <w:t xml:space="preserve">make an award </w:t>
      </w:r>
      <w:r w:rsidR="00322D6C">
        <w:rPr>
          <w:rFonts w:ascii="Tahoma" w:hAnsi="Tahoma" w:cs="Tahoma"/>
          <w:sz w:val="20"/>
          <w:szCs w:val="20"/>
        </w:rPr>
        <w:t>to the highest-rated application</w:t>
      </w:r>
      <w:r w:rsidR="00816BD1" w:rsidRPr="00C03BDF">
        <w:rPr>
          <w:rFonts w:ascii="Tahoma" w:hAnsi="Tahoma" w:cs="Tahoma"/>
          <w:sz w:val="20"/>
          <w:szCs w:val="20"/>
        </w:rPr>
        <w:t>.</w:t>
      </w:r>
    </w:p>
    <w:p w:rsidR="00816BD1" w:rsidRPr="00C03BDF" w:rsidRDefault="00816BD1" w:rsidP="00816BD1">
      <w:pPr>
        <w:pStyle w:val="Default"/>
        <w:rPr>
          <w:rFonts w:ascii="Tahoma" w:hAnsi="Tahoma" w:cs="Tahoma"/>
          <w:sz w:val="20"/>
          <w:szCs w:val="20"/>
        </w:rPr>
      </w:pPr>
    </w:p>
    <w:p w:rsidR="002E2B6F" w:rsidRDefault="00816BD1" w:rsidP="002C4923">
      <w:pPr>
        <w:pStyle w:val="Default"/>
        <w:numPr>
          <w:ilvl w:val="0"/>
          <w:numId w:val="2"/>
        </w:numPr>
        <w:ind w:left="720"/>
        <w:rPr>
          <w:rFonts w:ascii="Tahoma" w:hAnsi="Tahoma" w:cs="Tahoma"/>
          <w:sz w:val="20"/>
          <w:szCs w:val="20"/>
        </w:rPr>
      </w:pPr>
      <w:r w:rsidRPr="00C03BDF">
        <w:rPr>
          <w:rFonts w:ascii="Tahoma" w:hAnsi="Tahoma" w:cs="Tahoma"/>
          <w:i/>
          <w:sz w:val="20"/>
          <w:szCs w:val="20"/>
        </w:rPr>
        <w:t xml:space="preserve">May I submit an application to be Network Lead without submitting a Research Team application? </w:t>
      </w:r>
      <w:r w:rsidRPr="00C03BDF">
        <w:rPr>
          <w:rFonts w:ascii="Tahoma" w:hAnsi="Tahoma" w:cs="Tahoma"/>
          <w:sz w:val="20"/>
          <w:szCs w:val="20"/>
        </w:rPr>
        <w:t xml:space="preserve">Yes. Applicants do not need to submit an application </w:t>
      </w:r>
      <w:r w:rsidR="000C4584" w:rsidRPr="00C03BDF">
        <w:rPr>
          <w:rFonts w:ascii="Tahoma" w:hAnsi="Tahoma" w:cs="Tahoma"/>
          <w:sz w:val="20"/>
          <w:szCs w:val="20"/>
        </w:rPr>
        <w:t>to the</w:t>
      </w:r>
      <w:r w:rsidRPr="00C03BDF">
        <w:rPr>
          <w:rFonts w:ascii="Tahoma" w:hAnsi="Tahoma" w:cs="Tahoma"/>
          <w:sz w:val="20"/>
          <w:szCs w:val="20"/>
        </w:rPr>
        <w:t xml:space="preserve"> Research Team</w:t>
      </w:r>
      <w:r w:rsidR="000C4584" w:rsidRPr="00C03BDF">
        <w:rPr>
          <w:rFonts w:ascii="Tahoma" w:hAnsi="Tahoma" w:cs="Tahoma"/>
          <w:sz w:val="20"/>
          <w:szCs w:val="20"/>
        </w:rPr>
        <w:t xml:space="preserve"> role</w:t>
      </w:r>
      <w:r w:rsidRPr="00C03BDF">
        <w:rPr>
          <w:rFonts w:ascii="Tahoma" w:hAnsi="Tahoma" w:cs="Tahoma"/>
          <w:sz w:val="20"/>
          <w:szCs w:val="20"/>
        </w:rPr>
        <w:t xml:space="preserve"> in order to submit a Network Lead application. </w:t>
      </w:r>
    </w:p>
    <w:p w:rsidR="002E2B6F" w:rsidRDefault="002E2B6F" w:rsidP="002E2B6F">
      <w:pPr>
        <w:pStyle w:val="ListParagraph"/>
        <w:rPr>
          <w:rFonts w:cs="Tahoma"/>
          <w:i/>
          <w:szCs w:val="20"/>
        </w:rPr>
      </w:pPr>
    </w:p>
    <w:p w:rsidR="0007370D" w:rsidRPr="002E2B6F" w:rsidRDefault="0007370D" w:rsidP="002C4923">
      <w:pPr>
        <w:pStyle w:val="Default"/>
        <w:numPr>
          <w:ilvl w:val="0"/>
          <w:numId w:val="2"/>
        </w:numPr>
        <w:ind w:left="720"/>
        <w:rPr>
          <w:rFonts w:ascii="Tahoma" w:hAnsi="Tahoma" w:cs="Tahoma"/>
          <w:sz w:val="20"/>
          <w:szCs w:val="20"/>
        </w:rPr>
      </w:pPr>
      <w:r w:rsidRPr="002E2B6F">
        <w:rPr>
          <w:rFonts w:ascii="Tahoma" w:hAnsi="Tahoma" w:cs="Tahoma"/>
          <w:i/>
          <w:sz w:val="20"/>
          <w:szCs w:val="20"/>
        </w:rPr>
        <w:t>May I submit applications to perform more than one role in a network (</w:t>
      </w:r>
      <w:r w:rsidR="00123346">
        <w:rPr>
          <w:rFonts w:ascii="Tahoma" w:hAnsi="Tahoma" w:cs="Tahoma"/>
          <w:i/>
          <w:sz w:val="20"/>
          <w:szCs w:val="20"/>
        </w:rPr>
        <w:t>i.e.,</w:t>
      </w:r>
      <w:r w:rsidRPr="002E2B6F">
        <w:rPr>
          <w:rFonts w:ascii="Tahoma" w:hAnsi="Tahoma" w:cs="Tahoma"/>
          <w:i/>
          <w:sz w:val="20"/>
          <w:szCs w:val="20"/>
        </w:rPr>
        <w:t xml:space="preserve"> </w:t>
      </w:r>
      <w:r w:rsidR="009E1FC1" w:rsidRPr="002E2B6F">
        <w:rPr>
          <w:rFonts w:ascii="Tahoma" w:hAnsi="Tahoma" w:cs="Tahoma"/>
          <w:i/>
          <w:sz w:val="20"/>
          <w:szCs w:val="20"/>
        </w:rPr>
        <w:t>Research Team</w:t>
      </w:r>
      <w:r w:rsidR="00120BC0" w:rsidRPr="002E2B6F">
        <w:rPr>
          <w:rFonts w:ascii="Tahoma" w:hAnsi="Tahoma" w:cs="Tahoma"/>
          <w:i/>
          <w:sz w:val="20"/>
          <w:szCs w:val="20"/>
        </w:rPr>
        <w:t xml:space="preserve"> and </w:t>
      </w:r>
      <w:r w:rsidRPr="002E2B6F">
        <w:rPr>
          <w:rFonts w:ascii="Tahoma" w:hAnsi="Tahoma" w:cs="Tahoma"/>
          <w:i/>
          <w:sz w:val="20"/>
          <w:szCs w:val="20"/>
        </w:rPr>
        <w:t>Network Lead)?</w:t>
      </w:r>
      <w:r w:rsidR="00B3018A" w:rsidRPr="002E2B6F">
        <w:rPr>
          <w:rFonts w:ascii="Tahoma" w:hAnsi="Tahoma" w:cs="Tahoma"/>
          <w:i/>
          <w:sz w:val="20"/>
          <w:szCs w:val="20"/>
        </w:rPr>
        <w:t xml:space="preserve"> </w:t>
      </w:r>
      <w:r w:rsidR="00285FE5" w:rsidRPr="002E2B6F">
        <w:rPr>
          <w:rFonts w:ascii="Tahoma" w:hAnsi="Tahoma" w:cs="Tahoma"/>
          <w:sz w:val="20"/>
          <w:szCs w:val="20"/>
        </w:rPr>
        <w:t xml:space="preserve">Yes. </w:t>
      </w:r>
      <w:r w:rsidR="00A5064A" w:rsidRPr="002E2B6F">
        <w:rPr>
          <w:rFonts w:ascii="Tahoma" w:hAnsi="Tahoma" w:cs="Tahoma"/>
          <w:sz w:val="20"/>
          <w:szCs w:val="20"/>
        </w:rPr>
        <w:t xml:space="preserve">Research </w:t>
      </w:r>
      <w:r w:rsidR="00641584" w:rsidRPr="002E2B6F">
        <w:rPr>
          <w:rFonts w:ascii="Tahoma" w:hAnsi="Tahoma" w:cs="Tahoma"/>
          <w:sz w:val="20"/>
          <w:szCs w:val="20"/>
        </w:rPr>
        <w:t>Team</w:t>
      </w:r>
      <w:r w:rsidR="005146C5" w:rsidRPr="002E2B6F">
        <w:rPr>
          <w:rFonts w:ascii="Tahoma" w:hAnsi="Tahoma" w:cs="Tahoma"/>
          <w:sz w:val="20"/>
          <w:szCs w:val="20"/>
        </w:rPr>
        <w:t xml:space="preserve"> applicants </w:t>
      </w:r>
      <w:r w:rsidR="00A5064A" w:rsidRPr="002E2B6F">
        <w:rPr>
          <w:rFonts w:ascii="Tahoma" w:hAnsi="Tahoma" w:cs="Tahoma"/>
          <w:sz w:val="20"/>
          <w:szCs w:val="20"/>
        </w:rPr>
        <w:t xml:space="preserve">are encouraged </w:t>
      </w:r>
      <w:r w:rsidR="005146C5" w:rsidRPr="002E2B6F">
        <w:rPr>
          <w:rFonts w:ascii="Tahoma" w:hAnsi="Tahoma" w:cs="Tahoma"/>
          <w:sz w:val="20"/>
          <w:szCs w:val="20"/>
        </w:rPr>
        <w:t xml:space="preserve">to apply </w:t>
      </w:r>
      <w:r w:rsidR="00A5064A" w:rsidRPr="002E2B6F">
        <w:rPr>
          <w:rFonts w:ascii="Tahoma" w:hAnsi="Tahoma" w:cs="Tahoma"/>
          <w:sz w:val="20"/>
          <w:szCs w:val="20"/>
        </w:rPr>
        <w:t xml:space="preserve">for the </w:t>
      </w:r>
      <w:r w:rsidR="005146C5" w:rsidRPr="002E2B6F">
        <w:rPr>
          <w:rFonts w:ascii="Tahoma" w:hAnsi="Tahoma" w:cs="Tahoma"/>
          <w:sz w:val="20"/>
          <w:szCs w:val="20"/>
        </w:rPr>
        <w:t>Network Lead</w:t>
      </w:r>
      <w:r w:rsidR="00A5064A" w:rsidRPr="002E2B6F">
        <w:rPr>
          <w:rFonts w:ascii="Tahoma" w:hAnsi="Tahoma" w:cs="Tahoma"/>
          <w:sz w:val="20"/>
          <w:szCs w:val="20"/>
        </w:rPr>
        <w:t xml:space="preserve"> role</w:t>
      </w:r>
      <w:r w:rsidR="005146C5" w:rsidRPr="002E2B6F">
        <w:rPr>
          <w:rFonts w:ascii="Tahoma" w:hAnsi="Tahoma" w:cs="Tahoma"/>
          <w:sz w:val="20"/>
          <w:szCs w:val="20"/>
        </w:rPr>
        <w:t>.</w:t>
      </w:r>
      <w:r w:rsidR="00322D6C" w:rsidRPr="002E2B6F">
        <w:rPr>
          <w:rFonts w:ascii="Tahoma" w:hAnsi="Tahoma" w:cs="Tahoma"/>
          <w:sz w:val="20"/>
          <w:szCs w:val="20"/>
        </w:rPr>
        <w:t xml:space="preserve"> </w:t>
      </w:r>
      <w:r w:rsidR="007C00CE" w:rsidRPr="002E2B6F">
        <w:rPr>
          <w:rFonts w:ascii="Tahoma" w:hAnsi="Tahoma" w:cs="Tahoma"/>
          <w:sz w:val="20"/>
          <w:szCs w:val="20"/>
        </w:rPr>
        <w:t xml:space="preserve">In this case, </w:t>
      </w:r>
      <w:r w:rsidR="000C50F0" w:rsidRPr="002E2B6F">
        <w:rPr>
          <w:rFonts w:ascii="Tahoma" w:hAnsi="Tahoma" w:cs="Tahoma"/>
          <w:sz w:val="20"/>
          <w:szCs w:val="20"/>
        </w:rPr>
        <w:t>Research Team and Network Lead proposals</w:t>
      </w:r>
      <w:r w:rsidR="007C00CE" w:rsidRPr="002E2B6F">
        <w:rPr>
          <w:rFonts w:ascii="Tahoma" w:hAnsi="Tahoma" w:cs="Tahoma"/>
          <w:sz w:val="20"/>
          <w:szCs w:val="20"/>
        </w:rPr>
        <w:t xml:space="preserve"> will be submitted as two separate applications, each </w:t>
      </w:r>
      <w:r w:rsidR="002E2B6F" w:rsidRPr="002E2B6F">
        <w:rPr>
          <w:rFonts w:ascii="Tahoma" w:hAnsi="Tahoma" w:cs="Tahoma"/>
          <w:sz w:val="20"/>
          <w:szCs w:val="20"/>
        </w:rPr>
        <w:t xml:space="preserve">evaluated </w:t>
      </w:r>
      <w:r w:rsidR="002E2B6F">
        <w:rPr>
          <w:rFonts w:ascii="Tahoma" w:hAnsi="Tahoma" w:cs="Tahoma"/>
          <w:sz w:val="20"/>
          <w:szCs w:val="20"/>
        </w:rPr>
        <w:t>on its</w:t>
      </w:r>
      <w:r w:rsidR="007C00CE" w:rsidRPr="002E2B6F">
        <w:rPr>
          <w:rFonts w:ascii="Tahoma" w:hAnsi="Tahoma" w:cs="Tahoma"/>
          <w:sz w:val="20"/>
          <w:szCs w:val="20"/>
        </w:rPr>
        <w:t xml:space="preserve"> own merits. </w:t>
      </w:r>
    </w:p>
    <w:p w:rsidR="002E2B6F" w:rsidRPr="002E2B6F" w:rsidRDefault="002E2B6F" w:rsidP="002E2B6F">
      <w:pPr>
        <w:ind w:left="720"/>
        <w:rPr>
          <w:rFonts w:cs="Tahoma"/>
        </w:rPr>
      </w:pPr>
    </w:p>
    <w:p w:rsidR="0007370D" w:rsidRPr="00C4260E" w:rsidRDefault="0007370D" w:rsidP="002C4923">
      <w:pPr>
        <w:numPr>
          <w:ilvl w:val="0"/>
          <w:numId w:val="2"/>
        </w:numPr>
        <w:ind w:left="720"/>
        <w:rPr>
          <w:rFonts w:cs="Tahoma"/>
        </w:rPr>
      </w:pPr>
      <w:r w:rsidRPr="00C4260E">
        <w:rPr>
          <w:rFonts w:cs="Tahoma"/>
          <w:i/>
        </w:rPr>
        <w:t>May I submit multiple applications</w:t>
      </w:r>
      <w:r w:rsidR="00285FE5" w:rsidRPr="00C4260E">
        <w:rPr>
          <w:rFonts w:cs="Tahoma"/>
          <w:i/>
        </w:rPr>
        <w:t xml:space="preserve"> for the same </w:t>
      </w:r>
      <w:r w:rsidR="00142084" w:rsidRPr="00C4260E">
        <w:rPr>
          <w:rFonts w:cs="Tahoma"/>
          <w:i/>
        </w:rPr>
        <w:t>n</w:t>
      </w:r>
      <w:r w:rsidR="00285FE5" w:rsidRPr="00C4260E">
        <w:rPr>
          <w:rFonts w:cs="Tahoma"/>
          <w:i/>
        </w:rPr>
        <w:t>etwork role</w:t>
      </w:r>
      <w:r w:rsidRPr="00C4260E">
        <w:rPr>
          <w:rFonts w:cs="Tahoma"/>
          <w:i/>
        </w:rPr>
        <w:t>?</w:t>
      </w:r>
      <w:r w:rsidR="00B3018A" w:rsidRPr="00C4260E">
        <w:rPr>
          <w:rFonts w:cs="Tahoma"/>
        </w:rPr>
        <w:t xml:space="preserve"> </w:t>
      </w:r>
      <w:r w:rsidR="00285FE5" w:rsidRPr="00C4260E">
        <w:rPr>
          <w:rFonts w:cs="Tahoma"/>
        </w:rPr>
        <w:t xml:space="preserve">No. </w:t>
      </w:r>
      <w:r w:rsidR="00C77E26" w:rsidRPr="00C4260E">
        <w:rPr>
          <w:rFonts w:eastAsia="Times New Roman" w:cs="Tahoma"/>
        </w:rPr>
        <w:t>For example, a PI/project team may only submit one Research Team application</w:t>
      </w:r>
      <w:r w:rsidR="00285FE5" w:rsidRPr="00C4260E">
        <w:rPr>
          <w:rFonts w:cs="Tahoma"/>
        </w:rPr>
        <w:t>, even if you have ideas for studies that are substantively different from one another</w:t>
      </w:r>
      <w:r w:rsidRPr="00C4260E">
        <w:rPr>
          <w:rFonts w:cs="Tahoma"/>
        </w:rPr>
        <w:t>.</w:t>
      </w:r>
      <w:r w:rsidR="00367247">
        <w:rPr>
          <w:rFonts w:cs="Tahoma"/>
        </w:rPr>
        <w:t xml:space="preserve"> Furthermore,</w:t>
      </w:r>
      <w:r w:rsidR="00D75AA8">
        <w:rPr>
          <w:rFonts w:cs="Tahoma"/>
        </w:rPr>
        <w:t xml:space="preserve"> </w:t>
      </w:r>
      <w:r w:rsidR="00367247">
        <w:rPr>
          <w:rFonts w:cs="Tahoma"/>
        </w:rPr>
        <w:t xml:space="preserve">key personnel </w:t>
      </w:r>
      <w:r w:rsidR="00D75AA8">
        <w:rPr>
          <w:rFonts w:cs="Tahoma"/>
        </w:rPr>
        <w:t xml:space="preserve">on one proposal </w:t>
      </w:r>
      <w:r w:rsidR="00367247">
        <w:rPr>
          <w:rFonts w:cs="Tahoma"/>
        </w:rPr>
        <w:t xml:space="preserve">cannot be included </w:t>
      </w:r>
      <w:r w:rsidR="00D75AA8">
        <w:rPr>
          <w:rFonts w:cs="Tahoma"/>
        </w:rPr>
        <w:t>as key personnel o</w:t>
      </w:r>
      <w:r w:rsidR="00367247">
        <w:rPr>
          <w:rFonts w:cs="Tahoma"/>
        </w:rPr>
        <w:t xml:space="preserve">n </w:t>
      </w:r>
      <w:r w:rsidR="00D75AA8">
        <w:rPr>
          <w:rFonts w:cs="Tahoma"/>
        </w:rPr>
        <w:t>another</w:t>
      </w:r>
      <w:r w:rsidR="00367247">
        <w:rPr>
          <w:rFonts w:cs="Tahoma"/>
        </w:rPr>
        <w:t xml:space="preserve"> proposal for the same network role.</w:t>
      </w:r>
    </w:p>
    <w:p w:rsidR="0007370D" w:rsidRPr="00C4260E" w:rsidRDefault="0007370D" w:rsidP="0007370D">
      <w:pPr>
        <w:ind w:left="720"/>
        <w:rPr>
          <w:rFonts w:cs="Tahoma"/>
        </w:rPr>
      </w:pPr>
    </w:p>
    <w:p w:rsidR="00142084" w:rsidRPr="00C4260E" w:rsidRDefault="00142084" w:rsidP="002C4923">
      <w:pPr>
        <w:numPr>
          <w:ilvl w:val="0"/>
          <w:numId w:val="2"/>
        </w:numPr>
        <w:ind w:left="720"/>
        <w:rPr>
          <w:rFonts w:cs="Tahoma"/>
        </w:rPr>
      </w:pPr>
      <w:r w:rsidRPr="00C4260E">
        <w:rPr>
          <w:rFonts w:cs="Tahoma"/>
          <w:i/>
        </w:rPr>
        <w:t xml:space="preserve">May I submit the same application to more than one of the Institute’s </w:t>
      </w:r>
      <w:r w:rsidR="004D575A">
        <w:rPr>
          <w:rFonts w:cs="Tahoma"/>
          <w:i/>
        </w:rPr>
        <w:t>grant</w:t>
      </w:r>
      <w:r w:rsidRPr="00C4260E">
        <w:rPr>
          <w:rFonts w:cs="Tahoma"/>
          <w:i/>
        </w:rPr>
        <w:t xml:space="preserve"> programs?</w:t>
      </w:r>
      <w:r w:rsidRPr="00C4260E">
        <w:rPr>
          <w:rFonts w:cs="Tahoma"/>
        </w:rPr>
        <w:t xml:space="preserve"> No. You may not, for example, submit a proposal to the </w:t>
      </w:r>
      <w:r w:rsidR="00164E63">
        <w:rPr>
          <w:rFonts w:cs="Tahoma"/>
        </w:rPr>
        <w:t xml:space="preserve">Special </w:t>
      </w:r>
      <w:r w:rsidRPr="00C4260E">
        <w:rPr>
          <w:rFonts w:cs="Tahoma"/>
        </w:rPr>
        <w:t>Education</w:t>
      </w:r>
      <w:r w:rsidR="00164E63">
        <w:rPr>
          <w:rFonts w:cs="Tahoma"/>
        </w:rPr>
        <w:t xml:space="preserve"> Research Grants program </w:t>
      </w:r>
      <w:r w:rsidR="00164E63">
        <w:rPr>
          <w:rFonts w:cs="Tahoma"/>
        </w:rPr>
        <w:lastRenderedPageBreak/>
        <w:t>(84.324</w:t>
      </w:r>
      <w:r w:rsidRPr="00C4260E">
        <w:rPr>
          <w:rFonts w:cs="Tahoma"/>
        </w:rPr>
        <w:t>A) that is essentia</w:t>
      </w:r>
      <w:r w:rsidR="00641584" w:rsidRPr="00C4260E">
        <w:rPr>
          <w:rFonts w:cs="Tahoma"/>
        </w:rPr>
        <w:t>lly the same as a Research Team</w:t>
      </w:r>
      <w:r w:rsidRPr="00C4260E">
        <w:rPr>
          <w:rFonts w:cs="Tahoma"/>
        </w:rPr>
        <w:t xml:space="preserve"> application you submit to the </w:t>
      </w:r>
      <w:r w:rsidR="00C15730">
        <w:rPr>
          <w:rFonts w:cs="Tahoma"/>
        </w:rPr>
        <w:t>Networks</w:t>
      </w:r>
      <w:r w:rsidR="00164E63">
        <w:rPr>
          <w:rFonts w:cs="Tahoma"/>
        </w:rPr>
        <w:t xml:space="preserve"> program (84.324</w:t>
      </w:r>
      <w:r w:rsidRPr="00C4260E">
        <w:rPr>
          <w:rFonts w:cs="Tahoma"/>
        </w:rPr>
        <w:t xml:space="preserve">N). </w:t>
      </w:r>
    </w:p>
    <w:p w:rsidR="00142084" w:rsidRPr="00C4260E" w:rsidRDefault="00142084" w:rsidP="00142084">
      <w:pPr>
        <w:rPr>
          <w:rFonts w:cs="Tahoma"/>
        </w:rPr>
      </w:pPr>
    </w:p>
    <w:p w:rsidR="00837D68" w:rsidRPr="00C4260E" w:rsidRDefault="005B7DBE" w:rsidP="002C4923">
      <w:pPr>
        <w:numPr>
          <w:ilvl w:val="0"/>
          <w:numId w:val="2"/>
        </w:numPr>
        <w:spacing w:after="200"/>
        <w:ind w:left="720"/>
        <w:rPr>
          <w:rFonts w:cs="Tahoma"/>
        </w:rPr>
      </w:pPr>
      <w:r w:rsidRPr="00C4260E">
        <w:rPr>
          <w:rFonts w:cs="Tahoma"/>
          <w:i/>
        </w:rPr>
        <w:t xml:space="preserve">May I submit an application that involves a partnership with another research organization? </w:t>
      </w:r>
      <w:r w:rsidRPr="00C4260E">
        <w:rPr>
          <w:rFonts w:cs="Tahoma"/>
        </w:rPr>
        <w:t xml:space="preserve">Yes. Two or more research organizations can work together to fulfill any of the network roles </w:t>
      </w:r>
      <w:r w:rsidR="00641584" w:rsidRPr="00C03BDF">
        <w:rPr>
          <w:rFonts w:cs="Tahoma"/>
          <w:szCs w:val="20"/>
        </w:rPr>
        <w:t>(i.e</w:t>
      </w:r>
      <w:r w:rsidRPr="00C03BDF">
        <w:rPr>
          <w:rFonts w:cs="Tahoma"/>
          <w:szCs w:val="20"/>
        </w:rPr>
        <w:t xml:space="preserve">., </w:t>
      </w:r>
      <w:r w:rsidR="009E1FC1" w:rsidRPr="00C03BDF">
        <w:rPr>
          <w:rFonts w:cs="Tahoma"/>
          <w:szCs w:val="20"/>
        </w:rPr>
        <w:t>Research Team</w:t>
      </w:r>
      <w:r w:rsidRPr="00C03BDF">
        <w:rPr>
          <w:rFonts w:cs="Tahoma"/>
          <w:szCs w:val="20"/>
        </w:rPr>
        <w:t xml:space="preserve"> and/or Network Lead). However, the application must designate one Principal Investigator as the primary point of contact for the project, and that Principal Investigator’s institution as having primary responsibility for budgetary compliance and reporting.</w:t>
      </w:r>
    </w:p>
    <w:p w:rsidR="0007370D" w:rsidRPr="00C4260E" w:rsidRDefault="0007370D" w:rsidP="002C4923">
      <w:pPr>
        <w:numPr>
          <w:ilvl w:val="0"/>
          <w:numId w:val="2"/>
        </w:numPr>
        <w:ind w:left="720"/>
        <w:rPr>
          <w:rFonts w:cs="Tahoma"/>
        </w:rPr>
      </w:pPr>
      <w:r w:rsidRPr="00C4260E">
        <w:rPr>
          <w:rFonts w:cs="Tahoma"/>
          <w:i/>
        </w:rPr>
        <w:t xml:space="preserve">May I apply if I work at a for-profit developer or distributor of an intervention or assessment? </w:t>
      </w:r>
      <w:r w:rsidRPr="00C4260E">
        <w:rPr>
          <w:rFonts w:cs="Tahoma"/>
        </w:rPr>
        <w:t xml:space="preserve">Yes. You may apply if you or your collaborators develop, distribute, or otherwise market products or services (for-profit or </w:t>
      </w:r>
      <w:r w:rsidR="00D1582F" w:rsidRPr="00C4260E">
        <w:rPr>
          <w:rFonts w:cs="Tahoma"/>
        </w:rPr>
        <w:t>no</w:t>
      </w:r>
      <w:r w:rsidR="007D117B" w:rsidRPr="00C4260E">
        <w:rPr>
          <w:rFonts w:cs="Tahoma"/>
        </w:rPr>
        <w:t>n</w:t>
      </w:r>
      <w:r w:rsidRPr="00C4260E">
        <w:rPr>
          <w:rFonts w:cs="Tahoma"/>
        </w:rPr>
        <w:t xml:space="preserve">profit) that can be used as interventions, components of interventions, or assessments in the proposed research activities. However, the involvement of the developer or distributor must not jeopardize the objectivity of the research. In cases where the developer or distributor is part of the proposed </w:t>
      </w:r>
      <w:r w:rsidR="009E1FC1" w:rsidRPr="00C4260E">
        <w:rPr>
          <w:rFonts w:cs="Tahoma"/>
        </w:rPr>
        <w:t>Research Team</w:t>
      </w:r>
      <w:r w:rsidRPr="00C4260E">
        <w:rPr>
          <w:rFonts w:cs="Tahoma"/>
        </w:rPr>
        <w:t xml:space="preserve">, you should discuss </w:t>
      </w:r>
      <w:r w:rsidR="00204D93" w:rsidRPr="00C4260E">
        <w:rPr>
          <w:rFonts w:cs="Tahoma"/>
        </w:rPr>
        <w:t xml:space="preserve">in the project narrative </w:t>
      </w:r>
      <w:r w:rsidRPr="00C4260E">
        <w:rPr>
          <w:rFonts w:cs="Tahoma"/>
        </w:rPr>
        <w:t>how you will ensure the objectivity of the research.</w:t>
      </w:r>
    </w:p>
    <w:p w:rsidR="007D117B" w:rsidRPr="00C4260E" w:rsidRDefault="007D117B" w:rsidP="0007370D">
      <w:pPr>
        <w:ind w:left="720"/>
        <w:rPr>
          <w:rFonts w:cs="Tahoma"/>
          <w:i/>
        </w:rPr>
      </w:pPr>
    </w:p>
    <w:p w:rsidR="0007370D" w:rsidRPr="00C4260E" w:rsidRDefault="0007370D" w:rsidP="002C4923">
      <w:pPr>
        <w:numPr>
          <w:ilvl w:val="0"/>
          <w:numId w:val="2"/>
        </w:numPr>
        <w:ind w:left="720"/>
        <w:rPr>
          <w:rFonts w:cs="Tahoma"/>
          <w:i/>
        </w:rPr>
      </w:pPr>
      <w:r w:rsidRPr="00C4260E">
        <w:rPr>
          <w:rFonts w:cs="Tahoma"/>
          <w:i/>
        </w:rPr>
        <w:t xml:space="preserve">May I apply if I intend to copyright products (e.g., </w:t>
      </w:r>
      <w:r w:rsidR="00204D93" w:rsidRPr="00C4260E">
        <w:rPr>
          <w:rFonts w:cs="Tahoma"/>
          <w:i/>
        </w:rPr>
        <w:t xml:space="preserve">a </w:t>
      </w:r>
      <w:r w:rsidRPr="00C4260E">
        <w:rPr>
          <w:rFonts w:cs="Tahoma"/>
          <w:i/>
        </w:rPr>
        <w:t xml:space="preserve">curriculum) developed using </w:t>
      </w:r>
      <w:r w:rsidR="008066AA">
        <w:rPr>
          <w:rFonts w:cs="Tahoma"/>
          <w:i/>
        </w:rPr>
        <w:t xml:space="preserve">award </w:t>
      </w:r>
      <w:r w:rsidRPr="00C4260E">
        <w:rPr>
          <w:rFonts w:cs="Tahoma"/>
          <w:i/>
        </w:rPr>
        <w:t xml:space="preserve">funds? </w:t>
      </w:r>
      <w:r w:rsidRPr="00C4260E">
        <w:rPr>
          <w:rFonts w:cs="Tahoma"/>
        </w:rPr>
        <w:t>Yes. Products derived from Institute-funded grants may be copyrighted and used by the grantee for proprietary purposes, but the U.S. Department of Education reserves a royalty-free, non-exclusive, and irrevocable right to reproduce, publish, or otherwise use such products for Federal purposes and to authorize others to d</w:t>
      </w:r>
      <w:r w:rsidR="0067610A" w:rsidRPr="00C4260E">
        <w:rPr>
          <w:rFonts w:cs="Tahoma"/>
        </w:rPr>
        <w:t>o so [2 C.F.R. § 200.315(b) (2014) (</w:t>
      </w:r>
      <w:hyperlink r:id="rId30" w:anchor="se2.1.200_1315" w:history="1">
        <w:r w:rsidR="0067610A" w:rsidRPr="00C03BDF">
          <w:rPr>
            <w:rStyle w:val="Hyperlink"/>
            <w:rFonts w:cs="Tahoma"/>
          </w:rPr>
          <w:t>http://www.ecfr.gov/cgi-bin/text-idx?SID=114a76aaaec6398e1309d731056ee2df&amp;node=pt2.1.200&amp;rgn=div5#se2.1.200_1315</w:t>
        </w:r>
      </w:hyperlink>
      <w:r w:rsidR="0067610A" w:rsidRPr="00C03BDF">
        <w:rPr>
          <w:rFonts w:cs="Tahoma"/>
        </w:rPr>
        <w:t>)</w:t>
      </w:r>
      <w:r w:rsidR="003B6EC7" w:rsidRPr="00C03BDF">
        <w:rPr>
          <w:rFonts w:cs="Tahoma"/>
        </w:rPr>
        <w:t>]</w:t>
      </w:r>
      <w:r w:rsidRPr="003E5D04">
        <w:rPr>
          <w:rFonts w:cs="Tahoma"/>
        </w:rPr>
        <w:t>.</w:t>
      </w:r>
      <w:r w:rsidR="00B3018A" w:rsidRPr="00C4260E">
        <w:rPr>
          <w:rFonts w:cs="Tahoma"/>
        </w:rPr>
        <w:t xml:space="preserve"> </w:t>
      </w:r>
    </w:p>
    <w:p w:rsidR="0007370D" w:rsidRPr="00C4260E" w:rsidRDefault="0007370D" w:rsidP="006C5188">
      <w:pPr>
        <w:rPr>
          <w:rFonts w:cs="Tahoma"/>
          <w:i/>
        </w:rPr>
      </w:pPr>
    </w:p>
    <w:p w:rsidR="00362913" w:rsidRPr="00362913" w:rsidRDefault="00362913" w:rsidP="002C4923">
      <w:pPr>
        <w:numPr>
          <w:ilvl w:val="0"/>
          <w:numId w:val="2"/>
        </w:numPr>
        <w:ind w:left="720"/>
        <w:rPr>
          <w:rFonts w:cs="Tahoma"/>
          <w:i/>
        </w:rPr>
      </w:pPr>
      <w:r w:rsidRPr="00C4260E">
        <w:rPr>
          <w:rFonts w:cs="Tahoma"/>
          <w:i/>
        </w:rPr>
        <w:t xml:space="preserve">May I apply to do research on non-U.S. topics or using non-U.S. data? </w:t>
      </w:r>
      <w:r w:rsidRPr="00C4260E">
        <w:rPr>
          <w:rFonts w:cs="Tahoma"/>
        </w:rPr>
        <w:t>No. Researchers applying to the Networks competition must propose research on U.S. topics and use U.S. data.</w:t>
      </w:r>
    </w:p>
    <w:p w:rsidR="00362913" w:rsidRDefault="00362913" w:rsidP="00362913">
      <w:pPr>
        <w:pStyle w:val="ListParagraph"/>
        <w:rPr>
          <w:rFonts w:cs="Tahoma"/>
          <w:i/>
          <w:szCs w:val="20"/>
        </w:rPr>
      </w:pPr>
    </w:p>
    <w:p w:rsidR="004E3723" w:rsidRPr="000A782C" w:rsidRDefault="0007370D" w:rsidP="002C4923">
      <w:pPr>
        <w:pStyle w:val="Default"/>
        <w:numPr>
          <w:ilvl w:val="0"/>
          <w:numId w:val="2"/>
        </w:numPr>
        <w:ind w:left="720"/>
        <w:rPr>
          <w:rFonts w:ascii="Tahoma" w:hAnsi="Tahoma" w:cs="Tahoma"/>
          <w:sz w:val="20"/>
          <w:szCs w:val="20"/>
        </w:rPr>
      </w:pPr>
      <w:r w:rsidRPr="00C03BDF">
        <w:rPr>
          <w:rFonts w:ascii="Tahoma" w:hAnsi="Tahoma" w:cs="Tahoma"/>
          <w:i/>
          <w:sz w:val="20"/>
          <w:szCs w:val="20"/>
        </w:rPr>
        <w:t xml:space="preserve">May I apply if I am not located in the </w:t>
      </w:r>
      <w:r w:rsidR="00BF6739">
        <w:rPr>
          <w:rFonts w:ascii="Tahoma" w:hAnsi="Tahoma" w:cs="Tahoma"/>
          <w:i/>
          <w:sz w:val="20"/>
          <w:szCs w:val="20"/>
        </w:rPr>
        <w:t>U.S.</w:t>
      </w:r>
      <w:r w:rsidRPr="00C03BDF">
        <w:rPr>
          <w:rFonts w:ascii="Tahoma" w:hAnsi="Tahoma" w:cs="Tahoma"/>
          <w:i/>
          <w:sz w:val="20"/>
          <w:szCs w:val="20"/>
        </w:rPr>
        <w:t xml:space="preserve"> or if I want to collaborate with researchers located outside of the </w:t>
      </w:r>
      <w:r w:rsidR="005E4B1E">
        <w:rPr>
          <w:rFonts w:ascii="Tahoma" w:hAnsi="Tahoma" w:cs="Tahoma"/>
          <w:i/>
          <w:sz w:val="20"/>
          <w:szCs w:val="20"/>
        </w:rPr>
        <w:t>U.S.</w:t>
      </w:r>
      <w:r w:rsidRPr="00C03BDF">
        <w:rPr>
          <w:rFonts w:ascii="Tahoma" w:hAnsi="Tahoma" w:cs="Tahoma"/>
          <w:i/>
          <w:sz w:val="20"/>
          <w:szCs w:val="20"/>
        </w:rPr>
        <w:t>?</w:t>
      </w:r>
      <w:r w:rsidRPr="00C03BDF">
        <w:rPr>
          <w:rFonts w:ascii="Tahoma" w:hAnsi="Tahoma" w:cs="Tahoma"/>
          <w:sz w:val="20"/>
          <w:szCs w:val="20"/>
        </w:rPr>
        <w:t xml:space="preserve"> Yes</w:t>
      </w:r>
      <w:r w:rsidR="007D117B" w:rsidRPr="00C03BDF">
        <w:rPr>
          <w:rFonts w:ascii="Tahoma" w:hAnsi="Tahoma" w:cs="Tahoma"/>
          <w:sz w:val="20"/>
          <w:szCs w:val="20"/>
        </w:rPr>
        <w:t>. Y</w:t>
      </w:r>
      <w:r w:rsidRPr="00C03BDF">
        <w:rPr>
          <w:rFonts w:ascii="Tahoma" w:hAnsi="Tahoma" w:cs="Tahoma"/>
          <w:sz w:val="20"/>
          <w:szCs w:val="20"/>
        </w:rPr>
        <w:t xml:space="preserve">ou may submit an application if your institution is not located in the territorial </w:t>
      </w:r>
      <w:r w:rsidR="005E4B1E">
        <w:rPr>
          <w:rFonts w:ascii="Tahoma" w:hAnsi="Tahoma" w:cs="Tahoma"/>
          <w:sz w:val="20"/>
          <w:szCs w:val="20"/>
        </w:rPr>
        <w:t>U.S</w:t>
      </w:r>
      <w:r w:rsidR="009B601D" w:rsidRPr="00C03BDF">
        <w:rPr>
          <w:rFonts w:ascii="Tahoma" w:hAnsi="Tahoma" w:cs="Tahoma"/>
          <w:sz w:val="20"/>
          <w:szCs w:val="20"/>
        </w:rPr>
        <w:t>.</w:t>
      </w:r>
      <w:r w:rsidR="00B3018A" w:rsidRPr="00C03BDF">
        <w:rPr>
          <w:rFonts w:ascii="Tahoma" w:hAnsi="Tahoma" w:cs="Tahoma"/>
          <w:sz w:val="20"/>
          <w:szCs w:val="20"/>
        </w:rPr>
        <w:t xml:space="preserve"> </w:t>
      </w:r>
      <w:r w:rsidR="00852DD4" w:rsidRPr="00C03BDF">
        <w:rPr>
          <w:rFonts w:ascii="Tahoma" w:hAnsi="Tahoma" w:cs="Tahoma"/>
          <w:sz w:val="20"/>
          <w:szCs w:val="20"/>
        </w:rPr>
        <w:t xml:space="preserve">However, </w:t>
      </w:r>
      <w:r w:rsidR="000C4584" w:rsidRPr="00C03BDF">
        <w:rPr>
          <w:rFonts w:ascii="Tahoma" w:hAnsi="Tahoma" w:cs="Tahoma"/>
          <w:sz w:val="20"/>
          <w:szCs w:val="20"/>
        </w:rPr>
        <w:t>you must propose research on U.S. topics and use U.S. data</w:t>
      </w:r>
      <w:r w:rsidRPr="00C03BDF">
        <w:rPr>
          <w:rFonts w:ascii="Tahoma" w:hAnsi="Tahoma" w:cs="Tahoma"/>
          <w:sz w:val="20"/>
          <w:szCs w:val="20"/>
        </w:rPr>
        <w:t xml:space="preserve">. Also, institutions not located in the territorial </w:t>
      </w:r>
      <w:r w:rsidR="005E4B1E">
        <w:rPr>
          <w:rFonts w:ascii="Tahoma" w:hAnsi="Tahoma" w:cs="Tahoma"/>
          <w:sz w:val="20"/>
          <w:szCs w:val="20"/>
        </w:rPr>
        <w:t>U.S.</w:t>
      </w:r>
      <w:r w:rsidRPr="00C03BDF">
        <w:rPr>
          <w:rFonts w:ascii="Tahoma" w:hAnsi="Tahoma" w:cs="Tahoma"/>
          <w:sz w:val="20"/>
          <w:szCs w:val="20"/>
        </w:rPr>
        <w:t xml:space="preserve"> (both primary grantees and sub-awardees) </w:t>
      </w:r>
      <w:r w:rsidR="007D117B" w:rsidRPr="00C03BDF">
        <w:rPr>
          <w:rFonts w:ascii="Tahoma" w:hAnsi="Tahoma" w:cs="Tahoma"/>
          <w:bCs/>
          <w:sz w:val="20"/>
          <w:szCs w:val="20"/>
        </w:rPr>
        <w:t xml:space="preserve">may </w:t>
      </w:r>
      <w:r w:rsidRPr="00C03BDF">
        <w:rPr>
          <w:rFonts w:ascii="Tahoma" w:hAnsi="Tahoma" w:cs="Tahoma"/>
          <w:bCs/>
          <w:sz w:val="20"/>
          <w:szCs w:val="20"/>
        </w:rPr>
        <w:t>not charge indirect costs</w:t>
      </w:r>
      <w:r w:rsidR="00CD36F1" w:rsidRPr="00C03BDF">
        <w:rPr>
          <w:rFonts w:ascii="Tahoma" w:hAnsi="Tahoma" w:cs="Tahoma"/>
          <w:sz w:val="20"/>
          <w:szCs w:val="20"/>
        </w:rPr>
        <w:t>.</w:t>
      </w:r>
      <w:bookmarkStart w:id="37" w:name="_Toc384888915"/>
    </w:p>
    <w:p w:rsidR="0065188B" w:rsidRPr="00C4260E" w:rsidRDefault="0065188B" w:rsidP="000C4584">
      <w:pPr>
        <w:rPr>
          <w:rFonts w:cs="Tahoma"/>
        </w:rPr>
      </w:pPr>
    </w:p>
    <w:p w:rsidR="0065188B" w:rsidRPr="00C4260E" w:rsidRDefault="0065188B" w:rsidP="008B6BEC">
      <w:pPr>
        <w:pStyle w:val="Heading2"/>
      </w:pPr>
      <w:bookmarkStart w:id="38" w:name="_Toc483235586"/>
      <w:r>
        <w:t>Pre</w:t>
      </w:r>
      <w:r w:rsidRPr="00C4260E">
        <w:t>-Award Requirements</w:t>
      </w:r>
      <w:bookmarkEnd w:id="38"/>
    </w:p>
    <w:p w:rsidR="0065188B" w:rsidRPr="00C4260E" w:rsidRDefault="0065188B" w:rsidP="0065188B">
      <w:pPr>
        <w:spacing w:before="120" w:after="120"/>
        <w:rPr>
          <w:rFonts w:cs="Tahoma"/>
        </w:rPr>
      </w:pPr>
      <w:r w:rsidRPr="00C4260E">
        <w:rPr>
          <w:rFonts w:cs="Tahoma"/>
        </w:rPr>
        <w:t xml:space="preserve">Applications that are being considered for funding following </w:t>
      </w:r>
      <w:r>
        <w:rPr>
          <w:rFonts w:cs="Tahoma"/>
        </w:rPr>
        <w:t xml:space="preserve">scientific </w:t>
      </w:r>
      <w:r w:rsidRPr="00C4260E">
        <w:rPr>
          <w:rFonts w:cs="Tahoma"/>
        </w:rPr>
        <w:t xml:space="preserve">peer review </w:t>
      </w:r>
      <w:r w:rsidR="00446F81">
        <w:rPr>
          <w:rFonts w:cs="Tahoma"/>
        </w:rPr>
        <w:t>may be</w:t>
      </w:r>
      <w:r w:rsidRPr="00C4260E">
        <w:rPr>
          <w:rFonts w:cs="Tahoma"/>
        </w:rPr>
        <w:t xml:space="preserve"> required to provide further information on their proposed research activities (see </w:t>
      </w:r>
      <w:hyperlink w:anchor="_ADDITIONAL_AWARD_REQUIREMENTS" w:history="1">
        <w:r w:rsidRPr="00C03BDF">
          <w:rPr>
            <w:rStyle w:val="Hyperlink"/>
            <w:rFonts w:cs="Tahoma"/>
          </w:rPr>
          <w:t>Part III.B</w:t>
        </w:r>
      </w:hyperlink>
      <w:r w:rsidRPr="00C03BDF">
        <w:rPr>
          <w:rFonts w:cs="Tahoma"/>
        </w:rPr>
        <w:t xml:space="preserve">) before </w:t>
      </w:r>
      <w:r>
        <w:rPr>
          <w:rFonts w:cs="Tahoma"/>
        </w:rPr>
        <w:t>an</w:t>
      </w:r>
      <w:r w:rsidRPr="00C03BDF">
        <w:rPr>
          <w:rFonts w:cs="Tahoma"/>
        </w:rPr>
        <w:t xml:space="preserve"> award is made. For example, you </w:t>
      </w:r>
      <w:r w:rsidR="00446F81">
        <w:rPr>
          <w:rFonts w:cs="Tahoma"/>
        </w:rPr>
        <w:t xml:space="preserve">may </w:t>
      </w:r>
      <w:r>
        <w:rPr>
          <w:rFonts w:cs="Tahoma"/>
        </w:rPr>
        <w:t>be required to provide updated L</w:t>
      </w:r>
      <w:r w:rsidRPr="00C03BDF">
        <w:rPr>
          <w:rFonts w:cs="Tahoma"/>
        </w:rPr>
        <w:t>ett</w:t>
      </w:r>
      <w:r>
        <w:rPr>
          <w:rFonts w:cs="Tahoma"/>
        </w:rPr>
        <w:t>ers of A</w:t>
      </w:r>
      <w:r w:rsidRPr="00C03BDF">
        <w:rPr>
          <w:rFonts w:cs="Tahoma"/>
        </w:rPr>
        <w:t>greement showing acce</w:t>
      </w:r>
      <w:r w:rsidRPr="00C4260E">
        <w:rPr>
          <w:rFonts w:cs="Tahoma"/>
        </w:rPr>
        <w:t xml:space="preserve">ss to the authentic education settings where your work is to take place or to the </w:t>
      </w:r>
      <w:hyperlink w:anchor="Secondary_Data" w:history="1">
        <w:r w:rsidRPr="00780397">
          <w:rPr>
            <w:rStyle w:val="Hyperlink"/>
            <w:rFonts w:cs="Tahoma"/>
          </w:rPr>
          <w:t>secondary data sets</w:t>
        </w:r>
      </w:hyperlink>
      <w:r w:rsidRPr="00C4260E">
        <w:rPr>
          <w:rFonts w:cs="Tahoma"/>
        </w:rPr>
        <w:t xml:space="preserve"> you have proposed to analyze. </w:t>
      </w:r>
      <w:r w:rsidRPr="00FC46B5">
        <w:t>You may be asked for additional detail regarding your Research Plan and Dissemination Pl</w:t>
      </w:r>
      <w:r>
        <w:t>a</w:t>
      </w:r>
      <w:r w:rsidRPr="00FC46B5">
        <w:t xml:space="preserve">n (required for all applicants) or </w:t>
      </w:r>
      <w:proofErr w:type="gramStart"/>
      <w:r w:rsidRPr="00FC46B5">
        <w:t>your</w:t>
      </w:r>
      <w:proofErr w:type="gramEnd"/>
      <w:r w:rsidRPr="00FC46B5">
        <w:t xml:space="preserve"> Data Management Plan (required </w:t>
      </w:r>
      <w:r>
        <w:t>for</w:t>
      </w:r>
      <w:r w:rsidRPr="00FC46B5">
        <w:t xml:space="preserve"> </w:t>
      </w:r>
      <w:r>
        <w:rPr>
          <w:rFonts w:cs="Arial"/>
          <w:szCs w:val="20"/>
        </w:rPr>
        <w:t>applicants proposing efficacy or effectiveness research</w:t>
      </w:r>
      <w:r w:rsidRPr="00FC46B5">
        <w:t>).</w:t>
      </w:r>
      <w:r>
        <w:t xml:space="preserve"> </w:t>
      </w:r>
      <w:r w:rsidRPr="00C4260E">
        <w:rPr>
          <w:rFonts w:cs="Tahoma"/>
        </w:rPr>
        <w:t>In addition, you may be required to provide greater detail regarding your proposed work. Significant revisions to the project that arise from these information requests will have to be addressed within</w:t>
      </w:r>
      <w:r>
        <w:rPr>
          <w:rFonts w:cs="Tahoma"/>
        </w:rPr>
        <w:t xml:space="preserve"> the original budget.</w:t>
      </w:r>
      <w:r w:rsidRPr="00C4260E">
        <w:rPr>
          <w:rFonts w:cs="Tahoma"/>
        </w:rPr>
        <w:t xml:space="preserve"> </w:t>
      </w:r>
    </w:p>
    <w:p w:rsidR="0065188B" w:rsidRPr="0065188B" w:rsidRDefault="0065188B" w:rsidP="0065188B"/>
    <w:p w:rsidR="0018755C" w:rsidRPr="00C4260E" w:rsidRDefault="0018755C" w:rsidP="008B6BEC">
      <w:pPr>
        <w:pStyle w:val="Heading2"/>
      </w:pPr>
      <w:bookmarkStart w:id="39" w:name="_Toc483235587"/>
      <w:r w:rsidRPr="00C4260E">
        <w:t>READING THE REQUEST FOR APPLICATIONS</w:t>
      </w:r>
      <w:bookmarkEnd w:id="37"/>
      <w:bookmarkEnd w:id="39"/>
    </w:p>
    <w:p w:rsidR="0007370D" w:rsidRPr="00C4260E" w:rsidRDefault="0065188B" w:rsidP="0086079B">
      <w:pPr>
        <w:spacing w:before="200"/>
        <w:rPr>
          <w:rFonts w:eastAsia="Calibri" w:cs="Tahoma"/>
          <w:szCs w:val="20"/>
        </w:rPr>
      </w:pPr>
      <w:r>
        <w:rPr>
          <w:rFonts w:eastAsia="Calibri" w:cs="Tahoma"/>
          <w:szCs w:val="20"/>
        </w:rPr>
        <w:t>B</w:t>
      </w:r>
      <w:r w:rsidR="0007370D" w:rsidRPr="00C4260E">
        <w:rPr>
          <w:rFonts w:eastAsia="Calibri" w:cs="Tahoma"/>
          <w:szCs w:val="20"/>
        </w:rPr>
        <w:t xml:space="preserve">oth </w:t>
      </w:r>
      <w:r>
        <w:rPr>
          <w:rFonts w:eastAsia="Calibri" w:cs="Tahoma"/>
          <w:szCs w:val="20"/>
        </w:rPr>
        <w:t xml:space="preserve">the </w:t>
      </w:r>
      <w:r w:rsidR="0007370D" w:rsidRPr="00C4260E">
        <w:rPr>
          <w:rFonts w:eastAsia="Calibri" w:cs="Tahoma"/>
          <w:b/>
          <w:szCs w:val="20"/>
        </w:rPr>
        <w:t xml:space="preserve">Principal Investigator and Authorized Organization Representative </w:t>
      </w:r>
      <w:r>
        <w:rPr>
          <w:rFonts w:eastAsia="Calibri" w:cs="Tahoma"/>
          <w:szCs w:val="20"/>
        </w:rPr>
        <w:t>should</w:t>
      </w:r>
      <w:r w:rsidR="0007370D" w:rsidRPr="00C4260E">
        <w:rPr>
          <w:rFonts w:eastAsia="Calibri" w:cs="Tahoma"/>
          <w:szCs w:val="20"/>
        </w:rPr>
        <w:t xml:space="preserve"> read this Request for Applications to learn how to prepare an application that meets t</w:t>
      </w:r>
      <w:r>
        <w:rPr>
          <w:rFonts w:eastAsia="Calibri" w:cs="Tahoma"/>
          <w:szCs w:val="20"/>
        </w:rPr>
        <w:t>wo</w:t>
      </w:r>
      <w:r w:rsidR="0007370D" w:rsidRPr="00C4260E">
        <w:rPr>
          <w:rFonts w:eastAsia="Calibri" w:cs="Tahoma"/>
          <w:szCs w:val="20"/>
        </w:rPr>
        <w:t xml:space="preserve"> types of criteria:</w:t>
      </w:r>
    </w:p>
    <w:p w:rsidR="0007370D" w:rsidRPr="00C4260E" w:rsidRDefault="0007370D" w:rsidP="002C4923">
      <w:pPr>
        <w:pStyle w:val="ListParagraph"/>
        <w:numPr>
          <w:ilvl w:val="0"/>
          <w:numId w:val="38"/>
        </w:numPr>
        <w:spacing w:before="120"/>
        <w:contextualSpacing w:val="0"/>
        <w:rPr>
          <w:rFonts w:eastAsia="Calibri" w:cs="Tahoma"/>
          <w:szCs w:val="20"/>
        </w:rPr>
      </w:pPr>
      <w:r w:rsidRPr="00C4260E">
        <w:rPr>
          <w:rFonts w:eastAsia="Calibri" w:cs="Tahoma"/>
          <w:szCs w:val="20"/>
        </w:rPr>
        <w:t xml:space="preserve">Criteria </w:t>
      </w:r>
      <w:proofErr w:type="gramStart"/>
      <w:r w:rsidRPr="00C4260E">
        <w:rPr>
          <w:rFonts w:eastAsia="Calibri" w:cs="Tahoma"/>
          <w:szCs w:val="20"/>
        </w:rPr>
        <w:t>that are</w:t>
      </w:r>
      <w:proofErr w:type="gramEnd"/>
      <w:r w:rsidRPr="00C4260E">
        <w:rPr>
          <w:rFonts w:eastAsia="Calibri" w:cs="Tahoma"/>
          <w:szCs w:val="20"/>
        </w:rPr>
        <w:t xml:space="preserve"> required for an application to be sent forward for </w:t>
      </w:r>
      <w:r w:rsidR="008F36A5">
        <w:rPr>
          <w:rFonts w:eastAsia="Calibri" w:cs="Tahoma"/>
          <w:szCs w:val="20"/>
        </w:rPr>
        <w:t xml:space="preserve">scientific </w:t>
      </w:r>
      <w:r w:rsidRPr="00C4260E">
        <w:rPr>
          <w:rFonts w:eastAsia="Calibri" w:cs="Tahoma"/>
          <w:szCs w:val="20"/>
        </w:rPr>
        <w:t>peer review (Requirements)</w:t>
      </w:r>
      <w:r w:rsidR="001A62D3">
        <w:rPr>
          <w:rFonts w:eastAsia="Calibri" w:cs="Tahoma"/>
          <w:szCs w:val="20"/>
        </w:rPr>
        <w:t>.</w:t>
      </w:r>
    </w:p>
    <w:p w:rsidR="0007370D" w:rsidRPr="00C4260E" w:rsidRDefault="0007370D" w:rsidP="002C4923">
      <w:pPr>
        <w:pStyle w:val="ListParagraph"/>
        <w:numPr>
          <w:ilvl w:val="0"/>
          <w:numId w:val="38"/>
        </w:numPr>
        <w:spacing w:before="120"/>
        <w:contextualSpacing w:val="0"/>
        <w:rPr>
          <w:rFonts w:eastAsia="Calibri" w:cs="Tahoma"/>
          <w:szCs w:val="20"/>
        </w:rPr>
      </w:pPr>
      <w:r w:rsidRPr="00C4260E">
        <w:rPr>
          <w:rFonts w:eastAsia="Calibri" w:cs="Tahoma"/>
          <w:szCs w:val="20"/>
        </w:rPr>
        <w:lastRenderedPageBreak/>
        <w:t xml:space="preserve">Criteria that make for a strong (competitive) application and are used by the </w:t>
      </w:r>
      <w:r w:rsidR="008F36A5">
        <w:rPr>
          <w:rFonts w:eastAsia="Calibri" w:cs="Tahoma"/>
          <w:szCs w:val="20"/>
        </w:rPr>
        <w:t xml:space="preserve">scientific </w:t>
      </w:r>
      <w:r w:rsidRPr="00C4260E">
        <w:rPr>
          <w:rFonts w:eastAsia="Calibri" w:cs="Tahoma"/>
          <w:szCs w:val="20"/>
        </w:rPr>
        <w:t>peer reviewers (Recommendations for a Strong Application)</w:t>
      </w:r>
      <w:r w:rsidR="001A62D3">
        <w:rPr>
          <w:rFonts w:eastAsia="Calibri" w:cs="Tahoma"/>
          <w:szCs w:val="20"/>
        </w:rPr>
        <w:t>.</w:t>
      </w:r>
    </w:p>
    <w:p w:rsidR="00E05FA5" w:rsidRPr="00C4260E" w:rsidRDefault="00E05FA5" w:rsidP="00E05FA5">
      <w:pPr>
        <w:rPr>
          <w:rFonts w:eastAsia="Calibri" w:cs="Tahoma"/>
          <w:szCs w:val="20"/>
        </w:rPr>
      </w:pPr>
    </w:p>
    <w:p w:rsidR="00E05FA5" w:rsidRPr="008813C2" w:rsidRDefault="00E05FA5" w:rsidP="002C4923">
      <w:pPr>
        <w:pStyle w:val="Heading3"/>
        <w:numPr>
          <w:ilvl w:val="0"/>
          <w:numId w:val="102"/>
        </w:numPr>
        <w:ind w:left="360"/>
      </w:pPr>
      <w:bookmarkStart w:id="40" w:name="_Toc409597824"/>
      <w:bookmarkStart w:id="41" w:name="_Toc483235588"/>
      <w:r w:rsidRPr="008813C2">
        <w:t>Requirements</w:t>
      </w:r>
      <w:bookmarkEnd w:id="40"/>
      <w:bookmarkEnd w:id="41"/>
    </w:p>
    <w:p w:rsidR="0007370D" w:rsidRPr="00C4260E" w:rsidRDefault="00E05FA5" w:rsidP="00F94494">
      <w:pPr>
        <w:rPr>
          <w:rFonts w:cs="Tahoma"/>
        </w:rPr>
      </w:pPr>
      <w:r w:rsidRPr="00C4260E">
        <w:rPr>
          <w:rFonts w:cs="Tahoma"/>
        </w:rPr>
        <w:t xml:space="preserve">The </w:t>
      </w:r>
      <w:r w:rsidR="0007370D" w:rsidRPr="00C4260E">
        <w:rPr>
          <w:rFonts w:cs="Tahoma"/>
        </w:rPr>
        <w:t xml:space="preserve">Institute will examine all applications and determine whether they meet the following criteria. Applications that do not meet these criteria will not be sent forward for </w:t>
      </w:r>
      <w:r w:rsidR="00E26194">
        <w:rPr>
          <w:rFonts w:cs="Tahoma"/>
        </w:rPr>
        <w:t xml:space="preserve">scientific </w:t>
      </w:r>
      <w:r w:rsidR="0007370D" w:rsidRPr="00C4260E">
        <w:rPr>
          <w:rFonts w:cs="Tahoma"/>
        </w:rPr>
        <w:t>peer review.</w:t>
      </w:r>
    </w:p>
    <w:p w:rsidR="0007370D" w:rsidRPr="00C4260E" w:rsidRDefault="0007370D" w:rsidP="002C4923">
      <w:pPr>
        <w:numPr>
          <w:ilvl w:val="0"/>
          <w:numId w:val="33"/>
        </w:numPr>
        <w:spacing w:before="120" w:after="120" w:line="276" w:lineRule="auto"/>
        <w:rPr>
          <w:rFonts w:eastAsia="Calibri" w:cs="Tahoma"/>
          <w:szCs w:val="20"/>
        </w:rPr>
      </w:pPr>
      <w:r w:rsidRPr="00C4260E">
        <w:rPr>
          <w:rFonts w:eastAsia="Calibri" w:cs="Tahoma"/>
          <w:b/>
          <w:szCs w:val="20"/>
        </w:rPr>
        <w:t>RESPONSIVENESS</w:t>
      </w:r>
      <w:r w:rsidRPr="00C4260E">
        <w:rPr>
          <w:rFonts w:eastAsia="Calibri" w:cs="Tahoma"/>
          <w:szCs w:val="20"/>
        </w:rPr>
        <w:t xml:space="preserve"> </w:t>
      </w:r>
    </w:p>
    <w:p w:rsidR="0007370D" w:rsidRDefault="0007370D" w:rsidP="002C4923">
      <w:pPr>
        <w:numPr>
          <w:ilvl w:val="1"/>
          <w:numId w:val="113"/>
        </w:numPr>
        <w:spacing w:before="120" w:after="120" w:line="276" w:lineRule="auto"/>
        <w:rPr>
          <w:rFonts w:eastAsia="Calibri" w:cs="Tahoma"/>
          <w:szCs w:val="20"/>
        </w:rPr>
      </w:pPr>
      <w:r w:rsidRPr="00C4260E">
        <w:rPr>
          <w:rFonts w:eastAsia="Calibri" w:cs="Tahoma"/>
          <w:szCs w:val="20"/>
        </w:rPr>
        <w:t xml:space="preserve">Meets </w:t>
      </w:r>
      <w:r w:rsidR="001A62D3" w:rsidRPr="001A62D3">
        <w:rPr>
          <w:rFonts w:eastAsia="Calibri" w:cs="Tahoma"/>
          <w:b/>
          <w:szCs w:val="20"/>
        </w:rPr>
        <w:t>G</w:t>
      </w:r>
      <w:r w:rsidR="00362913" w:rsidRPr="001A62D3">
        <w:rPr>
          <w:rFonts w:eastAsia="Calibri" w:cs="Tahoma"/>
          <w:b/>
          <w:szCs w:val="20"/>
        </w:rPr>
        <w:t xml:space="preserve">eneral and </w:t>
      </w:r>
      <w:r w:rsidR="00BF6739">
        <w:rPr>
          <w:rFonts w:eastAsia="Calibri" w:cs="Tahoma"/>
          <w:b/>
          <w:szCs w:val="20"/>
        </w:rPr>
        <w:t>Network Role</w:t>
      </w:r>
      <w:r w:rsidRPr="00C4260E">
        <w:rPr>
          <w:rFonts w:eastAsia="Calibri" w:cs="Tahoma"/>
          <w:b/>
          <w:szCs w:val="20"/>
        </w:rPr>
        <w:t xml:space="preserve"> requirements</w:t>
      </w:r>
      <w:r w:rsidRPr="00C4260E">
        <w:rPr>
          <w:rFonts w:eastAsia="Calibri" w:cs="Tahoma"/>
          <w:szCs w:val="20"/>
        </w:rPr>
        <w:t xml:space="preserve"> (see </w:t>
      </w:r>
      <w:hyperlink w:anchor="PartII" w:history="1">
        <w:r w:rsidRPr="00C03BDF">
          <w:rPr>
            <w:rStyle w:val="Hyperlink"/>
            <w:rFonts w:eastAsia="Calibri" w:cs="Tahoma"/>
            <w:szCs w:val="20"/>
          </w:rPr>
          <w:t>Part II</w:t>
        </w:r>
      </w:hyperlink>
      <w:r w:rsidRPr="00C03BDF">
        <w:rPr>
          <w:rFonts w:eastAsia="Calibri" w:cs="Tahoma"/>
          <w:szCs w:val="20"/>
        </w:rPr>
        <w:t>).</w:t>
      </w:r>
    </w:p>
    <w:p w:rsidR="001A62D3" w:rsidRPr="00C03BDF" w:rsidRDefault="001A62D3" w:rsidP="002C4923">
      <w:pPr>
        <w:numPr>
          <w:ilvl w:val="1"/>
          <w:numId w:val="113"/>
        </w:numPr>
        <w:spacing w:before="120" w:after="120" w:line="276" w:lineRule="auto"/>
        <w:rPr>
          <w:rFonts w:eastAsia="Calibri" w:cs="Tahoma"/>
          <w:szCs w:val="20"/>
        </w:rPr>
      </w:pPr>
      <w:r w:rsidRPr="00940C19">
        <w:rPr>
          <w:rFonts w:cs="Arial"/>
          <w:szCs w:val="20"/>
        </w:rPr>
        <w:t xml:space="preserve">Meets </w:t>
      </w:r>
      <w:r w:rsidRPr="00940C19">
        <w:rPr>
          <w:rFonts w:cs="Arial"/>
          <w:b/>
          <w:szCs w:val="20"/>
        </w:rPr>
        <w:t xml:space="preserve">Project Narrative requirements </w:t>
      </w:r>
      <w:r w:rsidRPr="00940C19">
        <w:rPr>
          <w:rFonts w:cs="Arial"/>
          <w:szCs w:val="20"/>
        </w:rPr>
        <w:t xml:space="preserve">for the selected </w:t>
      </w:r>
      <w:r>
        <w:rPr>
          <w:rFonts w:cs="Arial"/>
          <w:i/>
          <w:szCs w:val="20"/>
        </w:rPr>
        <w:t xml:space="preserve">Network role </w:t>
      </w:r>
      <w:r w:rsidRPr="00940C19">
        <w:rPr>
          <w:rFonts w:cs="Arial"/>
          <w:szCs w:val="20"/>
        </w:rPr>
        <w:t xml:space="preserve">(see </w:t>
      </w:r>
      <w:hyperlink w:anchor="PartII" w:history="1">
        <w:r w:rsidR="0076187B" w:rsidRPr="0006129F">
          <w:rPr>
            <w:rStyle w:val="Hyperlink"/>
            <w:rFonts w:cs="Arial"/>
            <w:color w:val="0000FF"/>
            <w:szCs w:val="20"/>
          </w:rPr>
          <w:t>Part II</w:t>
        </w:r>
      </w:hyperlink>
      <w:r w:rsidRPr="00940C19">
        <w:rPr>
          <w:rFonts w:cs="Arial"/>
          <w:szCs w:val="20"/>
        </w:rPr>
        <w:t>)</w:t>
      </w:r>
      <w:r w:rsidR="00DB2A58">
        <w:rPr>
          <w:rFonts w:cs="Arial"/>
          <w:szCs w:val="20"/>
        </w:rPr>
        <w:t>.</w:t>
      </w:r>
    </w:p>
    <w:p w:rsidR="0007370D" w:rsidRPr="00C4260E" w:rsidRDefault="0007370D" w:rsidP="002C4923">
      <w:pPr>
        <w:numPr>
          <w:ilvl w:val="1"/>
          <w:numId w:val="113"/>
        </w:numPr>
        <w:spacing w:before="120" w:after="120" w:line="276" w:lineRule="auto"/>
        <w:rPr>
          <w:rFonts w:eastAsia="Calibri" w:cs="Tahoma"/>
          <w:szCs w:val="20"/>
        </w:rPr>
      </w:pPr>
      <w:r w:rsidRPr="00C4260E">
        <w:rPr>
          <w:rFonts w:eastAsia="Calibri" w:cs="Tahoma"/>
          <w:szCs w:val="20"/>
        </w:rPr>
        <w:t xml:space="preserve">Meets the </w:t>
      </w:r>
      <w:r w:rsidRPr="00C4260E">
        <w:rPr>
          <w:rFonts w:eastAsia="Calibri" w:cs="Tahoma"/>
          <w:b/>
          <w:szCs w:val="20"/>
        </w:rPr>
        <w:t>Award requirements</w:t>
      </w:r>
      <w:r w:rsidR="0065188B">
        <w:rPr>
          <w:rFonts w:eastAsia="Calibri" w:cs="Tahoma"/>
          <w:b/>
          <w:szCs w:val="20"/>
        </w:rPr>
        <w:t xml:space="preserve"> </w:t>
      </w:r>
      <w:r w:rsidR="0065188B">
        <w:t xml:space="preserve">for the selected </w:t>
      </w:r>
      <w:r w:rsidR="001A62D3">
        <w:rPr>
          <w:i/>
        </w:rPr>
        <w:t>Network r</w:t>
      </w:r>
      <w:r w:rsidR="0065188B" w:rsidRPr="00CA4CCF">
        <w:rPr>
          <w:i/>
        </w:rPr>
        <w:t>ole</w:t>
      </w:r>
      <w:r w:rsidR="0065188B">
        <w:t xml:space="preserve"> (see </w:t>
      </w:r>
      <w:hyperlink w:anchor="PartII" w:history="1">
        <w:r w:rsidR="0065188B" w:rsidRPr="00C03BDF">
          <w:rPr>
            <w:rStyle w:val="Hyperlink"/>
            <w:rFonts w:eastAsia="Calibri" w:cs="Tahoma"/>
            <w:szCs w:val="20"/>
          </w:rPr>
          <w:t>Part II</w:t>
        </w:r>
      </w:hyperlink>
      <w:r w:rsidR="0065188B">
        <w:rPr>
          <w:rStyle w:val="Hyperlink"/>
          <w:rFonts w:eastAsia="Calibri" w:cs="Tahoma"/>
          <w:szCs w:val="20"/>
        </w:rPr>
        <w:t xml:space="preserve"> </w:t>
      </w:r>
      <w:r w:rsidR="0065188B">
        <w:t>and described below)</w:t>
      </w:r>
      <w:r w:rsidRPr="00C4260E">
        <w:rPr>
          <w:rFonts w:eastAsia="Calibri" w:cs="Tahoma"/>
          <w:szCs w:val="20"/>
        </w:rPr>
        <w:t xml:space="preserve">. </w:t>
      </w:r>
    </w:p>
    <w:tbl>
      <w:tblPr>
        <w:tblW w:w="720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60"/>
        <w:gridCol w:w="1710"/>
        <w:gridCol w:w="2340"/>
      </w:tblGrid>
      <w:tr w:rsidR="00362913" w:rsidRPr="00C03BDF" w:rsidTr="006C5188">
        <w:trPr>
          <w:trHeight w:val="431"/>
        </w:trPr>
        <w:tc>
          <w:tcPr>
            <w:tcW w:w="1890" w:type="dxa"/>
            <w:tcBorders>
              <w:bottom w:val="single" w:sz="4" w:space="0" w:color="auto"/>
            </w:tcBorders>
            <w:vAlign w:val="center"/>
          </w:tcPr>
          <w:p w:rsidR="00362913" w:rsidRPr="00C4260E" w:rsidRDefault="00362913" w:rsidP="0005187C">
            <w:pPr>
              <w:spacing w:before="120" w:after="120"/>
              <w:jc w:val="center"/>
              <w:rPr>
                <w:rFonts w:cs="Tahoma"/>
                <w:b/>
              </w:rPr>
            </w:pPr>
            <w:r w:rsidRPr="00C4260E">
              <w:rPr>
                <w:rFonts w:cs="Tahoma"/>
                <w:b/>
              </w:rPr>
              <w:t>Network Role</w:t>
            </w:r>
          </w:p>
        </w:tc>
        <w:tc>
          <w:tcPr>
            <w:tcW w:w="1260" w:type="dxa"/>
            <w:tcBorders>
              <w:bottom w:val="single" w:sz="4" w:space="0" w:color="auto"/>
            </w:tcBorders>
            <w:vAlign w:val="center"/>
          </w:tcPr>
          <w:p w:rsidR="00362913" w:rsidRPr="00C4260E" w:rsidRDefault="00362913" w:rsidP="0005187C">
            <w:pPr>
              <w:spacing w:before="120" w:after="120"/>
              <w:jc w:val="center"/>
              <w:rPr>
                <w:rFonts w:cs="Tahoma"/>
                <w:b/>
              </w:rPr>
            </w:pPr>
            <w:r w:rsidRPr="00C4260E">
              <w:rPr>
                <w:rFonts w:cs="Tahoma"/>
                <w:b/>
              </w:rPr>
              <w:t>Maximum Number of Awards</w:t>
            </w:r>
          </w:p>
        </w:tc>
        <w:tc>
          <w:tcPr>
            <w:tcW w:w="1710" w:type="dxa"/>
            <w:tcBorders>
              <w:bottom w:val="single" w:sz="4" w:space="0" w:color="auto"/>
            </w:tcBorders>
            <w:shd w:val="clear" w:color="auto" w:fill="auto"/>
            <w:vAlign w:val="center"/>
          </w:tcPr>
          <w:p w:rsidR="00362913" w:rsidRPr="00C4260E" w:rsidRDefault="00362913" w:rsidP="0005187C">
            <w:pPr>
              <w:spacing w:before="120" w:after="120"/>
              <w:jc w:val="center"/>
              <w:rPr>
                <w:rFonts w:cs="Tahoma"/>
                <w:b/>
              </w:rPr>
            </w:pPr>
            <w:r w:rsidRPr="00C4260E">
              <w:rPr>
                <w:rFonts w:cs="Tahoma"/>
                <w:b/>
              </w:rPr>
              <w:t>Maximum Grant Duration</w:t>
            </w:r>
          </w:p>
        </w:tc>
        <w:tc>
          <w:tcPr>
            <w:tcW w:w="2340" w:type="dxa"/>
            <w:tcBorders>
              <w:bottom w:val="single" w:sz="4" w:space="0" w:color="auto"/>
            </w:tcBorders>
            <w:shd w:val="clear" w:color="auto" w:fill="auto"/>
            <w:vAlign w:val="center"/>
          </w:tcPr>
          <w:p w:rsidR="00362913" w:rsidRPr="00C4260E" w:rsidRDefault="00362913" w:rsidP="0005187C">
            <w:pPr>
              <w:spacing w:before="120" w:after="120"/>
              <w:jc w:val="center"/>
              <w:rPr>
                <w:rFonts w:cs="Tahoma"/>
                <w:b/>
              </w:rPr>
            </w:pPr>
            <w:r w:rsidRPr="00C4260E">
              <w:rPr>
                <w:rFonts w:cs="Tahoma"/>
                <w:b/>
              </w:rPr>
              <w:t>Maximum Grant Award</w:t>
            </w:r>
          </w:p>
        </w:tc>
      </w:tr>
      <w:tr w:rsidR="00362913" w:rsidRPr="00C03BDF" w:rsidTr="006C5188">
        <w:trPr>
          <w:trHeight w:val="444"/>
        </w:trPr>
        <w:tc>
          <w:tcPr>
            <w:tcW w:w="1890" w:type="dxa"/>
            <w:vAlign w:val="center"/>
          </w:tcPr>
          <w:p w:rsidR="00362913" w:rsidRPr="00C4260E" w:rsidRDefault="00362913" w:rsidP="0005187C">
            <w:pPr>
              <w:spacing w:before="120" w:after="120"/>
              <w:jc w:val="center"/>
              <w:rPr>
                <w:rFonts w:cs="Tahoma"/>
              </w:rPr>
            </w:pPr>
            <w:r w:rsidRPr="00C4260E">
              <w:rPr>
                <w:rFonts w:cs="Tahoma"/>
              </w:rPr>
              <w:t>Research Team</w:t>
            </w:r>
          </w:p>
        </w:tc>
        <w:tc>
          <w:tcPr>
            <w:tcW w:w="1260" w:type="dxa"/>
            <w:vAlign w:val="center"/>
          </w:tcPr>
          <w:p w:rsidR="00362913" w:rsidRPr="00C4260E" w:rsidRDefault="00362913" w:rsidP="0005187C">
            <w:pPr>
              <w:spacing w:before="120" w:after="120"/>
              <w:jc w:val="center"/>
              <w:rPr>
                <w:rFonts w:cs="Tahoma"/>
              </w:rPr>
            </w:pPr>
            <w:r w:rsidRPr="00C4260E">
              <w:rPr>
                <w:rFonts w:cs="Tahoma"/>
              </w:rPr>
              <w:t>4</w:t>
            </w:r>
          </w:p>
        </w:tc>
        <w:tc>
          <w:tcPr>
            <w:tcW w:w="1710" w:type="dxa"/>
            <w:shd w:val="clear" w:color="auto" w:fill="auto"/>
            <w:vAlign w:val="center"/>
          </w:tcPr>
          <w:p w:rsidR="00362913" w:rsidRPr="00C4260E" w:rsidRDefault="00362913" w:rsidP="0005187C">
            <w:pPr>
              <w:spacing w:before="120" w:after="120"/>
              <w:jc w:val="center"/>
              <w:rPr>
                <w:rFonts w:cs="Tahoma"/>
              </w:rPr>
            </w:pPr>
            <w:r w:rsidRPr="00C4260E">
              <w:rPr>
                <w:rFonts w:cs="Tahoma"/>
              </w:rPr>
              <w:t>5 years</w:t>
            </w:r>
          </w:p>
        </w:tc>
        <w:tc>
          <w:tcPr>
            <w:tcW w:w="2340" w:type="dxa"/>
            <w:tcBorders>
              <w:top w:val="single" w:sz="4" w:space="0" w:color="auto"/>
              <w:bottom w:val="single" w:sz="4" w:space="0" w:color="auto"/>
            </w:tcBorders>
            <w:shd w:val="clear" w:color="auto" w:fill="auto"/>
            <w:vAlign w:val="center"/>
          </w:tcPr>
          <w:p w:rsidR="00362913" w:rsidRPr="00C4260E" w:rsidRDefault="00362913" w:rsidP="0005187C">
            <w:pPr>
              <w:spacing w:before="120" w:after="120"/>
              <w:jc w:val="center"/>
              <w:rPr>
                <w:rFonts w:cs="Tahoma"/>
              </w:rPr>
            </w:pPr>
            <w:r w:rsidRPr="00C4260E">
              <w:rPr>
                <w:rFonts w:cs="Tahoma"/>
              </w:rPr>
              <w:t>$4,000,000</w:t>
            </w:r>
          </w:p>
        </w:tc>
      </w:tr>
      <w:tr w:rsidR="00362913" w:rsidRPr="00C03BDF" w:rsidTr="006C5188">
        <w:trPr>
          <w:trHeight w:val="584"/>
        </w:trPr>
        <w:tc>
          <w:tcPr>
            <w:tcW w:w="1890" w:type="dxa"/>
            <w:vAlign w:val="center"/>
          </w:tcPr>
          <w:p w:rsidR="00362913" w:rsidRPr="00C4260E" w:rsidRDefault="00362913" w:rsidP="0005187C">
            <w:pPr>
              <w:spacing w:before="120" w:after="120"/>
              <w:jc w:val="center"/>
              <w:rPr>
                <w:rFonts w:cs="Tahoma"/>
              </w:rPr>
            </w:pPr>
            <w:r w:rsidRPr="00C4260E">
              <w:rPr>
                <w:rFonts w:cs="Tahoma"/>
              </w:rPr>
              <w:t>Network Lead</w:t>
            </w:r>
          </w:p>
        </w:tc>
        <w:tc>
          <w:tcPr>
            <w:tcW w:w="1260" w:type="dxa"/>
            <w:vAlign w:val="center"/>
          </w:tcPr>
          <w:p w:rsidR="00362913" w:rsidRPr="00C4260E" w:rsidRDefault="00362913" w:rsidP="0005187C">
            <w:pPr>
              <w:spacing w:before="120" w:after="120"/>
              <w:jc w:val="center"/>
              <w:rPr>
                <w:rFonts w:cs="Tahoma"/>
              </w:rPr>
            </w:pPr>
            <w:r w:rsidRPr="00C4260E">
              <w:rPr>
                <w:rFonts w:cs="Tahoma"/>
              </w:rPr>
              <w:t>1</w:t>
            </w:r>
          </w:p>
        </w:tc>
        <w:tc>
          <w:tcPr>
            <w:tcW w:w="1710" w:type="dxa"/>
            <w:shd w:val="clear" w:color="auto" w:fill="auto"/>
            <w:vAlign w:val="center"/>
          </w:tcPr>
          <w:p w:rsidR="00362913" w:rsidRPr="00C4260E" w:rsidRDefault="00362913" w:rsidP="0005187C">
            <w:pPr>
              <w:spacing w:before="120" w:after="120"/>
              <w:jc w:val="center"/>
              <w:rPr>
                <w:rFonts w:cs="Tahoma"/>
              </w:rPr>
            </w:pPr>
            <w:r w:rsidRPr="00C4260E">
              <w:rPr>
                <w:rFonts w:cs="Tahoma"/>
              </w:rPr>
              <w:t>5 Years</w:t>
            </w:r>
          </w:p>
        </w:tc>
        <w:tc>
          <w:tcPr>
            <w:tcW w:w="2340" w:type="dxa"/>
            <w:tcBorders>
              <w:top w:val="single" w:sz="4" w:space="0" w:color="auto"/>
              <w:bottom w:val="single" w:sz="4" w:space="0" w:color="auto"/>
            </w:tcBorders>
            <w:shd w:val="clear" w:color="auto" w:fill="auto"/>
            <w:vAlign w:val="center"/>
          </w:tcPr>
          <w:p w:rsidR="00362913" w:rsidRPr="00C4260E" w:rsidRDefault="00362913" w:rsidP="00C15730">
            <w:pPr>
              <w:spacing w:before="120" w:after="120"/>
              <w:jc w:val="center"/>
              <w:rPr>
                <w:rFonts w:cs="Tahoma"/>
              </w:rPr>
            </w:pPr>
            <w:r w:rsidRPr="00C4260E">
              <w:rPr>
                <w:rFonts w:cs="Tahoma"/>
              </w:rPr>
              <w:t>$</w:t>
            </w:r>
            <w:r w:rsidR="00C15730">
              <w:rPr>
                <w:rFonts w:cs="Tahoma"/>
              </w:rPr>
              <w:t>1,5</w:t>
            </w:r>
            <w:r w:rsidRPr="00C4260E">
              <w:rPr>
                <w:rFonts w:cs="Tahoma"/>
              </w:rPr>
              <w:t>00,000</w:t>
            </w:r>
          </w:p>
        </w:tc>
      </w:tr>
    </w:tbl>
    <w:p w:rsidR="00EC438A" w:rsidRPr="00EC438A" w:rsidRDefault="00EC438A" w:rsidP="00A55880">
      <w:pPr>
        <w:spacing w:line="276" w:lineRule="auto"/>
        <w:ind w:left="720"/>
        <w:rPr>
          <w:rFonts w:eastAsia="Calibri" w:cs="Tahoma"/>
          <w:szCs w:val="20"/>
        </w:rPr>
      </w:pPr>
    </w:p>
    <w:p w:rsidR="0007370D" w:rsidRDefault="0007370D" w:rsidP="002C4923">
      <w:pPr>
        <w:numPr>
          <w:ilvl w:val="0"/>
          <w:numId w:val="33"/>
        </w:numPr>
        <w:spacing w:after="120" w:line="276" w:lineRule="auto"/>
        <w:rPr>
          <w:rFonts w:eastAsia="Calibri" w:cs="Tahoma"/>
          <w:szCs w:val="20"/>
        </w:rPr>
      </w:pPr>
      <w:r w:rsidRPr="00C4260E">
        <w:rPr>
          <w:rFonts w:eastAsia="Calibri" w:cs="Tahoma"/>
          <w:b/>
          <w:szCs w:val="20"/>
        </w:rPr>
        <w:t>COMPLIANCE</w:t>
      </w:r>
      <w:r w:rsidRPr="00C4260E">
        <w:rPr>
          <w:rFonts w:eastAsia="Calibri" w:cs="Tahoma"/>
          <w:szCs w:val="20"/>
        </w:rPr>
        <w:t xml:space="preserve"> (see </w:t>
      </w:r>
      <w:hyperlink w:anchor="_PART_IV:_PREPARING_1" w:history="1">
        <w:r w:rsidRPr="00C03BDF">
          <w:rPr>
            <w:rStyle w:val="Hyperlink"/>
            <w:rFonts w:eastAsia="Calibri" w:cs="Tahoma"/>
            <w:szCs w:val="20"/>
          </w:rPr>
          <w:t>Part IV</w:t>
        </w:r>
      </w:hyperlink>
      <w:r w:rsidRPr="00C03BDF">
        <w:rPr>
          <w:rFonts w:eastAsia="Calibri" w:cs="Tahoma"/>
          <w:szCs w:val="20"/>
        </w:rPr>
        <w:t>)</w:t>
      </w:r>
    </w:p>
    <w:p w:rsidR="0065188B" w:rsidRPr="00A55880" w:rsidRDefault="0065188B" w:rsidP="002C4923">
      <w:pPr>
        <w:numPr>
          <w:ilvl w:val="1"/>
          <w:numId w:val="73"/>
        </w:numPr>
        <w:spacing w:before="120" w:after="120" w:line="276" w:lineRule="auto"/>
        <w:rPr>
          <w:rFonts w:eastAsia="Calibri" w:cs="Tahoma"/>
          <w:b/>
          <w:szCs w:val="20"/>
        </w:rPr>
      </w:pPr>
      <w:r>
        <w:rPr>
          <w:rFonts w:eastAsia="Calibri" w:cs="Tahoma"/>
          <w:szCs w:val="20"/>
        </w:rPr>
        <w:t xml:space="preserve">Includes all </w:t>
      </w:r>
      <w:r w:rsidRPr="00A55880">
        <w:rPr>
          <w:rFonts w:eastAsia="Calibri" w:cs="Tahoma"/>
          <w:b/>
          <w:szCs w:val="20"/>
        </w:rPr>
        <w:t>required content</w:t>
      </w:r>
      <w:r w:rsidR="00DB2A58">
        <w:rPr>
          <w:rFonts w:eastAsia="Calibri" w:cs="Tahoma"/>
          <w:szCs w:val="20"/>
        </w:rPr>
        <w:t>.</w:t>
      </w:r>
    </w:p>
    <w:p w:rsidR="00130AFB" w:rsidRDefault="00130AFB" w:rsidP="002C4923">
      <w:pPr>
        <w:numPr>
          <w:ilvl w:val="1"/>
          <w:numId w:val="72"/>
        </w:numPr>
        <w:rPr>
          <w:rFonts w:cs="Arial"/>
          <w:szCs w:val="20"/>
        </w:rPr>
      </w:pPr>
      <w:r w:rsidRPr="00940C19">
        <w:rPr>
          <w:rFonts w:cs="Arial"/>
          <w:szCs w:val="20"/>
        </w:rPr>
        <w:t xml:space="preserve">Includes all </w:t>
      </w:r>
      <w:r w:rsidRPr="00940C19">
        <w:rPr>
          <w:rFonts w:cs="Arial"/>
          <w:b/>
          <w:szCs w:val="20"/>
        </w:rPr>
        <w:t xml:space="preserve">required </w:t>
      </w:r>
      <w:r w:rsidR="00BF6739">
        <w:rPr>
          <w:rFonts w:cs="Arial"/>
          <w:b/>
          <w:szCs w:val="20"/>
        </w:rPr>
        <w:t>a</w:t>
      </w:r>
      <w:r w:rsidRPr="001A62D3">
        <w:rPr>
          <w:rFonts w:cs="Arial"/>
          <w:b/>
          <w:szCs w:val="20"/>
        </w:rPr>
        <w:t>ppendices</w:t>
      </w:r>
      <w:r w:rsidRPr="00AA586B">
        <w:rPr>
          <w:rFonts w:cs="Arial"/>
          <w:szCs w:val="20"/>
        </w:rPr>
        <w:t xml:space="preserve"> (</w:t>
      </w:r>
      <w:r w:rsidRPr="00940C19">
        <w:rPr>
          <w:rFonts w:cs="Arial"/>
          <w:szCs w:val="20"/>
        </w:rPr>
        <w:t xml:space="preserve">see </w:t>
      </w:r>
      <w:hyperlink w:anchor="_PDF_ATTACHMENTS" w:history="1">
        <w:r w:rsidRPr="009E74BD">
          <w:rPr>
            <w:rStyle w:val="Hyperlink"/>
            <w:rFonts w:cs="Arial"/>
            <w:szCs w:val="20"/>
          </w:rPr>
          <w:t xml:space="preserve">Part </w:t>
        </w:r>
        <w:r w:rsidR="00D00395">
          <w:rPr>
            <w:rStyle w:val="Hyperlink"/>
            <w:rFonts w:cs="Arial"/>
            <w:szCs w:val="20"/>
          </w:rPr>
          <w:t>I</w:t>
        </w:r>
        <w:r w:rsidRPr="009E74BD">
          <w:rPr>
            <w:rStyle w:val="Hyperlink"/>
            <w:rFonts w:cs="Arial"/>
            <w:szCs w:val="20"/>
          </w:rPr>
          <w:t>V.D</w:t>
        </w:r>
      </w:hyperlink>
      <w:r w:rsidRPr="00940C19">
        <w:rPr>
          <w:rFonts w:cs="Arial"/>
          <w:szCs w:val="20"/>
        </w:rPr>
        <w:t>)</w:t>
      </w:r>
      <w:r>
        <w:rPr>
          <w:rFonts w:cs="Arial"/>
          <w:szCs w:val="20"/>
        </w:rPr>
        <w:t>.</w:t>
      </w:r>
      <w:r w:rsidRPr="00940C19">
        <w:rPr>
          <w:rFonts w:cs="Arial"/>
          <w:szCs w:val="20"/>
        </w:rPr>
        <w:t xml:space="preserve"> </w:t>
      </w:r>
    </w:p>
    <w:p w:rsidR="00130AFB" w:rsidRDefault="00130AFB" w:rsidP="002C4923">
      <w:pPr>
        <w:numPr>
          <w:ilvl w:val="2"/>
          <w:numId w:val="34"/>
        </w:numPr>
        <w:rPr>
          <w:rFonts w:cs="Arial"/>
          <w:szCs w:val="20"/>
        </w:rPr>
      </w:pPr>
      <w:r w:rsidRPr="00940C19">
        <w:rPr>
          <w:rFonts w:cs="Arial"/>
          <w:szCs w:val="20"/>
        </w:rPr>
        <w:t>Appendix A</w:t>
      </w:r>
      <w:r w:rsidR="00BF6739">
        <w:rPr>
          <w:rFonts w:cs="Arial"/>
          <w:szCs w:val="20"/>
        </w:rPr>
        <w:t>: Dissemination Plan (</w:t>
      </w:r>
      <w:r w:rsidR="005E4B1E">
        <w:rPr>
          <w:rFonts w:cs="Arial"/>
          <w:szCs w:val="20"/>
        </w:rPr>
        <w:t>a</w:t>
      </w:r>
      <w:r w:rsidR="00BF6739">
        <w:rPr>
          <w:rFonts w:cs="Arial"/>
          <w:szCs w:val="20"/>
        </w:rPr>
        <w:t>ll a</w:t>
      </w:r>
      <w:r>
        <w:rPr>
          <w:rFonts w:cs="Arial"/>
          <w:szCs w:val="20"/>
        </w:rPr>
        <w:t xml:space="preserve">pplications) </w:t>
      </w:r>
    </w:p>
    <w:p w:rsidR="00130AFB" w:rsidRDefault="00130AFB" w:rsidP="002C4923">
      <w:pPr>
        <w:numPr>
          <w:ilvl w:val="2"/>
          <w:numId w:val="34"/>
        </w:numPr>
        <w:rPr>
          <w:rFonts w:cs="Arial"/>
          <w:szCs w:val="20"/>
        </w:rPr>
      </w:pPr>
      <w:r>
        <w:rPr>
          <w:rFonts w:cs="Arial"/>
          <w:szCs w:val="20"/>
        </w:rPr>
        <w:t>Appendix F: Data Management Plan (</w:t>
      </w:r>
      <w:r w:rsidR="005E4B1E">
        <w:rPr>
          <w:rFonts w:cs="Arial"/>
          <w:szCs w:val="20"/>
        </w:rPr>
        <w:t>a</w:t>
      </w:r>
      <w:r>
        <w:rPr>
          <w:rFonts w:cs="Arial"/>
          <w:szCs w:val="20"/>
        </w:rPr>
        <w:t xml:space="preserve">pplications </w:t>
      </w:r>
      <w:r w:rsidR="007271EC">
        <w:rPr>
          <w:rFonts w:cs="Arial"/>
          <w:szCs w:val="20"/>
        </w:rPr>
        <w:t xml:space="preserve">with </w:t>
      </w:r>
      <w:r w:rsidR="00BF6739">
        <w:rPr>
          <w:rFonts w:cs="Arial"/>
          <w:szCs w:val="20"/>
        </w:rPr>
        <w:t>ef</w:t>
      </w:r>
      <w:r w:rsidR="007271EC">
        <w:rPr>
          <w:rFonts w:cs="Arial"/>
          <w:szCs w:val="20"/>
        </w:rPr>
        <w:t xml:space="preserve">ficacy or </w:t>
      </w:r>
      <w:r w:rsidR="00BF6739">
        <w:rPr>
          <w:rFonts w:cs="Arial"/>
          <w:szCs w:val="20"/>
        </w:rPr>
        <w:t>ef</w:t>
      </w:r>
      <w:r w:rsidR="007271EC">
        <w:rPr>
          <w:rFonts w:cs="Arial"/>
          <w:szCs w:val="20"/>
        </w:rPr>
        <w:t xml:space="preserve">fectiveness </w:t>
      </w:r>
      <w:r w:rsidR="00BF6739">
        <w:rPr>
          <w:rFonts w:cs="Arial"/>
          <w:szCs w:val="20"/>
        </w:rPr>
        <w:t>r</w:t>
      </w:r>
      <w:r w:rsidR="007271EC">
        <w:rPr>
          <w:rFonts w:cs="Arial"/>
          <w:szCs w:val="20"/>
        </w:rPr>
        <w:t xml:space="preserve">esearch </w:t>
      </w:r>
      <w:r w:rsidR="00BF6739">
        <w:rPr>
          <w:rFonts w:cs="Arial"/>
          <w:szCs w:val="20"/>
        </w:rPr>
        <w:t>o</w:t>
      </w:r>
      <w:r>
        <w:rPr>
          <w:rFonts w:cs="Arial"/>
          <w:szCs w:val="20"/>
        </w:rPr>
        <w:t xml:space="preserve">nly) </w:t>
      </w:r>
    </w:p>
    <w:p w:rsidR="0007370D" w:rsidRPr="00C03BDF" w:rsidRDefault="0007370D" w:rsidP="002C4923">
      <w:pPr>
        <w:numPr>
          <w:ilvl w:val="0"/>
          <w:numId w:val="33"/>
        </w:numPr>
        <w:spacing w:before="120" w:after="120" w:line="276" w:lineRule="auto"/>
        <w:rPr>
          <w:rFonts w:eastAsia="Calibri" w:cs="Tahoma"/>
          <w:szCs w:val="20"/>
        </w:rPr>
      </w:pPr>
      <w:r w:rsidRPr="00C4260E">
        <w:rPr>
          <w:rFonts w:eastAsia="Calibri" w:cs="Tahoma"/>
          <w:b/>
          <w:szCs w:val="20"/>
        </w:rPr>
        <w:t xml:space="preserve">SUBMISSION </w:t>
      </w:r>
      <w:r w:rsidRPr="00C4260E">
        <w:rPr>
          <w:rFonts w:eastAsia="Calibri" w:cs="Tahoma"/>
          <w:szCs w:val="20"/>
        </w:rPr>
        <w:t xml:space="preserve">(see </w:t>
      </w:r>
      <w:hyperlink w:anchor="_PART_IV:_PREPARING_1" w:history="1">
        <w:r w:rsidRPr="00C03BDF">
          <w:rPr>
            <w:rStyle w:val="Hyperlink"/>
            <w:rFonts w:eastAsia="Calibri" w:cs="Tahoma"/>
            <w:szCs w:val="20"/>
          </w:rPr>
          <w:t>Part</w:t>
        </w:r>
        <w:r w:rsidRPr="003E5D04">
          <w:rPr>
            <w:rStyle w:val="Hyperlink"/>
            <w:rFonts w:eastAsia="Calibri" w:cs="Tahoma"/>
            <w:szCs w:val="20"/>
          </w:rPr>
          <w:t>s IV</w:t>
        </w:r>
      </w:hyperlink>
      <w:r w:rsidRPr="00C03BDF">
        <w:rPr>
          <w:rFonts w:eastAsia="Calibri" w:cs="Tahoma"/>
          <w:szCs w:val="20"/>
        </w:rPr>
        <w:t xml:space="preserve"> and </w:t>
      </w:r>
      <w:hyperlink w:anchor="_PART_V:_SUBMITTING" w:history="1">
        <w:r w:rsidRPr="00C03BDF">
          <w:rPr>
            <w:rStyle w:val="Hyperlink"/>
            <w:rFonts w:eastAsia="Calibri" w:cs="Tahoma"/>
            <w:szCs w:val="20"/>
          </w:rPr>
          <w:t>V</w:t>
        </w:r>
      </w:hyperlink>
      <w:r w:rsidRPr="00C03BDF">
        <w:rPr>
          <w:rFonts w:eastAsia="Calibri" w:cs="Tahoma"/>
          <w:szCs w:val="20"/>
        </w:rPr>
        <w:t>)</w:t>
      </w:r>
    </w:p>
    <w:p w:rsidR="0007370D" w:rsidRPr="00C4260E" w:rsidRDefault="0007370D" w:rsidP="002C4923">
      <w:pPr>
        <w:numPr>
          <w:ilvl w:val="1"/>
          <w:numId w:val="74"/>
        </w:numPr>
        <w:spacing w:before="120" w:after="120"/>
        <w:rPr>
          <w:rFonts w:eastAsia="Calibri" w:cs="Tahoma"/>
          <w:szCs w:val="20"/>
        </w:rPr>
      </w:pPr>
      <w:r w:rsidRPr="00C4260E">
        <w:rPr>
          <w:rFonts w:eastAsia="Calibri" w:cs="Tahoma"/>
          <w:szCs w:val="20"/>
        </w:rPr>
        <w:t xml:space="preserve">Submit electronically via Grants.gov no later than </w:t>
      </w:r>
      <w:r w:rsidRPr="00C4260E">
        <w:rPr>
          <w:rFonts w:eastAsia="Calibri" w:cs="Tahoma"/>
          <w:b/>
          <w:szCs w:val="20"/>
        </w:rPr>
        <w:t>4:30:00 p</w:t>
      </w:r>
      <w:r w:rsidR="00BF6739">
        <w:rPr>
          <w:rFonts w:eastAsia="Calibri" w:cs="Tahoma"/>
          <w:b/>
          <w:szCs w:val="20"/>
        </w:rPr>
        <w:t>.</w:t>
      </w:r>
      <w:r w:rsidRPr="00C4260E">
        <w:rPr>
          <w:rFonts w:eastAsia="Calibri" w:cs="Tahoma"/>
          <w:b/>
          <w:szCs w:val="20"/>
        </w:rPr>
        <w:t>m</w:t>
      </w:r>
      <w:r w:rsidR="00BF6739">
        <w:rPr>
          <w:rFonts w:eastAsia="Calibri" w:cs="Tahoma"/>
          <w:b/>
          <w:szCs w:val="20"/>
        </w:rPr>
        <w:t>.</w:t>
      </w:r>
      <w:r w:rsidRPr="00C4260E">
        <w:rPr>
          <w:rFonts w:eastAsia="Calibri" w:cs="Tahoma"/>
          <w:szCs w:val="20"/>
        </w:rPr>
        <w:t xml:space="preserve">, Washington, DC time, on </w:t>
      </w:r>
      <w:r w:rsidR="0094728C">
        <w:rPr>
          <w:rFonts w:eastAsia="Calibri" w:cs="Tahoma"/>
          <w:szCs w:val="20"/>
        </w:rPr>
        <w:t>September 21</w:t>
      </w:r>
      <w:r w:rsidR="00EC438A">
        <w:rPr>
          <w:rFonts w:eastAsia="Calibri" w:cs="Tahoma"/>
          <w:szCs w:val="20"/>
        </w:rPr>
        <w:t>, 2017</w:t>
      </w:r>
      <w:r w:rsidRPr="00C4260E">
        <w:rPr>
          <w:rFonts w:eastAsia="Calibri" w:cs="Tahoma"/>
          <w:szCs w:val="20"/>
        </w:rPr>
        <w:t>.</w:t>
      </w:r>
    </w:p>
    <w:p w:rsidR="0007370D" w:rsidRPr="00C03BDF" w:rsidRDefault="0065188B" w:rsidP="002C4923">
      <w:pPr>
        <w:numPr>
          <w:ilvl w:val="1"/>
          <w:numId w:val="74"/>
        </w:numPr>
        <w:spacing w:before="120" w:after="120"/>
        <w:rPr>
          <w:rFonts w:eastAsia="Calibri" w:cs="Tahoma"/>
          <w:szCs w:val="20"/>
        </w:rPr>
      </w:pPr>
      <w:r>
        <w:rPr>
          <w:rFonts w:eastAsia="Calibri" w:cs="Tahoma"/>
          <w:szCs w:val="20"/>
        </w:rPr>
        <w:t>Use</w:t>
      </w:r>
      <w:r w:rsidR="0007370D" w:rsidRPr="00C4260E">
        <w:rPr>
          <w:rFonts w:eastAsia="Calibri" w:cs="Tahoma"/>
          <w:szCs w:val="20"/>
        </w:rPr>
        <w:t xml:space="preserve"> the </w:t>
      </w:r>
      <w:r w:rsidR="0007370D" w:rsidRPr="00C4260E">
        <w:rPr>
          <w:rFonts w:eastAsia="Calibri" w:cs="Tahoma"/>
          <w:b/>
          <w:szCs w:val="20"/>
        </w:rPr>
        <w:t>correct application package</w:t>
      </w:r>
      <w:r w:rsidR="0007370D" w:rsidRPr="00C4260E">
        <w:rPr>
          <w:rFonts w:eastAsia="Calibri" w:cs="Tahoma"/>
          <w:szCs w:val="20"/>
        </w:rPr>
        <w:t xml:space="preserve"> downloaded from Grants.gov (see </w:t>
      </w:r>
      <w:hyperlink w:anchor="_GRANT_APPLICATION_PACKAGE" w:history="1">
        <w:r w:rsidR="0007370D" w:rsidRPr="00C03BDF">
          <w:rPr>
            <w:rStyle w:val="Hyperlink"/>
            <w:rFonts w:eastAsia="Calibri" w:cs="Tahoma"/>
            <w:szCs w:val="20"/>
          </w:rPr>
          <w:t>Part IV.B</w:t>
        </w:r>
      </w:hyperlink>
      <w:r w:rsidR="0007370D" w:rsidRPr="00C03BDF">
        <w:rPr>
          <w:rFonts w:eastAsia="Calibri" w:cs="Tahoma"/>
          <w:szCs w:val="20"/>
        </w:rPr>
        <w:t>).</w:t>
      </w:r>
    </w:p>
    <w:p w:rsidR="008154F7" w:rsidRDefault="0007370D" w:rsidP="002C4923">
      <w:pPr>
        <w:numPr>
          <w:ilvl w:val="1"/>
          <w:numId w:val="74"/>
        </w:numPr>
        <w:rPr>
          <w:rFonts w:eastAsia="Calibri" w:cs="Tahoma"/>
          <w:szCs w:val="20"/>
        </w:rPr>
      </w:pPr>
      <w:r w:rsidRPr="00C4260E">
        <w:rPr>
          <w:rFonts w:eastAsia="Calibri" w:cs="Tahoma"/>
          <w:szCs w:val="20"/>
        </w:rPr>
        <w:t xml:space="preserve">Include </w:t>
      </w:r>
      <w:r w:rsidRPr="00C4260E">
        <w:rPr>
          <w:rFonts w:eastAsia="Calibri" w:cs="Tahoma"/>
          <w:b/>
          <w:szCs w:val="20"/>
        </w:rPr>
        <w:t>PDF files</w:t>
      </w:r>
      <w:r w:rsidRPr="00C4260E">
        <w:rPr>
          <w:rFonts w:eastAsia="Calibri" w:cs="Tahoma"/>
          <w:szCs w:val="20"/>
        </w:rPr>
        <w:t xml:space="preserve"> that are </w:t>
      </w:r>
      <w:r w:rsidRPr="00C4260E">
        <w:rPr>
          <w:rFonts w:eastAsia="Calibri" w:cs="Tahoma"/>
          <w:b/>
          <w:szCs w:val="20"/>
        </w:rPr>
        <w:t xml:space="preserve">named and </w:t>
      </w:r>
      <w:r w:rsidR="0065188B">
        <w:rPr>
          <w:rFonts w:eastAsia="Calibri" w:cs="Tahoma"/>
          <w:b/>
          <w:szCs w:val="20"/>
        </w:rPr>
        <w:t>saved</w:t>
      </w:r>
      <w:r w:rsidR="0065188B" w:rsidRPr="00C4260E">
        <w:rPr>
          <w:rFonts w:eastAsia="Calibri" w:cs="Tahoma"/>
          <w:b/>
          <w:szCs w:val="20"/>
        </w:rPr>
        <w:t xml:space="preserve"> </w:t>
      </w:r>
      <w:r w:rsidRPr="00C4260E">
        <w:rPr>
          <w:rFonts w:eastAsia="Calibri" w:cs="Tahoma"/>
          <w:b/>
          <w:szCs w:val="20"/>
        </w:rPr>
        <w:t>appropriately</w:t>
      </w:r>
      <w:r w:rsidRPr="00C4260E">
        <w:rPr>
          <w:rFonts w:eastAsia="Calibri" w:cs="Tahoma"/>
          <w:szCs w:val="20"/>
        </w:rPr>
        <w:t xml:space="preserve"> and that are </w:t>
      </w:r>
      <w:r w:rsidRPr="00C4260E">
        <w:rPr>
          <w:rFonts w:eastAsia="Calibri" w:cs="Tahoma"/>
          <w:b/>
          <w:szCs w:val="20"/>
        </w:rPr>
        <w:t>attached to the proper forms</w:t>
      </w:r>
      <w:r w:rsidRPr="00C4260E">
        <w:rPr>
          <w:rFonts w:eastAsia="Calibri" w:cs="Tahoma"/>
          <w:szCs w:val="20"/>
        </w:rPr>
        <w:t xml:space="preserve"> in the application package (see </w:t>
      </w:r>
      <w:hyperlink w:anchor="_PDF_ATTACHMENTS" w:history="1">
        <w:r w:rsidRPr="00C03BDF">
          <w:rPr>
            <w:rStyle w:val="Hyperlink"/>
            <w:rFonts w:eastAsia="Calibri" w:cs="Tahoma"/>
            <w:szCs w:val="20"/>
          </w:rPr>
          <w:t>Part IV.D</w:t>
        </w:r>
      </w:hyperlink>
      <w:r w:rsidRPr="00C03BDF">
        <w:rPr>
          <w:rFonts w:eastAsia="Calibri" w:cs="Tahoma"/>
          <w:szCs w:val="20"/>
        </w:rPr>
        <w:t xml:space="preserve"> and </w:t>
      </w:r>
      <w:hyperlink w:anchor="_PART_V:_SUBMITTING" w:history="1">
        <w:r w:rsidRPr="00C03BDF">
          <w:rPr>
            <w:rStyle w:val="Hyperlink"/>
            <w:rFonts w:eastAsia="Calibri" w:cs="Tahoma"/>
            <w:szCs w:val="20"/>
          </w:rPr>
          <w:t>Part V</w:t>
        </w:r>
      </w:hyperlink>
      <w:r w:rsidRPr="00C03BDF">
        <w:rPr>
          <w:rFonts w:eastAsia="Calibri" w:cs="Tahoma"/>
          <w:szCs w:val="20"/>
        </w:rPr>
        <w:t>)</w:t>
      </w:r>
      <w:r w:rsidR="00E05FA5" w:rsidRPr="00C03BDF">
        <w:rPr>
          <w:rFonts w:eastAsia="Calibri" w:cs="Tahoma"/>
          <w:szCs w:val="20"/>
        </w:rPr>
        <w:t>.</w:t>
      </w:r>
    </w:p>
    <w:p w:rsidR="00F94494" w:rsidRPr="008154F7" w:rsidRDefault="00F94494" w:rsidP="00A55880">
      <w:pPr>
        <w:ind w:left="1440"/>
        <w:rPr>
          <w:rFonts w:eastAsia="Calibri" w:cs="Tahoma"/>
          <w:szCs w:val="20"/>
        </w:rPr>
      </w:pPr>
    </w:p>
    <w:p w:rsidR="002E6440" w:rsidRPr="008813C2" w:rsidRDefault="00F94494" w:rsidP="002C4923">
      <w:pPr>
        <w:pStyle w:val="Heading3"/>
        <w:numPr>
          <w:ilvl w:val="0"/>
          <w:numId w:val="34"/>
        </w:numPr>
        <w:ind w:left="360"/>
      </w:pPr>
      <w:bookmarkStart w:id="42" w:name="_Toc483235589"/>
      <w:r w:rsidRPr="008813C2">
        <w:t>R</w:t>
      </w:r>
      <w:r w:rsidR="002E6440" w:rsidRPr="008813C2">
        <w:t>ecommendations for a Strong Application</w:t>
      </w:r>
      <w:bookmarkEnd w:id="42"/>
    </w:p>
    <w:p w:rsidR="002E6440" w:rsidRDefault="008154F7" w:rsidP="00BF0491">
      <w:pPr>
        <w:rPr>
          <w:rFonts w:cs="Tahoma"/>
        </w:rPr>
      </w:pPr>
      <w:r>
        <w:rPr>
          <w:rFonts w:cs="Tahoma"/>
        </w:rPr>
        <w:t>In</w:t>
      </w:r>
      <w:r w:rsidR="0007370D" w:rsidRPr="00C03BDF">
        <w:rPr>
          <w:rFonts w:cs="Tahoma"/>
        </w:rPr>
        <w:t xml:space="preserve"> </w:t>
      </w:r>
      <w:hyperlink w:anchor="PartII" w:history="1">
        <w:r w:rsidR="0007370D" w:rsidRPr="00C03BDF">
          <w:rPr>
            <w:rStyle w:val="Hyperlink"/>
            <w:rFonts w:cs="Tahoma"/>
          </w:rPr>
          <w:t>Part II</w:t>
        </w:r>
      </w:hyperlink>
      <w:r w:rsidR="0007370D" w:rsidRPr="00C03BDF">
        <w:rPr>
          <w:rFonts w:cs="Tahoma"/>
        </w:rPr>
        <w:t xml:space="preserve">, the Institute provides recommendations to improve the quality of your application. </w:t>
      </w:r>
      <w:r w:rsidR="0007370D" w:rsidRPr="00C4260E">
        <w:rPr>
          <w:rFonts w:cs="Tahoma"/>
        </w:rPr>
        <w:t xml:space="preserve">The </w:t>
      </w:r>
      <w:r w:rsidR="00AE4D9B">
        <w:rPr>
          <w:rFonts w:cs="Tahoma"/>
        </w:rPr>
        <w:t xml:space="preserve">scientific </w:t>
      </w:r>
      <w:r w:rsidR="0007370D" w:rsidRPr="00C4260E">
        <w:rPr>
          <w:rFonts w:cs="Tahoma"/>
        </w:rPr>
        <w:t>peer reviewers are asked to consider these recommendations in their evaluation of your application. The Institute strongly encourages you to incorporate the recommendations into your Project Narrative and relevant appendices</w:t>
      </w:r>
      <w:r w:rsidR="00445D2F" w:rsidRPr="00C4260E">
        <w:rPr>
          <w:rFonts w:cs="Tahoma"/>
        </w:rPr>
        <w:t>.</w:t>
      </w:r>
    </w:p>
    <w:p w:rsidR="00BC6A1A" w:rsidRPr="00C4260E" w:rsidRDefault="00CD36F1" w:rsidP="0005187C">
      <w:pPr>
        <w:pStyle w:val="Heading1"/>
        <w:spacing w:before="120" w:after="120"/>
        <w:rPr>
          <w:rFonts w:cs="Tahoma"/>
        </w:rPr>
      </w:pPr>
      <w:bookmarkStart w:id="43" w:name="_PART_II:_TOPIC_1"/>
      <w:bookmarkStart w:id="44" w:name="_PART_II:_R&amp;D"/>
      <w:bookmarkStart w:id="45" w:name="_PART_II:_NETWORK"/>
      <w:bookmarkStart w:id="46" w:name="_PART_II:_NETWORK_1"/>
      <w:bookmarkEnd w:id="43"/>
      <w:bookmarkEnd w:id="44"/>
      <w:bookmarkEnd w:id="45"/>
      <w:bookmarkEnd w:id="46"/>
      <w:r w:rsidRPr="00C03BDF">
        <w:rPr>
          <w:rFonts w:cs="Tahoma"/>
          <w:szCs w:val="20"/>
        </w:rPr>
        <w:br w:type="page"/>
      </w:r>
      <w:bookmarkStart w:id="47" w:name="_PART_II:_TOPIC"/>
      <w:bookmarkStart w:id="48" w:name="_Toc383775951"/>
      <w:bookmarkEnd w:id="47"/>
      <w:r w:rsidR="001E1D0F" w:rsidRPr="00C4260E">
        <w:rPr>
          <w:rFonts w:cs="Tahoma"/>
        </w:rPr>
        <w:lastRenderedPageBreak/>
        <w:t xml:space="preserve"> </w:t>
      </w:r>
      <w:bookmarkStart w:id="49" w:name="PartII"/>
      <w:bookmarkStart w:id="50" w:name="_Toc483235590"/>
      <w:r w:rsidR="00893221" w:rsidRPr="00C4260E">
        <w:rPr>
          <w:rFonts w:cs="Tahoma"/>
        </w:rPr>
        <w:t>PART II</w:t>
      </w:r>
      <w:bookmarkEnd w:id="49"/>
      <w:r w:rsidR="00893221" w:rsidRPr="00C4260E">
        <w:rPr>
          <w:rFonts w:cs="Tahoma"/>
        </w:rPr>
        <w:t xml:space="preserve">: </w:t>
      </w:r>
      <w:r w:rsidR="00FF4F16" w:rsidRPr="00C4260E">
        <w:rPr>
          <w:rFonts w:cs="Tahoma"/>
        </w:rPr>
        <w:t>NETWORK</w:t>
      </w:r>
      <w:r w:rsidR="00893221" w:rsidRPr="00C4260E">
        <w:rPr>
          <w:rFonts w:cs="Tahoma"/>
        </w:rPr>
        <w:t xml:space="preserve"> REQUIREMENTS</w:t>
      </w:r>
      <w:bookmarkEnd w:id="0"/>
      <w:bookmarkEnd w:id="1"/>
      <w:bookmarkEnd w:id="48"/>
      <w:bookmarkEnd w:id="50"/>
    </w:p>
    <w:p w:rsidR="008154F7" w:rsidRPr="00C03BDF" w:rsidRDefault="008154F7" w:rsidP="00E81695">
      <w:pPr>
        <w:rPr>
          <w:rFonts w:cs="Tahoma"/>
          <w:szCs w:val="20"/>
        </w:rPr>
      </w:pPr>
    </w:p>
    <w:p w:rsidR="00590D0F" w:rsidRPr="00C4260E" w:rsidRDefault="00590D0F" w:rsidP="002C4923">
      <w:pPr>
        <w:pStyle w:val="Heading2"/>
      </w:pPr>
      <w:bookmarkStart w:id="51" w:name="_General_Requirements_for"/>
      <w:bookmarkStart w:id="52" w:name="_Toc483235591"/>
      <w:bookmarkEnd w:id="51"/>
      <w:r w:rsidRPr="00C4260E">
        <w:t xml:space="preserve">General Requirements for </w:t>
      </w:r>
      <w:r w:rsidR="00943DC1" w:rsidRPr="00C4260E">
        <w:t>Network</w:t>
      </w:r>
      <w:r w:rsidRPr="00C4260E">
        <w:t xml:space="preserve"> Applications</w:t>
      </w:r>
      <w:bookmarkEnd w:id="52"/>
    </w:p>
    <w:p w:rsidR="00590D0F" w:rsidRPr="00C03BDF" w:rsidRDefault="00590D0F" w:rsidP="00E81695">
      <w:pPr>
        <w:rPr>
          <w:rFonts w:cs="Tahoma"/>
          <w:szCs w:val="20"/>
        </w:rPr>
      </w:pPr>
    </w:p>
    <w:p w:rsidR="00FF4F16" w:rsidRPr="008813C2" w:rsidRDefault="000240CB" w:rsidP="002C4923">
      <w:pPr>
        <w:pStyle w:val="Heading3"/>
        <w:numPr>
          <w:ilvl w:val="4"/>
          <w:numId w:val="74"/>
        </w:numPr>
        <w:ind w:left="360"/>
      </w:pPr>
      <w:bookmarkStart w:id="53" w:name="_Toc483235592"/>
      <w:r>
        <w:t>Objectives</w:t>
      </w:r>
      <w:r w:rsidR="0077625A" w:rsidRPr="008813C2">
        <w:t xml:space="preserve"> </w:t>
      </w:r>
      <w:r>
        <w:t xml:space="preserve">and </w:t>
      </w:r>
      <w:r w:rsidR="00FF4F16" w:rsidRPr="008813C2">
        <w:t>Requirements</w:t>
      </w:r>
      <w:r w:rsidR="00BF6739">
        <w:t xml:space="preserve"> for All Network Members</w:t>
      </w:r>
      <w:bookmarkEnd w:id="53"/>
    </w:p>
    <w:p w:rsidR="00123925" w:rsidRPr="00C03BDF" w:rsidRDefault="00FF4F16" w:rsidP="008B3326">
      <w:pPr>
        <w:rPr>
          <w:rFonts w:cs="Tahoma"/>
          <w:szCs w:val="20"/>
        </w:rPr>
      </w:pPr>
      <w:r w:rsidRPr="00C03BDF">
        <w:rPr>
          <w:rFonts w:cs="Tahoma"/>
          <w:szCs w:val="20"/>
        </w:rPr>
        <w:t xml:space="preserve">For </w:t>
      </w:r>
      <w:r w:rsidR="00866DBF">
        <w:rPr>
          <w:rFonts w:cs="Tahoma"/>
          <w:szCs w:val="20"/>
        </w:rPr>
        <w:t>FY 2018</w:t>
      </w:r>
      <w:r w:rsidR="00123925" w:rsidRPr="00C03BDF">
        <w:rPr>
          <w:rFonts w:cs="Tahoma"/>
          <w:szCs w:val="20"/>
        </w:rPr>
        <w:t xml:space="preserve">, the Institute intends </w:t>
      </w:r>
      <w:r w:rsidR="00883BF7" w:rsidRPr="00C03BDF">
        <w:rPr>
          <w:rFonts w:cs="Tahoma"/>
          <w:szCs w:val="20"/>
        </w:rPr>
        <w:t>to fund up to four Research Teams and a Network Lead</w:t>
      </w:r>
      <w:r w:rsidR="001B7859">
        <w:rPr>
          <w:rFonts w:cs="Tahoma"/>
          <w:szCs w:val="20"/>
        </w:rPr>
        <w:t xml:space="preserve"> for the Networks</w:t>
      </w:r>
      <w:r w:rsidR="00866DBF">
        <w:rPr>
          <w:rFonts w:cs="Tahoma"/>
          <w:szCs w:val="20"/>
        </w:rPr>
        <w:t xml:space="preserve"> program</w:t>
      </w:r>
      <w:r w:rsidR="00883BF7" w:rsidRPr="00C03BDF">
        <w:rPr>
          <w:rFonts w:cs="Tahoma"/>
          <w:szCs w:val="20"/>
        </w:rPr>
        <w:t xml:space="preserve">. </w:t>
      </w:r>
      <w:r w:rsidR="00123925" w:rsidRPr="00C03BDF">
        <w:rPr>
          <w:rFonts w:cs="Tahoma"/>
          <w:szCs w:val="20"/>
        </w:rPr>
        <w:t>The Institut</w:t>
      </w:r>
      <w:r w:rsidR="00866DBF">
        <w:rPr>
          <w:rFonts w:cs="Tahoma"/>
          <w:szCs w:val="20"/>
        </w:rPr>
        <w:t xml:space="preserve">e expects information </w:t>
      </w:r>
      <w:r w:rsidR="00123925" w:rsidRPr="00C03BDF">
        <w:rPr>
          <w:rFonts w:cs="Tahoma"/>
          <w:szCs w:val="20"/>
        </w:rPr>
        <w:t xml:space="preserve">sharing across teams and </w:t>
      </w:r>
      <w:r w:rsidR="00421AFD" w:rsidRPr="00C03BDF">
        <w:rPr>
          <w:rFonts w:cs="Tahoma"/>
          <w:szCs w:val="20"/>
        </w:rPr>
        <w:t>collaboration on research and dissemination activities</w:t>
      </w:r>
      <w:r w:rsidR="00123925" w:rsidRPr="00C03BDF">
        <w:rPr>
          <w:rFonts w:cs="Tahoma"/>
          <w:szCs w:val="20"/>
        </w:rPr>
        <w:t>.</w:t>
      </w:r>
      <w:r w:rsidR="00B3018A" w:rsidRPr="00C03BDF">
        <w:rPr>
          <w:rFonts w:cs="Tahoma"/>
          <w:szCs w:val="20"/>
        </w:rPr>
        <w:t xml:space="preserve"> </w:t>
      </w:r>
      <w:r w:rsidR="008047BB" w:rsidRPr="00C03BDF">
        <w:rPr>
          <w:rFonts w:cs="Tahoma"/>
          <w:szCs w:val="20"/>
        </w:rPr>
        <w:t>Ultimately, the goal of the n</w:t>
      </w:r>
      <w:r w:rsidR="00866DBF">
        <w:rPr>
          <w:rFonts w:cs="Tahoma"/>
          <w:szCs w:val="20"/>
        </w:rPr>
        <w:t>etwork</w:t>
      </w:r>
      <w:r w:rsidR="00123925" w:rsidRPr="00C03BDF">
        <w:rPr>
          <w:rFonts w:cs="Tahoma"/>
          <w:szCs w:val="20"/>
        </w:rPr>
        <w:t xml:space="preserve"> is to advance the field’s understanding </w:t>
      </w:r>
      <w:r w:rsidR="00866DBF">
        <w:rPr>
          <w:rFonts w:cs="Tahoma"/>
          <w:szCs w:val="20"/>
        </w:rPr>
        <w:t>of MTSS</w:t>
      </w:r>
      <w:r w:rsidR="00123925" w:rsidRPr="00C03BDF">
        <w:rPr>
          <w:rFonts w:cs="Tahoma"/>
          <w:szCs w:val="20"/>
        </w:rPr>
        <w:t xml:space="preserve"> beyond what individual researchers may </w:t>
      </w:r>
      <w:r w:rsidR="008047BB" w:rsidRPr="00C03BDF">
        <w:rPr>
          <w:rFonts w:cs="Tahoma"/>
          <w:szCs w:val="20"/>
        </w:rPr>
        <w:t xml:space="preserve">be able to </w:t>
      </w:r>
      <w:r w:rsidR="00123925" w:rsidRPr="00C03BDF">
        <w:rPr>
          <w:rFonts w:cs="Tahoma"/>
          <w:szCs w:val="20"/>
        </w:rPr>
        <w:t>do on their own and to produce a body of evidence that will lead to improvements in education policies and programs and in student outcomes.</w:t>
      </w:r>
    </w:p>
    <w:p w:rsidR="00123925" w:rsidRPr="00BF0491" w:rsidRDefault="00123925" w:rsidP="008B3326">
      <w:pPr>
        <w:rPr>
          <w:rFonts w:cs="Tahoma"/>
          <w:sz w:val="24"/>
          <w:szCs w:val="24"/>
        </w:rPr>
      </w:pPr>
    </w:p>
    <w:p w:rsidR="00BF6739" w:rsidRDefault="00BF6739" w:rsidP="00BF6739">
      <w:pPr>
        <w:rPr>
          <w:rFonts w:cs="Tahoma"/>
        </w:rPr>
      </w:pPr>
      <w:r w:rsidRPr="00C4260E">
        <w:rPr>
          <w:rFonts w:cs="Tahoma"/>
        </w:rPr>
        <w:t xml:space="preserve">The Networks program is based on the idea that significant advances in knowledge are more likely to occur when researchers across institutions and disciplines are working together to address a significant problem or issue. Building on the unique interests and strengths of network members (i.e., </w:t>
      </w:r>
      <w:r>
        <w:rPr>
          <w:rFonts w:cs="Tahoma"/>
        </w:rPr>
        <w:t>Research Teams and Network Lead</w:t>
      </w:r>
      <w:r w:rsidRPr="00C4260E">
        <w:rPr>
          <w:rFonts w:cs="Tahoma"/>
        </w:rPr>
        <w:t xml:space="preserve">), the Institute intends to create a structure and process that will facilitate the sharing of research plans, data collection instruments, and other information and ideas. Network members are expected to </w:t>
      </w:r>
      <w:r w:rsidRPr="00F46EC4">
        <w:rPr>
          <w:rFonts w:cs="Tahoma"/>
        </w:rPr>
        <w:t>provide constructive feedback on each other’s projects and to look for opportunities to work together on adopting common measures, where applicable</w:t>
      </w:r>
      <w:r>
        <w:rPr>
          <w:rFonts w:cs="Tahoma"/>
        </w:rPr>
        <w:t xml:space="preserve">. </w:t>
      </w:r>
      <w:r w:rsidRPr="00C4260E">
        <w:rPr>
          <w:rFonts w:cs="Tahoma"/>
        </w:rPr>
        <w:t>Network members are also expected to develop activities that will strengthen their collective work</w:t>
      </w:r>
      <w:r>
        <w:rPr>
          <w:rFonts w:cs="Tahoma"/>
        </w:rPr>
        <w:t>, including but not limited to providing leadership for the field and cross-site training or mentoring of early career individuals involved with the network</w:t>
      </w:r>
      <w:r w:rsidR="00E95FF5">
        <w:rPr>
          <w:rFonts w:cs="Tahoma"/>
        </w:rPr>
        <w:t>’s</w:t>
      </w:r>
      <w:r>
        <w:rPr>
          <w:rFonts w:cs="Tahoma"/>
        </w:rPr>
        <w:t xml:space="preserve"> research activities</w:t>
      </w:r>
      <w:r w:rsidRPr="00C4260E">
        <w:rPr>
          <w:rFonts w:cs="Tahoma"/>
        </w:rPr>
        <w:t xml:space="preserve">. Finally, network members are expected to plan and produce joint publications, policy briefings, </w:t>
      </w:r>
      <w:proofErr w:type="gramStart"/>
      <w:r>
        <w:rPr>
          <w:rFonts w:cs="Tahoma"/>
        </w:rPr>
        <w:t>a</w:t>
      </w:r>
      <w:proofErr w:type="gramEnd"/>
      <w:r>
        <w:rPr>
          <w:rFonts w:cs="Tahoma"/>
        </w:rPr>
        <w:t xml:space="preserve"> synthesis of research findings across teams, </w:t>
      </w:r>
      <w:r w:rsidRPr="00C4260E">
        <w:rPr>
          <w:rFonts w:cs="Tahoma"/>
        </w:rPr>
        <w:t xml:space="preserve">and other activities to disseminate their findings. Over time, the Institute hopes that network members will build relationships that lead to new collaborations and new lines of inquiry. </w:t>
      </w:r>
    </w:p>
    <w:p w:rsidR="00BF6739" w:rsidRDefault="00BF6739" w:rsidP="00BF6739">
      <w:pPr>
        <w:rPr>
          <w:rFonts w:cs="Tahoma"/>
          <w:b/>
        </w:rPr>
      </w:pPr>
    </w:p>
    <w:p w:rsidR="00C157FC" w:rsidRPr="00C03BDF" w:rsidRDefault="00123925" w:rsidP="008B3326">
      <w:pPr>
        <w:rPr>
          <w:rFonts w:cs="Tahoma"/>
          <w:i/>
          <w:szCs w:val="20"/>
        </w:rPr>
      </w:pPr>
      <w:r w:rsidRPr="00C03BDF">
        <w:rPr>
          <w:rFonts w:cs="Tahoma"/>
          <w:szCs w:val="20"/>
        </w:rPr>
        <w:t xml:space="preserve">To become part of a network, applicants </w:t>
      </w:r>
      <w:r w:rsidR="00ED5DDB">
        <w:rPr>
          <w:rFonts w:cs="Tahoma"/>
          <w:szCs w:val="20"/>
        </w:rPr>
        <w:t>may apply as a Research Team, Network Lead, or both.</w:t>
      </w:r>
      <w:r w:rsidR="00115164">
        <w:rPr>
          <w:rStyle w:val="FootnoteReference"/>
          <w:szCs w:val="20"/>
        </w:rPr>
        <w:footnoteReference w:id="3"/>
      </w:r>
      <w:r w:rsidR="00ED5DDB">
        <w:rPr>
          <w:rFonts w:cs="Tahoma"/>
          <w:szCs w:val="20"/>
        </w:rPr>
        <w:t xml:space="preserve"> To apply as a Research Team, applicants should</w:t>
      </w:r>
      <w:r w:rsidRPr="00C03BDF">
        <w:rPr>
          <w:rFonts w:cs="Tahoma"/>
          <w:szCs w:val="20"/>
        </w:rPr>
        <w:t xml:space="preserve"> propose a research project</w:t>
      </w:r>
      <w:r w:rsidR="00614937">
        <w:rPr>
          <w:rFonts w:cs="Tahoma"/>
          <w:szCs w:val="20"/>
        </w:rPr>
        <w:t xml:space="preserve"> </w:t>
      </w:r>
      <w:r w:rsidR="00ED5DDB">
        <w:rPr>
          <w:rFonts w:cs="Tahoma"/>
          <w:szCs w:val="20"/>
        </w:rPr>
        <w:t xml:space="preserve">and to apply as the Network Lead, they should propose </w:t>
      </w:r>
      <w:r w:rsidR="00614937">
        <w:rPr>
          <w:rFonts w:cs="Tahoma"/>
          <w:szCs w:val="20"/>
        </w:rPr>
        <w:t>coordination effort</w:t>
      </w:r>
      <w:r w:rsidR="00ED5DDB">
        <w:rPr>
          <w:rFonts w:cs="Tahoma"/>
          <w:szCs w:val="20"/>
        </w:rPr>
        <w:t>s</w:t>
      </w:r>
      <w:r w:rsidR="00614937">
        <w:rPr>
          <w:rFonts w:cs="Tahoma"/>
          <w:szCs w:val="20"/>
        </w:rPr>
        <w:t xml:space="preserve"> </w:t>
      </w:r>
      <w:r w:rsidRPr="00C03BDF">
        <w:rPr>
          <w:rFonts w:cs="Tahoma"/>
          <w:szCs w:val="20"/>
        </w:rPr>
        <w:t xml:space="preserve">that meet the requirements of </w:t>
      </w:r>
      <w:r w:rsidR="00866DBF">
        <w:rPr>
          <w:rFonts w:cs="Tahoma"/>
          <w:szCs w:val="20"/>
        </w:rPr>
        <w:t>this competition</w:t>
      </w:r>
      <w:r w:rsidRPr="00C03BDF">
        <w:rPr>
          <w:rFonts w:cs="Tahoma"/>
          <w:szCs w:val="20"/>
        </w:rPr>
        <w:t>.</w:t>
      </w:r>
      <w:r w:rsidR="00B3018A" w:rsidRPr="00C03BDF">
        <w:rPr>
          <w:rFonts w:cs="Tahoma"/>
          <w:szCs w:val="20"/>
        </w:rPr>
        <w:t xml:space="preserve"> </w:t>
      </w:r>
      <w:r w:rsidR="00CE1D93">
        <w:rPr>
          <w:rFonts w:cs="Tahoma"/>
          <w:szCs w:val="20"/>
        </w:rPr>
        <w:t>For Research Teams, a</w:t>
      </w:r>
      <w:r w:rsidRPr="00C03BDF">
        <w:rPr>
          <w:rFonts w:cs="Tahoma"/>
          <w:szCs w:val="20"/>
        </w:rPr>
        <w:t>pplicants must describe the significance of the project they have proposed</w:t>
      </w:r>
      <w:r w:rsidR="00CE1D93">
        <w:rPr>
          <w:rFonts w:cs="Tahoma"/>
          <w:szCs w:val="20"/>
        </w:rPr>
        <w:t xml:space="preserve"> and</w:t>
      </w:r>
      <w:r w:rsidRPr="00C03BDF">
        <w:rPr>
          <w:rFonts w:cs="Tahoma"/>
          <w:szCs w:val="20"/>
        </w:rPr>
        <w:t xml:space="preserve"> provide a detailed description of the research methods they will use</w:t>
      </w:r>
      <w:r w:rsidR="00BF6739">
        <w:rPr>
          <w:rFonts w:cs="Tahoma"/>
          <w:szCs w:val="20"/>
        </w:rPr>
        <w:t>. For Network</w:t>
      </w:r>
      <w:r w:rsidR="00CE1D93">
        <w:rPr>
          <w:rFonts w:cs="Tahoma"/>
          <w:szCs w:val="20"/>
        </w:rPr>
        <w:t xml:space="preserve"> Leads, applicants must describe their plans for coordinating the teams, organizing cross-team training opportunities, and communicating findings for the network. Both types of applicants must also </w:t>
      </w:r>
      <w:r w:rsidRPr="00C03BDF">
        <w:rPr>
          <w:rFonts w:cs="Tahoma"/>
          <w:szCs w:val="20"/>
        </w:rPr>
        <w:t>d</w:t>
      </w:r>
      <w:r w:rsidR="0001763D" w:rsidRPr="00C03BDF">
        <w:rPr>
          <w:rFonts w:cs="Tahoma"/>
          <w:szCs w:val="20"/>
        </w:rPr>
        <w:t>iscuss</w:t>
      </w:r>
      <w:r w:rsidRPr="00C03BDF">
        <w:rPr>
          <w:rFonts w:cs="Tahoma"/>
          <w:szCs w:val="20"/>
        </w:rPr>
        <w:t xml:space="preserve"> the qualifications of the Principal Investigator (PI) and other key personnel conducting the work </w:t>
      </w:r>
      <w:r w:rsidR="00717199" w:rsidRPr="00C03BDF">
        <w:rPr>
          <w:rFonts w:cs="Tahoma"/>
          <w:szCs w:val="20"/>
        </w:rPr>
        <w:t xml:space="preserve">and </w:t>
      </w:r>
      <w:r w:rsidRPr="00C03BDF">
        <w:rPr>
          <w:rFonts w:cs="Tahoma"/>
          <w:szCs w:val="20"/>
        </w:rPr>
        <w:t>provide information on reso</w:t>
      </w:r>
      <w:r w:rsidR="001F36E5">
        <w:rPr>
          <w:rFonts w:cs="Tahoma"/>
          <w:szCs w:val="20"/>
        </w:rPr>
        <w:t>urces available to support the</w:t>
      </w:r>
      <w:r w:rsidRPr="00C03BDF">
        <w:rPr>
          <w:rFonts w:cs="Tahoma"/>
          <w:szCs w:val="20"/>
        </w:rPr>
        <w:t xml:space="preserve"> project.</w:t>
      </w:r>
      <w:r w:rsidR="00B3018A" w:rsidRPr="00C03BDF">
        <w:rPr>
          <w:rFonts w:cs="Tahoma"/>
          <w:szCs w:val="20"/>
        </w:rPr>
        <w:t xml:space="preserve"> </w:t>
      </w:r>
      <w:r w:rsidRPr="00C03BDF">
        <w:rPr>
          <w:rFonts w:cs="Tahoma"/>
          <w:szCs w:val="20"/>
        </w:rPr>
        <w:t xml:space="preserve">The requirements are described under </w:t>
      </w:r>
      <w:hyperlink w:anchor="_Topic_Requirements" w:history="1">
        <w:r w:rsidRPr="00821A11">
          <w:rPr>
            <w:rStyle w:val="Hyperlink"/>
            <w:rFonts w:cs="Tahoma"/>
            <w:szCs w:val="20"/>
          </w:rPr>
          <w:t>Part II.B</w:t>
        </w:r>
        <w:r w:rsidR="00821A11" w:rsidRPr="00821A11">
          <w:rPr>
            <w:rStyle w:val="Hyperlink"/>
            <w:rFonts w:cs="Tahoma"/>
            <w:szCs w:val="20"/>
          </w:rPr>
          <w:t xml:space="preserve"> Requirements for Network Roles</w:t>
        </w:r>
      </w:hyperlink>
      <w:r w:rsidR="00FF4F16" w:rsidRPr="00C03BDF">
        <w:rPr>
          <w:rFonts w:cs="Tahoma"/>
          <w:szCs w:val="20"/>
        </w:rPr>
        <w:t>.</w:t>
      </w:r>
      <w:r w:rsidR="00B3018A" w:rsidRPr="00C03BDF">
        <w:rPr>
          <w:rFonts w:cs="Tahoma"/>
          <w:szCs w:val="20"/>
        </w:rPr>
        <w:t xml:space="preserve"> </w:t>
      </w:r>
    </w:p>
    <w:p w:rsidR="00BF0491" w:rsidRDefault="00BF0491" w:rsidP="008B3326">
      <w:pPr>
        <w:rPr>
          <w:rFonts w:cs="Tahoma"/>
          <w:b/>
        </w:rPr>
      </w:pPr>
    </w:p>
    <w:p w:rsidR="00FF4F16" w:rsidRPr="00C4260E" w:rsidRDefault="00123925" w:rsidP="008B3326">
      <w:pPr>
        <w:rPr>
          <w:rFonts w:cs="Tahoma"/>
          <w:b/>
        </w:rPr>
      </w:pPr>
      <w:r w:rsidRPr="00C4260E">
        <w:rPr>
          <w:rFonts w:cs="Tahoma"/>
        </w:rPr>
        <w:t xml:space="preserve">At a minimum, researchers who are funded under a network are required to attend network meetings and to communicate regularly with other </w:t>
      </w:r>
      <w:r w:rsidR="00717199" w:rsidRPr="00C4260E">
        <w:rPr>
          <w:rFonts w:cs="Tahoma"/>
        </w:rPr>
        <w:t>n</w:t>
      </w:r>
      <w:r w:rsidRPr="00C4260E">
        <w:rPr>
          <w:rFonts w:cs="Tahoma"/>
        </w:rPr>
        <w:t>etwork members.</w:t>
      </w:r>
      <w:r w:rsidR="00B3018A" w:rsidRPr="00C4260E">
        <w:rPr>
          <w:rFonts w:cs="Tahoma"/>
        </w:rPr>
        <w:t xml:space="preserve"> </w:t>
      </w:r>
      <w:r w:rsidRPr="00C4260E">
        <w:rPr>
          <w:rFonts w:cs="Tahoma"/>
        </w:rPr>
        <w:t xml:space="preserve">The Institute </w:t>
      </w:r>
      <w:r w:rsidR="008047BB" w:rsidRPr="00C4260E">
        <w:rPr>
          <w:rFonts w:cs="Tahoma"/>
        </w:rPr>
        <w:t xml:space="preserve">expects </w:t>
      </w:r>
      <w:r w:rsidRPr="00C4260E">
        <w:rPr>
          <w:rFonts w:cs="Tahoma"/>
        </w:rPr>
        <w:t xml:space="preserve">that </w:t>
      </w:r>
      <w:r w:rsidR="00717199" w:rsidRPr="00C4260E">
        <w:rPr>
          <w:rFonts w:cs="Tahoma"/>
        </w:rPr>
        <w:t>n</w:t>
      </w:r>
      <w:r w:rsidRPr="00C4260E">
        <w:rPr>
          <w:rFonts w:cs="Tahoma"/>
        </w:rPr>
        <w:t>etworks will hold at least two in-person meetings during the first grant year and at least one in-person meeting each year in subsequent grant years.</w:t>
      </w:r>
      <w:r w:rsidR="00B3018A" w:rsidRPr="00C4260E">
        <w:rPr>
          <w:rFonts w:cs="Tahoma"/>
        </w:rPr>
        <w:t xml:space="preserve"> </w:t>
      </w:r>
      <w:r w:rsidRPr="00C4260E">
        <w:rPr>
          <w:rFonts w:cs="Tahoma"/>
        </w:rPr>
        <w:t xml:space="preserve">Other meetings may take place in person or </w:t>
      </w:r>
      <w:r w:rsidR="003D586A" w:rsidRPr="00C4260E">
        <w:rPr>
          <w:rFonts w:cs="Tahoma"/>
        </w:rPr>
        <w:t>via conference calls</w:t>
      </w:r>
      <w:r w:rsidRPr="00C4260E">
        <w:rPr>
          <w:rFonts w:cs="Tahoma"/>
        </w:rPr>
        <w:t>.</w:t>
      </w:r>
      <w:r w:rsidR="00B3018A" w:rsidRPr="00C4260E">
        <w:rPr>
          <w:rFonts w:cs="Tahoma"/>
        </w:rPr>
        <w:t xml:space="preserve"> </w:t>
      </w:r>
      <w:r w:rsidR="008A2E69">
        <w:rPr>
          <w:rFonts w:cs="Tahoma"/>
        </w:rPr>
        <w:t xml:space="preserve">The </w:t>
      </w:r>
      <w:r w:rsidRPr="00C4260E">
        <w:rPr>
          <w:rFonts w:cs="Tahoma"/>
        </w:rPr>
        <w:t>network meeting</w:t>
      </w:r>
      <w:r w:rsidR="008A2E69">
        <w:rPr>
          <w:rFonts w:cs="Tahoma"/>
        </w:rPr>
        <w:t>s</w:t>
      </w:r>
      <w:r w:rsidRPr="00C4260E">
        <w:rPr>
          <w:rFonts w:cs="Tahoma"/>
        </w:rPr>
        <w:t xml:space="preserve"> will be held in Washington, DC to allow participation by Institute staff</w:t>
      </w:r>
      <w:r w:rsidR="00717199" w:rsidRPr="00C4260E">
        <w:rPr>
          <w:rFonts w:cs="Tahoma"/>
        </w:rPr>
        <w:t xml:space="preserve"> and may be coordinated with the annual PI meeting</w:t>
      </w:r>
      <w:r w:rsidR="000240CB">
        <w:rPr>
          <w:rFonts w:cs="Tahoma"/>
        </w:rPr>
        <w:t xml:space="preserve"> required</w:t>
      </w:r>
      <w:r w:rsidR="00717199" w:rsidRPr="00C4260E">
        <w:rPr>
          <w:rFonts w:cs="Tahoma"/>
        </w:rPr>
        <w:t xml:space="preserve"> for all Institute grantees (typically in the </w:t>
      </w:r>
      <w:r w:rsidR="008A2E69">
        <w:rPr>
          <w:rFonts w:cs="Tahoma"/>
        </w:rPr>
        <w:t xml:space="preserve">early winter </w:t>
      </w:r>
      <w:r w:rsidR="00717199" w:rsidRPr="00C4260E">
        <w:rPr>
          <w:rFonts w:cs="Tahoma"/>
        </w:rPr>
        <w:t>of each year)</w:t>
      </w:r>
      <w:r w:rsidRPr="00C4260E">
        <w:rPr>
          <w:rFonts w:cs="Tahoma"/>
        </w:rPr>
        <w:t>.</w:t>
      </w:r>
      <w:r w:rsidR="00B3018A" w:rsidRPr="00C4260E">
        <w:rPr>
          <w:rFonts w:cs="Tahoma"/>
        </w:rPr>
        <w:t xml:space="preserve"> </w:t>
      </w:r>
      <w:r w:rsidRPr="00C4260E">
        <w:rPr>
          <w:rFonts w:cs="Tahoma"/>
        </w:rPr>
        <w:t xml:space="preserve">Applicants should include the costs for traveling to and from these meetings in their project budgets and should allocate at least </w:t>
      </w:r>
      <w:r w:rsidR="003318F4" w:rsidRPr="00C4260E">
        <w:rPr>
          <w:rFonts w:cs="Tahoma"/>
        </w:rPr>
        <w:t>2</w:t>
      </w:r>
      <w:r w:rsidR="00B57524" w:rsidRPr="00C4260E">
        <w:rPr>
          <w:rFonts w:cs="Tahoma"/>
        </w:rPr>
        <w:t xml:space="preserve"> </w:t>
      </w:r>
      <w:r w:rsidRPr="00C4260E">
        <w:rPr>
          <w:rFonts w:cs="Tahoma"/>
        </w:rPr>
        <w:t>days per meeting to cover attendance</w:t>
      </w:r>
      <w:r w:rsidR="003318F4" w:rsidRPr="00C4260E">
        <w:rPr>
          <w:rFonts w:cs="Tahoma"/>
        </w:rPr>
        <w:t xml:space="preserve"> with additional time for travel if necessary</w:t>
      </w:r>
      <w:r w:rsidR="00FF4F16" w:rsidRPr="00C4260E">
        <w:rPr>
          <w:rFonts w:cs="Tahoma"/>
        </w:rPr>
        <w:t>.</w:t>
      </w:r>
    </w:p>
    <w:p w:rsidR="00123925" w:rsidRPr="00C4260E" w:rsidRDefault="00123925" w:rsidP="00F94494">
      <w:pPr>
        <w:ind w:left="360" w:hanging="360"/>
        <w:rPr>
          <w:rFonts w:cs="Tahoma"/>
        </w:rPr>
      </w:pPr>
    </w:p>
    <w:p w:rsidR="00123925" w:rsidRPr="008813C2" w:rsidRDefault="00123925" w:rsidP="002C4923">
      <w:pPr>
        <w:pStyle w:val="Heading3"/>
        <w:numPr>
          <w:ilvl w:val="4"/>
          <w:numId w:val="74"/>
        </w:numPr>
        <w:ind w:left="360"/>
      </w:pPr>
      <w:bookmarkStart w:id="54" w:name="_Toc483235593"/>
      <w:r w:rsidRPr="008813C2">
        <w:t>Objectives and Requirements for the Network Lead</w:t>
      </w:r>
      <w:bookmarkEnd w:id="54"/>
    </w:p>
    <w:p w:rsidR="00BF0491" w:rsidRDefault="00883BF7" w:rsidP="00123925">
      <w:pPr>
        <w:autoSpaceDE w:val="0"/>
        <w:autoSpaceDN w:val="0"/>
        <w:adjustRightInd w:val="0"/>
        <w:rPr>
          <w:rFonts w:cs="Tahoma"/>
          <w:bCs/>
          <w:color w:val="000000"/>
          <w:szCs w:val="20"/>
        </w:rPr>
      </w:pPr>
      <w:r w:rsidRPr="00C03BDF">
        <w:rPr>
          <w:rFonts w:cs="Tahoma"/>
          <w:szCs w:val="20"/>
        </w:rPr>
        <w:t>The Network Lead is responsible for three major sets of activities</w:t>
      </w:r>
      <w:r w:rsidR="00A773C7" w:rsidRPr="00C03BDF">
        <w:rPr>
          <w:rFonts w:cs="Tahoma"/>
          <w:szCs w:val="20"/>
        </w:rPr>
        <w:t>.</w:t>
      </w:r>
      <w:r w:rsidR="00B3018A" w:rsidRPr="00C03BDF">
        <w:rPr>
          <w:rFonts w:cs="Tahoma"/>
          <w:szCs w:val="20"/>
        </w:rPr>
        <w:t xml:space="preserve"> </w:t>
      </w:r>
      <w:r w:rsidR="00123925" w:rsidRPr="00C03BDF">
        <w:rPr>
          <w:rFonts w:cs="Tahoma"/>
          <w:bCs/>
          <w:color w:val="000000"/>
          <w:szCs w:val="20"/>
        </w:rPr>
        <w:t>First, the Network Lead is responsible</w:t>
      </w:r>
      <w:r w:rsidR="008047BB" w:rsidRPr="00C03BDF">
        <w:rPr>
          <w:rFonts w:cs="Tahoma"/>
          <w:bCs/>
          <w:color w:val="000000"/>
          <w:szCs w:val="20"/>
        </w:rPr>
        <w:t xml:space="preserve"> for </w:t>
      </w:r>
      <w:r w:rsidR="00B57524" w:rsidRPr="00C03BDF">
        <w:rPr>
          <w:rFonts w:cs="Tahoma"/>
          <w:bCs/>
          <w:color w:val="000000"/>
          <w:szCs w:val="20"/>
        </w:rPr>
        <w:t xml:space="preserve">network </w:t>
      </w:r>
      <w:r w:rsidRPr="00C03BDF">
        <w:rPr>
          <w:rFonts w:cs="Tahoma"/>
          <w:bCs/>
          <w:color w:val="000000"/>
          <w:szCs w:val="20"/>
        </w:rPr>
        <w:t>administration and coordination. This includes planning</w:t>
      </w:r>
      <w:r w:rsidR="00065BE5" w:rsidRPr="00C03BDF">
        <w:rPr>
          <w:rFonts w:cs="Tahoma"/>
          <w:bCs/>
          <w:color w:val="000000"/>
          <w:szCs w:val="20"/>
        </w:rPr>
        <w:t xml:space="preserve"> </w:t>
      </w:r>
      <w:r w:rsidR="00123925" w:rsidRPr="00C03BDF">
        <w:rPr>
          <w:rFonts w:cs="Tahoma"/>
          <w:bCs/>
          <w:color w:val="000000"/>
          <w:szCs w:val="20"/>
        </w:rPr>
        <w:t>at least two in-person meeting</w:t>
      </w:r>
      <w:r w:rsidR="008047BB" w:rsidRPr="00C03BDF">
        <w:rPr>
          <w:rFonts w:cs="Tahoma"/>
          <w:bCs/>
          <w:color w:val="000000"/>
          <w:szCs w:val="20"/>
        </w:rPr>
        <w:t xml:space="preserve">s </w:t>
      </w:r>
      <w:r w:rsidR="008047BB" w:rsidRPr="00C03BDF">
        <w:rPr>
          <w:rFonts w:cs="Tahoma"/>
          <w:bCs/>
          <w:color w:val="000000"/>
          <w:szCs w:val="20"/>
        </w:rPr>
        <w:lastRenderedPageBreak/>
        <w:t>during the first year of the n</w:t>
      </w:r>
      <w:r w:rsidR="00123925" w:rsidRPr="00C03BDF">
        <w:rPr>
          <w:rFonts w:cs="Tahoma"/>
          <w:bCs/>
          <w:color w:val="000000"/>
          <w:szCs w:val="20"/>
        </w:rPr>
        <w:t xml:space="preserve">etwork and at least one annual </w:t>
      </w:r>
      <w:r w:rsidR="0001763D" w:rsidRPr="00C03BDF">
        <w:rPr>
          <w:rFonts w:cs="Tahoma"/>
          <w:bCs/>
          <w:color w:val="000000"/>
          <w:szCs w:val="20"/>
        </w:rPr>
        <w:t xml:space="preserve">in-person </w:t>
      </w:r>
      <w:r w:rsidR="00123925" w:rsidRPr="00C03BDF">
        <w:rPr>
          <w:rFonts w:cs="Tahoma"/>
          <w:bCs/>
          <w:color w:val="000000"/>
          <w:szCs w:val="20"/>
        </w:rPr>
        <w:t>meeting thereafter.</w:t>
      </w:r>
      <w:r w:rsidR="00B3018A" w:rsidRPr="00C03BDF">
        <w:rPr>
          <w:rFonts w:cs="Tahoma"/>
          <w:bCs/>
          <w:color w:val="000000"/>
          <w:szCs w:val="20"/>
        </w:rPr>
        <w:t xml:space="preserve"> </w:t>
      </w:r>
      <w:r w:rsidR="001F7167">
        <w:rPr>
          <w:rFonts w:cs="Tahoma"/>
          <w:bCs/>
          <w:color w:val="000000"/>
          <w:szCs w:val="20"/>
        </w:rPr>
        <w:t xml:space="preserve">This also includes organizing the network’s leadership activities for the research field and for policy and practice (e.g., </w:t>
      </w:r>
      <w:r w:rsidR="001F7167" w:rsidRPr="00C03BDF">
        <w:rPr>
          <w:rFonts w:cs="Tahoma"/>
          <w:bCs/>
          <w:color w:val="000000"/>
          <w:szCs w:val="20"/>
        </w:rPr>
        <w:t>briefings or presentations for key stakeholders to discuss research goals and findings and to elicit feedback that will help improve the quality and policy relevance of the n</w:t>
      </w:r>
      <w:r w:rsidR="001F7167">
        <w:rPr>
          <w:rFonts w:cs="Tahoma"/>
          <w:bCs/>
          <w:color w:val="000000"/>
          <w:szCs w:val="20"/>
        </w:rPr>
        <w:t xml:space="preserve">etwork’s research). </w:t>
      </w:r>
      <w:r w:rsidRPr="00C03BDF">
        <w:rPr>
          <w:rFonts w:cs="Tahoma"/>
          <w:bCs/>
          <w:color w:val="000000"/>
          <w:szCs w:val="20"/>
        </w:rPr>
        <w:t>Second</w:t>
      </w:r>
      <w:r w:rsidR="00123925" w:rsidRPr="00C03BDF">
        <w:rPr>
          <w:rFonts w:cs="Tahoma"/>
          <w:bCs/>
          <w:color w:val="000000"/>
          <w:szCs w:val="20"/>
        </w:rPr>
        <w:t xml:space="preserve">, </w:t>
      </w:r>
      <w:r w:rsidR="00B83E3C">
        <w:rPr>
          <w:rFonts w:cs="Tahoma"/>
          <w:bCs/>
          <w:color w:val="000000"/>
          <w:szCs w:val="20"/>
        </w:rPr>
        <w:t>the Network Lead will coordinate cross-</w:t>
      </w:r>
      <w:r w:rsidR="003635C1">
        <w:rPr>
          <w:rFonts w:cs="Tahoma"/>
          <w:bCs/>
          <w:color w:val="000000"/>
          <w:szCs w:val="20"/>
        </w:rPr>
        <w:t>team</w:t>
      </w:r>
      <w:r w:rsidR="00B83E3C">
        <w:rPr>
          <w:rFonts w:cs="Tahoma"/>
          <w:bCs/>
          <w:color w:val="000000"/>
          <w:szCs w:val="20"/>
        </w:rPr>
        <w:t xml:space="preserve"> </w:t>
      </w:r>
      <w:r w:rsidR="00AA6D4C">
        <w:rPr>
          <w:rFonts w:cs="Tahoma"/>
          <w:bCs/>
          <w:color w:val="000000"/>
          <w:szCs w:val="20"/>
        </w:rPr>
        <w:t xml:space="preserve">training and </w:t>
      </w:r>
      <w:r w:rsidR="00B83E3C">
        <w:rPr>
          <w:rFonts w:cs="Tahoma"/>
          <w:bCs/>
          <w:color w:val="000000"/>
          <w:szCs w:val="20"/>
        </w:rPr>
        <w:t>mentorship activities (e.g., se</w:t>
      </w:r>
      <w:r w:rsidR="00BF6739">
        <w:rPr>
          <w:rFonts w:cs="Tahoma"/>
          <w:bCs/>
          <w:color w:val="000000"/>
          <w:szCs w:val="20"/>
        </w:rPr>
        <w:t>tting up webinars, exchanges,</w:t>
      </w:r>
      <w:r w:rsidR="00B83E3C">
        <w:rPr>
          <w:rFonts w:cs="Tahoma"/>
          <w:bCs/>
          <w:color w:val="000000"/>
          <w:szCs w:val="20"/>
        </w:rPr>
        <w:t xml:space="preserve"> </w:t>
      </w:r>
      <w:proofErr w:type="gramStart"/>
      <w:r w:rsidR="00B83E3C">
        <w:rPr>
          <w:rFonts w:cs="Tahoma"/>
          <w:bCs/>
          <w:color w:val="000000"/>
          <w:szCs w:val="20"/>
        </w:rPr>
        <w:t>other</w:t>
      </w:r>
      <w:proofErr w:type="gramEnd"/>
      <w:r w:rsidR="00B83E3C">
        <w:rPr>
          <w:rFonts w:cs="Tahoma"/>
          <w:bCs/>
          <w:color w:val="000000"/>
          <w:szCs w:val="20"/>
        </w:rPr>
        <w:t xml:space="preserve"> cross-</w:t>
      </w:r>
      <w:r w:rsidR="003635C1">
        <w:rPr>
          <w:rFonts w:cs="Tahoma"/>
          <w:bCs/>
          <w:color w:val="000000"/>
          <w:szCs w:val="20"/>
        </w:rPr>
        <w:t>team</w:t>
      </w:r>
      <w:r w:rsidR="00B83E3C">
        <w:rPr>
          <w:rFonts w:cs="Tahoma"/>
          <w:bCs/>
          <w:color w:val="000000"/>
          <w:szCs w:val="20"/>
        </w:rPr>
        <w:t xml:space="preserve"> training opportunities for the early career researchers in the network). </w:t>
      </w:r>
      <w:r w:rsidR="00FB67A4" w:rsidRPr="00C03BDF">
        <w:rPr>
          <w:rFonts w:cs="Tahoma"/>
          <w:bCs/>
          <w:color w:val="000000"/>
          <w:szCs w:val="20"/>
        </w:rPr>
        <w:t xml:space="preserve">Third, the Network Lead will facilitate communication of </w:t>
      </w:r>
      <w:r w:rsidR="00B57524" w:rsidRPr="00C03BDF">
        <w:rPr>
          <w:rFonts w:cs="Tahoma"/>
          <w:bCs/>
          <w:color w:val="000000"/>
          <w:szCs w:val="20"/>
        </w:rPr>
        <w:t xml:space="preserve">network </w:t>
      </w:r>
      <w:r w:rsidR="00FB67A4" w:rsidRPr="00C03BDF">
        <w:rPr>
          <w:rFonts w:cs="Tahoma"/>
          <w:bCs/>
          <w:color w:val="000000"/>
          <w:szCs w:val="20"/>
        </w:rPr>
        <w:t>findings.</w:t>
      </w:r>
      <w:r w:rsidR="00123925" w:rsidRPr="00C03BDF">
        <w:rPr>
          <w:rFonts w:cs="Tahoma"/>
          <w:bCs/>
          <w:color w:val="000000"/>
          <w:szCs w:val="20"/>
        </w:rPr>
        <w:t xml:space="preserve"> </w:t>
      </w:r>
      <w:r w:rsidR="00FB67A4" w:rsidRPr="00C03BDF">
        <w:rPr>
          <w:rFonts w:cs="Tahoma"/>
          <w:bCs/>
          <w:color w:val="000000"/>
          <w:szCs w:val="20"/>
        </w:rPr>
        <w:t xml:space="preserve">This includes </w:t>
      </w:r>
      <w:r w:rsidR="00123925" w:rsidRPr="00C03BDF">
        <w:rPr>
          <w:rFonts w:cs="Tahoma"/>
          <w:bCs/>
          <w:color w:val="000000"/>
          <w:szCs w:val="20"/>
        </w:rPr>
        <w:t>develop</w:t>
      </w:r>
      <w:r w:rsidR="00FB67A4" w:rsidRPr="00C03BDF">
        <w:rPr>
          <w:rFonts w:cs="Tahoma"/>
          <w:bCs/>
          <w:color w:val="000000"/>
          <w:szCs w:val="20"/>
        </w:rPr>
        <w:t>ing</w:t>
      </w:r>
      <w:r w:rsidR="00123925" w:rsidRPr="00C03BDF">
        <w:rPr>
          <w:rFonts w:cs="Tahoma"/>
          <w:bCs/>
          <w:color w:val="000000"/>
          <w:szCs w:val="20"/>
        </w:rPr>
        <w:t xml:space="preserve"> and host</w:t>
      </w:r>
      <w:r w:rsidR="00FB67A4" w:rsidRPr="00C03BDF">
        <w:rPr>
          <w:rFonts w:cs="Tahoma"/>
          <w:bCs/>
          <w:color w:val="000000"/>
          <w:szCs w:val="20"/>
        </w:rPr>
        <w:t>ing</w:t>
      </w:r>
      <w:r w:rsidR="00123925" w:rsidRPr="00C03BDF">
        <w:rPr>
          <w:rFonts w:cs="Tahoma"/>
          <w:bCs/>
          <w:color w:val="000000"/>
          <w:szCs w:val="20"/>
        </w:rPr>
        <w:t xml:space="preserve"> a website that explains t</w:t>
      </w:r>
      <w:r w:rsidR="0008750E" w:rsidRPr="00C03BDF">
        <w:rPr>
          <w:rFonts w:cs="Tahoma"/>
          <w:bCs/>
          <w:color w:val="000000"/>
          <w:szCs w:val="20"/>
        </w:rPr>
        <w:t>he network’s goals and projects</w:t>
      </w:r>
      <w:r w:rsidR="00123925" w:rsidRPr="00C03BDF">
        <w:rPr>
          <w:rFonts w:cs="Tahoma"/>
          <w:bCs/>
          <w:color w:val="000000"/>
          <w:szCs w:val="20"/>
        </w:rPr>
        <w:t xml:space="preserve"> and that makes the </w:t>
      </w:r>
      <w:r w:rsidR="00B57524" w:rsidRPr="00C03BDF">
        <w:rPr>
          <w:rFonts w:cs="Tahoma"/>
          <w:bCs/>
          <w:color w:val="000000"/>
          <w:szCs w:val="20"/>
        </w:rPr>
        <w:t xml:space="preserve">network’s </w:t>
      </w:r>
      <w:r w:rsidR="00123925" w:rsidRPr="00C03BDF">
        <w:rPr>
          <w:rFonts w:cs="Tahoma"/>
          <w:bCs/>
          <w:color w:val="000000"/>
          <w:szCs w:val="20"/>
        </w:rPr>
        <w:t>products and publications available to the public.</w:t>
      </w:r>
      <w:r w:rsidR="00F65F52">
        <w:rPr>
          <w:rFonts w:cs="Tahoma"/>
          <w:bCs/>
          <w:color w:val="000000"/>
          <w:szCs w:val="20"/>
        </w:rPr>
        <w:t xml:space="preserve"> In addition, the Network Lead will coordinate the efforts to </w:t>
      </w:r>
      <w:r w:rsidR="008133B8" w:rsidRPr="008133B8">
        <w:rPr>
          <w:rFonts w:cs="Tahoma"/>
          <w:szCs w:val="20"/>
        </w:rPr>
        <w:t>synthesize findings from the diff</w:t>
      </w:r>
      <w:r w:rsidR="001F36E5">
        <w:rPr>
          <w:rFonts w:cs="Tahoma"/>
          <w:szCs w:val="20"/>
        </w:rPr>
        <w:t>erent studies completed by the n</w:t>
      </w:r>
      <w:r w:rsidR="008133B8" w:rsidRPr="008133B8">
        <w:rPr>
          <w:rFonts w:cs="Tahoma"/>
          <w:szCs w:val="20"/>
        </w:rPr>
        <w:t>etwork</w:t>
      </w:r>
      <w:r w:rsidR="001F36E5">
        <w:rPr>
          <w:rFonts w:cs="Tahoma"/>
          <w:szCs w:val="20"/>
        </w:rPr>
        <w:t xml:space="preserve"> members</w:t>
      </w:r>
      <w:r w:rsidR="00F65F52" w:rsidRPr="008133B8">
        <w:rPr>
          <w:rFonts w:cs="Tahoma"/>
          <w:bCs/>
          <w:color w:val="000000"/>
          <w:szCs w:val="20"/>
        </w:rPr>
        <w:t>.</w:t>
      </w:r>
      <w:r w:rsidR="008133B8" w:rsidRPr="008133B8">
        <w:rPr>
          <w:rFonts w:cs="Tahoma"/>
          <w:bCs/>
          <w:color w:val="000000"/>
          <w:szCs w:val="20"/>
        </w:rPr>
        <w:t xml:space="preserve"> </w:t>
      </w:r>
      <w:r w:rsidR="002074AB" w:rsidRPr="008133B8">
        <w:rPr>
          <w:rFonts w:cs="Tahoma"/>
          <w:bCs/>
          <w:color w:val="000000"/>
          <w:szCs w:val="20"/>
        </w:rPr>
        <w:t>The Network</w:t>
      </w:r>
      <w:r w:rsidR="002074AB" w:rsidRPr="00C03BDF">
        <w:rPr>
          <w:rFonts w:cs="Tahoma"/>
          <w:bCs/>
          <w:color w:val="000000"/>
          <w:szCs w:val="20"/>
        </w:rPr>
        <w:t xml:space="preserve"> Lead should also coordinate with existing dissemination </w:t>
      </w:r>
      <w:r w:rsidR="00AC618A" w:rsidRPr="00C03BDF">
        <w:rPr>
          <w:rFonts w:cs="Tahoma"/>
          <w:bCs/>
          <w:color w:val="000000"/>
          <w:szCs w:val="20"/>
        </w:rPr>
        <w:t xml:space="preserve">structures such as the </w:t>
      </w:r>
      <w:r w:rsidR="00C5497B" w:rsidRPr="00C03BDF">
        <w:rPr>
          <w:rFonts w:cs="Tahoma"/>
          <w:bCs/>
          <w:color w:val="000000"/>
          <w:szCs w:val="20"/>
        </w:rPr>
        <w:t xml:space="preserve">Institute’s </w:t>
      </w:r>
      <w:r w:rsidR="00AC618A" w:rsidRPr="00C03BDF">
        <w:rPr>
          <w:rFonts w:cs="Tahoma"/>
          <w:bCs/>
          <w:color w:val="000000"/>
          <w:szCs w:val="20"/>
        </w:rPr>
        <w:t>Regional Education</w:t>
      </w:r>
      <w:r w:rsidR="00C5497B" w:rsidRPr="00C03BDF">
        <w:rPr>
          <w:rFonts w:cs="Tahoma"/>
          <w:bCs/>
          <w:color w:val="000000"/>
          <w:szCs w:val="20"/>
        </w:rPr>
        <w:t>al</w:t>
      </w:r>
      <w:r w:rsidR="00AC618A" w:rsidRPr="00C03BDF">
        <w:rPr>
          <w:rFonts w:cs="Tahoma"/>
          <w:bCs/>
          <w:color w:val="000000"/>
          <w:szCs w:val="20"/>
        </w:rPr>
        <w:t xml:space="preserve"> Laboratories. </w:t>
      </w:r>
    </w:p>
    <w:p w:rsidR="00BF0491" w:rsidRDefault="00BF0491" w:rsidP="00123925">
      <w:pPr>
        <w:autoSpaceDE w:val="0"/>
        <w:autoSpaceDN w:val="0"/>
        <w:adjustRightInd w:val="0"/>
        <w:rPr>
          <w:rFonts w:cs="Tahoma"/>
          <w:bCs/>
          <w:color w:val="000000"/>
          <w:szCs w:val="20"/>
        </w:rPr>
      </w:pPr>
    </w:p>
    <w:p w:rsidR="00BF0491" w:rsidRDefault="00123925" w:rsidP="00123925">
      <w:pPr>
        <w:autoSpaceDE w:val="0"/>
        <w:autoSpaceDN w:val="0"/>
        <w:adjustRightInd w:val="0"/>
        <w:rPr>
          <w:rFonts w:cs="Tahoma"/>
          <w:bCs/>
          <w:color w:val="000000"/>
          <w:szCs w:val="20"/>
        </w:rPr>
      </w:pPr>
      <w:r w:rsidRPr="00C03BDF">
        <w:rPr>
          <w:rFonts w:cs="Tahoma"/>
          <w:bCs/>
          <w:color w:val="000000"/>
          <w:szCs w:val="20"/>
        </w:rPr>
        <w:t xml:space="preserve">The Network Lead will play a critical role in making sure the </w:t>
      </w:r>
      <w:r w:rsidR="00717199" w:rsidRPr="00C03BDF">
        <w:rPr>
          <w:rFonts w:cs="Tahoma"/>
          <w:bCs/>
          <w:color w:val="000000"/>
          <w:szCs w:val="20"/>
        </w:rPr>
        <w:t>n</w:t>
      </w:r>
      <w:r w:rsidRPr="00C03BDF">
        <w:rPr>
          <w:rFonts w:cs="Tahoma"/>
          <w:bCs/>
          <w:color w:val="000000"/>
          <w:szCs w:val="20"/>
        </w:rPr>
        <w:t>etwork functions smoothly and reaches its full potential.</w:t>
      </w:r>
      <w:r w:rsidR="00B3018A" w:rsidRPr="00C03BDF">
        <w:rPr>
          <w:rFonts w:cs="Tahoma"/>
          <w:bCs/>
          <w:color w:val="000000"/>
          <w:szCs w:val="20"/>
        </w:rPr>
        <w:t xml:space="preserve"> </w:t>
      </w:r>
      <w:r w:rsidRPr="00C03BDF">
        <w:rPr>
          <w:rFonts w:cs="Tahoma"/>
          <w:bCs/>
          <w:color w:val="000000"/>
          <w:szCs w:val="20"/>
        </w:rPr>
        <w:t xml:space="preserve">The Network Lead </w:t>
      </w:r>
      <w:r w:rsidR="00142084" w:rsidRPr="00C03BDF">
        <w:rPr>
          <w:rFonts w:cs="Tahoma"/>
          <w:bCs/>
          <w:color w:val="000000"/>
          <w:szCs w:val="20"/>
        </w:rPr>
        <w:t>Principal Investigator (</w:t>
      </w:r>
      <w:r w:rsidR="008047BB" w:rsidRPr="00C03BDF">
        <w:rPr>
          <w:rFonts w:cs="Tahoma"/>
          <w:bCs/>
          <w:color w:val="000000"/>
          <w:szCs w:val="20"/>
        </w:rPr>
        <w:t>PI</w:t>
      </w:r>
      <w:r w:rsidR="00142084" w:rsidRPr="00C03BDF">
        <w:rPr>
          <w:rFonts w:cs="Tahoma"/>
          <w:bCs/>
          <w:color w:val="000000"/>
          <w:szCs w:val="20"/>
        </w:rPr>
        <w:t>)</w:t>
      </w:r>
      <w:r w:rsidR="008047BB" w:rsidRPr="00C03BDF">
        <w:rPr>
          <w:rFonts w:cs="Tahoma"/>
          <w:bCs/>
          <w:color w:val="000000"/>
          <w:szCs w:val="20"/>
        </w:rPr>
        <w:t xml:space="preserve"> </w:t>
      </w:r>
      <w:r w:rsidRPr="00C03BDF">
        <w:rPr>
          <w:rFonts w:cs="Tahoma"/>
          <w:bCs/>
          <w:color w:val="000000"/>
          <w:szCs w:val="20"/>
        </w:rPr>
        <w:t xml:space="preserve">should bring a record of scholarship in the </w:t>
      </w:r>
      <w:r w:rsidR="00654615">
        <w:rPr>
          <w:rFonts w:cs="Tahoma"/>
          <w:bCs/>
          <w:color w:val="000000"/>
          <w:szCs w:val="20"/>
        </w:rPr>
        <w:t>area of MTSS research</w:t>
      </w:r>
      <w:r w:rsidR="00717199" w:rsidRPr="00C03BDF">
        <w:rPr>
          <w:rFonts w:cs="Tahoma"/>
          <w:bCs/>
          <w:color w:val="000000"/>
          <w:szCs w:val="20"/>
        </w:rPr>
        <w:t xml:space="preserve"> and </w:t>
      </w:r>
      <w:r w:rsidRPr="00C03BDF">
        <w:rPr>
          <w:rFonts w:cs="Tahoma"/>
          <w:bCs/>
          <w:color w:val="000000"/>
          <w:szCs w:val="20"/>
        </w:rPr>
        <w:t xml:space="preserve">should show a strong commitment </w:t>
      </w:r>
      <w:r w:rsidR="00654615">
        <w:rPr>
          <w:rFonts w:cs="Tahoma"/>
          <w:bCs/>
          <w:color w:val="000000"/>
          <w:szCs w:val="20"/>
        </w:rPr>
        <w:t>to building new knowledge on this</w:t>
      </w:r>
      <w:r w:rsidRPr="00C03BDF">
        <w:rPr>
          <w:rFonts w:cs="Tahoma"/>
          <w:bCs/>
          <w:color w:val="000000"/>
          <w:szCs w:val="20"/>
        </w:rPr>
        <w:t xml:space="preserve"> topic from different perspectives. The </w:t>
      </w:r>
      <w:r w:rsidR="008047BB" w:rsidRPr="00C03BDF">
        <w:rPr>
          <w:rFonts w:cs="Tahoma"/>
          <w:bCs/>
          <w:color w:val="000000"/>
          <w:szCs w:val="20"/>
        </w:rPr>
        <w:t xml:space="preserve">PI </w:t>
      </w:r>
      <w:r w:rsidRPr="00C03BDF">
        <w:rPr>
          <w:rFonts w:cs="Tahoma"/>
          <w:bCs/>
          <w:color w:val="000000"/>
          <w:szCs w:val="20"/>
        </w:rPr>
        <w:t xml:space="preserve">should have strong facilitation skills and experience working in teams. Finally, the </w:t>
      </w:r>
      <w:r w:rsidR="008047BB" w:rsidRPr="00C03BDF">
        <w:rPr>
          <w:rFonts w:cs="Tahoma"/>
          <w:bCs/>
          <w:color w:val="000000"/>
          <w:szCs w:val="20"/>
        </w:rPr>
        <w:t xml:space="preserve">PI </w:t>
      </w:r>
      <w:r w:rsidR="00065BE5" w:rsidRPr="00C03BDF">
        <w:rPr>
          <w:rFonts w:cs="Tahoma"/>
          <w:bCs/>
          <w:color w:val="000000"/>
          <w:szCs w:val="20"/>
        </w:rPr>
        <w:t xml:space="preserve">will </w:t>
      </w:r>
      <w:r w:rsidRPr="00C03BDF">
        <w:rPr>
          <w:rFonts w:cs="Tahoma"/>
          <w:bCs/>
          <w:color w:val="000000"/>
          <w:szCs w:val="20"/>
        </w:rPr>
        <w:t xml:space="preserve">serve as spokesperson for the </w:t>
      </w:r>
      <w:r w:rsidR="00065BE5" w:rsidRPr="00C03BDF">
        <w:rPr>
          <w:rFonts w:cs="Tahoma"/>
          <w:bCs/>
          <w:color w:val="000000"/>
          <w:szCs w:val="20"/>
        </w:rPr>
        <w:t xml:space="preserve">network </w:t>
      </w:r>
      <w:r w:rsidRPr="00C03BDF">
        <w:rPr>
          <w:rFonts w:cs="Tahoma"/>
          <w:bCs/>
          <w:color w:val="000000"/>
          <w:szCs w:val="20"/>
        </w:rPr>
        <w:t xml:space="preserve">and should </w:t>
      </w:r>
      <w:r w:rsidR="00AC618A" w:rsidRPr="00C03BDF">
        <w:rPr>
          <w:rFonts w:cs="Tahoma"/>
          <w:bCs/>
          <w:color w:val="000000"/>
          <w:szCs w:val="20"/>
        </w:rPr>
        <w:t>be skilled in</w:t>
      </w:r>
      <w:r w:rsidRPr="00C03BDF">
        <w:rPr>
          <w:rFonts w:cs="Tahoma"/>
          <w:bCs/>
          <w:color w:val="000000"/>
          <w:szCs w:val="20"/>
        </w:rPr>
        <w:t xml:space="preserve"> interacting with researcher, policymake</w:t>
      </w:r>
      <w:r w:rsidR="00BF0491">
        <w:rPr>
          <w:rFonts w:cs="Tahoma"/>
          <w:bCs/>
          <w:color w:val="000000"/>
          <w:szCs w:val="20"/>
        </w:rPr>
        <w:t xml:space="preserve">r, and practitioner audiences. </w:t>
      </w:r>
    </w:p>
    <w:p w:rsidR="00BF0491" w:rsidRDefault="00BF0491" w:rsidP="00123925">
      <w:pPr>
        <w:autoSpaceDE w:val="0"/>
        <w:autoSpaceDN w:val="0"/>
        <w:adjustRightInd w:val="0"/>
        <w:rPr>
          <w:rFonts w:cs="Tahoma"/>
          <w:bCs/>
          <w:color w:val="000000"/>
          <w:szCs w:val="20"/>
        </w:rPr>
      </w:pPr>
    </w:p>
    <w:p w:rsidR="00123925" w:rsidRPr="00C03BDF" w:rsidRDefault="00123925" w:rsidP="00123925">
      <w:pPr>
        <w:autoSpaceDE w:val="0"/>
        <w:autoSpaceDN w:val="0"/>
        <w:adjustRightInd w:val="0"/>
        <w:rPr>
          <w:rFonts w:cs="Tahoma"/>
          <w:bCs/>
          <w:color w:val="000000"/>
          <w:szCs w:val="20"/>
        </w:rPr>
      </w:pPr>
      <w:r w:rsidRPr="00C03BDF">
        <w:rPr>
          <w:rFonts w:cs="Tahoma"/>
          <w:bCs/>
          <w:color w:val="000000"/>
          <w:szCs w:val="20"/>
        </w:rPr>
        <w:t>Applicants who wish to be considered for Network Lead must submit a</w:t>
      </w:r>
      <w:r w:rsidR="008047BB" w:rsidRPr="00C03BDF">
        <w:rPr>
          <w:rFonts w:cs="Tahoma"/>
          <w:bCs/>
          <w:color w:val="000000"/>
          <w:szCs w:val="20"/>
        </w:rPr>
        <w:t xml:space="preserve">n application </w:t>
      </w:r>
      <w:r w:rsidRPr="00C03BDF">
        <w:rPr>
          <w:rFonts w:cs="Tahoma"/>
          <w:bCs/>
          <w:color w:val="000000"/>
          <w:szCs w:val="20"/>
        </w:rPr>
        <w:t xml:space="preserve">in which they describe their plans </w:t>
      </w:r>
      <w:r w:rsidR="0018409B" w:rsidRPr="00C03BDF">
        <w:rPr>
          <w:rFonts w:cs="Tahoma"/>
          <w:bCs/>
          <w:color w:val="000000"/>
          <w:szCs w:val="20"/>
        </w:rPr>
        <w:t>for network administration and coordination</w:t>
      </w:r>
      <w:r w:rsidR="00281D0E">
        <w:rPr>
          <w:rFonts w:cs="Tahoma"/>
          <w:bCs/>
          <w:color w:val="000000"/>
          <w:szCs w:val="20"/>
        </w:rPr>
        <w:t xml:space="preserve"> of research</w:t>
      </w:r>
      <w:r w:rsidR="001F36E5">
        <w:rPr>
          <w:rFonts w:cs="Tahoma"/>
          <w:bCs/>
          <w:color w:val="000000"/>
          <w:szCs w:val="20"/>
        </w:rPr>
        <w:t xml:space="preserve"> (including</w:t>
      </w:r>
      <w:r w:rsidR="0018409B" w:rsidRPr="00C03BDF">
        <w:rPr>
          <w:rFonts w:cs="Tahoma"/>
          <w:bCs/>
          <w:color w:val="000000"/>
          <w:szCs w:val="20"/>
        </w:rPr>
        <w:t xml:space="preserve"> </w:t>
      </w:r>
      <w:r w:rsidR="00281D0E">
        <w:rPr>
          <w:rFonts w:cs="Tahoma"/>
          <w:bCs/>
          <w:color w:val="000000"/>
          <w:szCs w:val="20"/>
        </w:rPr>
        <w:t>leadership activities</w:t>
      </w:r>
      <w:r w:rsidR="001F36E5">
        <w:rPr>
          <w:rFonts w:cs="Tahoma"/>
          <w:bCs/>
          <w:color w:val="000000"/>
          <w:szCs w:val="20"/>
        </w:rPr>
        <w:t>)</w:t>
      </w:r>
      <w:r w:rsidR="00281D0E">
        <w:rPr>
          <w:rFonts w:cs="Tahoma"/>
          <w:bCs/>
          <w:color w:val="000000"/>
          <w:szCs w:val="20"/>
        </w:rPr>
        <w:t>, cross-</w:t>
      </w:r>
      <w:r w:rsidR="003635C1">
        <w:rPr>
          <w:rFonts w:cs="Tahoma"/>
          <w:bCs/>
          <w:color w:val="000000"/>
          <w:szCs w:val="20"/>
        </w:rPr>
        <w:t>team</w:t>
      </w:r>
      <w:r w:rsidR="00281D0E">
        <w:rPr>
          <w:rFonts w:cs="Tahoma"/>
          <w:bCs/>
          <w:color w:val="000000"/>
          <w:szCs w:val="20"/>
        </w:rPr>
        <w:t xml:space="preserve"> </w:t>
      </w:r>
      <w:r w:rsidR="003635C1">
        <w:rPr>
          <w:rFonts w:cs="Tahoma"/>
          <w:bCs/>
          <w:color w:val="000000"/>
          <w:szCs w:val="20"/>
        </w:rPr>
        <w:t>training</w:t>
      </w:r>
      <w:r w:rsidR="00281D0E">
        <w:rPr>
          <w:rFonts w:cs="Tahoma"/>
          <w:bCs/>
          <w:color w:val="000000"/>
          <w:szCs w:val="20"/>
        </w:rPr>
        <w:t>, and dissemination</w:t>
      </w:r>
      <w:r w:rsidR="0018409B" w:rsidRPr="00C03BDF">
        <w:rPr>
          <w:rFonts w:cs="Tahoma"/>
          <w:bCs/>
          <w:color w:val="000000"/>
          <w:szCs w:val="20"/>
        </w:rPr>
        <w:t xml:space="preserve"> of network findings. Applicants must also describe their personnel </w:t>
      </w:r>
      <w:r w:rsidRPr="00C03BDF">
        <w:rPr>
          <w:rFonts w:cs="Tahoma"/>
          <w:bCs/>
          <w:color w:val="000000"/>
          <w:szCs w:val="20"/>
        </w:rPr>
        <w:t>qualifications</w:t>
      </w:r>
      <w:r w:rsidR="0018409B" w:rsidRPr="00C03BDF">
        <w:rPr>
          <w:rFonts w:cs="Tahoma"/>
          <w:bCs/>
          <w:color w:val="000000"/>
          <w:szCs w:val="20"/>
        </w:rPr>
        <w:t xml:space="preserve"> and organizational resources</w:t>
      </w:r>
      <w:r w:rsidRPr="00C03BDF">
        <w:rPr>
          <w:rFonts w:cs="Tahoma"/>
          <w:bCs/>
          <w:color w:val="000000"/>
          <w:szCs w:val="20"/>
        </w:rPr>
        <w:t>.</w:t>
      </w:r>
      <w:r w:rsidR="00B3018A" w:rsidRPr="00C03BDF">
        <w:rPr>
          <w:rFonts w:cs="Tahoma"/>
          <w:bCs/>
          <w:color w:val="000000"/>
          <w:szCs w:val="20"/>
        </w:rPr>
        <w:t xml:space="preserve"> </w:t>
      </w:r>
      <w:r w:rsidRPr="00C03BDF">
        <w:rPr>
          <w:rFonts w:cs="Tahoma"/>
          <w:bCs/>
          <w:color w:val="000000"/>
          <w:szCs w:val="20"/>
        </w:rPr>
        <w:t>The Institute is open to different ideas on how to structure the Network Lead role.</w:t>
      </w:r>
      <w:r w:rsidR="00B3018A" w:rsidRPr="00C03BDF">
        <w:rPr>
          <w:rFonts w:cs="Tahoma"/>
          <w:bCs/>
          <w:color w:val="000000"/>
          <w:szCs w:val="20"/>
        </w:rPr>
        <w:t xml:space="preserve"> </w:t>
      </w:r>
      <w:r w:rsidRPr="00C03BDF">
        <w:rPr>
          <w:rFonts w:cs="Tahoma"/>
          <w:bCs/>
          <w:color w:val="000000"/>
          <w:szCs w:val="20"/>
        </w:rPr>
        <w:t xml:space="preserve">For example, applicants may propose one person as Network Lead </w:t>
      </w:r>
      <w:r w:rsidR="008047BB" w:rsidRPr="00C03BDF">
        <w:rPr>
          <w:rFonts w:cs="Tahoma"/>
          <w:bCs/>
          <w:color w:val="000000"/>
          <w:szCs w:val="20"/>
        </w:rPr>
        <w:t xml:space="preserve">PI </w:t>
      </w:r>
      <w:r w:rsidRPr="00C03BDF">
        <w:rPr>
          <w:rFonts w:cs="Tahoma"/>
          <w:bCs/>
          <w:color w:val="000000"/>
          <w:szCs w:val="20"/>
        </w:rPr>
        <w:t xml:space="preserve">or two </w:t>
      </w:r>
      <w:r w:rsidR="00B57524" w:rsidRPr="00C03BDF">
        <w:rPr>
          <w:rFonts w:cs="Tahoma"/>
          <w:bCs/>
          <w:color w:val="000000"/>
          <w:szCs w:val="20"/>
        </w:rPr>
        <w:t xml:space="preserve">people </w:t>
      </w:r>
      <w:r w:rsidRPr="00C03BDF">
        <w:rPr>
          <w:rFonts w:cs="Tahoma"/>
          <w:bCs/>
          <w:color w:val="000000"/>
          <w:szCs w:val="20"/>
        </w:rPr>
        <w:t>as co-</w:t>
      </w:r>
      <w:r w:rsidR="003318F4" w:rsidRPr="00C03BDF">
        <w:rPr>
          <w:rFonts w:cs="Tahoma"/>
          <w:bCs/>
          <w:color w:val="000000"/>
          <w:szCs w:val="20"/>
        </w:rPr>
        <w:t>PIs a</w:t>
      </w:r>
      <w:r w:rsidRPr="00C03BDF">
        <w:rPr>
          <w:rFonts w:cs="Tahoma"/>
          <w:bCs/>
          <w:color w:val="000000"/>
          <w:szCs w:val="20"/>
        </w:rPr>
        <w:t xml:space="preserve">nd may use other staff </w:t>
      </w:r>
      <w:r w:rsidR="00717199" w:rsidRPr="00C03BDF">
        <w:rPr>
          <w:rFonts w:cs="Tahoma"/>
          <w:bCs/>
          <w:color w:val="000000"/>
          <w:szCs w:val="20"/>
        </w:rPr>
        <w:t xml:space="preserve">for </w:t>
      </w:r>
      <w:r w:rsidRPr="00C03BDF">
        <w:rPr>
          <w:rFonts w:cs="Tahoma"/>
          <w:bCs/>
          <w:color w:val="000000"/>
          <w:szCs w:val="20"/>
        </w:rPr>
        <w:t>support</w:t>
      </w:r>
      <w:r w:rsidR="00B57524" w:rsidRPr="00C03BDF">
        <w:rPr>
          <w:rFonts w:cs="Tahoma"/>
          <w:bCs/>
          <w:color w:val="000000"/>
          <w:szCs w:val="20"/>
        </w:rPr>
        <w:t xml:space="preserve"> under either approach</w:t>
      </w:r>
      <w:r w:rsidRPr="00C03BDF">
        <w:rPr>
          <w:rFonts w:cs="Tahoma"/>
          <w:bCs/>
          <w:color w:val="000000"/>
          <w:szCs w:val="20"/>
        </w:rPr>
        <w:t>.</w:t>
      </w:r>
      <w:r w:rsidR="00B3018A" w:rsidRPr="00C03BDF">
        <w:rPr>
          <w:rFonts w:cs="Tahoma"/>
          <w:bCs/>
          <w:color w:val="000000"/>
          <w:szCs w:val="20"/>
        </w:rPr>
        <w:t xml:space="preserve"> </w:t>
      </w:r>
      <w:r w:rsidRPr="00C03BDF">
        <w:rPr>
          <w:rFonts w:cs="Tahoma"/>
          <w:bCs/>
          <w:color w:val="000000"/>
          <w:szCs w:val="20"/>
        </w:rPr>
        <w:t>Applicants should identify the names and responsibilities of the people involved and make clear how the Network Lead functions will be organized and managed.</w:t>
      </w:r>
      <w:r w:rsidR="00B3018A" w:rsidRPr="00C03BDF">
        <w:rPr>
          <w:rFonts w:cs="Tahoma"/>
          <w:bCs/>
          <w:color w:val="000000"/>
          <w:szCs w:val="20"/>
        </w:rPr>
        <w:t xml:space="preserve"> </w:t>
      </w:r>
      <w:r w:rsidRPr="00C03BDF">
        <w:rPr>
          <w:rFonts w:cs="Tahoma"/>
          <w:bCs/>
          <w:color w:val="000000"/>
          <w:szCs w:val="20"/>
        </w:rPr>
        <w:t xml:space="preserve">If a co-leadership model is proposed, applicants must designate a PI on the application and list other personnel as co-PIs. </w:t>
      </w:r>
    </w:p>
    <w:p w:rsidR="00590D0F" w:rsidRPr="00C03BDF" w:rsidRDefault="00590D0F" w:rsidP="00590D0F">
      <w:pPr>
        <w:rPr>
          <w:rFonts w:cs="Tahoma"/>
          <w:szCs w:val="20"/>
        </w:rPr>
      </w:pPr>
    </w:p>
    <w:p w:rsidR="00D20B28" w:rsidRPr="008813C2" w:rsidRDefault="0029099C" w:rsidP="002C4923">
      <w:pPr>
        <w:pStyle w:val="Heading3"/>
        <w:numPr>
          <w:ilvl w:val="4"/>
          <w:numId w:val="74"/>
        </w:numPr>
        <w:ind w:left="360"/>
      </w:pPr>
      <w:bookmarkStart w:id="55" w:name="_Toc483235594"/>
      <w:r w:rsidRPr="008813C2">
        <w:t>General Narrative Requirements</w:t>
      </w:r>
      <w:bookmarkEnd w:id="55"/>
    </w:p>
    <w:p w:rsidR="00D35B33" w:rsidRPr="00C03BDF" w:rsidRDefault="0029099C" w:rsidP="00BF0491">
      <w:pPr>
        <w:pStyle w:val="ListParagraph"/>
        <w:keepNext/>
        <w:keepLines/>
        <w:ind w:left="0"/>
        <w:contextualSpacing w:val="0"/>
        <w:rPr>
          <w:rFonts w:cs="Tahoma"/>
          <w:szCs w:val="20"/>
        </w:rPr>
      </w:pPr>
      <w:r w:rsidRPr="00C03BDF">
        <w:rPr>
          <w:rFonts w:cs="Tahoma"/>
          <w:szCs w:val="20"/>
        </w:rPr>
        <w:t xml:space="preserve">Applications </w:t>
      </w:r>
      <w:r w:rsidR="00852DD4" w:rsidRPr="00C03BDF">
        <w:rPr>
          <w:rFonts w:cs="Tahoma"/>
          <w:szCs w:val="20"/>
        </w:rPr>
        <w:t xml:space="preserve">for </w:t>
      </w:r>
      <w:r w:rsidR="006C6162" w:rsidRPr="00C03BDF">
        <w:rPr>
          <w:rFonts w:cs="Tahoma"/>
          <w:b/>
          <w:szCs w:val="20"/>
        </w:rPr>
        <w:t>Research Team</w:t>
      </w:r>
      <w:r w:rsidR="00852DD4" w:rsidRPr="00C03BDF">
        <w:rPr>
          <w:rFonts w:cs="Tahoma"/>
          <w:b/>
          <w:szCs w:val="20"/>
        </w:rPr>
        <w:t>s</w:t>
      </w:r>
      <w:r w:rsidR="00852DD4" w:rsidRPr="00C03BDF">
        <w:rPr>
          <w:rFonts w:cs="Tahoma"/>
          <w:szCs w:val="20"/>
        </w:rPr>
        <w:t xml:space="preserve"> </w:t>
      </w:r>
      <w:r w:rsidR="00123925" w:rsidRPr="00C03BDF">
        <w:rPr>
          <w:rFonts w:cs="Tahoma"/>
          <w:b/>
          <w:szCs w:val="20"/>
        </w:rPr>
        <w:t>must</w:t>
      </w:r>
      <w:r w:rsidR="00123925" w:rsidRPr="00C03BDF">
        <w:rPr>
          <w:rFonts w:cs="Tahoma"/>
          <w:szCs w:val="20"/>
        </w:rPr>
        <w:t xml:space="preserve"> include four sections</w:t>
      </w:r>
      <w:r w:rsidR="004C75FA">
        <w:rPr>
          <w:rFonts w:cs="Tahoma"/>
          <w:szCs w:val="20"/>
        </w:rPr>
        <w:t xml:space="preserve"> in their project narrative</w:t>
      </w:r>
      <w:r w:rsidR="00123925" w:rsidRPr="00C03BDF">
        <w:rPr>
          <w:rFonts w:cs="Tahoma"/>
          <w:szCs w:val="20"/>
        </w:rPr>
        <w:t xml:space="preserve">: </w:t>
      </w:r>
      <w:r w:rsidR="00B929C9" w:rsidRPr="00C03BDF">
        <w:rPr>
          <w:rFonts w:cs="Tahoma"/>
          <w:szCs w:val="20"/>
        </w:rPr>
        <w:t xml:space="preserve">(1) </w:t>
      </w:r>
      <w:r w:rsidR="00123925" w:rsidRPr="00C03BDF">
        <w:rPr>
          <w:rFonts w:cs="Tahoma"/>
          <w:szCs w:val="20"/>
        </w:rPr>
        <w:t>Significance</w:t>
      </w:r>
      <w:r w:rsidR="00B929C9" w:rsidRPr="00C03BDF">
        <w:rPr>
          <w:rFonts w:cs="Tahoma"/>
          <w:szCs w:val="20"/>
        </w:rPr>
        <w:t xml:space="preserve">, (2) </w:t>
      </w:r>
      <w:r w:rsidR="0026042D" w:rsidRPr="00C03BDF">
        <w:rPr>
          <w:rFonts w:cs="Tahoma"/>
          <w:szCs w:val="20"/>
        </w:rPr>
        <w:t>Research P</w:t>
      </w:r>
      <w:r w:rsidR="00123925" w:rsidRPr="00C03BDF">
        <w:rPr>
          <w:rFonts w:cs="Tahoma"/>
          <w:szCs w:val="20"/>
        </w:rPr>
        <w:t>lan</w:t>
      </w:r>
      <w:r w:rsidR="00B929C9" w:rsidRPr="00C03BDF">
        <w:rPr>
          <w:rFonts w:cs="Tahoma"/>
          <w:szCs w:val="20"/>
        </w:rPr>
        <w:t xml:space="preserve">, (3) </w:t>
      </w:r>
      <w:r w:rsidR="00123925" w:rsidRPr="00C03BDF">
        <w:rPr>
          <w:rFonts w:cs="Tahoma"/>
          <w:szCs w:val="20"/>
        </w:rPr>
        <w:t>Personnel</w:t>
      </w:r>
      <w:r w:rsidR="00B929C9" w:rsidRPr="00C03BDF">
        <w:rPr>
          <w:rFonts w:cs="Tahoma"/>
          <w:szCs w:val="20"/>
        </w:rPr>
        <w:t xml:space="preserve">, and (4) </w:t>
      </w:r>
      <w:r w:rsidR="00A9411B" w:rsidRPr="00C03BDF">
        <w:rPr>
          <w:rFonts w:cs="Tahoma"/>
          <w:szCs w:val="20"/>
        </w:rPr>
        <w:t>Resources</w:t>
      </w:r>
      <w:r w:rsidR="00B929C9" w:rsidRPr="00C03BDF">
        <w:rPr>
          <w:rFonts w:cs="Tahoma"/>
          <w:szCs w:val="20"/>
        </w:rPr>
        <w:t xml:space="preserve">. </w:t>
      </w:r>
    </w:p>
    <w:p w:rsidR="00BF0491" w:rsidRDefault="00BF0491" w:rsidP="00BF0491">
      <w:pPr>
        <w:rPr>
          <w:rFonts w:cs="Tahoma"/>
          <w:szCs w:val="20"/>
        </w:rPr>
      </w:pPr>
    </w:p>
    <w:p w:rsidR="00D35B33" w:rsidRPr="00C03BDF" w:rsidRDefault="00852DD4" w:rsidP="00BF0491">
      <w:pPr>
        <w:rPr>
          <w:rFonts w:cs="Tahoma"/>
          <w:szCs w:val="20"/>
        </w:rPr>
      </w:pPr>
      <w:r w:rsidRPr="00C03BDF">
        <w:rPr>
          <w:rFonts w:cs="Tahoma"/>
          <w:szCs w:val="20"/>
        </w:rPr>
        <w:t xml:space="preserve">Applications for </w:t>
      </w:r>
      <w:r w:rsidRPr="00C03BDF">
        <w:rPr>
          <w:rFonts w:cs="Tahoma"/>
          <w:b/>
          <w:szCs w:val="20"/>
        </w:rPr>
        <w:t>Network Lead</w:t>
      </w:r>
      <w:r w:rsidRPr="006F7141">
        <w:rPr>
          <w:rFonts w:cs="Tahoma"/>
          <w:b/>
          <w:szCs w:val="20"/>
        </w:rPr>
        <w:t xml:space="preserve"> must</w:t>
      </w:r>
      <w:r w:rsidRPr="00C03BDF">
        <w:rPr>
          <w:rFonts w:cs="Tahoma"/>
          <w:szCs w:val="20"/>
        </w:rPr>
        <w:t xml:space="preserve"> </w:t>
      </w:r>
      <w:r w:rsidR="0008750E" w:rsidRPr="00C03BDF">
        <w:rPr>
          <w:rFonts w:cs="Tahoma"/>
          <w:szCs w:val="20"/>
        </w:rPr>
        <w:t xml:space="preserve">address five topics in their </w:t>
      </w:r>
      <w:r w:rsidR="004C75FA">
        <w:rPr>
          <w:rFonts w:cs="Tahoma"/>
          <w:szCs w:val="20"/>
        </w:rPr>
        <w:t xml:space="preserve">project </w:t>
      </w:r>
      <w:r w:rsidR="0008750E" w:rsidRPr="00C03BDF">
        <w:rPr>
          <w:rFonts w:cs="Tahoma"/>
          <w:szCs w:val="20"/>
        </w:rPr>
        <w:t>narrative</w:t>
      </w:r>
      <w:r w:rsidRPr="00C03BDF">
        <w:rPr>
          <w:rFonts w:cs="Tahoma"/>
          <w:szCs w:val="20"/>
        </w:rPr>
        <w:t>:</w:t>
      </w:r>
      <w:r w:rsidR="00B929C9" w:rsidRPr="00C03BDF">
        <w:rPr>
          <w:rFonts w:cs="Tahoma"/>
          <w:szCs w:val="20"/>
        </w:rPr>
        <w:t xml:space="preserve"> (1)</w:t>
      </w:r>
      <w:r w:rsidR="006F7141">
        <w:rPr>
          <w:rFonts w:cs="Tahoma"/>
          <w:szCs w:val="20"/>
        </w:rPr>
        <w:t xml:space="preserve"> </w:t>
      </w:r>
      <w:r w:rsidR="00B929C9" w:rsidRPr="00C03BDF">
        <w:rPr>
          <w:rFonts w:cs="Tahoma"/>
          <w:szCs w:val="20"/>
        </w:rPr>
        <w:t>a</w:t>
      </w:r>
      <w:r w:rsidR="0008750E" w:rsidRPr="00C03BDF">
        <w:rPr>
          <w:rFonts w:cs="Tahoma"/>
          <w:szCs w:val="20"/>
        </w:rPr>
        <w:t xml:space="preserve"> plan for </w:t>
      </w:r>
      <w:r w:rsidR="00065BE5" w:rsidRPr="00C03BDF">
        <w:rPr>
          <w:rFonts w:cs="Tahoma"/>
          <w:szCs w:val="20"/>
        </w:rPr>
        <w:t>n</w:t>
      </w:r>
      <w:r w:rsidR="0008750E" w:rsidRPr="00C03BDF">
        <w:rPr>
          <w:rFonts w:cs="Tahoma"/>
          <w:szCs w:val="20"/>
        </w:rPr>
        <w:t>etwork administration and coordination</w:t>
      </w:r>
      <w:r w:rsidR="00281D0E">
        <w:rPr>
          <w:rFonts w:cs="Tahoma"/>
          <w:szCs w:val="20"/>
        </w:rPr>
        <w:t>, including leadership activities for the field, (2)</w:t>
      </w:r>
      <w:r w:rsidR="00B929C9" w:rsidRPr="00C03BDF">
        <w:rPr>
          <w:rFonts w:cs="Tahoma"/>
          <w:szCs w:val="20"/>
        </w:rPr>
        <w:t xml:space="preserve"> a</w:t>
      </w:r>
      <w:r w:rsidR="0008750E" w:rsidRPr="00C03BDF">
        <w:rPr>
          <w:rFonts w:cs="Tahoma"/>
          <w:szCs w:val="20"/>
        </w:rPr>
        <w:t xml:space="preserve"> plan for</w:t>
      </w:r>
      <w:r w:rsidR="00281D0E">
        <w:rPr>
          <w:rFonts w:cs="Tahoma"/>
          <w:szCs w:val="20"/>
        </w:rPr>
        <w:t xml:space="preserve"> communication and</w:t>
      </w:r>
      <w:r w:rsidR="0008750E" w:rsidRPr="00C03BDF">
        <w:rPr>
          <w:rFonts w:cs="Tahoma"/>
          <w:szCs w:val="20"/>
        </w:rPr>
        <w:t xml:space="preserve"> </w:t>
      </w:r>
      <w:r w:rsidR="00281D0E">
        <w:rPr>
          <w:rFonts w:cs="Tahoma"/>
          <w:szCs w:val="20"/>
        </w:rPr>
        <w:t>dissemination of</w:t>
      </w:r>
      <w:r w:rsidR="00B929C9" w:rsidRPr="00C03BDF">
        <w:rPr>
          <w:rFonts w:cs="Tahoma"/>
          <w:szCs w:val="20"/>
        </w:rPr>
        <w:t xml:space="preserve"> n</w:t>
      </w:r>
      <w:r w:rsidR="00A9411B" w:rsidRPr="00C03BDF">
        <w:rPr>
          <w:rFonts w:cs="Tahoma"/>
          <w:szCs w:val="20"/>
        </w:rPr>
        <w:t>etwork findings</w:t>
      </w:r>
      <w:r w:rsidR="00410530" w:rsidRPr="00C03BDF">
        <w:rPr>
          <w:rFonts w:cs="Tahoma"/>
          <w:szCs w:val="20"/>
        </w:rPr>
        <w:t xml:space="preserve">, </w:t>
      </w:r>
      <w:r w:rsidR="00281D0E">
        <w:rPr>
          <w:rFonts w:cs="Tahoma"/>
          <w:szCs w:val="20"/>
        </w:rPr>
        <w:t>(3) a plan for coordinating training or</w:t>
      </w:r>
      <w:r w:rsidR="001B7859">
        <w:rPr>
          <w:rFonts w:cs="Tahoma"/>
          <w:szCs w:val="20"/>
        </w:rPr>
        <w:t xml:space="preserve"> other </w:t>
      </w:r>
      <w:r w:rsidR="00281D0E">
        <w:rPr>
          <w:rFonts w:cs="Tahoma"/>
          <w:szCs w:val="20"/>
        </w:rPr>
        <w:t xml:space="preserve">activities for early career researchers in the network, </w:t>
      </w:r>
      <w:r w:rsidR="00410530" w:rsidRPr="00C03BDF">
        <w:rPr>
          <w:rFonts w:cs="Tahoma"/>
          <w:szCs w:val="20"/>
        </w:rPr>
        <w:t>(4) a</w:t>
      </w:r>
      <w:r w:rsidR="0008750E" w:rsidRPr="00C03BDF">
        <w:rPr>
          <w:rFonts w:cs="Tahoma"/>
          <w:szCs w:val="20"/>
        </w:rPr>
        <w:t xml:space="preserve"> descript</w:t>
      </w:r>
      <w:r w:rsidR="00A9411B" w:rsidRPr="00C03BDF">
        <w:rPr>
          <w:rFonts w:cs="Tahoma"/>
          <w:szCs w:val="20"/>
        </w:rPr>
        <w:t>ion of personnel qualifications</w:t>
      </w:r>
      <w:r w:rsidR="00410530" w:rsidRPr="00C03BDF">
        <w:rPr>
          <w:rFonts w:cs="Tahoma"/>
          <w:szCs w:val="20"/>
        </w:rPr>
        <w:t>, and (5) a</w:t>
      </w:r>
      <w:r w:rsidR="0008750E" w:rsidRPr="00C03BDF">
        <w:rPr>
          <w:rFonts w:cs="Tahoma"/>
          <w:szCs w:val="20"/>
        </w:rPr>
        <w:t xml:space="preserve"> descript</w:t>
      </w:r>
      <w:r w:rsidR="00A9411B" w:rsidRPr="00C03BDF">
        <w:rPr>
          <w:rFonts w:cs="Tahoma"/>
          <w:szCs w:val="20"/>
        </w:rPr>
        <w:t>ion of organizational resources</w:t>
      </w:r>
      <w:r w:rsidR="00410530" w:rsidRPr="00C03BDF">
        <w:rPr>
          <w:rFonts w:cs="Tahoma"/>
          <w:szCs w:val="20"/>
        </w:rPr>
        <w:t>.</w:t>
      </w:r>
    </w:p>
    <w:p w:rsidR="00BF0491" w:rsidRDefault="00BF0491" w:rsidP="00BF0491">
      <w:pPr>
        <w:pStyle w:val="ListParagraph"/>
        <w:ind w:left="0"/>
        <w:contextualSpacing w:val="0"/>
        <w:rPr>
          <w:rFonts w:cs="Tahoma"/>
          <w:szCs w:val="20"/>
        </w:rPr>
      </w:pPr>
    </w:p>
    <w:p w:rsidR="0036661D" w:rsidRPr="00C03BDF" w:rsidRDefault="00123925" w:rsidP="00BF0491">
      <w:pPr>
        <w:pStyle w:val="ListParagraph"/>
        <w:ind w:left="0"/>
        <w:contextualSpacing w:val="0"/>
        <w:rPr>
          <w:rFonts w:cs="Tahoma"/>
          <w:szCs w:val="20"/>
        </w:rPr>
      </w:pPr>
      <w:r w:rsidRPr="00C03BDF">
        <w:rPr>
          <w:rFonts w:cs="Tahoma"/>
          <w:szCs w:val="20"/>
        </w:rPr>
        <w:t xml:space="preserve">Requirements and recommendations </w:t>
      </w:r>
      <w:r w:rsidR="000C347A" w:rsidRPr="00C03BDF">
        <w:rPr>
          <w:rFonts w:cs="Tahoma"/>
          <w:szCs w:val="20"/>
        </w:rPr>
        <w:t xml:space="preserve">for </w:t>
      </w:r>
      <w:r w:rsidR="00A04B3A" w:rsidRPr="00C03BDF">
        <w:rPr>
          <w:rFonts w:cs="Tahoma"/>
          <w:szCs w:val="20"/>
        </w:rPr>
        <w:t xml:space="preserve">these sections of </w:t>
      </w:r>
      <w:r w:rsidRPr="00C03BDF">
        <w:rPr>
          <w:rFonts w:cs="Tahoma"/>
          <w:szCs w:val="20"/>
        </w:rPr>
        <w:t xml:space="preserve">the project narrative are </w:t>
      </w:r>
      <w:r w:rsidR="006D1D90" w:rsidRPr="00C03BDF">
        <w:rPr>
          <w:rFonts w:cs="Tahoma"/>
          <w:szCs w:val="20"/>
        </w:rPr>
        <w:t xml:space="preserve">role </w:t>
      </w:r>
      <w:r w:rsidRPr="00C03BDF">
        <w:rPr>
          <w:rFonts w:cs="Tahoma"/>
          <w:szCs w:val="20"/>
        </w:rPr>
        <w:t xml:space="preserve">specific and are described in </w:t>
      </w:r>
      <w:hyperlink w:anchor="_NETWORK_Topic_Requirements" w:history="1">
        <w:r w:rsidRPr="00C03BDF">
          <w:rPr>
            <w:rStyle w:val="Hyperlink"/>
            <w:rFonts w:cs="Tahoma"/>
            <w:szCs w:val="20"/>
          </w:rPr>
          <w:t>Part II.B</w:t>
        </w:r>
      </w:hyperlink>
      <w:r w:rsidR="0029099C" w:rsidRPr="00C03BDF">
        <w:rPr>
          <w:rFonts w:cs="Tahoma"/>
          <w:szCs w:val="20"/>
        </w:rPr>
        <w:t>.</w:t>
      </w:r>
    </w:p>
    <w:p w:rsidR="0036661D" w:rsidRPr="00C03BDF" w:rsidRDefault="0036661D">
      <w:pPr>
        <w:spacing w:after="200" w:line="276" w:lineRule="auto"/>
        <w:rPr>
          <w:rFonts w:cs="Tahoma"/>
          <w:szCs w:val="20"/>
        </w:rPr>
      </w:pPr>
      <w:r w:rsidRPr="00C03BDF">
        <w:rPr>
          <w:rFonts w:cs="Tahoma"/>
          <w:szCs w:val="20"/>
        </w:rPr>
        <w:br w:type="page"/>
      </w:r>
    </w:p>
    <w:p w:rsidR="003163B0" w:rsidRPr="00C4260E" w:rsidRDefault="003163B0" w:rsidP="008B6BEC">
      <w:pPr>
        <w:pStyle w:val="Heading2"/>
      </w:pPr>
      <w:bookmarkStart w:id="56" w:name="_Topic_Requirements"/>
      <w:bookmarkStart w:id="57" w:name="_R&amp;D_Center_Topic"/>
      <w:bookmarkStart w:id="58" w:name="_R&amp;D_Center_Topic-SPECIFIC"/>
      <w:bookmarkStart w:id="59" w:name="_NETWORK_Topic_Requirements"/>
      <w:bookmarkStart w:id="60" w:name="_Requirements_for_Network"/>
      <w:bookmarkStart w:id="61" w:name="_Virtual_Learning"/>
      <w:bookmarkStart w:id="62" w:name="_Toc483235595"/>
      <w:bookmarkEnd w:id="56"/>
      <w:bookmarkEnd w:id="57"/>
      <w:bookmarkEnd w:id="58"/>
      <w:bookmarkEnd w:id="59"/>
      <w:bookmarkEnd w:id="60"/>
      <w:bookmarkEnd w:id="61"/>
      <w:r w:rsidRPr="00C4260E">
        <w:lastRenderedPageBreak/>
        <w:t xml:space="preserve">Requirements for </w:t>
      </w:r>
      <w:r w:rsidR="00BE143C">
        <w:t>NETWORK</w:t>
      </w:r>
      <w:r w:rsidRPr="00C4260E">
        <w:t xml:space="preserve"> Roles</w:t>
      </w:r>
      <w:bookmarkEnd w:id="62"/>
      <w:r w:rsidR="00850240">
        <w:t xml:space="preserve"> </w:t>
      </w:r>
    </w:p>
    <w:p w:rsidR="003163B0" w:rsidRPr="00C4260E" w:rsidRDefault="003163B0" w:rsidP="0037737C">
      <w:pPr>
        <w:rPr>
          <w:rFonts w:cs="Tahoma"/>
        </w:rPr>
      </w:pPr>
    </w:p>
    <w:p w:rsidR="00AC4C72" w:rsidRPr="00CD3F83" w:rsidRDefault="00AC4C72" w:rsidP="002C4923">
      <w:pPr>
        <w:pStyle w:val="Heading3"/>
        <w:numPr>
          <w:ilvl w:val="0"/>
          <w:numId w:val="101"/>
        </w:numPr>
        <w:ind w:left="360"/>
      </w:pPr>
      <w:bookmarkStart w:id="63" w:name="_Cognition_and_Student"/>
      <w:bookmarkStart w:id="64" w:name="_MTSS_Network_Research"/>
      <w:bookmarkStart w:id="65" w:name="_Toc483235596"/>
      <w:bookmarkEnd w:id="63"/>
      <w:bookmarkEnd w:id="64"/>
      <w:r w:rsidRPr="008813C2">
        <w:t>MTSS Network Research Team</w:t>
      </w:r>
      <w:r w:rsidR="00BF6739">
        <w:t xml:space="preserve"> Requirements</w:t>
      </w:r>
      <w:bookmarkEnd w:id="65"/>
    </w:p>
    <w:p w:rsidR="00732936" w:rsidRDefault="00410530" w:rsidP="00BF0491">
      <w:pPr>
        <w:pStyle w:val="CommentText"/>
        <w:rPr>
          <w:rFonts w:cs="Tahoma"/>
        </w:rPr>
      </w:pPr>
      <w:r w:rsidRPr="00E24B30">
        <w:rPr>
          <w:rFonts w:cs="Tahoma"/>
        </w:rPr>
        <w:t>The Institute</w:t>
      </w:r>
      <w:r w:rsidR="000F78AE" w:rsidRPr="00E24B30">
        <w:rPr>
          <w:rFonts w:cs="Tahoma"/>
        </w:rPr>
        <w:t xml:space="preserve"> seeks to support a network of research teams to </w:t>
      </w:r>
      <w:r w:rsidR="00A51871">
        <w:rPr>
          <w:rFonts w:cs="Tahoma"/>
        </w:rPr>
        <w:t>conduct research on</w:t>
      </w:r>
      <w:r w:rsidR="00696577">
        <w:rPr>
          <w:rFonts w:cs="Tahoma"/>
        </w:rPr>
        <w:t xml:space="preserve"> integrated</w:t>
      </w:r>
      <w:r w:rsidR="00A51871">
        <w:rPr>
          <w:rFonts w:cs="Tahoma"/>
        </w:rPr>
        <w:t xml:space="preserve"> Multi-T</w:t>
      </w:r>
      <w:r w:rsidR="00696577">
        <w:rPr>
          <w:rFonts w:cs="Tahoma"/>
        </w:rPr>
        <w:t>iered Systems of Support (MTSS)</w:t>
      </w:r>
      <w:r w:rsidR="00CD5DED">
        <w:rPr>
          <w:rFonts w:cs="Tahoma"/>
        </w:rPr>
        <w:t xml:space="preserve"> in elementary schools. Integrated MTSS</w:t>
      </w:r>
      <w:r w:rsidR="00172BC3">
        <w:rPr>
          <w:rFonts w:cs="Tahoma"/>
        </w:rPr>
        <w:t xml:space="preserve"> aims to</w:t>
      </w:r>
      <w:r w:rsidR="00E24B30" w:rsidRPr="00E24B30">
        <w:t xml:space="preserve"> address academic as well as social, emotional, and behavioral development of students. </w:t>
      </w:r>
      <w:r w:rsidR="009170CC">
        <w:t xml:space="preserve">The </w:t>
      </w:r>
      <w:r w:rsidR="00696577">
        <w:t xml:space="preserve">MTSS </w:t>
      </w:r>
      <w:r w:rsidR="009170CC">
        <w:t>framework</w:t>
      </w:r>
      <w:r w:rsidR="00E24B30" w:rsidRPr="00E24B30">
        <w:t xml:space="preserve"> provides multiple levels of support for all learners, and aligns resources and supports for students as well as for teachers and other school personnel who are supporting students</w:t>
      </w:r>
      <w:r w:rsidR="00492087">
        <w:t xml:space="preserve"> </w:t>
      </w:r>
      <w:r w:rsidR="00696577" w:rsidRPr="00514EEA">
        <w:rPr>
          <w:rFonts w:cs="Tahoma"/>
        </w:rPr>
        <w:t>(</w:t>
      </w:r>
      <w:proofErr w:type="spellStart"/>
      <w:r w:rsidR="00696577">
        <w:rPr>
          <w:rFonts w:cs="Tahoma"/>
        </w:rPr>
        <w:t>Batsche</w:t>
      </w:r>
      <w:proofErr w:type="spellEnd"/>
      <w:r w:rsidR="00696577">
        <w:rPr>
          <w:rFonts w:cs="Tahoma"/>
        </w:rPr>
        <w:t xml:space="preserve">, 2014; </w:t>
      </w:r>
      <w:r w:rsidR="00696577" w:rsidRPr="00514EEA">
        <w:rPr>
          <w:rFonts w:cs="Tahoma"/>
        </w:rPr>
        <w:t xml:space="preserve">Chard et al., 2008; </w:t>
      </w:r>
      <w:r w:rsidR="00D94091">
        <w:rPr>
          <w:rFonts w:cs="Tahoma"/>
        </w:rPr>
        <w:t xml:space="preserve">Greenwood et al., 2011; </w:t>
      </w:r>
      <w:r w:rsidR="00696577">
        <w:rPr>
          <w:rFonts w:cs="Tahoma"/>
        </w:rPr>
        <w:t xml:space="preserve">McIntosh &amp; Goodman, 2016; </w:t>
      </w:r>
      <w:proofErr w:type="spellStart"/>
      <w:r w:rsidR="00696577" w:rsidRPr="00514EEA">
        <w:rPr>
          <w:rFonts w:cs="Tahoma"/>
        </w:rPr>
        <w:t>Sugai</w:t>
      </w:r>
      <w:proofErr w:type="spellEnd"/>
      <w:r w:rsidR="00696577" w:rsidRPr="00514EEA">
        <w:rPr>
          <w:rFonts w:cs="Tahoma"/>
        </w:rPr>
        <w:t xml:space="preserve"> &amp; Horner, 2009; Utley &amp; </w:t>
      </w:r>
      <w:proofErr w:type="spellStart"/>
      <w:r w:rsidR="00696577" w:rsidRPr="00514EEA">
        <w:rPr>
          <w:rFonts w:cs="Tahoma"/>
        </w:rPr>
        <w:t>Obiakor</w:t>
      </w:r>
      <w:proofErr w:type="spellEnd"/>
      <w:r w:rsidR="00B55025">
        <w:rPr>
          <w:rFonts w:cs="Tahoma"/>
        </w:rPr>
        <w:t>,</w:t>
      </w:r>
      <w:r w:rsidR="00696577" w:rsidRPr="00514EEA">
        <w:rPr>
          <w:rFonts w:cs="Tahoma"/>
        </w:rPr>
        <w:t xml:space="preserve"> 2015</w:t>
      </w:r>
      <w:r w:rsidR="00B55025">
        <w:rPr>
          <w:rFonts w:cs="Tahoma"/>
        </w:rPr>
        <w:t xml:space="preserve">). </w:t>
      </w:r>
      <w:r w:rsidR="00DB36CD">
        <w:rPr>
          <w:rFonts w:cs="Tahoma"/>
        </w:rPr>
        <w:t>Although research frequently examines academic and behavioral systems separately, the</w:t>
      </w:r>
      <w:r w:rsidR="00392C13">
        <w:rPr>
          <w:rFonts w:cs="Tahoma"/>
        </w:rPr>
        <w:t xml:space="preserve"> purpose of the</w:t>
      </w:r>
      <w:r w:rsidR="00DB36CD">
        <w:rPr>
          <w:rFonts w:cs="Tahoma"/>
        </w:rPr>
        <w:t xml:space="preserve"> MTSS </w:t>
      </w:r>
      <w:r w:rsidR="002A1609">
        <w:rPr>
          <w:rFonts w:cs="Tahoma"/>
        </w:rPr>
        <w:t>N</w:t>
      </w:r>
      <w:r w:rsidR="0084659B">
        <w:rPr>
          <w:rFonts w:cs="Tahoma"/>
        </w:rPr>
        <w:t>etwork</w:t>
      </w:r>
      <w:r w:rsidR="00392C13">
        <w:rPr>
          <w:rFonts w:cs="Tahoma"/>
        </w:rPr>
        <w:t xml:space="preserve"> is to </w:t>
      </w:r>
      <w:r w:rsidR="00DB36CD">
        <w:rPr>
          <w:rFonts w:cs="Tahoma"/>
        </w:rPr>
        <w:t xml:space="preserve">support research teams </w:t>
      </w:r>
      <w:r w:rsidR="004E0967">
        <w:rPr>
          <w:rFonts w:cs="Tahoma"/>
        </w:rPr>
        <w:t>to investigate</w:t>
      </w:r>
      <w:r w:rsidR="00DB36CD">
        <w:rPr>
          <w:rFonts w:cs="Tahoma"/>
        </w:rPr>
        <w:t xml:space="preserve"> an integrated system of both academic and behavioral supports. </w:t>
      </w:r>
      <w:r w:rsidR="00FE3C78">
        <w:rPr>
          <w:rFonts w:cs="Tahoma"/>
        </w:rPr>
        <w:t>For this competition, t</w:t>
      </w:r>
      <w:r w:rsidR="007428EF">
        <w:rPr>
          <w:rFonts w:cs="Tahoma"/>
        </w:rPr>
        <w:t xml:space="preserve">he Institute is open to </w:t>
      </w:r>
      <w:r w:rsidR="00DE1EBE">
        <w:rPr>
          <w:rFonts w:cs="Tahoma"/>
        </w:rPr>
        <w:t>a variety of</w:t>
      </w:r>
      <w:r w:rsidR="007428EF">
        <w:rPr>
          <w:rFonts w:cs="Tahoma"/>
        </w:rPr>
        <w:t xml:space="preserve"> different research </w:t>
      </w:r>
      <w:r w:rsidR="0080326D">
        <w:rPr>
          <w:rFonts w:cs="Tahoma"/>
        </w:rPr>
        <w:t xml:space="preserve">questions </w:t>
      </w:r>
      <w:r w:rsidR="007428EF">
        <w:rPr>
          <w:rFonts w:cs="Tahoma"/>
        </w:rPr>
        <w:t xml:space="preserve">and </w:t>
      </w:r>
      <w:r w:rsidR="00DE1EBE">
        <w:rPr>
          <w:rFonts w:cs="Tahoma"/>
        </w:rPr>
        <w:t>designs</w:t>
      </w:r>
      <w:r w:rsidR="00862EEC">
        <w:rPr>
          <w:rFonts w:cs="Tahoma"/>
        </w:rPr>
        <w:t>.</w:t>
      </w:r>
      <w:r w:rsidR="007428EF">
        <w:rPr>
          <w:rFonts w:cs="Tahoma"/>
        </w:rPr>
        <w:t xml:space="preserve"> </w:t>
      </w:r>
    </w:p>
    <w:p w:rsidR="00BF0491" w:rsidRDefault="00BF0491" w:rsidP="00BF0491">
      <w:pPr>
        <w:keepNext/>
        <w:rPr>
          <w:rFonts w:cs="Tahoma"/>
          <w:szCs w:val="20"/>
        </w:rPr>
      </w:pPr>
    </w:p>
    <w:p w:rsidR="00BF1A43" w:rsidRDefault="00A45DDF" w:rsidP="00BF0491">
      <w:pPr>
        <w:keepNext/>
        <w:rPr>
          <w:rFonts w:cs="Tahoma"/>
          <w:szCs w:val="20"/>
        </w:rPr>
      </w:pPr>
      <w:r>
        <w:rPr>
          <w:rFonts w:cs="Tahoma"/>
          <w:szCs w:val="20"/>
        </w:rPr>
        <w:t>Research</w:t>
      </w:r>
      <w:r w:rsidR="00EA5AD5">
        <w:rPr>
          <w:rFonts w:cs="Tahoma"/>
          <w:szCs w:val="20"/>
        </w:rPr>
        <w:t xml:space="preserve"> </w:t>
      </w:r>
      <w:r>
        <w:rPr>
          <w:rFonts w:cs="Tahoma"/>
          <w:szCs w:val="20"/>
        </w:rPr>
        <w:t>T</w:t>
      </w:r>
      <w:r w:rsidR="00EA5AD5">
        <w:rPr>
          <w:rFonts w:cs="Tahoma"/>
          <w:szCs w:val="20"/>
        </w:rPr>
        <w:t>eams are</w:t>
      </w:r>
      <w:r w:rsidR="00F626EF">
        <w:rPr>
          <w:rFonts w:cs="Tahoma"/>
          <w:szCs w:val="20"/>
        </w:rPr>
        <w:t xml:space="preserve"> expected to meet</w:t>
      </w:r>
      <w:r w:rsidR="000F78AE" w:rsidRPr="00E24B30">
        <w:rPr>
          <w:rFonts w:cs="Tahoma"/>
          <w:szCs w:val="20"/>
        </w:rPr>
        <w:t xml:space="preserve"> regularly to discuss ways to coordinate and stren</w:t>
      </w:r>
      <w:r w:rsidR="00EA5AD5">
        <w:rPr>
          <w:rFonts w:cs="Tahoma"/>
          <w:szCs w:val="20"/>
        </w:rPr>
        <w:t>gthen their</w:t>
      </w:r>
      <w:r w:rsidR="0060642E">
        <w:rPr>
          <w:rFonts w:cs="Tahoma"/>
          <w:szCs w:val="20"/>
        </w:rPr>
        <w:t xml:space="preserve"> collective work. The n</w:t>
      </w:r>
      <w:r w:rsidR="000F78AE" w:rsidRPr="00E24B30">
        <w:rPr>
          <w:rFonts w:cs="Tahoma"/>
          <w:szCs w:val="20"/>
        </w:rPr>
        <w:t xml:space="preserve">etwork’s ultimate objective </w:t>
      </w:r>
      <w:r w:rsidR="00FF3698" w:rsidRPr="00E24B30">
        <w:rPr>
          <w:rFonts w:cs="Tahoma"/>
          <w:szCs w:val="20"/>
        </w:rPr>
        <w:t>i</w:t>
      </w:r>
      <w:r w:rsidR="000F78AE" w:rsidRPr="00E24B30">
        <w:rPr>
          <w:rFonts w:cs="Tahoma"/>
          <w:szCs w:val="20"/>
        </w:rPr>
        <w:t xml:space="preserve">s to build a more comprehensive understanding </w:t>
      </w:r>
      <w:r w:rsidR="00F27C53">
        <w:rPr>
          <w:rFonts w:cs="Tahoma"/>
          <w:szCs w:val="20"/>
        </w:rPr>
        <w:t xml:space="preserve">of </w:t>
      </w:r>
      <w:r w:rsidR="00072301">
        <w:rPr>
          <w:rFonts w:cs="Tahoma"/>
          <w:szCs w:val="20"/>
        </w:rPr>
        <w:t xml:space="preserve">integrated </w:t>
      </w:r>
      <w:r w:rsidR="00F27C53">
        <w:rPr>
          <w:rFonts w:cs="Tahoma"/>
          <w:szCs w:val="20"/>
        </w:rPr>
        <w:t xml:space="preserve">MTSS from multiple perspectives to improve outcomes for </w:t>
      </w:r>
      <w:r w:rsidR="001579D7">
        <w:rPr>
          <w:rFonts w:cs="Tahoma"/>
          <w:szCs w:val="20"/>
        </w:rPr>
        <w:t>all students, especially those with or</w:t>
      </w:r>
      <w:r w:rsidR="00F27C53">
        <w:rPr>
          <w:rFonts w:cs="Tahoma"/>
          <w:szCs w:val="20"/>
        </w:rPr>
        <w:t xml:space="preserve"> at risk for disabilities.</w:t>
      </w:r>
    </w:p>
    <w:p w:rsidR="00CD3F83" w:rsidRDefault="00CD3F83" w:rsidP="00CD3F83">
      <w:pPr>
        <w:keepNext/>
        <w:rPr>
          <w:rFonts w:cs="Tahoma"/>
          <w:szCs w:val="20"/>
        </w:rPr>
      </w:pPr>
    </w:p>
    <w:p w:rsidR="00BF1A43" w:rsidRPr="00DB36CD" w:rsidRDefault="00395339" w:rsidP="00CD3F83">
      <w:pPr>
        <w:pStyle w:val="Heading4"/>
      </w:pPr>
      <w:r w:rsidRPr="00C03BDF">
        <w:t xml:space="preserve">a) Overview </w:t>
      </w:r>
    </w:p>
    <w:p w:rsidR="00DB36CD" w:rsidRDefault="003F58AD" w:rsidP="00BF0491">
      <w:pPr>
        <w:rPr>
          <w:rFonts w:cs="Tahoma"/>
          <w:szCs w:val="20"/>
          <w:lang w:val="en"/>
        </w:rPr>
      </w:pPr>
      <w:r>
        <w:rPr>
          <w:rFonts w:cs="Tahoma"/>
          <w:szCs w:val="20"/>
        </w:rPr>
        <w:t>MTSS has</w:t>
      </w:r>
      <w:r w:rsidR="00DB36CD" w:rsidRPr="0039505D">
        <w:rPr>
          <w:rFonts w:cs="Tahoma"/>
          <w:szCs w:val="20"/>
        </w:rPr>
        <w:t xml:space="preserve"> been conceptualized in a vari</w:t>
      </w:r>
      <w:r>
        <w:rPr>
          <w:rFonts w:cs="Tahoma"/>
          <w:szCs w:val="20"/>
        </w:rPr>
        <w:t xml:space="preserve">ety of ways in the literature. </w:t>
      </w:r>
      <w:r w:rsidR="00410CCA">
        <w:rPr>
          <w:rFonts w:cs="Tahoma"/>
          <w:szCs w:val="20"/>
        </w:rPr>
        <w:t xml:space="preserve">For the purpose of </w:t>
      </w:r>
      <w:r w:rsidR="00EA5AD5">
        <w:rPr>
          <w:rFonts w:cs="Tahoma"/>
          <w:szCs w:val="20"/>
        </w:rPr>
        <w:t>this</w:t>
      </w:r>
      <w:r w:rsidR="00DB36CD" w:rsidRPr="0039505D">
        <w:rPr>
          <w:rFonts w:cs="Tahoma"/>
          <w:szCs w:val="20"/>
        </w:rPr>
        <w:t xml:space="preserve"> </w:t>
      </w:r>
      <w:r w:rsidR="00A45DDF" w:rsidRPr="00437180">
        <w:rPr>
          <w:rFonts w:cs="Tahoma"/>
          <w:szCs w:val="20"/>
        </w:rPr>
        <w:t>Request for Applications</w:t>
      </w:r>
      <w:r w:rsidR="00A45DDF">
        <w:rPr>
          <w:rFonts w:cs="Tahoma"/>
          <w:szCs w:val="20"/>
        </w:rPr>
        <w:t xml:space="preserve"> (</w:t>
      </w:r>
      <w:r w:rsidR="00DB36CD" w:rsidRPr="0039505D">
        <w:rPr>
          <w:rFonts w:cs="Tahoma"/>
          <w:szCs w:val="20"/>
        </w:rPr>
        <w:t>RFA</w:t>
      </w:r>
      <w:r w:rsidR="00A45DDF">
        <w:rPr>
          <w:rFonts w:cs="Tahoma"/>
          <w:szCs w:val="20"/>
        </w:rPr>
        <w:t>)</w:t>
      </w:r>
      <w:r w:rsidR="00DB36CD" w:rsidRPr="0039505D">
        <w:rPr>
          <w:rFonts w:cs="Tahoma"/>
          <w:szCs w:val="20"/>
        </w:rPr>
        <w:t>, MTSS is defined as a comprehensive framework that provides academic, social, emotional, and behavioral support for all students</w:t>
      </w:r>
      <w:r w:rsidR="00DB36CD" w:rsidRPr="008D0F07">
        <w:rPr>
          <w:rFonts w:eastAsia="Times New Roman" w:cs="Tahoma"/>
          <w:szCs w:val="20"/>
          <w:lang w:val="en"/>
        </w:rPr>
        <w:t>,</w:t>
      </w:r>
      <w:r w:rsidR="00DB36CD" w:rsidRPr="0039505D">
        <w:rPr>
          <w:rFonts w:eastAsia="Times New Roman" w:cs="Tahoma"/>
          <w:szCs w:val="20"/>
          <w:lang w:val="en"/>
        </w:rPr>
        <w:t xml:space="preserve"> </w:t>
      </w:r>
      <w:r w:rsidR="00DB36CD" w:rsidRPr="0039505D">
        <w:rPr>
          <w:rFonts w:cs="Tahoma"/>
          <w:szCs w:val="20"/>
        </w:rPr>
        <w:t xml:space="preserve">and provides resources and supports </w:t>
      </w:r>
      <w:r w:rsidR="003F57F3">
        <w:rPr>
          <w:rFonts w:cs="Tahoma"/>
          <w:szCs w:val="20"/>
        </w:rPr>
        <w:t>that</w:t>
      </w:r>
      <w:r w:rsidR="00DB36CD" w:rsidRPr="0039505D">
        <w:rPr>
          <w:rFonts w:cs="Tahoma"/>
          <w:szCs w:val="20"/>
        </w:rPr>
        <w:t xml:space="preserve"> teachers and other school personnel </w:t>
      </w:r>
      <w:r w:rsidR="003F57F3">
        <w:rPr>
          <w:rFonts w:cs="Tahoma"/>
          <w:szCs w:val="20"/>
        </w:rPr>
        <w:t xml:space="preserve">need to </w:t>
      </w:r>
      <w:r w:rsidR="00DB36CD" w:rsidRPr="00D16CCA">
        <w:rPr>
          <w:rFonts w:cs="Tahoma"/>
          <w:szCs w:val="20"/>
        </w:rPr>
        <w:t>support these students.</w:t>
      </w:r>
      <w:r w:rsidR="00DB36CD" w:rsidRPr="00D16CCA">
        <w:rPr>
          <w:rFonts w:eastAsia="Times New Roman" w:cs="Tahoma"/>
          <w:szCs w:val="20"/>
          <w:lang w:val="en"/>
        </w:rPr>
        <w:t xml:space="preserve"> </w:t>
      </w:r>
      <w:r w:rsidR="00C0032C" w:rsidRPr="003957CB">
        <w:rPr>
          <w:rFonts w:eastAsia="Times New Roman" w:cs="Tahoma"/>
          <w:szCs w:val="20"/>
          <w:lang w:val="en"/>
        </w:rPr>
        <w:t xml:space="preserve">In this case, </w:t>
      </w:r>
      <w:r w:rsidR="00C0032C" w:rsidRPr="003957CB">
        <w:rPr>
          <w:rFonts w:cs="Tahoma"/>
          <w:szCs w:val="20"/>
        </w:rPr>
        <w:t xml:space="preserve">MTSS combines principles of academic </w:t>
      </w:r>
      <w:r w:rsidR="00A45DDF">
        <w:rPr>
          <w:rFonts w:cs="Tahoma"/>
          <w:szCs w:val="20"/>
        </w:rPr>
        <w:t xml:space="preserve">tiered </w:t>
      </w:r>
      <w:r w:rsidR="00C0032C" w:rsidRPr="003957CB">
        <w:rPr>
          <w:rFonts w:cs="Tahoma"/>
          <w:szCs w:val="20"/>
        </w:rPr>
        <w:t xml:space="preserve">systems of support and </w:t>
      </w:r>
      <w:r w:rsidR="00C0032C" w:rsidRPr="003957CB">
        <w:rPr>
          <w:rFonts w:cs="Tahoma"/>
          <w:iCs/>
          <w:color w:val="000000"/>
          <w:szCs w:val="20"/>
          <w:shd w:val="clear" w:color="auto" w:fill="FFFFFF"/>
        </w:rPr>
        <w:t>behavi</w:t>
      </w:r>
      <w:r w:rsidR="00072301">
        <w:rPr>
          <w:rFonts w:cs="Tahoma"/>
          <w:iCs/>
          <w:color w:val="000000"/>
          <w:szCs w:val="20"/>
          <w:shd w:val="clear" w:color="auto" w:fill="FFFFFF"/>
        </w:rPr>
        <w:t xml:space="preserve">oral tiered systems of support </w:t>
      </w:r>
      <w:r w:rsidR="00C0032C" w:rsidRPr="003957CB">
        <w:rPr>
          <w:rFonts w:cs="Tahoma"/>
          <w:szCs w:val="20"/>
        </w:rPr>
        <w:t xml:space="preserve">into a system-wide approach that provides coordinated </w:t>
      </w:r>
      <w:r w:rsidR="00082069">
        <w:rPr>
          <w:rFonts w:cs="Tahoma"/>
          <w:szCs w:val="20"/>
        </w:rPr>
        <w:t>research</w:t>
      </w:r>
      <w:r w:rsidR="00C0032C" w:rsidRPr="003957CB">
        <w:rPr>
          <w:rFonts w:cs="Tahoma"/>
          <w:szCs w:val="20"/>
        </w:rPr>
        <w:t>-based practices, strategies, and structures to meet</w:t>
      </w:r>
      <w:r w:rsidR="00C0032C" w:rsidRPr="003957CB">
        <w:rPr>
          <w:rFonts w:cs="Tahoma"/>
          <w:color w:val="FF0000"/>
          <w:szCs w:val="20"/>
        </w:rPr>
        <w:t xml:space="preserve"> </w:t>
      </w:r>
      <w:r w:rsidR="00C0032C" w:rsidRPr="003957CB">
        <w:rPr>
          <w:rFonts w:cs="Tahoma"/>
          <w:szCs w:val="20"/>
        </w:rPr>
        <w:t xml:space="preserve">students’ academic, social, </w:t>
      </w:r>
      <w:r w:rsidR="00C0032C" w:rsidRPr="00DA0C8E">
        <w:rPr>
          <w:rFonts w:cs="Tahoma"/>
          <w:szCs w:val="20"/>
        </w:rPr>
        <w:t>emotional, and behavioral needs (</w:t>
      </w:r>
      <w:r w:rsidR="00C0032C" w:rsidRPr="00DA0C8E">
        <w:rPr>
          <w:rFonts w:cs="Tahoma"/>
        </w:rPr>
        <w:t xml:space="preserve">McIntosh &amp; Goodman, 2016; </w:t>
      </w:r>
      <w:r w:rsidR="00C0032C" w:rsidRPr="00DA0C8E">
        <w:rPr>
          <w:rFonts w:cs="Tahoma"/>
          <w:szCs w:val="20"/>
        </w:rPr>
        <w:t xml:space="preserve">Utley &amp; </w:t>
      </w:r>
      <w:proofErr w:type="spellStart"/>
      <w:r w:rsidR="00C0032C" w:rsidRPr="00DA0C8E">
        <w:rPr>
          <w:rFonts w:cs="Tahoma"/>
          <w:szCs w:val="20"/>
        </w:rPr>
        <w:t>Obiakor</w:t>
      </w:r>
      <w:proofErr w:type="spellEnd"/>
      <w:r w:rsidR="00C0032C" w:rsidRPr="00DA0C8E">
        <w:rPr>
          <w:rFonts w:cs="Tahoma"/>
          <w:szCs w:val="20"/>
        </w:rPr>
        <w:t xml:space="preserve">, 2015). </w:t>
      </w:r>
      <w:r w:rsidR="00DB36CD" w:rsidRPr="0039505D">
        <w:rPr>
          <w:rFonts w:cs="Tahoma"/>
          <w:szCs w:val="20"/>
        </w:rPr>
        <w:t>MTSS</w:t>
      </w:r>
      <w:r w:rsidR="00DB36CD" w:rsidRPr="00035D16">
        <w:rPr>
          <w:rFonts w:cs="Tahoma"/>
          <w:szCs w:val="20"/>
        </w:rPr>
        <w:t xml:space="preserve"> is </w:t>
      </w:r>
      <w:r w:rsidR="0084659B">
        <w:rPr>
          <w:rFonts w:cs="Tahoma"/>
          <w:szCs w:val="20"/>
        </w:rPr>
        <w:t xml:space="preserve">a </w:t>
      </w:r>
      <w:r w:rsidR="00DB36CD" w:rsidRPr="00035D16">
        <w:rPr>
          <w:rFonts w:cs="Tahoma"/>
          <w:szCs w:val="20"/>
        </w:rPr>
        <w:t>prevention-oriented, data-driven</w:t>
      </w:r>
      <w:r w:rsidR="00652D5E">
        <w:rPr>
          <w:rFonts w:cs="Tahoma"/>
          <w:szCs w:val="20"/>
        </w:rPr>
        <w:t>,</w:t>
      </w:r>
      <w:r w:rsidR="00DB36CD" w:rsidRPr="00035D16">
        <w:rPr>
          <w:rFonts w:cs="Tahoma"/>
          <w:szCs w:val="20"/>
        </w:rPr>
        <w:t xml:space="preserve"> and team-based</w:t>
      </w:r>
      <w:r w:rsidR="00652D5E">
        <w:rPr>
          <w:rFonts w:cs="Tahoma"/>
          <w:szCs w:val="20"/>
        </w:rPr>
        <w:t xml:space="preserve"> system </w:t>
      </w:r>
      <w:r w:rsidR="00DB36CD">
        <w:rPr>
          <w:rFonts w:cs="Tahoma"/>
          <w:szCs w:val="20"/>
        </w:rPr>
        <w:t xml:space="preserve">characterized by multiple tiers </w:t>
      </w:r>
      <w:r w:rsidR="00DB36CD" w:rsidRPr="00545D64">
        <w:rPr>
          <w:rFonts w:cs="Tahoma"/>
          <w:szCs w:val="20"/>
        </w:rPr>
        <w:t xml:space="preserve">of </w:t>
      </w:r>
      <w:hyperlink w:anchor="Intervention" w:history="1">
        <w:r w:rsidR="00DB36CD" w:rsidRPr="0043034E">
          <w:rPr>
            <w:rStyle w:val="Hyperlink"/>
            <w:rFonts w:cs="Tahoma"/>
            <w:szCs w:val="20"/>
          </w:rPr>
          <w:t>intervention</w:t>
        </w:r>
      </w:hyperlink>
      <w:r w:rsidR="00DB36CD" w:rsidRPr="00545D64">
        <w:rPr>
          <w:rFonts w:cs="Tahoma"/>
          <w:szCs w:val="20"/>
        </w:rPr>
        <w:t xml:space="preserve">, universal screening, progress monitoring, and data-based decision making </w:t>
      </w:r>
      <w:r w:rsidR="00DB36CD">
        <w:rPr>
          <w:rFonts w:cs="Tahoma"/>
          <w:szCs w:val="20"/>
        </w:rPr>
        <w:t>(McIntosh &amp; Goodman, 2016</w:t>
      </w:r>
      <w:r w:rsidR="00DB36CD" w:rsidRPr="00545D64">
        <w:rPr>
          <w:rFonts w:cs="Tahoma"/>
          <w:szCs w:val="20"/>
        </w:rPr>
        <w:t xml:space="preserve">). </w:t>
      </w:r>
      <w:r w:rsidR="00DB36CD" w:rsidRPr="00545D64">
        <w:rPr>
          <w:rFonts w:cs="Tahoma"/>
          <w:szCs w:val="20"/>
          <w:lang w:val="en"/>
        </w:rPr>
        <w:t xml:space="preserve">Although MTSS may </w:t>
      </w:r>
      <w:r w:rsidR="00DB36CD">
        <w:rPr>
          <w:rFonts w:cs="Tahoma"/>
          <w:szCs w:val="20"/>
          <w:lang w:val="en"/>
        </w:rPr>
        <w:t>vary across settings</w:t>
      </w:r>
      <w:r w:rsidR="00DB36CD" w:rsidRPr="00545D64">
        <w:rPr>
          <w:rFonts w:cs="Tahoma"/>
          <w:szCs w:val="20"/>
          <w:lang w:val="en"/>
        </w:rPr>
        <w:t>, it generally includes three tiers of increasingly intensive</w:t>
      </w:r>
      <w:r w:rsidR="00DB36CD">
        <w:rPr>
          <w:rFonts w:cs="Tahoma"/>
          <w:szCs w:val="20"/>
          <w:lang w:val="en"/>
        </w:rPr>
        <w:t xml:space="preserve"> intervention</w:t>
      </w:r>
      <w:r w:rsidR="00DB36CD" w:rsidRPr="00545D64">
        <w:rPr>
          <w:rFonts w:cs="Tahoma"/>
          <w:szCs w:val="20"/>
          <w:lang w:val="en"/>
        </w:rPr>
        <w:t xml:space="preserve">. </w:t>
      </w:r>
      <w:r w:rsidR="00DB36CD">
        <w:rPr>
          <w:rFonts w:cs="Tahoma"/>
          <w:szCs w:val="20"/>
          <w:lang w:val="en"/>
        </w:rPr>
        <w:t>Typically</w:t>
      </w:r>
      <w:r w:rsidR="00DB36CD" w:rsidRPr="009A08F7">
        <w:rPr>
          <w:rFonts w:cs="Tahoma"/>
          <w:szCs w:val="20"/>
          <w:lang w:val="en"/>
        </w:rPr>
        <w:t>, Tier 1 includes universal services for all students</w:t>
      </w:r>
      <w:r w:rsidR="0084659B">
        <w:rPr>
          <w:rFonts w:cs="Tahoma"/>
          <w:szCs w:val="20"/>
          <w:lang w:val="en"/>
        </w:rPr>
        <w:t>,</w:t>
      </w:r>
      <w:r w:rsidR="00DB36CD" w:rsidRPr="009A08F7">
        <w:rPr>
          <w:rFonts w:cs="Tahoma"/>
          <w:szCs w:val="20"/>
          <w:lang w:val="en"/>
        </w:rPr>
        <w:t xml:space="preserve"> Tier 2 includes targeted services for students that may need additional supports</w:t>
      </w:r>
      <w:r w:rsidR="0084659B">
        <w:rPr>
          <w:rFonts w:cs="Tahoma"/>
          <w:szCs w:val="20"/>
          <w:lang w:val="en"/>
        </w:rPr>
        <w:t>,</w:t>
      </w:r>
      <w:r w:rsidR="00DB36CD" w:rsidRPr="009A08F7">
        <w:rPr>
          <w:rFonts w:cs="Tahoma"/>
          <w:szCs w:val="20"/>
          <w:lang w:val="en"/>
        </w:rPr>
        <w:t xml:space="preserve"> and Tier 3 includes more intensive services for students who need addition</w:t>
      </w:r>
      <w:r w:rsidR="0084659B">
        <w:rPr>
          <w:rFonts w:cs="Tahoma"/>
          <w:szCs w:val="20"/>
          <w:lang w:val="en"/>
        </w:rPr>
        <w:t>al</w:t>
      </w:r>
      <w:r w:rsidR="00DB36CD" w:rsidRPr="009A08F7">
        <w:rPr>
          <w:rFonts w:cs="Tahoma"/>
          <w:szCs w:val="20"/>
          <w:lang w:val="en"/>
        </w:rPr>
        <w:t xml:space="preserve"> and more individualized support</w:t>
      </w:r>
      <w:r w:rsidR="00DB36CD">
        <w:rPr>
          <w:rFonts w:cs="Tahoma"/>
          <w:szCs w:val="20"/>
          <w:lang w:val="en"/>
        </w:rPr>
        <w:t>.</w:t>
      </w:r>
      <w:r w:rsidR="00186278">
        <w:rPr>
          <w:rFonts w:cs="Tahoma"/>
          <w:szCs w:val="20"/>
          <w:lang w:val="en"/>
        </w:rPr>
        <w:t xml:space="preserve"> </w:t>
      </w:r>
    </w:p>
    <w:p w:rsidR="00BF0491" w:rsidRPr="00CD3F83" w:rsidRDefault="00BF0491" w:rsidP="00BF0491">
      <w:pPr>
        <w:rPr>
          <w:rFonts w:cs="Tahoma"/>
          <w:szCs w:val="20"/>
          <w:lang w:val="en"/>
        </w:rPr>
      </w:pPr>
    </w:p>
    <w:p w:rsidR="00DB36CD" w:rsidRDefault="00DB36CD" w:rsidP="00BF0491">
      <w:pPr>
        <w:rPr>
          <w:rFonts w:cs="Tahoma"/>
          <w:szCs w:val="20"/>
        </w:rPr>
      </w:pPr>
      <w:r w:rsidRPr="005F47C1">
        <w:rPr>
          <w:rFonts w:cs="Tahoma"/>
          <w:szCs w:val="20"/>
        </w:rPr>
        <w:t xml:space="preserve">There is </w:t>
      </w:r>
      <w:r w:rsidR="000B5139">
        <w:rPr>
          <w:rFonts w:cs="Tahoma"/>
          <w:szCs w:val="20"/>
        </w:rPr>
        <w:t>an existing</w:t>
      </w:r>
      <w:r w:rsidRPr="005F47C1">
        <w:rPr>
          <w:rFonts w:cs="Tahoma"/>
          <w:szCs w:val="20"/>
        </w:rPr>
        <w:t xml:space="preserve"> research base</w:t>
      </w:r>
      <w:r w:rsidR="000B5139">
        <w:rPr>
          <w:rFonts w:cs="Tahoma"/>
          <w:szCs w:val="20"/>
        </w:rPr>
        <w:t xml:space="preserve"> on </w:t>
      </w:r>
      <w:r w:rsidR="00652D5E">
        <w:rPr>
          <w:rFonts w:cs="Tahoma"/>
          <w:szCs w:val="20"/>
        </w:rPr>
        <w:t>tiered systems of support</w:t>
      </w:r>
      <w:r w:rsidRPr="005F47C1">
        <w:rPr>
          <w:rFonts w:cs="Tahoma"/>
          <w:szCs w:val="20"/>
        </w:rPr>
        <w:t xml:space="preserve">. The Institute </w:t>
      </w:r>
      <w:r>
        <w:rPr>
          <w:rFonts w:cs="Tahoma"/>
          <w:szCs w:val="20"/>
        </w:rPr>
        <w:t>has</w:t>
      </w:r>
      <w:r w:rsidRPr="005F47C1">
        <w:rPr>
          <w:rFonts w:cs="Tahoma"/>
          <w:szCs w:val="20"/>
        </w:rPr>
        <w:t xml:space="preserve"> made substantial investments in research focused on these systems, including research to identify factors that support high-quality i</w:t>
      </w:r>
      <w:r w:rsidR="00B55025">
        <w:rPr>
          <w:rFonts w:cs="Tahoma"/>
          <w:szCs w:val="20"/>
        </w:rPr>
        <w:t xml:space="preserve">mplementation; develop and evaluate </w:t>
      </w:r>
      <w:r w:rsidRPr="005F47C1">
        <w:rPr>
          <w:rFonts w:cs="Tahoma"/>
          <w:szCs w:val="20"/>
        </w:rPr>
        <w:t>universal and targeted student interventions and professional development to support teachers and school teams</w:t>
      </w:r>
      <w:r w:rsidR="00B55025">
        <w:rPr>
          <w:rFonts w:cs="Tahoma"/>
          <w:szCs w:val="20"/>
        </w:rPr>
        <w:t xml:space="preserve">; develop and validate measures </w:t>
      </w:r>
      <w:r w:rsidRPr="005F47C1">
        <w:rPr>
          <w:rFonts w:cs="Tahoma"/>
          <w:szCs w:val="20"/>
        </w:rPr>
        <w:t>for screening or</w:t>
      </w:r>
      <w:r>
        <w:rPr>
          <w:rFonts w:cs="Tahoma"/>
          <w:szCs w:val="20"/>
        </w:rPr>
        <w:t xml:space="preserve"> progress monitoring; and evaluate the impact of these systems on student outcomes. </w:t>
      </w:r>
      <w:r w:rsidRPr="00BB325A">
        <w:rPr>
          <w:rFonts w:cs="Tahoma"/>
          <w:szCs w:val="20"/>
        </w:rPr>
        <w:t>Although</w:t>
      </w:r>
      <w:r w:rsidR="000B5139">
        <w:rPr>
          <w:rFonts w:cs="Tahoma"/>
          <w:szCs w:val="20"/>
        </w:rPr>
        <w:t xml:space="preserve"> some of</w:t>
      </w:r>
      <w:r w:rsidRPr="00BB325A">
        <w:rPr>
          <w:rFonts w:cs="Tahoma"/>
          <w:szCs w:val="20"/>
        </w:rPr>
        <w:t xml:space="preserve"> these academic </w:t>
      </w:r>
      <w:r>
        <w:rPr>
          <w:rFonts w:cs="Tahoma"/>
          <w:szCs w:val="20"/>
        </w:rPr>
        <w:t>and behavioral</w:t>
      </w:r>
      <w:r w:rsidRPr="00D16CCA">
        <w:rPr>
          <w:rFonts w:cs="Tahoma"/>
          <w:szCs w:val="20"/>
        </w:rPr>
        <w:t xml:space="preserve"> tiered support systems are </w:t>
      </w:r>
      <w:r>
        <w:rPr>
          <w:rFonts w:cs="Tahoma"/>
          <w:szCs w:val="20"/>
        </w:rPr>
        <w:t>widely</w:t>
      </w:r>
      <w:r w:rsidRPr="00D16CCA">
        <w:rPr>
          <w:rFonts w:cs="Tahoma"/>
          <w:szCs w:val="20"/>
        </w:rPr>
        <w:t xml:space="preserve"> implemented</w:t>
      </w:r>
      <w:r>
        <w:rPr>
          <w:rFonts w:cs="Tahoma"/>
          <w:szCs w:val="20"/>
        </w:rPr>
        <w:t xml:space="preserve"> in schools</w:t>
      </w:r>
      <w:r w:rsidRPr="00D16CCA">
        <w:rPr>
          <w:rFonts w:cs="Tahoma"/>
          <w:szCs w:val="20"/>
        </w:rPr>
        <w:t>, they are most often implemented independently of one another</w:t>
      </w:r>
      <w:r>
        <w:rPr>
          <w:rFonts w:cs="Tahoma"/>
          <w:szCs w:val="20"/>
        </w:rPr>
        <w:t xml:space="preserve">, </w:t>
      </w:r>
      <w:r w:rsidRPr="00D16CCA">
        <w:rPr>
          <w:rFonts w:cs="Tahoma"/>
          <w:szCs w:val="20"/>
        </w:rPr>
        <w:t xml:space="preserve">even if both are in place at the same school. </w:t>
      </w:r>
      <w:r w:rsidRPr="00954754">
        <w:rPr>
          <w:rFonts w:cs="Tahoma"/>
          <w:szCs w:val="20"/>
        </w:rPr>
        <w:t>Researchers are increasingly advocating for the thoughtful integration of these tiered support systems into a single</w:t>
      </w:r>
      <w:r w:rsidR="00DA2760">
        <w:rPr>
          <w:rFonts w:cs="Tahoma"/>
          <w:szCs w:val="20"/>
        </w:rPr>
        <w:t>,</w:t>
      </w:r>
      <w:r w:rsidRPr="00954754">
        <w:rPr>
          <w:rFonts w:cs="Tahoma"/>
          <w:szCs w:val="20"/>
        </w:rPr>
        <w:t xml:space="preserve"> coherent framework that is more efficient and </w:t>
      </w:r>
      <w:r w:rsidR="00CE1AD9">
        <w:rPr>
          <w:rFonts w:cs="Tahoma"/>
          <w:szCs w:val="20"/>
        </w:rPr>
        <w:t>provides optimal support to address</w:t>
      </w:r>
      <w:r w:rsidRPr="00954754">
        <w:rPr>
          <w:rFonts w:cs="Tahoma"/>
          <w:szCs w:val="20"/>
        </w:rPr>
        <w:t xml:space="preserve"> the academic, social, emotional, and behavioral needs of all students, including those with or at risk for </w:t>
      </w:r>
      <w:r w:rsidR="006E185D" w:rsidRPr="003957CB">
        <w:rPr>
          <w:rFonts w:cs="Tahoma"/>
          <w:szCs w:val="20"/>
        </w:rPr>
        <w:t>disabilities (e</w:t>
      </w:r>
      <w:r w:rsidR="006E185D" w:rsidRPr="00D35B33">
        <w:rPr>
          <w:rFonts w:cs="Tahoma"/>
          <w:szCs w:val="20"/>
        </w:rPr>
        <w:t xml:space="preserve">.g., </w:t>
      </w:r>
      <w:r w:rsidR="006E185D" w:rsidRPr="00D35B33">
        <w:rPr>
          <w:rFonts w:cs="Tahoma"/>
          <w:szCs w:val="20"/>
          <w:shd w:val="clear" w:color="auto" w:fill="FFFFFF"/>
        </w:rPr>
        <w:t>Hawken, Vincent, &amp; Schumann, 2008;</w:t>
      </w:r>
      <w:r w:rsidR="006E185D" w:rsidRPr="00D35B33">
        <w:rPr>
          <w:rFonts w:ascii="Arial" w:hAnsi="Arial" w:cs="Arial"/>
          <w:szCs w:val="20"/>
          <w:shd w:val="clear" w:color="auto" w:fill="FFFFFF"/>
        </w:rPr>
        <w:t xml:space="preserve"> </w:t>
      </w:r>
      <w:r w:rsidR="006E185D" w:rsidRPr="00D35B33">
        <w:rPr>
          <w:rFonts w:cs="Tahoma"/>
          <w:szCs w:val="20"/>
        </w:rPr>
        <w:t xml:space="preserve">McIntosh </w:t>
      </w:r>
      <w:r w:rsidR="006E185D" w:rsidRPr="003957CB">
        <w:rPr>
          <w:rFonts w:cs="Tahoma"/>
          <w:szCs w:val="20"/>
        </w:rPr>
        <w:t xml:space="preserve">&amp; Goodman, 2016; Stewart, </w:t>
      </w:r>
      <w:r w:rsidR="006E185D" w:rsidRPr="003957CB">
        <w:rPr>
          <w:rStyle w:val="author"/>
          <w:rFonts w:cs="Tahoma"/>
          <w:szCs w:val="20"/>
          <w:bdr w:val="none" w:sz="0" w:space="0" w:color="auto" w:frame="1"/>
          <w:shd w:val="clear" w:color="auto" w:fill="FFFFFF"/>
        </w:rPr>
        <w:t xml:space="preserve">Benner, </w:t>
      </w:r>
      <w:proofErr w:type="spellStart"/>
      <w:r w:rsidR="006E185D" w:rsidRPr="003957CB">
        <w:rPr>
          <w:rStyle w:val="author"/>
          <w:rFonts w:cs="Tahoma"/>
          <w:szCs w:val="20"/>
          <w:bdr w:val="none" w:sz="0" w:space="0" w:color="auto" w:frame="1"/>
          <w:shd w:val="clear" w:color="auto" w:fill="FFFFFF"/>
        </w:rPr>
        <w:t>Martella</w:t>
      </w:r>
      <w:proofErr w:type="spellEnd"/>
      <w:r w:rsidR="006E185D" w:rsidRPr="003957CB">
        <w:rPr>
          <w:rStyle w:val="author"/>
          <w:rFonts w:cs="Tahoma"/>
          <w:szCs w:val="20"/>
          <w:bdr w:val="none" w:sz="0" w:space="0" w:color="auto" w:frame="1"/>
          <w:shd w:val="clear" w:color="auto" w:fill="FFFFFF"/>
        </w:rPr>
        <w:t xml:space="preserve">, </w:t>
      </w:r>
      <w:r w:rsidR="006E185D" w:rsidRPr="003957CB">
        <w:rPr>
          <w:rFonts w:cs="Tahoma"/>
          <w:szCs w:val="20"/>
          <w:shd w:val="clear" w:color="auto" w:fill="FFFFFF"/>
        </w:rPr>
        <w:t>&amp;</w:t>
      </w:r>
      <w:r w:rsidR="006E185D" w:rsidRPr="003957CB">
        <w:rPr>
          <w:rStyle w:val="apple-converted-space"/>
          <w:rFonts w:cs="Tahoma"/>
          <w:szCs w:val="20"/>
          <w:shd w:val="clear" w:color="auto" w:fill="FFFFFF"/>
        </w:rPr>
        <w:t> </w:t>
      </w:r>
      <w:proofErr w:type="spellStart"/>
      <w:r w:rsidR="006E185D" w:rsidRPr="003957CB">
        <w:rPr>
          <w:rStyle w:val="author"/>
          <w:rFonts w:cs="Tahoma"/>
          <w:szCs w:val="20"/>
          <w:bdr w:val="none" w:sz="0" w:space="0" w:color="auto" w:frame="1"/>
          <w:shd w:val="clear" w:color="auto" w:fill="FFFFFF"/>
        </w:rPr>
        <w:t>Marchand-Martella</w:t>
      </w:r>
      <w:proofErr w:type="spellEnd"/>
      <w:r w:rsidR="006E185D" w:rsidRPr="003957CB">
        <w:rPr>
          <w:rStyle w:val="author"/>
          <w:rFonts w:cs="Tahoma"/>
          <w:szCs w:val="20"/>
          <w:bdr w:val="none" w:sz="0" w:space="0" w:color="auto" w:frame="1"/>
          <w:shd w:val="clear" w:color="auto" w:fill="FFFFFF"/>
        </w:rPr>
        <w:t xml:space="preserve">, </w:t>
      </w:r>
      <w:r w:rsidR="006E185D" w:rsidRPr="003957CB">
        <w:rPr>
          <w:rStyle w:val="pubyear"/>
          <w:rFonts w:cs="Tahoma"/>
          <w:szCs w:val="20"/>
          <w:bdr w:val="none" w:sz="0" w:space="0" w:color="auto" w:frame="1"/>
          <w:shd w:val="clear" w:color="auto" w:fill="FFFFFF"/>
        </w:rPr>
        <w:t>2007</w:t>
      </w:r>
      <w:r w:rsidR="006E185D">
        <w:rPr>
          <w:rStyle w:val="pubyear"/>
          <w:rFonts w:cs="Tahoma"/>
          <w:szCs w:val="20"/>
          <w:bdr w:val="none" w:sz="0" w:space="0" w:color="auto" w:frame="1"/>
          <w:shd w:val="clear" w:color="auto" w:fill="FFFFFF"/>
        </w:rPr>
        <w:t xml:space="preserve">; </w:t>
      </w:r>
      <w:proofErr w:type="spellStart"/>
      <w:r w:rsidR="006E185D" w:rsidRPr="003957CB">
        <w:rPr>
          <w:rFonts w:cs="Tahoma"/>
          <w:szCs w:val="20"/>
        </w:rPr>
        <w:t>Sugai</w:t>
      </w:r>
      <w:proofErr w:type="spellEnd"/>
      <w:r w:rsidR="006E185D" w:rsidRPr="003957CB">
        <w:rPr>
          <w:rFonts w:cs="Tahoma"/>
          <w:szCs w:val="20"/>
        </w:rPr>
        <w:t xml:space="preserve"> &amp; Horner, 2009</w:t>
      </w:r>
      <w:r w:rsidR="006E185D">
        <w:rPr>
          <w:rFonts w:cs="Tahoma"/>
          <w:szCs w:val="20"/>
        </w:rPr>
        <w:t xml:space="preserve">; </w:t>
      </w:r>
      <w:r w:rsidR="006E185D" w:rsidRPr="003957CB">
        <w:rPr>
          <w:rFonts w:cs="Tahoma"/>
          <w:szCs w:val="20"/>
        </w:rPr>
        <w:t xml:space="preserve">Utley &amp; </w:t>
      </w:r>
      <w:proofErr w:type="spellStart"/>
      <w:r w:rsidR="006E185D" w:rsidRPr="003957CB">
        <w:rPr>
          <w:rFonts w:cs="Tahoma"/>
          <w:szCs w:val="20"/>
        </w:rPr>
        <w:t>Obiakor</w:t>
      </w:r>
      <w:proofErr w:type="spellEnd"/>
      <w:r w:rsidR="006E185D" w:rsidRPr="003957CB">
        <w:rPr>
          <w:rFonts w:cs="Tahoma"/>
          <w:szCs w:val="20"/>
        </w:rPr>
        <w:t>, 2015)</w:t>
      </w:r>
      <w:r w:rsidRPr="00954754">
        <w:rPr>
          <w:rFonts w:cs="Tahoma"/>
          <w:szCs w:val="20"/>
        </w:rPr>
        <w:t xml:space="preserve">. </w:t>
      </w:r>
      <w:r w:rsidR="00A573D2" w:rsidRPr="00A573D2">
        <w:rPr>
          <w:rFonts w:cs="Tahoma"/>
          <w:szCs w:val="20"/>
        </w:rPr>
        <w:t>Researchers have suggested that an integrated MTSS framework may have several advantages over separate tiered support systems, including more efficient service delivery and use of resources</w:t>
      </w:r>
      <w:r w:rsidR="00A573D2">
        <w:rPr>
          <w:rFonts w:cs="Tahoma"/>
          <w:szCs w:val="20"/>
        </w:rPr>
        <w:t xml:space="preserve">. </w:t>
      </w:r>
      <w:r w:rsidR="00A573D2" w:rsidRPr="00A573D2">
        <w:rPr>
          <w:rFonts w:cs="Tahoma"/>
          <w:szCs w:val="20"/>
        </w:rPr>
        <w:t xml:space="preserve">An integrated system also has the potential to more seamlessly address students’ interrelated academic and behavior problems and ensure that academic and behavioral supports are aligned </w:t>
      </w:r>
      <w:r w:rsidR="00A573D2">
        <w:rPr>
          <w:rFonts w:cs="Tahoma"/>
          <w:szCs w:val="20"/>
        </w:rPr>
        <w:t>without</w:t>
      </w:r>
      <w:r w:rsidR="00A573D2" w:rsidRPr="00A573D2">
        <w:rPr>
          <w:rFonts w:cs="Tahoma"/>
          <w:szCs w:val="20"/>
        </w:rPr>
        <w:t xml:space="preserve"> counteract</w:t>
      </w:r>
      <w:r w:rsidR="00A573D2">
        <w:rPr>
          <w:rFonts w:cs="Tahoma"/>
          <w:szCs w:val="20"/>
        </w:rPr>
        <w:t>ing</w:t>
      </w:r>
      <w:r w:rsidR="00A573D2" w:rsidRPr="00A573D2">
        <w:rPr>
          <w:rFonts w:cs="Tahoma"/>
          <w:szCs w:val="20"/>
        </w:rPr>
        <w:t xml:space="preserve"> one another (McIntosh &amp; Goodman, 2016). An integrated MTSS model may be especially beneficial for students with or at risk </w:t>
      </w:r>
      <w:r w:rsidR="00B55025">
        <w:rPr>
          <w:rFonts w:cs="Tahoma"/>
          <w:szCs w:val="20"/>
        </w:rPr>
        <w:t xml:space="preserve">for </w:t>
      </w:r>
      <w:r w:rsidR="00A573D2" w:rsidRPr="00A573D2">
        <w:rPr>
          <w:rFonts w:cs="Tahoma"/>
          <w:szCs w:val="20"/>
        </w:rPr>
        <w:t xml:space="preserve">disabilities who often struggle in both the academic and behavioral realm and whose difficulties in one domain are often related to difficulties in the other </w:t>
      </w:r>
      <w:r w:rsidR="00A573D2" w:rsidRPr="00B55025">
        <w:rPr>
          <w:rFonts w:cs="Tahoma"/>
          <w:szCs w:val="20"/>
        </w:rPr>
        <w:t>(e.</w:t>
      </w:r>
      <w:r w:rsidR="00A573D2" w:rsidRPr="00CD3F83">
        <w:rPr>
          <w:rFonts w:cs="Tahoma"/>
          <w:szCs w:val="20"/>
        </w:rPr>
        <w:t>g.,</w:t>
      </w:r>
      <w:r w:rsidR="00CD3F83">
        <w:rPr>
          <w:rFonts w:cs="Tahoma"/>
          <w:szCs w:val="20"/>
        </w:rPr>
        <w:t xml:space="preserve"> Nelson, Benner, Lane, &amp; Smith, 2004)</w:t>
      </w:r>
      <w:r w:rsidR="00A573D2" w:rsidRPr="00CD3F83">
        <w:rPr>
          <w:rFonts w:cs="Tahoma"/>
          <w:szCs w:val="20"/>
        </w:rPr>
        <w:t>.</w:t>
      </w:r>
      <w:r w:rsidR="00A573D2" w:rsidRPr="00A573D2">
        <w:rPr>
          <w:rFonts w:cs="Tahoma"/>
          <w:szCs w:val="20"/>
        </w:rPr>
        <w:t xml:space="preserve"> </w:t>
      </w:r>
      <w:r w:rsidR="00A573D2" w:rsidRPr="00A573D2">
        <w:rPr>
          <w:rFonts w:cs="Tahoma"/>
          <w:szCs w:val="20"/>
        </w:rPr>
        <w:lastRenderedPageBreak/>
        <w:t>Evaluations of integrated school-wide systems of behavioral and reading support show promising academic and be</w:t>
      </w:r>
      <w:r w:rsidR="0037080A">
        <w:rPr>
          <w:rFonts w:cs="Tahoma"/>
          <w:szCs w:val="20"/>
        </w:rPr>
        <w:t xml:space="preserve">havioral outcomes for students </w:t>
      </w:r>
      <w:r w:rsidR="0037080A" w:rsidRPr="003957CB">
        <w:rPr>
          <w:rFonts w:cs="Tahoma"/>
          <w:szCs w:val="20"/>
        </w:rPr>
        <w:t xml:space="preserve">(e.g., </w:t>
      </w:r>
      <w:proofErr w:type="spellStart"/>
      <w:r w:rsidR="0037080A">
        <w:rPr>
          <w:rFonts w:cs="Tahoma"/>
          <w:szCs w:val="20"/>
        </w:rPr>
        <w:t>Algozzine</w:t>
      </w:r>
      <w:proofErr w:type="spellEnd"/>
      <w:r w:rsidR="0037080A">
        <w:rPr>
          <w:rFonts w:cs="Tahoma"/>
          <w:szCs w:val="20"/>
        </w:rPr>
        <w:t xml:space="preserve"> et al., 2012; </w:t>
      </w:r>
      <w:r w:rsidR="0037080A" w:rsidRPr="0037080A">
        <w:rPr>
          <w:rFonts w:cs="Tahoma"/>
          <w:szCs w:val="20"/>
          <w:shd w:val="clear" w:color="auto" w:fill="FFFFFF"/>
        </w:rPr>
        <w:t xml:space="preserve">Ervin, </w:t>
      </w:r>
      <w:proofErr w:type="spellStart"/>
      <w:r w:rsidR="0037080A" w:rsidRPr="0037080A">
        <w:rPr>
          <w:rFonts w:cs="Tahoma"/>
          <w:szCs w:val="20"/>
          <w:shd w:val="clear" w:color="auto" w:fill="FFFFFF"/>
        </w:rPr>
        <w:t>Schaughency</w:t>
      </w:r>
      <w:proofErr w:type="spellEnd"/>
      <w:r w:rsidR="0037080A" w:rsidRPr="0037080A">
        <w:rPr>
          <w:rFonts w:cs="Tahoma"/>
          <w:szCs w:val="20"/>
          <w:shd w:val="clear" w:color="auto" w:fill="FFFFFF"/>
        </w:rPr>
        <w:t xml:space="preserve">, Goodman, </w:t>
      </w:r>
      <w:proofErr w:type="spellStart"/>
      <w:r w:rsidR="0037080A" w:rsidRPr="0037080A">
        <w:rPr>
          <w:rFonts w:cs="Tahoma"/>
          <w:szCs w:val="20"/>
          <w:shd w:val="clear" w:color="auto" w:fill="FFFFFF"/>
        </w:rPr>
        <w:t>McGlinchey</w:t>
      </w:r>
      <w:proofErr w:type="spellEnd"/>
      <w:r w:rsidR="0037080A" w:rsidRPr="0037080A">
        <w:rPr>
          <w:rFonts w:cs="Tahoma"/>
          <w:szCs w:val="20"/>
          <w:shd w:val="clear" w:color="auto" w:fill="FFFFFF"/>
        </w:rPr>
        <w:t>, &amp; Matthews,</w:t>
      </w:r>
      <w:r w:rsidR="0037080A" w:rsidRPr="0037080A">
        <w:rPr>
          <w:rStyle w:val="apple-converted-space"/>
          <w:rFonts w:cs="Tahoma"/>
          <w:szCs w:val="20"/>
          <w:shd w:val="clear" w:color="auto" w:fill="FFFFFF"/>
        </w:rPr>
        <w:t> </w:t>
      </w:r>
      <w:r w:rsidR="0037080A">
        <w:rPr>
          <w:rFonts w:cs="Tahoma"/>
          <w:szCs w:val="20"/>
        </w:rPr>
        <w:t>2006</w:t>
      </w:r>
      <w:r w:rsidR="0037080A" w:rsidRPr="003957CB">
        <w:rPr>
          <w:rFonts w:cs="Tahoma"/>
          <w:szCs w:val="20"/>
        </w:rPr>
        <w:t>)</w:t>
      </w:r>
      <w:r w:rsidR="00A573D2" w:rsidRPr="00A573D2">
        <w:rPr>
          <w:rFonts w:cs="Tahoma"/>
          <w:szCs w:val="20"/>
        </w:rPr>
        <w:t xml:space="preserve">. Additionally, results of a meta-analysis of tiered behavioral models, tiered reading models, and integrated models </w:t>
      </w:r>
      <w:r w:rsidR="00D735D6">
        <w:rPr>
          <w:rFonts w:cs="Tahoma"/>
          <w:szCs w:val="20"/>
        </w:rPr>
        <w:t>suggests</w:t>
      </w:r>
      <w:r w:rsidR="00D735D6" w:rsidRPr="00A573D2">
        <w:rPr>
          <w:rFonts w:cs="Tahoma"/>
          <w:szCs w:val="20"/>
        </w:rPr>
        <w:t xml:space="preserve"> </w:t>
      </w:r>
      <w:r w:rsidR="00A573D2" w:rsidRPr="00A573D2">
        <w:rPr>
          <w:rFonts w:cs="Tahoma"/>
          <w:szCs w:val="20"/>
        </w:rPr>
        <w:t xml:space="preserve">that integrated systems result in </w:t>
      </w:r>
      <w:r w:rsidR="00D735D6">
        <w:rPr>
          <w:rFonts w:cs="Tahoma"/>
          <w:szCs w:val="20"/>
        </w:rPr>
        <w:t>larger</w:t>
      </w:r>
      <w:r w:rsidR="00D735D6" w:rsidRPr="00A573D2">
        <w:rPr>
          <w:rFonts w:cs="Tahoma"/>
          <w:szCs w:val="20"/>
        </w:rPr>
        <w:t xml:space="preserve"> </w:t>
      </w:r>
      <w:r w:rsidR="00A573D2" w:rsidRPr="00A573D2">
        <w:rPr>
          <w:rFonts w:cs="Tahoma"/>
          <w:szCs w:val="20"/>
        </w:rPr>
        <w:t>improvements in reading outcomes than independent m</w:t>
      </w:r>
      <w:r w:rsidR="0037080A">
        <w:rPr>
          <w:rFonts w:cs="Tahoma"/>
          <w:szCs w:val="20"/>
        </w:rPr>
        <w:t xml:space="preserve">odels </w:t>
      </w:r>
      <w:r w:rsidR="0037080A" w:rsidRPr="003957CB">
        <w:rPr>
          <w:rFonts w:cs="Tahoma"/>
          <w:szCs w:val="20"/>
        </w:rPr>
        <w:t>(Stewart</w:t>
      </w:r>
      <w:r w:rsidR="0037080A">
        <w:rPr>
          <w:rFonts w:cs="Tahoma"/>
          <w:szCs w:val="20"/>
        </w:rPr>
        <w:t xml:space="preserve"> et al.</w:t>
      </w:r>
      <w:r w:rsidR="0037080A" w:rsidRPr="003957CB">
        <w:rPr>
          <w:rStyle w:val="author"/>
          <w:rFonts w:cs="Tahoma"/>
          <w:szCs w:val="20"/>
          <w:bdr w:val="none" w:sz="0" w:space="0" w:color="auto" w:frame="1"/>
          <w:shd w:val="clear" w:color="auto" w:fill="FFFFFF"/>
        </w:rPr>
        <w:t xml:space="preserve">, </w:t>
      </w:r>
      <w:r w:rsidR="0037080A" w:rsidRPr="003957CB">
        <w:rPr>
          <w:rStyle w:val="pubyear"/>
          <w:rFonts w:cs="Tahoma"/>
          <w:szCs w:val="20"/>
          <w:bdr w:val="none" w:sz="0" w:space="0" w:color="auto" w:frame="1"/>
          <w:shd w:val="clear" w:color="auto" w:fill="FFFFFF"/>
        </w:rPr>
        <w:t>2007</w:t>
      </w:r>
      <w:r w:rsidR="0037080A" w:rsidRPr="003957CB">
        <w:rPr>
          <w:rFonts w:cs="Tahoma"/>
          <w:szCs w:val="20"/>
        </w:rPr>
        <w:t>)</w:t>
      </w:r>
      <w:r w:rsidR="00A573D2" w:rsidRPr="00A573D2">
        <w:rPr>
          <w:rFonts w:cs="Tahoma"/>
          <w:szCs w:val="20"/>
        </w:rPr>
        <w:t>.</w:t>
      </w:r>
    </w:p>
    <w:p w:rsidR="00BF0491" w:rsidRDefault="00BF0491" w:rsidP="00BF0491">
      <w:pPr>
        <w:rPr>
          <w:rFonts w:cs="Tahoma"/>
          <w:szCs w:val="20"/>
        </w:rPr>
      </w:pPr>
    </w:p>
    <w:p w:rsidR="00DB36CD" w:rsidRDefault="00C70828" w:rsidP="00BF0491">
      <w:pPr>
        <w:rPr>
          <w:rFonts w:cs="Tahoma"/>
          <w:szCs w:val="20"/>
        </w:rPr>
      </w:pPr>
      <w:r>
        <w:rPr>
          <w:rFonts w:cs="Tahoma"/>
          <w:szCs w:val="20"/>
        </w:rPr>
        <w:t>Although</w:t>
      </w:r>
      <w:r w:rsidR="000B5139">
        <w:rPr>
          <w:rFonts w:cs="Tahoma"/>
          <w:szCs w:val="20"/>
        </w:rPr>
        <w:t xml:space="preserve"> the</w:t>
      </w:r>
      <w:r w:rsidR="00DB36CD" w:rsidRPr="00D629EF">
        <w:rPr>
          <w:rFonts w:cs="Tahoma"/>
          <w:szCs w:val="20"/>
        </w:rPr>
        <w:t xml:space="preserve"> planning and implementation of MTSS is happening in schools across the country, there are many challenges related to the integration of academic and behavioral tiered support systems and the high-quality implementation of this integrated MTSS framework</w:t>
      </w:r>
      <w:r w:rsidR="00DB36CD">
        <w:rPr>
          <w:rFonts w:cs="Tahoma"/>
          <w:szCs w:val="20"/>
        </w:rPr>
        <w:t xml:space="preserve"> (e.g., Freeman, Miller, &amp; Newcomer, 2015)</w:t>
      </w:r>
      <w:r w:rsidR="00DB36CD" w:rsidRPr="00D629EF">
        <w:rPr>
          <w:rFonts w:cs="Tahoma"/>
          <w:szCs w:val="20"/>
        </w:rPr>
        <w:t xml:space="preserve">. </w:t>
      </w:r>
      <w:r w:rsidR="00DB36CD">
        <w:rPr>
          <w:rFonts w:cs="Tahoma"/>
          <w:szCs w:val="20"/>
        </w:rPr>
        <w:t xml:space="preserve">In addition, there is limited research on </w:t>
      </w:r>
      <w:r w:rsidR="00DB36CD" w:rsidRPr="00035D16">
        <w:rPr>
          <w:rFonts w:cs="Tahoma"/>
          <w:szCs w:val="20"/>
        </w:rPr>
        <w:t xml:space="preserve">what is needed </w:t>
      </w:r>
      <w:r w:rsidR="00A45DDF">
        <w:rPr>
          <w:rFonts w:cs="Tahoma"/>
          <w:szCs w:val="20"/>
        </w:rPr>
        <w:t xml:space="preserve">to </w:t>
      </w:r>
      <w:r w:rsidR="00722C81">
        <w:rPr>
          <w:rFonts w:cs="Tahoma"/>
          <w:szCs w:val="20"/>
        </w:rPr>
        <w:t>implement integrated</w:t>
      </w:r>
      <w:r w:rsidR="00A87630">
        <w:rPr>
          <w:rFonts w:cs="Tahoma"/>
          <w:szCs w:val="20"/>
        </w:rPr>
        <w:t xml:space="preserve"> </w:t>
      </w:r>
      <w:r w:rsidR="00DB36CD" w:rsidRPr="00035D16">
        <w:rPr>
          <w:rFonts w:cs="Tahoma"/>
          <w:szCs w:val="20"/>
        </w:rPr>
        <w:t>MTSS</w:t>
      </w:r>
      <w:r w:rsidR="00C0032C">
        <w:rPr>
          <w:rFonts w:cs="Tahoma"/>
          <w:szCs w:val="20"/>
        </w:rPr>
        <w:t xml:space="preserve"> </w:t>
      </w:r>
      <w:r w:rsidR="00A45DDF">
        <w:rPr>
          <w:rFonts w:cs="Tahoma"/>
          <w:szCs w:val="20"/>
        </w:rPr>
        <w:t xml:space="preserve">in a way </w:t>
      </w:r>
      <w:r w:rsidR="00722C81">
        <w:rPr>
          <w:rFonts w:cs="Tahoma"/>
          <w:szCs w:val="20"/>
        </w:rPr>
        <w:t xml:space="preserve">that leads to </w:t>
      </w:r>
      <w:r w:rsidR="00DB36CD" w:rsidRPr="00035D16">
        <w:rPr>
          <w:rFonts w:cs="Tahoma"/>
          <w:szCs w:val="20"/>
        </w:rPr>
        <w:t>improved student o</w:t>
      </w:r>
      <w:r w:rsidR="00EC3913">
        <w:rPr>
          <w:rFonts w:cs="Tahoma"/>
          <w:szCs w:val="20"/>
        </w:rPr>
        <w:t>utcomes</w:t>
      </w:r>
      <w:r w:rsidR="00DB36CD" w:rsidRPr="00035D16">
        <w:rPr>
          <w:rFonts w:cs="Tahoma"/>
          <w:szCs w:val="20"/>
        </w:rPr>
        <w:t>.</w:t>
      </w:r>
      <w:r w:rsidR="00DB36CD">
        <w:rPr>
          <w:rFonts w:cs="Tahoma"/>
          <w:szCs w:val="20"/>
        </w:rPr>
        <w:t xml:space="preserve"> </w:t>
      </w:r>
      <w:r w:rsidR="00EC3913">
        <w:rPr>
          <w:rFonts w:cs="Tahoma"/>
          <w:szCs w:val="20"/>
        </w:rPr>
        <w:t>Q</w:t>
      </w:r>
      <w:r w:rsidR="00DB36CD">
        <w:rPr>
          <w:rFonts w:cs="Tahoma"/>
          <w:szCs w:val="20"/>
        </w:rPr>
        <w:t>uestions remain ab</w:t>
      </w:r>
      <w:r w:rsidR="00EC3913">
        <w:rPr>
          <w:rFonts w:cs="Tahoma"/>
          <w:szCs w:val="20"/>
        </w:rPr>
        <w:t xml:space="preserve">out the key components of MTSS; the </w:t>
      </w:r>
      <w:r w:rsidR="00DB36CD">
        <w:rPr>
          <w:rFonts w:cs="Tahoma"/>
          <w:szCs w:val="20"/>
        </w:rPr>
        <w:t>organizational and technological supports that promote high-quality implementation; the capacity of leaders, teachers, and</w:t>
      </w:r>
      <w:r w:rsidR="00DA2760">
        <w:rPr>
          <w:rFonts w:cs="Tahoma"/>
          <w:szCs w:val="20"/>
        </w:rPr>
        <w:t xml:space="preserve"> other school</w:t>
      </w:r>
      <w:r w:rsidR="00DB36CD">
        <w:rPr>
          <w:rFonts w:cs="Tahoma"/>
          <w:szCs w:val="20"/>
        </w:rPr>
        <w:t xml:space="preserve"> personnel to effectively implement MTSS and improve student outcomes;</w:t>
      </w:r>
      <w:r w:rsidR="00B55025">
        <w:rPr>
          <w:rFonts w:cs="Tahoma"/>
          <w:szCs w:val="20"/>
        </w:rPr>
        <w:t xml:space="preserve"> the</w:t>
      </w:r>
      <w:r w:rsidR="00DB36CD">
        <w:rPr>
          <w:rFonts w:cs="Tahoma"/>
          <w:szCs w:val="20"/>
        </w:rPr>
        <w:t xml:space="preserve"> </w:t>
      </w:r>
      <w:r w:rsidR="00176A99">
        <w:rPr>
          <w:rFonts w:cs="Tahoma"/>
          <w:szCs w:val="20"/>
        </w:rPr>
        <w:t xml:space="preserve">use of </w:t>
      </w:r>
      <w:hyperlink w:anchor="Assessment" w:history="1">
        <w:r w:rsidR="00176A99" w:rsidRPr="005947D0">
          <w:rPr>
            <w:rStyle w:val="Hyperlink"/>
            <w:rFonts w:cs="Tahoma"/>
            <w:szCs w:val="20"/>
          </w:rPr>
          <w:t>assessments</w:t>
        </w:r>
      </w:hyperlink>
      <w:r w:rsidR="00176A99">
        <w:rPr>
          <w:rFonts w:cs="Tahoma"/>
          <w:szCs w:val="20"/>
        </w:rPr>
        <w:t xml:space="preserve"> for screening, progress monitoring, and decision making; </w:t>
      </w:r>
      <w:r w:rsidR="00432944">
        <w:rPr>
          <w:rFonts w:cs="Tahoma"/>
          <w:szCs w:val="20"/>
        </w:rPr>
        <w:t xml:space="preserve">the ability to assess the implementation of the whole MTSS framework; </w:t>
      </w:r>
      <w:r w:rsidR="00DB36CD">
        <w:rPr>
          <w:rFonts w:cs="Tahoma"/>
          <w:szCs w:val="20"/>
        </w:rPr>
        <w:t xml:space="preserve">and the role of parents in the decision-making process. </w:t>
      </w:r>
      <w:r w:rsidR="00DB36CD" w:rsidRPr="00D629EF">
        <w:rPr>
          <w:rFonts w:cs="Tahoma"/>
          <w:szCs w:val="20"/>
        </w:rPr>
        <w:t xml:space="preserve">Rigorous </w:t>
      </w:r>
      <w:r w:rsidR="00DB36CD" w:rsidRPr="00035D16">
        <w:rPr>
          <w:rFonts w:cs="Tahoma"/>
          <w:szCs w:val="20"/>
        </w:rPr>
        <w:t xml:space="preserve">research is needed </w:t>
      </w:r>
      <w:r w:rsidR="00DB36CD">
        <w:rPr>
          <w:rFonts w:cs="Tahoma"/>
          <w:szCs w:val="20"/>
        </w:rPr>
        <w:t xml:space="preserve">on how best to integrate academic and </w:t>
      </w:r>
      <w:r w:rsidR="00DB36CD" w:rsidRPr="0068533C">
        <w:rPr>
          <w:rFonts w:cs="Tahoma"/>
          <w:szCs w:val="20"/>
        </w:rPr>
        <w:t xml:space="preserve">behavioral tiered support systems into a framework that supports positive outcomes for all students, particularly students with or at risk for disabilities. </w:t>
      </w:r>
    </w:p>
    <w:p w:rsidR="00BF0491" w:rsidRDefault="00BF0491" w:rsidP="00BF0491">
      <w:pPr>
        <w:rPr>
          <w:rFonts w:cs="Tahoma"/>
          <w:szCs w:val="20"/>
        </w:rPr>
      </w:pPr>
    </w:p>
    <w:p w:rsidR="00472B96" w:rsidRDefault="007D51F9" w:rsidP="00BF0491">
      <w:pPr>
        <w:rPr>
          <w:rFonts w:cs="Tahoma"/>
          <w:szCs w:val="20"/>
        </w:rPr>
      </w:pPr>
      <w:r w:rsidRPr="00437180">
        <w:rPr>
          <w:rFonts w:cs="Tahoma"/>
          <w:szCs w:val="20"/>
        </w:rPr>
        <w:t xml:space="preserve">Through this funding mechanism, the Institute supports field-generated research that meets all requirements outlined in this </w:t>
      </w:r>
      <w:r w:rsidR="00A45DDF">
        <w:rPr>
          <w:rFonts w:cs="Tahoma"/>
          <w:szCs w:val="20"/>
        </w:rPr>
        <w:t>RFA</w:t>
      </w:r>
      <w:r w:rsidR="008133B8">
        <w:rPr>
          <w:rFonts w:cs="Tahoma"/>
          <w:szCs w:val="20"/>
        </w:rPr>
        <w:t xml:space="preserve">. </w:t>
      </w:r>
      <w:r w:rsidR="007139C6" w:rsidRPr="001040D9">
        <w:rPr>
          <w:rFonts w:cs="Tahoma"/>
          <w:b/>
          <w:szCs w:val="20"/>
        </w:rPr>
        <w:t>Research Team projects must address research on the key components of MTSS.</w:t>
      </w:r>
      <w:r w:rsidR="007139C6" w:rsidRPr="00437180">
        <w:rPr>
          <w:rFonts w:cs="Tahoma"/>
          <w:b/>
          <w:szCs w:val="20"/>
        </w:rPr>
        <w:t xml:space="preserve"> </w:t>
      </w:r>
      <w:r w:rsidR="00472B96" w:rsidRPr="00437180">
        <w:rPr>
          <w:rFonts w:cs="Tahoma"/>
          <w:szCs w:val="20"/>
        </w:rPr>
        <w:t xml:space="preserve">As a complex systems-level framework, MTSS consists of multiple interrelated components. Researchers have suggested that an integrated MTSS framework may share many of the features of other tiered support systems (e.g., </w:t>
      </w:r>
      <w:r w:rsidR="00082069">
        <w:rPr>
          <w:rFonts w:cs="Tahoma"/>
          <w:szCs w:val="20"/>
        </w:rPr>
        <w:t>research</w:t>
      </w:r>
      <w:r w:rsidR="00472B96" w:rsidRPr="00437180">
        <w:rPr>
          <w:rFonts w:cs="Tahoma"/>
          <w:szCs w:val="20"/>
        </w:rPr>
        <w:t xml:space="preserve">-based supports, multiple tiers of </w:t>
      </w:r>
      <w:r w:rsidR="00D35B33" w:rsidRPr="00437180">
        <w:rPr>
          <w:rFonts w:cs="Tahoma"/>
          <w:szCs w:val="20"/>
        </w:rPr>
        <w:t>increasingly intensive supports,</w:t>
      </w:r>
      <w:r w:rsidR="00472B96" w:rsidRPr="00437180">
        <w:rPr>
          <w:rFonts w:cs="Tahoma"/>
          <w:szCs w:val="20"/>
        </w:rPr>
        <w:t xml:space="preserve"> screening and ongoing progress monitoring, data-based problem solving; e.g., </w:t>
      </w:r>
      <w:proofErr w:type="spellStart"/>
      <w:r w:rsidR="00472B96" w:rsidRPr="00437180">
        <w:rPr>
          <w:rFonts w:cs="Tahoma"/>
          <w:szCs w:val="20"/>
        </w:rPr>
        <w:t>Batsche</w:t>
      </w:r>
      <w:proofErr w:type="spellEnd"/>
      <w:r w:rsidR="00472B96" w:rsidRPr="00437180">
        <w:rPr>
          <w:rFonts w:cs="Tahoma"/>
          <w:szCs w:val="20"/>
        </w:rPr>
        <w:t xml:space="preserve">, 2014; McIntosh &amp; Goodman, 2016). However, systematic investigation is needed </w:t>
      </w:r>
      <w:r w:rsidR="00C70828">
        <w:rPr>
          <w:rFonts w:cs="Tahoma"/>
          <w:szCs w:val="20"/>
        </w:rPr>
        <w:t xml:space="preserve">to unpack the key components of </w:t>
      </w:r>
      <w:r w:rsidR="00472B96" w:rsidRPr="00437180">
        <w:rPr>
          <w:rFonts w:cs="Tahoma"/>
          <w:szCs w:val="20"/>
        </w:rPr>
        <w:t xml:space="preserve">integrated MTSS </w:t>
      </w:r>
      <w:r w:rsidR="00A23A00">
        <w:rPr>
          <w:rFonts w:cs="Tahoma"/>
          <w:szCs w:val="20"/>
        </w:rPr>
        <w:t>that</w:t>
      </w:r>
      <w:r w:rsidR="00472B96" w:rsidRPr="00437180">
        <w:rPr>
          <w:rFonts w:cs="Tahoma"/>
          <w:szCs w:val="20"/>
        </w:rPr>
        <w:t xml:space="preserve"> are essential to its success in improving </w:t>
      </w:r>
      <w:hyperlink w:anchor="Student_Education_Outcomes" w:history="1">
        <w:r w:rsidR="00472B96" w:rsidRPr="0043034E">
          <w:rPr>
            <w:rStyle w:val="Hyperlink"/>
            <w:rFonts w:cs="Tahoma"/>
            <w:szCs w:val="20"/>
          </w:rPr>
          <w:t>student education outcomes</w:t>
        </w:r>
      </w:hyperlink>
      <w:r w:rsidR="00472B96" w:rsidRPr="00437180">
        <w:rPr>
          <w:rFonts w:cs="Tahoma"/>
          <w:szCs w:val="20"/>
        </w:rPr>
        <w:t>.</w:t>
      </w:r>
      <w:r w:rsidR="00760D1F">
        <w:rPr>
          <w:rFonts w:cs="Tahoma"/>
          <w:szCs w:val="20"/>
        </w:rPr>
        <w:t xml:space="preserve"> At a minimum, Research Teams must propose to investigate the key components of MTSS and</w:t>
      </w:r>
      <w:r w:rsidR="008633AD">
        <w:rPr>
          <w:rFonts w:cs="Tahoma"/>
          <w:szCs w:val="20"/>
        </w:rPr>
        <w:t xml:space="preserve"> </w:t>
      </w:r>
      <w:r w:rsidR="001040D9">
        <w:rPr>
          <w:rFonts w:cs="Tahoma"/>
          <w:szCs w:val="20"/>
        </w:rPr>
        <w:t>the outcomes of</w:t>
      </w:r>
      <w:r w:rsidR="008633AD">
        <w:rPr>
          <w:rFonts w:cs="Tahoma"/>
          <w:szCs w:val="20"/>
        </w:rPr>
        <w:t xml:space="preserve"> students with </w:t>
      </w:r>
      <w:r w:rsidR="001040D9">
        <w:rPr>
          <w:rFonts w:cs="Tahoma"/>
          <w:szCs w:val="20"/>
        </w:rPr>
        <w:t>or at risk for</w:t>
      </w:r>
      <w:r w:rsidR="008633AD">
        <w:rPr>
          <w:rFonts w:cs="Tahoma"/>
          <w:szCs w:val="20"/>
        </w:rPr>
        <w:t xml:space="preserve"> disability</w:t>
      </w:r>
      <w:r w:rsidR="00760D1F">
        <w:rPr>
          <w:rFonts w:cs="Tahoma"/>
          <w:szCs w:val="20"/>
        </w:rPr>
        <w:t xml:space="preserve">. </w:t>
      </w:r>
      <w:r w:rsidR="00072301">
        <w:rPr>
          <w:rFonts w:cs="Tahoma"/>
          <w:szCs w:val="20"/>
        </w:rPr>
        <w:t xml:space="preserve">The Institute is open to research on students with a range of different disabilities and </w:t>
      </w:r>
      <w:r w:rsidR="00072301">
        <w:rPr>
          <w:rFonts w:cs="Tahoma"/>
        </w:rPr>
        <w:t>disability severity.</w:t>
      </w:r>
    </w:p>
    <w:p w:rsidR="00BF0491" w:rsidRPr="00CD3F83" w:rsidRDefault="00BF0491" w:rsidP="00BF0491">
      <w:pPr>
        <w:rPr>
          <w:rFonts w:cs="Tahoma"/>
          <w:szCs w:val="20"/>
        </w:rPr>
      </w:pPr>
    </w:p>
    <w:p w:rsidR="007139C6" w:rsidRPr="00CD3F83" w:rsidRDefault="007139C6" w:rsidP="00CD3F83">
      <w:pPr>
        <w:autoSpaceDE w:val="0"/>
        <w:autoSpaceDN w:val="0"/>
        <w:adjustRightInd w:val="0"/>
        <w:spacing w:after="120"/>
        <w:rPr>
          <w:rFonts w:cs="Tahoma"/>
          <w:szCs w:val="20"/>
        </w:rPr>
      </w:pPr>
      <w:r>
        <w:rPr>
          <w:rFonts w:cs="Tahoma"/>
          <w:szCs w:val="20"/>
        </w:rPr>
        <w:t xml:space="preserve">The Institute also encourages applicants to consider the research issues listed below as key areas of challenge related to MTSS. </w:t>
      </w:r>
      <w:r w:rsidRPr="001D3217">
        <w:rPr>
          <w:rFonts w:cs="Tahoma"/>
          <w:szCs w:val="20"/>
        </w:rPr>
        <w:t xml:space="preserve">The Institute’s peer-review process is not designed to give preferential treatment to applications that address these issues; rather, the Institute </w:t>
      </w:r>
      <w:r>
        <w:rPr>
          <w:rFonts w:cs="Tahoma"/>
          <w:szCs w:val="20"/>
        </w:rPr>
        <w:t>provides these research issues as examples because they</w:t>
      </w:r>
      <w:r w:rsidRPr="001D3217">
        <w:rPr>
          <w:rFonts w:cs="Tahoma"/>
          <w:szCs w:val="20"/>
        </w:rPr>
        <w:t xml:space="preserve"> have the potential to lead to important advan</w:t>
      </w:r>
      <w:r>
        <w:rPr>
          <w:rFonts w:cs="Tahoma"/>
          <w:szCs w:val="20"/>
        </w:rPr>
        <w:t>ces in the field.</w:t>
      </w:r>
    </w:p>
    <w:p w:rsidR="00472B96" w:rsidRPr="00CD3F83" w:rsidRDefault="00472B96" w:rsidP="002C4923">
      <w:pPr>
        <w:pStyle w:val="ListParagraph"/>
        <w:numPr>
          <w:ilvl w:val="0"/>
          <w:numId w:val="33"/>
        </w:numPr>
        <w:spacing w:after="120"/>
        <w:contextualSpacing w:val="0"/>
        <w:rPr>
          <w:rFonts w:cs="Tahoma"/>
          <w:szCs w:val="20"/>
        </w:rPr>
      </w:pPr>
      <w:r w:rsidRPr="00064722">
        <w:rPr>
          <w:rFonts w:cs="Tahoma"/>
          <w:i/>
          <w:szCs w:val="20"/>
        </w:rPr>
        <w:t>Supports and barriers</w:t>
      </w:r>
      <w:r w:rsidRPr="00064722">
        <w:rPr>
          <w:rFonts w:cs="Tahoma"/>
          <w:szCs w:val="20"/>
        </w:rPr>
        <w:t xml:space="preserve">. </w:t>
      </w:r>
      <w:r>
        <w:rPr>
          <w:rFonts w:cs="Tahoma"/>
          <w:szCs w:val="20"/>
        </w:rPr>
        <w:t>Researchers have documented several factors that support the implementation and sustainabil</w:t>
      </w:r>
      <w:r w:rsidR="00B55025">
        <w:rPr>
          <w:rFonts w:cs="Tahoma"/>
          <w:szCs w:val="20"/>
        </w:rPr>
        <w:t>ity of tiered support systems. F</w:t>
      </w:r>
      <w:r>
        <w:rPr>
          <w:rFonts w:cs="Tahoma"/>
          <w:szCs w:val="20"/>
        </w:rPr>
        <w:t xml:space="preserve">or example, previous research shows that </w:t>
      </w:r>
      <w:r>
        <w:t>positive school team functioning, including data-based decision making, is strongly related to the sustainability of school-wide positive behavior supports</w:t>
      </w:r>
      <w:r>
        <w:rPr>
          <w:rFonts w:cs="Tahoma"/>
          <w:szCs w:val="20"/>
        </w:rPr>
        <w:t xml:space="preserve"> (McIntosh et al., 2013). Several challenges to implementation have also been noted</w:t>
      </w:r>
      <w:r w:rsidRPr="00B55025">
        <w:rPr>
          <w:rFonts w:cs="Tahoma"/>
          <w:szCs w:val="20"/>
        </w:rPr>
        <w:t xml:space="preserve">. </w:t>
      </w:r>
      <w:r>
        <w:rPr>
          <w:rFonts w:cs="Tahoma"/>
          <w:szCs w:val="20"/>
        </w:rPr>
        <w:t xml:space="preserve">However, there is limited research on the supports </w:t>
      </w:r>
      <w:r w:rsidRPr="00064722">
        <w:rPr>
          <w:rFonts w:cs="Tahoma"/>
          <w:szCs w:val="20"/>
        </w:rPr>
        <w:t xml:space="preserve">and barriers to </w:t>
      </w:r>
      <w:r>
        <w:rPr>
          <w:rFonts w:cs="Tahoma"/>
          <w:szCs w:val="20"/>
        </w:rPr>
        <w:t xml:space="preserve">the adoption, implementation, and sustainability of an integrated MTSS framework. </w:t>
      </w:r>
      <w:r w:rsidRPr="00064722">
        <w:rPr>
          <w:rFonts w:cs="Tahoma"/>
          <w:szCs w:val="20"/>
        </w:rPr>
        <w:t xml:space="preserve">Research is needed to determine malleable factors </w:t>
      </w:r>
      <w:r w:rsidR="00B55025">
        <w:rPr>
          <w:rFonts w:cs="Tahoma"/>
          <w:szCs w:val="20"/>
        </w:rPr>
        <w:t>at the district</w:t>
      </w:r>
      <w:r>
        <w:rPr>
          <w:rFonts w:cs="Tahoma"/>
          <w:szCs w:val="20"/>
        </w:rPr>
        <w:t xml:space="preserve">, community, school, family, and individual levels </w:t>
      </w:r>
      <w:r w:rsidRPr="00064722">
        <w:rPr>
          <w:rFonts w:cs="Tahoma"/>
          <w:szCs w:val="20"/>
        </w:rPr>
        <w:t xml:space="preserve">that support or hinder the </w:t>
      </w:r>
      <w:r>
        <w:rPr>
          <w:rFonts w:cs="Tahoma"/>
          <w:szCs w:val="20"/>
        </w:rPr>
        <w:t xml:space="preserve">high-quality implementation </w:t>
      </w:r>
      <w:r w:rsidRPr="00064722">
        <w:rPr>
          <w:rFonts w:cs="Tahoma"/>
          <w:szCs w:val="20"/>
        </w:rPr>
        <w:t>of an integrated MTSS framework.</w:t>
      </w:r>
    </w:p>
    <w:p w:rsidR="0053561D" w:rsidRPr="00CD3F83" w:rsidRDefault="0053561D" w:rsidP="002C4923">
      <w:pPr>
        <w:pStyle w:val="ListParagraph"/>
        <w:numPr>
          <w:ilvl w:val="0"/>
          <w:numId w:val="33"/>
        </w:numPr>
        <w:spacing w:after="120"/>
        <w:contextualSpacing w:val="0"/>
        <w:rPr>
          <w:rFonts w:cs="Tahoma"/>
          <w:szCs w:val="20"/>
        </w:rPr>
      </w:pPr>
      <w:r w:rsidRPr="003957CB">
        <w:rPr>
          <w:rFonts w:cs="Tahoma"/>
          <w:i/>
          <w:szCs w:val="20"/>
        </w:rPr>
        <w:t>Leadership skills needed to support MTSS</w:t>
      </w:r>
      <w:r w:rsidRPr="003957CB">
        <w:rPr>
          <w:rFonts w:cs="Tahoma"/>
          <w:szCs w:val="20"/>
        </w:rPr>
        <w:t>. Support and active involvement from district and school leadership is critical for high-quality implementation of systems-level frameworks or programs, such as MTSS (</w:t>
      </w:r>
      <w:r>
        <w:rPr>
          <w:rFonts w:cs="Tahoma"/>
          <w:szCs w:val="20"/>
        </w:rPr>
        <w:t>Freeman</w:t>
      </w:r>
      <w:r w:rsidR="00EF64CB">
        <w:rPr>
          <w:rFonts w:cs="Tahoma"/>
          <w:szCs w:val="20"/>
        </w:rPr>
        <w:t xml:space="preserve"> et al.,</w:t>
      </w:r>
      <w:r>
        <w:rPr>
          <w:rFonts w:cs="Tahoma"/>
          <w:szCs w:val="20"/>
        </w:rPr>
        <w:t xml:space="preserve"> 2015</w:t>
      </w:r>
      <w:r w:rsidRPr="003957CB">
        <w:rPr>
          <w:rFonts w:cs="Tahoma"/>
          <w:szCs w:val="20"/>
        </w:rPr>
        <w:t xml:space="preserve">). Researchers have suggested </w:t>
      </w:r>
      <w:r w:rsidRPr="00A33757">
        <w:rPr>
          <w:rFonts w:cs="Tahoma"/>
          <w:szCs w:val="20"/>
        </w:rPr>
        <w:t xml:space="preserve">ways in which school and district leaders can support implementation of tiered support systems (e.g., creating common planning time; George &amp; Kincaid, 2008) and the knowledge and skills that leaders need to support systems-level change (e.g., understanding of the specific program components; Eagle, Dowd-Eagle, Snyder, </w:t>
      </w:r>
      <w:r w:rsidR="00EF64CB">
        <w:rPr>
          <w:rFonts w:cs="Tahoma"/>
          <w:szCs w:val="20"/>
        </w:rPr>
        <w:t>&amp;</w:t>
      </w:r>
      <w:r w:rsidRPr="00A33757">
        <w:rPr>
          <w:rFonts w:cs="Tahoma"/>
          <w:szCs w:val="20"/>
        </w:rPr>
        <w:t xml:space="preserve"> </w:t>
      </w:r>
      <w:proofErr w:type="spellStart"/>
      <w:r w:rsidRPr="00A33757">
        <w:rPr>
          <w:rFonts w:cs="Tahoma"/>
          <w:szCs w:val="20"/>
        </w:rPr>
        <w:t>Hooltzma</w:t>
      </w:r>
      <w:r>
        <w:rPr>
          <w:rFonts w:cs="Tahoma"/>
          <w:szCs w:val="20"/>
        </w:rPr>
        <w:t>n</w:t>
      </w:r>
      <w:proofErr w:type="spellEnd"/>
      <w:r>
        <w:rPr>
          <w:rFonts w:cs="Tahoma"/>
          <w:szCs w:val="20"/>
        </w:rPr>
        <w:t>, 2015</w:t>
      </w:r>
      <w:r w:rsidRPr="00A33757">
        <w:rPr>
          <w:rFonts w:cs="Tahoma"/>
          <w:szCs w:val="20"/>
        </w:rPr>
        <w:t>).</w:t>
      </w:r>
      <w:r w:rsidRPr="003957CB">
        <w:rPr>
          <w:rFonts w:cs="Tahoma"/>
          <w:szCs w:val="20"/>
        </w:rPr>
        <w:t xml:space="preserve"> However, empirical research is needed to determine the knowledge, skills, and behaviors that leaders need to support the adoption and high-quality </w:t>
      </w:r>
      <w:r w:rsidRPr="003957CB">
        <w:rPr>
          <w:rFonts w:cs="Tahoma"/>
          <w:szCs w:val="20"/>
        </w:rPr>
        <w:lastRenderedPageBreak/>
        <w:t>implementation of MTSS. Additionally, research is n</w:t>
      </w:r>
      <w:r w:rsidR="0066577D">
        <w:rPr>
          <w:rFonts w:cs="Tahoma"/>
          <w:szCs w:val="20"/>
        </w:rPr>
        <w:t>eeded to understand how best to</w:t>
      </w:r>
      <w:r w:rsidRPr="003957CB">
        <w:rPr>
          <w:rFonts w:cs="Tahoma"/>
          <w:szCs w:val="20"/>
        </w:rPr>
        <w:t xml:space="preserve"> train and support leaders in building these competencies and managing this systems-level framework</w:t>
      </w:r>
      <w:r w:rsidR="00F92181">
        <w:rPr>
          <w:rFonts w:cs="Tahoma"/>
          <w:szCs w:val="20"/>
        </w:rPr>
        <w:t xml:space="preserve">, </w:t>
      </w:r>
      <w:r w:rsidR="00EF64CB">
        <w:rPr>
          <w:rFonts w:cs="Tahoma"/>
          <w:szCs w:val="20"/>
        </w:rPr>
        <w:t>and to</w:t>
      </w:r>
      <w:r w:rsidR="00F92181">
        <w:rPr>
          <w:rFonts w:cs="Tahoma"/>
          <w:szCs w:val="20"/>
        </w:rPr>
        <w:t xml:space="preserve"> develop and evaluat</w:t>
      </w:r>
      <w:r w:rsidR="00EF64CB">
        <w:rPr>
          <w:rFonts w:cs="Tahoma"/>
          <w:szCs w:val="20"/>
        </w:rPr>
        <w:t>e</w:t>
      </w:r>
      <w:r w:rsidR="00F92181">
        <w:rPr>
          <w:rFonts w:cs="Tahoma"/>
          <w:szCs w:val="20"/>
        </w:rPr>
        <w:t xml:space="preserve"> such training programs.</w:t>
      </w:r>
    </w:p>
    <w:p w:rsidR="0053561D" w:rsidRPr="00CD3F83" w:rsidRDefault="0053561D" w:rsidP="002C4923">
      <w:pPr>
        <w:pStyle w:val="ListParagraph"/>
        <w:numPr>
          <w:ilvl w:val="0"/>
          <w:numId w:val="33"/>
        </w:numPr>
        <w:spacing w:after="120"/>
        <w:contextualSpacing w:val="0"/>
        <w:rPr>
          <w:rFonts w:cs="Tahoma"/>
          <w:szCs w:val="20"/>
        </w:rPr>
      </w:pPr>
      <w:r w:rsidRPr="003957CB">
        <w:rPr>
          <w:rFonts w:cs="Tahoma"/>
          <w:i/>
          <w:szCs w:val="20"/>
        </w:rPr>
        <w:t>Building the capacity of school teams to implement MTSS</w:t>
      </w:r>
      <w:r w:rsidRPr="003957CB">
        <w:rPr>
          <w:rFonts w:cs="Tahoma"/>
          <w:szCs w:val="20"/>
        </w:rPr>
        <w:t>. MTSS is a complex systems-level framework that requires effective collaboration among a variety of school-based professionals (e.g., administrators, special education teachers, general education teachers, behavior specialists) and coordinated service delivery across multiple domains (</w:t>
      </w:r>
      <w:r w:rsidR="001006C3">
        <w:rPr>
          <w:rFonts w:cs="Tahoma"/>
          <w:szCs w:val="20"/>
        </w:rPr>
        <w:t xml:space="preserve">e.g., academic, behavioral, </w:t>
      </w:r>
      <w:r w:rsidRPr="003957CB">
        <w:rPr>
          <w:rFonts w:cs="Tahoma"/>
          <w:szCs w:val="20"/>
        </w:rPr>
        <w:t xml:space="preserve">mental health). However, these teams often lack the supports they need to function effectively and efficiently. For example, research has indicated that school-based personnel often do not receive adequate </w:t>
      </w:r>
      <w:r w:rsidRPr="00642E50">
        <w:rPr>
          <w:rFonts w:cs="Tahoma"/>
          <w:szCs w:val="20"/>
        </w:rPr>
        <w:t>training on data-based problem solving (</w:t>
      </w:r>
      <w:proofErr w:type="spellStart"/>
      <w:r w:rsidRPr="00642E50">
        <w:rPr>
          <w:rFonts w:cs="Tahoma"/>
          <w:szCs w:val="20"/>
          <w:shd w:val="clear" w:color="auto" w:fill="FFFFFF"/>
        </w:rPr>
        <w:t>Datnow</w:t>
      </w:r>
      <w:proofErr w:type="spellEnd"/>
      <w:r w:rsidRPr="00642E50">
        <w:rPr>
          <w:rFonts w:cs="Tahoma"/>
          <w:szCs w:val="20"/>
          <w:shd w:val="clear" w:color="auto" w:fill="FFFFFF"/>
        </w:rPr>
        <w:t xml:space="preserve"> &amp; Hubbard 2016; </w:t>
      </w:r>
      <w:proofErr w:type="spellStart"/>
      <w:r w:rsidRPr="0066577D">
        <w:rPr>
          <w:rFonts w:cs="Tahoma"/>
          <w:szCs w:val="20"/>
          <w:shd w:val="clear" w:color="auto" w:fill="FFFFFF"/>
        </w:rPr>
        <w:t>Mandinach</w:t>
      </w:r>
      <w:proofErr w:type="spellEnd"/>
      <w:r w:rsidRPr="0066577D">
        <w:rPr>
          <w:rFonts w:cs="Tahoma"/>
          <w:szCs w:val="20"/>
          <w:shd w:val="clear" w:color="auto" w:fill="FFFFFF"/>
        </w:rPr>
        <w:t xml:space="preserve"> &amp; Gummer, 2013</w:t>
      </w:r>
      <w:r w:rsidRPr="00642E50">
        <w:rPr>
          <w:rFonts w:cs="Tahoma"/>
          <w:color w:val="222222"/>
          <w:szCs w:val="20"/>
          <w:shd w:val="clear" w:color="auto" w:fill="FFFFFF"/>
        </w:rPr>
        <w:t>;</w:t>
      </w:r>
      <w:r w:rsidRPr="00642E50">
        <w:rPr>
          <w:rFonts w:ascii="Arial" w:hAnsi="Arial" w:cs="Arial"/>
          <w:color w:val="222222"/>
          <w:szCs w:val="20"/>
          <w:shd w:val="clear" w:color="auto" w:fill="FFFFFF"/>
        </w:rPr>
        <w:t xml:space="preserve"> </w:t>
      </w:r>
      <w:r w:rsidRPr="00642E50">
        <w:rPr>
          <w:rFonts w:cs="Tahoma"/>
          <w:szCs w:val="20"/>
        </w:rPr>
        <w:t xml:space="preserve">Means, Chen, </w:t>
      </w:r>
      <w:proofErr w:type="spellStart"/>
      <w:r w:rsidRPr="00642E50">
        <w:rPr>
          <w:rFonts w:cs="Tahoma"/>
          <w:szCs w:val="20"/>
        </w:rPr>
        <w:t>DeBarger</w:t>
      </w:r>
      <w:proofErr w:type="spellEnd"/>
      <w:r w:rsidRPr="00642E50">
        <w:rPr>
          <w:rFonts w:cs="Tahoma"/>
          <w:szCs w:val="20"/>
        </w:rPr>
        <w:t xml:space="preserve"> &amp; Padilla, 2011). Thus</w:t>
      </w:r>
      <w:r w:rsidRPr="003957CB">
        <w:rPr>
          <w:rFonts w:cs="Tahoma"/>
          <w:szCs w:val="20"/>
        </w:rPr>
        <w:t xml:space="preserve">, additional research is needed </w:t>
      </w:r>
      <w:r w:rsidR="00DD1715">
        <w:rPr>
          <w:rFonts w:cs="Tahoma"/>
          <w:szCs w:val="20"/>
        </w:rPr>
        <w:t xml:space="preserve">to determine the best ways to </w:t>
      </w:r>
      <w:r w:rsidRPr="003957CB">
        <w:rPr>
          <w:rFonts w:cs="Tahoma"/>
          <w:szCs w:val="20"/>
        </w:rPr>
        <w:t xml:space="preserve">build the capacity of school-based teams to implement integrated MTSS frameworks with </w:t>
      </w:r>
      <w:hyperlink w:anchor="Fidelity_of_Implementation" w:history="1">
        <w:r w:rsidRPr="0043034E">
          <w:rPr>
            <w:rStyle w:val="Hyperlink"/>
            <w:rFonts w:cs="Tahoma"/>
            <w:szCs w:val="20"/>
          </w:rPr>
          <w:t>fidelity</w:t>
        </w:r>
      </w:hyperlink>
      <w:r w:rsidRPr="003957CB">
        <w:rPr>
          <w:rFonts w:cs="Tahoma"/>
          <w:szCs w:val="20"/>
        </w:rPr>
        <w:t xml:space="preserve"> and subsequently improve academic, social-emotional, and behavioral </w:t>
      </w:r>
      <w:r w:rsidR="00DD1715">
        <w:rPr>
          <w:rFonts w:cs="Tahoma"/>
          <w:szCs w:val="20"/>
        </w:rPr>
        <w:t xml:space="preserve">student </w:t>
      </w:r>
      <w:r w:rsidRPr="003957CB">
        <w:rPr>
          <w:rFonts w:cs="Tahoma"/>
          <w:szCs w:val="20"/>
        </w:rPr>
        <w:t>outcomes</w:t>
      </w:r>
      <w:r w:rsidR="00DD1715">
        <w:rPr>
          <w:rFonts w:cs="Tahoma"/>
          <w:szCs w:val="20"/>
        </w:rPr>
        <w:t>,</w:t>
      </w:r>
      <w:r w:rsidR="0096564F">
        <w:rPr>
          <w:rFonts w:cs="Tahoma"/>
          <w:szCs w:val="20"/>
        </w:rPr>
        <w:t xml:space="preserve"> and </w:t>
      </w:r>
      <w:r w:rsidR="00DD1715">
        <w:rPr>
          <w:rFonts w:cs="Tahoma"/>
          <w:szCs w:val="20"/>
        </w:rPr>
        <w:t>to use this knowledge of capacity buildi</w:t>
      </w:r>
      <w:r w:rsidR="0096564F">
        <w:rPr>
          <w:rFonts w:cs="Tahoma"/>
          <w:szCs w:val="20"/>
        </w:rPr>
        <w:t>ng to develop and evaluate MTSS</w:t>
      </w:r>
      <w:r w:rsidR="00DD1715">
        <w:rPr>
          <w:rFonts w:cs="Tahoma"/>
          <w:szCs w:val="20"/>
        </w:rPr>
        <w:t xml:space="preserve"> frameworks</w:t>
      </w:r>
      <w:r w:rsidRPr="003957CB">
        <w:rPr>
          <w:rFonts w:cs="Tahoma"/>
          <w:szCs w:val="20"/>
        </w:rPr>
        <w:t xml:space="preserve">. </w:t>
      </w:r>
      <w:r w:rsidR="00F92181">
        <w:rPr>
          <w:rFonts w:cs="Tahoma"/>
          <w:szCs w:val="20"/>
        </w:rPr>
        <w:t xml:space="preserve"> </w:t>
      </w:r>
    </w:p>
    <w:p w:rsidR="0053561D" w:rsidRPr="00CD3F83" w:rsidRDefault="0053561D" w:rsidP="002C4923">
      <w:pPr>
        <w:pStyle w:val="ListParagraph"/>
        <w:numPr>
          <w:ilvl w:val="0"/>
          <w:numId w:val="33"/>
        </w:numPr>
        <w:spacing w:after="120"/>
        <w:contextualSpacing w:val="0"/>
        <w:rPr>
          <w:rFonts w:cs="Tahoma"/>
          <w:szCs w:val="20"/>
        </w:rPr>
      </w:pPr>
      <w:r w:rsidRPr="003957CB">
        <w:rPr>
          <w:rFonts w:cs="Tahoma"/>
          <w:i/>
          <w:szCs w:val="20"/>
        </w:rPr>
        <w:t>Family engagement in MTSS</w:t>
      </w:r>
      <w:r w:rsidRPr="003957CB">
        <w:rPr>
          <w:rFonts w:cs="Tahoma"/>
          <w:szCs w:val="20"/>
        </w:rPr>
        <w:t>. One of the key fea</w:t>
      </w:r>
      <w:r w:rsidR="0066577D">
        <w:rPr>
          <w:rFonts w:cs="Tahoma"/>
          <w:szCs w:val="20"/>
        </w:rPr>
        <w:t xml:space="preserve">tures of integrated MTSS is its </w:t>
      </w:r>
      <w:r w:rsidRPr="003957CB">
        <w:rPr>
          <w:rFonts w:cs="Tahoma"/>
          <w:szCs w:val="20"/>
        </w:rPr>
        <w:t>comprehensiveness. Not only is the MTSS framework designed to address students’ academic, behavioral</w:t>
      </w:r>
      <w:r w:rsidR="002C4943">
        <w:rPr>
          <w:rFonts w:cs="Tahoma"/>
          <w:szCs w:val="20"/>
        </w:rPr>
        <w:t>,</w:t>
      </w:r>
      <w:r w:rsidRPr="003957CB">
        <w:rPr>
          <w:rFonts w:cs="Tahoma"/>
          <w:szCs w:val="20"/>
        </w:rPr>
        <w:t xml:space="preserve"> and social-emotional needs, but it also addresses the</w:t>
      </w:r>
      <w:r w:rsidR="00C70828">
        <w:rPr>
          <w:rFonts w:cs="Tahoma"/>
          <w:szCs w:val="20"/>
        </w:rPr>
        <w:t xml:space="preserve"> student</w:t>
      </w:r>
      <w:r w:rsidRPr="003957CB">
        <w:rPr>
          <w:rFonts w:cs="Tahoma"/>
          <w:szCs w:val="20"/>
        </w:rPr>
        <w:t xml:space="preserve"> supports needed </w:t>
      </w:r>
      <w:r w:rsidR="00C70828">
        <w:rPr>
          <w:rFonts w:cs="Tahoma"/>
          <w:szCs w:val="20"/>
        </w:rPr>
        <w:t>from the larger</w:t>
      </w:r>
      <w:r w:rsidRPr="003957CB">
        <w:rPr>
          <w:rFonts w:cs="Tahoma"/>
          <w:szCs w:val="20"/>
        </w:rPr>
        <w:t xml:space="preserve"> system, including</w:t>
      </w:r>
      <w:r w:rsidR="00C70828">
        <w:rPr>
          <w:rFonts w:cs="Tahoma"/>
          <w:szCs w:val="20"/>
        </w:rPr>
        <w:t xml:space="preserve"> the</w:t>
      </w:r>
      <w:r w:rsidRPr="009815EA">
        <w:rPr>
          <w:rFonts w:cs="Tahoma"/>
          <w:szCs w:val="20"/>
        </w:rPr>
        <w:t xml:space="preserve"> role of families in supporting students’ achievement (</w:t>
      </w:r>
      <w:proofErr w:type="spellStart"/>
      <w:r w:rsidRPr="009815EA">
        <w:rPr>
          <w:rFonts w:cs="Tahoma"/>
        </w:rPr>
        <w:t>Batsche</w:t>
      </w:r>
      <w:proofErr w:type="spellEnd"/>
      <w:r w:rsidRPr="009815EA">
        <w:rPr>
          <w:rFonts w:cs="Tahoma"/>
        </w:rPr>
        <w:t>, 2014; McIntosh &amp; Goodman, 2016</w:t>
      </w:r>
      <w:r w:rsidRPr="009815EA">
        <w:rPr>
          <w:rFonts w:cs="Tahoma"/>
          <w:szCs w:val="20"/>
        </w:rPr>
        <w:t>). Research has demonstrated the value of family involvement a</w:t>
      </w:r>
      <w:r w:rsidR="0066577D">
        <w:rPr>
          <w:rFonts w:cs="Tahoma"/>
          <w:szCs w:val="20"/>
        </w:rPr>
        <w:t>nd parent-school partnerships for</w:t>
      </w:r>
      <w:r w:rsidRPr="009815EA">
        <w:rPr>
          <w:rFonts w:cs="Tahoma"/>
          <w:szCs w:val="20"/>
        </w:rPr>
        <w:t xml:space="preserve"> the success of students (e.g., Barnard, 2004; Fan &amp; Chen, 2001; Hill &amp; Tyson, 2009; </w:t>
      </w:r>
      <w:proofErr w:type="spellStart"/>
      <w:r w:rsidRPr="0066577D">
        <w:rPr>
          <w:rFonts w:cs="Tahoma"/>
          <w:szCs w:val="20"/>
          <w:shd w:val="clear" w:color="auto" w:fill="FFFFFF"/>
        </w:rPr>
        <w:t>Miedel</w:t>
      </w:r>
      <w:proofErr w:type="spellEnd"/>
      <w:r w:rsidRPr="0066577D">
        <w:rPr>
          <w:rFonts w:cs="Tahoma"/>
          <w:szCs w:val="20"/>
          <w:shd w:val="clear" w:color="auto" w:fill="FFFFFF"/>
        </w:rPr>
        <w:t xml:space="preserve"> &amp; Reynolds, 2000</w:t>
      </w:r>
      <w:r w:rsidRPr="0066577D">
        <w:rPr>
          <w:rFonts w:cs="Tahoma"/>
          <w:szCs w:val="20"/>
        </w:rPr>
        <w:t>)</w:t>
      </w:r>
      <w:r w:rsidRPr="009815EA">
        <w:rPr>
          <w:rFonts w:cs="Tahoma"/>
          <w:szCs w:val="20"/>
        </w:rPr>
        <w:t>.</w:t>
      </w:r>
      <w:r w:rsidRPr="003957CB">
        <w:rPr>
          <w:rFonts w:cs="Tahoma"/>
          <w:szCs w:val="20"/>
        </w:rPr>
        <w:t xml:space="preserve"> However, additional research is needed on how to engage families at all tiers within an integrated MTSS model.</w:t>
      </w:r>
    </w:p>
    <w:p w:rsidR="0053561D" w:rsidRPr="00CD3F83" w:rsidRDefault="0053561D" w:rsidP="002C4923">
      <w:pPr>
        <w:pStyle w:val="ListParagraph"/>
        <w:numPr>
          <w:ilvl w:val="0"/>
          <w:numId w:val="33"/>
        </w:numPr>
        <w:spacing w:after="120"/>
        <w:contextualSpacing w:val="0"/>
        <w:rPr>
          <w:rFonts w:cs="Tahoma"/>
          <w:i/>
          <w:szCs w:val="20"/>
        </w:rPr>
      </w:pPr>
      <w:r w:rsidRPr="003957CB">
        <w:rPr>
          <w:rFonts w:cs="Tahoma"/>
          <w:i/>
          <w:szCs w:val="20"/>
        </w:rPr>
        <w:t>Behavioral assessments for screening and progress monitoring in MTSS</w:t>
      </w:r>
      <w:r w:rsidRPr="003957CB">
        <w:rPr>
          <w:rFonts w:cs="Tahoma"/>
          <w:szCs w:val="20"/>
        </w:rPr>
        <w:t xml:space="preserve">. A critical component of MTSS is the use of assessment data for universal screening and progress monitoring. These data help determine when a student needs to move to a more intensive tier and inform decisions about the selection, implementation, and individualization of </w:t>
      </w:r>
      <w:r w:rsidR="00082069">
        <w:rPr>
          <w:rFonts w:cs="Tahoma"/>
          <w:szCs w:val="20"/>
        </w:rPr>
        <w:t>research</w:t>
      </w:r>
      <w:r w:rsidRPr="003957CB">
        <w:rPr>
          <w:rFonts w:cs="Tahoma"/>
          <w:szCs w:val="20"/>
        </w:rPr>
        <w:t xml:space="preserve">-based interventions for a given student. There are many academic screeners and progress monitoring measures in wide use in schools; however, reliable and valid </w:t>
      </w:r>
      <w:r w:rsidRPr="003957CB">
        <w:rPr>
          <w:rFonts w:cs="Tahoma"/>
          <w:i/>
          <w:szCs w:val="20"/>
        </w:rPr>
        <w:t>behavior</w:t>
      </w:r>
      <w:r w:rsidRPr="003957CB">
        <w:rPr>
          <w:rFonts w:cs="Tahoma"/>
          <w:szCs w:val="20"/>
        </w:rPr>
        <w:t xml:space="preserve"> screeners are less widely implemented in tiered </w:t>
      </w:r>
      <w:r w:rsidRPr="00DE2C62">
        <w:rPr>
          <w:rFonts w:cs="Tahoma"/>
          <w:szCs w:val="20"/>
        </w:rPr>
        <w:t xml:space="preserve">systems (Burke et al., 2012; </w:t>
      </w:r>
      <w:proofErr w:type="spellStart"/>
      <w:r w:rsidRPr="00DE2C62">
        <w:rPr>
          <w:rFonts w:cs="Tahoma"/>
          <w:szCs w:val="20"/>
        </w:rPr>
        <w:t>Chafouleas</w:t>
      </w:r>
      <w:proofErr w:type="spellEnd"/>
      <w:r w:rsidRPr="00DE2C62">
        <w:rPr>
          <w:rFonts w:cs="Tahoma"/>
          <w:szCs w:val="20"/>
        </w:rPr>
        <w:t>, Riley-Tillman, &amp; Christ, 2009; Oak</w:t>
      </w:r>
      <w:r w:rsidR="00EF64CB">
        <w:rPr>
          <w:rFonts w:cs="Tahoma"/>
          <w:szCs w:val="20"/>
        </w:rPr>
        <w:t>e</w:t>
      </w:r>
      <w:r w:rsidRPr="00DE2C62">
        <w:rPr>
          <w:rFonts w:cs="Tahoma"/>
          <w:szCs w:val="20"/>
        </w:rPr>
        <w:t>s, Lane, Cox, &amp; Messenger, 2014). Research</w:t>
      </w:r>
      <w:r w:rsidRPr="003957CB">
        <w:rPr>
          <w:rFonts w:cs="Tahoma"/>
          <w:szCs w:val="20"/>
        </w:rPr>
        <w:t xml:space="preserve"> is needed on how to incorporate </w:t>
      </w:r>
      <w:r w:rsidR="002F6D52">
        <w:rPr>
          <w:rFonts w:cs="Tahoma"/>
          <w:szCs w:val="20"/>
        </w:rPr>
        <w:t>existing</w:t>
      </w:r>
      <w:r w:rsidR="002F6D52" w:rsidRPr="003957CB">
        <w:rPr>
          <w:rFonts w:cs="Tahoma"/>
          <w:szCs w:val="20"/>
        </w:rPr>
        <w:t xml:space="preserve"> </w:t>
      </w:r>
      <w:r w:rsidRPr="003957CB">
        <w:rPr>
          <w:rFonts w:cs="Tahoma"/>
          <w:szCs w:val="20"/>
        </w:rPr>
        <w:t>measures</w:t>
      </w:r>
      <w:r w:rsidR="002F6D52">
        <w:rPr>
          <w:rFonts w:cs="Tahoma"/>
          <w:szCs w:val="20"/>
        </w:rPr>
        <w:t xml:space="preserve"> or to develop and validate new ones for use in</w:t>
      </w:r>
      <w:r w:rsidRPr="003957CB">
        <w:rPr>
          <w:rFonts w:cs="Tahoma"/>
          <w:szCs w:val="20"/>
        </w:rPr>
        <w:t xml:space="preserve"> existing data collection systems that are commonly used by schools. </w:t>
      </w:r>
    </w:p>
    <w:p w:rsidR="007D51F9" w:rsidRPr="00AA5FC6" w:rsidRDefault="00AC4CEB" w:rsidP="002C4923">
      <w:pPr>
        <w:pStyle w:val="ListParagraph"/>
        <w:numPr>
          <w:ilvl w:val="0"/>
          <w:numId w:val="33"/>
        </w:numPr>
        <w:contextualSpacing w:val="0"/>
        <w:rPr>
          <w:rFonts w:cs="Tahoma"/>
          <w:i/>
          <w:szCs w:val="20"/>
        </w:rPr>
      </w:pPr>
      <w:r w:rsidRPr="00AC4CEB">
        <w:rPr>
          <w:rFonts w:cs="Tahoma"/>
          <w:i/>
          <w:szCs w:val="20"/>
        </w:rPr>
        <w:t xml:space="preserve">Use of technology in data collection and utilization </w:t>
      </w:r>
      <w:r w:rsidR="001E451D">
        <w:rPr>
          <w:rFonts w:cs="Tahoma"/>
          <w:i/>
          <w:szCs w:val="20"/>
        </w:rPr>
        <w:t>in MTSS</w:t>
      </w:r>
      <w:r>
        <w:rPr>
          <w:rFonts w:cs="Tahoma"/>
          <w:szCs w:val="20"/>
        </w:rPr>
        <w:t xml:space="preserve">. </w:t>
      </w:r>
      <w:r w:rsidR="00377A93">
        <w:rPr>
          <w:rFonts w:cs="Tahoma"/>
          <w:szCs w:val="20"/>
        </w:rPr>
        <w:t>As noted above, i</w:t>
      </w:r>
      <w:r w:rsidR="00393E82" w:rsidRPr="0068476E">
        <w:rPr>
          <w:rFonts w:cs="Tahoma"/>
          <w:szCs w:val="20"/>
        </w:rPr>
        <w:t>mplementation of MTSS involves extensive data collection, including universal screening</w:t>
      </w:r>
      <w:r w:rsidR="004C4290">
        <w:rPr>
          <w:rFonts w:cs="Tahoma"/>
          <w:szCs w:val="20"/>
        </w:rPr>
        <w:t>,</w:t>
      </w:r>
      <w:r w:rsidR="00AD0420">
        <w:rPr>
          <w:rFonts w:cs="Tahoma"/>
          <w:szCs w:val="20"/>
        </w:rPr>
        <w:t xml:space="preserve"> monitoring</w:t>
      </w:r>
      <w:r w:rsidR="001A5899">
        <w:rPr>
          <w:rFonts w:cs="Tahoma"/>
          <w:szCs w:val="20"/>
        </w:rPr>
        <w:t xml:space="preserve"> </w:t>
      </w:r>
      <w:r w:rsidR="00340254">
        <w:rPr>
          <w:rFonts w:cs="Tahoma"/>
          <w:szCs w:val="20"/>
        </w:rPr>
        <w:t xml:space="preserve">the progress of students, and using the data to inform </w:t>
      </w:r>
      <w:r w:rsidR="001A5899">
        <w:rPr>
          <w:rFonts w:cs="Tahoma"/>
          <w:szCs w:val="20"/>
        </w:rPr>
        <w:t xml:space="preserve">decisions on </w:t>
      </w:r>
      <w:r w:rsidR="00340254">
        <w:rPr>
          <w:rFonts w:cs="Tahoma"/>
          <w:szCs w:val="20"/>
        </w:rPr>
        <w:t>student</w:t>
      </w:r>
      <w:r w:rsidR="001A5899">
        <w:rPr>
          <w:rFonts w:cs="Tahoma"/>
          <w:szCs w:val="20"/>
        </w:rPr>
        <w:t xml:space="preserve"> placement and movement between tiers</w:t>
      </w:r>
      <w:r w:rsidR="00AD0420">
        <w:rPr>
          <w:rFonts w:cs="Tahoma"/>
          <w:szCs w:val="20"/>
        </w:rPr>
        <w:t>. Technology</w:t>
      </w:r>
      <w:r w:rsidR="00393E82" w:rsidRPr="0068476E">
        <w:rPr>
          <w:rFonts w:cs="Tahoma"/>
          <w:szCs w:val="20"/>
        </w:rPr>
        <w:t xml:space="preserve"> can streamline the process of collecting, analyzing, an</w:t>
      </w:r>
      <w:r w:rsidR="00136900">
        <w:rPr>
          <w:rFonts w:cs="Tahoma"/>
          <w:szCs w:val="20"/>
        </w:rPr>
        <w:t xml:space="preserve">d using data to inform decision </w:t>
      </w:r>
      <w:r w:rsidR="00393E82" w:rsidRPr="0068476E">
        <w:rPr>
          <w:rFonts w:cs="Tahoma"/>
          <w:szCs w:val="20"/>
        </w:rPr>
        <w:t>making among sch</w:t>
      </w:r>
      <w:r w:rsidR="00AD0420">
        <w:rPr>
          <w:rFonts w:cs="Tahoma"/>
          <w:szCs w:val="20"/>
        </w:rPr>
        <w:t>ool-based teams. Such technological</w:t>
      </w:r>
      <w:r w:rsidR="00393E82" w:rsidRPr="0068476E">
        <w:rPr>
          <w:rFonts w:cs="Tahoma"/>
          <w:szCs w:val="20"/>
        </w:rPr>
        <w:t xml:space="preserve"> tools have been developed to support the implementation of academic </w:t>
      </w:r>
      <w:r w:rsidR="00250A0F">
        <w:rPr>
          <w:rFonts w:cs="Tahoma"/>
          <w:szCs w:val="20"/>
        </w:rPr>
        <w:t>tiered</w:t>
      </w:r>
      <w:r w:rsidR="00393E82" w:rsidRPr="0068476E">
        <w:rPr>
          <w:rFonts w:cs="Tahoma"/>
          <w:szCs w:val="20"/>
        </w:rPr>
        <w:t xml:space="preserve"> models and behavioral </w:t>
      </w:r>
      <w:r w:rsidR="00920EE8">
        <w:rPr>
          <w:rFonts w:cs="Tahoma"/>
          <w:szCs w:val="20"/>
        </w:rPr>
        <w:t xml:space="preserve">tiered </w:t>
      </w:r>
      <w:r w:rsidR="00136900">
        <w:rPr>
          <w:rFonts w:cs="Tahoma"/>
          <w:szCs w:val="20"/>
        </w:rPr>
        <w:t>models</w:t>
      </w:r>
      <w:r w:rsidR="00393E82" w:rsidRPr="0068476E">
        <w:rPr>
          <w:rFonts w:cs="Tahoma"/>
          <w:szCs w:val="20"/>
        </w:rPr>
        <w:t xml:space="preserve">; however, additional </w:t>
      </w:r>
      <w:r w:rsidR="00AD0420">
        <w:rPr>
          <w:rFonts w:cs="Tahoma"/>
          <w:szCs w:val="20"/>
        </w:rPr>
        <w:t>research is needed on technological</w:t>
      </w:r>
      <w:r w:rsidR="00393E82" w:rsidRPr="0068476E">
        <w:rPr>
          <w:rFonts w:cs="Tahoma"/>
          <w:szCs w:val="20"/>
        </w:rPr>
        <w:t xml:space="preserve"> resources to support data collection and utilization as part of an integrated MTSS model as well as how to best support </w:t>
      </w:r>
      <w:r w:rsidR="00136900">
        <w:rPr>
          <w:rFonts w:cs="Tahoma"/>
          <w:szCs w:val="20"/>
        </w:rPr>
        <w:t>school-based teams in utilizing this</w:t>
      </w:r>
      <w:r w:rsidR="00393E82" w:rsidRPr="0068476E">
        <w:rPr>
          <w:rFonts w:cs="Tahoma"/>
          <w:szCs w:val="20"/>
        </w:rPr>
        <w:t xml:space="preserve"> technology to improve outcomes for students. </w:t>
      </w:r>
    </w:p>
    <w:p w:rsidR="00AA5FC6" w:rsidRPr="00CD3F83" w:rsidRDefault="00AA5FC6" w:rsidP="00AA5FC6">
      <w:pPr>
        <w:pStyle w:val="ListParagraph"/>
        <w:contextualSpacing w:val="0"/>
        <w:rPr>
          <w:rFonts w:cs="Tahoma"/>
          <w:i/>
          <w:szCs w:val="20"/>
        </w:rPr>
      </w:pPr>
    </w:p>
    <w:p w:rsidR="00316FD7" w:rsidRPr="00CD3F83" w:rsidRDefault="00AF668A" w:rsidP="00CD3F83">
      <w:pPr>
        <w:spacing w:after="120"/>
        <w:rPr>
          <w:rFonts w:cs="Tahoma"/>
          <w:szCs w:val="20"/>
        </w:rPr>
      </w:pPr>
      <w:r>
        <w:rPr>
          <w:rFonts w:cs="Tahoma"/>
          <w:szCs w:val="20"/>
        </w:rPr>
        <w:t>Each Research Team in the</w:t>
      </w:r>
      <w:r w:rsidR="000F78AE" w:rsidRPr="00B838E4">
        <w:rPr>
          <w:rFonts w:cs="Tahoma"/>
          <w:szCs w:val="20"/>
        </w:rPr>
        <w:t xml:space="preserve"> </w:t>
      </w:r>
      <w:r w:rsidR="00CD6564" w:rsidRPr="00B838E4">
        <w:rPr>
          <w:rFonts w:cs="Tahoma"/>
          <w:szCs w:val="20"/>
        </w:rPr>
        <w:t xml:space="preserve">MTSS </w:t>
      </w:r>
      <w:r w:rsidR="00685BAA">
        <w:rPr>
          <w:rFonts w:cs="Tahoma"/>
          <w:szCs w:val="20"/>
        </w:rPr>
        <w:t>N</w:t>
      </w:r>
      <w:r w:rsidR="00603FEF">
        <w:rPr>
          <w:rFonts w:cs="Tahoma"/>
          <w:szCs w:val="20"/>
        </w:rPr>
        <w:t>etwork</w:t>
      </w:r>
      <w:r>
        <w:rPr>
          <w:rFonts w:cs="Tahoma"/>
          <w:szCs w:val="20"/>
        </w:rPr>
        <w:t xml:space="preserve"> is</w:t>
      </w:r>
      <w:r w:rsidR="000F78AE" w:rsidRPr="00B838E4">
        <w:rPr>
          <w:rFonts w:cs="Tahoma"/>
          <w:szCs w:val="20"/>
        </w:rPr>
        <w:t xml:space="preserve"> expected to collaborate with the other Research Teams and the Network Lead to discuss research plans, share emerging findings, and give and receive constructive feedback. The network’s spe</w:t>
      </w:r>
      <w:r w:rsidR="00C6496F" w:rsidRPr="00B838E4">
        <w:rPr>
          <w:rFonts w:cs="Tahoma"/>
          <w:szCs w:val="20"/>
        </w:rPr>
        <w:t>cific goals are to</w:t>
      </w:r>
    </w:p>
    <w:p w:rsidR="000F78AE" w:rsidRPr="00C03BDF" w:rsidRDefault="000F78AE" w:rsidP="002C4923">
      <w:pPr>
        <w:numPr>
          <w:ilvl w:val="0"/>
          <w:numId w:val="39"/>
        </w:numPr>
        <w:spacing w:after="120"/>
        <w:ind w:left="734" w:hanging="464"/>
        <w:rPr>
          <w:rFonts w:cs="Tahoma"/>
          <w:szCs w:val="20"/>
        </w:rPr>
      </w:pPr>
      <w:r w:rsidRPr="00C03BDF">
        <w:rPr>
          <w:rFonts w:cs="Tahoma"/>
          <w:szCs w:val="20"/>
        </w:rPr>
        <w:t>Identify productive ways to coordinate research activities</w:t>
      </w:r>
      <w:r w:rsidR="002E6646">
        <w:rPr>
          <w:rFonts w:cs="Tahoma"/>
          <w:szCs w:val="20"/>
        </w:rPr>
        <w:t xml:space="preserve"> that can enhance </w:t>
      </w:r>
      <w:r w:rsidR="0074041C">
        <w:rPr>
          <w:rFonts w:cs="Tahoma"/>
          <w:szCs w:val="20"/>
        </w:rPr>
        <w:t>the work of the network as a whole</w:t>
      </w:r>
      <w:r w:rsidRPr="00C03BDF">
        <w:rPr>
          <w:rFonts w:cs="Tahoma"/>
          <w:szCs w:val="20"/>
        </w:rPr>
        <w:t>, which may include adopting some common data collection</w:t>
      </w:r>
      <w:r w:rsidR="00283379">
        <w:rPr>
          <w:rFonts w:cs="Tahoma"/>
          <w:szCs w:val="20"/>
        </w:rPr>
        <w:t xml:space="preserve"> protocols and measures</w:t>
      </w:r>
      <w:r w:rsidR="00D27E3A">
        <w:rPr>
          <w:rFonts w:cs="Tahoma"/>
          <w:szCs w:val="20"/>
        </w:rPr>
        <w:t>, where applicable</w:t>
      </w:r>
      <w:r w:rsidRPr="00C03BDF">
        <w:rPr>
          <w:rFonts w:cs="Tahoma"/>
          <w:szCs w:val="20"/>
        </w:rPr>
        <w:t>;</w:t>
      </w:r>
      <w:r w:rsidR="0017479A" w:rsidRPr="00C03BDF">
        <w:rPr>
          <w:rFonts w:cs="Tahoma"/>
          <w:szCs w:val="20"/>
        </w:rPr>
        <w:t xml:space="preserve"> </w:t>
      </w:r>
    </w:p>
    <w:p w:rsidR="00D97BCF" w:rsidRDefault="001A76F2" w:rsidP="002C4923">
      <w:pPr>
        <w:numPr>
          <w:ilvl w:val="0"/>
          <w:numId w:val="39"/>
        </w:numPr>
        <w:spacing w:after="120"/>
        <w:ind w:left="734" w:hanging="464"/>
        <w:rPr>
          <w:rFonts w:cs="Tahoma"/>
          <w:szCs w:val="20"/>
        </w:rPr>
      </w:pPr>
      <w:r>
        <w:rPr>
          <w:rFonts w:cs="Tahoma"/>
          <w:szCs w:val="20"/>
        </w:rPr>
        <w:t>Actively engage in leadership activities for the</w:t>
      </w:r>
      <w:r w:rsidR="00D97BCF">
        <w:rPr>
          <w:rFonts w:cs="Tahoma"/>
          <w:szCs w:val="20"/>
        </w:rPr>
        <w:t xml:space="preserve"> field; </w:t>
      </w:r>
    </w:p>
    <w:p w:rsidR="00D97BCF" w:rsidRDefault="0074041C" w:rsidP="002C4923">
      <w:pPr>
        <w:numPr>
          <w:ilvl w:val="0"/>
          <w:numId w:val="39"/>
        </w:numPr>
        <w:spacing w:after="120"/>
        <w:ind w:left="734" w:hanging="464"/>
        <w:rPr>
          <w:rFonts w:cs="Tahoma"/>
          <w:szCs w:val="20"/>
        </w:rPr>
      </w:pPr>
      <w:r>
        <w:rPr>
          <w:rFonts w:cs="Tahoma"/>
          <w:szCs w:val="20"/>
        </w:rPr>
        <w:lastRenderedPageBreak/>
        <w:t>Provide cross-project training activities for</w:t>
      </w:r>
      <w:r w:rsidR="00D97BCF">
        <w:rPr>
          <w:rFonts w:cs="Tahoma"/>
          <w:szCs w:val="20"/>
        </w:rPr>
        <w:t xml:space="preserve"> early</w:t>
      </w:r>
      <w:r w:rsidR="00EE7691">
        <w:rPr>
          <w:rFonts w:cs="Tahoma"/>
          <w:szCs w:val="20"/>
        </w:rPr>
        <w:t xml:space="preserve"> career researchers across teams</w:t>
      </w:r>
      <w:r w:rsidR="00D97BCF">
        <w:rPr>
          <w:rFonts w:cs="Tahoma"/>
          <w:szCs w:val="20"/>
        </w:rPr>
        <w:t>;</w:t>
      </w:r>
      <w:r w:rsidR="00E444CC">
        <w:rPr>
          <w:rFonts w:cs="Tahoma"/>
          <w:szCs w:val="20"/>
        </w:rPr>
        <w:t xml:space="preserve"> and</w:t>
      </w:r>
    </w:p>
    <w:p w:rsidR="000F78AE" w:rsidRPr="00C03BDF" w:rsidRDefault="000F78AE" w:rsidP="002C4923">
      <w:pPr>
        <w:numPr>
          <w:ilvl w:val="0"/>
          <w:numId w:val="39"/>
        </w:numPr>
        <w:ind w:left="734" w:hanging="464"/>
        <w:rPr>
          <w:rFonts w:cs="Tahoma"/>
          <w:szCs w:val="20"/>
        </w:rPr>
      </w:pPr>
      <w:r w:rsidRPr="00C03BDF">
        <w:rPr>
          <w:rFonts w:cs="Tahoma"/>
          <w:szCs w:val="20"/>
        </w:rPr>
        <w:t>Plan and conduct dissemination activities that are accessible and useful to policymakers, practitioners, researchers, and other stakeholders, including briefings or meetings with fede</w:t>
      </w:r>
      <w:r w:rsidR="001A643A">
        <w:rPr>
          <w:rFonts w:cs="Tahoma"/>
          <w:szCs w:val="20"/>
        </w:rPr>
        <w:t xml:space="preserve">ral, state, and local officials, as well as </w:t>
      </w:r>
      <w:r w:rsidR="00BA6DA1">
        <w:rPr>
          <w:rFonts w:cs="Tahoma"/>
          <w:szCs w:val="20"/>
        </w:rPr>
        <w:t>provide</w:t>
      </w:r>
      <w:r w:rsidR="00215342">
        <w:rPr>
          <w:rFonts w:cs="Tahoma"/>
          <w:szCs w:val="20"/>
        </w:rPr>
        <w:t xml:space="preserve"> </w:t>
      </w:r>
      <w:r w:rsidR="001A643A">
        <w:rPr>
          <w:rFonts w:cs="Tahoma"/>
          <w:szCs w:val="20"/>
        </w:rPr>
        <w:t xml:space="preserve">input to the Network Lead for </w:t>
      </w:r>
      <w:r w:rsidR="00215342">
        <w:rPr>
          <w:rFonts w:cs="Tahoma"/>
          <w:szCs w:val="20"/>
        </w:rPr>
        <w:t>the</w:t>
      </w:r>
      <w:r w:rsidR="001A643A">
        <w:rPr>
          <w:rFonts w:cs="Tahoma"/>
          <w:szCs w:val="20"/>
        </w:rPr>
        <w:t xml:space="preserve"> synthes</w:t>
      </w:r>
      <w:r w:rsidR="00215342">
        <w:rPr>
          <w:rFonts w:cs="Tahoma"/>
          <w:szCs w:val="20"/>
        </w:rPr>
        <w:t>is of findings across network</w:t>
      </w:r>
      <w:r w:rsidR="001A643A">
        <w:rPr>
          <w:rFonts w:cs="Tahoma"/>
          <w:szCs w:val="20"/>
        </w:rPr>
        <w:t xml:space="preserve"> teams.</w:t>
      </w:r>
    </w:p>
    <w:p w:rsidR="009A4944" w:rsidRDefault="009A4944" w:rsidP="00CD3F83">
      <w:pPr>
        <w:pStyle w:val="Default"/>
        <w:rPr>
          <w:rFonts w:ascii="Tahoma" w:hAnsi="Tahoma" w:cs="Tahoma"/>
          <w:sz w:val="20"/>
          <w:szCs w:val="20"/>
        </w:rPr>
      </w:pPr>
    </w:p>
    <w:p w:rsidR="007F16B1" w:rsidRPr="00C03BDF" w:rsidRDefault="00610ED7" w:rsidP="00B45D9A">
      <w:pPr>
        <w:pStyle w:val="Heading4"/>
      </w:pPr>
      <w:bookmarkStart w:id="66" w:name="_b)_General_Requirements"/>
      <w:bookmarkEnd w:id="66"/>
      <w:r w:rsidRPr="00C03BDF">
        <w:t xml:space="preserve">b) </w:t>
      </w:r>
      <w:r w:rsidR="007F16B1" w:rsidRPr="006C703D">
        <w:rPr>
          <w:rFonts w:ascii="Tahoma Bold" w:hAnsi="Tahoma Bold"/>
        </w:rPr>
        <w:t>General</w:t>
      </w:r>
      <w:r w:rsidR="007D51F9">
        <w:t xml:space="preserve"> </w:t>
      </w:r>
      <w:r w:rsidR="007F16B1" w:rsidRPr="00C03BDF">
        <w:t>Requirements</w:t>
      </w:r>
    </w:p>
    <w:p w:rsidR="00F26E7E" w:rsidRPr="00C4260E" w:rsidRDefault="00D5311F" w:rsidP="00B5011E">
      <w:pPr>
        <w:rPr>
          <w:rFonts w:cs="Tahoma"/>
        </w:rPr>
      </w:pPr>
      <w:r w:rsidRPr="006E0648">
        <w:rPr>
          <w:rFonts w:cs="Tahoma"/>
          <w:szCs w:val="20"/>
        </w:rPr>
        <w:t xml:space="preserve">Applications under the </w:t>
      </w:r>
      <w:r w:rsidR="00EA2434">
        <w:rPr>
          <w:rFonts w:cs="Tahoma"/>
          <w:szCs w:val="20"/>
        </w:rPr>
        <w:t>Networks program</w:t>
      </w:r>
      <w:r w:rsidRPr="006E0648">
        <w:rPr>
          <w:rFonts w:cs="Tahoma"/>
          <w:szCs w:val="20"/>
        </w:rPr>
        <w:t xml:space="preserve"> </w:t>
      </w:r>
      <w:r w:rsidRPr="006E0648">
        <w:rPr>
          <w:rFonts w:cs="Tahoma"/>
          <w:b/>
          <w:szCs w:val="20"/>
        </w:rPr>
        <w:t xml:space="preserve">must </w:t>
      </w:r>
      <w:r w:rsidRPr="006E0648">
        <w:rPr>
          <w:rFonts w:cs="Tahoma"/>
          <w:szCs w:val="20"/>
        </w:rPr>
        <w:t xml:space="preserve">meet the requirements listed in </w:t>
      </w:r>
      <w:hyperlink w:anchor="_GENERAL_REQUIREMENTS" w:history="1">
        <w:r w:rsidRPr="00685BAA">
          <w:rPr>
            <w:rStyle w:val="Hyperlink"/>
            <w:rFonts w:cs="Tahoma"/>
            <w:b/>
            <w:i/>
            <w:szCs w:val="20"/>
          </w:rPr>
          <w:t>Part I.B. General Requirements</w:t>
        </w:r>
      </w:hyperlink>
      <w:r w:rsidRPr="00B15C83">
        <w:rPr>
          <w:rFonts w:cs="Tahoma"/>
          <w:b/>
          <w:szCs w:val="20"/>
        </w:rPr>
        <w:t>,</w:t>
      </w:r>
      <w:r w:rsidRPr="00B15C83">
        <w:rPr>
          <w:rFonts w:cs="Tahoma"/>
          <w:b/>
          <w:i/>
          <w:szCs w:val="20"/>
        </w:rPr>
        <w:t xml:space="preserve"> </w:t>
      </w:r>
      <w:r w:rsidRPr="00B15C83">
        <w:rPr>
          <w:rFonts w:cs="Tahoma"/>
          <w:b/>
          <w:szCs w:val="20"/>
        </w:rPr>
        <w:t xml:space="preserve">as well as </w:t>
      </w:r>
      <w:r w:rsidR="00123925" w:rsidRPr="00B15C83">
        <w:rPr>
          <w:rFonts w:cs="Tahoma"/>
          <w:b/>
        </w:rPr>
        <w:t>the</w:t>
      </w:r>
      <w:r w:rsidR="007D51F9" w:rsidRPr="00B15C83">
        <w:rPr>
          <w:rFonts w:cs="Tahoma"/>
          <w:b/>
        </w:rPr>
        <w:t xml:space="preserve"> </w:t>
      </w:r>
      <w:r w:rsidR="00123925" w:rsidRPr="00B15C83">
        <w:rPr>
          <w:rFonts w:cs="Tahoma"/>
          <w:b/>
        </w:rPr>
        <w:t>requirements</w:t>
      </w:r>
      <w:r w:rsidR="007D51F9" w:rsidRPr="00B15C83">
        <w:rPr>
          <w:rFonts w:cs="Tahoma"/>
          <w:b/>
        </w:rPr>
        <w:t xml:space="preserve"> on scope</w:t>
      </w:r>
      <w:r w:rsidR="00123925" w:rsidRPr="00B15C83">
        <w:rPr>
          <w:rFonts w:cs="Tahoma"/>
          <w:b/>
        </w:rPr>
        <w:t xml:space="preserve"> listed below in order to be responsive and sent forward for scientific peer review</w:t>
      </w:r>
      <w:r w:rsidR="00971094" w:rsidRPr="00C4260E">
        <w:rPr>
          <w:rFonts w:cs="Tahoma"/>
        </w:rPr>
        <w:t>.</w:t>
      </w:r>
    </w:p>
    <w:p w:rsidR="00F26E7E" w:rsidRPr="00C4260E" w:rsidRDefault="00F26E7E" w:rsidP="00F26E7E">
      <w:pPr>
        <w:rPr>
          <w:rFonts w:cs="Tahoma"/>
        </w:rPr>
      </w:pPr>
    </w:p>
    <w:p w:rsidR="004E7D72" w:rsidRPr="00C03BDF" w:rsidRDefault="00393FB4" w:rsidP="007D51F9">
      <w:pPr>
        <w:autoSpaceDE w:val="0"/>
        <w:autoSpaceDN w:val="0"/>
        <w:adjustRightInd w:val="0"/>
        <w:rPr>
          <w:rFonts w:cs="Tahoma"/>
          <w:szCs w:val="20"/>
        </w:rPr>
      </w:pPr>
      <w:r>
        <w:t xml:space="preserve">The goal of this competition is to better </w:t>
      </w:r>
      <w:r w:rsidRPr="00393FB4">
        <w:t>understand integrated</w:t>
      </w:r>
      <w:r>
        <w:t xml:space="preserve"> </w:t>
      </w:r>
      <w:r w:rsidR="00BA6DA1">
        <w:t>MTSS</w:t>
      </w:r>
      <w:r w:rsidRPr="00B136F4">
        <w:t xml:space="preserve"> at a broad (i.e., systems or policy) level</w:t>
      </w:r>
      <w:r>
        <w:t xml:space="preserve">. Applicants interested in pursuing </w:t>
      </w:r>
      <w:r w:rsidR="004E7D72" w:rsidRPr="00C03BDF">
        <w:rPr>
          <w:rFonts w:cs="Tahoma"/>
          <w:szCs w:val="20"/>
        </w:rPr>
        <w:t>funding for</w:t>
      </w:r>
      <w:r w:rsidR="004E7D72">
        <w:rPr>
          <w:rFonts w:cs="Tahoma"/>
          <w:szCs w:val="20"/>
        </w:rPr>
        <w:t xml:space="preserve"> research focused on</w:t>
      </w:r>
      <w:r w:rsidR="00685BAA">
        <w:rPr>
          <w:rFonts w:cs="Tahoma"/>
          <w:szCs w:val="20"/>
        </w:rPr>
        <w:t xml:space="preserve"> </w:t>
      </w:r>
      <w:r w:rsidR="004E7D72">
        <w:rPr>
          <w:rFonts w:cs="Tahoma"/>
          <w:szCs w:val="20"/>
        </w:rPr>
        <w:t>a single intervention</w:t>
      </w:r>
      <w:r w:rsidR="002D7BF1">
        <w:rPr>
          <w:rFonts w:cs="Tahoma"/>
          <w:szCs w:val="20"/>
        </w:rPr>
        <w:t xml:space="preserve"> or measure</w:t>
      </w:r>
      <w:r w:rsidR="0063674D">
        <w:rPr>
          <w:rFonts w:cs="Tahoma"/>
          <w:szCs w:val="20"/>
        </w:rPr>
        <w:t xml:space="preserve">, even if that measure is intended to be used in MTSS, </w:t>
      </w:r>
      <w:r w:rsidR="00BA6DA1">
        <w:rPr>
          <w:rFonts w:cs="Tahoma"/>
          <w:szCs w:val="20"/>
        </w:rPr>
        <w:t xml:space="preserve">may </w:t>
      </w:r>
      <w:r w:rsidR="004E7D72">
        <w:rPr>
          <w:rFonts w:cs="Tahoma"/>
          <w:szCs w:val="20"/>
        </w:rPr>
        <w:t>apply for funding under the Special Education Research Grants program (324A)</w:t>
      </w:r>
      <w:r w:rsidR="004E7D72" w:rsidRPr="00C03BDF">
        <w:rPr>
          <w:rFonts w:cs="Tahoma"/>
          <w:szCs w:val="20"/>
        </w:rPr>
        <w:t xml:space="preserve">. </w:t>
      </w:r>
    </w:p>
    <w:p w:rsidR="00D5311F" w:rsidRPr="00D5311F" w:rsidRDefault="00D5311F" w:rsidP="00D5311F"/>
    <w:p w:rsidR="002F0411" w:rsidRPr="00C03BDF" w:rsidRDefault="00610ED7" w:rsidP="00B45D9A">
      <w:pPr>
        <w:pStyle w:val="Heading4"/>
      </w:pPr>
      <w:r w:rsidRPr="00C03BDF">
        <w:t xml:space="preserve">c) </w:t>
      </w:r>
      <w:r w:rsidR="007F16B1" w:rsidRPr="00C03BDF">
        <w:t>Narrative Requirements</w:t>
      </w:r>
    </w:p>
    <w:p w:rsidR="008630DB" w:rsidRPr="00C03BDF" w:rsidRDefault="002F0411" w:rsidP="00CD3F83">
      <w:pPr>
        <w:pStyle w:val="ListParagraph"/>
        <w:keepNext/>
        <w:ind w:left="0"/>
        <w:contextualSpacing w:val="0"/>
        <w:rPr>
          <w:rFonts w:cs="Tahoma"/>
          <w:szCs w:val="20"/>
        </w:rPr>
      </w:pPr>
      <w:r w:rsidRPr="00C03BDF">
        <w:rPr>
          <w:rFonts w:cs="Tahoma"/>
          <w:szCs w:val="20"/>
        </w:rPr>
        <w:t>Application</w:t>
      </w:r>
      <w:r w:rsidR="00BA6DA1">
        <w:rPr>
          <w:rFonts w:cs="Tahoma"/>
          <w:szCs w:val="20"/>
        </w:rPr>
        <w:t>s</w:t>
      </w:r>
      <w:r w:rsidRPr="00C03BDF">
        <w:rPr>
          <w:rFonts w:cs="Tahoma"/>
          <w:szCs w:val="20"/>
        </w:rPr>
        <w:t xml:space="preserve"> </w:t>
      </w:r>
      <w:r w:rsidR="00BA6DA1">
        <w:rPr>
          <w:rFonts w:cs="Tahoma"/>
          <w:szCs w:val="20"/>
        </w:rPr>
        <w:t>for</w:t>
      </w:r>
      <w:r w:rsidR="00F67352">
        <w:rPr>
          <w:rFonts w:cs="Tahoma"/>
          <w:szCs w:val="20"/>
        </w:rPr>
        <w:t xml:space="preserve"> Research </w:t>
      </w:r>
      <w:r w:rsidR="00FB320F">
        <w:rPr>
          <w:rFonts w:cs="Tahoma"/>
          <w:szCs w:val="20"/>
        </w:rPr>
        <w:t>Teams</w:t>
      </w:r>
      <w:r w:rsidRPr="00C03BDF">
        <w:rPr>
          <w:rFonts w:cs="Tahoma"/>
          <w:szCs w:val="20"/>
        </w:rPr>
        <w:t xml:space="preserve"> </w:t>
      </w:r>
      <w:r w:rsidRPr="00C03BDF">
        <w:rPr>
          <w:rFonts w:cs="Tahoma"/>
          <w:b/>
          <w:szCs w:val="20"/>
        </w:rPr>
        <w:t xml:space="preserve">must meet the requirements set out under (1) Project Narrative and (2) </w:t>
      </w:r>
      <w:r w:rsidRPr="0019739C">
        <w:rPr>
          <w:rFonts w:cs="Tahoma"/>
          <w:b/>
          <w:szCs w:val="20"/>
        </w:rPr>
        <w:t xml:space="preserve">Awards </w:t>
      </w:r>
      <w:r w:rsidRPr="00BD5CFC">
        <w:rPr>
          <w:rFonts w:cs="Tahoma"/>
          <w:b/>
          <w:szCs w:val="20"/>
        </w:rPr>
        <w:t>in order to be responsive and sent forward for scientific peer review</w:t>
      </w:r>
      <w:r w:rsidRPr="00C03BDF">
        <w:rPr>
          <w:rFonts w:cs="Tahoma"/>
          <w:szCs w:val="20"/>
        </w:rPr>
        <w:t xml:space="preserve">. The requirements are the minimum necessary for an application to be sent forward for </w:t>
      </w:r>
      <w:r w:rsidR="0063674D">
        <w:rPr>
          <w:rFonts w:cs="Tahoma"/>
          <w:szCs w:val="20"/>
        </w:rPr>
        <w:t xml:space="preserve">scientific </w:t>
      </w:r>
      <w:r w:rsidRPr="00C03BDF">
        <w:rPr>
          <w:rFonts w:cs="Tahoma"/>
          <w:szCs w:val="20"/>
        </w:rPr>
        <w:t>peer review. In order to improve the quality of your application, the Institute offers recommendations following each set of Project Narrative requirements.</w:t>
      </w:r>
      <w:r w:rsidR="003A2387" w:rsidRPr="00C03BDF">
        <w:rPr>
          <w:rFonts w:cs="Tahoma"/>
          <w:szCs w:val="20"/>
        </w:rPr>
        <w:t xml:space="preserve"> </w:t>
      </w:r>
      <w:r w:rsidR="008630DB" w:rsidRPr="00C03BDF">
        <w:rPr>
          <w:rFonts w:cs="Tahoma"/>
          <w:szCs w:val="20"/>
        </w:rPr>
        <w:t>Applications</w:t>
      </w:r>
      <w:r w:rsidR="00F70E81">
        <w:rPr>
          <w:rFonts w:cs="Tahoma"/>
          <w:szCs w:val="20"/>
        </w:rPr>
        <w:t xml:space="preserve"> proposing </w:t>
      </w:r>
      <w:hyperlink w:anchor="Efficacy_Study" w:history="1">
        <w:r w:rsidR="00F70E81" w:rsidRPr="00F80798">
          <w:rPr>
            <w:rStyle w:val="Hyperlink"/>
            <w:rFonts w:cs="Tahoma"/>
            <w:szCs w:val="20"/>
          </w:rPr>
          <w:t>efficacy</w:t>
        </w:r>
      </w:hyperlink>
      <w:r w:rsidR="00F70E81">
        <w:rPr>
          <w:rFonts w:cs="Tahoma"/>
          <w:szCs w:val="20"/>
        </w:rPr>
        <w:t xml:space="preserve"> or </w:t>
      </w:r>
      <w:hyperlink w:anchor="Effectiveness_Study" w:history="1">
        <w:r w:rsidR="00F70E81" w:rsidRPr="00F80798">
          <w:rPr>
            <w:rStyle w:val="Hyperlink"/>
            <w:rFonts w:cs="Tahoma"/>
            <w:szCs w:val="20"/>
          </w:rPr>
          <w:t>effectiveness</w:t>
        </w:r>
      </w:hyperlink>
      <w:r w:rsidR="00F70E81">
        <w:rPr>
          <w:rFonts w:cs="Tahoma"/>
          <w:szCs w:val="20"/>
        </w:rPr>
        <w:t xml:space="preserve"> research as part of their proposed project </w:t>
      </w:r>
      <w:r w:rsidR="008630DB" w:rsidRPr="00C03BDF">
        <w:rPr>
          <w:rFonts w:cs="Tahoma"/>
          <w:b/>
          <w:szCs w:val="20"/>
        </w:rPr>
        <w:t>must</w:t>
      </w:r>
      <w:r w:rsidR="008630DB" w:rsidRPr="00C03BDF">
        <w:rPr>
          <w:rFonts w:cs="Tahoma"/>
          <w:szCs w:val="20"/>
        </w:rPr>
        <w:t xml:space="preserve"> also include a Data Management Plan as described in </w:t>
      </w:r>
      <w:r w:rsidR="008630DB" w:rsidRPr="00C03BDF">
        <w:rPr>
          <w:rFonts w:cs="Tahoma"/>
          <w:b/>
          <w:szCs w:val="20"/>
        </w:rPr>
        <w:t>(3) Data Management Plan</w:t>
      </w:r>
      <w:r w:rsidR="008630DB" w:rsidRPr="00C03BDF">
        <w:rPr>
          <w:rFonts w:cs="Tahoma"/>
          <w:szCs w:val="20"/>
        </w:rPr>
        <w:t>.</w:t>
      </w:r>
    </w:p>
    <w:p w:rsidR="003A2387" w:rsidRPr="00C03BDF" w:rsidRDefault="003A2387" w:rsidP="00CD3F83">
      <w:pPr>
        <w:pStyle w:val="ListParagraph"/>
        <w:keepNext/>
        <w:ind w:left="0"/>
        <w:contextualSpacing w:val="0"/>
        <w:rPr>
          <w:rFonts w:cs="Tahoma"/>
          <w:szCs w:val="20"/>
        </w:rPr>
      </w:pPr>
    </w:p>
    <w:p w:rsidR="008630DB" w:rsidRPr="00C4260E" w:rsidRDefault="008630DB" w:rsidP="00CD3F83">
      <w:pPr>
        <w:pStyle w:val="Heading5"/>
        <w:spacing w:before="0"/>
      </w:pPr>
      <w:r w:rsidRPr="00C4260E">
        <w:t>Project Narrative</w:t>
      </w:r>
    </w:p>
    <w:p w:rsidR="008630DB" w:rsidRPr="00C03BDF" w:rsidRDefault="008630DB" w:rsidP="004223A9">
      <w:pPr>
        <w:spacing w:after="200"/>
        <w:ind w:left="547"/>
        <w:rPr>
          <w:rFonts w:cs="Tahoma"/>
          <w:szCs w:val="20"/>
        </w:rPr>
      </w:pPr>
      <w:r w:rsidRPr="00C03BDF">
        <w:rPr>
          <w:rFonts w:cs="Tahoma"/>
          <w:szCs w:val="20"/>
        </w:rPr>
        <w:t>The project narrative</w:t>
      </w:r>
      <w:r w:rsidR="00A07567">
        <w:rPr>
          <w:rFonts w:cs="Tahoma"/>
          <w:szCs w:val="20"/>
        </w:rPr>
        <w:t xml:space="preserve"> (rec</w:t>
      </w:r>
      <w:r w:rsidR="00BD5CFC">
        <w:rPr>
          <w:rFonts w:cs="Tahoma"/>
          <w:szCs w:val="20"/>
        </w:rPr>
        <w:t>ommended length: no more than 30</w:t>
      </w:r>
      <w:r w:rsidR="00A07567">
        <w:rPr>
          <w:rFonts w:cs="Tahoma"/>
          <w:szCs w:val="20"/>
        </w:rPr>
        <w:t xml:space="preserve"> pages)</w:t>
      </w:r>
      <w:r w:rsidRPr="00C03BDF">
        <w:rPr>
          <w:rFonts w:cs="Tahoma"/>
          <w:szCs w:val="20"/>
        </w:rPr>
        <w:t xml:space="preserve"> for an application </w:t>
      </w:r>
      <w:r w:rsidR="00F67352">
        <w:rPr>
          <w:rFonts w:cs="Tahoma"/>
          <w:szCs w:val="20"/>
        </w:rPr>
        <w:t xml:space="preserve">for </w:t>
      </w:r>
      <w:r w:rsidR="0019739C">
        <w:rPr>
          <w:rFonts w:cs="Tahoma"/>
          <w:szCs w:val="20"/>
        </w:rPr>
        <w:t xml:space="preserve">a </w:t>
      </w:r>
      <w:r w:rsidR="00F67352">
        <w:rPr>
          <w:rFonts w:cs="Tahoma"/>
          <w:szCs w:val="20"/>
        </w:rPr>
        <w:t xml:space="preserve">Research Team </w:t>
      </w:r>
      <w:r w:rsidRPr="00C03BDF">
        <w:rPr>
          <w:rFonts w:cs="Tahoma"/>
          <w:szCs w:val="20"/>
        </w:rPr>
        <w:t xml:space="preserve">under </w:t>
      </w:r>
      <w:r w:rsidR="00F67352">
        <w:rPr>
          <w:rFonts w:cs="Tahoma"/>
          <w:szCs w:val="20"/>
        </w:rPr>
        <w:t>the Network</w:t>
      </w:r>
      <w:r w:rsidR="00EA2434">
        <w:rPr>
          <w:rFonts w:cs="Tahoma"/>
          <w:szCs w:val="20"/>
        </w:rPr>
        <w:t>s</w:t>
      </w:r>
      <w:r w:rsidR="00F67352">
        <w:rPr>
          <w:rFonts w:cs="Tahoma"/>
          <w:szCs w:val="20"/>
        </w:rPr>
        <w:t xml:space="preserve"> competition</w:t>
      </w:r>
      <w:r w:rsidRPr="00C03BDF">
        <w:rPr>
          <w:rFonts w:cs="Tahoma"/>
          <w:szCs w:val="20"/>
        </w:rPr>
        <w:t xml:space="preserve"> </w:t>
      </w:r>
      <w:r w:rsidRPr="00C03BDF">
        <w:rPr>
          <w:rFonts w:cs="Tahoma"/>
          <w:b/>
          <w:szCs w:val="20"/>
        </w:rPr>
        <w:t>must</w:t>
      </w:r>
      <w:r w:rsidRPr="00C03BDF">
        <w:rPr>
          <w:rFonts w:cs="Tahoma"/>
          <w:szCs w:val="20"/>
        </w:rPr>
        <w:t xml:space="preserve"> include four sections: </w:t>
      </w:r>
      <w:r w:rsidR="004223A9" w:rsidRPr="00C03BDF">
        <w:rPr>
          <w:rFonts w:cs="Tahoma"/>
          <w:szCs w:val="20"/>
        </w:rPr>
        <w:t xml:space="preserve">(a) </w:t>
      </w:r>
      <w:r w:rsidRPr="00C03BDF">
        <w:rPr>
          <w:rFonts w:cs="Tahoma"/>
          <w:szCs w:val="20"/>
        </w:rPr>
        <w:t>Significance</w:t>
      </w:r>
      <w:r w:rsidR="004223A9" w:rsidRPr="00C03BDF">
        <w:rPr>
          <w:rFonts w:cs="Tahoma"/>
          <w:szCs w:val="20"/>
        </w:rPr>
        <w:t xml:space="preserve">, (b) Research </w:t>
      </w:r>
      <w:r w:rsidR="0026042D" w:rsidRPr="00C03BDF">
        <w:rPr>
          <w:rFonts w:cs="Tahoma"/>
          <w:szCs w:val="20"/>
        </w:rPr>
        <w:t>P</w:t>
      </w:r>
      <w:r w:rsidR="004223A9" w:rsidRPr="00C03BDF">
        <w:rPr>
          <w:rFonts w:cs="Tahoma"/>
          <w:szCs w:val="20"/>
        </w:rPr>
        <w:t xml:space="preserve">lan, (c) </w:t>
      </w:r>
      <w:r w:rsidRPr="00C03BDF">
        <w:rPr>
          <w:rFonts w:cs="Tahoma"/>
          <w:szCs w:val="20"/>
        </w:rPr>
        <w:t>Personnel</w:t>
      </w:r>
      <w:r w:rsidR="004223A9" w:rsidRPr="00C03BDF">
        <w:rPr>
          <w:rFonts w:cs="Tahoma"/>
          <w:szCs w:val="20"/>
        </w:rPr>
        <w:t>, and (d) Resources.</w:t>
      </w:r>
    </w:p>
    <w:p w:rsidR="008630DB" w:rsidRPr="00C03BDF" w:rsidRDefault="008630DB" w:rsidP="002C4923">
      <w:pPr>
        <w:numPr>
          <w:ilvl w:val="4"/>
          <w:numId w:val="43"/>
        </w:numPr>
        <w:spacing w:after="120"/>
        <w:ind w:left="720"/>
        <w:contextualSpacing/>
        <w:rPr>
          <w:rFonts w:cs="Tahoma"/>
          <w:b/>
          <w:szCs w:val="20"/>
        </w:rPr>
      </w:pPr>
      <w:r w:rsidRPr="00C03BDF">
        <w:rPr>
          <w:rFonts w:cs="Tahoma"/>
          <w:b/>
          <w:szCs w:val="20"/>
        </w:rPr>
        <w:t>Significance</w:t>
      </w:r>
    </w:p>
    <w:p w:rsidR="008630DB" w:rsidRPr="00C03BDF" w:rsidRDefault="008630DB" w:rsidP="008630DB">
      <w:pPr>
        <w:spacing w:after="200"/>
        <w:ind w:left="720"/>
        <w:rPr>
          <w:rFonts w:cs="Tahoma"/>
          <w:szCs w:val="20"/>
        </w:rPr>
      </w:pPr>
      <w:r w:rsidRPr="00C03BDF">
        <w:rPr>
          <w:rFonts w:cs="Tahoma"/>
          <w:szCs w:val="20"/>
        </w:rPr>
        <w:t xml:space="preserve">The purpose of the Significance section is to provide a rationale for your approach to addressing the objectives of the </w:t>
      </w:r>
      <w:r w:rsidR="00EA2434">
        <w:rPr>
          <w:rFonts w:cs="Tahoma"/>
          <w:szCs w:val="20"/>
        </w:rPr>
        <w:t>network</w:t>
      </w:r>
      <w:r w:rsidRPr="00C03BDF">
        <w:rPr>
          <w:rFonts w:cs="Tahoma"/>
          <w:szCs w:val="20"/>
        </w:rPr>
        <w:t xml:space="preserve">. You should explain your understanding of the issues </w:t>
      </w:r>
      <w:r w:rsidR="00F67352">
        <w:rPr>
          <w:rFonts w:cs="Tahoma"/>
          <w:szCs w:val="20"/>
        </w:rPr>
        <w:t xml:space="preserve">the </w:t>
      </w:r>
      <w:r w:rsidR="00685BAA">
        <w:rPr>
          <w:rFonts w:cs="Tahoma"/>
          <w:szCs w:val="20"/>
        </w:rPr>
        <w:t>n</w:t>
      </w:r>
      <w:r w:rsidRPr="00C03BDF">
        <w:rPr>
          <w:rFonts w:cs="Tahoma"/>
          <w:szCs w:val="20"/>
        </w:rPr>
        <w:t xml:space="preserve">etwork is meant to address, </w:t>
      </w:r>
      <w:r w:rsidR="005A474B">
        <w:rPr>
          <w:rFonts w:cs="Tahoma"/>
          <w:szCs w:val="20"/>
        </w:rPr>
        <w:t xml:space="preserve">why it is important to address these issues, </w:t>
      </w:r>
      <w:r w:rsidRPr="00C03BDF">
        <w:rPr>
          <w:rFonts w:cs="Tahoma"/>
          <w:szCs w:val="20"/>
        </w:rPr>
        <w:t xml:space="preserve">propose an overall plan for your Research Team’s approach to </w:t>
      </w:r>
      <w:r w:rsidR="00F67352">
        <w:rPr>
          <w:rFonts w:cs="Tahoma"/>
          <w:szCs w:val="20"/>
        </w:rPr>
        <w:t>the proposed research</w:t>
      </w:r>
      <w:r w:rsidRPr="00C03BDF">
        <w:rPr>
          <w:rFonts w:cs="Tahoma"/>
          <w:szCs w:val="20"/>
        </w:rPr>
        <w:t>, and describe how your program of research will inform research</w:t>
      </w:r>
      <w:r w:rsidR="005A474B">
        <w:rPr>
          <w:rFonts w:cs="Tahoma"/>
          <w:szCs w:val="20"/>
        </w:rPr>
        <w:t>, policy, and/or practice</w:t>
      </w:r>
      <w:r w:rsidR="00EA2434">
        <w:rPr>
          <w:rFonts w:cs="Tahoma"/>
          <w:szCs w:val="20"/>
        </w:rPr>
        <w:t xml:space="preserve"> in</w:t>
      </w:r>
      <w:r w:rsidRPr="00C03BDF">
        <w:rPr>
          <w:rFonts w:cs="Tahoma"/>
          <w:szCs w:val="20"/>
        </w:rPr>
        <w:t xml:space="preserve"> </w:t>
      </w:r>
      <w:r w:rsidR="00F67352">
        <w:rPr>
          <w:rFonts w:cs="Tahoma"/>
          <w:szCs w:val="20"/>
        </w:rPr>
        <w:t xml:space="preserve">MTSS. </w:t>
      </w:r>
    </w:p>
    <w:p w:rsidR="008630DB" w:rsidRPr="00C03BDF" w:rsidRDefault="008630DB" w:rsidP="00DE0257">
      <w:pPr>
        <w:keepNext/>
        <w:keepLines/>
        <w:spacing w:after="120"/>
        <w:ind w:left="720"/>
        <w:rPr>
          <w:rFonts w:cs="Tahoma"/>
          <w:szCs w:val="20"/>
        </w:rPr>
      </w:pPr>
      <w:r w:rsidRPr="00C03BDF">
        <w:rPr>
          <w:rFonts w:cs="Tahoma"/>
          <w:b/>
          <w:szCs w:val="20"/>
        </w:rPr>
        <w:t>Requirements:</w:t>
      </w:r>
      <w:r w:rsidRPr="00C03BDF">
        <w:rPr>
          <w:rFonts w:cs="Tahoma"/>
          <w:szCs w:val="20"/>
        </w:rPr>
        <w:t xml:space="preserve">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include a Significance section </w:t>
      </w:r>
      <w:r w:rsidR="0047135F" w:rsidRPr="00C4260E">
        <w:rPr>
          <w:rFonts w:cs="Tahoma"/>
        </w:rPr>
        <w:t>that</w:t>
      </w:r>
      <w:r w:rsidRPr="00C4260E">
        <w:rPr>
          <w:rFonts w:cs="Tahoma"/>
        </w:rPr>
        <w:t xml:space="preserve"> describe</w:t>
      </w:r>
      <w:r w:rsidR="00271CA5">
        <w:rPr>
          <w:rFonts w:cs="Tahoma"/>
        </w:rPr>
        <w:t>s</w:t>
      </w:r>
      <w:r w:rsidR="00DE0257" w:rsidRPr="00C4260E">
        <w:rPr>
          <w:rFonts w:cs="Tahoma"/>
        </w:rPr>
        <w:t xml:space="preserve"> the following</w:t>
      </w:r>
      <w:r w:rsidRPr="00C4260E">
        <w:rPr>
          <w:rFonts w:cs="Tahoma"/>
        </w:rPr>
        <w:t>:</w:t>
      </w:r>
    </w:p>
    <w:p w:rsidR="008630DB" w:rsidRPr="00C4260E" w:rsidRDefault="0047135F" w:rsidP="002C4923">
      <w:pPr>
        <w:keepNext/>
        <w:keepLines/>
        <w:numPr>
          <w:ilvl w:val="0"/>
          <w:numId w:val="46"/>
        </w:numPr>
        <w:spacing w:after="120"/>
        <w:ind w:left="1350" w:hanging="90"/>
        <w:rPr>
          <w:rFonts w:cs="Tahoma"/>
        </w:rPr>
      </w:pPr>
      <w:r w:rsidRPr="00C4260E">
        <w:rPr>
          <w:rFonts w:cs="Tahoma"/>
        </w:rPr>
        <w:t>The</w:t>
      </w:r>
      <w:r w:rsidR="008630DB" w:rsidRPr="00C4260E">
        <w:rPr>
          <w:rFonts w:cs="Tahoma"/>
        </w:rPr>
        <w:t xml:space="preserve"> </w:t>
      </w:r>
      <w:r w:rsidR="004223A9" w:rsidRPr="00C4260E">
        <w:rPr>
          <w:rFonts w:cs="Tahoma"/>
        </w:rPr>
        <w:t>specific research objectives; and</w:t>
      </w:r>
      <w:r w:rsidR="008630DB" w:rsidRPr="00C4260E">
        <w:rPr>
          <w:rFonts w:cs="Tahoma"/>
        </w:rPr>
        <w:t xml:space="preserve"> </w:t>
      </w:r>
    </w:p>
    <w:p w:rsidR="008630DB" w:rsidRPr="00AA5FC6" w:rsidRDefault="008630DB" w:rsidP="002C4923">
      <w:pPr>
        <w:keepNext/>
        <w:keepLines/>
        <w:numPr>
          <w:ilvl w:val="0"/>
          <w:numId w:val="46"/>
        </w:numPr>
        <w:spacing w:after="200"/>
        <w:ind w:left="1353" w:hanging="86"/>
        <w:rPr>
          <w:rFonts w:cs="Tahoma"/>
        </w:rPr>
      </w:pPr>
      <w:r w:rsidRPr="00C4260E">
        <w:rPr>
          <w:rFonts w:cs="Tahoma"/>
        </w:rPr>
        <w:t>The student population</w:t>
      </w:r>
      <w:r w:rsidR="00D97840">
        <w:rPr>
          <w:rFonts w:cs="Tahoma"/>
        </w:rPr>
        <w:t>(</w:t>
      </w:r>
      <w:r w:rsidRPr="00C4260E">
        <w:rPr>
          <w:rFonts w:cs="Tahoma"/>
        </w:rPr>
        <w:t>s</w:t>
      </w:r>
      <w:r w:rsidR="00D97840">
        <w:rPr>
          <w:rFonts w:cs="Tahoma"/>
        </w:rPr>
        <w:t>)</w:t>
      </w:r>
      <w:r w:rsidRPr="00C4260E">
        <w:rPr>
          <w:rFonts w:cs="Tahoma"/>
        </w:rPr>
        <w:t xml:space="preserve"> you intend to study. </w:t>
      </w:r>
    </w:p>
    <w:p w:rsidR="008630DB" w:rsidRPr="00C03BDF" w:rsidRDefault="008630DB" w:rsidP="00AA5FC6">
      <w:pPr>
        <w:spacing w:after="120"/>
        <w:ind w:left="720"/>
        <w:rPr>
          <w:rFonts w:cs="Tahoma"/>
          <w:szCs w:val="20"/>
        </w:rPr>
      </w:pPr>
      <w:r w:rsidRPr="00C03BDF">
        <w:rPr>
          <w:rFonts w:cs="Tahoma"/>
          <w:b/>
          <w:szCs w:val="20"/>
        </w:rPr>
        <w:t xml:space="preserve">Recommendations for a Strong Application: </w:t>
      </w:r>
      <w:r w:rsidRPr="00C4260E">
        <w:rPr>
          <w:rFonts w:cs="Tahoma"/>
        </w:rPr>
        <w:t xml:space="preserve">In order to address the above requirements, the Institute recommends that you </w:t>
      </w:r>
      <w:r w:rsidR="0047135F" w:rsidRPr="00C4260E">
        <w:rPr>
          <w:rFonts w:cs="Tahoma"/>
        </w:rPr>
        <w:t>do</w:t>
      </w:r>
      <w:r w:rsidRPr="00C4260E">
        <w:rPr>
          <w:rFonts w:cs="Tahoma"/>
        </w:rPr>
        <w:t xml:space="preserve"> the following to provide a compelling rationale for your work.</w:t>
      </w:r>
    </w:p>
    <w:p w:rsidR="002069F7" w:rsidRPr="00C03BDF" w:rsidRDefault="008630DB" w:rsidP="002C4923">
      <w:pPr>
        <w:numPr>
          <w:ilvl w:val="0"/>
          <w:numId w:val="40"/>
        </w:numPr>
        <w:spacing w:after="120"/>
        <w:ind w:left="1440" w:hanging="446"/>
        <w:rPr>
          <w:rFonts w:cs="Tahoma"/>
          <w:szCs w:val="20"/>
        </w:rPr>
      </w:pPr>
      <w:r w:rsidRPr="00C03BDF">
        <w:rPr>
          <w:rFonts w:cs="Tahoma"/>
          <w:szCs w:val="20"/>
        </w:rPr>
        <w:t xml:space="preserve">Describe the state of </w:t>
      </w:r>
      <w:r w:rsidR="00252F7F">
        <w:rPr>
          <w:rFonts w:cs="Tahoma"/>
          <w:szCs w:val="20"/>
        </w:rPr>
        <w:t xml:space="preserve">integrated academic and behavioral </w:t>
      </w:r>
      <w:r w:rsidR="00A02E6F">
        <w:rPr>
          <w:rFonts w:cs="Tahoma"/>
          <w:szCs w:val="20"/>
        </w:rPr>
        <w:t>MTSS in the</w:t>
      </w:r>
      <w:r w:rsidRPr="00C03BDF">
        <w:rPr>
          <w:rFonts w:cs="Tahoma"/>
          <w:szCs w:val="20"/>
        </w:rPr>
        <w:t xml:space="preserve"> field and what is currently known and what is not known about how to </w:t>
      </w:r>
      <w:r w:rsidR="00A02E6F">
        <w:rPr>
          <w:rFonts w:cs="Tahoma"/>
          <w:szCs w:val="20"/>
        </w:rPr>
        <w:t xml:space="preserve">implement MTSS </w:t>
      </w:r>
      <w:r w:rsidR="00685BAA">
        <w:rPr>
          <w:rFonts w:cs="Tahoma"/>
          <w:szCs w:val="20"/>
        </w:rPr>
        <w:t>i</w:t>
      </w:r>
      <w:r w:rsidR="00A37525">
        <w:rPr>
          <w:rFonts w:cs="Tahoma"/>
          <w:szCs w:val="20"/>
        </w:rPr>
        <w:t>n elementary schools</w:t>
      </w:r>
      <w:r w:rsidRPr="00C03BDF">
        <w:rPr>
          <w:rFonts w:cs="Tahoma"/>
          <w:szCs w:val="20"/>
        </w:rPr>
        <w:t>.</w:t>
      </w:r>
      <w:r w:rsidR="0017479A" w:rsidRPr="00C03BDF">
        <w:rPr>
          <w:rFonts w:cs="Tahoma"/>
          <w:szCs w:val="20"/>
        </w:rPr>
        <w:t xml:space="preserve"> </w:t>
      </w:r>
      <w:r w:rsidR="008804FA">
        <w:rPr>
          <w:rFonts w:cs="Tahoma"/>
          <w:szCs w:val="20"/>
        </w:rPr>
        <w:t>This description should demonstrate your understanding of the complexity of special education systems.</w:t>
      </w:r>
    </w:p>
    <w:p w:rsidR="001732BA" w:rsidRDefault="001732BA" w:rsidP="002C4923">
      <w:pPr>
        <w:numPr>
          <w:ilvl w:val="0"/>
          <w:numId w:val="40"/>
        </w:numPr>
        <w:spacing w:after="120"/>
        <w:ind w:left="1440"/>
        <w:rPr>
          <w:rFonts w:cs="Tahoma"/>
          <w:szCs w:val="20"/>
        </w:rPr>
      </w:pPr>
      <w:r w:rsidRPr="00C03BDF">
        <w:rPr>
          <w:rFonts w:cs="Tahoma"/>
          <w:szCs w:val="20"/>
        </w:rPr>
        <w:t xml:space="preserve">Discuss the major research questions you intend to answer and how they will address the objectives of the </w:t>
      </w:r>
      <w:r w:rsidR="00EA2434">
        <w:rPr>
          <w:rFonts w:cs="Tahoma"/>
          <w:szCs w:val="20"/>
        </w:rPr>
        <w:t>MTSS network</w:t>
      </w:r>
      <w:r w:rsidRPr="00C03BDF">
        <w:rPr>
          <w:rFonts w:cs="Tahoma"/>
          <w:szCs w:val="20"/>
        </w:rPr>
        <w:t xml:space="preserve">. </w:t>
      </w:r>
    </w:p>
    <w:p w:rsidR="008A3D5A" w:rsidRPr="008A3D5A" w:rsidRDefault="008804FA" w:rsidP="002C4923">
      <w:pPr>
        <w:pStyle w:val="ListParagraph"/>
        <w:numPr>
          <w:ilvl w:val="0"/>
          <w:numId w:val="40"/>
        </w:numPr>
        <w:spacing w:before="120" w:after="120"/>
        <w:ind w:left="1440"/>
        <w:contextualSpacing w:val="0"/>
      </w:pPr>
      <w:r>
        <w:rPr>
          <w:szCs w:val="20"/>
        </w:rPr>
        <w:lastRenderedPageBreak/>
        <w:t>P</w:t>
      </w:r>
      <w:r w:rsidR="0029101A">
        <w:rPr>
          <w:szCs w:val="20"/>
        </w:rPr>
        <w:t xml:space="preserve">rovide a </w:t>
      </w:r>
      <w:hyperlink w:anchor="Theory_of_Change" w:history="1">
        <w:r w:rsidR="0029101A" w:rsidRPr="00014335">
          <w:rPr>
            <w:rStyle w:val="Hyperlink"/>
            <w:szCs w:val="20"/>
          </w:rPr>
          <w:t>theory of change</w:t>
        </w:r>
      </w:hyperlink>
      <w:r>
        <w:rPr>
          <w:color w:val="0000FF"/>
          <w:szCs w:val="20"/>
        </w:rPr>
        <w:t xml:space="preserve"> </w:t>
      </w:r>
      <w:r w:rsidRPr="008804FA">
        <w:rPr>
          <w:szCs w:val="20"/>
        </w:rPr>
        <w:t>or logic model relevant to your research goals</w:t>
      </w:r>
      <w:r w:rsidR="0029101A">
        <w:rPr>
          <w:szCs w:val="20"/>
        </w:rPr>
        <w:t>.</w:t>
      </w:r>
      <w:r w:rsidR="008A3D5A">
        <w:rPr>
          <w:szCs w:val="20"/>
        </w:rPr>
        <w:t xml:space="preserve"> </w:t>
      </w:r>
    </w:p>
    <w:p w:rsidR="008A3D5A" w:rsidRPr="008A3D5A" w:rsidRDefault="008A3D5A" w:rsidP="002C4923">
      <w:pPr>
        <w:pStyle w:val="ListParagraph"/>
        <w:numPr>
          <w:ilvl w:val="1"/>
          <w:numId w:val="40"/>
        </w:numPr>
        <w:spacing w:before="120" w:after="120"/>
        <w:ind w:left="1800"/>
        <w:contextualSpacing w:val="0"/>
      </w:pPr>
      <w:r>
        <w:rPr>
          <w:szCs w:val="20"/>
        </w:rPr>
        <w:t>Clearly describe the theory of change</w:t>
      </w:r>
      <w:r w:rsidR="008804FA">
        <w:rPr>
          <w:szCs w:val="20"/>
        </w:rPr>
        <w:t xml:space="preserve"> or logic model</w:t>
      </w:r>
      <w:r>
        <w:rPr>
          <w:szCs w:val="20"/>
        </w:rPr>
        <w:t xml:space="preserve">, even if it is preliminary, along with theoretical justifications and empirical evidence that support it. </w:t>
      </w:r>
      <w:r w:rsidRPr="008A3D5A">
        <w:rPr>
          <w:szCs w:val="20"/>
        </w:rPr>
        <w:t xml:space="preserve">Depending on your research aims, your theory of change may be revised over the course of the project. </w:t>
      </w:r>
    </w:p>
    <w:p w:rsidR="0029101A" w:rsidRPr="008A3D5A" w:rsidRDefault="008A3D5A" w:rsidP="002C4923">
      <w:pPr>
        <w:pStyle w:val="ListParagraph"/>
        <w:numPr>
          <w:ilvl w:val="1"/>
          <w:numId w:val="40"/>
        </w:numPr>
        <w:spacing w:before="120" w:after="120"/>
        <w:ind w:left="1800"/>
        <w:contextualSpacing w:val="0"/>
      </w:pPr>
      <w:r>
        <w:t>A theory of change may include a description of</w:t>
      </w:r>
      <w:r w:rsidRPr="006438F3">
        <w:t xml:space="preserve"> the components of </w:t>
      </w:r>
      <w:r>
        <w:t>an</w:t>
      </w:r>
      <w:r w:rsidRPr="006438F3">
        <w:t xml:space="preserve"> intervention </w:t>
      </w:r>
      <w:r>
        <w:t xml:space="preserve">(planned or ready to be evaluated) </w:t>
      </w:r>
      <w:r w:rsidRPr="006438F3">
        <w:t xml:space="preserve">that </w:t>
      </w:r>
      <w:r>
        <w:t>will</w:t>
      </w:r>
      <w:r w:rsidRPr="006438F3">
        <w:t xml:space="preserve"> lead to changes in one or multiple underlying processes, which in turn will foster better student education outcomes directly or through intermediate </w:t>
      </w:r>
      <w:r>
        <w:t>outcomes (e.g., changed teacher or school-team practices, improved data for decision making, etc.</w:t>
      </w:r>
      <w:r w:rsidRPr="006438F3">
        <w:t xml:space="preserve">). A more complete theory of change could include further details such as the sample representing the target population, level of exposure to the components of the intervention, key </w:t>
      </w:r>
      <w:hyperlink w:anchor="Moderators" w:history="1">
        <w:r w:rsidRPr="00014335">
          <w:rPr>
            <w:rStyle w:val="Hyperlink"/>
          </w:rPr>
          <w:t>moderators</w:t>
        </w:r>
      </w:hyperlink>
      <w:r w:rsidRPr="006438F3">
        <w:t xml:space="preserve"> (such as setting, context, student and their family characteristics), and the specific measures used for the outcomes. </w:t>
      </w:r>
    </w:p>
    <w:p w:rsidR="002069F7" w:rsidRPr="00C03BDF" w:rsidRDefault="002069F7" w:rsidP="002C4923">
      <w:pPr>
        <w:numPr>
          <w:ilvl w:val="0"/>
          <w:numId w:val="40"/>
        </w:numPr>
        <w:spacing w:after="120"/>
        <w:ind w:left="1440" w:hanging="446"/>
        <w:rPr>
          <w:rFonts w:cs="Tahoma"/>
          <w:szCs w:val="20"/>
        </w:rPr>
      </w:pPr>
      <w:r w:rsidRPr="00C03BDF">
        <w:rPr>
          <w:rFonts w:cs="Tahoma"/>
          <w:szCs w:val="20"/>
        </w:rPr>
        <w:t xml:space="preserve">Describe the setting where you will conduct your research and explain why it is </w:t>
      </w:r>
      <w:r w:rsidR="00990C4C" w:rsidRPr="00C03BDF">
        <w:rPr>
          <w:rFonts w:cs="Tahoma"/>
          <w:szCs w:val="20"/>
        </w:rPr>
        <w:t>an appropriate</w:t>
      </w:r>
      <w:r w:rsidR="001732BA" w:rsidRPr="00C03BDF">
        <w:rPr>
          <w:rFonts w:cs="Tahoma"/>
          <w:szCs w:val="20"/>
        </w:rPr>
        <w:t xml:space="preserve"> selection for your research </w:t>
      </w:r>
      <w:r w:rsidR="00A02E6F">
        <w:rPr>
          <w:rFonts w:cs="Tahoma"/>
          <w:szCs w:val="20"/>
        </w:rPr>
        <w:t>questions</w:t>
      </w:r>
      <w:r w:rsidR="001732BA" w:rsidRPr="00C03BDF">
        <w:rPr>
          <w:rFonts w:cs="Tahoma"/>
          <w:szCs w:val="20"/>
        </w:rPr>
        <w:t>.</w:t>
      </w:r>
      <w:r w:rsidR="00990C4C" w:rsidRPr="00C03BDF">
        <w:rPr>
          <w:rFonts w:cs="Tahoma"/>
          <w:szCs w:val="20"/>
        </w:rPr>
        <w:t xml:space="preserve"> </w:t>
      </w:r>
      <w:r w:rsidRPr="00C03BDF">
        <w:rPr>
          <w:rFonts w:cs="Tahoma"/>
          <w:szCs w:val="20"/>
        </w:rPr>
        <w:t xml:space="preserve"> </w:t>
      </w:r>
    </w:p>
    <w:p w:rsidR="008630DB" w:rsidRPr="00C03BDF" w:rsidRDefault="008630DB" w:rsidP="002C4923">
      <w:pPr>
        <w:numPr>
          <w:ilvl w:val="0"/>
          <w:numId w:val="40"/>
        </w:numPr>
        <w:spacing w:after="120"/>
        <w:ind w:left="1440" w:hanging="446"/>
        <w:rPr>
          <w:rFonts w:cs="Tahoma"/>
          <w:szCs w:val="20"/>
        </w:rPr>
      </w:pPr>
      <w:r w:rsidRPr="00C03BDF">
        <w:rPr>
          <w:rFonts w:cs="Tahoma"/>
          <w:szCs w:val="20"/>
        </w:rPr>
        <w:t xml:space="preserve">Explain your </w:t>
      </w:r>
      <w:r w:rsidR="00A02E6F">
        <w:rPr>
          <w:rFonts w:cs="Tahoma"/>
          <w:szCs w:val="20"/>
        </w:rPr>
        <w:t xml:space="preserve">overall </w:t>
      </w:r>
      <w:r w:rsidRPr="00C03BDF">
        <w:rPr>
          <w:rFonts w:cs="Tahoma"/>
          <w:szCs w:val="20"/>
        </w:rPr>
        <w:t xml:space="preserve">vision </w:t>
      </w:r>
      <w:r w:rsidR="00A02E6F">
        <w:rPr>
          <w:rFonts w:cs="Tahoma"/>
          <w:szCs w:val="20"/>
        </w:rPr>
        <w:t xml:space="preserve">for your research as well as the </w:t>
      </w:r>
      <w:r w:rsidRPr="00C03BDF">
        <w:rPr>
          <w:rFonts w:cs="Tahoma"/>
          <w:szCs w:val="20"/>
        </w:rPr>
        <w:t xml:space="preserve">theoretical and empirical support for the approach you are taking. </w:t>
      </w:r>
    </w:p>
    <w:p w:rsidR="00990C4C" w:rsidRDefault="00990C4C" w:rsidP="002C4923">
      <w:pPr>
        <w:numPr>
          <w:ilvl w:val="0"/>
          <w:numId w:val="40"/>
        </w:numPr>
        <w:ind w:left="1440" w:hanging="446"/>
        <w:rPr>
          <w:rFonts w:cs="Tahoma"/>
          <w:szCs w:val="20"/>
        </w:rPr>
      </w:pPr>
      <w:r w:rsidRPr="00C03BDF">
        <w:rPr>
          <w:rFonts w:cs="Tahoma"/>
          <w:szCs w:val="20"/>
        </w:rPr>
        <w:t>Discuss the practical importance of the proposed work and how it will lead to improvements in education outcomes for students</w:t>
      </w:r>
      <w:r w:rsidR="00A02E6F">
        <w:rPr>
          <w:rFonts w:cs="Tahoma"/>
          <w:szCs w:val="20"/>
        </w:rPr>
        <w:t xml:space="preserve"> with or at risk for disabilities</w:t>
      </w:r>
      <w:r w:rsidRPr="00C03BDF">
        <w:rPr>
          <w:rFonts w:cs="Tahoma"/>
          <w:szCs w:val="20"/>
        </w:rPr>
        <w:t xml:space="preserve">. </w:t>
      </w:r>
    </w:p>
    <w:p w:rsidR="00A02E6F" w:rsidRPr="00C03BDF" w:rsidRDefault="00A02E6F" w:rsidP="00AA5FC6">
      <w:pPr>
        <w:rPr>
          <w:rFonts w:cs="Tahoma"/>
          <w:szCs w:val="20"/>
        </w:rPr>
      </w:pPr>
    </w:p>
    <w:p w:rsidR="008630DB" w:rsidRPr="00C03BDF" w:rsidRDefault="008630DB" w:rsidP="002C4923">
      <w:pPr>
        <w:keepNext/>
        <w:numPr>
          <w:ilvl w:val="4"/>
          <w:numId w:val="43"/>
        </w:numPr>
        <w:ind w:left="720"/>
        <w:contextualSpacing/>
        <w:rPr>
          <w:rFonts w:cs="Tahoma"/>
          <w:b/>
          <w:szCs w:val="20"/>
        </w:rPr>
      </w:pPr>
      <w:r w:rsidRPr="00C03BDF">
        <w:rPr>
          <w:rFonts w:cs="Tahoma"/>
          <w:b/>
          <w:szCs w:val="20"/>
        </w:rPr>
        <w:t xml:space="preserve">Research Plan </w:t>
      </w:r>
    </w:p>
    <w:p w:rsidR="00DC4658" w:rsidRDefault="008630DB" w:rsidP="008630DB">
      <w:pPr>
        <w:spacing w:after="200"/>
        <w:ind w:left="720"/>
        <w:rPr>
          <w:rFonts w:cs="Tahoma"/>
          <w:b/>
          <w:szCs w:val="20"/>
        </w:rPr>
      </w:pPr>
      <w:r w:rsidRPr="00C03BDF">
        <w:rPr>
          <w:rFonts w:cs="Tahoma"/>
          <w:szCs w:val="20"/>
        </w:rPr>
        <w:t xml:space="preserve">The </w:t>
      </w:r>
      <w:r w:rsidRPr="00C4260E">
        <w:rPr>
          <w:rFonts w:cs="Tahoma"/>
        </w:rPr>
        <w:t>purpose of this section is to describe the methodology you will use to</w:t>
      </w:r>
      <w:r w:rsidR="00A37525">
        <w:rPr>
          <w:rFonts w:cs="Tahoma"/>
        </w:rPr>
        <w:t xml:space="preserve"> answer your research questions, including </w:t>
      </w:r>
      <w:r w:rsidRPr="00C4260E">
        <w:rPr>
          <w:rFonts w:cs="Tahoma"/>
        </w:rPr>
        <w:t>collect</w:t>
      </w:r>
      <w:r w:rsidR="00A37525">
        <w:rPr>
          <w:rFonts w:cs="Tahoma"/>
        </w:rPr>
        <w:t>ing and analyzing</w:t>
      </w:r>
      <w:r w:rsidRPr="00C4260E">
        <w:rPr>
          <w:rFonts w:cs="Tahoma"/>
        </w:rPr>
        <w:t xml:space="preserve"> data.</w:t>
      </w:r>
      <w:r w:rsidR="00DC4658" w:rsidRPr="00C03BDF">
        <w:rPr>
          <w:rFonts w:cs="Tahoma"/>
          <w:b/>
          <w:szCs w:val="20"/>
        </w:rPr>
        <w:t xml:space="preserve"> </w:t>
      </w:r>
    </w:p>
    <w:p w:rsidR="00DC4658" w:rsidRPr="00C4260E" w:rsidRDefault="008630DB" w:rsidP="00DC4658">
      <w:pPr>
        <w:spacing w:after="200"/>
        <w:ind w:left="720"/>
        <w:rPr>
          <w:rFonts w:cs="Tahoma"/>
        </w:rPr>
      </w:pPr>
      <w:r w:rsidRPr="00C03BDF">
        <w:rPr>
          <w:rFonts w:cs="Tahoma"/>
          <w:b/>
          <w:szCs w:val="20"/>
        </w:rPr>
        <w:t>Requirements:</w:t>
      </w:r>
      <w:r w:rsidRPr="00C03BDF">
        <w:rPr>
          <w:rFonts w:cs="Tahoma"/>
          <w:szCs w:val="20"/>
        </w:rPr>
        <w:t xml:space="preserve">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w:t>
      </w:r>
      <w:r w:rsidR="00BE2DB0">
        <w:rPr>
          <w:rFonts w:cs="Tahoma"/>
        </w:rPr>
        <w:t xml:space="preserve">include a Research Plan that describes </w:t>
      </w:r>
      <w:r w:rsidRPr="00C4260E">
        <w:rPr>
          <w:rFonts w:cs="Tahoma"/>
        </w:rPr>
        <w:t>th</w:t>
      </w:r>
      <w:r w:rsidR="00DC4658">
        <w:rPr>
          <w:rFonts w:cs="Tahoma"/>
        </w:rPr>
        <w:t xml:space="preserve">e following: </w:t>
      </w:r>
    </w:p>
    <w:p w:rsidR="00DC4658" w:rsidRPr="002C4923" w:rsidRDefault="00BE2DB0" w:rsidP="002C4923">
      <w:pPr>
        <w:pStyle w:val="ListParagraph"/>
        <w:keepNext/>
        <w:keepLines/>
        <w:numPr>
          <w:ilvl w:val="0"/>
          <w:numId w:val="116"/>
        </w:numPr>
        <w:spacing w:after="120"/>
        <w:rPr>
          <w:rFonts w:cs="Tahoma"/>
        </w:rPr>
      </w:pPr>
      <w:r w:rsidRPr="002C4923">
        <w:rPr>
          <w:rFonts w:cs="Tahoma"/>
        </w:rPr>
        <w:t>T</w:t>
      </w:r>
      <w:r w:rsidR="00DC4658" w:rsidRPr="002C4923">
        <w:rPr>
          <w:rFonts w:cs="Tahoma"/>
        </w:rPr>
        <w:t xml:space="preserve">he planned research methods; and </w:t>
      </w:r>
    </w:p>
    <w:p w:rsidR="00727BF6" w:rsidRPr="002C4923" w:rsidRDefault="00BE2DB0" w:rsidP="002C4923">
      <w:pPr>
        <w:pStyle w:val="ListParagraph"/>
        <w:keepNext/>
        <w:keepLines/>
        <w:numPr>
          <w:ilvl w:val="0"/>
          <w:numId w:val="116"/>
        </w:numPr>
        <w:spacing w:after="200"/>
        <w:rPr>
          <w:rFonts w:cs="Tahoma"/>
        </w:rPr>
      </w:pPr>
      <w:r w:rsidRPr="002C4923">
        <w:rPr>
          <w:rFonts w:cs="Tahoma"/>
        </w:rPr>
        <w:t>T</w:t>
      </w:r>
      <w:r w:rsidR="00EA2434" w:rsidRPr="002C4923">
        <w:rPr>
          <w:rFonts w:cs="Tahoma"/>
        </w:rPr>
        <w:t>he planned data analyse</w:t>
      </w:r>
      <w:r w:rsidR="00DC4658" w:rsidRPr="002C4923">
        <w:rPr>
          <w:rFonts w:cs="Tahoma"/>
        </w:rPr>
        <w:t>s</w:t>
      </w:r>
      <w:r w:rsidR="00AA5FC6" w:rsidRPr="002C4923">
        <w:rPr>
          <w:rFonts w:cs="Tahoma"/>
        </w:rPr>
        <w:t xml:space="preserve">. </w:t>
      </w:r>
    </w:p>
    <w:p w:rsidR="00F02D94" w:rsidRPr="00C4260E" w:rsidRDefault="00242695" w:rsidP="00F02D94">
      <w:pPr>
        <w:spacing w:after="200"/>
        <w:ind w:left="720"/>
        <w:rPr>
          <w:rFonts w:cs="Tahoma"/>
          <w:b/>
          <w:bCs/>
        </w:rPr>
      </w:pPr>
      <w:r>
        <w:rPr>
          <w:rFonts w:cs="Tahoma"/>
          <w:b/>
          <w:bCs/>
        </w:rPr>
        <w:t>R</w:t>
      </w:r>
      <w:r w:rsidR="00F02D94" w:rsidRPr="00C4260E">
        <w:rPr>
          <w:rFonts w:cs="Tahoma"/>
          <w:b/>
          <w:bCs/>
        </w:rPr>
        <w:t xml:space="preserve">ecommendations for a Strong Application: </w:t>
      </w:r>
      <w:r w:rsidR="00F02D94" w:rsidRPr="00C4260E">
        <w:rPr>
          <w:rFonts w:cs="Tahoma"/>
        </w:rPr>
        <w:t xml:space="preserve">In order to address the above requirements, the Institute recommends that you </w:t>
      </w:r>
      <w:r w:rsidR="0047135F" w:rsidRPr="00C4260E">
        <w:rPr>
          <w:rFonts w:cs="Tahoma"/>
        </w:rPr>
        <w:t>do</w:t>
      </w:r>
      <w:r w:rsidR="00F02D94" w:rsidRPr="00C4260E">
        <w:rPr>
          <w:rFonts w:cs="Tahoma"/>
        </w:rPr>
        <w:t xml:space="preserve"> the following in your Research Plan section to explain and strengthen the methodological rigor of your work.</w:t>
      </w:r>
      <w:r w:rsidR="00F02D94" w:rsidRPr="00C4260E">
        <w:rPr>
          <w:rFonts w:cs="Tahoma"/>
          <w:b/>
          <w:bCs/>
        </w:rPr>
        <w:t xml:space="preserve"> </w:t>
      </w:r>
    </w:p>
    <w:p w:rsidR="004A2CF2" w:rsidRDefault="008630DB" w:rsidP="000768EC">
      <w:pPr>
        <w:ind w:left="806"/>
        <w:rPr>
          <w:rFonts w:cs="Tahoma"/>
          <w:i/>
        </w:rPr>
      </w:pPr>
      <w:r w:rsidRPr="00C4260E">
        <w:rPr>
          <w:rFonts w:cs="Tahoma"/>
          <w:i/>
        </w:rPr>
        <w:t xml:space="preserve">Sample </w:t>
      </w:r>
      <w:r w:rsidR="005A474B">
        <w:rPr>
          <w:rFonts w:cs="Tahoma"/>
          <w:i/>
        </w:rPr>
        <w:t>and Setting</w:t>
      </w:r>
    </w:p>
    <w:p w:rsidR="004A499A" w:rsidRPr="00BF0491" w:rsidRDefault="00901B52" w:rsidP="002C4923">
      <w:pPr>
        <w:pStyle w:val="ListParagraph"/>
        <w:numPr>
          <w:ilvl w:val="0"/>
          <w:numId w:val="65"/>
        </w:numPr>
        <w:spacing w:after="120"/>
        <w:ind w:left="1440"/>
        <w:contextualSpacing w:val="0"/>
        <w:rPr>
          <w:rFonts w:cs="Tahoma"/>
          <w:i/>
        </w:rPr>
      </w:pPr>
      <w:r w:rsidRPr="00901B52">
        <w:rPr>
          <w:rFonts w:cs="Tahoma"/>
        </w:rPr>
        <w:t xml:space="preserve">Describe your sample, its size, </w:t>
      </w:r>
      <w:r w:rsidR="00D040DA" w:rsidRPr="00901B52">
        <w:rPr>
          <w:rFonts w:cs="Tahoma"/>
        </w:rPr>
        <w:t>and its</w:t>
      </w:r>
      <w:r w:rsidRPr="00901B52">
        <w:rPr>
          <w:rFonts w:cs="Tahoma"/>
        </w:rPr>
        <w:t xml:space="preserve"> relation to addressing the overall aims of the project (e.g., what population the sample represents).</w:t>
      </w:r>
      <w:r w:rsidR="005A474B">
        <w:rPr>
          <w:rFonts w:cs="Tahoma"/>
        </w:rPr>
        <w:t xml:space="preserve"> </w:t>
      </w:r>
      <w:r w:rsidR="00866E78" w:rsidRPr="00901B52">
        <w:rPr>
          <w:rFonts w:cs="Tahoma"/>
        </w:rPr>
        <w:t xml:space="preserve">Include </w:t>
      </w:r>
      <w:r w:rsidR="00866E78">
        <w:rPr>
          <w:rFonts w:cs="Tahoma"/>
        </w:rPr>
        <w:t>all relevant populations, such as students</w:t>
      </w:r>
      <w:r w:rsidR="00E73B95">
        <w:rPr>
          <w:rFonts w:cs="Tahoma"/>
        </w:rPr>
        <w:t xml:space="preserve"> (including those with and without disabilities)</w:t>
      </w:r>
      <w:r w:rsidR="00866E78">
        <w:rPr>
          <w:rFonts w:cs="Tahoma"/>
        </w:rPr>
        <w:t>, teachers, service providers, administrators, etc.</w:t>
      </w:r>
      <w:r w:rsidR="00E73B95">
        <w:rPr>
          <w:rFonts w:cs="Tahoma"/>
        </w:rPr>
        <w:t xml:space="preserve"> </w:t>
      </w:r>
      <w:r w:rsidR="004A499A" w:rsidRPr="00682A59">
        <w:rPr>
          <w:rFonts w:cs="Tahoma"/>
          <w:szCs w:val="20"/>
        </w:rPr>
        <w:t>Explain the procedures you will use to select the sample and provide justification for any exclusion and inclusion criteria.</w:t>
      </w:r>
    </w:p>
    <w:p w:rsidR="004A499A" w:rsidRPr="005A474B" w:rsidRDefault="00901B52" w:rsidP="002C4923">
      <w:pPr>
        <w:pStyle w:val="ListParagraph"/>
        <w:numPr>
          <w:ilvl w:val="0"/>
          <w:numId w:val="65"/>
        </w:numPr>
        <w:spacing w:after="120"/>
        <w:ind w:left="1440"/>
        <w:contextualSpacing w:val="0"/>
        <w:rPr>
          <w:rFonts w:cs="Tahoma"/>
          <w:i/>
        </w:rPr>
      </w:pPr>
      <w:r>
        <w:rPr>
          <w:rFonts w:cs="Tahoma"/>
        </w:rPr>
        <w:t>If relevant to the research question</w:t>
      </w:r>
      <w:r w:rsidR="00EA2434">
        <w:rPr>
          <w:rFonts w:cs="Tahoma"/>
        </w:rPr>
        <w:t>s</w:t>
      </w:r>
      <w:r>
        <w:rPr>
          <w:rFonts w:cs="Tahoma"/>
        </w:rPr>
        <w:t>, d</w:t>
      </w:r>
      <w:r w:rsidR="004A499A" w:rsidRPr="00C4260E">
        <w:rPr>
          <w:rFonts w:cs="Tahoma"/>
        </w:rPr>
        <w:t>emonstrate that the sample</w:t>
      </w:r>
      <w:r w:rsidR="00EA2434">
        <w:rPr>
          <w:rFonts w:cs="Tahoma"/>
        </w:rPr>
        <w:t xml:space="preserve"> size</w:t>
      </w:r>
      <w:r w:rsidR="004A499A" w:rsidRPr="00C4260E">
        <w:rPr>
          <w:rFonts w:cs="Tahoma"/>
        </w:rPr>
        <w:t xml:space="preserve"> provides sufficient power to address your research aims</w:t>
      </w:r>
      <w:r w:rsidR="005A474B">
        <w:rPr>
          <w:rFonts w:cs="Tahoma"/>
        </w:rPr>
        <w:t>.</w:t>
      </w:r>
    </w:p>
    <w:p w:rsidR="004A2CF2" w:rsidRPr="00BF0491" w:rsidRDefault="005A474B" w:rsidP="002C4923">
      <w:pPr>
        <w:pStyle w:val="ListParagraph"/>
        <w:numPr>
          <w:ilvl w:val="0"/>
          <w:numId w:val="65"/>
        </w:numPr>
        <w:spacing w:after="120"/>
        <w:ind w:left="1440"/>
        <w:contextualSpacing w:val="0"/>
        <w:rPr>
          <w:rFonts w:cs="Tahoma"/>
          <w:i/>
        </w:rPr>
      </w:pPr>
      <w:r>
        <w:rPr>
          <w:rFonts w:cs="Tahoma"/>
        </w:rPr>
        <w:t>Discuss barriers to recruitment and retention, and your plans to overcome those barriers.</w:t>
      </w:r>
    </w:p>
    <w:p w:rsidR="00901B52" w:rsidRDefault="00901B52" w:rsidP="002C4923">
      <w:pPr>
        <w:pStyle w:val="ListParagraph"/>
        <w:numPr>
          <w:ilvl w:val="0"/>
          <w:numId w:val="66"/>
        </w:numPr>
        <w:ind w:left="1440"/>
        <w:contextualSpacing w:val="0"/>
        <w:rPr>
          <w:rFonts w:cs="Tahoma"/>
        </w:rPr>
      </w:pPr>
      <w:r w:rsidRPr="00901B52">
        <w:rPr>
          <w:rFonts w:cs="Tahoma"/>
        </w:rPr>
        <w:t xml:space="preserve">Describe the </w:t>
      </w:r>
      <w:hyperlink w:anchor="Authentic_Education_Setting" w:history="1">
        <w:r w:rsidRPr="00901B52">
          <w:rPr>
            <w:rStyle w:val="Hyperlink"/>
            <w:rFonts w:cs="Tahoma"/>
            <w:color w:val="auto"/>
            <w:u w:val="none"/>
          </w:rPr>
          <w:t>authentic education setting</w:t>
        </w:r>
      </w:hyperlink>
      <w:r w:rsidRPr="00901B52">
        <w:rPr>
          <w:rFonts w:cs="Tahoma"/>
        </w:rPr>
        <w:t xml:space="preserve"> where your research will take place (e.g., </w:t>
      </w:r>
      <w:r w:rsidR="00EB2F1E">
        <w:rPr>
          <w:rFonts w:cs="Tahoma"/>
        </w:rPr>
        <w:t>school-level</w:t>
      </w:r>
      <w:r w:rsidRPr="00901B52">
        <w:rPr>
          <w:rFonts w:cs="Tahoma"/>
        </w:rPr>
        <w:t>, district</w:t>
      </w:r>
      <w:r w:rsidR="00EB2F1E">
        <w:rPr>
          <w:rFonts w:cs="Tahoma"/>
        </w:rPr>
        <w:t>-level</w:t>
      </w:r>
      <w:r w:rsidRPr="00901B52">
        <w:rPr>
          <w:rFonts w:cs="Tahoma"/>
        </w:rPr>
        <w:t>) and your rationale for choosing the setting.</w:t>
      </w:r>
    </w:p>
    <w:p w:rsidR="00901B52" w:rsidRDefault="00901B52" w:rsidP="00901B52">
      <w:pPr>
        <w:pStyle w:val="ListParagraph"/>
        <w:ind w:left="1445"/>
        <w:rPr>
          <w:rFonts w:cs="Tahoma"/>
        </w:rPr>
      </w:pPr>
    </w:p>
    <w:p w:rsidR="008630DB" w:rsidRDefault="008630DB" w:rsidP="000768EC">
      <w:pPr>
        <w:keepNext/>
        <w:ind w:left="806"/>
        <w:rPr>
          <w:rFonts w:cs="Tahoma"/>
          <w:i/>
        </w:rPr>
      </w:pPr>
      <w:r w:rsidRPr="00C4260E">
        <w:rPr>
          <w:rFonts w:cs="Tahoma"/>
          <w:i/>
        </w:rPr>
        <w:t>Measures:</w:t>
      </w:r>
    </w:p>
    <w:p w:rsidR="004A2CF2" w:rsidRPr="00BF0491" w:rsidRDefault="002B3FDA" w:rsidP="002C4923">
      <w:pPr>
        <w:numPr>
          <w:ilvl w:val="0"/>
          <w:numId w:val="59"/>
        </w:numPr>
        <w:spacing w:after="120"/>
        <w:ind w:left="1440"/>
        <w:rPr>
          <w:rFonts w:cs="Tahoma"/>
          <w:szCs w:val="20"/>
        </w:rPr>
      </w:pPr>
      <w:r w:rsidRPr="00C03BDF">
        <w:rPr>
          <w:rFonts w:cs="Tahoma"/>
          <w:szCs w:val="20"/>
        </w:rPr>
        <w:t xml:space="preserve">Describe the key variables </w:t>
      </w:r>
      <w:r w:rsidR="00843B97">
        <w:rPr>
          <w:rFonts w:cs="Tahoma"/>
          <w:szCs w:val="20"/>
        </w:rPr>
        <w:t xml:space="preserve">and measures </w:t>
      </w:r>
      <w:r w:rsidRPr="00C03BDF">
        <w:rPr>
          <w:rFonts w:cs="Tahoma"/>
          <w:szCs w:val="20"/>
        </w:rPr>
        <w:t xml:space="preserve">you will be using in the study. </w:t>
      </w:r>
    </w:p>
    <w:p w:rsidR="002B3FDA" w:rsidRPr="00C03BDF" w:rsidRDefault="002B3FDA" w:rsidP="002C4923">
      <w:pPr>
        <w:numPr>
          <w:ilvl w:val="1"/>
          <w:numId w:val="59"/>
        </w:numPr>
        <w:spacing w:after="120"/>
        <w:ind w:left="1710"/>
        <w:rPr>
          <w:rFonts w:cs="Tahoma"/>
          <w:szCs w:val="20"/>
        </w:rPr>
      </w:pPr>
      <w:r w:rsidRPr="00C03BDF">
        <w:rPr>
          <w:rFonts w:cs="Tahoma"/>
          <w:szCs w:val="20"/>
        </w:rPr>
        <w:lastRenderedPageBreak/>
        <w:t xml:space="preserve">If you will be using pre-existing measures, discuss their </w:t>
      </w:r>
      <w:hyperlink w:anchor="Reliability" w:history="1">
        <w:r w:rsidR="00843B97" w:rsidRPr="0043034E">
          <w:rPr>
            <w:rStyle w:val="Hyperlink"/>
            <w:rFonts w:cs="Tahoma"/>
            <w:szCs w:val="20"/>
          </w:rPr>
          <w:t>reliability</w:t>
        </w:r>
      </w:hyperlink>
      <w:r w:rsidR="00843B97">
        <w:rPr>
          <w:rFonts w:cs="Tahoma"/>
          <w:szCs w:val="20"/>
        </w:rPr>
        <w:t xml:space="preserve"> and </w:t>
      </w:r>
      <w:hyperlink w:anchor="Validity" w:history="1">
        <w:r w:rsidR="005A474B" w:rsidRPr="0043034E">
          <w:rPr>
            <w:rStyle w:val="Hyperlink"/>
            <w:rFonts w:cs="Tahoma"/>
            <w:szCs w:val="20"/>
          </w:rPr>
          <w:t>validity</w:t>
        </w:r>
      </w:hyperlink>
      <w:r w:rsidRPr="00C03BDF">
        <w:rPr>
          <w:rFonts w:cs="Tahoma"/>
          <w:szCs w:val="20"/>
        </w:rPr>
        <w:t xml:space="preserve"> for the intended purpose and population.</w:t>
      </w:r>
    </w:p>
    <w:p w:rsidR="002B3FDA" w:rsidRPr="00C03BDF" w:rsidRDefault="002B3FDA" w:rsidP="002C4923">
      <w:pPr>
        <w:numPr>
          <w:ilvl w:val="1"/>
          <w:numId w:val="59"/>
        </w:numPr>
        <w:spacing w:before="120" w:after="120"/>
        <w:ind w:left="1710"/>
        <w:rPr>
          <w:rFonts w:cs="Tahoma"/>
          <w:szCs w:val="20"/>
        </w:rPr>
      </w:pPr>
      <w:r w:rsidRPr="00C03BDF">
        <w:rPr>
          <w:rFonts w:cs="Tahoma"/>
          <w:szCs w:val="20"/>
        </w:rPr>
        <w:t>If you will be developing new measures or revising existing measures, provide a plan for testing the reliability and validity of these measures.</w:t>
      </w:r>
    </w:p>
    <w:p w:rsidR="002B3FDA" w:rsidRPr="00C03BDF" w:rsidRDefault="002B3FDA" w:rsidP="002C4923">
      <w:pPr>
        <w:numPr>
          <w:ilvl w:val="1"/>
          <w:numId w:val="59"/>
        </w:numPr>
        <w:spacing w:before="120" w:after="120"/>
        <w:ind w:left="1710"/>
        <w:rPr>
          <w:rFonts w:cs="Tahoma"/>
          <w:szCs w:val="20"/>
        </w:rPr>
      </w:pPr>
      <w:r w:rsidRPr="00C03BDF">
        <w:rPr>
          <w:rFonts w:cs="Tahoma"/>
          <w:szCs w:val="20"/>
        </w:rPr>
        <w:t xml:space="preserve">Describe how the </w:t>
      </w:r>
      <w:r w:rsidR="004A2CF2">
        <w:rPr>
          <w:rFonts w:cs="Tahoma"/>
          <w:szCs w:val="20"/>
        </w:rPr>
        <w:t>measures are appropriate for answering your research questions.</w:t>
      </w:r>
    </w:p>
    <w:p w:rsidR="002B3FDA" w:rsidRDefault="002B3FDA" w:rsidP="002C4923">
      <w:pPr>
        <w:numPr>
          <w:ilvl w:val="1"/>
          <w:numId w:val="59"/>
        </w:numPr>
        <w:spacing w:before="120" w:after="120"/>
        <w:ind w:left="1710"/>
        <w:rPr>
          <w:rFonts w:cs="Tahoma"/>
          <w:szCs w:val="20"/>
        </w:rPr>
      </w:pPr>
      <w:r w:rsidRPr="00C03BDF">
        <w:rPr>
          <w:rFonts w:cs="Tahoma"/>
          <w:szCs w:val="20"/>
        </w:rPr>
        <w:t xml:space="preserve">Include examples of measurement items in the Project Narrative or in </w:t>
      </w:r>
      <w:hyperlink w:anchor="_Appendix_D:_Examples" w:history="1">
        <w:r w:rsidRPr="00305642">
          <w:rPr>
            <w:rStyle w:val="Hyperlink"/>
            <w:rFonts w:cs="Tahoma"/>
            <w:szCs w:val="20"/>
          </w:rPr>
          <w:t xml:space="preserve">Appendix </w:t>
        </w:r>
        <w:r w:rsidR="00051809" w:rsidRPr="00305642">
          <w:rPr>
            <w:rStyle w:val="Hyperlink"/>
            <w:rFonts w:cs="Tahoma"/>
            <w:szCs w:val="20"/>
          </w:rPr>
          <w:t>D</w:t>
        </w:r>
      </w:hyperlink>
      <w:r w:rsidRPr="00C03BDF">
        <w:rPr>
          <w:rFonts w:cs="Tahoma"/>
          <w:szCs w:val="20"/>
        </w:rPr>
        <w:t>.</w:t>
      </w:r>
    </w:p>
    <w:p w:rsidR="00843B97" w:rsidRPr="00BF0491" w:rsidRDefault="00843B97" w:rsidP="002C4923">
      <w:pPr>
        <w:numPr>
          <w:ilvl w:val="1"/>
          <w:numId w:val="59"/>
        </w:numPr>
        <w:spacing w:before="120" w:after="120"/>
        <w:ind w:left="1710"/>
        <w:rPr>
          <w:rFonts w:cs="Tahoma"/>
          <w:szCs w:val="20"/>
        </w:rPr>
      </w:pPr>
      <w:r w:rsidRPr="00843B97">
        <w:rPr>
          <w:rFonts w:cs="Tahoma"/>
        </w:rPr>
        <w:t>If extant data will be used, the data set(s) should be named and described.</w:t>
      </w:r>
    </w:p>
    <w:p w:rsidR="004A2CF2" w:rsidRDefault="008630DB" w:rsidP="002C4923">
      <w:pPr>
        <w:numPr>
          <w:ilvl w:val="0"/>
          <w:numId w:val="49"/>
        </w:numPr>
        <w:ind w:left="1440"/>
        <w:rPr>
          <w:rFonts w:cs="Tahoma"/>
        </w:rPr>
      </w:pPr>
      <w:r w:rsidRPr="00C4260E">
        <w:rPr>
          <w:rFonts w:cs="Tahoma"/>
        </w:rPr>
        <w:t xml:space="preserve">Describe the procedures for data collection. </w:t>
      </w:r>
    </w:p>
    <w:p w:rsidR="00BF0491" w:rsidRPr="00BF0491" w:rsidRDefault="00BF0491" w:rsidP="00BF0491">
      <w:pPr>
        <w:ind w:left="1440"/>
        <w:rPr>
          <w:rFonts w:cs="Tahoma"/>
        </w:rPr>
      </w:pPr>
    </w:p>
    <w:p w:rsidR="008630DB" w:rsidRDefault="008630DB" w:rsidP="000768EC">
      <w:pPr>
        <w:ind w:left="806"/>
        <w:rPr>
          <w:rFonts w:cs="Tahoma"/>
          <w:i/>
          <w:szCs w:val="20"/>
        </w:rPr>
      </w:pPr>
      <w:r w:rsidRPr="00C03BDF">
        <w:rPr>
          <w:rFonts w:cs="Tahoma"/>
          <w:i/>
          <w:szCs w:val="20"/>
        </w:rPr>
        <w:t xml:space="preserve">Research Design and Data Analysis: </w:t>
      </w:r>
    </w:p>
    <w:p w:rsidR="008630DB" w:rsidRPr="00843B97" w:rsidRDefault="008630DB" w:rsidP="002C4923">
      <w:pPr>
        <w:pStyle w:val="ListParagraph"/>
        <w:numPr>
          <w:ilvl w:val="0"/>
          <w:numId w:val="66"/>
        </w:numPr>
        <w:spacing w:after="120"/>
        <w:contextualSpacing w:val="0"/>
        <w:rPr>
          <w:rFonts w:cs="Tahoma"/>
        </w:rPr>
      </w:pPr>
      <w:r w:rsidRPr="00843B97">
        <w:rPr>
          <w:rFonts w:cs="Tahoma"/>
          <w:szCs w:val="20"/>
        </w:rPr>
        <w:t xml:space="preserve">Explain your </w:t>
      </w:r>
      <w:r w:rsidR="00DA403F" w:rsidRPr="00843B97">
        <w:rPr>
          <w:rFonts w:cs="Tahoma"/>
          <w:szCs w:val="20"/>
        </w:rPr>
        <w:t xml:space="preserve">methodological </w:t>
      </w:r>
      <w:r w:rsidRPr="00843B97">
        <w:rPr>
          <w:rFonts w:cs="Tahoma"/>
          <w:szCs w:val="20"/>
        </w:rPr>
        <w:t>approach</w:t>
      </w:r>
      <w:r w:rsidR="009E1445" w:rsidRPr="00843B97">
        <w:rPr>
          <w:rFonts w:cs="Tahoma"/>
          <w:szCs w:val="20"/>
        </w:rPr>
        <w:t>es</w:t>
      </w:r>
      <w:r w:rsidRPr="00843B97">
        <w:rPr>
          <w:rFonts w:cs="Tahoma"/>
          <w:szCs w:val="20"/>
        </w:rPr>
        <w:t xml:space="preserve"> to </w:t>
      </w:r>
      <w:r w:rsidR="004A2CF2" w:rsidRPr="00843B97">
        <w:rPr>
          <w:rFonts w:cs="Tahoma"/>
          <w:szCs w:val="20"/>
        </w:rPr>
        <w:t>answering your research questions.</w:t>
      </w:r>
    </w:p>
    <w:p w:rsidR="008630DB" w:rsidRPr="005A474B" w:rsidRDefault="008630DB" w:rsidP="002C4923">
      <w:pPr>
        <w:numPr>
          <w:ilvl w:val="0"/>
          <w:numId w:val="47"/>
        </w:numPr>
        <w:spacing w:before="120" w:after="120"/>
        <w:ind w:left="1440"/>
        <w:rPr>
          <w:rFonts w:cs="Tahoma"/>
          <w:i/>
          <w:szCs w:val="20"/>
        </w:rPr>
      </w:pPr>
      <w:r w:rsidRPr="00843B97">
        <w:rPr>
          <w:rFonts w:cs="Tahoma"/>
          <w:szCs w:val="20"/>
        </w:rPr>
        <w:t xml:space="preserve">Explain the research protocols you will use to collect your data. </w:t>
      </w:r>
    </w:p>
    <w:p w:rsidR="00843B97" w:rsidRDefault="004A2CF2" w:rsidP="002C4923">
      <w:pPr>
        <w:numPr>
          <w:ilvl w:val="0"/>
          <w:numId w:val="47"/>
        </w:numPr>
        <w:spacing w:before="120" w:after="120"/>
        <w:ind w:left="1440"/>
        <w:rPr>
          <w:rFonts w:cs="Tahoma"/>
        </w:rPr>
      </w:pPr>
      <w:r w:rsidRPr="00843B97">
        <w:rPr>
          <w:rFonts w:cs="Tahoma"/>
          <w:szCs w:val="20"/>
        </w:rPr>
        <w:t>Discuss your approach to data analysis and</w:t>
      </w:r>
      <w:r w:rsidR="008630DB" w:rsidRPr="00843B97">
        <w:rPr>
          <w:rFonts w:cs="Tahoma"/>
        </w:rPr>
        <w:t xml:space="preserve"> how your approach will address your research questions or hypotheses. </w:t>
      </w:r>
    </w:p>
    <w:p w:rsidR="00843B97" w:rsidRDefault="00843B97" w:rsidP="002C4923">
      <w:pPr>
        <w:numPr>
          <w:ilvl w:val="0"/>
          <w:numId w:val="47"/>
        </w:numPr>
        <w:spacing w:before="120" w:after="120"/>
        <w:ind w:left="1440"/>
        <w:rPr>
          <w:rFonts w:cs="Tahoma"/>
        </w:rPr>
      </w:pPr>
      <w:r w:rsidRPr="00843B97">
        <w:rPr>
          <w:rFonts w:cs="Tahoma"/>
        </w:rPr>
        <w:t>If extant data sets will be used, describe the relevant measures of interest that will be used for analyses. If applicable, note whether a restricted use license is held or if you plan to obtain one.</w:t>
      </w:r>
    </w:p>
    <w:p w:rsidR="00727BF6" w:rsidRPr="00E22F54" w:rsidRDefault="00E22F54" w:rsidP="002C4923">
      <w:pPr>
        <w:numPr>
          <w:ilvl w:val="0"/>
          <w:numId w:val="47"/>
        </w:numPr>
        <w:spacing w:before="120"/>
        <w:ind w:left="1440"/>
        <w:rPr>
          <w:rFonts w:cs="Tahoma"/>
        </w:rPr>
      </w:pPr>
      <w:r w:rsidRPr="00E22F54">
        <w:rPr>
          <w:rFonts w:cs="Tahoma"/>
        </w:rPr>
        <w:t>If you will be developing assessments, describe your</w:t>
      </w:r>
      <w:r w:rsidR="00EA2434">
        <w:rPr>
          <w:rFonts w:cs="Tahoma"/>
        </w:rPr>
        <w:t xml:space="preserve"> planned</w:t>
      </w:r>
      <w:r w:rsidRPr="00E22F54">
        <w:rPr>
          <w:rFonts w:cs="Tahoma"/>
        </w:rPr>
        <w:t xml:space="preserve"> iterative </w:t>
      </w:r>
      <w:r>
        <w:rPr>
          <w:rFonts w:cs="Tahoma"/>
        </w:rPr>
        <w:t>process</w:t>
      </w:r>
      <w:r w:rsidRPr="00E22F54">
        <w:rPr>
          <w:rFonts w:cs="Tahoma"/>
        </w:rPr>
        <w:t xml:space="preserve"> for developin</w:t>
      </w:r>
      <w:r>
        <w:rPr>
          <w:rFonts w:cs="Tahoma"/>
        </w:rPr>
        <w:t>g, testing, and selecting items;</w:t>
      </w:r>
      <w:r w:rsidRPr="00E22F54">
        <w:rPr>
          <w:rFonts w:cs="Tahoma"/>
        </w:rPr>
        <w:t xml:space="preserve"> procedures for scoring</w:t>
      </w:r>
      <w:r>
        <w:rPr>
          <w:rFonts w:cs="Tahoma"/>
        </w:rPr>
        <w:t>;</w:t>
      </w:r>
      <w:r w:rsidRPr="00E22F54">
        <w:rPr>
          <w:rFonts w:cs="Tahoma"/>
        </w:rPr>
        <w:t xml:space="preserve"> proced</w:t>
      </w:r>
      <w:r>
        <w:rPr>
          <w:rFonts w:cs="Tahoma"/>
        </w:rPr>
        <w:t>ures for determining the reliability and validity</w:t>
      </w:r>
      <w:r w:rsidRPr="00E22F54">
        <w:rPr>
          <w:rFonts w:cs="Tahoma"/>
          <w:szCs w:val="20"/>
        </w:rPr>
        <w:t xml:space="preserve"> </w:t>
      </w:r>
      <w:r>
        <w:rPr>
          <w:rFonts w:cs="Tahoma"/>
          <w:szCs w:val="20"/>
        </w:rPr>
        <w:t>(</w:t>
      </w:r>
      <w:r w:rsidRPr="00C03BDF">
        <w:rPr>
          <w:rFonts w:cs="Tahoma"/>
          <w:szCs w:val="20"/>
        </w:rPr>
        <w:t xml:space="preserve">e.g., </w:t>
      </w:r>
      <w:hyperlink w:anchor="Predictive_Validity" w:history="1">
        <w:r w:rsidRPr="00F80798">
          <w:rPr>
            <w:rStyle w:val="Hyperlink"/>
            <w:rFonts w:cs="Tahoma"/>
            <w:szCs w:val="20"/>
          </w:rPr>
          <w:t>predictive</w:t>
        </w:r>
      </w:hyperlink>
      <w:r w:rsidRPr="00C03BDF">
        <w:rPr>
          <w:rFonts w:cs="Tahoma"/>
          <w:szCs w:val="20"/>
        </w:rPr>
        <w:t xml:space="preserve">, </w:t>
      </w:r>
      <w:hyperlink w:anchor="Concurrent_Validity" w:history="1">
        <w:r w:rsidRPr="00F80798">
          <w:rPr>
            <w:rStyle w:val="Hyperlink"/>
            <w:rFonts w:cs="Tahoma"/>
            <w:szCs w:val="20"/>
          </w:rPr>
          <w:t>concurrent</w:t>
        </w:r>
      </w:hyperlink>
      <w:r>
        <w:rPr>
          <w:rFonts w:cs="Tahoma"/>
          <w:szCs w:val="20"/>
        </w:rPr>
        <w:t xml:space="preserve">, </w:t>
      </w:r>
      <w:hyperlink w:anchor="Convergent_Validity" w:history="1">
        <w:r w:rsidRPr="00F80798">
          <w:rPr>
            <w:rStyle w:val="Hyperlink"/>
            <w:rFonts w:cs="Tahoma"/>
            <w:szCs w:val="20"/>
          </w:rPr>
          <w:t>convergent</w:t>
        </w:r>
      </w:hyperlink>
      <w:r>
        <w:rPr>
          <w:rFonts w:cs="Tahoma"/>
          <w:szCs w:val="20"/>
        </w:rPr>
        <w:t xml:space="preserve">, </w:t>
      </w:r>
      <w:hyperlink w:anchor="Discriminant_Validity" w:history="1">
        <w:r w:rsidRPr="00F80798">
          <w:rPr>
            <w:rStyle w:val="Hyperlink"/>
            <w:rFonts w:cs="Tahoma"/>
            <w:szCs w:val="20"/>
          </w:rPr>
          <w:t>discriminant</w:t>
        </w:r>
      </w:hyperlink>
      <w:r>
        <w:rPr>
          <w:rFonts w:cs="Tahoma"/>
          <w:szCs w:val="20"/>
        </w:rPr>
        <w:t>); and administrative procedures for conducting the assessment (including examining the feasibility of using the assessment for its intended purpose).</w:t>
      </w:r>
    </w:p>
    <w:p w:rsidR="00BF0491" w:rsidRDefault="00BF0491" w:rsidP="00E22F54">
      <w:pPr>
        <w:ind w:left="810"/>
        <w:rPr>
          <w:rFonts w:cs="Tahoma"/>
          <w:i/>
          <w:szCs w:val="20"/>
        </w:rPr>
      </w:pPr>
    </w:p>
    <w:p w:rsidR="008630DB" w:rsidRPr="00C03BDF" w:rsidRDefault="008630DB" w:rsidP="00E22F54">
      <w:pPr>
        <w:ind w:left="810"/>
        <w:rPr>
          <w:rFonts w:cs="Tahoma"/>
          <w:szCs w:val="20"/>
        </w:rPr>
      </w:pPr>
      <w:r w:rsidRPr="00C03BDF">
        <w:rPr>
          <w:rFonts w:cs="Tahoma"/>
          <w:i/>
          <w:szCs w:val="20"/>
        </w:rPr>
        <w:t>Timeline:</w:t>
      </w:r>
    </w:p>
    <w:p w:rsidR="008630DB" w:rsidRPr="00C03BDF" w:rsidRDefault="008630DB" w:rsidP="002C4923">
      <w:pPr>
        <w:numPr>
          <w:ilvl w:val="0"/>
          <w:numId w:val="48"/>
        </w:numPr>
        <w:spacing w:after="120"/>
        <w:rPr>
          <w:rFonts w:cs="Tahoma"/>
          <w:szCs w:val="20"/>
        </w:rPr>
      </w:pPr>
      <w:r w:rsidRPr="00C03BDF">
        <w:rPr>
          <w:rFonts w:cs="Tahoma"/>
          <w:szCs w:val="20"/>
        </w:rPr>
        <w:t>Provide a timeline for each step</w:t>
      </w:r>
      <w:r w:rsidR="00843B97">
        <w:rPr>
          <w:rFonts w:cs="Tahoma"/>
          <w:szCs w:val="20"/>
        </w:rPr>
        <w:t xml:space="preserve"> in your project</w:t>
      </w:r>
      <w:r w:rsidRPr="00C03BDF">
        <w:rPr>
          <w:rFonts w:cs="Tahoma"/>
          <w:szCs w:val="20"/>
        </w:rPr>
        <w:t>, including</w:t>
      </w:r>
      <w:r w:rsidR="00843B97">
        <w:rPr>
          <w:rFonts w:cs="Tahoma"/>
          <w:szCs w:val="20"/>
        </w:rPr>
        <w:t>, where applicable,</w:t>
      </w:r>
      <w:r w:rsidRPr="00C03BDF">
        <w:rPr>
          <w:rFonts w:cs="Tahoma"/>
          <w:szCs w:val="20"/>
        </w:rPr>
        <w:t xml:space="preserve"> such actions as sample recruitment and selection, data collection, </w:t>
      </w:r>
      <w:hyperlink w:anchor="Development_Process" w:history="1">
        <w:r w:rsidR="00843B97" w:rsidRPr="00F80798">
          <w:rPr>
            <w:rStyle w:val="Hyperlink"/>
            <w:rFonts w:cs="Tahoma"/>
            <w:szCs w:val="20"/>
          </w:rPr>
          <w:t>development process</w:t>
        </w:r>
      </w:hyperlink>
      <w:r w:rsidR="00843B97">
        <w:rPr>
          <w:rFonts w:cs="Tahoma"/>
          <w:szCs w:val="20"/>
        </w:rPr>
        <w:t xml:space="preserve">, validation activities, </w:t>
      </w:r>
      <w:r w:rsidRPr="00C03BDF">
        <w:rPr>
          <w:rFonts w:cs="Tahoma"/>
          <w:szCs w:val="20"/>
        </w:rPr>
        <w:t xml:space="preserve">data analysis, and </w:t>
      </w:r>
      <w:r w:rsidR="004A2CF2">
        <w:rPr>
          <w:rFonts w:cs="Tahoma"/>
          <w:szCs w:val="20"/>
        </w:rPr>
        <w:t>reporting</w:t>
      </w:r>
      <w:r w:rsidRPr="00C03BDF">
        <w:rPr>
          <w:rFonts w:cs="Tahoma"/>
          <w:szCs w:val="20"/>
        </w:rPr>
        <w:t>.</w:t>
      </w:r>
    </w:p>
    <w:p w:rsidR="008630DB" w:rsidRDefault="008630DB" w:rsidP="002C4923">
      <w:pPr>
        <w:numPr>
          <w:ilvl w:val="0"/>
          <w:numId w:val="48"/>
        </w:numPr>
        <w:rPr>
          <w:rFonts w:cs="Tahoma"/>
          <w:szCs w:val="20"/>
        </w:rPr>
      </w:pPr>
      <w:r w:rsidRPr="00C03BDF">
        <w:rPr>
          <w:rFonts w:cs="Tahoma"/>
          <w:color w:val="000000"/>
          <w:szCs w:val="20"/>
        </w:rPr>
        <w:t xml:space="preserve">Timelines may be placed in either the Project Narrative or </w:t>
      </w:r>
      <w:hyperlink w:anchor="_Appendix_C:_Supplemental" w:history="1">
        <w:r w:rsidRPr="00C03BDF">
          <w:rPr>
            <w:rFonts w:cs="Tahoma"/>
            <w:color w:val="0000FF" w:themeColor="hyperlink"/>
            <w:szCs w:val="20"/>
            <w:u w:val="single"/>
          </w:rPr>
          <w:t xml:space="preserve">Appendix </w:t>
        </w:r>
      </w:hyperlink>
      <w:r w:rsidR="00051809">
        <w:rPr>
          <w:rFonts w:cs="Tahoma"/>
          <w:color w:val="0000FF" w:themeColor="hyperlink"/>
          <w:szCs w:val="20"/>
          <w:u w:val="single"/>
        </w:rPr>
        <w:t>C</w:t>
      </w:r>
      <w:r w:rsidRPr="00C03BDF">
        <w:rPr>
          <w:rFonts w:cs="Tahoma"/>
          <w:szCs w:val="20"/>
        </w:rPr>
        <w:t xml:space="preserve"> but may be discussed </w:t>
      </w:r>
      <w:r w:rsidR="00AD21B1" w:rsidRPr="00C03BDF">
        <w:rPr>
          <w:rFonts w:cs="Tahoma"/>
          <w:szCs w:val="20"/>
        </w:rPr>
        <w:t xml:space="preserve">only </w:t>
      </w:r>
      <w:r w:rsidRPr="00C03BDF">
        <w:rPr>
          <w:rFonts w:cs="Tahoma"/>
          <w:szCs w:val="20"/>
        </w:rPr>
        <w:t xml:space="preserve">in the Project Narrative (Appendix </w:t>
      </w:r>
      <w:r w:rsidR="00051809">
        <w:rPr>
          <w:rFonts w:cs="Tahoma"/>
          <w:szCs w:val="20"/>
        </w:rPr>
        <w:t>C</w:t>
      </w:r>
      <w:r w:rsidR="00F94ABF">
        <w:rPr>
          <w:rFonts w:cs="Tahoma"/>
          <w:szCs w:val="20"/>
        </w:rPr>
        <w:t xml:space="preserve"> </w:t>
      </w:r>
      <w:r w:rsidR="00420CC5">
        <w:rPr>
          <w:rFonts w:cs="Tahoma"/>
          <w:szCs w:val="20"/>
        </w:rPr>
        <w:t xml:space="preserve">should not </w:t>
      </w:r>
      <w:r w:rsidR="00F94ABF">
        <w:rPr>
          <w:rFonts w:cs="Tahoma"/>
          <w:szCs w:val="20"/>
        </w:rPr>
        <w:t>include</w:t>
      </w:r>
      <w:r w:rsidR="00305642">
        <w:rPr>
          <w:rFonts w:cs="Tahoma"/>
          <w:szCs w:val="20"/>
        </w:rPr>
        <w:t xml:space="preserve"> </w:t>
      </w:r>
      <w:r w:rsidR="00F94ABF">
        <w:rPr>
          <w:rFonts w:cs="Tahoma"/>
          <w:szCs w:val="20"/>
        </w:rPr>
        <w:t>narrative text</w:t>
      </w:r>
      <w:r w:rsidRPr="00C03BDF">
        <w:rPr>
          <w:rFonts w:cs="Tahoma"/>
          <w:szCs w:val="20"/>
        </w:rPr>
        <w:t>).</w:t>
      </w:r>
    </w:p>
    <w:p w:rsidR="00BF0491" w:rsidRPr="00C03BDF" w:rsidRDefault="00BF0491" w:rsidP="00BF0491">
      <w:pPr>
        <w:ind w:left="1170"/>
        <w:rPr>
          <w:rFonts w:cs="Tahoma"/>
          <w:szCs w:val="20"/>
        </w:rPr>
      </w:pPr>
    </w:p>
    <w:p w:rsidR="008630DB" w:rsidRPr="00C03BDF" w:rsidRDefault="008630DB" w:rsidP="002C4923">
      <w:pPr>
        <w:keepNext/>
        <w:numPr>
          <w:ilvl w:val="4"/>
          <w:numId w:val="43"/>
        </w:numPr>
        <w:ind w:left="720"/>
        <w:rPr>
          <w:rFonts w:cs="Tahoma"/>
          <w:b/>
          <w:szCs w:val="20"/>
        </w:rPr>
      </w:pPr>
      <w:r w:rsidRPr="00C03BDF">
        <w:rPr>
          <w:rFonts w:cs="Tahoma"/>
          <w:b/>
          <w:szCs w:val="20"/>
        </w:rPr>
        <w:t>Personnel</w:t>
      </w:r>
    </w:p>
    <w:p w:rsidR="008630DB" w:rsidRPr="00C03BDF" w:rsidRDefault="008630DB" w:rsidP="0002652E">
      <w:pPr>
        <w:keepNext/>
        <w:ind w:left="720"/>
        <w:rPr>
          <w:rFonts w:cs="Tahoma"/>
        </w:rPr>
      </w:pPr>
      <w:r w:rsidRPr="00C4260E">
        <w:rPr>
          <w:rFonts w:cs="Tahoma"/>
          <w:szCs w:val="20"/>
        </w:rPr>
        <w:t xml:space="preserve">The </w:t>
      </w:r>
      <w:r w:rsidRPr="00C03BDF">
        <w:rPr>
          <w:rFonts w:cs="Tahoma"/>
        </w:rPr>
        <w:t>purpose of this section is to describe the relevant expertise of your Research Team, the responsibilities of each team member, and each team member’s time commitments.</w:t>
      </w:r>
    </w:p>
    <w:p w:rsidR="008630DB" w:rsidRPr="00C4260E" w:rsidRDefault="008630DB" w:rsidP="008630DB">
      <w:pPr>
        <w:spacing w:before="200" w:after="120"/>
        <w:ind w:left="720"/>
        <w:rPr>
          <w:rFonts w:cs="Tahoma"/>
          <w:b/>
        </w:rPr>
      </w:pPr>
      <w:r w:rsidRPr="00C4260E">
        <w:rPr>
          <w:rFonts w:cs="Tahoma"/>
          <w:b/>
        </w:rPr>
        <w:t xml:space="preserve">Requirements: </w:t>
      </w:r>
      <w:r w:rsidRPr="00C4260E">
        <w:rPr>
          <w:rFonts w:cs="Tahoma"/>
        </w:rPr>
        <w:t xml:space="preserve">In order to be responsive and sent forward for peer review, applications </w:t>
      </w:r>
      <w:r w:rsidRPr="00C4260E">
        <w:rPr>
          <w:rFonts w:cs="Tahoma"/>
          <w:b/>
        </w:rPr>
        <w:t>must</w:t>
      </w:r>
      <w:r w:rsidRPr="00C4260E">
        <w:rPr>
          <w:rFonts w:cs="Tahoma"/>
        </w:rPr>
        <w:t xml:space="preserve"> i</w:t>
      </w:r>
      <w:r w:rsidR="008A69BC" w:rsidRPr="00C4260E">
        <w:rPr>
          <w:rFonts w:cs="Tahoma"/>
        </w:rPr>
        <w:t xml:space="preserve">nclude a Personnel section that </w:t>
      </w:r>
    </w:p>
    <w:p w:rsidR="008630DB" w:rsidRPr="00C4260E" w:rsidRDefault="008630DB" w:rsidP="002C4923">
      <w:pPr>
        <w:numPr>
          <w:ilvl w:val="0"/>
          <w:numId w:val="50"/>
        </w:numPr>
        <w:spacing w:before="120" w:after="240"/>
        <w:ind w:left="1440"/>
        <w:rPr>
          <w:rFonts w:cs="Tahoma"/>
        </w:rPr>
      </w:pPr>
      <w:r w:rsidRPr="00C4260E">
        <w:rPr>
          <w:rFonts w:cs="Tahoma"/>
        </w:rPr>
        <w:t>Identifies and describes the qualifications of the members of the Research Team.</w:t>
      </w:r>
    </w:p>
    <w:p w:rsidR="008630DB" w:rsidRPr="00C03BDF" w:rsidRDefault="008630DB" w:rsidP="008630DB">
      <w:pPr>
        <w:spacing w:before="240" w:after="120"/>
        <w:ind w:left="720"/>
        <w:rPr>
          <w:rFonts w:cs="Tahoma"/>
          <w:szCs w:val="20"/>
        </w:rPr>
      </w:pPr>
      <w:r w:rsidRPr="00C4260E">
        <w:rPr>
          <w:rFonts w:cs="Tahoma"/>
          <w:b/>
        </w:rPr>
        <w:t xml:space="preserve">Recommendations for a Strong Application: </w:t>
      </w:r>
      <w:r w:rsidRPr="00C4260E">
        <w:rPr>
          <w:rFonts w:cs="Tahoma"/>
        </w:rPr>
        <w:t>In order t</w:t>
      </w:r>
      <w:r w:rsidR="00B5701A">
        <w:rPr>
          <w:rFonts w:cs="Tahoma"/>
        </w:rPr>
        <w:t>o address the above requirement</w:t>
      </w:r>
      <w:r w:rsidRPr="00C4260E">
        <w:rPr>
          <w:rFonts w:cs="Tahoma"/>
        </w:rPr>
        <w:t xml:space="preserve">, the Institute recommends that you </w:t>
      </w:r>
      <w:r w:rsidR="008A69BC" w:rsidRPr="00C4260E">
        <w:rPr>
          <w:rFonts w:cs="Tahoma"/>
        </w:rPr>
        <w:t>do</w:t>
      </w:r>
      <w:r w:rsidRPr="00C4260E">
        <w:rPr>
          <w:rFonts w:cs="Tahoma"/>
        </w:rPr>
        <w:t xml:space="preserve"> the following in your Personnel section to demonstrate that your team </w:t>
      </w:r>
      <w:r w:rsidRPr="00C03BDF">
        <w:rPr>
          <w:rFonts w:cs="Tahoma"/>
          <w:szCs w:val="20"/>
        </w:rPr>
        <w:t xml:space="preserve">possesses the appropriate training and experience and will commit sufficient time to implement the proposed research. </w:t>
      </w:r>
    </w:p>
    <w:p w:rsidR="008630DB" w:rsidRPr="00C03BDF" w:rsidRDefault="008630DB" w:rsidP="002C4923">
      <w:pPr>
        <w:keepLines/>
        <w:numPr>
          <w:ilvl w:val="0"/>
          <w:numId w:val="71"/>
        </w:numPr>
        <w:spacing w:before="120" w:after="120"/>
        <w:ind w:left="1440"/>
        <w:rPr>
          <w:rFonts w:cs="Tahoma"/>
        </w:rPr>
      </w:pPr>
      <w:r w:rsidRPr="00C03BDF">
        <w:rPr>
          <w:rFonts w:cs="Tahoma"/>
        </w:rPr>
        <w:t xml:space="preserve">Identify key personnel at the primary applicant institution, any </w:t>
      </w:r>
      <w:proofErr w:type="spellStart"/>
      <w:r w:rsidRPr="00C03BDF">
        <w:rPr>
          <w:rFonts w:cs="Tahoma"/>
        </w:rPr>
        <w:t>subaward</w:t>
      </w:r>
      <w:proofErr w:type="spellEnd"/>
      <w:r w:rsidRPr="00C03BDF">
        <w:rPr>
          <w:rFonts w:cs="Tahoma"/>
        </w:rPr>
        <w:t xml:space="preserve"> institutions, and any consultants.</w:t>
      </w:r>
    </w:p>
    <w:p w:rsidR="008630DB" w:rsidRPr="00C03BDF" w:rsidRDefault="008630DB" w:rsidP="002C4923">
      <w:pPr>
        <w:numPr>
          <w:ilvl w:val="0"/>
          <w:numId w:val="71"/>
        </w:numPr>
        <w:spacing w:before="120" w:after="120"/>
        <w:ind w:left="1440"/>
        <w:rPr>
          <w:rFonts w:cs="Tahoma"/>
        </w:rPr>
      </w:pPr>
      <w:r w:rsidRPr="00C03BDF">
        <w:rPr>
          <w:rFonts w:cs="Tahoma"/>
        </w:rPr>
        <w:t>Identify and briefly describe the foll</w:t>
      </w:r>
      <w:r w:rsidR="00EA2434">
        <w:rPr>
          <w:rFonts w:cs="Tahoma"/>
        </w:rPr>
        <w:t>owing for all key personnel (e.g.,</w:t>
      </w:r>
      <w:r w:rsidRPr="00C03BDF">
        <w:rPr>
          <w:rFonts w:cs="Tahoma"/>
        </w:rPr>
        <w:t xml:space="preserve"> Principal Investigator, co-Principal Investigators, co-Investigators) on the project team: qualifications to carry out the proposed work</w:t>
      </w:r>
      <w:r w:rsidR="001D1760" w:rsidRPr="00C03BDF">
        <w:rPr>
          <w:rFonts w:cs="Tahoma"/>
        </w:rPr>
        <w:t>,</w:t>
      </w:r>
      <w:r w:rsidRPr="00C03BDF">
        <w:rPr>
          <w:rFonts w:cs="Tahoma"/>
        </w:rPr>
        <w:t xml:space="preserve"> roles and responsibilities within the project</w:t>
      </w:r>
      <w:r w:rsidR="001D1760" w:rsidRPr="00C03BDF">
        <w:rPr>
          <w:rFonts w:cs="Tahoma"/>
        </w:rPr>
        <w:t>,</w:t>
      </w:r>
      <w:r w:rsidRPr="00C03BDF">
        <w:rPr>
          <w:rFonts w:cs="Tahoma"/>
        </w:rPr>
        <w:t xml:space="preserve"> </w:t>
      </w:r>
      <w:r w:rsidRPr="00C03BDF">
        <w:rPr>
          <w:rFonts w:cs="Tahoma"/>
        </w:rPr>
        <w:lastRenderedPageBreak/>
        <w:t>percent of time and calendar months per year (academic plus summer</w:t>
      </w:r>
      <w:r w:rsidR="00242695">
        <w:rPr>
          <w:rFonts w:cs="Tahoma"/>
        </w:rPr>
        <w:t xml:space="preserve"> together)</w:t>
      </w:r>
      <w:r w:rsidRPr="00C03BDF">
        <w:rPr>
          <w:rFonts w:cs="Tahoma"/>
        </w:rPr>
        <w:t xml:space="preserve"> to be devoted to the project</w:t>
      </w:r>
      <w:r w:rsidR="001D1760" w:rsidRPr="00C03BDF">
        <w:rPr>
          <w:rFonts w:cs="Tahoma"/>
        </w:rPr>
        <w:t>,</w:t>
      </w:r>
      <w:r w:rsidRPr="00C03BDF">
        <w:rPr>
          <w:rFonts w:cs="Tahoma"/>
        </w:rPr>
        <w:t xml:space="preserve"> and past success at disseminating research findings in peer-reviewed scientific journals and to policymaker </w:t>
      </w:r>
      <w:r w:rsidR="00420CC5">
        <w:rPr>
          <w:rFonts w:cs="Tahoma"/>
        </w:rPr>
        <w:t>and</w:t>
      </w:r>
      <w:r w:rsidRPr="00C03BDF">
        <w:rPr>
          <w:rFonts w:cs="Tahoma"/>
        </w:rPr>
        <w:t xml:space="preserve"> practitioner audiences.</w:t>
      </w:r>
    </w:p>
    <w:p w:rsidR="008630DB" w:rsidRPr="00C03BDF" w:rsidRDefault="008630DB" w:rsidP="002C4923">
      <w:pPr>
        <w:numPr>
          <w:ilvl w:val="0"/>
          <w:numId w:val="71"/>
        </w:numPr>
        <w:spacing w:before="120" w:after="120"/>
        <w:ind w:left="1440"/>
        <w:rPr>
          <w:rFonts w:cs="Tahoma"/>
        </w:rPr>
      </w:pPr>
      <w:r w:rsidRPr="00C03BDF">
        <w:rPr>
          <w:rFonts w:cs="Tahoma"/>
        </w:rPr>
        <w:t xml:space="preserve">Describe the experience and expertise among team personnel in building partnerships with schools and communities who serve students </w:t>
      </w:r>
      <w:r w:rsidR="00242695">
        <w:rPr>
          <w:rFonts w:cs="Tahoma"/>
        </w:rPr>
        <w:t>with or at risk for disabilities</w:t>
      </w:r>
      <w:r w:rsidRPr="00C03BDF">
        <w:rPr>
          <w:rFonts w:cs="Tahoma"/>
        </w:rPr>
        <w:t xml:space="preserve"> and </w:t>
      </w:r>
      <w:r w:rsidR="00F8597B" w:rsidRPr="00C03BDF">
        <w:rPr>
          <w:rFonts w:cs="Tahoma"/>
        </w:rPr>
        <w:t xml:space="preserve">their </w:t>
      </w:r>
      <w:r w:rsidRPr="00C03BDF">
        <w:rPr>
          <w:rFonts w:cs="Tahoma"/>
        </w:rPr>
        <w:t>history of translating research into practice for these schools and communities. </w:t>
      </w:r>
    </w:p>
    <w:p w:rsidR="008630DB" w:rsidRPr="00D7184A" w:rsidRDefault="008630DB" w:rsidP="002C4923">
      <w:pPr>
        <w:numPr>
          <w:ilvl w:val="0"/>
          <w:numId w:val="71"/>
        </w:numPr>
        <w:spacing w:before="120" w:after="200"/>
        <w:ind w:left="1440"/>
        <w:rPr>
          <w:rFonts w:cs="Tahoma"/>
          <w:szCs w:val="20"/>
        </w:rPr>
      </w:pPr>
      <w:r w:rsidRPr="00D7184A">
        <w:rPr>
          <w:rFonts w:cs="Tahoma"/>
          <w:szCs w:val="20"/>
        </w:rPr>
        <w:t>Identify a person on your team who will be the principal point of contact for the synthesis, and describe this person’s background in the Personnel section</w:t>
      </w:r>
      <w:r w:rsidRPr="00D7184A">
        <w:rPr>
          <w:rFonts w:cs="Tahoma"/>
          <w:color w:val="000000"/>
          <w:szCs w:val="20"/>
        </w:rPr>
        <w:t>.</w:t>
      </w:r>
      <w:r w:rsidRPr="00D7184A">
        <w:rPr>
          <w:rFonts w:cs="Tahoma"/>
          <w:szCs w:val="20"/>
        </w:rPr>
        <w:t xml:space="preserve"> </w:t>
      </w:r>
      <w:r w:rsidR="00563217">
        <w:rPr>
          <w:rFonts w:cs="Tahoma"/>
          <w:szCs w:val="20"/>
        </w:rPr>
        <w:t xml:space="preserve">This person will be responsible for contributing to the Network Lead’s cross-team research synthesis. </w:t>
      </w:r>
      <w:r w:rsidRPr="00D7184A">
        <w:rPr>
          <w:rFonts w:cs="Tahoma"/>
          <w:color w:val="000000"/>
          <w:szCs w:val="20"/>
        </w:rPr>
        <w:t>Discuss the personnel time that will be available for this work.</w:t>
      </w:r>
    </w:p>
    <w:p w:rsidR="008630DB" w:rsidRPr="00C03BDF" w:rsidRDefault="008630DB" w:rsidP="002C4923">
      <w:pPr>
        <w:numPr>
          <w:ilvl w:val="0"/>
          <w:numId w:val="71"/>
        </w:numPr>
        <w:spacing w:before="120" w:after="120"/>
        <w:ind w:left="1440"/>
        <w:rPr>
          <w:rFonts w:cs="Tahoma"/>
        </w:rPr>
      </w:pPr>
      <w:r w:rsidRPr="00C03BDF">
        <w:rPr>
          <w:rFonts w:cs="Tahoma"/>
        </w:rPr>
        <w:t xml:space="preserve">Discuss your </w:t>
      </w:r>
      <w:r w:rsidR="00EA2434">
        <w:rPr>
          <w:rFonts w:cs="Tahoma"/>
        </w:rPr>
        <w:t xml:space="preserve">team members’ </w:t>
      </w:r>
      <w:r w:rsidRPr="00C03BDF">
        <w:rPr>
          <w:rFonts w:cs="Tahoma"/>
        </w:rPr>
        <w:t>past experience</w:t>
      </w:r>
      <w:r w:rsidR="00EA2434">
        <w:rPr>
          <w:rFonts w:cs="Tahoma"/>
        </w:rPr>
        <w:t>s</w:t>
      </w:r>
      <w:r w:rsidRPr="00C03BDF">
        <w:rPr>
          <w:rFonts w:cs="Tahoma"/>
        </w:rPr>
        <w:t xml:space="preserve"> working in a research network, if </w:t>
      </w:r>
      <w:proofErr w:type="gramStart"/>
      <w:r w:rsidRPr="00C03BDF">
        <w:rPr>
          <w:rFonts w:cs="Tahoma"/>
        </w:rPr>
        <w:t>any,</w:t>
      </w:r>
      <w:proofErr w:type="gramEnd"/>
      <w:r w:rsidRPr="00C03BDF">
        <w:rPr>
          <w:rFonts w:cs="Tahoma"/>
        </w:rPr>
        <w:t xml:space="preserve"> and what lessons </w:t>
      </w:r>
      <w:r w:rsidR="00EA2434">
        <w:rPr>
          <w:rFonts w:cs="Tahoma"/>
        </w:rPr>
        <w:t>were drawn</w:t>
      </w:r>
      <w:r w:rsidRPr="00C03BDF">
        <w:rPr>
          <w:rFonts w:cs="Tahoma"/>
        </w:rPr>
        <w:t xml:space="preserve"> from that experience that would help the </w:t>
      </w:r>
      <w:r w:rsidR="0017724A">
        <w:rPr>
          <w:rFonts w:cs="Tahoma"/>
        </w:rPr>
        <w:t>MTSS N</w:t>
      </w:r>
      <w:r w:rsidR="00EA2434">
        <w:rPr>
          <w:rFonts w:cs="Tahoma"/>
        </w:rPr>
        <w:t>etwork</w:t>
      </w:r>
      <w:r w:rsidRPr="00C03BDF">
        <w:rPr>
          <w:rFonts w:cs="Tahoma"/>
        </w:rPr>
        <w:t xml:space="preserve"> succeed.</w:t>
      </w:r>
    </w:p>
    <w:p w:rsidR="008630DB" w:rsidRPr="00C03BDF" w:rsidRDefault="00F71C5A" w:rsidP="002C4923">
      <w:pPr>
        <w:numPr>
          <w:ilvl w:val="0"/>
          <w:numId w:val="71"/>
        </w:numPr>
        <w:tabs>
          <w:tab w:val="left" w:pos="2520"/>
        </w:tabs>
        <w:spacing w:before="120" w:after="120"/>
        <w:ind w:left="1440"/>
        <w:rPr>
          <w:rFonts w:cs="Tahoma"/>
        </w:rPr>
      </w:pPr>
      <w:r>
        <w:rPr>
          <w:rFonts w:cs="Tahoma"/>
        </w:rPr>
        <w:t>If there will be</w:t>
      </w:r>
      <w:r w:rsidR="008630DB" w:rsidRPr="00C03BDF">
        <w:rPr>
          <w:rFonts w:cs="Tahoma"/>
        </w:rPr>
        <w:t xml:space="preserve"> key state or local officials involved in the study</w:t>
      </w:r>
      <w:r>
        <w:rPr>
          <w:rFonts w:cs="Tahoma"/>
        </w:rPr>
        <w:t xml:space="preserve">, describe </w:t>
      </w:r>
      <w:r w:rsidR="008630DB" w:rsidRPr="00C03BDF">
        <w:rPr>
          <w:rFonts w:cs="Tahoma"/>
        </w:rPr>
        <w:t xml:space="preserve">what roles they will play (e.g., </w:t>
      </w:r>
      <w:r>
        <w:rPr>
          <w:rFonts w:cs="Tahoma"/>
        </w:rPr>
        <w:t>informing research questions</w:t>
      </w:r>
      <w:r w:rsidR="008630DB" w:rsidRPr="00C03BDF">
        <w:rPr>
          <w:rFonts w:cs="Tahoma"/>
        </w:rPr>
        <w:t>, providing access</w:t>
      </w:r>
      <w:r w:rsidR="00051809">
        <w:rPr>
          <w:rFonts w:cs="Tahoma"/>
        </w:rPr>
        <w:t xml:space="preserve"> to</w:t>
      </w:r>
      <w:r w:rsidR="008630DB" w:rsidRPr="00C03BDF">
        <w:rPr>
          <w:rFonts w:cs="Tahoma"/>
        </w:rPr>
        <w:t xml:space="preserve"> schools). Include letters of </w:t>
      </w:r>
      <w:r w:rsidR="003A0476">
        <w:rPr>
          <w:rFonts w:cs="Tahoma"/>
        </w:rPr>
        <w:t>agreement</w:t>
      </w:r>
      <w:r w:rsidR="003A0476" w:rsidRPr="00C03BDF">
        <w:rPr>
          <w:rFonts w:cs="Tahoma"/>
        </w:rPr>
        <w:t xml:space="preserve"> </w:t>
      </w:r>
      <w:r w:rsidR="008630DB" w:rsidRPr="00C03BDF">
        <w:rPr>
          <w:rFonts w:cs="Tahoma"/>
        </w:rPr>
        <w:t xml:space="preserve">from key agencies or programs in </w:t>
      </w:r>
      <w:hyperlink w:anchor="_Appendix_E_(Required" w:history="1">
        <w:r w:rsidR="008630DB" w:rsidRPr="001A20E9">
          <w:rPr>
            <w:rStyle w:val="Hyperlink"/>
            <w:rFonts w:cs="Tahoma"/>
          </w:rPr>
          <w:t xml:space="preserve">Appendix </w:t>
        </w:r>
        <w:r w:rsidR="00051809" w:rsidRPr="001A20E9">
          <w:rPr>
            <w:rStyle w:val="Hyperlink"/>
            <w:rFonts w:cs="Tahoma"/>
          </w:rPr>
          <w:t>E</w:t>
        </w:r>
      </w:hyperlink>
      <w:r w:rsidR="008630DB" w:rsidRPr="00C03BDF">
        <w:rPr>
          <w:rFonts w:cs="Tahoma"/>
        </w:rPr>
        <w:t xml:space="preserve">. </w:t>
      </w:r>
    </w:p>
    <w:p w:rsidR="008630DB" w:rsidRDefault="008630DB" w:rsidP="002C4923">
      <w:pPr>
        <w:numPr>
          <w:ilvl w:val="0"/>
          <w:numId w:val="71"/>
        </w:numPr>
        <w:spacing w:before="120"/>
        <w:ind w:left="1440"/>
        <w:rPr>
          <w:rFonts w:cs="Tahoma"/>
        </w:rPr>
      </w:pPr>
      <w:r w:rsidRPr="00C03BDF">
        <w:rPr>
          <w:rFonts w:cs="Tahoma"/>
        </w:rPr>
        <w:t>Identify the management structure and procedures that will be used to keep your project on track and ensure the quality of its work. This is especially important for projects involving multiple institutions carrying out different tasks that must be coordinated and/or integrated.</w:t>
      </w:r>
    </w:p>
    <w:p w:rsidR="00BF0491" w:rsidRPr="00C03BDF" w:rsidRDefault="00BF0491" w:rsidP="00BF0491">
      <w:pPr>
        <w:ind w:left="1526"/>
        <w:rPr>
          <w:rFonts w:cs="Tahoma"/>
        </w:rPr>
      </w:pPr>
    </w:p>
    <w:p w:rsidR="008630DB" w:rsidRPr="00C4260E" w:rsidRDefault="001F2A24" w:rsidP="00D62AE6">
      <w:pPr>
        <w:ind w:left="720" w:hanging="270"/>
        <w:rPr>
          <w:rFonts w:cs="Tahoma"/>
          <w:b/>
        </w:rPr>
      </w:pPr>
      <w:r w:rsidRPr="00C4260E">
        <w:rPr>
          <w:rFonts w:cs="Tahoma"/>
          <w:b/>
        </w:rPr>
        <w:t>d</w:t>
      </w:r>
      <w:r w:rsidR="00D62AE6" w:rsidRPr="00C4260E">
        <w:rPr>
          <w:rFonts w:cs="Tahoma"/>
          <w:b/>
        </w:rPr>
        <w:t>.</w:t>
      </w:r>
      <w:r w:rsidRPr="00C4260E">
        <w:rPr>
          <w:rFonts w:cs="Tahoma"/>
          <w:b/>
        </w:rPr>
        <w:t xml:space="preserve"> </w:t>
      </w:r>
      <w:r w:rsidR="008630DB" w:rsidRPr="00C4260E">
        <w:rPr>
          <w:rFonts w:cs="Tahoma"/>
          <w:b/>
        </w:rPr>
        <w:t>Resources</w:t>
      </w:r>
    </w:p>
    <w:p w:rsidR="008630DB" w:rsidRPr="00C03BDF" w:rsidRDefault="008630DB" w:rsidP="008630DB">
      <w:pPr>
        <w:autoSpaceDE w:val="0"/>
        <w:autoSpaceDN w:val="0"/>
        <w:adjustRightInd w:val="0"/>
        <w:ind w:left="720"/>
        <w:rPr>
          <w:rFonts w:cs="Tahoma"/>
        </w:rPr>
      </w:pPr>
      <w:r w:rsidRPr="00C03BDF">
        <w:rPr>
          <w:rFonts w:cs="Tahoma"/>
        </w:rPr>
        <w:t>The purpose of this section is to describe you</w:t>
      </w:r>
      <w:r w:rsidR="00F8597B" w:rsidRPr="00C03BDF">
        <w:rPr>
          <w:rFonts w:cs="Tahoma"/>
        </w:rPr>
        <w:t>r</w:t>
      </w:r>
      <w:r w:rsidRPr="00C03BDF">
        <w:rPr>
          <w:rFonts w:cs="Tahoma"/>
        </w:rPr>
        <w:t xml:space="preserve"> institutional capacity to complete a project of this size and complexity and to disseminate the results. </w:t>
      </w:r>
    </w:p>
    <w:p w:rsidR="008630DB" w:rsidRPr="00C4260E" w:rsidRDefault="00EA2434" w:rsidP="008630DB">
      <w:pPr>
        <w:keepNext/>
        <w:keepLines/>
        <w:spacing w:before="120" w:after="120"/>
        <w:ind w:left="720"/>
        <w:rPr>
          <w:rFonts w:cs="Tahoma"/>
          <w:b/>
        </w:rPr>
      </w:pPr>
      <w:r>
        <w:rPr>
          <w:rFonts w:cs="Tahoma"/>
          <w:b/>
        </w:rPr>
        <w:t>Requirement</w:t>
      </w:r>
      <w:r w:rsidR="008630DB" w:rsidRPr="00C4260E">
        <w:rPr>
          <w:rFonts w:cs="Tahoma"/>
          <w:b/>
        </w:rPr>
        <w:t xml:space="preserve">: </w:t>
      </w:r>
      <w:r w:rsidR="008630DB" w:rsidRPr="00C4260E">
        <w:rPr>
          <w:rFonts w:cs="Tahoma"/>
        </w:rPr>
        <w:t xml:space="preserve">In order to be responsive and sent forward for peer review, applications </w:t>
      </w:r>
      <w:r w:rsidR="008630DB" w:rsidRPr="00C4260E">
        <w:rPr>
          <w:rFonts w:cs="Tahoma"/>
          <w:b/>
        </w:rPr>
        <w:t>must</w:t>
      </w:r>
      <w:r w:rsidR="008630DB" w:rsidRPr="00C4260E">
        <w:rPr>
          <w:rFonts w:cs="Tahoma"/>
        </w:rPr>
        <w:t xml:space="preserve"> include a Resources section that describes the resources to</w:t>
      </w:r>
      <w:r w:rsidR="00D30BEE" w:rsidRPr="00C4260E">
        <w:rPr>
          <w:rFonts w:cs="Tahoma"/>
        </w:rPr>
        <w:t xml:space="preserve"> do the following</w:t>
      </w:r>
      <w:r w:rsidR="008630DB" w:rsidRPr="00C4260E">
        <w:rPr>
          <w:rFonts w:cs="Tahoma"/>
        </w:rPr>
        <w:t>:</w:t>
      </w:r>
    </w:p>
    <w:p w:rsidR="008630DB" w:rsidRPr="006A0DD4" w:rsidRDefault="006A0DD4" w:rsidP="006A0DD4">
      <w:pPr>
        <w:keepNext/>
        <w:keepLines/>
        <w:spacing w:before="120" w:after="200"/>
        <w:ind w:left="1620"/>
        <w:rPr>
          <w:rFonts w:cs="Tahoma"/>
          <w:strike/>
        </w:rPr>
      </w:pPr>
      <w:r>
        <w:rPr>
          <w:rFonts w:cs="Tahoma"/>
        </w:rPr>
        <w:t>(</w:t>
      </w:r>
      <w:proofErr w:type="spellStart"/>
      <w:r>
        <w:rPr>
          <w:rFonts w:cs="Tahoma"/>
        </w:rPr>
        <w:t>i</w:t>
      </w:r>
      <w:proofErr w:type="spellEnd"/>
      <w:r>
        <w:rPr>
          <w:rFonts w:cs="Tahoma"/>
        </w:rPr>
        <w:t xml:space="preserve">) </w:t>
      </w:r>
      <w:r w:rsidR="008630DB" w:rsidRPr="00C4260E">
        <w:rPr>
          <w:rFonts w:cs="Tahoma"/>
        </w:rPr>
        <w:t>Conduct the project</w:t>
      </w:r>
      <w:r w:rsidR="006D23CF">
        <w:rPr>
          <w:rFonts w:cs="Tahoma"/>
        </w:rPr>
        <w:t>.</w:t>
      </w:r>
      <w:r w:rsidR="001D1760" w:rsidRPr="00C4260E">
        <w:rPr>
          <w:rFonts w:cs="Tahoma"/>
        </w:rPr>
        <w:t xml:space="preserve"> </w:t>
      </w:r>
    </w:p>
    <w:p w:rsidR="008630DB" w:rsidRPr="00C03BDF" w:rsidRDefault="008630DB" w:rsidP="008630DB">
      <w:pPr>
        <w:keepNext/>
        <w:spacing w:before="200" w:after="120"/>
        <w:ind w:left="720"/>
        <w:rPr>
          <w:rFonts w:cs="Tahoma"/>
          <w:szCs w:val="20"/>
        </w:rPr>
      </w:pPr>
      <w:r w:rsidRPr="00C4260E">
        <w:rPr>
          <w:rFonts w:cs="Tahoma"/>
          <w:b/>
        </w:rPr>
        <w:t xml:space="preserve">Recommendations for a Strong Application: </w:t>
      </w:r>
      <w:r w:rsidRPr="00C4260E">
        <w:rPr>
          <w:rFonts w:cs="Tahoma"/>
        </w:rPr>
        <w:t>In order t</w:t>
      </w:r>
      <w:r w:rsidR="00EA2434">
        <w:rPr>
          <w:rFonts w:cs="Tahoma"/>
        </w:rPr>
        <w:t>o address the above requirement</w:t>
      </w:r>
      <w:r w:rsidRPr="00C4260E">
        <w:rPr>
          <w:rFonts w:cs="Tahoma"/>
        </w:rPr>
        <w:t xml:space="preserve">, the Institute recommends that you </w:t>
      </w:r>
      <w:r w:rsidR="001D1760" w:rsidRPr="00C4260E">
        <w:rPr>
          <w:rFonts w:cs="Tahoma"/>
        </w:rPr>
        <w:t>do</w:t>
      </w:r>
      <w:r w:rsidRPr="00C4260E">
        <w:rPr>
          <w:rFonts w:cs="Tahoma"/>
        </w:rPr>
        <w:t xml:space="preserve"> the following to demonstrate that your team has </w:t>
      </w:r>
      <w:r w:rsidR="001D1760" w:rsidRPr="00C4260E">
        <w:rPr>
          <w:rFonts w:cs="Tahoma"/>
        </w:rPr>
        <w:t xml:space="preserve">both </w:t>
      </w:r>
      <w:r w:rsidRPr="00C4260E">
        <w:rPr>
          <w:rFonts w:cs="Tahoma"/>
        </w:rPr>
        <w:t xml:space="preserve">a plan for acquiring or accessing the </w:t>
      </w:r>
      <w:r w:rsidRPr="00C03BDF">
        <w:rPr>
          <w:rFonts w:cs="Tahoma"/>
          <w:szCs w:val="20"/>
        </w:rPr>
        <w:t xml:space="preserve">facilities, equipment, supplies, and other resources required to support the </w:t>
      </w:r>
      <w:r w:rsidR="006D23CF">
        <w:rPr>
          <w:rFonts w:cs="Tahoma"/>
          <w:szCs w:val="20"/>
        </w:rPr>
        <w:t xml:space="preserve">completion </w:t>
      </w:r>
      <w:r w:rsidRPr="00C03BDF">
        <w:rPr>
          <w:rFonts w:cs="Tahoma"/>
          <w:szCs w:val="20"/>
        </w:rPr>
        <w:t>and dissem</w:t>
      </w:r>
      <w:r w:rsidR="001D1760" w:rsidRPr="00C03BDF">
        <w:rPr>
          <w:rFonts w:cs="Tahoma"/>
          <w:szCs w:val="20"/>
        </w:rPr>
        <w:t>ination of the proposed project</w:t>
      </w:r>
      <w:r w:rsidRPr="00C03BDF">
        <w:rPr>
          <w:rFonts w:cs="Tahoma"/>
          <w:szCs w:val="20"/>
        </w:rPr>
        <w:t xml:space="preserve"> and the commitments of each partner for the implementation and success of the project.</w:t>
      </w:r>
    </w:p>
    <w:p w:rsidR="008630DB" w:rsidRPr="00C03BDF" w:rsidRDefault="008630DB" w:rsidP="001D1760">
      <w:pPr>
        <w:keepNext/>
        <w:ind w:left="810"/>
        <w:rPr>
          <w:rFonts w:cs="Tahoma"/>
          <w:i/>
        </w:rPr>
      </w:pPr>
      <w:r w:rsidRPr="00C03BDF">
        <w:rPr>
          <w:rFonts w:cs="Tahoma"/>
          <w:i/>
        </w:rPr>
        <w:t>Resources to conduct the project:</w:t>
      </w:r>
    </w:p>
    <w:p w:rsidR="008630DB" w:rsidRPr="00C03BDF" w:rsidRDefault="008630DB" w:rsidP="002C4923">
      <w:pPr>
        <w:numPr>
          <w:ilvl w:val="0"/>
          <w:numId w:val="56"/>
        </w:numPr>
        <w:ind w:left="1440"/>
        <w:rPr>
          <w:rFonts w:cs="Tahoma"/>
        </w:rPr>
      </w:pPr>
      <w:r w:rsidRPr="00C03BDF">
        <w:rPr>
          <w:rFonts w:cs="Tahoma"/>
        </w:rPr>
        <w:t>Descr</w:t>
      </w:r>
      <w:r w:rsidR="00DB4082">
        <w:rPr>
          <w:rFonts w:cs="Tahoma"/>
        </w:rPr>
        <w:t>ibe your institution’s</w:t>
      </w:r>
      <w:r w:rsidRPr="00C03BDF">
        <w:rPr>
          <w:rFonts w:cs="Tahoma"/>
        </w:rPr>
        <w:t xml:space="preserve"> capacity and experience to manage a grant of this size.</w:t>
      </w:r>
    </w:p>
    <w:p w:rsidR="008630DB" w:rsidRPr="00C03BDF" w:rsidRDefault="008630DB" w:rsidP="002C4923">
      <w:pPr>
        <w:numPr>
          <w:ilvl w:val="0"/>
          <w:numId w:val="56"/>
        </w:numPr>
        <w:spacing w:before="120" w:after="120"/>
        <w:ind w:left="1440"/>
        <w:rPr>
          <w:rFonts w:cs="Tahoma"/>
        </w:rPr>
      </w:pPr>
      <w:r w:rsidRPr="00C03BDF">
        <w:rPr>
          <w:rFonts w:cs="Tahoma"/>
        </w:rPr>
        <w:t xml:space="preserve">Describe your access to resources available at the primary institution and any </w:t>
      </w:r>
      <w:proofErr w:type="spellStart"/>
      <w:r w:rsidRPr="00C03BDF">
        <w:rPr>
          <w:rFonts w:cs="Tahoma"/>
        </w:rPr>
        <w:t>subaward</w:t>
      </w:r>
      <w:proofErr w:type="spellEnd"/>
      <w:r w:rsidRPr="00C03BDF">
        <w:rPr>
          <w:rFonts w:cs="Tahoma"/>
        </w:rPr>
        <w:t xml:space="preserve"> institutions.</w:t>
      </w:r>
    </w:p>
    <w:p w:rsidR="008630DB" w:rsidRPr="00C03BDF" w:rsidRDefault="008630DB" w:rsidP="002C4923">
      <w:pPr>
        <w:numPr>
          <w:ilvl w:val="0"/>
          <w:numId w:val="56"/>
        </w:numPr>
        <w:spacing w:before="120" w:after="120"/>
        <w:ind w:left="1440"/>
        <w:rPr>
          <w:rFonts w:cs="Tahoma"/>
        </w:rPr>
      </w:pPr>
      <w:r w:rsidRPr="00C03BDF">
        <w:rPr>
          <w:rFonts w:cs="Tahoma"/>
        </w:rPr>
        <w:t>Describe your plan for acquiring any resources that are not currently accessible, will require significant expenditures, and are necessary for the successful completion of the project (e.g., equipment, test materials, curriculum</w:t>
      </w:r>
      <w:r w:rsidR="003B7FE6">
        <w:rPr>
          <w:rFonts w:cs="Tahoma"/>
        </w:rPr>
        <w:t>,</w:t>
      </w:r>
      <w:r w:rsidRPr="00C03BDF">
        <w:rPr>
          <w:rFonts w:cs="Tahoma"/>
        </w:rPr>
        <w:t xml:space="preserve"> training materials). </w:t>
      </w:r>
    </w:p>
    <w:p w:rsidR="008630DB" w:rsidRPr="00C03BDF" w:rsidRDefault="008630DB" w:rsidP="002C4923">
      <w:pPr>
        <w:numPr>
          <w:ilvl w:val="0"/>
          <w:numId w:val="56"/>
        </w:numPr>
        <w:spacing w:before="120" w:after="120"/>
        <w:ind w:left="1440"/>
        <w:rPr>
          <w:rFonts w:cs="Tahoma"/>
        </w:rPr>
      </w:pPr>
      <w:r w:rsidRPr="00C03BDF">
        <w:rPr>
          <w:rFonts w:cs="Tahoma"/>
        </w:rPr>
        <w:t>Describe your access to the schools</w:t>
      </w:r>
      <w:r w:rsidR="00C01A31">
        <w:rPr>
          <w:rFonts w:cs="Tahoma"/>
        </w:rPr>
        <w:t xml:space="preserve"> or other authentic education setting</w:t>
      </w:r>
      <w:r w:rsidR="00271CA5">
        <w:rPr>
          <w:rFonts w:cs="Tahoma"/>
        </w:rPr>
        <w:t>s</w:t>
      </w:r>
      <w:r w:rsidRPr="00C03BDF">
        <w:rPr>
          <w:rFonts w:cs="Tahoma"/>
        </w:rPr>
        <w:t xml:space="preserve"> that will be the focus of your research. Include letters of agreement from school district </w:t>
      </w:r>
      <w:r w:rsidR="00C01A31">
        <w:rPr>
          <w:rFonts w:cs="Tahoma"/>
        </w:rPr>
        <w:t xml:space="preserve">or other relevant </w:t>
      </w:r>
      <w:r w:rsidRPr="00C03BDF">
        <w:rPr>
          <w:rFonts w:cs="Tahoma"/>
        </w:rPr>
        <w:t xml:space="preserve">officials in </w:t>
      </w:r>
      <w:hyperlink w:anchor="_Appendix_E_(Required" w:history="1">
        <w:r w:rsidRPr="00305642">
          <w:rPr>
            <w:rStyle w:val="Hyperlink"/>
            <w:rFonts w:cs="Tahoma"/>
          </w:rPr>
          <w:t xml:space="preserve">Appendix </w:t>
        </w:r>
        <w:r w:rsidR="00051809" w:rsidRPr="00305642">
          <w:rPr>
            <w:rStyle w:val="Hyperlink"/>
            <w:rFonts w:cs="Tahoma"/>
          </w:rPr>
          <w:t>E</w:t>
        </w:r>
      </w:hyperlink>
      <w:r w:rsidRPr="00C03BDF">
        <w:rPr>
          <w:rFonts w:cs="Tahoma"/>
        </w:rPr>
        <w:t xml:space="preserve">. Convincing letters will convey that the organizations understand what their participation in the study will involve (e.g., access to data, participation in classroom observations, </w:t>
      </w:r>
      <w:r w:rsidR="00514B34" w:rsidRPr="00C4260E">
        <w:rPr>
          <w:rFonts w:cs="Tahoma"/>
        </w:rPr>
        <w:t xml:space="preserve">completion of student assessments, </w:t>
      </w:r>
      <w:proofErr w:type="gramStart"/>
      <w:r w:rsidR="00514B34" w:rsidRPr="00C4260E">
        <w:rPr>
          <w:rFonts w:cs="Tahoma"/>
        </w:rPr>
        <w:t>administration</w:t>
      </w:r>
      <w:proofErr w:type="gramEnd"/>
      <w:r w:rsidR="00514B34" w:rsidRPr="00C4260E">
        <w:rPr>
          <w:rFonts w:cs="Tahoma"/>
        </w:rPr>
        <w:t xml:space="preserve"> of teacher surveys</w:t>
      </w:r>
      <w:r w:rsidRPr="00C03BDF">
        <w:rPr>
          <w:rFonts w:cs="Tahoma"/>
        </w:rPr>
        <w:t xml:space="preserve">). </w:t>
      </w:r>
    </w:p>
    <w:p w:rsidR="008630DB" w:rsidRPr="00C03BDF" w:rsidRDefault="008630DB" w:rsidP="002C4923">
      <w:pPr>
        <w:numPr>
          <w:ilvl w:val="0"/>
          <w:numId w:val="56"/>
        </w:numPr>
        <w:spacing w:before="120" w:after="120"/>
        <w:ind w:left="1440"/>
        <w:rPr>
          <w:rFonts w:cs="Tahoma"/>
        </w:rPr>
      </w:pPr>
      <w:r w:rsidRPr="00C03BDF">
        <w:rPr>
          <w:rFonts w:cs="Tahoma"/>
        </w:rPr>
        <w:t xml:space="preserve">Include information about </w:t>
      </w:r>
      <w:r w:rsidR="003E622E">
        <w:rPr>
          <w:rFonts w:cs="Tahoma"/>
        </w:rPr>
        <w:t>student, teacher, and school incentives, if applicable</w:t>
      </w:r>
      <w:r w:rsidRPr="00C03BDF">
        <w:rPr>
          <w:rFonts w:cs="Tahoma"/>
        </w:rPr>
        <w:t>.</w:t>
      </w:r>
    </w:p>
    <w:p w:rsidR="008630DB" w:rsidRPr="00C03BDF" w:rsidRDefault="008630DB" w:rsidP="002C4923">
      <w:pPr>
        <w:numPr>
          <w:ilvl w:val="0"/>
          <w:numId w:val="56"/>
        </w:numPr>
        <w:spacing w:before="120" w:after="120"/>
        <w:ind w:left="1440"/>
        <w:rPr>
          <w:rFonts w:cs="Tahoma"/>
        </w:rPr>
      </w:pPr>
      <w:r w:rsidRPr="00C03BDF">
        <w:rPr>
          <w:rFonts w:cs="Tahoma"/>
        </w:rPr>
        <w:lastRenderedPageBreak/>
        <w:t xml:space="preserve">Describe your access to any data sets that you will require. Include letters of agreement, data licenses, or existing Memoranda of Understanding in </w:t>
      </w:r>
      <w:hyperlink w:anchor="_Appendix_E_(Required" w:history="1">
        <w:r w:rsidRPr="00305642">
          <w:rPr>
            <w:rStyle w:val="Hyperlink"/>
            <w:rFonts w:cs="Tahoma"/>
          </w:rPr>
          <w:t xml:space="preserve">Appendix </w:t>
        </w:r>
        <w:r w:rsidR="003B7FE6" w:rsidRPr="00305642">
          <w:rPr>
            <w:rStyle w:val="Hyperlink"/>
            <w:rFonts w:cs="Tahoma"/>
          </w:rPr>
          <w:t>E</w:t>
        </w:r>
      </w:hyperlink>
      <w:r w:rsidRPr="00C03BDF">
        <w:rPr>
          <w:rFonts w:cs="Tahoma"/>
        </w:rPr>
        <w:t xml:space="preserve"> to document that you will be able to access the data for your proposed use.</w:t>
      </w:r>
    </w:p>
    <w:p w:rsidR="008630DB" w:rsidRDefault="008630DB" w:rsidP="001D1760">
      <w:pPr>
        <w:ind w:left="810"/>
        <w:rPr>
          <w:rFonts w:cs="Tahoma"/>
          <w:i/>
        </w:rPr>
      </w:pPr>
      <w:r w:rsidRPr="00C03BDF">
        <w:rPr>
          <w:rFonts w:cs="Tahoma"/>
          <w:i/>
        </w:rPr>
        <w:t>Resources to disseminate the results:</w:t>
      </w:r>
    </w:p>
    <w:p w:rsidR="008630DB" w:rsidRPr="008133B8" w:rsidRDefault="008630DB" w:rsidP="002C4923">
      <w:pPr>
        <w:numPr>
          <w:ilvl w:val="0"/>
          <w:numId w:val="57"/>
        </w:numPr>
        <w:ind w:left="1440"/>
        <w:rPr>
          <w:rFonts w:cs="Tahoma"/>
        </w:rPr>
      </w:pPr>
      <w:r w:rsidRPr="00C03BDF">
        <w:rPr>
          <w:rFonts w:cs="Tahoma"/>
        </w:rPr>
        <w:t>Describe your capacity to disseminate information about the findings from your research</w:t>
      </w:r>
      <w:r w:rsidR="006D23CF">
        <w:rPr>
          <w:rFonts w:cs="Tahoma"/>
        </w:rPr>
        <w:t xml:space="preserve">, as described in the required Dissemination Plan in </w:t>
      </w:r>
      <w:hyperlink w:anchor="_Appendix_A_Dissemination" w:history="1">
        <w:r w:rsidR="006D23CF" w:rsidRPr="0017724A">
          <w:rPr>
            <w:rStyle w:val="Hyperlink"/>
            <w:rFonts w:cs="Tahoma"/>
          </w:rPr>
          <w:t xml:space="preserve">Appendix </w:t>
        </w:r>
        <w:r w:rsidR="00821E2D" w:rsidRPr="0017724A">
          <w:rPr>
            <w:rStyle w:val="Hyperlink"/>
            <w:rFonts w:cs="Tahoma"/>
          </w:rPr>
          <w:t>A</w:t>
        </w:r>
        <w:r w:rsidR="006D23CF" w:rsidRPr="0017724A">
          <w:rPr>
            <w:rStyle w:val="Hyperlink"/>
            <w:rFonts w:cs="Tahoma"/>
          </w:rPr>
          <w:t>: Dissemination Plan</w:t>
        </w:r>
      </w:hyperlink>
      <w:r w:rsidRPr="00C03BDF">
        <w:rPr>
          <w:rFonts w:cs="Tahoma"/>
        </w:rPr>
        <w:t xml:space="preserve">. </w:t>
      </w:r>
    </w:p>
    <w:p w:rsidR="008630DB" w:rsidRPr="00C03BDF" w:rsidRDefault="008630DB" w:rsidP="002C4923">
      <w:pPr>
        <w:numPr>
          <w:ilvl w:val="0"/>
          <w:numId w:val="57"/>
        </w:numPr>
        <w:spacing w:before="120" w:after="120"/>
        <w:ind w:left="1440"/>
        <w:rPr>
          <w:rFonts w:cs="Tahoma"/>
        </w:rPr>
      </w:pPr>
      <w:r w:rsidRPr="00C03BDF">
        <w:rPr>
          <w:rFonts w:cs="Tahoma"/>
        </w:rPr>
        <w:t>Keep in mind that national dissemination activities, including hosting of a network website, will be coordinated by the Network Lead. In your budget, you should allocate sufficient time to participate in</w:t>
      </w:r>
      <w:r w:rsidR="00D35FD0" w:rsidRPr="00C03BDF">
        <w:rPr>
          <w:rFonts w:cs="Tahoma"/>
        </w:rPr>
        <w:t xml:space="preserve"> </w:t>
      </w:r>
      <w:r w:rsidR="00100DEE" w:rsidRPr="00C03BDF">
        <w:rPr>
          <w:rFonts w:cs="Tahoma"/>
        </w:rPr>
        <w:t>dissemination</w:t>
      </w:r>
      <w:r w:rsidRPr="00C03BDF">
        <w:rPr>
          <w:rFonts w:cs="Tahoma"/>
        </w:rPr>
        <w:t xml:space="preserve"> activities</w:t>
      </w:r>
      <w:r w:rsidR="00100DEE" w:rsidRPr="00C03BDF">
        <w:rPr>
          <w:rFonts w:cs="Tahoma"/>
        </w:rPr>
        <w:t xml:space="preserve"> organized by the Network Lead</w:t>
      </w:r>
      <w:r w:rsidRPr="00C03BDF">
        <w:rPr>
          <w:rFonts w:cs="Tahoma"/>
        </w:rPr>
        <w:t>.</w:t>
      </w:r>
    </w:p>
    <w:p w:rsidR="008630DB" w:rsidRPr="00C03BDF" w:rsidRDefault="008630DB" w:rsidP="002C4923">
      <w:pPr>
        <w:numPr>
          <w:ilvl w:val="0"/>
          <w:numId w:val="51"/>
        </w:numPr>
        <w:spacing w:before="120" w:after="120"/>
        <w:ind w:left="1800"/>
        <w:rPr>
          <w:rFonts w:cs="Tahoma"/>
        </w:rPr>
      </w:pPr>
      <w:r w:rsidRPr="00C03BDF">
        <w:rPr>
          <w:rFonts w:cs="Tahoma"/>
        </w:rPr>
        <w:t>Allocate time for the PI and other key personnel to participate in at least two in-person network meetings in the first year and at leas</w:t>
      </w:r>
      <w:r w:rsidR="00B5701A">
        <w:rPr>
          <w:rFonts w:cs="Tahoma"/>
        </w:rPr>
        <w:t>t one in-person network meeting</w:t>
      </w:r>
      <w:r w:rsidRPr="00C03BDF">
        <w:rPr>
          <w:rFonts w:cs="Tahoma"/>
        </w:rPr>
        <w:t xml:space="preserve"> each year thereafter. For budgeting purposes, assume the meetings will take place in Washington, D.C.</w:t>
      </w:r>
      <w:r w:rsidRPr="00C03BDF" w:rsidDel="003918E5">
        <w:rPr>
          <w:rFonts w:cs="Tahoma"/>
        </w:rPr>
        <w:t xml:space="preserve"> </w:t>
      </w:r>
      <w:r w:rsidR="00B22598" w:rsidRPr="00C03BDF">
        <w:rPr>
          <w:rFonts w:cs="Tahoma"/>
        </w:rPr>
        <w:t xml:space="preserve">and last </w:t>
      </w:r>
      <w:r w:rsidR="00271CA5">
        <w:rPr>
          <w:rFonts w:cs="Tahoma"/>
        </w:rPr>
        <w:t>2</w:t>
      </w:r>
      <w:r w:rsidR="00B22598" w:rsidRPr="00C03BDF">
        <w:rPr>
          <w:rFonts w:cs="Tahoma"/>
        </w:rPr>
        <w:t xml:space="preserve"> days.</w:t>
      </w:r>
    </w:p>
    <w:p w:rsidR="005C3B07" w:rsidRDefault="008630DB" w:rsidP="002C4923">
      <w:pPr>
        <w:pStyle w:val="ListParagraph"/>
        <w:numPr>
          <w:ilvl w:val="0"/>
          <w:numId w:val="51"/>
        </w:numPr>
        <w:ind w:left="1800"/>
        <w:contextualSpacing w:val="0"/>
        <w:rPr>
          <w:rFonts w:cs="Tahoma"/>
        </w:rPr>
      </w:pPr>
      <w:r w:rsidRPr="00C03BDF">
        <w:rPr>
          <w:rFonts w:cs="Tahoma"/>
        </w:rPr>
        <w:t>Allocate funds for the PI and other key personnel to attend</w:t>
      </w:r>
      <w:r w:rsidR="00100DEE" w:rsidRPr="00C03BDF">
        <w:rPr>
          <w:rFonts w:cs="Tahoma"/>
        </w:rPr>
        <w:t xml:space="preserve"> at least</w:t>
      </w:r>
      <w:r w:rsidRPr="00C03BDF">
        <w:rPr>
          <w:rFonts w:cs="Tahoma"/>
        </w:rPr>
        <w:t xml:space="preserve"> two</w:t>
      </w:r>
      <w:r w:rsidR="0069551E">
        <w:rPr>
          <w:rFonts w:cs="Tahoma"/>
        </w:rPr>
        <w:t xml:space="preserve"> 2</w:t>
      </w:r>
      <w:r w:rsidR="00100DEE" w:rsidRPr="00C03BDF">
        <w:rPr>
          <w:rFonts w:cs="Tahoma"/>
        </w:rPr>
        <w:t>-day</w:t>
      </w:r>
      <w:r w:rsidRPr="00C03BDF">
        <w:rPr>
          <w:rFonts w:cs="Tahoma"/>
        </w:rPr>
        <w:t xml:space="preserve"> meetings </w:t>
      </w:r>
      <w:r w:rsidR="00B22598" w:rsidRPr="00C03BDF">
        <w:rPr>
          <w:rFonts w:cs="Tahoma"/>
        </w:rPr>
        <w:t xml:space="preserve">with policymakers </w:t>
      </w:r>
      <w:r w:rsidRPr="00C03BDF">
        <w:rPr>
          <w:rFonts w:cs="Tahoma"/>
        </w:rPr>
        <w:t xml:space="preserve">or </w:t>
      </w:r>
      <w:r w:rsidR="00B22598" w:rsidRPr="00C03BDF">
        <w:rPr>
          <w:rFonts w:cs="Tahoma"/>
        </w:rPr>
        <w:t xml:space="preserve">professional </w:t>
      </w:r>
      <w:r w:rsidRPr="00C03BDF">
        <w:rPr>
          <w:rFonts w:cs="Tahoma"/>
        </w:rPr>
        <w:t>conferences each year</w:t>
      </w:r>
      <w:r w:rsidR="00100DEE" w:rsidRPr="00C03BDF">
        <w:rPr>
          <w:rFonts w:cs="Tahoma"/>
        </w:rPr>
        <w:t>, including the Institute’s annual Principal Investigators meeting in Washington, D.C.</w:t>
      </w:r>
    </w:p>
    <w:p w:rsidR="00BF0491" w:rsidRPr="00C03BDF" w:rsidRDefault="00BF0491" w:rsidP="00BF0491">
      <w:pPr>
        <w:pStyle w:val="ListParagraph"/>
        <w:ind w:left="1710"/>
        <w:contextualSpacing w:val="0"/>
        <w:rPr>
          <w:rFonts w:cs="Tahoma"/>
        </w:rPr>
      </w:pPr>
    </w:p>
    <w:p w:rsidR="005C3B07" w:rsidRPr="00C4260E" w:rsidRDefault="005C3B07" w:rsidP="00BF0491">
      <w:pPr>
        <w:pStyle w:val="Heading5"/>
        <w:spacing w:before="0"/>
        <w:ind w:left="547"/>
      </w:pPr>
      <w:bookmarkStart w:id="67" w:name="_Awards"/>
      <w:bookmarkEnd w:id="67"/>
      <w:r w:rsidRPr="00C4260E">
        <w:t>Awards</w:t>
      </w:r>
    </w:p>
    <w:p w:rsidR="008630DB" w:rsidRPr="00C03BDF" w:rsidRDefault="008630DB" w:rsidP="00BF0491">
      <w:pPr>
        <w:keepNext/>
        <w:keepLines/>
        <w:ind w:left="547"/>
        <w:rPr>
          <w:rFonts w:cs="Tahoma"/>
        </w:rPr>
      </w:pPr>
      <w:r w:rsidRPr="00C03BDF">
        <w:rPr>
          <w:rFonts w:cs="Tahoma"/>
        </w:rPr>
        <w:t xml:space="preserve">All Research Teams </w:t>
      </w:r>
      <w:r w:rsidRPr="00C03BDF">
        <w:rPr>
          <w:rFonts w:cs="Tahoma"/>
          <w:b/>
        </w:rPr>
        <w:t xml:space="preserve">must </w:t>
      </w:r>
      <w:r w:rsidRPr="00C03BDF">
        <w:rPr>
          <w:rFonts w:cs="Tahoma"/>
        </w:rPr>
        <w:t>conform to the following limits on duration and cost:</w:t>
      </w:r>
      <w:r w:rsidR="0017479A" w:rsidRPr="00C03BDF">
        <w:rPr>
          <w:rFonts w:cs="Tahoma"/>
        </w:rPr>
        <w:t xml:space="preserve"> </w:t>
      </w:r>
    </w:p>
    <w:p w:rsidR="008630DB" w:rsidRPr="00C03BDF" w:rsidRDefault="008630DB" w:rsidP="008630DB">
      <w:pPr>
        <w:keepNext/>
        <w:spacing w:before="240" w:after="120"/>
        <w:ind w:left="540"/>
        <w:rPr>
          <w:rFonts w:cs="Tahoma"/>
          <w:b/>
        </w:rPr>
      </w:pPr>
      <w:r w:rsidRPr="00C03BDF">
        <w:rPr>
          <w:rFonts w:cs="Tahoma"/>
          <w:b/>
        </w:rPr>
        <w:t>Duration Maximum:</w:t>
      </w:r>
    </w:p>
    <w:p w:rsidR="008630DB" w:rsidRPr="00C03BDF" w:rsidRDefault="008630DB" w:rsidP="002C4923">
      <w:pPr>
        <w:numPr>
          <w:ilvl w:val="0"/>
          <w:numId w:val="42"/>
        </w:numPr>
        <w:spacing w:before="2" w:after="2"/>
        <w:ind w:left="1170"/>
        <w:rPr>
          <w:rFonts w:cs="Tahoma"/>
        </w:rPr>
      </w:pPr>
      <w:r w:rsidRPr="00C03BDF">
        <w:rPr>
          <w:rFonts w:cs="Tahoma"/>
          <w:b/>
        </w:rPr>
        <w:t>The maximum duration of a</w:t>
      </w:r>
      <w:r w:rsidR="00EA2434">
        <w:rPr>
          <w:rFonts w:cs="Tahoma"/>
          <w:b/>
        </w:rPr>
        <w:t xml:space="preserve"> Research Team</w:t>
      </w:r>
      <w:r w:rsidRPr="00C03BDF">
        <w:rPr>
          <w:rFonts w:cs="Tahoma"/>
          <w:b/>
        </w:rPr>
        <w:t xml:space="preserve"> project is 5 years.</w:t>
      </w:r>
      <w:r w:rsidRPr="00C03BDF">
        <w:rPr>
          <w:rFonts w:cs="Tahoma"/>
        </w:rPr>
        <w:t xml:space="preserve"> An application of this type proposing a project length of greater than 5 years will be deemed nonresponsive to the Request for Applications and will not be accepted for review. </w:t>
      </w:r>
    </w:p>
    <w:p w:rsidR="008630DB" w:rsidRPr="00C03BDF" w:rsidRDefault="008630DB" w:rsidP="00BF0491">
      <w:pPr>
        <w:keepNext/>
        <w:keepLines/>
        <w:spacing w:before="200" w:after="120"/>
        <w:ind w:left="547"/>
        <w:rPr>
          <w:rFonts w:cs="Tahoma"/>
          <w:b/>
        </w:rPr>
      </w:pPr>
      <w:r w:rsidRPr="00C03BDF">
        <w:rPr>
          <w:rFonts w:cs="Tahoma"/>
          <w:b/>
        </w:rPr>
        <w:t>Cost Maximum:</w:t>
      </w:r>
    </w:p>
    <w:p w:rsidR="008630DB" w:rsidRPr="00C03BDF" w:rsidRDefault="008630DB" w:rsidP="002C4923">
      <w:pPr>
        <w:keepLines/>
        <w:numPr>
          <w:ilvl w:val="0"/>
          <w:numId w:val="3"/>
        </w:numPr>
        <w:spacing w:before="120" w:after="120"/>
        <w:ind w:left="1170"/>
        <w:rPr>
          <w:rFonts w:cs="Tahoma"/>
        </w:rPr>
      </w:pPr>
      <w:r w:rsidRPr="00C03BDF">
        <w:rPr>
          <w:rFonts w:cs="Tahoma"/>
          <w:b/>
        </w:rPr>
        <w:t xml:space="preserve">The maximum award for </w:t>
      </w:r>
      <w:r w:rsidR="00EA2434">
        <w:rPr>
          <w:rFonts w:cs="Tahoma"/>
          <w:b/>
        </w:rPr>
        <w:t>a Research Team</w:t>
      </w:r>
      <w:r w:rsidRPr="00C03BDF">
        <w:rPr>
          <w:rFonts w:cs="Tahoma"/>
          <w:b/>
        </w:rPr>
        <w:t xml:space="preserve"> project is $4,000,000 (total cost = direct costs + indirect costs). </w:t>
      </w:r>
      <w:r w:rsidRPr="00C03BDF">
        <w:rPr>
          <w:rFonts w:cs="Tahoma"/>
        </w:rPr>
        <w:t xml:space="preserve">An application of this type proposing a budget higher than the maximum award will be deemed nonresponsive to the Request for Applications and will not be accepted for review. </w:t>
      </w:r>
    </w:p>
    <w:p w:rsidR="008630DB" w:rsidRPr="00C4260E" w:rsidRDefault="008630DB" w:rsidP="00BF0491">
      <w:pPr>
        <w:spacing w:before="200" w:after="120"/>
        <w:ind w:left="547"/>
        <w:rPr>
          <w:rFonts w:cs="Tahoma"/>
          <w:b/>
        </w:rPr>
      </w:pPr>
      <w:r w:rsidRPr="00C4260E">
        <w:rPr>
          <w:rFonts w:cs="Tahoma"/>
          <w:b/>
        </w:rPr>
        <w:t>Maximum Number of Awards:</w:t>
      </w:r>
    </w:p>
    <w:p w:rsidR="005C3B07" w:rsidRPr="00C4260E" w:rsidRDefault="008630DB" w:rsidP="002C4923">
      <w:pPr>
        <w:pStyle w:val="ListParagraph"/>
        <w:numPr>
          <w:ilvl w:val="0"/>
          <w:numId w:val="42"/>
        </w:numPr>
        <w:ind w:left="1170"/>
        <w:rPr>
          <w:rFonts w:cs="Tahoma"/>
          <w:b/>
        </w:rPr>
      </w:pPr>
      <w:r w:rsidRPr="00C4260E">
        <w:rPr>
          <w:rFonts w:cs="Tahoma"/>
        </w:rPr>
        <w:t xml:space="preserve">The Institute intends to make up to </w:t>
      </w:r>
      <w:r w:rsidRPr="00C4260E">
        <w:rPr>
          <w:rFonts w:cs="Tahoma"/>
          <w:b/>
        </w:rPr>
        <w:t>four awards</w:t>
      </w:r>
      <w:r w:rsidR="00D35FD0" w:rsidRPr="00C4260E">
        <w:rPr>
          <w:rFonts w:cs="Tahoma"/>
        </w:rPr>
        <w:t xml:space="preserve"> to Research Teams to form the </w:t>
      </w:r>
      <w:r w:rsidR="00F1793E">
        <w:rPr>
          <w:rFonts w:cs="Tahoma"/>
        </w:rPr>
        <w:t>MTSS</w:t>
      </w:r>
      <w:r w:rsidR="00B84B9F">
        <w:rPr>
          <w:rFonts w:cs="Tahoma"/>
        </w:rPr>
        <w:t xml:space="preserve"> N</w:t>
      </w:r>
      <w:r w:rsidRPr="00C4260E">
        <w:rPr>
          <w:rFonts w:cs="Tahoma"/>
        </w:rPr>
        <w:t>etwork.</w:t>
      </w:r>
    </w:p>
    <w:p w:rsidR="00D62AE6" w:rsidRPr="00C4260E" w:rsidRDefault="00D62AE6" w:rsidP="00D62AE6">
      <w:pPr>
        <w:pStyle w:val="ListParagraph"/>
        <w:ind w:left="1170"/>
        <w:rPr>
          <w:rFonts w:cs="Tahoma"/>
          <w:b/>
        </w:rPr>
      </w:pPr>
    </w:p>
    <w:p w:rsidR="00437778" w:rsidRPr="00C4260E" w:rsidRDefault="00437778" w:rsidP="002C4923">
      <w:pPr>
        <w:pStyle w:val="Heading5"/>
        <w:spacing w:before="0"/>
        <w:ind w:left="547"/>
      </w:pPr>
      <w:bookmarkStart w:id="68" w:name="_Data_Management_Plan"/>
      <w:bookmarkEnd w:id="68"/>
      <w:r w:rsidRPr="00C4260E">
        <w:t xml:space="preserve">Data Management Plan </w:t>
      </w:r>
    </w:p>
    <w:p w:rsidR="008630DB" w:rsidRPr="00C03BDF" w:rsidRDefault="00082202" w:rsidP="008630DB">
      <w:pPr>
        <w:autoSpaceDE w:val="0"/>
        <w:autoSpaceDN w:val="0"/>
        <w:adjustRightInd w:val="0"/>
        <w:spacing w:before="120"/>
        <w:ind w:left="547"/>
        <w:rPr>
          <w:rFonts w:eastAsia="Times New Roman" w:cs="Tahoma"/>
          <w:color w:val="000000"/>
          <w:szCs w:val="20"/>
        </w:rPr>
      </w:pPr>
      <w:r>
        <w:rPr>
          <w:rFonts w:eastAsia="Times New Roman" w:cs="Tahoma"/>
          <w:color w:val="000000"/>
          <w:szCs w:val="20"/>
        </w:rPr>
        <w:t xml:space="preserve">For </w:t>
      </w:r>
      <w:r w:rsidR="008630DB" w:rsidRPr="00C03BDF">
        <w:rPr>
          <w:rFonts w:eastAsia="Times New Roman" w:cs="Tahoma"/>
          <w:color w:val="000000"/>
          <w:szCs w:val="20"/>
        </w:rPr>
        <w:t>Research Team</w:t>
      </w:r>
      <w:r>
        <w:rPr>
          <w:rFonts w:eastAsia="Times New Roman" w:cs="Tahoma"/>
          <w:color w:val="000000"/>
          <w:szCs w:val="20"/>
        </w:rPr>
        <w:t xml:space="preserve">s proposing to include efficacy and effectiveness research, applications </w:t>
      </w:r>
      <w:r w:rsidR="008630DB" w:rsidRPr="00C03BDF">
        <w:rPr>
          <w:rFonts w:eastAsia="Times New Roman" w:cs="Tahoma"/>
          <w:color w:val="000000"/>
          <w:szCs w:val="20"/>
        </w:rPr>
        <w:t xml:space="preserve">must include a </w:t>
      </w:r>
      <w:r w:rsidR="001D1760" w:rsidRPr="00C03BDF">
        <w:rPr>
          <w:rFonts w:eastAsia="Times New Roman" w:cs="Tahoma"/>
          <w:color w:val="000000"/>
          <w:szCs w:val="20"/>
        </w:rPr>
        <w:t>d</w:t>
      </w:r>
      <w:r w:rsidR="008630DB" w:rsidRPr="00C03BDF">
        <w:rPr>
          <w:rFonts w:eastAsia="Times New Roman" w:cs="Tahoma"/>
          <w:color w:val="000000"/>
          <w:szCs w:val="20"/>
        </w:rPr>
        <w:t xml:space="preserve">ata </w:t>
      </w:r>
      <w:r w:rsidR="001D1760" w:rsidRPr="00C03BDF">
        <w:rPr>
          <w:rFonts w:eastAsia="Times New Roman" w:cs="Tahoma"/>
          <w:color w:val="000000"/>
          <w:szCs w:val="20"/>
        </w:rPr>
        <w:t>m</w:t>
      </w:r>
      <w:r w:rsidR="008630DB" w:rsidRPr="00C03BDF">
        <w:rPr>
          <w:rFonts w:eastAsia="Times New Roman" w:cs="Tahoma"/>
          <w:color w:val="000000"/>
          <w:szCs w:val="20"/>
        </w:rPr>
        <w:t xml:space="preserve">anagement </w:t>
      </w:r>
      <w:r w:rsidR="001D1760" w:rsidRPr="00C03BDF">
        <w:rPr>
          <w:rFonts w:eastAsia="Times New Roman" w:cs="Tahoma"/>
          <w:color w:val="000000"/>
          <w:szCs w:val="20"/>
        </w:rPr>
        <w:t>p</w:t>
      </w:r>
      <w:r w:rsidR="008630DB" w:rsidRPr="00C03BDF">
        <w:rPr>
          <w:rFonts w:eastAsia="Times New Roman" w:cs="Tahoma"/>
          <w:color w:val="000000"/>
          <w:szCs w:val="20"/>
        </w:rPr>
        <w:t xml:space="preserve">lan (DMP, </w:t>
      </w:r>
      <w:r w:rsidR="00A07567">
        <w:rPr>
          <w:rFonts w:eastAsia="Times New Roman" w:cs="Tahoma"/>
          <w:color w:val="000000"/>
          <w:szCs w:val="20"/>
        </w:rPr>
        <w:t xml:space="preserve">recommended length: </w:t>
      </w:r>
      <w:r w:rsidR="008630DB" w:rsidRPr="00C03BDF">
        <w:rPr>
          <w:rFonts w:eastAsia="Times New Roman" w:cs="Tahoma"/>
          <w:color w:val="000000"/>
          <w:szCs w:val="20"/>
        </w:rPr>
        <w:t xml:space="preserve">no more than five pages in </w:t>
      </w:r>
      <w:hyperlink w:anchor="_Appendix_F:_Data" w:history="1">
        <w:r w:rsidR="008630DB" w:rsidRPr="00305642">
          <w:rPr>
            <w:rStyle w:val="Hyperlink"/>
            <w:rFonts w:eastAsia="Times New Roman" w:cs="Tahoma"/>
            <w:szCs w:val="20"/>
          </w:rPr>
          <w:t xml:space="preserve">Appendix </w:t>
        </w:r>
        <w:r w:rsidR="003B7FE6" w:rsidRPr="00305642">
          <w:rPr>
            <w:rStyle w:val="Hyperlink"/>
            <w:rFonts w:eastAsia="Times New Roman" w:cs="Tahoma"/>
            <w:szCs w:val="20"/>
          </w:rPr>
          <w:t>F</w:t>
        </w:r>
      </w:hyperlink>
      <w:r w:rsidR="008630DB" w:rsidRPr="00C03BDF">
        <w:rPr>
          <w:rFonts w:eastAsia="Times New Roman" w:cs="Tahoma"/>
          <w:color w:val="000000"/>
          <w:szCs w:val="20"/>
        </w:rPr>
        <w:t xml:space="preserve">) that describes your plans for making </w:t>
      </w:r>
      <w:r w:rsidR="008630DB" w:rsidRPr="00C03BDF">
        <w:rPr>
          <w:rFonts w:eastAsia="Times New Roman" w:cs="Tahoma"/>
          <w:color w:val="000000" w:themeColor="text1"/>
          <w:szCs w:val="20"/>
        </w:rPr>
        <w:t xml:space="preserve">the </w:t>
      </w:r>
      <w:hyperlink w:anchor="Final_Research_Data" w:history="1">
        <w:r w:rsidR="008630DB" w:rsidRPr="00C03BDF">
          <w:rPr>
            <w:rFonts w:eastAsia="Times New Roman" w:cs="Tahoma"/>
            <w:color w:val="0000FF" w:themeColor="hyperlink"/>
            <w:szCs w:val="20"/>
            <w:u w:val="single"/>
          </w:rPr>
          <w:t>final research data</w:t>
        </w:r>
      </w:hyperlink>
      <w:r w:rsidR="008630DB" w:rsidRPr="00C03BDF">
        <w:rPr>
          <w:rFonts w:eastAsia="Times New Roman" w:cs="Tahoma"/>
          <w:color w:val="000000" w:themeColor="text1"/>
          <w:szCs w:val="20"/>
        </w:rPr>
        <w:t xml:space="preserve"> from</w:t>
      </w:r>
      <w:r w:rsidR="008630DB" w:rsidRPr="00C03BDF">
        <w:rPr>
          <w:rFonts w:eastAsia="Times New Roman" w:cs="Tahoma"/>
          <w:color w:val="000000"/>
          <w:szCs w:val="20"/>
        </w:rPr>
        <w:t xml:space="preserve"> the proposed projects accessible to others. Resources that may be of interest to researchers in developing a data management plan can be found at </w:t>
      </w:r>
      <w:hyperlink r:id="rId31" w:history="1">
        <w:r w:rsidR="008630DB" w:rsidRPr="00C03BDF">
          <w:rPr>
            <w:rFonts w:eastAsia="Times New Roman" w:cs="Tahoma"/>
            <w:color w:val="0000FF" w:themeColor="hyperlink"/>
            <w:szCs w:val="20"/>
            <w:u w:val="single"/>
          </w:rPr>
          <w:t>http://ies.ed.gov/funding/researchaccess.asp</w:t>
        </w:r>
      </w:hyperlink>
      <w:r w:rsidR="008630DB" w:rsidRPr="00C03BDF">
        <w:rPr>
          <w:rFonts w:eastAsia="Times New Roman" w:cs="Tahoma"/>
          <w:color w:val="000000"/>
          <w:szCs w:val="20"/>
        </w:rPr>
        <w:t xml:space="preserve">. </w:t>
      </w:r>
    </w:p>
    <w:p w:rsidR="008630DB" w:rsidRPr="00C03BDF" w:rsidRDefault="008630DB" w:rsidP="008630DB">
      <w:pPr>
        <w:autoSpaceDE w:val="0"/>
        <w:autoSpaceDN w:val="0"/>
        <w:adjustRightInd w:val="0"/>
        <w:spacing w:before="120" w:after="120"/>
        <w:ind w:left="547"/>
        <w:rPr>
          <w:rFonts w:eastAsia="Times New Roman" w:cs="Tahoma"/>
          <w:color w:val="000000"/>
          <w:szCs w:val="20"/>
        </w:rPr>
      </w:pPr>
      <w:r w:rsidRPr="00C03BDF">
        <w:rPr>
          <w:rFonts w:eastAsia="Times New Roman" w:cs="Tahoma"/>
          <w:color w:val="000000"/>
          <w:szCs w:val="20"/>
        </w:rPr>
        <w:t xml:space="preserve">DMPs are expected to differ depending on the nature of the project and the data collected. By addressing the items identified below, your DMP describes how you will meet the requirements of the </w:t>
      </w:r>
      <w:r w:rsidR="001D1760" w:rsidRPr="00C03BDF">
        <w:rPr>
          <w:rFonts w:eastAsia="Times New Roman" w:cs="Tahoma"/>
          <w:color w:val="000000"/>
          <w:szCs w:val="20"/>
        </w:rPr>
        <w:t>Institute’s</w:t>
      </w:r>
      <w:r w:rsidRPr="00C03BDF">
        <w:rPr>
          <w:rFonts w:eastAsia="Times New Roman" w:cs="Tahoma"/>
          <w:color w:val="000000"/>
          <w:szCs w:val="20"/>
        </w:rPr>
        <w:t xml:space="preserve"> policy for data sharing. The DMP should include the following: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t xml:space="preserve">Type of data to be shared.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t xml:space="preserve">Procedures for managing and for maintaining the confidentiality of Personally Identifiable Information.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lastRenderedPageBreak/>
        <w:t xml:space="preserve">Roles and responsibilities of project or institutional staff in the management and retention of research data, including a discussion of any changes to the roles and responsibilities that will occur should the Project Director/Principal Investigator and/or co-Project Directors/co-Principal Investigators leave the project or their institution.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t xml:space="preserve">Expected schedule for data access, including how long the data will remain accessible (at least 10 years) and acknowledgement that the timeframe of data accessibility will be reviewed at the annual progress reviews and revised as necessary.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t>Format of the final data</w:t>
      </w:r>
      <w:r w:rsidR="00EA2434">
        <w:rPr>
          <w:rFonts w:eastAsia="Times New Roman" w:cs="Tahoma"/>
          <w:color w:val="000000"/>
          <w:szCs w:val="20"/>
        </w:rPr>
        <w:t xml:space="preserve"> </w:t>
      </w:r>
      <w:r w:rsidRPr="00C03BDF">
        <w:rPr>
          <w:rFonts w:eastAsia="Times New Roman" w:cs="Tahoma"/>
          <w:color w:val="000000"/>
          <w:szCs w:val="20"/>
        </w:rPr>
        <w:t xml:space="preserve">set.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t>Data</w:t>
      </w:r>
      <w:r w:rsidR="00EA2434">
        <w:rPr>
          <w:rFonts w:eastAsia="Times New Roman" w:cs="Tahoma"/>
          <w:color w:val="000000"/>
          <w:szCs w:val="20"/>
        </w:rPr>
        <w:t xml:space="preserve"> </w:t>
      </w:r>
      <w:r w:rsidRPr="00C03BDF">
        <w:rPr>
          <w:rFonts w:eastAsia="Times New Roman" w:cs="Tahoma"/>
          <w:color w:val="000000"/>
          <w:szCs w:val="20"/>
        </w:rPr>
        <w:t xml:space="preserve">set documentation to be provided.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t xml:space="preserve">Method of data access (e.g., provided by the Project Director/Principal Investigator, through a data archive) and how those interested in using the data can locate and access them.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t xml:space="preserve">Whether or not a data agreement that specifies conditions under which the data will be shared will be required. </w:t>
      </w:r>
    </w:p>
    <w:p w:rsidR="008630DB" w:rsidRPr="00C03BDF" w:rsidRDefault="008630DB" w:rsidP="002C4923">
      <w:pPr>
        <w:numPr>
          <w:ilvl w:val="0"/>
          <w:numId w:val="55"/>
        </w:numPr>
        <w:autoSpaceDE w:val="0"/>
        <w:autoSpaceDN w:val="0"/>
        <w:adjustRightInd w:val="0"/>
        <w:spacing w:after="120"/>
        <w:ind w:left="1080"/>
        <w:rPr>
          <w:rFonts w:eastAsia="Times New Roman" w:cs="Tahoma"/>
          <w:color w:val="000000"/>
          <w:szCs w:val="20"/>
        </w:rPr>
      </w:pPr>
      <w:r w:rsidRPr="00C03BDF">
        <w:rPr>
          <w:rFonts w:eastAsia="Times New Roman" w:cs="Tahoma"/>
          <w:color w:val="000000"/>
          <w:szCs w:val="20"/>
        </w:rPr>
        <w:t>Any circumstances that prevent all or some of the data from being made accessible. This includes data that may fall under multiple statutes and, hence, must meet the confidentiality requirements for each applicable statute (e.g., data covered by Common Rule for Protection of Human Subjects, FERPA</w:t>
      </w:r>
      <w:r w:rsidR="001D1760" w:rsidRPr="00C03BDF">
        <w:rPr>
          <w:rFonts w:eastAsia="Times New Roman" w:cs="Tahoma"/>
          <w:color w:val="000000"/>
          <w:szCs w:val="20"/>
        </w:rPr>
        <w:t>,</w:t>
      </w:r>
      <w:r w:rsidRPr="00C03BDF">
        <w:rPr>
          <w:rFonts w:eastAsia="Times New Roman" w:cs="Tahoma"/>
          <w:color w:val="000000"/>
          <w:szCs w:val="20"/>
        </w:rPr>
        <w:t xml:space="preserve"> </w:t>
      </w:r>
      <w:proofErr w:type="gramStart"/>
      <w:r w:rsidRPr="00C03BDF">
        <w:rPr>
          <w:rFonts w:eastAsia="Times New Roman" w:cs="Tahoma"/>
          <w:color w:val="000000"/>
          <w:szCs w:val="20"/>
        </w:rPr>
        <w:t>HIPAA</w:t>
      </w:r>
      <w:proofErr w:type="gramEnd"/>
      <w:r w:rsidRPr="00C03BDF">
        <w:rPr>
          <w:rFonts w:eastAsia="Times New Roman" w:cs="Tahoma"/>
          <w:color w:val="000000"/>
          <w:szCs w:val="20"/>
        </w:rPr>
        <w:t xml:space="preserve">). </w:t>
      </w:r>
    </w:p>
    <w:p w:rsidR="00AD1995" w:rsidRPr="00C03BDF" w:rsidRDefault="008630DB" w:rsidP="008630DB">
      <w:pPr>
        <w:spacing w:before="120" w:after="120"/>
        <w:ind w:left="547"/>
        <w:rPr>
          <w:rFonts w:cs="Tahoma"/>
          <w:szCs w:val="20"/>
        </w:rPr>
      </w:pPr>
      <w:r w:rsidRPr="00C03BDF">
        <w:rPr>
          <w:rFonts w:cs="Tahoma"/>
          <w:szCs w:val="20"/>
        </w:rPr>
        <w:t xml:space="preserve">The costs of the DMP can be covered by the grant and should be included in the budget and explained in the budget narrative. The peer-review process will not include the DMP in the scoring of the scientific merit of the application. The Institute’s Program Officers will be responsible for reviewing the completeness of the proposed DMP. If your application is being considered for funding based on the scores received during the peer-review process but your DMP is determined incomplete, you </w:t>
      </w:r>
      <w:r w:rsidR="00A37DE2">
        <w:rPr>
          <w:rFonts w:cs="Tahoma"/>
          <w:szCs w:val="20"/>
        </w:rPr>
        <w:t>will be required to provide additional detail regarding your DMP (see Pre-Award Requirements)</w:t>
      </w:r>
      <w:r w:rsidR="00437778" w:rsidRPr="00C03BDF">
        <w:rPr>
          <w:rFonts w:cs="Tahoma"/>
          <w:szCs w:val="20"/>
        </w:rPr>
        <w:t>.</w:t>
      </w:r>
    </w:p>
    <w:p w:rsidR="004418DC" w:rsidRDefault="004418DC">
      <w:pPr>
        <w:spacing w:after="200" w:line="276" w:lineRule="auto"/>
        <w:rPr>
          <w:rFonts w:cs="Tahoma"/>
        </w:rPr>
      </w:pPr>
      <w:bookmarkStart w:id="69" w:name="_Supporting_Early_Learning"/>
      <w:bookmarkEnd w:id="69"/>
    </w:p>
    <w:p w:rsidR="00C8737C" w:rsidRPr="00C4260E" w:rsidRDefault="00C8737C">
      <w:pPr>
        <w:spacing w:after="200" w:line="276" w:lineRule="auto"/>
        <w:rPr>
          <w:rFonts w:cs="Tahoma"/>
        </w:rPr>
      </w:pPr>
      <w:r w:rsidRPr="00C4260E">
        <w:rPr>
          <w:rFonts w:cs="Tahoma"/>
        </w:rPr>
        <w:br w:type="page"/>
      </w:r>
    </w:p>
    <w:p w:rsidR="00C8737C" w:rsidRPr="008813C2" w:rsidRDefault="008B3326" w:rsidP="002C4923">
      <w:pPr>
        <w:pStyle w:val="Heading3"/>
        <w:numPr>
          <w:ilvl w:val="0"/>
          <w:numId w:val="101"/>
        </w:numPr>
        <w:ind w:left="360"/>
      </w:pPr>
      <w:bookmarkStart w:id="70" w:name="_Supporting_Early_Learning_1"/>
      <w:bookmarkStart w:id="71" w:name="_Toc483235597"/>
      <w:bookmarkEnd w:id="70"/>
      <w:r w:rsidRPr="008813C2">
        <w:lastRenderedPageBreak/>
        <w:t>M</w:t>
      </w:r>
      <w:r w:rsidR="00AC4C72" w:rsidRPr="008813C2">
        <w:t>TSS Network Lead</w:t>
      </w:r>
      <w:r w:rsidR="000878C8">
        <w:t xml:space="preserve"> Requirements</w:t>
      </w:r>
      <w:bookmarkEnd w:id="71"/>
    </w:p>
    <w:p w:rsidR="00AF5EE9" w:rsidRPr="00AF5EE9" w:rsidRDefault="00AF5EE9" w:rsidP="00AF5EE9"/>
    <w:p w:rsidR="002D0991" w:rsidRPr="002D0991" w:rsidRDefault="00610ED7" w:rsidP="006752C2">
      <w:pPr>
        <w:pStyle w:val="Heading4"/>
      </w:pPr>
      <w:r w:rsidRPr="00C03BDF">
        <w:t xml:space="preserve">a) </w:t>
      </w:r>
      <w:r w:rsidR="00C8737C" w:rsidRPr="00C03BDF">
        <w:t>Overview</w:t>
      </w:r>
    </w:p>
    <w:p w:rsidR="00C00EAB" w:rsidRDefault="005946BF" w:rsidP="00E007ED">
      <w:pPr>
        <w:keepNext/>
        <w:keepLines/>
        <w:rPr>
          <w:rFonts w:cs="Tahoma"/>
        </w:rPr>
      </w:pPr>
      <w:r w:rsidRPr="00C03BDF">
        <w:rPr>
          <w:rFonts w:cs="Tahoma"/>
          <w:szCs w:val="20"/>
        </w:rPr>
        <w:t xml:space="preserve">The Institute requests applications from institutions interested in serving as Network Lead for the </w:t>
      </w:r>
      <w:r w:rsidR="0035001F">
        <w:rPr>
          <w:rFonts w:cs="Tahoma"/>
          <w:szCs w:val="20"/>
        </w:rPr>
        <w:t xml:space="preserve">MTSS </w:t>
      </w:r>
      <w:r w:rsidR="00B84B9F">
        <w:rPr>
          <w:rFonts w:cs="Tahoma"/>
          <w:szCs w:val="20"/>
        </w:rPr>
        <w:t>N</w:t>
      </w:r>
      <w:r w:rsidR="00EA2434">
        <w:rPr>
          <w:rFonts w:cs="Tahoma"/>
          <w:szCs w:val="20"/>
        </w:rPr>
        <w:t>etwork</w:t>
      </w:r>
      <w:r w:rsidRPr="00C03BDF">
        <w:rPr>
          <w:rFonts w:cs="Tahoma"/>
          <w:szCs w:val="20"/>
        </w:rPr>
        <w:t xml:space="preserve">. </w:t>
      </w:r>
      <w:r w:rsidR="00243AC8">
        <w:rPr>
          <w:rFonts w:cs="Tahoma"/>
        </w:rPr>
        <w:t xml:space="preserve">The Institute acknowledges the challenge of writing an application for the Network Lead without knowing in advance which Research Teams will be working together and realizes that the Network Lead role may evolve over the course of the project. However, there are some basic responsibilities expected of the Network Lead and the applicant is expected to draw upon its team members’ past experiences in similar collaborations. </w:t>
      </w:r>
      <w:r w:rsidRPr="00C03BDF">
        <w:rPr>
          <w:rFonts w:cs="Tahoma"/>
          <w:szCs w:val="20"/>
        </w:rPr>
        <w:t xml:space="preserve">The Network Lead will play a critical role in convening members and providing the support needed to make sure the network functions smoothly and accomplishes its goals and objectives. The Network Lead will also provide national leadership </w:t>
      </w:r>
      <w:r w:rsidR="00E05B05">
        <w:rPr>
          <w:rFonts w:cs="Tahoma"/>
          <w:szCs w:val="20"/>
        </w:rPr>
        <w:t>and work</w:t>
      </w:r>
      <w:r w:rsidRPr="00C03BDF">
        <w:rPr>
          <w:rFonts w:cs="Tahoma"/>
          <w:szCs w:val="20"/>
        </w:rPr>
        <w:t xml:space="preserve"> with Research Teams to implement a communications strategy that informs and engages policymakers, practitioners, and researchers around </w:t>
      </w:r>
      <w:r w:rsidR="00C876DF">
        <w:rPr>
          <w:rFonts w:cs="Tahoma"/>
          <w:szCs w:val="20"/>
        </w:rPr>
        <w:t>MTSS</w:t>
      </w:r>
      <w:r w:rsidR="00D86827">
        <w:rPr>
          <w:rFonts w:cs="Tahoma"/>
          <w:szCs w:val="20"/>
        </w:rPr>
        <w:t xml:space="preserve"> in elementary schools</w:t>
      </w:r>
      <w:r w:rsidRPr="00C03BDF">
        <w:rPr>
          <w:rFonts w:cs="Tahoma"/>
          <w:szCs w:val="20"/>
        </w:rPr>
        <w:t>.</w:t>
      </w:r>
      <w:r w:rsidR="0017479A" w:rsidRPr="00C03BDF">
        <w:rPr>
          <w:rFonts w:cs="Tahoma"/>
          <w:szCs w:val="20"/>
        </w:rPr>
        <w:t xml:space="preserve"> </w:t>
      </w:r>
      <w:r w:rsidRPr="00C03BDF">
        <w:rPr>
          <w:rFonts w:cs="Tahoma"/>
          <w:szCs w:val="20"/>
        </w:rPr>
        <w:t xml:space="preserve">The Institute expects the Network Lead to possess </w:t>
      </w:r>
      <w:r w:rsidRPr="00C03BDF">
        <w:rPr>
          <w:rFonts w:cs="Tahoma"/>
        </w:rPr>
        <w:t xml:space="preserve">expertise in </w:t>
      </w:r>
      <w:r w:rsidR="00C876DF">
        <w:rPr>
          <w:rFonts w:cs="Tahoma"/>
        </w:rPr>
        <w:t>this field and</w:t>
      </w:r>
      <w:r w:rsidRPr="00C03BDF">
        <w:rPr>
          <w:rFonts w:cs="Tahoma"/>
          <w:szCs w:val="20"/>
        </w:rPr>
        <w:t xml:space="preserve"> to have a strong commitment </w:t>
      </w:r>
      <w:r w:rsidR="00B84B9F">
        <w:rPr>
          <w:rFonts w:cs="Tahoma"/>
          <w:szCs w:val="20"/>
        </w:rPr>
        <w:t>to</w:t>
      </w:r>
      <w:r w:rsidRPr="00C03BDF">
        <w:rPr>
          <w:rFonts w:cs="Tahoma"/>
          <w:szCs w:val="20"/>
        </w:rPr>
        <w:t xml:space="preserve"> research that will help improve outcomes for </w:t>
      </w:r>
      <w:r w:rsidR="00C876DF">
        <w:rPr>
          <w:rFonts w:cs="Tahoma"/>
          <w:szCs w:val="20"/>
        </w:rPr>
        <w:t>all students, particularly with a focus on those with or at risk for disabilities</w:t>
      </w:r>
      <w:r w:rsidRPr="00C03BDF">
        <w:rPr>
          <w:rFonts w:cs="Tahoma"/>
          <w:szCs w:val="20"/>
        </w:rPr>
        <w:t>. The ideal Network Lead will respect and promote different perspectives, encourage collaboration, and foster innovation</w:t>
      </w:r>
      <w:r w:rsidR="00C8737C" w:rsidRPr="00C03BDF">
        <w:rPr>
          <w:rFonts w:cs="Tahoma"/>
        </w:rPr>
        <w:t>.</w:t>
      </w:r>
      <w:r w:rsidR="00B3018A" w:rsidRPr="00C03BDF">
        <w:rPr>
          <w:rFonts w:cs="Tahoma"/>
        </w:rPr>
        <w:t xml:space="preserve"> </w:t>
      </w:r>
    </w:p>
    <w:p w:rsidR="00C8737C" w:rsidRPr="006752C2" w:rsidRDefault="00C8737C" w:rsidP="00C8737C">
      <w:pPr>
        <w:rPr>
          <w:rFonts w:cs="Tahoma"/>
          <w:szCs w:val="20"/>
        </w:rPr>
      </w:pPr>
    </w:p>
    <w:p w:rsidR="005946BF" w:rsidRPr="00C03BDF" w:rsidRDefault="005946BF" w:rsidP="005946BF">
      <w:pPr>
        <w:rPr>
          <w:rFonts w:cs="Tahoma"/>
        </w:rPr>
      </w:pPr>
      <w:r w:rsidRPr="00C03BDF">
        <w:rPr>
          <w:rFonts w:cs="Tahoma"/>
          <w:szCs w:val="20"/>
        </w:rPr>
        <w:t xml:space="preserve">The Network Lead is responsible for </w:t>
      </w:r>
      <w:r w:rsidR="00386D10">
        <w:rPr>
          <w:rFonts w:cs="Tahoma"/>
          <w:szCs w:val="20"/>
        </w:rPr>
        <w:t xml:space="preserve">three </w:t>
      </w:r>
      <w:r w:rsidRPr="00C03BDF">
        <w:rPr>
          <w:rFonts w:cs="Tahoma"/>
          <w:szCs w:val="20"/>
        </w:rPr>
        <w:t>major sets of activities:</w:t>
      </w:r>
      <w:r w:rsidRPr="00C03BDF">
        <w:rPr>
          <w:rFonts w:cs="Tahoma"/>
        </w:rPr>
        <w:t xml:space="preserve"> </w:t>
      </w:r>
    </w:p>
    <w:p w:rsidR="009A2E4A" w:rsidRPr="00EE7B18" w:rsidRDefault="005946BF" w:rsidP="002C4923">
      <w:pPr>
        <w:pStyle w:val="ListParagraph"/>
        <w:numPr>
          <w:ilvl w:val="0"/>
          <w:numId w:val="52"/>
        </w:numPr>
        <w:spacing w:before="120" w:after="120"/>
        <w:contextualSpacing w:val="0"/>
        <w:rPr>
          <w:rFonts w:cs="Tahoma"/>
        </w:rPr>
      </w:pPr>
      <w:r w:rsidRPr="00EE7B18">
        <w:rPr>
          <w:rFonts w:cs="Tahoma"/>
          <w:b/>
        </w:rPr>
        <w:t xml:space="preserve">Network administration and coordination. </w:t>
      </w:r>
      <w:r w:rsidRPr="00EE7B18">
        <w:rPr>
          <w:rFonts w:cs="Tahoma"/>
        </w:rPr>
        <w:t>The Network Lead will function as the convener for network meetings and activities.</w:t>
      </w:r>
      <w:r w:rsidR="0017479A" w:rsidRPr="00EE7B18">
        <w:rPr>
          <w:rFonts w:cs="Tahoma"/>
        </w:rPr>
        <w:t xml:space="preserve"> </w:t>
      </w:r>
      <w:r w:rsidRPr="00EE7B18">
        <w:rPr>
          <w:rFonts w:cs="Tahoma"/>
        </w:rPr>
        <w:t>The Institute expects the members of the</w:t>
      </w:r>
      <w:r w:rsidR="008B648C" w:rsidRPr="00EE7B18">
        <w:rPr>
          <w:rFonts w:cs="Tahoma"/>
        </w:rPr>
        <w:t xml:space="preserve"> </w:t>
      </w:r>
      <w:r w:rsidR="00EA2434" w:rsidRPr="00EE7B18">
        <w:rPr>
          <w:rFonts w:cs="Tahoma"/>
        </w:rPr>
        <w:t>n</w:t>
      </w:r>
      <w:r w:rsidRPr="00EE7B18">
        <w:rPr>
          <w:rFonts w:cs="Tahoma"/>
        </w:rPr>
        <w:t>etwork to meet in</w:t>
      </w:r>
      <w:r w:rsidR="00D86827" w:rsidRPr="00EE7B18">
        <w:rPr>
          <w:rFonts w:cs="Tahoma"/>
        </w:rPr>
        <w:t xml:space="preserve"> </w:t>
      </w:r>
      <w:r w:rsidRPr="00EE7B18">
        <w:rPr>
          <w:rFonts w:cs="Tahoma"/>
        </w:rPr>
        <w:t xml:space="preserve">person at least twice in the first 12 months of the award and at least once a year thereafter, though additional in-person and teleconference meetings may be arranged as needed. The meetings are intended to serve multiple purposes: build interpersonal and cross-team relationships, facilitate exchange of ideas and information, review and provide feedback on draft instruments </w:t>
      </w:r>
      <w:r w:rsidR="008B648C" w:rsidRPr="00EE7B18">
        <w:rPr>
          <w:rFonts w:cs="Tahoma"/>
        </w:rPr>
        <w:t xml:space="preserve">(if relevant) </w:t>
      </w:r>
      <w:r w:rsidRPr="00EE7B18">
        <w:rPr>
          <w:rFonts w:cs="Tahoma"/>
        </w:rPr>
        <w:t>and documents, pl</w:t>
      </w:r>
      <w:r w:rsidR="008B648C" w:rsidRPr="00EE7B18">
        <w:rPr>
          <w:rFonts w:cs="Tahoma"/>
        </w:rPr>
        <w:t xml:space="preserve">an collaborative activities, and </w:t>
      </w:r>
      <w:r w:rsidRPr="00EE7B18">
        <w:rPr>
          <w:rFonts w:cs="Tahoma"/>
        </w:rPr>
        <w:t xml:space="preserve">coordinate dissemination. </w:t>
      </w:r>
      <w:r w:rsidR="008B648C" w:rsidRPr="00EE7B18">
        <w:rPr>
          <w:rFonts w:cs="Tahoma"/>
        </w:rPr>
        <w:t xml:space="preserve">These meetings will also be used for planning activities to take leadership in the field, such as hosting a national conference on </w:t>
      </w:r>
      <w:r w:rsidR="00325ACE" w:rsidRPr="00EE7B18">
        <w:rPr>
          <w:rFonts w:cs="Tahoma"/>
        </w:rPr>
        <w:t xml:space="preserve">integrated </w:t>
      </w:r>
      <w:r w:rsidR="008B648C" w:rsidRPr="00EE7B18">
        <w:rPr>
          <w:rFonts w:cs="Tahoma"/>
        </w:rPr>
        <w:t xml:space="preserve">MTSS. </w:t>
      </w:r>
      <w:r w:rsidR="00FA7A80" w:rsidRPr="00EE7B18">
        <w:rPr>
          <w:rFonts w:cs="Tahoma"/>
        </w:rPr>
        <w:t>I</w:t>
      </w:r>
      <w:r w:rsidRPr="00EE7B18">
        <w:rPr>
          <w:rFonts w:cs="Tahoma"/>
        </w:rPr>
        <w:t>n-person meeting</w:t>
      </w:r>
      <w:r w:rsidR="00FA7A80" w:rsidRPr="00EE7B18">
        <w:rPr>
          <w:rFonts w:cs="Tahoma"/>
        </w:rPr>
        <w:t>s</w:t>
      </w:r>
      <w:r w:rsidRPr="00EE7B18">
        <w:rPr>
          <w:rFonts w:cs="Tahoma"/>
        </w:rPr>
        <w:t xml:space="preserve"> </w:t>
      </w:r>
      <w:r w:rsidR="00FA7A80" w:rsidRPr="00EE7B18">
        <w:rPr>
          <w:rFonts w:cs="Tahoma"/>
        </w:rPr>
        <w:t>will</w:t>
      </w:r>
      <w:r w:rsidRPr="00EE7B18">
        <w:rPr>
          <w:rFonts w:cs="Tahoma"/>
        </w:rPr>
        <w:t xml:space="preserve"> be held in Washington, DC to allow participation by Institute st</w:t>
      </w:r>
      <w:r w:rsidR="008B648C" w:rsidRPr="00EE7B18">
        <w:rPr>
          <w:rFonts w:cs="Tahoma"/>
        </w:rPr>
        <w:t>aff,</w:t>
      </w:r>
      <w:r w:rsidRPr="00EE7B18">
        <w:rPr>
          <w:rFonts w:cs="Tahoma"/>
        </w:rPr>
        <w:t xml:space="preserve"> and the Institute will provide meeting space to help reduce costs.</w:t>
      </w:r>
      <w:r w:rsidR="00A00664" w:rsidRPr="00EE7B18">
        <w:rPr>
          <w:rFonts w:cs="Tahoma"/>
        </w:rPr>
        <w:t xml:space="preserve">  </w:t>
      </w:r>
    </w:p>
    <w:p w:rsidR="00386D10" w:rsidRPr="00386D10" w:rsidRDefault="00E05B05" w:rsidP="002C4923">
      <w:pPr>
        <w:pStyle w:val="ListParagraph"/>
        <w:numPr>
          <w:ilvl w:val="0"/>
          <w:numId w:val="52"/>
        </w:numPr>
        <w:spacing w:before="120" w:after="120"/>
        <w:rPr>
          <w:rFonts w:cs="Tahoma"/>
          <w:b/>
        </w:rPr>
      </w:pPr>
      <w:r w:rsidRPr="00E05B05">
        <w:rPr>
          <w:rFonts w:cs="Tahoma"/>
          <w:b/>
        </w:rPr>
        <w:t xml:space="preserve">Coordinating </w:t>
      </w:r>
      <w:r w:rsidR="00386D10">
        <w:rPr>
          <w:rFonts w:cs="Tahoma"/>
          <w:b/>
        </w:rPr>
        <w:t>cross-</w:t>
      </w:r>
      <w:r w:rsidR="003635C1">
        <w:rPr>
          <w:rFonts w:cs="Tahoma"/>
          <w:b/>
        </w:rPr>
        <w:t xml:space="preserve">team </w:t>
      </w:r>
      <w:r w:rsidR="00386D10">
        <w:rPr>
          <w:rFonts w:cs="Tahoma"/>
          <w:b/>
        </w:rPr>
        <w:t>training</w:t>
      </w:r>
      <w:r w:rsidRPr="00E05B05">
        <w:rPr>
          <w:rFonts w:cs="Tahoma"/>
          <w:b/>
        </w:rPr>
        <w:t xml:space="preserve"> </w:t>
      </w:r>
      <w:r w:rsidR="00386D10">
        <w:rPr>
          <w:rFonts w:cs="Tahoma"/>
          <w:b/>
        </w:rPr>
        <w:t>or early career a</w:t>
      </w:r>
      <w:r w:rsidRPr="00E05B05">
        <w:rPr>
          <w:rFonts w:cs="Tahoma"/>
          <w:b/>
        </w:rPr>
        <w:t>ctivities</w:t>
      </w:r>
      <w:r>
        <w:rPr>
          <w:rFonts w:cs="Tahoma"/>
          <w:b/>
        </w:rPr>
        <w:t>.</w:t>
      </w:r>
      <w:r w:rsidR="00FD762B">
        <w:rPr>
          <w:rFonts w:cs="Tahoma"/>
          <w:b/>
        </w:rPr>
        <w:t xml:space="preserve">  </w:t>
      </w:r>
      <w:r w:rsidR="00FD762B">
        <w:rPr>
          <w:rFonts w:cs="Tahoma"/>
        </w:rPr>
        <w:t xml:space="preserve">The Network </w:t>
      </w:r>
      <w:r w:rsidR="00720402">
        <w:rPr>
          <w:rFonts w:cs="Tahoma"/>
        </w:rPr>
        <w:t>L</w:t>
      </w:r>
      <w:r w:rsidR="00FD762B">
        <w:rPr>
          <w:rFonts w:cs="Tahoma"/>
        </w:rPr>
        <w:t xml:space="preserve">ead will organize opportunities for cross-team training of students, postdoctoral fellows, and other early career researchers </w:t>
      </w:r>
      <w:r w:rsidR="00C0191B">
        <w:rPr>
          <w:rFonts w:cs="Tahoma"/>
        </w:rPr>
        <w:t>on</w:t>
      </w:r>
      <w:r w:rsidR="00986221">
        <w:rPr>
          <w:rFonts w:cs="Tahoma"/>
        </w:rPr>
        <w:t xml:space="preserve"> issues related to MTSS. These may take any of a variety of forms, such as organizing webinars or other forms of online training, opportunities to work on research carried out by different teams in the network, </w:t>
      </w:r>
      <w:r w:rsidR="006B7980">
        <w:rPr>
          <w:rFonts w:cs="Tahoma"/>
        </w:rPr>
        <w:t xml:space="preserve">summer workshops, </w:t>
      </w:r>
      <w:r w:rsidR="00986221">
        <w:rPr>
          <w:rFonts w:cs="Tahoma"/>
        </w:rPr>
        <w:t>or facilitating cross-team mentorship when there are common research interests.</w:t>
      </w:r>
    </w:p>
    <w:p w:rsidR="005946BF" w:rsidRPr="00C03BDF" w:rsidRDefault="00EA2434" w:rsidP="002C4923">
      <w:pPr>
        <w:numPr>
          <w:ilvl w:val="0"/>
          <w:numId w:val="52"/>
        </w:numPr>
        <w:spacing w:before="120" w:after="120"/>
        <w:rPr>
          <w:rFonts w:cs="Tahoma"/>
        </w:rPr>
      </w:pPr>
      <w:r>
        <w:rPr>
          <w:rFonts w:cs="Tahoma"/>
          <w:b/>
        </w:rPr>
        <w:t>Communication of n</w:t>
      </w:r>
      <w:r w:rsidR="005946BF" w:rsidRPr="00C03BDF">
        <w:rPr>
          <w:rFonts w:cs="Tahoma"/>
          <w:b/>
        </w:rPr>
        <w:t xml:space="preserve">etwork findings. </w:t>
      </w:r>
      <w:r w:rsidR="005946BF" w:rsidRPr="00C03BDF">
        <w:rPr>
          <w:rFonts w:cs="Tahoma"/>
        </w:rPr>
        <w:t xml:space="preserve">The Institute expects the Network Lead to host a network website that will communicate the goals and objectives of the </w:t>
      </w:r>
      <w:r w:rsidR="00402A96" w:rsidRPr="00C03BDF">
        <w:rPr>
          <w:rFonts w:cs="Tahoma"/>
        </w:rPr>
        <w:t>n</w:t>
      </w:r>
      <w:r w:rsidR="005946BF" w:rsidRPr="00C03BDF">
        <w:rPr>
          <w:rFonts w:cs="Tahoma"/>
        </w:rPr>
        <w:t xml:space="preserve">etwork, describe the projects of the Network Lead and the Research Teams, and make the network’s research papers and products available to the public at no cost. Ideally, the website will include graphics and interactive features to make it engaging and useful for visitors. </w:t>
      </w:r>
    </w:p>
    <w:p w:rsidR="008D1350" w:rsidRDefault="00325ACE" w:rsidP="008D1350">
      <w:pPr>
        <w:spacing w:before="120" w:after="120"/>
        <w:ind w:left="720"/>
        <w:rPr>
          <w:rFonts w:cs="Tahoma"/>
        </w:rPr>
      </w:pPr>
      <w:r>
        <w:rPr>
          <w:rFonts w:cs="Tahoma"/>
        </w:rPr>
        <w:t>In addition to hosting the website</w:t>
      </w:r>
      <w:r w:rsidR="009F34A4" w:rsidRPr="00C03BDF">
        <w:rPr>
          <w:rFonts w:cs="Tahoma"/>
        </w:rPr>
        <w:t>, the Institute expects the Network Lead to</w:t>
      </w:r>
      <w:r w:rsidR="005946BF" w:rsidRPr="00C03BDF">
        <w:rPr>
          <w:rFonts w:cs="Tahoma"/>
        </w:rPr>
        <w:t xml:space="preserve"> organize briefings or presentations for federal and state policymakers </w:t>
      </w:r>
      <w:r w:rsidR="002F4F7B" w:rsidRPr="00C03BDF">
        <w:rPr>
          <w:rFonts w:cs="Tahoma"/>
        </w:rPr>
        <w:t>and other key stakeholders</w:t>
      </w:r>
      <w:r w:rsidR="005946BF" w:rsidRPr="00C03BDF">
        <w:rPr>
          <w:rFonts w:cs="Tahoma"/>
        </w:rPr>
        <w:t>.</w:t>
      </w:r>
      <w:r w:rsidR="0017479A" w:rsidRPr="00C03BDF">
        <w:rPr>
          <w:rFonts w:cs="Tahoma"/>
        </w:rPr>
        <w:t xml:space="preserve"> </w:t>
      </w:r>
      <w:r w:rsidR="005946BF" w:rsidRPr="00C03BDF">
        <w:rPr>
          <w:rFonts w:cs="Tahoma"/>
        </w:rPr>
        <w:t xml:space="preserve">These events should be </w:t>
      </w:r>
      <w:r w:rsidR="002F4F7B" w:rsidRPr="00C03BDF">
        <w:rPr>
          <w:rFonts w:cs="Tahoma"/>
        </w:rPr>
        <w:t>two</w:t>
      </w:r>
      <w:r w:rsidR="005946BF" w:rsidRPr="00C03BDF">
        <w:rPr>
          <w:rFonts w:cs="Tahoma"/>
        </w:rPr>
        <w:t>-directional, allowing the Network Lead and Research Teams to discuss research objectives and findings and providing opportunities for feedback to improve the quality and relevance of the research.</w:t>
      </w:r>
      <w:r w:rsidR="0017479A" w:rsidRPr="00C03BDF">
        <w:rPr>
          <w:rFonts w:cs="Tahoma"/>
        </w:rPr>
        <w:t xml:space="preserve"> </w:t>
      </w:r>
      <w:r w:rsidR="005946BF" w:rsidRPr="00C03BDF">
        <w:rPr>
          <w:rFonts w:cs="Tahoma"/>
        </w:rPr>
        <w:t xml:space="preserve">The Network Lead should also identify opportunities for network members to present their work at national conferences involving policymakers, practitioners, and researchers focused on </w:t>
      </w:r>
      <w:r w:rsidR="00FD762B">
        <w:rPr>
          <w:rFonts w:cs="Tahoma"/>
        </w:rPr>
        <w:t>issues related to MTSS</w:t>
      </w:r>
      <w:r w:rsidR="005946BF" w:rsidRPr="00C03BDF">
        <w:rPr>
          <w:rFonts w:cs="Tahoma"/>
        </w:rPr>
        <w:t>.</w:t>
      </w:r>
      <w:r w:rsidR="0017479A" w:rsidRPr="00C03BDF">
        <w:rPr>
          <w:rFonts w:cs="Tahoma"/>
        </w:rPr>
        <w:t xml:space="preserve"> </w:t>
      </w:r>
      <w:r w:rsidR="005946BF" w:rsidRPr="00C03BDF">
        <w:rPr>
          <w:rFonts w:cs="Tahoma"/>
        </w:rPr>
        <w:t xml:space="preserve">The Network Lead </w:t>
      </w:r>
      <w:r w:rsidR="00333123">
        <w:rPr>
          <w:rFonts w:cs="Tahoma"/>
        </w:rPr>
        <w:t>should</w:t>
      </w:r>
      <w:r w:rsidR="005946BF" w:rsidRPr="00C03BDF">
        <w:rPr>
          <w:rFonts w:cs="Tahoma"/>
        </w:rPr>
        <w:t xml:space="preserve"> propose to organize a final conference</w:t>
      </w:r>
      <w:r w:rsidR="00333123">
        <w:rPr>
          <w:rFonts w:cs="Tahoma"/>
        </w:rPr>
        <w:t>, in Washington, DC,</w:t>
      </w:r>
      <w:r w:rsidR="005946BF" w:rsidRPr="00C03BDF">
        <w:rPr>
          <w:rFonts w:cs="Tahoma"/>
        </w:rPr>
        <w:t xml:space="preserve"> on the findings and implications of the </w:t>
      </w:r>
      <w:r w:rsidR="00FD762B">
        <w:rPr>
          <w:rFonts w:cs="Tahoma"/>
        </w:rPr>
        <w:t xml:space="preserve">MTSS </w:t>
      </w:r>
      <w:r w:rsidR="00B84B9F">
        <w:rPr>
          <w:rFonts w:cs="Tahoma"/>
        </w:rPr>
        <w:t>N</w:t>
      </w:r>
      <w:r w:rsidR="005946BF" w:rsidRPr="00C03BDF">
        <w:rPr>
          <w:rFonts w:cs="Tahoma"/>
        </w:rPr>
        <w:t>etwork for future policy, practice, and research.</w:t>
      </w:r>
    </w:p>
    <w:p w:rsidR="00CB3977" w:rsidRDefault="00CB3977" w:rsidP="008D1350">
      <w:pPr>
        <w:spacing w:before="120" w:after="120"/>
        <w:ind w:left="720"/>
        <w:rPr>
          <w:rFonts w:cs="Tahoma"/>
        </w:rPr>
      </w:pPr>
    </w:p>
    <w:p w:rsidR="00CB3977" w:rsidRDefault="00CB3977" w:rsidP="008D1350">
      <w:pPr>
        <w:spacing w:before="120" w:after="120"/>
        <w:ind w:left="720"/>
        <w:rPr>
          <w:rFonts w:cs="Tahoma"/>
        </w:rPr>
      </w:pPr>
      <w:r>
        <w:rPr>
          <w:rFonts w:cs="Tahoma"/>
        </w:rPr>
        <w:lastRenderedPageBreak/>
        <w:t xml:space="preserve">The Institute expects the Network Lead to synthesize the network’s findings by </w:t>
      </w:r>
      <w:r w:rsidR="00BB447E">
        <w:rPr>
          <w:rFonts w:cs="Tahoma"/>
        </w:rPr>
        <w:t>producing</w:t>
      </w:r>
      <w:r>
        <w:rPr>
          <w:rFonts w:cs="Tahoma"/>
        </w:rPr>
        <w:t xml:space="preserve"> a comprehensive summary of results across the research teams. This synthesis should discuss similarities and differences in findings and potential next steps in MTSS research</w:t>
      </w:r>
      <w:r w:rsidR="00BB447E">
        <w:rPr>
          <w:rFonts w:cs="Tahoma"/>
        </w:rPr>
        <w:t>. The Network Lead should write this synthesis for a variety of target audiences in ways that help non-researchers understand the findings as well as the</w:t>
      </w:r>
      <w:r w:rsidR="00254EF4">
        <w:rPr>
          <w:rFonts w:cs="Tahoma"/>
        </w:rPr>
        <w:t xml:space="preserve"> limits of those</w:t>
      </w:r>
      <w:r w:rsidR="00BB447E">
        <w:rPr>
          <w:rFonts w:cs="Tahoma"/>
        </w:rPr>
        <w:t xml:space="preserve"> findings (e.g., limits on causal inference and generalization beyond samples in the study).</w:t>
      </w:r>
    </w:p>
    <w:p w:rsidR="006752C2" w:rsidRDefault="00325ACE" w:rsidP="006752C2">
      <w:pPr>
        <w:ind w:left="720"/>
        <w:rPr>
          <w:rFonts w:cs="Tahoma"/>
        </w:rPr>
      </w:pPr>
      <w:r>
        <w:rPr>
          <w:rFonts w:cs="Tahoma"/>
        </w:rPr>
        <w:t>Finally</w:t>
      </w:r>
      <w:r w:rsidRPr="00C03BDF">
        <w:rPr>
          <w:rFonts w:cs="Tahoma"/>
        </w:rPr>
        <w:t xml:space="preserve">, the Institute </w:t>
      </w:r>
      <w:r>
        <w:rPr>
          <w:rFonts w:cs="Tahoma"/>
        </w:rPr>
        <w:t>encourages</w:t>
      </w:r>
      <w:r w:rsidRPr="00C03BDF">
        <w:rPr>
          <w:rFonts w:cs="Tahoma"/>
        </w:rPr>
        <w:t xml:space="preserve"> the Network Lead to work with the Institute’s Regional Educational Laboratories to provide opportunities for practitioners and policymakers to learn about the research findings and to consider how these findings may apply to their own context.</w:t>
      </w:r>
    </w:p>
    <w:p w:rsidR="00EE7B18" w:rsidRDefault="00325ACE" w:rsidP="006752C2">
      <w:pPr>
        <w:ind w:left="720"/>
        <w:rPr>
          <w:rFonts w:cs="Tahoma"/>
        </w:rPr>
      </w:pPr>
      <w:r w:rsidRPr="00C03BDF">
        <w:rPr>
          <w:rFonts w:cs="Tahoma"/>
        </w:rPr>
        <w:t xml:space="preserve"> </w:t>
      </w:r>
    </w:p>
    <w:p w:rsidR="00EE7B18" w:rsidRPr="00EE7B18" w:rsidRDefault="00610ED7" w:rsidP="006752C2">
      <w:pPr>
        <w:pStyle w:val="Heading4"/>
      </w:pPr>
      <w:r w:rsidRPr="008D1350">
        <w:t xml:space="preserve">b) </w:t>
      </w:r>
      <w:r w:rsidR="00C8737C" w:rsidRPr="008D1350">
        <w:t>General Requirements</w:t>
      </w:r>
    </w:p>
    <w:p w:rsidR="005946BF" w:rsidRPr="00C03BDF" w:rsidRDefault="005946BF" w:rsidP="00E007ED">
      <w:pPr>
        <w:keepNext/>
        <w:rPr>
          <w:rFonts w:cs="Tahoma"/>
          <w:b/>
          <w:szCs w:val="20"/>
        </w:rPr>
      </w:pPr>
      <w:r w:rsidRPr="00C03BDF">
        <w:rPr>
          <w:rFonts w:cs="Tahoma"/>
          <w:szCs w:val="20"/>
        </w:rPr>
        <w:t xml:space="preserve">In order to be considered for Network Lead, you </w:t>
      </w:r>
      <w:r w:rsidRPr="00C03BDF">
        <w:rPr>
          <w:rFonts w:cs="Tahoma"/>
          <w:b/>
          <w:szCs w:val="20"/>
        </w:rPr>
        <w:t>must submit an application</w:t>
      </w:r>
      <w:r w:rsidR="00A07567">
        <w:rPr>
          <w:rFonts w:cs="Tahoma"/>
          <w:b/>
          <w:szCs w:val="20"/>
        </w:rPr>
        <w:t xml:space="preserve"> </w:t>
      </w:r>
      <w:r w:rsidR="00A07567" w:rsidRPr="00A07567">
        <w:rPr>
          <w:rFonts w:cs="Tahoma"/>
          <w:szCs w:val="20"/>
        </w:rPr>
        <w:t xml:space="preserve">(recommended length: </w:t>
      </w:r>
      <w:r w:rsidRPr="00A07567">
        <w:rPr>
          <w:rFonts w:cs="Tahoma"/>
          <w:szCs w:val="20"/>
        </w:rPr>
        <w:t>no more than 15 pages</w:t>
      </w:r>
      <w:r w:rsidR="00A07567" w:rsidRPr="00A07567">
        <w:rPr>
          <w:rFonts w:cs="Tahoma"/>
          <w:szCs w:val="20"/>
        </w:rPr>
        <w:t>)</w:t>
      </w:r>
      <w:r w:rsidRPr="00C03BDF">
        <w:rPr>
          <w:rFonts w:cs="Tahoma"/>
          <w:b/>
          <w:szCs w:val="20"/>
        </w:rPr>
        <w:t xml:space="preserve"> </w:t>
      </w:r>
      <w:r w:rsidRPr="00C03BDF">
        <w:rPr>
          <w:rFonts w:cs="Tahoma"/>
          <w:szCs w:val="20"/>
        </w:rPr>
        <w:t>and</w:t>
      </w:r>
      <w:r w:rsidRPr="00C03BDF">
        <w:rPr>
          <w:rFonts w:cs="Tahoma"/>
          <w:b/>
          <w:szCs w:val="20"/>
        </w:rPr>
        <w:t xml:space="preserve"> meet the requirements set out under </w:t>
      </w:r>
      <w:r w:rsidR="0050083A" w:rsidRPr="00C03BDF">
        <w:rPr>
          <w:rFonts w:cs="Tahoma"/>
          <w:b/>
          <w:szCs w:val="20"/>
        </w:rPr>
        <w:t>(</w:t>
      </w:r>
      <w:r w:rsidRPr="00C03BDF">
        <w:rPr>
          <w:rFonts w:cs="Tahoma"/>
          <w:b/>
          <w:szCs w:val="20"/>
        </w:rPr>
        <w:t xml:space="preserve">b) General Requirements </w:t>
      </w:r>
      <w:r w:rsidRPr="00C03BDF">
        <w:rPr>
          <w:rFonts w:cs="Tahoma"/>
          <w:szCs w:val="20"/>
        </w:rPr>
        <w:t>(this section) and</w:t>
      </w:r>
      <w:r w:rsidRPr="00C03BDF">
        <w:rPr>
          <w:rFonts w:cs="Tahoma"/>
          <w:b/>
          <w:szCs w:val="20"/>
        </w:rPr>
        <w:t xml:space="preserve"> </w:t>
      </w:r>
      <w:r w:rsidR="0050083A" w:rsidRPr="00C03BDF">
        <w:rPr>
          <w:rFonts w:cs="Tahoma"/>
          <w:b/>
          <w:szCs w:val="20"/>
        </w:rPr>
        <w:t>(</w:t>
      </w:r>
      <w:r w:rsidRPr="00C03BDF">
        <w:rPr>
          <w:rFonts w:cs="Tahoma"/>
          <w:b/>
          <w:szCs w:val="20"/>
        </w:rPr>
        <w:t>c) Awards.</w:t>
      </w:r>
    </w:p>
    <w:p w:rsidR="00E007ED" w:rsidRPr="00C03BDF" w:rsidRDefault="00E007ED" w:rsidP="00E007ED">
      <w:pPr>
        <w:keepNext/>
        <w:rPr>
          <w:rFonts w:cs="Tahoma"/>
          <w:b/>
          <w:sz w:val="12"/>
          <w:szCs w:val="12"/>
        </w:rPr>
      </w:pPr>
    </w:p>
    <w:p w:rsidR="005946BF" w:rsidRPr="00C03BDF" w:rsidRDefault="005946BF" w:rsidP="00B5011E">
      <w:pPr>
        <w:keepNext/>
        <w:rPr>
          <w:rFonts w:cs="Tahoma"/>
          <w:szCs w:val="20"/>
        </w:rPr>
      </w:pPr>
      <w:r w:rsidRPr="00C03BDF">
        <w:rPr>
          <w:rFonts w:cs="Tahoma"/>
          <w:b/>
          <w:szCs w:val="20"/>
        </w:rPr>
        <w:t>Requirements:</w:t>
      </w:r>
      <w:r w:rsidRPr="00C03BDF">
        <w:rPr>
          <w:rFonts w:cs="Tahoma"/>
          <w:szCs w:val="20"/>
        </w:rPr>
        <w:t xml:space="preserve"> In order to be responsive and sent forward for peer review, your Network Lead application </w:t>
      </w:r>
      <w:r w:rsidRPr="00C03BDF">
        <w:rPr>
          <w:rFonts w:cs="Tahoma"/>
          <w:b/>
          <w:szCs w:val="20"/>
        </w:rPr>
        <w:t>must</w:t>
      </w:r>
      <w:r w:rsidRPr="00C03BDF">
        <w:rPr>
          <w:rFonts w:cs="Tahoma"/>
          <w:szCs w:val="20"/>
        </w:rPr>
        <w:t xml:space="preserve"> include the five </w:t>
      </w:r>
      <w:r w:rsidR="00B5011E" w:rsidRPr="00C03BDF">
        <w:rPr>
          <w:rFonts w:cs="Tahoma"/>
          <w:szCs w:val="20"/>
        </w:rPr>
        <w:t>items</w:t>
      </w:r>
      <w:r w:rsidRPr="00C03BDF">
        <w:rPr>
          <w:rFonts w:cs="Tahoma"/>
          <w:szCs w:val="20"/>
        </w:rPr>
        <w:t xml:space="preserve"> below:</w:t>
      </w:r>
    </w:p>
    <w:p w:rsidR="0050083A" w:rsidRPr="00C03BDF" w:rsidRDefault="0050083A" w:rsidP="00B5011E">
      <w:pPr>
        <w:keepNext/>
        <w:rPr>
          <w:rFonts w:cs="Tahoma"/>
          <w:sz w:val="12"/>
          <w:szCs w:val="12"/>
        </w:rPr>
      </w:pPr>
    </w:p>
    <w:p w:rsidR="008D1350" w:rsidRDefault="005946BF" w:rsidP="00EE7B18">
      <w:pPr>
        <w:keepNext/>
        <w:ind w:left="360" w:firstLine="360"/>
        <w:rPr>
          <w:rFonts w:cs="Tahoma"/>
          <w:szCs w:val="20"/>
        </w:rPr>
      </w:pPr>
      <w:r w:rsidRPr="00C03BDF">
        <w:rPr>
          <w:rFonts w:cs="Tahoma"/>
          <w:szCs w:val="20"/>
        </w:rPr>
        <w:t>(</w:t>
      </w:r>
      <w:r w:rsidR="00402A96" w:rsidRPr="00C03BDF">
        <w:rPr>
          <w:rFonts w:cs="Tahoma"/>
          <w:szCs w:val="20"/>
        </w:rPr>
        <w:t>1</w:t>
      </w:r>
      <w:r w:rsidR="00B5011E" w:rsidRPr="00C03BDF">
        <w:rPr>
          <w:rFonts w:cs="Tahoma"/>
          <w:szCs w:val="20"/>
        </w:rPr>
        <w:t xml:space="preserve">) </w:t>
      </w:r>
      <w:r w:rsidRPr="00C03BDF">
        <w:rPr>
          <w:rFonts w:cs="Tahoma"/>
          <w:szCs w:val="20"/>
        </w:rPr>
        <w:t xml:space="preserve">A plan for </w:t>
      </w:r>
      <w:r w:rsidR="00305699" w:rsidRPr="00C03BDF">
        <w:rPr>
          <w:rFonts w:cs="Tahoma"/>
          <w:szCs w:val="20"/>
        </w:rPr>
        <w:t>n</w:t>
      </w:r>
      <w:r w:rsidRPr="00C03BDF">
        <w:rPr>
          <w:rFonts w:cs="Tahoma"/>
          <w:szCs w:val="20"/>
        </w:rPr>
        <w:t xml:space="preserve">etwork </w:t>
      </w:r>
      <w:r w:rsidR="00AF7270" w:rsidRPr="00C03BDF">
        <w:rPr>
          <w:rFonts w:cs="Tahoma"/>
          <w:szCs w:val="20"/>
        </w:rPr>
        <w:t>administration and coordination</w:t>
      </w:r>
      <w:r w:rsidR="008D1350">
        <w:rPr>
          <w:rFonts w:cs="Tahoma"/>
          <w:szCs w:val="20"/>
        </w:rPr>
        <w:t>, including leadership activities</w:t>
      </w:r>
      <w:r w:rsidR="00AF7270" w:rsidRPr="00C03BDF">
        <w:rPr>
          <w:rFonts w:cs="Tahoma"/>
          <w:szCs w:val="20"/>
        </w:rPr>
        <w:t>;</w:t>
      </w:r>
    </w:p>
    <w:p w:rsidR="005946BF" w:rsidRDefault="005946BF" w:rsidP="00907BDE">
      <w:pPr>
        <w:keepNext/>
        <w:ind w:left="360" w:firstLine="360"/>
        <w:rPr>
          <w:rFonts w:cs="Tahoma"/>
          <w:szCs w:val="20"/>
        </w:rPr>
      </w:pPr>
      <w:r w:rsidRPr="00C03BDF">
        <w:rPr>
          <w:rFonts w:cs="Tahoma"/>
          <w:szCs w:val="20"/>
        </w:rPr>
        <w:t>(</w:t>
      </w:r>
      <w:r w:rsidR="008D1350">
        <w:rPr>
          <w:rFonts w:cs="Tahoma"/>
          <w:szCs w:val="20"/>
        </w:rPr>
        <w:t>2</w:t>
      </w:r>
      <w:r w:rsidRPr="00C03BDF">
        <w:rPr>
          <w:rFonts w:cs="Tahoma"/>
          <w:szCs w:val="20"/>
        </w:rPr>
        <w:t>)</w:t>
      </w:r>
      <w:r w:rsidR="00B5011E" w:rsidRPr="00C03BDF">
        <w:rPr>
          <w:rFonts w:cs="Tahoma"/>
          <w:szCs w:val="20"/>
        </w:rPr>
        <w:t xml:space="preserve"> </w:t>
      </w:r>
      <w:r w:rsidR="00907BDE">
        <w:rPr>
          <w:rFonts w:cs="Tahoma"/>
          <w:szCs w:val="20"/>
        </w:rPr>
        <w:t xml:space="preserve">A plan for coordinating training activities for early career researchers in the network; </w:t>
      </w:r>
    </w:p>
    <w:p w:rsidR="008D1350" w:rsidRPr="00C03BDF" w:rsidRDefault="008D1350" w:rsidP="00EE7B18">
      <w:pPr>
        <w:keepNext/>
        <w:ind w:left="360" w:firstLine="360"/>
        <w:rPr>
          <w:rFonts w:cs="Tahoma"/>
          <w:szCs w:val="20"/>
        </w:rPr>
      </w:pPr>
      <w:r>
        <w:rPr>
          <w:rFonts w:cs="Tahoma"/>
          <w:szCs w:val="20"/>
        </w:rPr>
        <w:t xml:space="preserve">(3) </w:t>
      </w:r>
      <w:r w:rsidR="00907BDE" w:rsidRPr="00C03BDF">
        <w:rPr>
          <w:rFonts w:cs="Tahoma"/>
          <w:szCs w:val="20"/>
        </w:rPr>
        <w:t>A plan for communication</w:t>
      </w:r>
      <w:r w:rsidR="00907BDE">
        <w:rPr>
          <w:rFonts w:cs="Tahoma"/>
          <w:szCs w:val="20"/>
        </w:rPr>
        <w:t xml:space="preserve"> and dissemination</w:t>
      </w:r>
      <w:r w:rsidR="00907BDE" w:rsidRPr="00C03BDF">
        <w:rPr>
          <w:rFonts w:cs="Tahoma"/>
          <w:szCs w:val="20"/>
        </w:rPr>
        <w:t xml:space="preserve"> of network findings</w:t>
      </w:r>
      <w:r w:rsidR="00907BDE">
        <w:rPr>
          <w:rFonts w:cs="Tahoma"/>
          <w:szCs w:val="20"/>
        </w:rPr>
        <w:t>;</w:t>
      </w:r>
    </w:p>
    <w:p w:rsidR="005946BF" w:rsidRPr="00C03BDF" w:rsidRDefault="005946BF" w:rsidP="00EE7B18">
      <w:pPr>
        <w:keepNext/>
        <w:ind w:left="360" w:firstLine="360"/>
        <w:rPr>
          <w:rFonts w:cs="Tahoma"/>
          <w:szCs w:val="20"/>
        </w:rPr>
      </w:pPr>
      <w:r w:rsidRPr="00C03BDF">
        <w:rPr>
          <w:rFonts w:cs="Tahoma"/>
          <w:szCs w:val="20"/>
        </w:rPr>
        <w:t>(</w:t>
      </w:r>
      <w:r w:rsidR="00402A96" w:rsidRPr="00C03BDF">
        <w:rPr>
          <w:rFonts w:cs="Tahoma"/>
          <w:szCs w:val="20"/>
        </w:rPr>
        <w:t>4</w:t>
      </w:r>
      <w:r w:rsidRPr="00C03BDF">
        <w:rPr>
          <w:rFonts w:cs="Tahoma"/>
          <w:szCs w:val="20"/>
        </w:rPr>
        <w:t>)</w:t>
      </w:r>
      <w:r w:rsidR="00B5011E" w:rsidRPr="00C03BDF">
        <w:rPr>
          <w:rFonts w:cs="Tahoma"/>
          <w:szCs w:val="20"/>
        </w:rPr>
        <w:t xml:space="preserve"> </w:t>
      </w:r>
      <w:r w:rsidRPr="00C03BDF">
        <w:rPr>
          <w:rFonts w:cs="Tahoma"/>
          <w:szCs w:val="20"/>
        </w:rPr>
        <w:t>A descript</w:t>
      </w:r>
      <w:r w:rsidR="00AF7270" w:rsidRPr="00C03BDF">
        <w:rPr>
          <w:rFonts w:cs="Tahoma"/>
          <w:szCs w:val="20"/>
        </w:rPr>
        <w:t>ion of personnel qualifications; and</w:t>
      </w:r>
    </w:p>
    <w:p w:rsidR="005946BF" w:rsidRPr="00C03BDF" w:rsidRDefault="005946BF" w:rsidP="00EE7B18">
      <w:pPr>
        <w:keepNext/>
        <w:ind w:left="360" w:firstLine="360"/>
        <w:rPr>
          <w:rFonts w:cs="Tahoma"/>
          <w:szCs w:val="20"/>
        </w:rPr>
      </w:pPr>
      <w:r w:rsidRPr="00C03BDF">
        <w:rPr>
          <w:rFonts w:cs="Tahoma"/>
          <w:szCs w:val="20"/>
        </w:rPr>
        <w:t>(</w:t>
      </w:r>
      <w:r w:rsidR="00402A96" w:rsidRPr="00C03BDF">
        <w:rPr>
          <w:rFonts w:cs="Tahoma"/>
          <w:szCs w:val="20"/>
        </w:rPr>
        <w:t>5</w:t>
      </w:r>
      <w:r w:rsidRPr="00C03BDF">
        <w:rPr>
          <w:rFonts w:cs="Tahoma"/>
          <w:szCs w:val="20"/>
        </w:rPr>
        <w:t>)</w:t>
      </w:r>
      <w:r w:rsidR="00B5011E" w:rsidRPr="00C03BDF">
        <w:rPr>
          <w:rFonts w:cs="Tahoma"/>
          <w:szCs w:val="20"/>
        </w:rPr>
        <w:t xml:space="preserve"> </w:t>
      </w:r>
      <w:r w:rsidRPr="00C03BDF">
        <w:rPr>
          <w:rFonts w:cs="Tahoma"/>
          <w:szCs w:val="20"/>
        </w:rPr>
        <w:t>A description of organizational resources.</w:t>
      </w:r>
    </w:p>
    <w:p w:rsidR="00B5011E" w:rsidRPr="00C03BDF" w:rsidRDefault="00B5011E" w:rsidP="00B5011E">
      <w:pPr>
        <w:keepNext/>
        <w:ind w:left="720"/>
        <w:rPr>
          <w:rFonts w:cs="Tahoma"/>
          <w:sz w:val="12"/>
          <w:szCs w:val="12"/>
        </w:rPr>
      </w:pPr>
    </w:p>
    <w:p w:rsidR="005946BF" w:rsidRPr="00C03BDF" w:rsidRDefault="005946BF" w:rsidP="005946BF">
      <w:pPr>
        <w:spacing w:after="200"/>
        <w:contextualSpacing/>
        <w:rPr>
          <w:rFonts w:cs="Tahoma"/>
          <w:szCs w:val="20"/>
        </w:rPr>
      </w:pPr>
      <w:r w:rsidRPr="00C03BDF">
        <w:rPr>
          <w:rFonts w:cs="Tahoma"/>
          <w:b/>
          <w:szCs w:val="20"/>
        </w:rPr>
        <w:t>Recommendations for a Strong Application</w:t>
      </w:r>
      <w:r w:rsidRPr="00C03BDF">
        <w:rPr>
          <w:rFonts w:cs="Tahoma"/>
          <w:szCs w:val="20"/>
        </w:rPr>
        <w:t xml:space="preserve">: In order to address the above requirements, the Institute recommends that you </w:t>
      </w:r>
      <w:r w:rsidR="00402A96" w:rsidRPr="00C03BDF">
        <w:rPr>
          <w:rFonts w:cs="Tahoma"/>
          <w:szCs w:val="20"/>
        </w:rPr>
        <w:t>do</w:t>
      </w:r>
      <w:r w:rsidRPr="00C03BDF">
        <w:rPr>
          <w:rFonts w:cs="Tahoma"/>
          <w:szCs w:val="20"/>
        </w:rPr>
        <w:t xml:space="preserve"> the following in your application:</w:t>
      </w:r>
    </w:p>
    <w:p w:rsidR="005946BF" w:rsidRPr="00C03BDF" w:rsidRDefault="005946BF" w:rsidP="005946BF">
      <w:pPr>
        <w:spacing w:after="200"/>
        <w:contextualSpacing/>
        <w:rPr>
          <w:rFonts w:cs="Tahoma"/>
          <w:sz w:val="12"/>
          <w:szCs w:val="12"/>
        </w:rPr>
      </w:pPr>
    </w:p>
    <w:p w:rsidR="005946BF" w:rsidRPr="00C03BDF" w:rsidRDefault="00402A96" w:rsidP="00AF7270">
      <w:pPr>
        <w:rPr>
          <w:rFonts w:cs="Tahoma"/>
          <w:b/>
        </w:rPr>
      </w:pPr>
      <w:r w:rsidRPr="00EE7B18">
        <w:rPr>
          <w:rFonts w:cs="Tahoma"/>
          <w:b/>
        </w:rPr>
        <w:t xml:space="preserve">(1) </w:t>
      </w:r>
      <w:r w:rsidR="005946BF" w:rsidRPr="00C03BDF">
        <w:rPr>
          <w:rFonts w:cs="Tahoma"/>
          <w:b/>
        </w:rPr>
        <w:t>Network Administration and Coordination</w:t>
      </w:r>
      <w:r w:rsidR="000835AC">
        <w:rPr>
          <w:rFonts w:cs="Tahoma"/>
          <w:b/>
        </w:rPr>
        <w:t xml:space="preserve"> </w:t>
      </w:r>
    </w:p>
    <w:p w:rsidR="005946BF" w:rsidRPr="00C03BDF" w:rsidRDefault="005946BF" w:rsidP="002C4923">
      <w:pPr>
        <w:numPr>
          <w:ilvl w:val="0"/>
          <w:numId w:val="53"/>
        </w:numPr>
        <w:ind w:left="1080"/>
        <w:rPr>
          <w:rFonts w:cs="Tahoma"/>
        </w:rPr>
      </w:pPr>
      <w:r w:rsidRPr="00C03BDF">
        <w:rPr>
          <w:rFonts w:cs="Tahoma"/>
        </w:rPr>
        <w:t>Describe your vision of how the Network Lead will help the</w:t>
      </w:r>
      <w:r w:rsidR="00D35FD0" w:rsidRPr="00C03BDF">
        <w:rPr>
          <w:rFonts w:cs="Tahoma"/>
        </w:rPr>
        <w:t xml:space="preserve"> </w:t>
      </w:r>
      <w:r w:rsidR="00EA2434">
        <w:rPr>
          <w:rFonts w:cs="Tahoma"/>
        </w:rPr>
        <w:t>network</w:t>
      </w:r>
      <w:r w:rsidRPr="00C03BDF">
        <w:rPr>
          <w:rFonts w:cs="Tahoma"/>
        </w:rPr>
        <w:t xml:space="preserve"> accomplish its goals and advance research and practice around </w:t>
      </w:r>
      <w:r w:rsidR="003A550F">
        <w:rPr>
          <w:rFonts w:cs="Tahoma"/>
        </w:rPr>
        <w:t>MTSS</w:t>
      </w:r>
      <w:r w:rsidRPr="00C03BDF">
        <w:rPr>
          <w:rFonts w:cs="Tahoma"/>
        </w:rPr>
        <w:t xml:space="preserve">. </w:t>
      </w:r>
    </w:p>
    <w:p w:rsidR="005946BF" w:rsidRPr="00C03BDF" w:rsidRDefault="00402A96" w:rsidP="002C4923">
      <w:pPr>
        <w:numPr>
          <w:ilvl w:val="0"/>
          <w:numId w:val="54"/>
        </w:numPr>
        <w:spacing w:before="120" w:after="120"/>
        <w:ind w:left="1080"/>
        <w:rPr>
          <w:rFonts w:cs="Tahoma"/>
        </w:rPr>
      </w:pPr>
      <w:r w:rsidRPr="00C03BDF">
        <w:rPr>
          <w:rFonts w:cs="Tahoma"/>
        </w:rPr>
        <w:t>Discuss your plans for n</w:t>
      </w:r>
      <w:r w:rsidR="005946BF" w:rsidRPr="00C03BDF">
        <w:rPr>
          <w:rFonts w:cs="Tahoma"/>
        </w:rPr>
        <w:t>etwork meetings, including major goals for meetings and how you will facilitate exchange of information and ideas, review and feedback of draft reports, and plan</w:t>
      </w:r>
      <w:r w:rsidR="001671C8">
        <w:rPr>
          <w:rFonts w:cs="Tahoma"/>
        </w:rPr>
        <w:t>ning</w:t>
      </w:r>
      <w:r w:rsidR="005946BF" w:rsidRPr="00C03BDF">
        <w:rPr>
          <w:rFonts w:cs="Tahoma"/>
        </w:rPr>
        <w:t xml:space="preserve"> for new activities and collaborations.</w:t>
      </w:r>
      <w:r w:rsidR="0017479A" w:rsidRPr="00C03BDF">
        <w:rPr>
          <w:rFonts w:cs="Tahoma"/>
        </w:rPr>
        <w:t xml:space="preserve"> </w:t>
      </w:r>
      <w:r w:rsidR="005946BF" w:rsidRPr="00C03BDF">
        <w:rPr>
          <w:rFonts w:cs="Tahoma"/>
        </w:rPr>
        <w:t xml:space="preserve">You might consider including a proposed agenda for the first network meeting in your narrative or </w:t>
      </w:r>
      <w:hyperlink w:anchor="_Appendix_C:_Supplemental" w:history="1">
        <w:r w:rsidR="00D86827" w:rsidRPr="003E5D04">
          <w:rPr>
            <w:rFonts w:cs="Tahoma"/>
            <w:color w:val="0000FF" w:themeColor="hyperlink"/>
            <w:u w:val="single"/>
          </w:rPr>
          <w:t xml:space="preserve">Appendix </w:t>
        </w:r>
        <w:r w:rsidR="00D86827">
          <w:rPr>
            <w:rFonts w:cs="Tahoma"/>
            <w:color w:val="0000FF" w:themeColor="hyperlink"/>
            <w:u w:val="single"/>
          </w:rPr>
          <w:t>C</w:t>
        </w:r>
      </w:hyperlink>
      <w:r w:rsidR="005946BF" w:rsidRPr="00C03BDF">
        <w:rPr>
          <w:rFonts w:cs="Tahoma"/>
        </w:rPr>
        <w:t>.</w:t>
      </w:r>
    </w:p>
    <w:p w:rsidR="005946BF" w:rsidRPr="00C03BDF" w:rsidRDefault="005946BF" w:rsidP="002C4923">
      <w:pPr>
        <w:numPr>
          <w:ilvl w:val="0"/>
          <w:numId w:val="54"/>
        </w:numPr>
        <w:spacing w:before="120" w:after="120"/>
        <w:ind w:left="1080"/>
        <w:rPr>
          <w:rFonts w:cs="Tahoma"/>
        </w:rPr>
      </w:pPr>
      <w:r w:rsidRPr="00C03BDF">
        <w:rPr>
          <w:rFonts w:cs="Tahoma"/>
        </w:rPr>
        <w:t xml:space="preserve">Discuss some of the major challenges you expect the </w:t>
      </w:r>
      <w:r w:rsidR="00100DEE" w:rsidRPr="00C03BDF">
        <w:rPr>
          <w:rFonts w:cs="Tahoma"/>
        </w:rPr>
        <w:t xml:space="preserve">network </w:t>
      </w:r>
      <w:r w:rsidRPr="00C03BDF">
        <w:rPr>
          <w:rFonts w:cs="Tahoma"/>
        </w:rPr>
        <w:t xml:space="preserve">might face. These might include challenges internal to the </w:t>
      </w:r>
      <w:r w:rsidR="00100DEE" w:rsidRPr="00C03BDF">
        <w:rPr>
          <w:rFonts w:cs="Tahoma"/>
        </w:rPr>
        <w:t>n</w:t>
      </w:r>
      <w:r w:rsidRPr="00C03BDF">
        <w:rPr>
          <w:rFonts w:cs="Tahoma"/>
        </w:rPr>
        <w:t xml:space="preserve">etwork (e.g., keeping the group focused and on track) or external challenges (e.g., delivering findings suggesting the absence of a significant </w:t>
      </w:r>
      <w:r w:rsidR="003A550F">
        <w:rPr>
          <w:rFonts w:cs="Tahoma"/>
        </w:rPr>
        <w:t xml:space="preserve">association </w:t>
      </w:r>
      <w:r w:rsidRPr="00C03BDF">
        <w:rPr>
          <w:rFonts w:cs="Tahoma"/>
        </w:rPr>
        <w:t xml:space="preserve">or presence of adverse link between </w:t>
      </w:r>
      <w:r w:rsidR="003A550F">
        <w:rPr>
          <w:rFonts w:cs="Tahoma"/>
        </w:rPr>
        <w:t>a specific practice</w:t>
      </w:r>
      <w:r w:rsidRPr="00C03BDF">
        <w:rPr>
          <w:rFonts w:cs="Tahoma"/>
        </w:rPr>
        <w:t xml:space="preserve"> and student outcomes to policymakers and practitioners in a way that helps them move forward). Describe how, as Network Lead, you would work with </w:t>
      </w:r>
      <w:r w:rsidR="00100DEE" w:rsidRPr="00C03BDF">
        <w:rPr>
          <w:rFonts w:cs="Tahoma"/>
        </w:rPr>
        <w:t>Research Teams</w:t>
      </w:r>
      <w:r w:rsidRPr="00C03BDF">
        <w:rPr>
          <w:rFonts w:cs="Tahoma"/>
        </w:rPr>
        <w:t xml:space="preserve"> to overcome these challenges.</w:t>
      </w:r>
    </w:p>
    <w:p w:rsidR="005946BF" w:rsidRPr="00C03BDF" w:rsidRDefault="005946BF" w:rsidP="002C4923">
      <w:pPr>
        <w:numPr>
          <w:ilvl w:val="0"/>
          <w:numId w:val="54"/>
        </w:numPr>
        <w:spacing w:before="120" w:after="120"/>
        <w:ind w:left="1080"/>
        <w:rPr>
          <w:rFonts w:cs="Tahoma"/>
        </w:rPr>
      </w:pPr>
      <w:r w:rsidRPr="00C03BDF">
        <w:rPr>
          <w:rFonts w:cs="Tahoma"/>
        </w:rPr>
        <w:t>Discuss</w:t>
      </w:r>
      <w:r w:rsidR="003A550F">
        <w:rPr>
          <w:rFonts w:cs="Tahoma"/>
        </w:rPr>
        <w:t xml:space="preserve"> what leadership activities you intend to conduct and</w:t>
      </w:r>
      <w:r w:rsidRPr="00C03BDF">
        <w:rPr>
          <w:rFonts w:cs="Tahoma"/>
        </w:rPr>
        <w:t xml:space="preserve"> how you will work with the Research Teams</w:t>
      </w:r>
      <w:r w:rsidR="003A550F">
        <w:rPr>
          <w:rFonts w:cs="Tahoma"/>
        </w:rPr>
        <w:t xml:space="preserve"> collaboratively</w:t>
      </w:r>
      <w:r w:rsidRPr="00C03BDF">
        <w:rPr>
          <w:rFonts w:cs="Tahoma"/>
        </w:rPr>
        <w:t xml:space="preserve"> </w:t>
      </w:r>
      <w:r w:rsidR="003A550F">
        <w:rPr>
          <w:rFonts w:cs="Tahoma"/>
        </w:rPr>
        <w:t>on these national leadership activities.</w:t>
      </w:r>
      <w:r w:rsidR="0017479A" w:rsidRPr="00C03BDF">
        <w:rPr>
          <w:rFonts w:cs="Tahoma"/>
        </w:rPr>
        <w:t xml:space="preserve"> </w:t>
      </w:r>
    </w:p>
    <w:p w:rsidR="005946BF" w:rsidRPr="00F40183" w:rsidRDefault="00DA6AD5" w:rsidP="00FB11AD">
      <w:pPr>
        <w:rPr>
          <w:rFonts w:cs="Tahoma"/>
          <w:b/>
        </w:rPr>
      </w:pPr>
      <w:r w:rsidRPr="00C03BDF" w:rsidDel="00DA6AD5">
        <w:rPr>
          <w:rFonts w:cs="Tahoma"/>
        </w:rPr>
        <w:t xml:space="preserve"> </w:t>
      </w:r>
      <w:r w:rsidR="00402A96" w:rsidRPr="00F40183">
        <w:rPr>
          <w:rFonts w:cs="Tahoma"/>
          <w:b/>
        </w:rPr>
        <w:t xml:space="preserve">(2) </w:t>
      </w:r>
      <w:r w:rsidR="00F40183" w:rsidRPr="00F40183">
        <w:rPr>
          <w:rFonts w:cs="Tahoma"/>
          <w:b/>
          <w:szCs w:val="20"/>
        </w:rPr>
        <w:t>Coordination of</w:t>
      </w:r>
      <w:r w:rsidR="00FB11AD">
        <w:rPr>
          <w:rFonts w:cs="Tahoma"/>
          <w:b/>
          <w:szCs w:val="20"/>
        </w:rPr>
        <w:t xml:space="preserve"> Training </w:t>
      </w:r>
      <w:r w:rsidR="00F40183">
        <w:rPr>
          <w:rFonts w:cs="Tahoma"/>
          <w:b/>
          <w:szCs w:val="20"/>
        </w:rPr>
        <w:t>A</w:t>
      </w:r>
      <w:r w:rsidR="00F40183" w:rsidRPr="00F40183">
        <w:rPr>
          <w:rFonts w:cs="Tahoma"/>
          <w:b/>
          <w:szCs w:val="20"/>
        </w:rPr>
        <w:t xml:space="preserve">ctivities for </w:t>
      </w:r>
      <w:r w:rsidR="00F40183">
        <w:rPr>
          <w:rFonts w:cs="Tahoma"/>
          <w:b/>
          <w:szCs w:val="20"/>
        </w:rPr>
        <w:t>Early C</w:t>
      </w:r>
      <w:r w:rsidR="00F40183" w:rsidRPr="00F40183">
        <w:rPr>
          <w:rFonts w:cs="Tahoma"/>
          <w:b/>
          <w:szCs w:val="20"/>
        </w:rPr>
        <w:t>areer</w:t>
      </w:r>
      <w:r w:rsidR="00F40183">
        <w:rPr>
          <w:rFonts w:cs="Tahoma"/>
          <w:b/>
          <w:szCs w:val="20"/>
        </w:rPr>
        <w:t xml:space="preserve"> R</w:t>
      </w:r>
      <w:r w:rsidR="000F118C">
        <w:rPr>
          <w:rFonts w:cs="Tahoma"/>
          <w:b/>
          <w:szCs w:val="20"/>
        </w:rPr>
        <w:t>esearchers</w:t>
      </w:r>
    </w:p>
    <w:p w:rsidR="00FB11AD" w:rsidRPr="00C03BDF" w:rsidRDefault="00FB11AD" w:rsidP="002C4923">
      <w:pPr>
        <w:numPr>
          <w:ilvl w:val="0"/>
          <w:numId w:val="54"/>
        </w:numPr>
        <w:spacing w:after="120"/>
        <w:ind w:left="1080"/>
        <w:rPr>
          <w:rFonts w:cs="Tahoma"/>
        </w:rPr>
      </w:pPr>
      <w:r w:rsidRPr="00FB11AD">
        <w:rPr>
          <w:rFonts w:cs="Tahoma"/>
        </w:rPr>
        <w:t>Describe</w:t>
      </w:r>
      <w:r>
        <w:rPr>
          <w:rFonts w:cs="Tahoma"/>
        </w:rPr>
        <w:t xml:space="preserve"> your </w:t>
      </w:r>
      <w:r w:rsidR="00426C6B">
        <w:rPr>
          <w:rFonts w:cs="Tahoma"/>
        </w:rPr>
        <w:t xml:space="preserve">plans </w:t>
      </w:r>
      <w:r>
        <w:rPr>
          <w:rFonts w:cs="Tahoma"/>
        </w:rPr>
        <w:t xml:space="preserve">for </w:t>
      </w:r>
      <w:r w:rsidR="00426C6B">
        <w:rPr>
          <w:rFonts w:cs="Tahoma"/>
        </w:rPr>
        <w:t xml:space="preserve">coordinating </w:t>
      </w:r>
      <w:r>
        <w:rPr>
          <w:rFonts w:cs="Tahoma"/>
        </w:rPr>
        <w:t>cross-team training activities for students and other early career researchers</w:t>
      </w:r>
      <w:r w:rsidR="00C0191B">
        <w:rPr>
          <w:rFonts w:cs="Tahoma"/>
        </w:rPr>
        <w:t xml:space="preserve"> working </w:t>
      </w:r>
      <w:r w:rsidR="00426C6B">
        <w:rPr>
          <w:rFonts w:cs="Tahoma"/>
        </w:rPr>
        <w:t>on various</w:t>
      </w:r>
      <w:r>
        <w:rPr>
          <w:rFonts w:cs="Tahoma"/>
        </w:rPr>
        <w:t xml:space="preserve"> Research </w:t>
      </w:r>
      <w:r w:rsidR="00C0191B">
        <w:rPr>
          <w:rFonts w:cs="Tahoma"/>
        </w:rPr>
        <w:t>Team</w:t>
      </w:r>
      <w:r w:rsidR="00EA2434">
        <w:rPr>
          <w:rFonts w:cs="Tahoma"/>
        </w:rPr>
        <w:t>s</w:t>
      </w:r>
      <w:r w:rsidR="00720402">
        <w:rPr>
          <w:rFonts w:cs="Tahoma"/>
        </w:rPr>
        <w:t xml:space="preserve"> within the </w:t>
      </w:r>
      <w:r w:rsidR="00EA2434">
        <w:rPr>
          <w:rFonts w:cs="Tahoma"/>
        </w:rPr>
        <w:t>n</w:t>
      </w:r>
      <w:r w:rsidR="00426C6B">
        <w:rPr>
          <w:rFonts w:cs="Tahoma"/>
        </w:rPr>
        <w:t>etwork.</w:t>
      </w:r>
    </w:p>
    <w:p w:rsidR="00FB11AD" w:rsidRPr="00C03BDF" w:rsidRDefault="00FB11AD" w:rsidP="002C4923">
      <w:pPr>
        <w:numPr>
          <w:ilvl w:val="0"/>
          <w:numId w:val="54"/>
        </w:numPr>
        <w:spacing w:after="120"/>
        <w:ind w:left="1080"/>
        <w:rPr>
          <w:rFonts w:cs="Tahoma"/>
        </w:rPr>
      </w:pPr>
      <w:r w:rsidRPr="00C03BDF">
        <w:rPr>
          <w:rFonts w:cs="Tahoma"/>
        </w:rPr>
        <w:t>Discuss</w:t>
      </w:r>
      <w:r>
        <w:rPr>
          <w:rFonts w:cs="Tahoma"/>
        </w:rPr>
        <w:t xml:space="preserve"> the role you envision for each Research Team in participating in the cross-team training activities.</w:t>
      </w:r>
      <w:r w:rsidRPr="00FB11AD">
        <w:rPr>
          <w:rFonts w:cs="Tahoma"/>
        </w:rPr>
        <w:t xml:space="preserve"> </w:t>
      </w:r>
      <w:r w:rsidR="00C0191B">
        <w:rPr>
          <w:rFonts w:cs="Tahoma"/>
        </w:rPr>
        <w:t xml:space="preserve">For example, this </w:t>
      </w:r>
      <w:r w:rsidR="00426C6B">
        <w:rPr>
          <w:rFonts w:cs="Tahoma"/>
        </w:rPr>
        <w:t>may</w:t>
      </w:r>
      <w:r w:rsidR="00C0191B">
        <w:rPr>
          <w:rFonts w:cs="Tahoma"/>
        </w:rPr>
        <w:t xml:space="preserve"> include leading a workshop or webinar, finding rese</w:t>
      </w:r>
      <w:r w:rsidR="001671C8">
        <w:rPr>
          <w:rFonts w:cs="Tahoma"/>
        </w:rPr>
        <w:t>arch opportunities on each team’s</w:t>
      </w:r>
      <w:r w:rsidR="00C0191B">
        <w:rPr>
          <w:rFonts w:cs="Tahoma"/>
        </w:rPr>
        <w:t xml:space="preserve"> project for additional early career researchers, or other activities to help train the early career researchers throughout the </w:t>
      </w:r>
      <w:r w:rsidR="00EA2434">
        <w:rPr>
          <w:rFonts w:cs="Tahoma"/>
        </w:rPr>
        <w:t>n</w:t>
      </w:r>
      <w:r w:rsidR="00C0191B">
        <w:rPr>
          <w:rFonts w:cs="Tahoma"/>
        </w:rPr>
        <w:t>etwork.</w:t>
      </w:r>
    </w:p>
    <w:p w:rsidR="00FB11AD" w:rsidRPr="00FB11AD" w:rsidRDefault="00FB11AD" w:rsidP="002C4923">
      <w:pPr>
        <w:pStyle w:val="ListParagraph"/>
        <w:numPr>
          <w:ilvl w:val="0"/>
          <w:numId w:val="67"/>
        </w:numPr>
        <w:rPr>
          <w:rFonts w:cs="Tahoma"/>
        </w:rPr>
      </w:pPr>
      <w:r w:rsidRPr="00FB11AD">
        <w:rPr>
          <w:rFonts w:cs="Tahoma"/>
        </w:rPr>
        <w:t>Describe any</w:t>
      </w:r>
      <w:r>
        <w:rPr>
          <w:rFonts w:cs="Tahoma"/>
        </w:rPr>
        <w:t xml:space="preserve"> barriers to the participation of early career researchers and how you will work with the Research Teams to overcome those barriers.</w:t>
      </w:r>
      <w:r w:rsidR="006B7980">
        <w:rPr>
          <w:rFonts w:cs="Tahoma"/>
        </w:rPr>
        <w:t xml:space="preserve"> </w:t>
      </w:r>
    </w:p>
    <w:p w:rsidR="00FB11AD" w:rsidRDefault="00FB11AD" w:rsidP="00AF7270">
      <w:pPr>
        <w:contextualSpacing/>
        <w:rPr>
          <w:rFonts w:cs="Tahoma"/>
          <w:b/>
        </w:rPr>
      </w:pPr>
    </w:p>
    <w:p w:rsidR="005946BF" w:rsidRPr="00C03BDF" w:rsidRDefault="00AF7270" w:rsidP="002C4923">
      <w:pPr>
        <w:contextualSpacing/>
        <w:rPr>
          <w:rFonts w:cs="Tahoma"/>
          <w:b/>
        </w:rPr>
      </w:pPr>
      <w:r w:rsidRPr="00C03BDF">
        <w:rPr>
          <w:rFonts w:cs="Tahoma"/>
          <w:b/>
        </w:rPr>
        <w:t xml:space="preserve">(3) </w:t>
      </w:r>
      <w:r w:rsidR="005946BF" w:rsidRPr="00C03BDF">
        <w:rPr>
          <w:rFonts w:cs="Tahoma"/>
          <w:b/>
        </w:rPr>
        <w:t>Communication of Network Findings</w:t>
      </w:r>
    </w:p>
    <w:p w:rsidR="005946BF" w:rsidRDefault="005946BF" w:rsidP="002C4923">
      <w:pPr>
        <w:numPr>
          <w:ilvl w:val="0"/>
          <w:numId w:val="58"/>
        </w:numPr>
        <w:rPr>
          <w:rFonts w:cs="Tahoma"/>
        </w:rPr>
      </w:pPr>
      <w:r w:rsidRPr="00C03BDF">
        <w:rPr>
          <w:rFonts w:cs="Tahoma"/>
        </w:rPr>
        <w:t>Explain how you will work with the Research Teams to communicate broadly about the objectives, findings, and activities of the</w:t>
      </w:r>
      <w:r w:rsidR="00D35FD0" w:rsidRPr="00C03BDF">
        <w:rPr>
          <w:rFonts w:cs="Tahoma"/>
        </w:rPr>
        <w:t xml:space="preserve"> </w:t>
      </w:r>
      <w:r w:rsidR="009F5657">
        <w:rPr>
          <w:rFonts w:cs="Tahoma"/>
        </w:rPr>
        <w:t>MTSS Research</w:t>
      </w:r>
      <w:r w:rsidRPr="00C03BDF">
        <w:rPr>
          <w:rFonts w:cs="Tahoma"/>
        </w:rPr>
        <w:t xml:space="preserve"> Network</w:t>
      </w:r>
      <w:r w:rsidR="00D7184A">
        <w:rPr>
          <w:rFonts w:cs="Tahoma"/>
        </w:rPr>
        <w:t xml:space="preserve">. </w:t>
      </w:r>
      <w:r w:rsidRPr="00C03BDF">
        <w:rPr>
          <w:rFonts w:cs="Tahoma"/>
        </w:rPr>
        <w:t>Identify the various audiences you intend to reach with your communication activities.</w:t>
      </w:r>
    </w:p>
    <w:p w:rsidR="00D7184A" w:rsidRPr="004B3B99" w:rsidRDefault="00D7184A" w:rsidP="002C4923">
      <w:pPr>
        <w:numPr>
          <w:ilvl w:val="0"/>
          <w:numId w:val="58"/>
        </w:numPr>
        <w:spacing w:before="120" w:after="120"/>
        <w:rPr>
          <w:rFonts w:cs="Tahoma"/>
        </w:rPr>
      </w:pPr>
      <w:r w:rsidRPr="004B3B99">
        <w:rPr>
          <w:rFonts w:cs="Tahoma"/>
        </w:rPr>
        <w:t xml:space="preserve">Discuss your plans to take the lead in writing a synthesis of the network’s major findings across teams. </w:t>
      </w:r>
    </w:p>
    <w:p w:rsidR="0071309D" w:rsidRPr="00C03BDF" w:rsidRDefault="0071309D" w:rsidP="002C4923">
      <w:pPr>
        <w:numPr>
          <w:ilvl w:val="0"/>
          <w:numId w:val="58"/>
        </w:numPr>
        <w:spacing w:before="120" w:after="120"/>
        <w:rPr>
          <w:rFonts w:cs="Tahoma"/>
        </w:rPr>
      </w:pPr>
      <w:r>
        <w:rPr>
          <w:rFonts w:cs="Tahoma"/>
        </w:rPr>
        <w:t xml:space="preserve">Discuss the expected timing of various dissemination activities based on the anticipated timing of the research activities. For example, what type of information do you expect to be able to communicate at </w:t>
      </w:r>
      <w:r w:rsidR="00924E7A">
        <w:rPr>
          <w:rFonts w:cs="Tahoma"/>
        </w:rPr>
        <w:t>each</w:t>
      </w:r>
      <w:r>
        <w:rPr>
          <w:rFonts w:cs="Tahoma"/>
        </w:rPr>
        <w:t xml:space="preserve"> stage of the </w:t>
      </w:r>
      <w:r w:rsidR="00924E7A">
        <w:rPr>
          <w:rFonts w:cs="Tahoma"/>
        </w:rPr>
        <w:t>Research Teams’ progress?</w:t>
      </w:r>
    </w:p>
    <w:p w:rsidR="005946BF" w:rsidRPr="00C03BDF" w:rsidRDefault="005946BF" w:rsidP="002C4923">
      <w:pPr>
        <w:numPr>
          <w:ilvl w:val="0"/>
          <w:numId w:val="58"/>
        </w:numPr>
        <w:spacing w:before="120" w:after="120"/>
        <w:contextualSpacing/>
        <w:rPr>
          <w:rFonts w:cs="Tahoma"/>
        </w:rPr>
      </w:pPr>
      <w:r w:rsidRPr="00C03BDF">
        <w:rPr>
          <w:rFonts w:cs="Tahoma"/>
        </w:rPr>
        <w:t xml:space="preserve">Discuss your ideas for using briefings and other forums to encourage dialogue and feedback on the </w:t>
      </w:r>
      <w:r w:rsidR="00AF7270" w:rsidRPr="00C03BDF">
        <w:rPr>
          <w:rFonts w:cs="Tahoma"/>
        </w:rPr>
        <w:t>n</w:t>
      </w:r>
      <w:r w:rsidRPr="00C03BDF">
        <w:rPr>
          <w:rFonts w:cs="Tahoma"/>
        </w:rPr>
        <w:t>etwork’s research objectives, findings, and future activities.</w:t>
      </w:r>
      <w:r w:rsidR="0017479A" w:rsidRPr="00C03BDF">
        <w:rPr>
          <w:rFonts w:cs="Tahoma"/>
        </w:rPr>
        <w:t xml:space="preserve"> </w:t>
      </w:r>
    </w:p>
    <w:p w:rsidR="005946BF" w:rsidRPr="00C03BDF" w:rsidRDefault="005946BF" w:rsidP="005946BF">
      <w:pPr>
        <w:ind w:left="720"/>
        <w:contextualSpacing/>
        <w:rPr>
          <w:rFonts w:cs="Tahoma"/>
          <w:sz w:val="12"/>
          <w:szCs w:val="12"/>
        </w:rPr>
      </w:pPr>
    </w:p>
    <w:p w:rsidR="005946BF" w:rsidRPr="00C03BDF" w:rsidRDefault="005946BF" w:rsidP="002C4923">
      <w:pPr>
        <w:numPr>
          <w:ilvl w:val="0"/>
          <w:numId w:val="58"/>
        </w:numPr>
        <w:spacing w:before="120" w:after="120"/>
        <w:contextualSpacing/>
        <w:rPr>
          <w:rFonts w:cs="Tahoma"/>
        </w:rPr>
      </w:pPr>
      <w:r w:rsidRPr="00C03BDF">
        <w:rPr>
          <w:rFonts w:cs="Tahoma"/>
        </w:rPr>
        <w:t xml:space="preserve">Discuss your vision for the </w:t>
      </w:r>
      <w:r w:rsidR="00AF7270" w:rsidRPr="00C03BDF">
        <w:rPr>
          <w:rFonts w:cs="Tahoma"/>
        </w:rPr>
        <w:t>n</w:t>
      </w:r>
      <w:r w:rsidRPr="00C03BDF">
        <w:rPr>
          <w:rFonts w:cs="Tahoma"/>
        </w:rPr>
        <w:t>etwork website.</w:t>
      </w:r>
      <w:r w:rsidR="0017479A" w:rsidRPr="00C03BDF">
        <w:rPr>
          <w:rFonts w:cs="Tahoma"/>
        </w:rPr>
        <w:t xml:space="preserve"> </w:t>
      </w:r>
      <w:r w:rsidRPr="00C03BDF">
        <w:rPr>
          <w:rFonts w:cs="Tahoma"/>
        </w:rPr>
        <w:t xml:space="preserve">Include your ideas for making the website a “go to” source for research on </w:t>
      </w:r>
      <w:r w:rsidR="009F5657">
        <w:rPr>
          <w:rFonts w:cs="Tahoma"/>
        </w:rPr>
        <w:t>MTSS</w:t>
      </w:r>
      <w:r w:rsidRPr="00C03BDF">
        <w:rPr>
          <w:rFonts w:cs="Tahoma"/>
        </w:rPr>
        <w:t xml:space="preserve"> and how you will make it informative and engaging for non-researchers.</w:t>
      </w:r>
    </w:p>
    <w:p w:rsidR="009F34A4" w:rsidRPr="00C03BDF" w:rsidRDefault="009F34A4" w:rsidP="002C4923">
      <w:pPr>
        <w:pStyle w:val="ListParagraph"/>
        <w:numPr>
          <w:ilvl w:val="0"/>
          <w:numId w:val="58"/>
        </w:numPr>
        <w:spacing w:before="120" w:after="120"/>
        <w:rPr>
          <w:rFonts w:cs="Tahoma"/>
        </w:rPr>
      </w:pPr>
      <w:r w:rsidRPr="00C03BDF">
        <w:rPr>
          <w:rFonts w:cs="Tahoma"/>
        </w:rPr>
        <w:t xml:space="preserve">Explain how you will </w:t>
      </w:r>
      <w:r w:rsidR="006E481F" w:rsidRPr="00C03BDF">
        <w:rPr>
          <w:rFonts w:cs="Tahoma"/>
        </w:rPr>
        <w:t xml:space="preserve">work with </w:t>
      </w:r>
      <w:r w:rsidRPr="00C03BDF">
        <w:rPr>
          <w:rFonts w:cs="Tahoma"/>
        </w:rPr>
        <w:t xml:space="preserve">the </w:t>
      </w:r>
      <w:r w:rsidR="006E481F" w:rsidRPr="00C03BDF">
        <w:rPr>
          <w:rFonts w:cs="Tahoma"/>
        </w:rPr>
        <w:t xml:space="preserve">Institute’s </w:t>
      </w:r>
      <w:r w:rsidRPr="00C03BDF">
        <w:rPr>
          <w:rFonts w:cs="Tahoma"/>
        </w:rPr>
        <w:t>Regional Education</w:t>
      </w:r>
      <w:r w:rsidR="006E481F" w:rsidRPr="00C03BDF">
        <w:rPr>
          <w:rFonts w:cs="Tahoma"/>
        </w:rPr>
        <w:t>al</w:t>
      </w:r>
      <w:r w:rsidRPr="00C03BDF">
        <w:rPr>
          <w:rFonts w:cs="Tahoma"/>
        </w:rPr>
        <w:t xml:space="preserve"> Laboratories to disseminate findings and products from the network.</w:t>
      </w:r>
    </w:p>
    <w:p w:rsidR="005946BF" w:rsidRPr="00C03BDF" w:rsidRDefault="005946BF" w:rsidP="002C4923">
      <w:pPr>
        <w:numPr>
          <w:ilvl w:val="0"/>
          <w:numId w:val="58"/>
        </w:numPr>
        <w:spacing w:before="120" w:after="120"/>
        <w:contextualSpacing/>
        <w:rPr>
          <w:rFonts w:cs="Tahoma"/>
        </w:rPr>
      </w:pPr>
      <w:r w:rsidRPr="00C03BDF">
        <w:rPr>
          <w:rFonts w:cs="Tahoma"/>
        </w:rPr>
        <w:t xml:space="preserve">Describe how you will coordinate with national </w:t>
      </w:r>
      <w:r w:rsidR="009A3A4D" w:rsidRPr="00C03BDF">
        <w:rPr>
          <w:rFonts w:cs="Tahoma"/>
        </w:rPr>
        <w:t xml:space="preserve">and state </w:t>
      </w:r>
      <w:r w:rsidRPr="00C03BDF">
        <w:rPr>
          <w:rFonts w:cs="Tahoma"/>
        </w:rPr>
        <w:t xml:space="preserve">associations and/or use conferences to share information and exchange ideas with policymakers, practitioners, and researchers focused on </w:t>
      </w:r>
      <w:r w:rsidR="009F5657">
        <w:rPr>
          <w:rFonts w:cs="Tahoma"/>
        </w:rPr>
        <w:t>MTSS</w:t>
      </w:r>
      <w:r w:rsidRPr="00C03BDF">
        <w:rPr>
          <w:rFonts w:cs="Tahoma"/>
        </w:rPr>
        <w:t>.</w:t>
      </w:r>
    </w:p>
    <w:p w:rsidR="005946BF" w:rsidRPr="00C03BDF" w:rsidRDefault="005946BF" w:rsidP="005946BF">
      <w:pPr>
        <w:spacing w:after="200"/>
        <w:contextualSpacing/>
        <w:rPr>
          <w:rFonts w:cs="Tahoma"/>
          <w:b/>
          <w:sz w:val="12"/>
          <w:szCs w:val="12"/>
        </w:rPr>
      </w:pPr>
    </w:p>
    <w:p w:rsidR="005946BF" w:rsidRPr="00C03BDF" w:rsidRDefault="00B21ACB" w:rsidP="00B21ACB">
      <w:pPr>
        <w:rPr>
          <w:rFonts w:cs="Tahoma"/>
          <w:b/>
        </w:rPr>
      </w:pPr>
      <w:r w:rsidRPr="00C03BDF">
        <w:rPr>
          <w:rFonts w:cs="Tahoma"/>
          <w:b/>
        </w:rPr>
        <w:t xml:space="preserve">(4) </w:t>
      </w:r>
      <w:r w:rsidR="005946BF" w:rsidRPr="00C03BDF">
        <w:rPr>
          <w:rFonts w:cs="Tahoma"/>
          <w:b/>
        </w:rPr>
        <w:t>Personnel Qualifications</w:t>
      </w:r>
    </w:p>
    <w:p w:rsidR="005946BF" w:rsidRPr="00C03BDF" w:rsidRDefault="005946BF" w:rsidP="002C4923">
      <w:pPr>
        <w:numPr>
          <w:ilvl w:val="0"/>
          <w:numId w:val="41"/>
        </w:numPr>
        <w:ind w:left="1080"/>
        <w:rPr>
          <w:rFonts w:cs="Tahoma"/>
        </w:rPr>
      </w:pPr>
      <w:r w:rsidRPr="00C03BDF">
        <w:rPr>
          <w:rFonts w:cs="Tahoma"/>
        </w:rPr>
        <w:t xml:space="preserve">Discuss the PI’s professional background in conducting high-quality, scientific research on </w:t>
      </w:r>
      <w:r w:rsidR="00BA059C">
        <w:rPr>
          <w:rFonts w:cs="Tahoma"/>
        </w:rPr>
        <w:t>MTSS</w:t>
      </w:r>
      <w:r w:rsidRPr="00C03BDF">
        <w:rPr>
          <w:rFonts w:cs="Tahoma"/>
        </w:rPr>
        <w:t xml:space="preserve">, particularly </w:t>
      </w:r>
      <w:r w:rsidR="00BA059C">
        <w:rPr>
          <w:rFonts w:cs="Tahoma"/>
        </w:rPr>
        <w:t>focused on children with or at risk for disabilities</w:t>
      </w:r>
      <w:r w:rsidRPr="00C03BDF">
        <w:rPr>
          <w:rFonts w:cs="Tahoma"/>
        </w:rPr>
        <w:t xml:space="preserve">. Attach a biographical sketch to the </w:t>
      </w:r>
      <w:hyperlink w:anchor="_Research_&amp;_Related_3" w:history="1">
        <w:r w:rsidRPr="003E5D04">
          <w:rPr>
            <w:rFonts w:cs="Tahoma"/>
            <w:color w:val="0000FF" w:themeColor="hyperlink"/>
            <w:u w:val="single"/>
          </w:rPr>
          <w:t>Research and Related Senior/Key Person Profile (Expanded)</w:t>
        </w:r>
      </w:hyperlink>
      <w:r w:rsidRPr="00C03BDF">
        <w:rPr>
          <w:rFonts w:cs="Tahoma"/>
        </w:rPr>
        <w:t xml:space="preserve"> form.</w:t>
      </w:r>
      <w:r w:rsidR="0017479A" w:rsidRPr="003E5D04">
        <w:rPr>
          <w:rFonts w:cs="Tahoma"/>
        </w:rPr>
        <w:t xml:space="preserve"> </w:t>
      </w:r>
    </w:p>
    <w:p w:rsidR="005946BF" w:rsidRPr="00C03BDF" w:rsidRDefault="005946BF" w:rsidP="002C4923">
      <w:pPr>
        <w:numPr>
          <w:ilvl w:val="0"/>
          <w:numId w:val="41"/>
        </w:numPr>
        <w:spacing w:before="120" w:after="100"/>
        <w:ind w:left="1080"/>
        <w:rPr>
          <w:rFonts w:cs="Tahoma"/>
        </w:rPr>
      </w:pPr>
      <w:r w:rsidRPr="00C03BDF">
        <w:rPr>
          <w:rFonts w:cs="Tahoma"/>
        </w:rPr>
        <w:t xml:space="preserve">Describe the PI’s past experience working in a research network or collaboration, either as a network member or a leader. Discuss what this prior network or collaboration intended to do and what it actually accomplished, along with any lessons you </w:t>
      </w:r>
      <w:r w:rsidR="00940E55">
        <w:rPr>
          <w:rFonts w:cs="Tahoma"/>
        </w:rPr>
        <w:t>learned</w:t>
      </w:r>
      <w:r w:rsidR="00940E55" w:rsidRPr="00C03BDF">
        <w:rPr>
          <w:rFonts w:cs="Tahoma"/>
        </w:rPr>
        <w:t xml:space="preserve"> </w:t>
      </w:r>
      <w:r w:rsidRPr="00C03BDF">
        <w:rPr>
          <w:rFonts w:cs="Tahoma"/>
        </w:rPr>
        <w:t>from this experience.</w:t>
      </w:r>
    </w:p>
    <w:p w:rsidR="005946BF" w:rsidRDefault="005946BF" w:rsidP="002C4923">
      <w:pPr>
        <w:numPr>
          <w:ilvl w:val="0"/>
          <w:numId w:val="41"/>
        </w:numPr>
        <w:spacing w:before="120" w:after="100"/>
        <w:ind w:left="1080"/>
        <w:rPr>
          <w:rFonts w:cs="Tahoma"/>
        </w:rPr>
      </w:pPr>
      <w:r w:rsidRPr="00C03BDF">
        <w:rPr>
          <w:rFonts w:cs="Tahoma"/>
        </w:rPr>
        <w:t>Describe the PI’s past experience working with educators and policymakers</w:t>
      </w:r>
      <w:r w:rsidR="00D43CCE">
        <w:rPr>
          <w:rFonts w:cs="Tahoma"/>
        </w:rPr>
        <w:t xml:space="preserve">, including </w:t>
      </w:r>
      <w:r w:rsidRPr="00C03BDF">
        <w:rPr>
          <w:rFonts w:cs="Tahoma"/>
        </w:rPr>
        <w:t xml:space="preserve">disseminating research findings and providing technical support and guidance to educators, policymakers, </w:t>
      </w:r>
      <w:r w:rsidR="00D43CCE">
        <w:rPr>
          <w:rFonts w:cs="Tahoma"/>
        </w:rPr>
        <w:t xml:space="preserve">families of children with disabilities, and </w:t>
      </w:r>
      <w:r w:rsidRPr="00C03BDF">
        <w:rPr>
          <w:rFonts w:cs="Tahoma"/>
        </w:rPr>
        <w:t>other stakeholders.</w:t>
      </w:r>
    </w:p>
    <w:p w:rsidR="005F285B" w:rsidRPr="00C4260E" w:rsidRDefault="005F285B" w:rsidP="002C4923">
      <w:pPr>
        <w:numPr>
          <w:ilvl w:val="0"/>
          <w:numId w:val="41"/>
        </w:numPr>
        <w:spacing w:before="120" w:after="100"/>
        <w:ind w:left="1080"/>
        <w:rPr>
          <w:rFonts w:cs="Tahoma"/>
        </w:rPr>
      </w:pPr>
      <w:r>
        <w:rPr>
          <w:rFonts w:cs="Tahoma"/>
        </w:rPr>
        <w:t>Describe the PI’s past experience in coordinating activities related to the training or mentoring of early career researchers, including students.</w:t>
      </w:r>
    </w:p>
    <w:p w:rsidR="005946BF" w:rsidRPr="00C03BDF" w:rsidRDefault="005946BF" w:rsidP="002C4923">
      <w:pPr>
        <w:numPr>
          <w:ilvl w:val="0"/>
          <w:numId w:val="41"/>
        </w:numPr>
        <w:spacing w:before="120" w:after="100"/>
        <w:ind w:left="1080"/>
        <w:rPr>
          <w:rFonts w:cs="Tahoma"/>
        </w:rPr>
      </w:pPr>
      <w:r w:rsidRPr="00C03BDF">
        <w:rPr>
          <w:rFonts w:cs="Tahoma"/>
        </w:rPr>
        <w:t xml:space="preserve">Identify key personnel who will be working to support you as Network Lead and the roles these individuals will play. Include information on the educational background and professional experience of key personnel. Attach their biographical sketches to the </w:t>
      </w:r>
      <w:hyperlink w:anchor="_Research_&amp;_Related_3" w:history="1">
        <w:r w:rsidRPr="003E5D04">
          <w:rPr>
            <w:rFonts w:cs="Tahoma"/>
            <w:color w:val="0000FF" w:themeColor="hyperlink"/>
            <w:u w:val="single"/>
          </w:rPr>
          <w:t>Research and Related Senior/Key Person Profile (Expanded)</w:t>
        </w:r>
      </w:hyperlink>
      <w:r w:rsidRPr="00C03BDF">
        <w:rPr>
          <w:rFonts w:cs="Tahoma"/>
        </w:rPr>
        <w:t xml:space="preserve"> form.</w:t>
      </w:r>
    </w:p>
    <w:p w:rsidR="005946BF" w:rsidRPr="00C4260E" w:rsidRDefault="005946BF" w:rsidP="002C4923">
      <w:pPr>
        <w:numPr>
          <w:ilvl w:val="0"/>
          <w:numId w:val="41"/>
        </w:numPr>
        <w:spacing w:before="120" w:after="100"/>
        <w:ind w:left="1080"/>
        <w:rPr>
          <w:rFonts w:cs="Tahoma"/>
        </w:rPr>
      </w:pPr>
      <w:r w:rsidRPr="00C4260E">
        <w:rPr>
          <w:rFonts w:cs="Tahoma"/>
        </w:rPr>
        <w:t xml:space="preserve">Identify the management structure and procedures that will be used to ensure that the Network Lead delivers on its obligations to the Research Teams and the Institute. </w:t>
      </w:r>
    </w:p>
    <w:p w:rsidR="005946BF" w:rsidRPr="00C4260E" w:rsidRDefault="005946BF" w:rsidP="002C4923">
      <w:pPr>
        <w:numPr>
          <w:ilvl w:val="0"/>
          <w:numId w:val="41"/>
        </w:numPr>
        <w:spacing w:before="120" w:after="100"/>
        <w:ind w:left="1080"/>
        <w:rPr>
          <w:rFonts w:cs="Tahoma"/>
        </w:rPr>
      </w:pPr>
      <w:r w:rsidRPr="00C03BDF">
        <w:rPr>
          <w:rFonts w:cs="Tahoma"/>
        </w:rPr>
        <w:t>Provide information on the percentage of time the PI and other key personnel will devote to the Network Lead role.</w:t>
      </w:r>
    </w:p>
    <w:p w:rsidR="005946BF" w:rsidRPr="00C4260E" w:rsidRDefault="00B21ACB" w:rsidP="006752C2">
      <w:pPr>
        <w:spacing w:before="120"/>
        <w:rPr>
          <w:rFonts w:cs="Tahoma"/>
          <w:b/>
        </w:rPr>
      </w:pPr>
      <w:r w:rsidRPr="00C03BDF">
        <w:rPr>
          <w:rFonts w:cs="Tahoma"/>
          <w:b/>
        </w:rPr>
        <w:t xml:space="preserve">(5) </w:t>
      </w:r>
      <w:r w:rsidR="005946BF" w:rsidRPr="00C03BDF">
        <w:rPr>
          <w:rFonts w:cs="Tahoma"/>
          <w:b/>
        </w:rPr>
        <w:t>Organizational Resources</w:t>
      </w:r>
    </w:p>
    <w:p w:rsidR="005946BF" w:rsidRPr="00C4260E" w:rsidRDefault="00DB4082" w:rsidP="002C4923">
      <w:pPr>
        <w:numPr>
          <w:ilvl w:val="0"/>
          <w:numId w:val="41"/>
        </w:numPr>
        <w:spacing w:after="100"/>
        <w:ind w:left="1080" w:hanging="274"/>
        <w:rPr>
          <w:rFonts w:cs="Tahoma"/>
        </w:rPr>
      </w:pPr>
      <w:r>
        <w:rPr>
          <w:rFonts w:cs="Tahoma"/>
        </w:rPr>
        <w:t>Describe your institution’s</w:t>
      </w:r>
      <w:r w:rsidR="005946BF" w:rsidRPr="00C4260E">
        <w:rPr>
          <w:rFonts w:cs="Tahoma"/>
        </w:rPr>
        <w:t xml:space="preserve"> capacity and experience to function as Network Lead for the </w:t>
      </w:r>
      <w:r w:rsidR="00EA2434">
        <w:rPr>
          <w:rFonts w:cs="Tahoma"/>
        </w:rPr>
        <w:t>network</w:t>
      </w:r>
      <w:r w:rsidR="005946BF" w:rsidRPr="00C4260E">
        <w:rPr>
          <w:rFonts w:cs="Tahoma"/>
        </w:rPr>
        <w:t>.</w:t>
      </w:r>
      <w:r w:rsidR="0017479A" w:rsidRPr="00C4260E">
        <w:rPr>
          <w:rFonts w:cs="Tahoma"/>
        </w:rPr>
        <w:t xml:space="preserve"> </w:t>
      </w:r>
      <w:r w:rsidR="005946BF" w:rsidRPr="00C4260E">
        <w:rPr>
          <w:rFonts w:cs="Tahoma"/>
        </w:rPr>
        <w:t>Be sure to include prior history of managing grants of this size.</w:t>
      </w:r>
    </w:p>
    <w:p w:rsidR="005946BF" w:rsidRPr="00C4260E" w:rsidRDefault="005946BF" w:rsidP="002C4923">
      <w:pPr>
        <w:numPr>
          <w:ilvl w:val="0"/>
          <w:numId w:val="41"/>
        </w:numPr>
        <w:spacing w:before="120" w:after="100"/>
        <w:ind w:left="1080" w:hanging="270"/>
        <w:rPr>
          <w:rFonts w:cs="Tahoma"/>
        </w:rPr>
      </w:pPr>
      <w:r w:rsidRPr="00C4260E">
        <w:rPr>
          <w:rFonts w:cs="Tahoma"/>
        </w:rPr>
        <w:lastRenderedPageBreak/>
        <w:t xml:space="preserve">Discuss the physical and technological resources you have available to support network meetings and interactions </w:t>
      </w:r>
      <w:r w:rsidR="00EA2434">
        <w:rPr>
          <w:rFonts w:cs="Tahoma"/>
        </w:rPr>
        <w:t>as well as coordinate</w:t>
      </w:r>
      <w:r w:rsidR="007E4417">
        <w:rPr>
          <w:rFonts w:cs="Tahoma"/>
        </w:rPr>
        <w:t xml:space="preserve"> training activities </w:t>
      </w:r>
      <w:r w:rsidRPr="00C4260E">
        <w:rPr>
          <w:rFonts w:cs="Tahoma"/>
        </w:rPr>
        <w:t xml:space="preserve">(e.g., </w:t>
      </w:r>
      <w:r w:rsidR="007E4417">
        <w:rPr>
          <w:rFonts w:cs="Tahoma"/>
        </w:rPr>
        <w:t>videoconferencing facilities).</w:t>
      </w:r>
    </w:p>
    <w:p w:rsidR="005946BF" w:rsidRPr="00C4260E" w:rsidRDefault="005946BF" w:rsidP="002C4923">
      <w:pPr>
        <w:numPr>
          <w:ilvl w:val="0"/>
          <w:numId w:val="41"/>
        </w:numPr>
        <w:spacing w:before="120" w:after="100"/>
        <w:ind w:left="1080" w:hanging="270"/>
        <w:rPr>
          <w:rFonts w:cs="Tahoma"/>
        </w:rPr>
      </w:pPr>
      <w:r w:rsidRPr="00C4260E">
        <w:rPr>
          <w:rFonts w:cs="Tahoma"/>
        </w:rPr>
        <w:t xml:space="preserve">Describe your plan for acquiring any resources that are not currently accessible, will require significant expenditures, and are necessary for the successful completion of the project (e.g., equipment). </w:t>
      </w:r>
    </w:p>
    <w:p w:rsidR="00D35B33" w:rsidRDefault="005946BF" w:rsidP="002C4923">
      <w:pPr>
        <w:numPr>
          <w:ilvl w:val="0"/>
          <w:numId w:val="41"/>
        </w:numPr>
        <w:ind w:left="1080" w:hanging="270"/>
        <w:rPr>
          <w:rFonts w:cs="Tahoma"/>
        </w:rPr>
      </w:pPr>
      <w:r w:rsidRPr="00C4260E">
        <w:rPr>
          <w:rFonts w:cs="Tahoma"/>
        </w:rPr>
        <w:t>Discuss your editorial and communications capacity to produce and disseminate a research synthesis</w:t>
      </w:r>
      <w:r w:rsidR="00D17A8A">
        <w:rPr>
          <w:rFonts w:cs="Tahoma"/>
        </w:rPr>
        <w:t xml:space="preserve"> or other form of</w:t>
      </w:r>
      <w:r w:rsidR="00AA17FC">
        <w:rPr>
          <w:rFonts w:cs="Tahoma"/>
        </w:rPr>
        <w:t xml:space="preserve"> comprehensive summary</w:t>
      </w:r>
      <w:r w:rsidRPr="00C4260E">
        <w:rPr>
          <w:rFonts w:cs="Tahoma"/>
        </w:rPr>
        <w:t>, host a website, and distribute network products and papers to target audiences.</w:t>
      </w:r>
    </w:p>
    <w:p w:rsidR="006752C2" w:rsidRPr="006752C2" w:rsidRDefault="006752C2" w:rsidP="006752C2">
      <w:pPr>
        <w:ind w:left="1080"/>
        <w:rPr>
          <w:rFonts w:cs="Tahoma"/>
        </w:rPr>
      </w:pPr>
    </w:p>
    <w:p w:rsidR="00C8737C" w:rsidRPr="00C4260E" w:rsidRDefault="00EE7B18" w:rsidP="006752C2">
      <w:pPr>
        <w:pStyle w:val="Heading4"/>
        <w:rPr>
          <w:szCs w:val="22"/>
        </w:rPr>
      </w:pPr>
      <w:r>
        <w:t>c</w:t>
      </w:r>
      <w:r w:rsidR="00610ED7" w:rsidRPr="00C03BDF">
        <w:t xml:space="preserve">) </w:t>
      </w:r>
      <w:r w:rsidR="00C8737C" w:rsidRPr="00C03BDF">
        <w:t>Awards</w:t>
      </w:r>
    </w:p>
    <w:p w:rsidR="005946BF" w:rsidRPr="00C03BDF" w:rsidRDefault="005946BF" w:rsidP="00D35B33">
      <w:pPr>
        <w:keepNext/>
        <w:keepLines/>
        <w:spacing w:before="100" w:after="120"/>
        <w:ind w:left="360"/>
        <w:rPr>
          <w:rFonts w:cs="Tahoma"/>
          <w:b/>
        </w:rPr>
      </w:pPr>
      <w:r w:rsidRPr="00C03BDF">
        <w:rPr>
          <w:rFonts w:cs="Tahoma"/>
          <w:b/>
        </w:rPr>
        <w:t>Duration Maximum:</w:t>
      </w:r>
    </w:p>
    <w:p w:rsidR="005946BF" w:rsidRPr="00C03BDF" w:rsidRDefault="001671C8" w:rsidP="002C4923">
      <w:pPr>
        <w:keepNext/>
        <w:keepLines/>
        <w:numPr>
          <w:ilvl w:val="0"/>
          <w:numId w:val="42"/>
        </w:numPr>
        <w:spacing w:before="100" w:after="100"/>
        <w:ind w:left="990"/>
        <w:rPr>
          <w:rFonts w:cs="Tahoma"/>
        </w:rPr>
      </w:pPr>
      <w:r>
        <w:rPr>
          <w:rFonts w:cs="Tahoma"/>
          <w:b/>
        </w:rPr>
        <w:t>The maximum duration of the</w:t>
      </w:r>
      <w:r w:rsidR="008E4055">
        <w:rPr>
          <w:rFonts w:cs="Tahoma"/>
          <w:b/>
        </w:rPr>
        <w:t xml:space="preserve"> MTSS </w:t>
      </w:r>
      <w:r w:rsidR="00D35FD0" w:rsidRPr="00C03BDF">
        <w:rPr>
          <w:rFonts w:cs="Tahoma"/>
          <w:b/>
        </w:rPr>
        <w:t xml:space="preserve">Network </w:t>
      </w:r>
      <w:r w:rsidR="005946BF" w:rsidRPr="00C03BDF">
        <w:rPr>
          <w:rFonts w:cs="Tahoma"/>
          <w:b/>
        </w:rPr>
        <w:t>Lead award is 5 years.</w:t>
      </w:r>
      <w:r w:rsidR="005946BF" w:rsidRPr="00C03BDF">
        <w:rPr>
          <w:rFonts w:cs="Tahoma"/>
        </w:rPr>
        <w:t xml:space="preserve"> An application of this type proposing a project length of greater than 5 years will be deemed nonresponsive to the Request for Applications and will not be accepted for review. </w:t>
      </w:r>
    </w:p>
    <w:p w:rsidR="005946BF" w:rsidRPr="00C03BDF" w:rsidRDefault="005946BF" w:rsidP="00926F46">
      <w:pPr>
        <w:keepNext/>
        <w:keepLines/>
        <w:spacing w:before="100" w:after="100"/>
        <w:ind w:left="360"/>
        <w:rPr>
          <w:rFonts w:cs="Tahoma"/>
          <w:b/>
        </w:rPr>
      </w:pPr>
      <w:r w:rsidRPr="00C03BDF">
        <w:rPr>
          <w:rFonts w:cs="Tahoma"/>
          <w:b/>
        </w:rPr>
        <w:t>Cost Maximum:</w:t>
      </w:r>
    </w:p>
    <w:p w:rsidR="005946BF" w:rsidRPr="00C03BDF" w:rsidRDefault="005946BF" w:rsidP="002C4923">
      <w:pPr>
        <w:keepLines/>
        <w:numPr>
          <w:ilvl w:val="0"/>
          <w:numId w:val="3"/>
        </w:numPr>
        <w:spacing w:before="100" w:after="100"/>
        <w:ind w:left="990"/>
        <w:rPr>
          <w:rFonts w:cs="Tahoma"/>
        </w:rPr>
      </w:pPr>
      <w:r w:rsidRPr="00C03BDF">
        <w:rPr>
          <w:rFonts w:cs="Tahoma"/>
          <w:b/>
        </w:rPr>
        <w:t>The maximum award for the</w:t>
      </w:r>
      <w:r w:rsidR="00D35FD0" w:rsidRPr="00C03BDF">
        <w:rPr>
          <w:rFonts w:cs="Tahoma"/>
          <w:b/>
        </w:rPr>
        <w:t xml:space="preserve"> </w:t>
      </w:r>
      <w:r w:rsidR="008E4055">
        <w:rPr>
          <w:rFonts w:cs="Tahoma"/>
          <w:b/>
        </w:rPr>
        <w:t>MTSS</w:t>
      </w:r>
      <w:r w:rsidR="0099327E">
        <w:rPr>
          <w:rFonts w:cs="Tahoma"/>
          <w:b/>
        </w:rPr>
        <w:t xml:space="preserve"> Network Lead is $1,5</w:t>
      </w:r>
      <w:r w:rsidRPr="00C03BDF">
        <w:rPr>
          <w:rFonts w:cs="Tahoma"/>
          <w:b/>
        </w:rPr>
        <w:t xml:space="preserve">00,000 (total cost = direct costs + indirect costs). </w:t>
      </w:r>
      <w:r w:rsidRPr="00C03BDF">
        <w:rPr>
          <w:rFonts w:cs="Tahoma"/>
        </w:rPr>
        <w:t xml:space="preserve">An application of this type proposing a budget higher than the maximum award will be deemed nonresponsive to the Request for Applications and will not be accepted for review. </w:t>
      </w:r>
    </w:p>
    <w:p w:rsidR="005946BF" w:rsidRPr="00C4260E" w:rsidRDefault="005946BF" w:rsidP="00926F46">
      <w:pPr>
        <w:spacing w:before="100" w:after="100"/>
        <w:ind w:left="360"/>
        <w:rPr>
          <w:rFonts w:cs="Tahoma"/>
          <w:b/>
        </w:rPr>
      </w:pPr>
      <w:r w:rsidRPr="00C4260E">
        <w:rPr>
          <w:rFonts w:cs="Tahoma"/>
          <w:b/>
        </w:rPr>
        <w:t>Maximum Number of Awards:</w:t>
      </w:r>
    </w:p>
    <w:p w:rsidR="005946BF" w:rsidRPr="00C03BDF" w:rsidRDefault="005946BF" w:rsidP="002C4923">
      <w:pPr>
        <w:keepNext/>
        <w:numPr>
          <w:ilvl w:val="0"/>
          <w:numId w:val="55"/>
        </w:numPr>
        <w:spacing w:before="100" w:after="100"/>
        <w:ind w:left="994"/>
        <w:rPr>
          <w:rFonts w:cs="Tahoma"/>
          <w:b/>
          <w:szCs w:val="20"/>
        </w:rPr>
      </w:pPr>
      <w:r w:rsidRPr="00C4260E">
        <w:rPr>
          <w:rFonts w:cs="Tahoma"/>
        </w:rPr>
        <w:t xml:space="preserve">The Institute will make no more than </w:t>
      </w:r>
      <w:r w:rsidRPr="00C4260E">
        <w:rPr>
          <w:rFonts w:cs="Tahoma"/>
          <w:b/>
        </w:rPr>
        <w:t>one</w:t>
      </w:r>
      <w:r w:rsidRPr="00C4260E">
        <w:rPr>
          <w:rFonts w:cs="Tahoma"/>
        </w:rPr>
        <w:t xml:space="preserve"> award for the </w:t>
      </w:r>
      <w:r w:rsidR="008E4055">
        <w:rPr>
          <w:rFonts w:cs="Tahoma"/>
        </w:rPr>
        <w:t xml:space="preserve">MTSS </w:t>
      </w:r>
      <w:r w:rsidRPr="00C4260E">
        <w:rPr>
          <w:rFonts w:cs="Tahoma"/>
        </w:rPr>
        <w:t>Network Lead.</w:t>
      </w:r>
      <w:r w:rsidR="00091E54">
        <w:rPr>
          <w:rFonts w:cs="Tahoma"/>
        </w:rPr>
        <w:t xml:space="preserve"> In addition, no Network Lead will be awarded unless at least two Research Teams are awarded.</w:t>
      </w:r>
    </w:p>
    <w:p w:rsidR="00DD1C16" w:rsidRPr="00C4260E" w:rsidRDefault="00DD1C16" w:rsidP="00926F46">
      <w:pPr>
        <w:spacing w:before="120" w:after="120" w:line="276" w:lineRule="auto"/>
        <w:rPr>
          <w:rFonts w:eastAsiaTheme="majorEastAsia" w:cs="Tahoma"/>
          <w:b/>
          <w:bCs/>
          <w:color w:val="000000" w:themeColor="text1"/>
          <w:sz w:val="22"/>
        </w:rPr>
      </w:pPr>
      <w:r w:rsidRPr="00C4260E">
        <w:rPr>
          <w:rFonts w:cs="Tahoma"/>
        </w:rPr>
        <w:br w:type="page"/>
      </w:r>
    </w:p>
    <w:p w:rsidR="00CD36F1" w:rsidRPr="00C4260E" w:rsidRDefault="00CD36F1" w:rsidP="006B1C6B">
      <w:pPr>
        <w:pStyle w:val="Heading1"/>
        <w:rPr>
          <w:rFonts w:cs="Tahoma"/>
        </w:rPr>
      </w:pPr>
      <w:bookmarkStart w:id="72" w:name="_PART_III:_COMPETITION"/>
      <w:bookmarkStart w:id="73" w:name="_Toc383775970"/>
      <w:bookmarkStart w:id="74" w:name="_Toc483235598"/>
      <w:bookmarkEnd w:id="72"/>
      <w:r w:rsidRPr="00C4260E">
        <w:rPr>
          <w:rFonts w:cs="Tahoma"/>
        </w:rPr>
        <w:lastRenderedPageBreak/>
        <w:t>PART I</w:t>
      </w:r>
      <w:r w:rsidR="006A4B12" w:rsidRPr="00C4260E">
        <w:rPr>
          <w:rFonts w:cs="Tahoma"/>
        </w:rPr>
        <w:t>II</w:t>
      </w:r>
      <w:r w:rsidRPr="00C4260E">
        <w:rPr>
          <w:rFonts w:cs="Tahoma"/>
        </w:rPr>
        <w:t>: COMPETITION REGULATIONS AND REVIEW CRITERIA</w:t>
      </w:r>
      <w:bookmarkEnd w:id="73"/>
      <w:bookmarkEnd w:id="74"/>
    </w:p>
    <w:p w:rsidR="00CD36F1" w:rsidRPr="00C4260E" w:rsidRDefault="00CD36F1" w:rsidP="00CD36F1">
      <w:pPr>
        <w:rPr>
          <w:rFonts w:cs="Tahoma"/>
        </w:rPr>
      </w:pPr>
    </w:p>
    <w:p w:rsidR="00217233" w:rsidRDefault="00217233" w:rsidP="002C4923">
      <w:pPr>
        <w:pStyle w:val="Heading2"/>
        <w:numPr>
          <w:ilvl w:val="0"/>
          <w:numId w:val="109"/>
        </w:numPr>
        <w:ind w:left="360"/>
      </w:pPr>
      <w:bookmarkStart w:id="75" w:name="_FUNDING_MECHANISMS_AND"/>
      <w:bookmarkStart w:id="76" w:name="_Toc482112226"/>
      <w:bookmarkStart w:id="77" w:name="_Toc380160370"/>
      <w:bookmarkStart w:id="78" w:name="_Toc378949376"/>
      <w:bookmarkStart w:id="79" w:name="_Toc483235599"/>
      <w:bookmarkStart w:id="80" w:name="_Toc375049592"/>
      <w:bookmarkStart w:id="81" w:name="_Toc383775971"/>
      <w:bookmarkEnd w:id="75"/>
      <w:r>
        <w:t>FUNDING MECHANISMS AND RESTRICTIONS</w:t>
      </w:r>
      <w:bookmarkEnd w:id="76"/>
      <w:bookmarkEnd w:id="77"/>
      <w:bookmarkEnd w:id="78"/>
      <w:bookmarkEnd w:id="79"/>
    </w:p>
    <w:bookmarkEnd w:id="80"/>
    <w:bookmarkEnd w:id="81"/>
    <w:p w:rsidR="00217233" w:rsidRDefault="00217233" w:rsidP="00217233"/>
    <w:p w:rsidR="00217233" w:rsidRPr="006752C2" w:rsidRDefault="00217233" w:rsidP="002C4923">
      <w:pPr>
        <w:pStyle w:val="Heading3"/>
        <w:numPr>
          <w:ilvl w:val="4"/>
          <w:numId w:val="102"/>
        </w:numPr>
        <w:ind w:left="360"/>
      </w:pPr>
      <w:bookmarkStart w:id="82" w:name="_Toc482112227"/>
      <w:bookmarkStart w:id="83" w:name="_Toc283357109"/>
      <w:bookmarkStart w:id="84" w:name="_Toc483235600"/>
      <w:r w:rsidRPr="008813C2">
        <w:t>Mechanism of Support</w:t>
      </w:r>
      <w:bookmarkStart w:id="85" w:name="_Toc375049593"/>
      <w:bookmarkEnd w:id="82"/>
      <w:bookmarkEnd w:id="83"/>
      <w:bookmarkEnd w:id="84"/>
    </w:p>
    <w:p w:rsidR="00137A7D" w:rsidRPr="00C03BDF" w:rsidRDefault="00137A7D" w:rsidP="00137A7D">
      <w:pPr>
        <w:autoSpaceDE w:val="0"/>
        <w:autoSpaceDN w:val="0"/>
        <w:adjustRightInd w:val="0"/>
        <w:rPr>
          <w:rFonts w:cs="Tahoma"/>
          <w:szCs w:val="20"/>
        </w:rPr>
      </w:pPr>
      <w:r w:rsidRPr="00C03BDF">
        <w:rPr>
          <w:rFonts w:cs="Tahoma"/>
          <w:szCs w:val="20"/>
        </w:rPr>
        <w:t>The Institute intends to award cooperative agreement</w:t>
      </w:r>
      <w:r w:rsidR="00DE16F0" w:rsidRPr="00C03BDF">
        <w:rPr>
          <w:rFonts w:cs="Tahoma"/>
          <w:szCs w:val="20"/>
        </w:rPr>
        <w:t>s</w:t>
      </w:r>
      <w:r w:rsidRPr="00C03BDF">
        <w:rPr>
          <w:rFonts w:cs="Tahoma"/>
          <w:szCs w:val="20"/>
        </w:rPr>
        <w:t xml:space="preserve"> pursuant to this Request for Applications.</w:t>
      </w:r>
    </w:p>
    <w:p w:rsidR="00CD36F1" w:rsidRPr="00C4260E" w:rsidRDefault="00CD36F1" w:rsidP="00CD36F1">
      <w:pPr>
        <w:rPr>
          <w:rFonts w:cs="Tahoma"/>
        </w:rPr>
      </w:pPr>
    </w:p>
    <w:p w:rsidR="00CD36F1" w:rsidRPr="008813C2" w:rsidRDefault="00217233" w:rsidP="002C4923">
      <w:pPr>
        <w:pStyle w:val="Heading3"/>
        <w:numPr>
          <w:ilvl w:val="4"/>
          <w:numId w:val="102"/>
        </w:numPr>
        <w:ind w:left="360"/>
      </w:pPr>
      <w:bookmarkStart w:id="86" w:name="_Funding_Available"/>
      <w:bookmarkStart w:id="87" w:name="_Toc375049596"/>
      <w:bookmarkStart w:id="88" w:name="_Toc383775973"/>
      <w:bookmarkStart w:id="89" w:name="_Toc483235601"/>
      <w:bookmarkEnd w:id="86"/>
      <w:r w:rsidRPr="008813C2">
        <w:t>Funding Available</w:t>
      </w:r>
      <w:bookmarkEnd w:id="87"/>
      <w:bookmarkEnd w:id="88"/>
      <w:bookmarkEnd w:id="89"/>
    </w:p>
    <w:p w:rsidR="002B60AA" w:rsidRPr="002B60AA" w:rsidRDefault="00C83B18" w:rsidP="002B60AA">
      <w:pPr>
        <w:rPr>
          <w:rFonts w:cs="Tahoma"/>
          <w:szCs w:val="20"/>
        </w:rPr>
      </w:pPr>
      <w:r w:rsidRPr="00C4260E">
        <w:rPr>
          <w:rFonts w:cs="Tahoma"/>
        </w:rPr>
        <w:t>Although the Institute inten</w:t>
      </w:r>
      <w:r w:rsidR="00217233">
        <w:rPr>
          <w:rFonts w:cs="Tahoma"/>
        </w:rPr>
        <w:t>ds to support the network topic</w:t>
      </w:r>
      <w:r w:rsidRPr="00C4260E">
        <w:rPr>
          <w:rFonts w:cs="Tahoma"/>
        </w:rPr>
        <w:t xml:space="preserve">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w:t>
      </w:r>
      <w:r w:rsidR="0037737C" w:rsidRPr="00C4260E">
        <w:rPr>
          <w:rFonts w:cs="Tahoma"/>
        </w:rPr>
        <w:t xml:space="preserve"> regardless of role</w:t>
      </w:r>
      <w:r w:rsidRPr="00907BDE">
        <w:rPr>
          <w:rFonts w:cs="Tahoma"/>
          <w:szCs w:val="20"/>
        </w:rPr>
        <w:t>.</w:t>
      </w:r>
      <w:r w:rsidR="005A7A4E" w:rsidRPr="00907BDE">
        <w:rPr>
          <w:rFonts w:cs="Tahoma"/>
          <w:szCs w:val="20"/>
        </w:rPr>
        <w:t xml:space="preserve"> </w:t>
      </w:r>
      <w:r w:rsidR="00907BDE" w:rsidRPr="00907BDE">
        <w:rPr>
          <w:rFonts w:eastAsia="MS Mincho" w:cs="Tahoma"/>
          <w:szCs w:val="20"/>
        </w:rPr>
        <w:t xml:space="preserve">For NCSER’s </w:t>
      </w:r>
      <w:r w:rsidR="00907BDE" w:rsidRPr="00907BDE">
        <w:rPr>
          <w:rFonts w:eastAsia="Times New Roman" w:cs="Tahoma"/>
          <w:szCs w:val="20"/>
        </w:rPr>
        <w:t>Research Networks Focused on Critical Problems of Policy and Practice in Special Education</w:t>
      </w:r>
      <w:r w:rsidR="00907BDE" w:rsidRPr="00907BDE">
        <w:rPr>
          <w:rFonts w:eastAsia="MS Mincho" w:cs="Tahoma"/>
          <w:szCs w:val="20"/>
        </w:rPr>
        <w:t xml:space="preserve"> competition, we intend to fund one Network Lead and up</w:t>
      </w:r>
      <w:r w:rsidR="003006C7">
        <w:rPr>
          <w:rFonts w:eastAsia="MS Mincho" w:cs="Tahoma"/>
          <w:szCs w:val="20"/>
        </w:rPr>
        <w:t xml:space="preserve"> to four Research Team</w:t>
      </w:r>
      <w:r w:rsidR="009142B5">
        <w:rPr>
          <w:rFonts w:eastAsia="MS Mincho" w:cs="Tahoma"/>
          <w:szCs w:val="20"/>
        </w:rPr>
        <w:t>s</w:t>
      </w:r>
      <w:r w:rsidR="003006C7">
        <w:rPr>
          <w:rFonts w:eastAsia="MS Mincho" w:cs="Tahoma"/>
          <w:szCs w:val="20"/>
        </w:rPr>
        <w:t xml:space="preserve">. </w:t>
      </w:r>
      <w:r w:rsidR="00907BDE" w:rsidRPr="00907BDE">
        <w:rPr>
          <w:rFonts w:eastAsia="MS Mincho" w:cs="Tahoma"/>
          <w:szCs w:val="20"/>
        </w:rPr>
        <w:t xml:space="preserve">At least two Research Team </w:t>
      </w:r>
      <w:r w:rsidR="009142B5">
        <w:rPr>
          <w:rFonts w:eastAsia="MS Mincho" w:cs="Tahoma"/>
          <w:szCs w:val="20"/>
        </w:rPr>
        <w:t>awards</w:t>
      </w:r>
      <w:r w:rsidR="00907BDE" w:rsidRPr="00907BDE">
        <w:rPr>
          <w:rFonts w:eastAsia="MS Mincho" w:cs="Tahoma"/>
          <w:szCs w:val="20"/>
        </w:rPr>
        <w:t xml:space="preserve"> a</w:t>
      </w:r>
      <w:r w:rsidR="003006C7">
        <w:rPr>
          <w:rFonts w:eastAsia="MS Mincho" w:cs="Tahoma"/>
          <w:szCs w:val="20"/>
        </w:rPr>
        <w:t xml:space="preserve">re needed to form the Network. </w:t>
      </w:r>
      <w:r w:rsidR="00907BDE" w:rsidRPr="00907BDE">
        <w:rPr>
          <w:rFonts w:eastAsia="MS Mincho" w:cs="Tahoma"/>
          <w:szCs w:val="20"/>
        </w:rPr>
        <w:t xml:space="preserve">If only one Research Team </w:t>
      </w:r>
      <w:r w:rsidR="009142B5">
        <w:rPr>
          <w:rFonts w:eastAsia="MS Mincho" w:cs="Tahoma"/>
          <w:szCs w:val="20"/>
        </w:rPr>
        <w:t>receives an award</w:t>
      </w:r>
      <w:r w:rsidR="00907BDE" w:rsidRPr="00907BDE">
        <w:rPr>
          <w:rFonts w:eastAsia="MS Mincho" w:cs="Tahoma"/>
          <w:szCs w:val="20"/>
        </w:rPr>
        <w:t xml:space="preserve">, the </w:t>
      </w:r>
      <w:r w:rsidR="009142B5">
        <w:rPr>
          <w:rFonts w:eastAsia="MS Mincho" w:cs="Tahoma"/>
          <w:szCs w:val="20"/>
        </w:rPr>
        <w:t>awardee</w:t>
      </w:r>
      <w:r w:rsidR="00907BDE" w:rsidRPr="00907BDE">
        <w:rPr>
          <w:rFonts w:eastAsia="MS Mincho" w:cs="Tahoma"/>
          <w:szCs w:val="20"/>
        </w:rPr>
        <w:t xml:space="preserve"> will cond</w:t>
      </w:r>
      <w:r w:rsidR="00907BDE">
        <w:rPr>
          <w:rFonts w:eastAsia="MS Mincho" w:cs="Tahoma"/>
          <w:szCs w:val="20"/>
        </w:rPr>
        <w:t xml:space="preserve">uct the project independently. </w:t>
      </w:r>
      <w:r w:rsidR="009142B5">
        <w:rPr>
          <w:rFonts w:eastAsia="MS Mincho" w:cs="Tahoma"/>
          <w:szCs w:val="20"/>
        </w:rPr>
        <w:t xml:space="preserve">No Network Lead </w:t>
      </w:r>
      <w:r w:rsidR="00907BDE" w:rsidRPr="00907BDE">
        <w:rPr>
          <w:rFonts w:eastAsia="MS Mincho" w:cs="Tahoma"/>
          <w:szCs w:val="20"/>
        </w:rPr>
        <w:t>will</w:t>
      </w:r>
      <w:r w:rsidR="009142B5">
        <w:rPr>
          <w:rFonts w:eastAsia="MS Mincho" w:cs="Tahoma"/>
          <w:szCs w:val="20"/>
        </w:rPr>
        <w:t xml:space="preserve"> receive an</w:t>
      </w:r>
      <w:r w:rsidR="00907BDE" w:rsidRPr="00907BDE">
        <w:rPr>
          <w:rFonts w:eastAsia="MS Mincho" w:cs="Tahoma"/>
          <w:szCs w:val="20"/>
        </w:rPr>
        <w:t xml:space="preserve"> award unless at least two Research Team</w:t>
      </w:r>
      <w:r w:rsidR="00395F4B">
        <w:rPr>
          <w:rFonts w:eastAsia="MS Mincho" w:cs="Tahoma"/>
          <w:szCs w:val="20"/>
        </w:rPr>
        <w:t>s</w:t>
      </w:r>
      <w:r w:rsidR="00907BDE" w:rsidRPr="00907BDE">
        <w:rPr>
          <w:rFonts w:eastAsia="MS Mincho" w:cs="Tahoma"/>
          <w:szCs w:val="20"/>
        </w:rPr>
        <w:t xml:space="preserve"> </w:t>
      </w:r>
      <w:r w:rsidR="009142B5">
        <w:rPr>
          <w:rFonts w:eastAsia="MS Mincho" w:cs="Tahoma"/>
          <w:szCs w:val="20"/>
        </w:rPr>
        <w:t>receive awards</w:t>
      </w:r>
      <w:r w:rsidR="00907BDE" w:rsidRPr="00907BDE">
        <w:rPr>
          <w:rFonts w:eastAsia="MS Mincho" w:cs="Tahoma"/>
          <w:szCs w:val="20"/>
        </w:rPr>
        <w:t>.</w:t>
      </w:r>
      <w:r w:rsidR="002B60AA">
        <w:rPr>
          <w:rFonts w:eastAsia="MS Mincho" w:cs="Tahoma"/>
          <w:szCs w:val="20"/>
          <w:lang w:eastAsia="x-none"/>
        </w:rPr>
        <w:t xml:space="preserve"> </w:t>
      </w:r>
      <w:r w:rsidR="002B60AA" w:rsidRPr="002B60AA">
        <w:rPr>
          <w:rFonts w:eastAsia="MS Mincho" w:cs="Tahoma"/>
          <w:szCs w:val="20"/>
          <w:lang w:eastAsia="x-none"/>
        </w:rPr>
        <w:t>Contingent on the availability of funds and</w:t>
      </w:r>
      <w:r w:rsidR="00A42974">
        <w:rPr>
          <w:rFonts w:eastAsia="MS Mincho" w:cs="Tahoma"/>
          <w:szCs w:val="20"/>
          <w:lang w:eastAsia="x-none"/>
        </w:rPr>
        <w:t xml:space="preserve"> the quality of applications</w:t>
      </w:r>
      <w:r w:rsidR="00A42974" w:rsidRPr="00091E54">
        <w:rPr>
          <w:rFonts w:eastAsia="MS Mincho" w:cs="Tahoma"/>
          <w:szCs w:val="20"/>
          <w:lang w:eastAsia="x-none"/>
        </w:rPr>
        <w:t>, the Institute</w:t>
      </w:r>
      <w:r w:rsidR="002B60AA" w:rsidRPr="002B60AA">
        <w:rPr>
          <w:rFonts w:eastAsia="MS Mincho" w:cs="Tahoma"/>
          <w:szCs w:val="20"/>
          <w:lang w:eastAsia="x-none"/>
        </w:rPr>
        <w:t xml:space="preserve"> may make additional awards in FY 2019 from the list of unfunded applications from the FY 2018 competitions.</w:t>
      </w:r>
    </w:p>
    <w:p w:rsidR="002B60AA" w:rsidRPr="002B60AA" w:rsidRDefault="002B60AA" w:rsidP="002B60AA">
      <w:pPr>
        <w:rPr>
          <w:rFonts w:cs="Tahoma"/>
          <w:szCs w:val="20"/>
        </w:rPr>
      </w:pPr>
    </w:p>
    <w:p w:rsidR="00E54FC2" w:rsidRPr="00C03BDF" w:rsidRDefault="00AF500C" w:rsidP="00C83B18">
      <w:pPr>
        <w:tabs>
          <w:tab w:val="left" w:pos="360"/>
        </w:tabs>
        <w:spacing w:after="120"/>
        <w:rPr>
          <w:rFonts w:eastAsia="Times New Roman" w:cs="Tahoma"/>
          <w:szCs w:val="20"/>
        </w:rPr>
      </w:pPr>
      <w:r w:rsidRPr="002B60AA">
        <w:rPr>
          <w:rFonts w:cs="Tahoma"/>
          <w:b/>
          <w:szCs w:val="20"/>
        </w:rPr>
        <w:t>The size of the award depends on the network role</w:t>
      </w:r>
      <w:r w:rsidR="00217233" w:rsidRPr="002B60AA">
        <w:rPr>
          <w:rFonts w:cs="Tahoma"/>
          <w:b/>
          <w:szCs w:val="20"/>
        </w:rPr>
        <w:t xml:space="preserve"> and scope of the project</w:t>
      </w:r>
      <w:r w:rsidRPr="002B60AA">
        <w:rPr>
          <w:rFonts w:cs="Tahoma"/>
          <w:szCs w:val="20"/>
        </w:rPr>
        <w:t xml:space="preserve">. Please attend </w:t>
      </w:r>
      <w:r w:rsidRPr="00C4260E">
        <w:rPr>
          <w:rFonts w:cs="Tahoma"/>
        </w:rPr>
        <w:t xml:space="preserve">to the duration and budget maximums set for each </w:t>
      </w:r>
      <w:r w:rsidR="005F018E" w:rsidRPr="00C4260E">
        <w:rPr>
          <w:rFonts w:cs="Tahoma"/>
        </w:rPr>
        <w:t xml:space="preserve">network </w:t>
      </w:r>
      <w:r w:rsidRPr="00C4260E">
        <w:rPr>
          <w:rFonts w:cs="Tahoma"/>
        </w:rPr>
        <w:t xml:space="preserve">topic and role in </w:t>
      </w:r>
      <w:hyperlink w:anchor="PartII" w:history="1">
        <w:r w:rsidRPr="00305642">
          <w:rPr>
            <w:rStyle w:val="Hyperlink"/>
            <w:rFonts w:cs="Tahoma"/>
          </w:rPr>
          <w:t>Part II</w:t>
        </w:r>
        <w:r w:rsidR="00217233" w:rsidRPr="00305642">
          <w:rPr>
            <w:rStyle w:val="Hyperlink"/>
            <w:rFonts w:cs="Tahoma"/>
          </w:rPr>
          <w:t>: Network Requirements</w:t>
        </w:r>
      </w:hyperlink>
      <w:r w:rsidRPr="00C03BDF">
        <w:rPr>
          <w:rFonts w:cs="Tahoma"/>
        </w:rPr>
        <w:t xml:space="preserve">. </w:t>
      </w:r>
      <w:r w:rsidR="00E54FC2" w:rsidRPr="00C03BDF">
        <w:rPr>
          <w:rFonts w:eastAsia="Times New Roman" w:cs="Tahoma"/>
          <w:b/>
          <w:szCs w:val="20"/>
        </w:rPr>
        <w:t xml:space="preserve">If you request </w:t>
      </w:r>
      <w:proofErr w:type="gramStart"/>
      <w:r w:rsidR="00E54FC2" w:rsidRPr="00C03BDF">
        <w:rPr>
          <w:rFonts w:eastAsia="Times New Roman" w:cs="Tahoma"/>
          <w:b/>
          <w:szCs w:val="20"/>
        </w:rPr>
        <w:t>an award</w:t>
      </w:r>
      <w:proofErr w:type="gramEnd"/>
      <w:r w:rsidR="00E54FC2" w:rsidRPr="00C03BDF">
        <w:rPr>
          <w:rFonts w:eastAsia="Times New Roman" w:cs="Tahoma"/>
          <w:b/>
          <w:szCs w:val="20"/>
        </w:rPr>
        <w:t xml:space="preserve"> </w:t>
      </w:r>
      <w:r w:rsidR="00C83B18" w:rsidRPr="00C03BDF">
        <w:rPr>
          <w:rFonts w:eastAsia="Times New Roman" w:cs="Tahoma"/>
          <w:b/>
          <w:szCs w:val="20"/>
        </w:rPr>
        <w:t>duration</w:t>
      </w:r>
      <w:r w:rsidR="00E54FC2" w:rsidRPr="00C03BDF">
        <w:rPr>
          <w:rFonts w:eastAsia="Times New Roman" w:cs="Tahoma"/>
          <w:b/>
          <w:szCs w:val="20"/>
        </w:rPr>
        <w:t xml:space="preserve"> longer than the maximum or a budget higher than the maximum, your application will be deemed nonresponsive and will not be reviewed.</w:t>
      </w:r>
      <w:r w:rsidR="00E54FC2" w:rsidRPr="00C03BDF">
        <w:rPr>
          <w:rFonts w:eastAsia="Times New Roman" w:cs="Tahoma"/>
          <w:szCs w:val="20"/>
        </w:rPr>
        <w:t xml:space="preserve"> </w:t>
      </w:r>
    </w:p>
    <w:p w:rsidR="0037737C" w:rsidRPr="00C4260E" w:rsidRDefault="0037737C" w:rsidP="0037737C">
      <w:pPr>
        <w:rPr>
          <w:rFonts w:cs="Tahoma"/>
        </w:rPr>
      </w:pPr>
      <w:bookmarkStart w:id="90" w:name="_Special_Considerations_for"/>
      <w:bookmarkStart w:id="91" w:name="_Toc375049597"/>
      <w:bookmarkStart w:id="92" w:name="_Toc383775974"/>
      <w:bookmarkEnd w:id="85"/>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676"/>
        <w:gridCol w:w="2275"/>
        <w:gridCol w:w="3110"/>
      </w:tblGrid>
      <w:tr w:rsidR="006C5188" w:rsidRPr="00C03BDF" w:rsidTr="006C5188">
        <w:trPr>
          <w:trHeight w:val="431"/>
        </w:trPr>
        <w:tc>
          <w:tcPr>
            <w:tcW w:w="1313" w:type="pct"/>
            <w:tcBorders>
              <w:bottom w:val="single" w:sz="4" w:space="0" w:color="auto"/>
            </w:tcBorders>
            <w:vAlign w:val="center"/>
          </w:tcPr>
          <w:p w:rsidR="006C5188" w:rsidRPr="00C4260E" w:rsidRDefault="006C5188" w:rsidP="00B579D1">
            <w:pPr>
              <w:keepNext/>
              <w:jc w:val="center"/>
              <w:rPr>
                <w:rFonts w:cs="Tahoma"/>
                <w:b/>
                <w:szCs w:val="20"/>
              </w:rPr>
            </w:pPr>
            <w:r w:rsidRPr="00C4260E">
              <w:rPr>
                <w:rFonts w:cs="Tahoma"/>
                <w:b/>
                <w:szCs w:val="20"/>
              </w:rPr>
              <w:t>Network Role</w:t>
            </w:r>
          </w:p>
        </w:tc>
        <w:tc>
          <w:tcPr>
            <w:tcW w:w="875" w:type="pct"/>
            <w:tcBorders>
              <w:bottom w:val="single" w:sz="4" w:space="0" w:color="auto"/>
            </w:tcBorders>
            <w:vAlign w:val="center"/>
          </w:tcPr>
          <w:p w:rsidR="006C5188" w:rsidRPr="00C4260E" w:rsidRDefault="006C5188" w:rsidP="00B579D1">
            <w:pPr>
              <w:keepNext/>
              <w:jc w:val="center"/>
              <w:rPr>
                <w:rFonts w:cs="Tahoma"/>
                <w:b/>
                <w:szCs w:val="20"/>
              </w:rPr>
            </w:pPr>
            <w:r w:rsidRPr="00C4260E">
              <w:rPr>
                <w:rFonts w:cs="Tahoma"/>
                <w:b/>
                <w:szCs w:val="20"/>
              </w:rPr>
              <w:t>Maximum Number of Awards</w:t>
            </w:r>
          </w:p>
        </w:tc>
        <w:tc>
          <w:tcPr>
            <w:tcW w:w="1188" w:type="pct"/>
            <w:tcBorders>
              <w:bottom w:val="single" w:sz="4" w:space="0" w:color="auto"/>
            </w:tcBorders>
            <w:shd w:val="clear" w:color="auto" w:fill="auto"/>
            <w:vAlign w:val="center"/>
          </w:tcPr>
          <w:p w:rsidR="006C5188" w:rsidRPr="00C4260E" w:rsidRDefault="006C5188" w:rsidP="00B579D1">
            <w:pPr>
              <w:keepNext/>
              <w:jc w:val="center"/>
              <w:rPr>
                <w:rFonts w:cs="Tahoma"/>
                <w:b/>
                <w:szCs w:val="20"/>
              </w:rPr>
            </w:pPr>
            <w:r w:rsidRPr="00C4260E">
              <w:rPr>
                <w:rFonts w:cs="Tahoma"/>
                <w:b/>
                <w:szCs w:val="20"/>
              </w:rPr>
              <w:t>Maximum Grant Duration</w:t>
            </w:r>
          </w:p>
        </w:tc>
        <w:tc>
          <w:tcPr>
            <w:tcW w:w="1625" w:type="pct"/>
            <w:tcBorders>
              <w:bottom w:val="single" w:sz="4" w:space="0" w:color="auto"/>
            </w:tcBorders>
            <w:shd w:val="clear" w:color="auto" w:fill="auto"/>
            <w:vAlign w:val="center"/>
          </w:tcPr>
          <w:p w:rsidR="006C5188" w:rsidRPr="00C4260E" w:rsidRDefault="006C5188" w:rsidP="00B579D1">
            <w:pPr>
              <w:keepNext/>
              <w:jc w:val="center"/>
              <w:rPr>
                <w:rFonts w:cs="Tahoma"/>
                <w:b/>
                <w:szCs w:val="20"/>
              </w:rPr>
            </w:pPr>
            <w:r w:rsidRPr="00C4260E">
              <w:rPr>
                <w:rFonts w:cs="Tahoma"/>
                <w:b/>
                <w:szCs w:val="20"/>
              </w:rPr>
              <w:t>Maximum Grant Award</w:t>
            </w:r>
          </w:p>
        </w:tc>
      </w:tr>
      <w:tr w:rsidR="006C5188" w:rsidRPr="00C03BDF" w:rsidTr="006C5188">
        <w:trPr>
          <w:trHeight w:val="444"/>
        </w:trPr>
        <w:tc>
          <w:tcPr>
            <w:tcW w:w="1313" w:type="pct"/>
            <w:vAlign w:val="center"/>
          </w:tcPr>
          <w:p w:rsidR="006C5188" w:rsidRPr="00C4260E" w:rsidRDefault="006C5188" w:rsidP="00B579D1">
            <w:pPr>
              <w:keepNext/>
              <w:jc w:val="center"/>
              <w:rPr>
                <w:rFonts w:cs="Tahoma"/>
                <w:szCs w:val="20"/>
              </w:rPr>
            </w:pPr>
            <w:r w:rsidRPr="00C4260E">
              <w:rPr>
                <w:rFonts w:cs="Tahoma"/>
                <w:szCs w:val="20"/>
              </w:rPr>
              <w:t>Research Team</w:t>
            </w:r>
          </w:p>
        </w:tc>
        <w:tc>
          <w:tcPr>
            <w:tcW w:w="875" w:type="pct"/>
            <w:vAlign w:val="center"/>
          </w:tcPr>
          <w:p w:rsidR="006C5188" w:rsidRPr="00C4260E" w:rsidRDefault="006C5188" w:rsidP="00B579D1">
            <w:pPr>
              <w:keepNext/>
              <w:jc w:val="center"/>
              <w:rPr>
                <w:rFonts w:cs="Tahoma"/>
                <w:szCs w:val="20"/>
              </w:rPr>
            </w:pPr>
            <w:r w:rsidRPr="00C4260E">
              <w:rPr>
                <w:rFonts w:cs="Tahoma"/>
                <w:szCs w:val="20"/>
              </w:rPr>
              <w:t>4</w:t>
            </w:r>
          </w:p>
        </w:tc>
        <w:tc>
          <w:tcPr>
            <w:tcW w:w="1188" w:type="pct"/>
            <w:shd w:val="clear" w:color="auto" w:fill="auto"/>
            <w:vAlign w:val="center"/>
          </w:tcPr>
          <w:p w:rsidR="006C5188" w:rsidRPr="00C4260E" w:rsidRDefault="006C5188" w:rsidP="00B579D1">
            <w:pPr>
              <w:keepNext/>
              <w:jc w:val="center"/>
              <w:rPr>
                <w:rFonts w:cs="Tahoma"/>
                <w:szCs w:val="20"/>
              </w:rPr>
            </w:pPr>
            <w:r w:rsidRPr="00C4260E">
              <w:rPr>
                <w:rFonts w:cs="Tahoma"/>
                <w:szCs w:val="20"/>
              </w:rPr>
              <w:t>5 years</w:t>
            </w:r>
          </w:p>
        </w:tc>
        <w:tc>
          <w:tcPr>
            <w:tcW w:w="1625" w:type="pct"/>
            <w:tcBorders>
              <w:top w:val="single" w:sz="4" w:space="0" w:color="auto"/>
              <w:bottom w:val="single" w:sz="4" w:space="0" w:color="auto"/>
            </w:tcBorders>
            <w:shd w:val="clear" w:color="auto" w:fill="auto"/>
            <w:vAlign w:val="center"/>
          </w:tcPr>
          <w:p w:rsidR="006C5188" w:rsidRPr="00C4260E" w:rsidRDefault="006C5188" w:rsidP="00B579D1">
            <w:pPr>
              <w:keepNext/>
              <w:jc w:val="center"/>
              <w:rPr>
                <w:rFonts w:cs="Tahoma"/>
                <w:szCs w:val="20"/>
              </w:rPr>
            </w:pPr>
            <w:r w:rsidRPr="00C4260E">
              <w:rPr>
                <w:rFonts w:cs="Tahoma"/>
                <w:szCs w:val="20"/>
              </w:rPr>
              <w:t>$4,000,000</w:t>
            </w:r>
          </w:p>
        </w:tc>
      </w:tr>
      <w:tr w:rsidR="006C5188" w:rsidRPr="00C03BDF" w:rsidTr="006C5188">
        <w:trPr>
          <w:trHeight w:val="584"/>
        </w:trPr>
        <w:tc>
          <w:tcPr>
            <w:tcW w:w="1313" w:type="pct"/>
            <w:vAlign w:val="center"/>
          </w:tcPr>
          <w:p w:rsidR="006C5188" w:rsidRPr="00C4260E" w:rsidRDefault="006C5188" w:rsidP="00B579D1">
            <w:pPr>
              <w:keepNext/>
              <w:jc w:val="center"/>
              <w:rPr>
                <w:rFonts w:cs="Tahoma"/>
                <w:szCs w:val="20"/>
              </w:rPr>
            </w:pPr>
            <w:r w:rsidRPr="00C4260E">
              <w:rPr>
                <w:rFonts w:cs="Tahoma"/>
                <w:szCs w:val="20"/>
              </w:rPr>
              <w:t>Network Lead</w:t>
            </w:r>
          </w:p>
        </w:tc>
        <w:tc>
          <w:tcPr>
            <w:tcW w:w="875" w:type="pct"/>
            <w:vAlign w:val="center"/>
          </w:tcPr>
          <w:p w:rsidR="006C5188" w:rsidRPr="00C4260E" w:rsidRDefault="006C5188" w:rsidP="00B579D1">
            <w:pPr>
              <w:keepNext/>
              <w:jc w:val="center"/>
              <w:rPr>
                <w:rFonts w:cs="Tahoma"/>
                <w:szCs w:val="20"/>
              </w:rPr>
            </w:pPr>
            <w:r w:rsidRPr="00C4260E">
              <w:rPr>
                <w:rFonts w:cs="Tahoma"/>
                <w:szCs w:val="20"/>
              </w:rPr>
              <w:t>1</w:t>
            </w:r>
          </w:p>
        </w:tc>
        <w:tc>
          <w:tcPr>
            <w:tcW w:w="1188" w:type="pct"/>
            <w:shd w:val="clear" w:color="auto" w:fill="auto"/>
            <w:vAlign w:val="center"/>
          </w:tcPr>
          <w:p w:rsidR="006C5188" w:rsidRPr="00C4260E" w:rsidRDefault="006C5188" w:rsidP="00B579D1">
            <w:pPr>
              <w:keepNext/>
              <w:jc w:val="center"/>
              <w:rPr>
                <w:rFonts w:cs="Tahoma"/>
                <w:szCs w:val="20"/>
              </w:rPr>
            </w:pPr>
            <w:r w:rsidRPr="00C4260E">
              <w:rPr>
                <w:rFonts w:cs="Tahoma"/>
                <w:szCs w:val="20"/>
              </w:rPr>
              <w:t>5 Years</w:t>
            </w:r>
          </w:p>
        </w:tc>
        <w:tc>
          <w:tcPr>
            <w:tcW w:w="1625" w:type="pct"/>
            <w:tcBorders>
              <w:top w:val="single" w:sz="4" w:space="0" w:color="auto"/>
              <w:bottom w:val="single" w:sz="4" w:space="0" w:color="auto"/>
            </w:tcBorders>
            <w:shd w:val="clear" w:color="auto" w:fill="auto"/>
            <w:vAlign w:val="center"/>
          </w:tcPr>
          <w:p w:rsidR="006C5188" w:rsidRPr="00C4260E" w:rsidRDefault="006C5188" w:rsidP="00E417CF">
            <w:pPr>
              <w:keepNext/>
              <w:jc w:val="center"/>
              <w:rPr>
                <w:rFonts w:cs="Tahoma"/>
                <w:szCs w:val="20"/>
              </w:rPr>
            </w:pPr>
            <w:r w:rsidRPr="00C4260E">
              <w:rPr>
                <w:rFonts w:cs="Tahoma"/>
                <w:szCs w:val="20"/>
              </w:rPr>
              <w:t>$</w:t>
            </w:r>
            <w:r>
              <w:rPr>
                <w:rFonts w:cs="Tahoma"/>
                <w:szCs w:val="20"/>
              </w:rPr>
              <w:t>1</w:t>
            </w:r>
            <w:r w:rsidRPr="00C4260E">
              <w:rPr>
                <w:rFonts w:cs="Tahoma"/>
                <w:szCs w:val="20"/>
              </w:rPr>
              <w:t>,</w:t>
            </w:r>
            <w:r>
              <w:rPr>
                <w:rFonts w:cs="Tahoma"/>
                <w:szCs w:val="20"/>
              </w:rPr>
              <w:t>5</w:t>
            </w:r>
            <w:r w:rsidRPr="00C4260E">
              <w:rPr>
                <w:rFonts w:cs="Tahoma"/>
                <w:szCs w:val="20"/>
              </w:rPr>
              <w:t>00,000</w:t>
            </w:r>
          </w:p>
        </w:tc>
      </w:tr>
    </w:tbl>
    <w:p w:rsidR="0037737C" w:rsidRPr="00C4260E" w:rsidRDefault="0037737C" w:rsidP="0037737C">
      <w:pPr>
        <w:rPr>
          <w:rFonts w:cs="Tahoma"/>
        </w:rPr>
      </w:pPr>
    </w:p>
    <w:p w:rsidR="00137A7D" w:rsidRPr="008813C2" w:rsidRDefault="00217233" w:rsidP="002C4923">
      <w:pPr>
        <w:pStyle w:val="Heading3"/>
        <w:numPr>
          <w:ilvl w:val="4"/>
          <w:numId w:val="102"/>
        </w:numPr>
        <w:ind w:left="360"/>
      </w:pPr>
      <w:bookmarkStart w:id="93" w:name="_Toc483235602"/>
      <w:r w:rsidRPr="008813C2">
        <w:t>Cooperative Agreement</w:t>
      </w:r>
      <w:bookmarkEnd w:id="93"/>
      <w:r w:rsidRPr="008813C2">
        <w:t xml:space="preserve"> </w:t>
      </w:r>
    </w:p>
    <w:p w:rsidR="00137A7D" w:rsidRPr="00C4260E" w:rsidRDefault="00137A7D" w:rsidP="00F068C4">
      <w:pPr>
        <w:rPr>
          <w:rFonts w:cs="Tahoma"/>
          <w:szCs w:val="20"/>
        </w:rPr>
      </w:pPr>
      <w:r w:rsidRPr="00C4260E">
        <w:rPr>
          <w:rFonts w:cs="Tahoma"/>
          <w:szCs w:val="20"/>
        </w:rPr>
        <w:t xml:space="preserve">Through the terms of the cooperative agreement, grantees will work with the Institute to plan work related to </w:t>
      </w:r>
      <w:r w:rsidR="009E1FC1" w:rsidRPr="00C4260E">
        <w:rPr>
          <w:rFonts w:cs="Tahoma"/>
          <w:szCs w:val="20"/>
        </w:rPr>
        <w:t>Research Team</w:t>
      </w:r>
      <w:r w:rsidR="0037737C" w:rsidRPr="00C4260E">
        <w:rPr>
          <w:rFonts w:cs="Tahoma"/>
          <w:szCs w:val="20"/>
        </w:rPr>
        <w:t xml:space="preserve"> and</w:t>
      </w:r>
      <w:r w:rsidRPr="00C4260E">
        <w:rPr>
          <w:rFonts w:cs="Tahoma"/>
          <w:szCs w:val="20"/>
        </w:rPr>
        <w:t xml:space="preserve"> Network Lead activities.</w:t>
      </w:r>
    </w:p>
    <w:p w:rsidR="00137A7D" w:rsidRPr="00C4260E" w:rsidRDefault="00137A7D" w:rsidP="00F068C4">
      <w:pPr>
        <w:rPr>
          <w:rFonts w:cs="Tahoma"/>
        </w:rPr>
      </w:pPr>
    </w:p>
    <w:p w:rsidR="00D47C06" w:rsidRPr="006752C2" w:rsidRDefault="00217233" w:rsidP="002C4923">
      <w:pPr>
        <w:pStyle w:val="Heading3"/>
        <w:numPr>
          <w:ilvl w:val="4"/>
          <w:numId w:val="102"/>
        </w:numPr>
        <w:spacing w:after="120"/>
        <w:ind w:left="360"/>
      </w:pPr>
      <w:bookmarkStart w:id="94" w:name="_Special_Consideration_for"/>
      <w:bookmarkStart w:id="95" w:name="_Toc483235603"/>
      <w:bookmarkEnd w:id="94"/>
      <w:r w:rsidRPr="008813C2">
        <w:t>Special Consideration for Budget Expenses</w:t>
      </w:r>
      <w:bookmarkEnd w:id="95"/>
      <w:r w:rsidRPr="008813C2">
        <w:t xml:space="preserve"> </w:t>
      </w:r>
      <w:bookmarkEnd w:id="91"/>
      <w:bookmarkEnd w:id="92"/>
    </w:p>
    <w:p w:rsidR="00CD36F1" w:rsidRPr="00C4260E" w:rsidRDefault="00CD36F1" w:rsidP="00022872">
      <w:pPr>
        <w:keepNext/>
        <w:widowControl w:val="0"/>
        <w:rPr>
          <w:rFonts w:cs="Tahoma"/>
        </w:rPr>
      </w:pPr>
      <w:r w:rsidRPr="00C4260E">
        <w:rPr>
          <w:rFonts w:cs="Tahoma"/>
          <w:i/>
        </w:rPr>
        <w:t>Indirect Cost Rate</w:t>
      </w:r>
    </w:p>
    <w:p w:rsidR="00CD36F1" w:rsidRPr="00C03BDF" w:rsidRDefault="00CD36F1" w:rsidP="00211E9B">
      <w:pPr>
        <w:spacing w:before="120"/>
        <w:rPr>
          <w:rFonts w:cs="Tahoma"/>
        </w:rPr>
      </w:pPr>
      <w:r w:rsidRPr="00C4260E">
        <w:rPr>
          <w:rFonts w:cs="Tahoma"/>
        </w:rPr>
        <w:t xml:space="preserve">When calculating your expenses for research conducted in field settings, you should apply your institution’s </w:t>
      </w:r>
      <w:r w:rsidR="0059363F" w:rsidRPr="00C4260E">
        <w:rPr>
          <w:rFonts w:cs="Tahoma"/>
        </w:rPr>
        <w:t xml:space="preserve">federally </w:t>
      </w:r>
      <w:r w:rsidRPr="00C4260E">
        <w:rPr>
          <w:rFonts w:cs="Tahoma"/>
        </w:rPr>
        <w:t xml:space="preserve">negotiated off-campus indirect cost rate. Questions about indirect cost rates should be directed to the U.S. Department of </w:t>
      </w:r>
      <w:r w:rsidR="00B46583" w:rsidRPr="00C4260E">
        <w:rPr>
          <w:rFonts w:cs="Tahoma"/>
        </w:rPr>
        <w:t xml:space="preserve">Education’s Indirect Cost Group: </w:t>
      </w:r>
      <w:hyperlink r:id="rId32" w:history="1">
        <w:r w:rsidR="00D079F6" w:rsidRPr="00C03BDF">
          <w:rPr>
            <w:rStyle w:val="Hyperlink"/>
            <w:rFonts w:cs="Tahoma"/>
          </w:rPr>
          <w:t>http://www2.ed.gov/about/offices/list/ocfo/fipao/icgindex.html</w:t>
        </w:r>
      </w:hyperlink>
      <w:r w:rsidRPr="00C03BDF">
        <w:rPr>
          <w:rFonts w:cs="Tahoma"/>
        </w:rPr>
        <w:t xml:space="preserve">. </w:t>
      </w:r>
    </w:p>
    <w:p w:rsidR="00CD36F1" w:rsidRPr="00C4260E" w:rsidRDefault="00CD36F1" w:rsidP="00974597">
      <w:pPr>
        <w:rPr>
          <w:rFonts w:cs="Tahoma"/>
        </w:rPr>
      </w:pPr>
    </w:p>
    <w:p w:rsidR="00CD36F1" w:rsidRPr="00C4260E" w:rsidRDefault="00CD36F1" w:rsidP="00974597">
      <w:pPr>
        <w:rPr>
          <w:rFonts w:cs="Tahoma"/>
        </w:rPr>
      </w:pPr>
      <w:r w:rsidRPr="00C4260E">
        <w:rPr>
          <w:rFonts w:cs="Tahoma"/>
        </w:rPr>
        <w:t xml:space="preserve">Institutions, both primary grantees and </w:t>
      </w:r>
      <w:proofErr w:type="spellStart"/>
      <w:r w:rsidRPr="00C4260E">
        <w:rPr>
          <w:rFonts w:cs="Tahoma"/>
        </w:rPr>
        <w:t>subawardees</w:t>
      </w:r>
      <w:proofErr w:type="spellEnd"/>
      <w:r w:rsidRPr="00C4260E">
        <w:rPr>
          <w:rFonts w:cs="Tahoma"/>
        </w:rPr>
        <w:t xml:space="preserve">, not located in the territorial </w:t>
      </w:r>
      <w:r w:rsidR="00D47C06">
        <w:rPr>
          <w:rFonts w:cs="Tahoma"/>
        </w:rPr>
        <w:t>United States</w:t>
      </w:r>
      <w:r w:rsidRPr="00C4260E">
        <w:rPr>
          <w:rFonts w:cs="Tahoma"/>
        </w:rPr>
        <w:t xml:space="preserve"> cannot charge indirect costs.</w:t>
      </w:r>
    </w:p>
    <w:p w:rsidR="00CD36F1" w:rsidRPr="00C4260E" w:rsidRDefault="00CD36F1" w:rsidP="00974597">
      <w:pPr>
        <w:rPr>
          <w:rFonts w:cs="Tahoma"/>
        </w:rPr>
      </w:pPr>
    </w:p>
    <w:p w:rsidR="00D47C06" w:rsidRDefault="00D47C06" w:rsidP="00D47C06">
      <w:pPr>
        <w:rPr>
          <w:i/>
        </w:rPr>
      </w:pPr>
      <w:r>
        <w:rPr>
          <w:i/>
        </w:rPr>
        <w:t>Meetings and Conferences</w:t>
      </w:r>
    </w:p>
    <w:p w:rsidR="00D47C06" w:rsidRDefault="00D47C06" w:rsidP="00D47C06">
      <w:pPr>
        <w:spacing w:before="120"/>
      </w:pPr>
      <w:r>
        <w:t xml:space="preserve">If you are requesting funds to cover expenses for hosting meetings or conferences, please note that there are statutory and regulatory requirements in determining whether costs are reasonable and </w:t>
      </w:r>
      <w:r>
        <w:lastRenderedPageBreak/>
        <w:t>necessary. Please refer to OMB’s Uniform Administrative Requirements, Cost Principles, and Audit Requirements for Federal Awards (Uniform Guidance), 2 CFR</w:t>
      </w:r>
      <w:r w:rsidRPr="006752C2">
        <w:rPr>
          <w:rFonts w:cs="Tahoma"/>
        </w:rPr>
        <w:t xml:space="preserve">, </w:t>
      </w:r>
      <w:hyperlink r:id="rId33" w:history="1">
        <w:r w:rsidRPr="006752C2">
          <w:rPr>
            <w:rStyle w:val="Hyperlink"/>
            <w:rFonts w:cs="Tahoma"/>
          </w:rPr>
          <w:t>§200.432 Conferences</w:t>
        </w:r>
      </w:hyperlink>
      <w:r w:rsidRPr="006752C2">
        <w:rPr>
          <w:rFonts w:cs="Tahoma"/>
        </w:rPr>
        <w:t>.</w:t>
      </w:r>
    </w:p>
    <w:p w:rsidR="00D47C06" w:rsidRDefault="00D47C06" w:rsidP="00D47C06"/>
    <w:p w:rsidR="00D47C06" w:rsidRDefault="00D47C06" w:rsidP="00D47C06">
      <w:r>
        <w:t>In particular, 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rsidR="00D47C06" w:rsidRDefault="00D47C06" w:rsidP="00D47C06"/>
    <w:p w:rsidR="00D47C06" w:rsidRPr="008813C2" w:rsidRDefault="00D47C06" w:rsidP="002C4923">
      <w:pPr>
        <w:pStyle w:val="Heading3"/>
        <w:numPr>
          <w:ilvl w:val="4"/>
          <w:numId w:val="102"/>
        </w:numPr>
        <w:ind w:left="360"/>
      </w:pPr>
      <w:bookmarkStart w:id="96" w:name="_Toc482112230"/>
      <w:bookmarkStart w:id="97" w:name="_Toc283357112"/>
      <w:bookmarkStart w:id="98" w:name="_Toc483235604"/>
      <w:r w:rsidRPr="008813C2">
        <w:t>Program Authority</w:t>
      </w:r>
      <w:bookmarkEnd w:id="96"/>
      <w:bookmarkEnd w:id="97"/>
      <w:bookmarkEnd w:id="98"/>
    </w:p>
    <w:p w:rsidR="00D47C06" w:rsidRDefault="00D47C06" w:rsidP="00D47C06">
      <w:r>
        <w:t>20 U.S.C. 9501 et seq., the “Education Sciences Reform Act of 2002,” Title I of Public Law 107-279, November 5, 2002. This program is not subject to the intergovernmental review requirements of Executive Order 12372.</w:t>
      </w:r>
    </w:p>
    <w:p w:rsidR="00D47C06" w:rsidRDefault="00D47C06" w:rsidP="00D47C06"/>
    <w:p w:rsidR="00D47C06" w:rsidRPr="008813C2" w:rsidRDefault="00D47C06" w:rsidP="002C4923">
      <w:pPr>
        <w:pStyle w:val="Heading3"/>
        <w:numPr>
          <w:ilvl w:val="4"/>
          <w:numId w:val="102"/>
        </w:numPr>
        <w:ind w:left="360"/>
      </w:pPr>
      <w:bookmarkStart w:id="99" w:name="_Toc482112231"/>
      <w:bookmarkStart w:id="100" w:name="_Toc283357113"/>
      <w:bookmarkStart w:id="101" w:name="_Toc483235605"/>
      <w:r w:rsidRPr="008813C2">
        <w:t>Applicable Regulations</w:t>
      </w:r>
      <w:bookmarkEnd w:id="99"/>
      <w:bookmarkEnd w:id="100"/>
      <w:bookmarkEnd w:id="101"/>
      <w:r w:rsidRPr="008813C2">
        <w:t xml:space="preserve"> </w:t>
      </w:r>
    </w:p>
    <w:p w:rsidR="00D47C06" w:rsidRPr="006752C2" w:rsidRDefault="00D47C06" w:rsidP="00D47C06">
      <w:pPr>
        <w:rPr>
          <w:rFonts w:ascii="Times New Roman" w:hAnsi="Times New Roman"/>
          <w:color w:val="000000"/>
          <w:sz w:val="24"/>
          <w:szCs w:val="24"/>
        </w:rPr>
      </w:pPr>
      <w:r>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rsidR="00CD36F1" w:rsidRPr="00C4260E" w:rsidRDefault="00CD36F1" w:rsidP="00CD36F1">
      <w:pPr>
        <w:rPr>
          <w:rFonts w:cs="Tahoma"/>
        </w:rPr>
      </w:pPr>
    </w:p>
    <w:p w:rsidR="00CD36F1" w:rsidRPr="00C4260E" w:rsidRDefault="00CD36F1" w:rsidP="002C4923">
      <w:pPr>
        <w:pStyle w:val="Heading2"/>
        <w:numPr>
          <w:ilvl w:val="0"/>
          <w:numId w:val="109"/>
        </w:numPr>
        <w:ind w:left="360"/>
      </w:pPr>
      <w:bookmarkStart w:id="102" w:name="_ADDITIONAL_AWARD_REQUIREMENTS"/>
      <w:bookmarkStart w:id="103" w:name="_Toc383775977"/>
      <w:bookmarkStart w:id="104" w:name="_Toc483235606"/>
      <w:bookmarkEnd w:id="102"/>
      <w:r w:rsidRPr="00C4260E">
        <w:t>ADDITIONAL AWARD REQUIREMENTS</w:t>
      </w:r>
      <w:bookmarkEnd w:id="103"/>
      <w:bookmarkEnd w:id="104"/>
    </w:p>
    <w:p w:rsidR="00CD36F1" w:rsidRPr="00C4260E" w:rsidRDefault="00CD36F1" w:rsidP="00CD36F1">
      <w:pPr>
        <w:rPr>
          <w:rFonts w:cs="Tahoma"/>
        </w:rPr>
      </w:pPr>
    </w:p>
    <w:p w:rsidR="00CD36F1" w:rsidRPr="008813C2" w:rsidRDefault="00CD36F1" w:rsidP="002C4923">
      <w:pPr>
        <w:pStyle w:val="Heading3"/>
        <w:numPr>
          <w:ilvl w:val="6"/>
          <w:numId w:val="72"/>
        </w:numPr>
        <w:ind w:left="360"/>
      </w:pPr>
      <w:bookmarkStart w:id="105" w:name="_Toc375049599"/>
      <w:bookmarkStart w:id="106" w:name="_Toc383775978"/>
      <w:bookmarkStart w:id="107" w:name="_Toc483235607"/>
      <w:bookmarkStart w:id="108" w:name="_Toc375049586"/>
      <w:r w:rsidRPr="008813C2">
        <w:t xml:space="preserve">Public Availability of </w:t>
      </w:r>
      <w:bookmarkEnd w:id="105"/>
      <w:r w:rsidR="005F1DF2" w:rsidRPr="008813C2">
        <w:t>Data and Results</w:t>
      </w:r>
      <w:bookmarkEnd w:id="106"/>
      <w:bookmarkEnd w:id="107"/>
    </w:p>
    <w:p w:rsidR="00D47C06" w:rsidRPr="00D47C06" w:rsidRDefault="00D47C06" w:rsidP="00D47C06">
      <w:pPr>
        <w:rPr>
          <w:rFonts w:eastAsia="Calibri"/>
        </w:rPr>
      </w:pPr>
      <w:r w:rsidRPr="00D47C06">
        <w:rPr>
          <w:rFonts w:eastAsia="Calibri"/>
        </w:rPr>
        <w:t xml:space="preserve">You must include a Data Management Plan (DMP) in </w:t>
      </w:r>
      <w:hyperlink w:anchor="_Appendix_F:_Data" w:history="1">
        <w:r w:rsidRPr="00D47C06">
          <w:rPr>
            <w:rStyle w:val="Hyperlink"/>
            <w:rFonts w:eastAsia="Calibri"/>
          </w:rPr>
          <w:t>Appendix F: Data Management Plan</w:t>
        </w:r>
      </w:hyperlink>
      <w:r w:rsidRPr="00D47C06">
        <w:rPr>
          <w:rFonts w:eastAsia="Calibri"/>
        </w:rPr>
        <w:t xml:space="preserve"> if you are submitting </w:t>
      </w:r>
      <w:r w:rsidR="00A42974">
        <w:rPr>
          <w:rFonts w:eastAsia="Calibri"/>
        </w:rPr>
        <w:t xml:space="preserve">an </w:t>
      </w:r>
      <w:r w:rsidRPr="00D47C06">
        <w:rPr>
          <w:rFonts w:eastAsia="Calibri"/>
        </w:rPr>
        <w:t xml:space="preserve">application </w:t>
      </w:r>
      <w:r w:rsidR="00D169C7">
        <w:rPr>
          <w:rFonts w:eastAsia="Calibri"/>
        </w:rPr>
        <w:t xml:space="preserve">that includes </w:t>
      </w:r>
      <w:hyperlink w:anchor="Efficacy_Study" w:history="1">
        <w:r w:rsidR="00D169C7" w:rsidRPr="00F80798">
          <w:rPr>
            <w:rStyle w:val="Hyperlink"/>
            <w:rFonts w:eastAsia="Calibri"/>
          </w:rPr>
          <w:t>efficacy</w:t>
        </w:r>
      </w:hyperlink>
      <w:r w:rsidR="00D169C7">
        <w:rPr>
          <w:rFonts w:eastAsia="Calibri"/>
        </w:rPr>
        <w:t xml:space="preserve"> or </w:t>
      </w:r>
      <w:hyperlink w:anchor="Effectiveness_Study" w:history="1">
        <w:r w:rsidR="00D169C7" w:rsidRPr="00F80798">
          <w:rPr>
            <w:rStyle w:val="Hyperlink"/>
            <w:rFonts w:eastAsia="Calibri"/>
          </w:rPr>
          <w:t>effectiveness</w:t>
        </w:r>
      </w:hyperlink>
      <w:r w:rsidR="00D169C7">
        <w:rPr>
          <w:rFonts w:eastAsia="Calibri"/>
        </w:rPr>
        <w:t xml:space="preserve"> research</w:t>
      </w:r>
      <w:r w:rsidRPr="00D47C06">
        <w:rPr>
          <w:rFonts w:eastAsia="Calibri"/>
        </w:rPr>
        <w:t xml:space="preserve">. The scientific peer-review process will not include the DMP in the scoring of the scientific merit of the application. Instead, the Institute’s Program Officers will be responsible for reviewing the completeness of the proposed DMP. </w:t>
      </w:r>
      <w:r w:rsidRPr="00D47C06">
        <w:rPr>
          <w:rFonts w:eastAsia="Calibri" w:cs="Tahoma"/>
          <w:szCs w:val="20"/>
        </w:rPr>
        <w:t xml:space="preserve">The costs of the DMP can be covered by the </w:t>
      </w:r>
      <w:r w:rsidR="00FB2488">
        <w:rPr>
          <w:rFonts w:eastAsia="Calibri" w:cs="Tahoma"/>
          <w:szCs w:val="20"/>
        </w:rPr>
        <w:t>award</w:t>
      </w:r>
      <w:r w:rsidRPr="00D47C06">
        <w:rPr>
          <w:rFonts w:eastAsia="Calibri" w:cs="Tahoma"/>
          <w:szCs w:val="20"/>
        </w:rPr>
        <w:t xml:space="preserve"> and should be included in the budget and explained in the budget narrative.</w:t>
      </w:r>
    </w:p>
    <w:p w:rsidR="00D47C06" w:rsidRPr="00D47C06" w:rsidRDefault="00D47C06" w:rsidP="00D47C06">
      <w:pPr>
        <w:pStyle w:val="ListParagraph"/>
        <w:rPr>
          <w:rFonts w:eastAsia="Calibri"/>
        </w:rPr>
      </w:pPr>
    </w:p>
    <w:p w:rsidR="00D47C06" w:rsidRPr="00D47C06" w:rsidRDefault="00D47C06" w:rsidP="00D47C06">
      <w:pPr>
        <w:rPr>
          <w:rFonts w:eastAsia="Calibri"/>
        </w:rPr>
      </w:pPr>
      <w:r w:rsidRPr="00D47C06">
        <w:rPr>
          <w:rFonts w:eastAsia="Calibri"/>
        </w:rPr>
        <w:t xml:space="preserve">Recipients of awards are expected to publish or otherwise make publicly available the results of the work </w:t>
      </w:r>
      <w:r w:rsidR="00373BF4">
        <w:rPr>
          <w:rFonts w:eastAsia="Calibri"/>
        </w:rPr>
        <w:t xml:space="preserve">supported through this program. </w:t>
      </w:r>
      <w:r w:rsidRPr="00D47C06">
        <w:rPr>
          <w:rFonts w:eastAsia="Calibri"/>
        </w:rPr>
        <w:t xml:space="preserve">Institute-funded investigators must submit </w:t>
      </w:r>
      <w:hyperlink w:anchor="Final_Manuscript" w:history="1">
        <w:r w:rsidRPr="00D47C06">
          <w:rPr>
            <w:rStyle w:val="Hyperlink"/>
            <w:rFonts w:eastAsia="Calibri"/>
          </w:rPr>
          <w:t>final manuscripts</w:t>
        </w:r>
      </w:hyperlink>
      <w:r w:rsidRPr="00D47C06">
        <w:rPr>
          <w:rFonts w:eastAsia="Calibri"/>
        </w:rPr>
        <w:t xml:space="preserve"> resulting from research supported in whole or in part by the Institute to the Educational Resources Information Center (ERIC, </w:t>
      </w:r>
      <w:hyperlink r:id="rId34" w:history="1">
        <w:r w:rsidRPr="00D47C06">
          <w:rPr>
            <w:rStyle w:val="Hyperlink"/>
            <w:rFonts w:eastAsia="Calibri"/>
          </w:rPr>
          <w:t>http://eric.ed.gov</w:t>
        </w:r>
      </w:hyperlink>
      <w:r w:rsidRPr="00D47C06">
        <w:rPr>
          <w:rFonts w:eastAsia="Calibri"/>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rsidR="00CD36F1" w:rsidRPr="00C4260E" w:rsidRDefault="00CD36F1" w:rsidP="00CD36F1">
      <w:pPr>
        <w:rPr>
          <w:rFonts w:cs="Tahoma"/>
        </w:rPr>
      </w:pPr>
    </w:p>
    <w:p w:rsidR="00CD36F1" w:rsidRPr="008813C2" w:rsidRDefault="00CD36F1" w:rsidP="002C4923">
      <w:pPr>
        <w:pStyle w:val="Heading3"/>
        <w:numPr>
          <w:ilvl w:val="0"/>
          <w:numId w:val="102"/>
        </w:numPr>
        <w:ind w:left="360"/>
      </w:pPr>
      <w:bookmarkStart w:id="109" w:name="_Toc375049600"/>
      <w:bookmarkStart w:id="110" w:name="_Toc383775979"/>
      <w:bookmarkStart w:id="111" w:name="_Toc483235608"/>
      <w:r w:rsidRPr="008813C2">
        <w:t>Special Conditions on Grants</w:t>
      </w:r>
      <w:bookmarkEnd w:id="109"/>
      <w:bookmarkEnd w:id="110"/>
      <w:bookmarkEnd w:id="111"/>
    </w:p>
    <w:p w:rsidR="00B579D1" w:rsidRPr="00C4260E" w:rsidRDefault="00B579D1" w:rsidP="00B579D1">
      <w:pPr>
        <w:rPr>
          <w:rFonts w:cs="Tahoma"/>
        </w:rPr>
      </w:pPr>
      <w:r w:rsidRPr="00C4260E">
        <w:rPr>
          <w:rFonts w:cs="Tahoma"/>
        </w:rPr>
        <w:t>The Institute may impose special conditions on a grant pertinent to the proper implementation of key aspects of the proposed research design or if the grantee is not financially stable, has a history of unsatisfactory performance, has an unsatisfactory financial or other management system, has not fulfilled the conditions of a prior grant, or is otherwise not responsible.</w:t>
      </w:r>
    </w:p>
    <w:p w:rsidR="00CD36F1" w:rsidRPr="00C4260E" w:rsidRDefault="00CD36F1" w:rsidP="00CD36F1">
      <w:pPr>
        <w:rPr>
          <w:rFonts w:cs="Tahoma"/>
        </w:rPr>
      </w:pPr>
    </w:p>
    <w:p w:rsidR="00CD36F1" w:rsidRPr="008813C2" w:rsidRDefault="00CD36F1" w:rsidP="002C4923">
      <w:pPr>
        <w:pStyle w:val="Heading3"/>
        <w:numPr>
          <w:ilvl w:val="0"/>
          <w:numId w:val="102"/>
        </w:numPr>
        <w:ind w:left="360"/>
      </w:pPr>
      <w:bookmarkStart w:id="112" w:name="_Toc383775980"/>
      <w:bookmarkStart w:id="113" w:name="_Toc483235609"/>
      <w:r w:rsidRPr="008813C2">
        <w:lastRenderedPageBreak/>
        <w:t xml:space="preserve">Demonstrating Access to Data and </w:t>
      </w:r>
      <w:r w:rsidR="007E1F8D" w:rsidRPr="008813C2">
        <w:t xml:space="preserve">Authentic </w:t>
      </w:r>
      <w:r w:rsidRPr="008813C2">
        <w:t>Education Settings</w:t>
      </w:r>
      <w:bookmarkEnd w:id="108"/>
      <w:bookmarkEnd w:id="112"/>
      <w:bookmarkEnd w:id="113"/>
    </w:p>
    <w:p w:rsidR="00AE482B" w:rsidRDefault="00AE482B" w:rsidP="00AE482B">
      <w:r>
        <w:t xml:space="preserve">The research you propose to do will most likely require that you have (or will obtain) access to </w:t>
      </w:r>
      <w:hyperlink w:anchor="Authentic_Education_Setting" w:history="1">
        <w:r>
          <w:rPr>
            <w:rStyle w:val="Hyperlink"/>
          </w:rPr>
          <w:t>authentic education settings</w:t>
        </w:r>
      </w:hyperlink>
      <w:r>
        <w:t xml:space="preserve"> (e.g., classrooms, schools, districts), secondary data sets, or studies currently under way. In such cases, you will need to provide evidence that you have access to these resources prior to receiving funding. Whenever possible, include Letters of Agreement in Appendix E from those who have responsibility for or access to the data or settings you wish to incorporate when you submit your application. Even in circumstances where you have included such letters with your application, </w:t>
      </w:r>
      <w:r w:rsidRPr="00AE482B">
        <w:rPr>
          <w:b/>
        </w:rPr>
        <w:t>the Institute may require additional supporting evidence prior to the release of funds</w:t>
      </w:r>
      <w:r>
        <w:t>. If you cannot provide such documentation, the Institute may not award the grant or may withhold funds.</w:t>
      </w:r>
    </w:p>
    <w:p w:rsidR="00AE482B" w:rsidRDefault="00AE482B" w:rsidP="00AE482B">
      <w:pPr>
        <w:ind w:left="360"/>
      </w:pPr>
    </w:p>
    <w:p w:rsidR="00AE482B" w:rsidRDefault="00AE482B" w:rsidP="006752C2">
      <w:pPr>
        <w:spacing w:after="120"/>
      </w:pPr>
      <w:r>
        <w:t>You will need supporting evidence of par</w:t>
      </w:r>
      <w:r w:rsidR="006752C2">
        <w:t xml:space="preserve">tnership or access if you are: </w:t>
      </w:r>
    </w:p>
    <w:p w:rsidR="00AE482B" w:rsidRPr="006752C2" w:rsidRDefault="00AE482B" w:rsidP="002C4923">
      <w:pPr>
        <w:numPr>
          <w:ilvl w:val="0"/>
          <w:numId w:val="75"/>
        </w:numPr>
        <w:spacing w:after="120"/>
        <w:rPr>
          <w:i/>
        </w:rPr>
      </w:pPr>
      <w:r>
        <w:rPr>
          <w:i/>
        </w:rPr>
        <w:t xml:space="preserve">Conducting research in or with authentic education settings </w:t>
      </w:r>
      <w:r>
        <w:t xml:space="preserve">- If your application is being considered for funding based on scientific merit scores from the scientific peer-review panel and your research relies on access to authentic education settings (e.g., schools), you will need to provide documentation that you have access to the necessary settings in order to receive the </w:t>
      </w:r>
      <w:r w:rsidR="009B2143">
        <w:t>award</w:t>
      </w:r>
      <w:r>
        <w:t xml:space="preserve">.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may ask you to provide documentation that the settings originally recruited for the application are still willing to partner in the research. </w:t>
      </w:r>
    </w:p>
    <w:p w:rsidR="00AE482B" w:rsidRDefault="00AE482B" w:rsidP="002C4923">
      <w:pPr>
        <w:numPr>
          <w:ilvl w:val="0"/>
          <w:numId w:val="75"/>
        </w:numPr>
        <w:spacing w:after="120"/>
      </w:pPr>
      <w:r>
        <w:rPr>
          <w:i/>
        </w:rPr>
        <w:t xml:space="preserve">Using secondary data sets </w:t>
      </w:r>
      <w:r>
        <w:t xml:space="preserve">- If your application is being considered for funding based on scientific merit scores from the scientific peer review panel and your research relies on access to secondary data sets (such as federally collected data sets, state or district </w:t>
      </w:r>
      <w:hyperlink w:anchor="Administrative_Data" w:history="1">
        <w:r w:rsidRPr="005947D0">
          <w:rPr>
            <w:rStyle w:val="Hyperlink"/>
          </w:rPr>
          <w:t>administrative data</w:t>
        </w:r>
      </w:hyperlink>
      <w:r>
        <w:t xml:space="preserve">, or data collected by you or other researchers), you will need to provide documentation that you have access to the necessary data sets in order to receive the </w:t>
      </w:r>
      <w:r w:rsidR="009B2143">
        <w:t>award</w:t>
      </w:r>
      <w:r>
        <w:t xml:space="preserve">. This means that if you do not have permission to use the proposed data sets at the time of application, you must provide documentation to the Institute from the entity controlling the data set(s) before the grant will be awarded. This documentation must indicate that you have permission to use the data for the proposed research for the time period discussed in the application. If you obtained permission to use a proposed data set prior to submitting your application, the Institute will ask you to provide updated documentation indicating that you still have permission to use the data set to conduct the proposed research during the project period. </w:t>
      </w:r>
    </w:p>
    <w:p w:rsidR="00AE482B" w:rsidRDefault="00AE482B" w:rsidP="002C4923">
      <w:pPr>
        <w:numPr>
          <w:ilvl w:val="0"/>
          <w:numId w:val="75"/>
        </w:numPr>
      </w:pPr>
      <w:r>
        <w:rPr>
          <w:i/>
        </w:rPr>
        <w:t>Building off of existing studies -</w:t>
      </w:r>
      <w:r>
        <w:t xml:space="preserve"> You may propose studies that piggyback onto an ongoing study (i.e., that require access to subjects and data from another study). In such cases, the Principal Investigator of the existing study should be one of the members of the research team applying </w:t>
      </w:r>
      <w:r w:rsidR="009B2143">
        <w:t>to this competition</w:t>
      </w:r>
      <w:r>
        <w:t xml:space="preserve"> to conduct the new project.</w:t>
      </w:r>
    </w:p>
    <w:p w:rsidR="00AE482B" w:rsidRDefault="00AE482B" w:rsidP="006752C2"/>
    <w:p w:rsidR="00AE482B" w:rsidRDefault="00AE482B" w:rsidP="00AE482B">
      <w:r>
        <w:t xml:space="preserve">In addition to obtaining evidence of access, the Institute strongly advises applicants to establish a written agreement, within 3 months of receipt of an award, among all key collaborators and their institutions (e.g., Principal and co-Principal Investigators) regarding roles, responsibilities, access to data, publication rights, </w:t>
      </w:r>
      <w:r w:rsidR="006752C2">
        <w:t>and decision-making procedures.</w:t>
      </w:r>
    </w:p>
    <w:p w:rsidR="00CD36F1" w:rsidRPr="00C4260E" w:rsidRDefault="00CD36F1" w:rsidP="00CD36F1">
      <w:pPr>
        <w:rPr>
          <w:rFonts w:cs="Tahoma"/>
        </w:rPr>
      </w:pPr>
    </w:p>
    <w:p w:rsidR="00CD36F1" w:rsidRPr="00C4260E" w:rsidRDefault="00CD36F1" w:rsidP="006D7DCC">
      <w:pPr>
        <w:pStyle w:val="Heading2"/>
      </w:pPr>
      <w:bookmarkStart w:id="114" w:name="_Toc375049601"/>
      <w:bookmarkStart w:id="115" w:name="_Toc383775981"/>
      <w:bookmarkStart w:id="116" w:name="_Toc483235610"/>
      <w:r w:rsidRPr="00C4260E">
        <w:t>OVERVIEW OF APPLICATION AND PEER REVIEW PROCESS</w:t>
      </w:r>
      <w:bookmarkEnd w:id="114"/>
      <w:bookmarkEnd w:id="115"/>
      <w:bookmarkEnd w:id="116"/>
    </w:p>
    <w:p w:rsidR="00CD36F1" w:rsidRDefault="00CD36F1" w:rsidP="00C60AC0">
      <w:pPr>
        <w:keepNext/>
        <w:rPr>
          <w:rFonts w:cs="Tahoma"/>
        </w:rPr>
      </w:pPr>
    </w:p>
    <w:p w:rsidR="009B2143" w:rsidRPr="006752C2" w:rsidRDefault="009B2143" w:rsidP="002C4923">
      <w:pPr>
        <w:pStyle w:val="Heading3"/>
        <w:numPr>
          <w:ilvl w:val="4"/>
          <w:numId w:val="102"/>
        </w:numPr>
        <w:ind w:left="360"/>
      </w:pPr>
      <w:bookmarkStart w:id="117" w:name="_Submitting_a_Letter_1"/>
      <w:bookmarkStart w:id="118" w:name="_Toc482112237"/>
      <w:bookmarkStart w:id="119" w:name="_Toc380160381"/>
      <w:bookmarkStart w:id="120" w:name="_Toc378949387"/>
      <w:bookmarkStart w:id="121" w:name="_Toc483235611"/>
      <w:bookmarkEnd w:id="117"/>
      <w:r w:rsidRPr="008813C2">
        <w:t>Submitting a Letter of Intent</w:t>
      </w:r>
      <w:bookmarkEnd w:id="118"/>
      <w:bookmarkEnd w:id="119"/>
      <w:bookmarkEnd w:id="120"/>
      <w:bookmarkEnd w:id="121"/>
    </w:p>
    <w:p w:rsidR="00CD36F1" w:rsidRPr="00C4260E" w:rsidRDefault="00CD36F1" w:rsidP="00CD36F1">
      <w:pPr>
        <w:rPr>
          <w:rFonts w:cs="Tahoma"/>
        </w:rPr>
      </w:pPr>
      <w:bookmarkStart w:id="122" w:name="_Submitting_a_Letter"/>
      <w:bookmarkStart w:id="123" w:name="_Toc375049602"/>
      <w:bookmarkEnd w:id="122"/>
      <w:r w:rsidRPr="00C4260E">
        <w:rPr>
          <w:rFonts w:cs="Tahoma"/>
        </w:rPr>
        <w:t xml:space="preserve">The Institute </w:t>
      </w:r>
      <w:r w:rsidR="007E1F8D" w:rsidRPr="00C4260E">
        <w:rPr>
          <w:rFonts w:cs="Tahoma"/>
        </w:rPr>
        <w:t xml:space="preserve">strongly encourages </w:t>
      </w:r>
      <w:r w:rsidRPr="00C4260E">
        <w:rPr>
          <w:rFonts w:cs="Tahoma"/>
        </w:rPr>
        <w:t>po</w:t>
      </w:r>
      <w:r w:rsidR="00BB5210" w:rsidRPr="00C4260E">
        <w:rPr>
          <w:rFonts w:cs="Tahoma"/>
        </w:rPr>
        <w:t>tential applicants to submit a Letter of I</w:t>
      </w:r>
      <w:r w:rsidRPr="00C4260E">
        <w:rPr>
          <w:rFonts w:cs="Tahoma"/>
        </w:rPr>
        <w:t xml:space="preserve">ntent </w:t>
      </w:r>
      <w:r w:rsidR="00BB5210" w:rsidRPr="00C4260E">
        <w:rPr>
          <w:rFonts w:cs="Tahoma"/>
        </w:rPr>
        <w:t xml:space="preserve">by </w:t>
      </w:r>
      <w:r w:rsidR="0092224B">
        <w:rPr>
          <w:rFonts w:cs="Tahoma"/>
        </w:rPr>
        <w:t>July 13</w:t>
      </w:r>
      <w:r w:rsidR="009B2143">
        <w:rPr>
          <w:rFonts w:cs="Tahoma"/>
        </w:rPr>
        <w:t>, 2017</w:t>
      </w:r>
      <w:r w:rsidR="00BB5210" w:rsidRPr="00C4260E">
        <w:rPr>
          <w:rFonts w:cs="Tahoma"/>
        </w:rPr>
        <w:t>.</w:t>
      </w:r>
      <w:r w:rsidRPr="00C4260E">
        <w:rPr>
          <w:rFonts w:cs="Tahoma"/>
        </w:rPr>
        <w:t xml:space="preserve"> </w:t>
      </w:r>
      <w:r w:rsidR="00BB5210" w:rsidRPr="00C4260E">
        <w:rPr>
          <w:rFonts w:cs="Tahoma"/>
        </w:rPr>
        <w:t>Letters of Intent</w:t>
      </w:r>
      <w:r w:rsidRPr="00C4260E">
        <w:rPr>
          <w:rFonts w:cs="Tahoma"/>
        </w:rPr>
        <w:t xml:space="preserve"> are optional</w:t>
      </w:r>
      <w:r w:rsidR="00841D1E" w:rsidRPr="00C4260E">
        <w:rPr>
          <w:rFonts w:cs="Tahoma"/>
        </w:rPr>
        <w:t>,</w:t>
      </w:r>
      <w:r w:rsidRPr="00C4260E">
        <w:rPr>
          <w:rFonts w:cs="Tahoma"/>
        </w:rPr>
        <w:t xml:space="preserve"> </w:t>
      </w:r>
      <w:r w:rsidR="00BB5210" w:rsidRPr="00C4260E">
        <w:rPr>
          <w:rFonts w:cs="Tahoma"/>
        </w:rPr>
        <w:t xml:space="preserve">non-binding, and not used </w:t>
      </w:r>
      <w:r w:rsidR="007E1F8D" w:rsidRPr="00C4260E">
        <w:rPr>
          <w:rFonts w:cs="Tahoma"/>
        </w:rPr>
        <w:t xml:space="preserve">in </w:t>
      </w:r>
      <w:r w:rsidR="00BB5210" w:rsidRPr="00C4260E">
        <w:rPr>
          <w:rFonts w:cs="Tahoma"/>
        </w:rPr>
        <w:t xml:space="preserve">the </w:t>
      </w:r>
      <w:r w:rsidR="007E1F8D" w:rsidRPr="00C4260E">
        <w:rPr>
          <w:rFonts w:cs="Tahoma"/>
        </w:rPr>
        <w:t xml:space="preserve">peer </w:t>
      </w:r>
      <w:r w:rsidR="00BB5210" w:rsidRPr="00C4260E">
        <w:rPr>
          <w:rFonts w:cs="Tahoma"/>
        </w:rPr>
        <w:t xml:space="preserve">review of a subsequent application. </w:t>
      </w:r>
      <w:r w:rsidR="008B1A95" w:rsidRPr="00C4260E">
        <w:rPr>
          <w:rFonts w:cs="Tahoma"/>
        </w:rPr>
        <w:t>W</w:t>
      </w:r>
      <w:r w:rsidR="00BB5210" w:rsidRPr="00C4260E">
        <w:rPr>
          <w:rFonts w:cs="Tahoma"/>
        </w:rPr>
        <w:t xml:space="preserve">hen you submit a Letter of Intent, one of the Institute’s Program Officers will contact you regarding your proposed research to offer assistance. The Institute also uses the Letter of Intent to identify the </w:t>
      </w:r>
      <w:r w:rsidR="00BB5210" w:rsidRPr="00C4260E">
        <w:rPr>
          <w:rFonts w:cs="Tahoma"/>
        </w:rPr>
        <w:lastRenderedPageBreak/>
        <w:t xml:space="preserve">expertise needed for the scientific peer-review panels and to secure a sufficient number of reviewers to handle the anticipated number of applications. Should you miss the deadline for submitting a Letter of Intent, you still may submit an application. If you miss the </w:t>
      </w:r>
      <w:r w:rsidR="007E1F8D" w:rsidRPr="00C4260E">
        <w:rPr>
          <w:rFonts w:cs="Tahoma"/>
        </w:rPr>
        <w:t xml:space="preserve">Letter of Intent </w:t>
      </w:r>
      <w:r w:rsidR="00BB5210" w:rsidRPr="00C4260E">
        <w:rPr>
          <w:rFonts w:cs="Tahoma"/>
        </w:rPr>
        <w:t>deadline, the Institute ask</w:t>
      </w:r>
      <w:r w:rsidR="00BF3989">
        <w:rPr>
          <w:rFonts w:cs="Tahoma"/>
        </w:rPr>
        <w:t>s that you inform the relevant Program O</w:t>
      </w:r>
      <w:r w:rsidR="00BB5210" w:rsidRPr="00C4260E">
        <w:rPr>
          <w:rFonts w:cs="Tahoma"/>
        </w:rPr>
        <w:t xml:space="preserve">fficer of your intention to submit an application. </w:t>
      </w:r>
    </w:p>
    <w:p w:rsidR="00CD36F1" w:rsidRPr="00C4260E" w:rsidRDefault="00CD36F1" w:rsidP="00CD36F1">
      <w:pPr>
        <w:rPr>
          <w:rFonts w:cs="Tahoma"/>
        </w:rPr>
      </w:pPr>
    </w:p>
    <w:p w:rsidR="00CD36F1" w:rsidRPr="00C4260E" w:rsidRDefault="00BB5210" w:rsidP="00CD36F1">
      <w:pPr>
        <w:rPr>
          <w:rFonts w:cs="Tahoma"/>
        </w:rPr>
      </w:pPr>
      <w:r w:rsidRPr="00C4260E">
        <w:rPr>
          <w:rFonts w:cs="Tahoma"/>
        </w:rPr>
        <w:t xml:space="preserve">Letters of </w:t>
      </w:r>
      <w:r w:rsidR="005470A5">
        <w:rPr>
          <w:rFonts w:cs="Tahoma"/>
        </w:rPr>
        <w:t xml:space="preserve">Intent are submitted online at </w:t>
      </w:r>
      <w:hyperlink r:id="rId35" w:history="1">
        <w:r w:rsidRPr="00C03BDF">
          <w:rPr>
            <w:rStyle w:val="Hyperlink"/>
            <w:rFonts w:cs="Tahoma"/>
          </w:rPr>
          <w:t>https://iesreview.ed.gov</w:t>
        </w:r>
      </w:hyperlink>
      <w:r w:rsidRPr="00C03BDF">
        <w:rPr>
          <w:rFonts w:cs="Tahoma"/>
        </w:rPr>
        <w:t xml:space="preserve">. </w:t>
      </w:r>
      <w:r w:rsidR="00F84D6C">
        <w:rPr>
          <w:b/>
          <w:bCs/>
        </w:rPr>
        <w:t>Select the Letter of Intent form for the grant program under which you plan to submit your application</w:t>
      </w:r>
      <w:r w:rsidR="00CD36F1" w:rsidRPr="00C4260E">
        <w:rPr>
          <w:rFonts w:cs="Tahoma"/>
        </w:rPr>
        <w:t xml:space="preserve">. The online submission form contains fields for each of the seven content areas listed below. Use these fields to provide the requested information. The project description should be single-spaced </w:t>
      </w:r>
      <w:r w:rsidR="000531FA">
        <w:rPr>
          <w:rFonts w:cs="Tahoma"/>
        </w:rPr>
        <w:t xml:space="preserve">and </w:t>
      </w:r>
      <w:r w:rsidR="009B2143">
        <w:rPr>
          <w:rFonts w:cs="Tahoma"/>
        </w:rPr>
        <w:t xml:space="preserve">is recommended to be no more than </w:t>
      </w:r>
      <w:r w:rsidR="00CD36F1" w:rsidRPr="00C4260E">
        <w:rPr>
          <w:rFonts w:cs="Tahoma"/>
        </w:rPr>
        <w:t>one page (about 3,500 characters).</w:t>
      </w:r>
    </w:p>
    <w:p w:rsidR="00CD36F1" w:rsidRPr="00C4260E" w:rsidRDefault="00CD36F1" w:rsidP="002C4923">
      <w:pPr>
        <w:numPr>
          <w:ilvl w:val="4"/>
          <w:numId w:val="1"/>
        </w:numPr>
        <w:spacing w:before="120" w:after="120"/>
        <w:ind w:left="1440"/>
        <w:rPr>
          <w:rFonts w:cs="Tahoma"/>
        </w:rPr>
      </w:pPr>
      <w:r w:rsidRPr="00C4260E">
        <w:rPr>
          <w:rFonts w:cs="Tahoma"/>
        </w:rPr>
        <w:t>Descriptive title</w:t>
      </w:r>
    </w:p>
    <w:p w:rsidR="00CD36F1" w:rsidRPr="00C4260E" w:rsidRDefault="008B1A95" w:rsidP="002C4923">
      <w:pPr>
        <w:numPr>
          <w:ilvl w:val="4"/>
          <w:numId w:val="1"/>
        </w:numPr>
        <w:spacing w:before="120" w:after="120"/>
        <w:ind w:left="1440"/>
        <w:rPr>
          <w:rFonts w:cs="Tahoma"/>
        </w:rPr>
      </w:pPr>
      <w:r w:rsidRPr="00C4260E">
        <w:rPr>
          <w:rFonts w:cs="Tahoma"/>
        </w:rPr>
        <w:t>Network role(s) (e.g.</w:t>
      </w:r>
      <w:r w:rsidR="00B579D1" w:rsidRPr="00C4260E">
        <w:rPr>
          <w:rFonts w:cs="Tahoma"/>
        </w:rPr>
        <w:t>, Research Team</w:t>
      </w:r>
      <w:r w:rsidRPr="00C4260E">
        <w:rPr>
          <w:rFonts w:cs="Tahoma"/>
        </w:rPr>
        <w:t>, Network Lead)</w:t>
      </w:r>
      <w:r w:rsidR="00D32797">
        <w:rPr>
          <w:rFonts w:cs="Tahoma"/>
        </w:rPr>
        <w:t xml:space="preserve"> [under the “topic” field]</w:t>
      </w:r>
    </w:p>
    <w:p w:rsidR="00CD36F1" w:rsidRPr="00C4260E" w:rsidRDefault="00CD36F1" w:rsidP="002C4923">
      <w:pPr>
        <w:numPr>
          <w:ilvl w:val="4"/>
          <w:numId w:val="1"/>
        </w:numPr>
        <w:spacing w:before="120" w:after="120"/>
        <w:ind w:left="1440"/>
        <w:rPr>
          <w:rFonts w:cs="Tahoma"/>
        </w:rPr>
      </w:pPr>
      <w:r w:rsidRPr="00C4260E">
        <w:rPr>
          <w:rFonts w:cs="Tahoma"/>
        </w:rPr>
        <w:t xml:space="preserve">Brief description of the proposed </w:t>
      </w:r>
      <w:r w:rsidR="00A926C6" w:rsidRPr="00C4260E">
        <w:rPr>
          <w:rFonts w:cs="Tahoma"/>
        </w:rPr>
        <w:t>n</w:t>
      </w:r>
      <w:r w:rsidR="006D61CC" w:rsidRPr="00C4260E">
        <w:rPr>
          <w:rFonts w:cs="Tahoma"/>
        </w:rPr>
        <w:t>etwork project</w:t>
      </w:r>
    </w:p>
    <w:p w:rsidR="00CD36F1" w:rsidRPr="00C4260E" w:rsidRDefault="00CD36F1" w:rsidP="002C4923">
      <w:pPr>
        <w:numPr>
          <w:ilvl w:val="4"/>
          <w:numId w:val="1"/>
        </w:numPr>
        <w:spacing w:before="120" w:after="120"/>
        <w:ind w:left="1440"/>
        <w:rPr>
          <w:rFonts w:cs="Tahoma"/>
        </w:rPr>
      </w:pPr>
      <w:r w:rsidRPr="00C4260E">
        <w:rPr>
          <w:rFonts w:cs="Tahoma"/>
        </w:rPr>
        <w:t xml:space="preserve">Name, institutional affiliation, address, telephone number and e-mail address of the </w:t>
      </w:r>
      <w:r w:rsidR="00A926C6" w:rsidRPr="00C4260E">
        <w:rPr>
          <w:rFonts w:cs="Tahoma"/>
        </w:rPr>
        <w:t>Principal Investigator and any c</w:t>
      </w:r>
      <w:r w:rsidRPr="00C4260E">
        <w:rPr>
          <w:rFonts w:cs="Tahoma"/>
        </w:rPr>
        <w:t xml:space="preserve">o-Principal Investigators </w:t>
      </w:r>
    </w:p>
    <w:p w:rsidR="00CD36F1" w:rsidRPr="00C4260E" w:rsidRDefault="00CD36F1" w:rsidP="002C4923">
      <w:pPr>
        <w:numPr>
          <w:ilvl w:val="4"/>
          <w:numId w:val="1"/>
        </w:numPr>
        <w:spacing w:before="120" w:after="120"/>
        <w:ind w:left="1440"/>
        <w:rPr>
          <w:rFonts w:cs="Tahoma"/>
        </w:rPr>
      </w:pPr>
      <w:r w:rsidRPr="00C4260E">
        <w:rPr>
          <w:rFonts w:cs="Tahoma"/>
        </w:rPr>
        <w:t>Name and institutional affiliation of any key collaborators and contractors</w:t>
      </w:r>
    </w:p>
    <w:p w:rsidR="00CD36F1" w:rsidRPr="00C4260E" w:rsidRDefault="00CD36F1" w:rsidP="002C4923">
      <w:pPr>
        <w:numPr>
          <w:ilvl w:val="4"/>
          <w:numId w:val="1"/>
        </w:numPr>
        <w:spacing w:before="120" w:after="120"/>
        <w:ind w:left="1440"/>
        <w:rPr>
          <w:rFonts w:cs="Tahoma"/>
        </w:rPr>
      </w:pPr>
      <w:r w:rsidRPr="00C4260E">
        <w:rPr>
          <w:rFonts w:cs="Tahoma"/>
        </w:rPr>
        <w:t xml:space="preserve">Duration of the proposed </w:t>
      </w:r>
      <w:r w:rsidR="003A213E" w:rsidRPr="00C4260E">
        <w:rPr>
          <w:rFonts w:cs="Tahoma"/>
        </w:rPr>
        <w:t>project</w:t>
      </w:r>
      <w:r w:rsidRPr="00C4260E">
        <w:rPr>
          <w:rFonts w:cs="Tahoma"/>
        </w:rPr>
        <w:t xml:space="preserve"> </w:t>
      </w:r>
      <w:r w:rsidR="005E2CF0" w:rsidRPr="00C4260E">
        <w:rPr>
          <w:rFonts w:cs="Tahoma"/>
        </w:rPr>
        <w:t>(attend to the Duration maximum</w:t>
      </w:r>
      <w:r w:rsidRPr="00C4260E">
        <w:rPr>
          <w:rFonts w:cs="Tahoma"/>
        </w:rPr>
        <w:t>)</w:t>
      </w:r>
    </w:p>
    <w:p w:rsidR="00CD36F1" w:rsidRPr="00C4260E" w:rsidRDefault="00CD36F1" w:rsidP="002C4923">
      <w:pPr>
        <w:numPr>
          <w:ilvl w:val="4"/>
          <w:numId w:val="1"/>
        </w:numPr>
        <w:spacing w:before="120"/>
        <w:ind w:left="1440"/>
        <w:rPr>
          <w:rFonts w:cs="Tahoma"/>
        </w:rPr>
      </w:pPr>
      <w:r w:rsidRPr="00C4260E">
        <w:rPr>
          <w:rFonts w:cs="Tahoma"/>
        </w:rPr>
        <w:t>Estimated total budget reques</w:t>
      </w:r>
      <w:r w:rsidR="005E2CF0" w:rsidRPr="00C4260E">
        <w:rPr>
          <w:rFonts w:cs="Tahoma"/>
        </w:rPr>
        <w:t>t (attend to the Budget maximum</w:t>
      </w:r>
      <w:r w:rsidRPr="00C4260E">
        <w:rPr>
          <w:rFonts w:cs="Tahoma"/>
        </w:rPr>
        <w:t>)</w:t>
      </w:r>
    </w:p>
    <w:p w:rsidR="006752C2" w:rsidRDefault="006752C2" w:rsidP="004F7CA5">
      <w:pPr>
        <w:rPr>
          <w:rFonts w:cs="Tahoma"/>
        </w:rPr>
      </w:pPr>
      <w:bookmarkStart w:id="124" w:name="_Resubmissions_and_Multiple"/>
      <w:bookmarkEnd w:id="123"/>
      <w:bookmarkEnd w:id="124"/>
    </w:p>
    <w:p w:rsidR="004F7CA5" w:rsidRPr="00C4260E" w:rsidRDefault="008B1A95" w:rsidP="004F7CA5">
      <w:pPr>
        <w:rPr>
          <w:rFonts w:cs="Tahoma"/>
        </w:rPr>
      </w:pPr>
      <w:r w:rsidRPr="00C4260E">
        <w:rPr>
          <w:rFonts w:cs="Tahoma"/>
        </w:rPr>
        <w:t xml:space="preserve">You may use the same Letter of Intent </w:t>
      </w:r>
      <w:r w:rsidR="009B2143">
        <w:rPr>
          <w:rFonts w:cs="Tahoma"/>
        </w:rPr>
        <w:t xml:space="preserve">if you plan to </w:t>
      </w:r>
      <w:r w:rsidRPr="00C4260E">
        <w:rPr>
          <w:rFonts w:cs="Tahoma"/>
        </w:rPr>
        <w:t xml:space="preserve">submit </w:t>
      </w:r>
      <w:r w:rsidR="00B613E3" w:rsidRPr="00C4260E">
        <w:rPr>
          <w:rFonts w:cs="Tahoma"/>
        </w:rPr>
        <w:t xml:space="preserve">both an application </w:t>
      </w:r>
      <w:r w:rsidRPr="00C4260E">
        <w:rPr>
          <w:rFonts w:cs="Tahoma"/>
        </w:rPr>
        <w:t xml:space="preserve">to be a </w:t>
      </w:r>
      <w:r w:rsidR="00B613E3" w:rsidRPr="00C4260E">
        <w:rPr>
          <w:rFonts w:cs="Tahoma"/>
        </w:rPr>
        <w:t>Research Team</w:t>
      </w:r>
      <w:r w:rsidRPr="00C4260E">
        <w:rPr>
          <w:rFonts w:cs="Tahoma"/>
        </w:rPr>
        <w:t xml:space="preserve"> member and </w:t>
      </w:r>
      <w:r w:rsidR="00B613E3" w:rsidRPr="00C4260E">
        <w:rPr>
          <w:rFonts w:cs="Tahoma"/>
        </w:rPr>
        <w:t xml:space="preserve">an application </w:t>
      </w:r>
      <w:r w:rsidRPr="00C4260E">
        <w:rPr>
          <w:rFonts w:cs="Tahoma"/>
        </w:rPr>
        <w:t>to be Network Lead.</w:t>
      </w:r>
    </w:p>
    <w:p w:rsidR="00CD36F1" w:rsidRPr="00C4260E" w:rsidRDefault="00CD36F1" w:rsidP="00CD36F1">
      <w:pPr>
        <w:rPr>
          <w:rFonts w:cs="Tahoma"/>
        </w:rPr>
      </w:pPr>
    </w:p>
    <w:p w:rsidR="00CD36F1" w:rsidRPr="008813C2" w:rsidRDefault="00CD36F1" w:rsidP="002C4923">
      <w:pPr>
        <w:pStyle w:val="Heading3"/>
        <w:numPr>
          <w:ilvl w:val="4"/>
          <w:numId w:val="102"/>
        </w:numPr>
        <w:ind w:left="360"/>
      </w:pPr>
      <w:bookmarkStart w:id="125" w:name="_Toc375049605"/>
      <w:bookmarkStart w:id="126" w:name="_Toc383775984"/>
      <w:bookmarkStart w:id="127" w:name="_Toc483235612"/>
      <w:r w:rsidRPr="008813C2">
        <w:t>Application Processing</w:t>
      </w:r>
      <w:bookmarkEnd w:id="125"/>
      <w:bookmarkEnd w:id="126"/>
      <w:bookmarkEnd w:id="127"/>
      <w:r w:rsidRPr="008813C2">
        <w:t xml:space="preserve"> </w:t>
      </w:r>
    </w:p>
    <w:p w:rsidR="003F2CC8" w:rsidRDefault="003F2CC8" w:rsidP="003F2CC8">
      <w:pPr>
        <w:pStyle w:val="ListParagraph"/>
        <w:ind w:left="0"/>
      </w:pPr>
      <w:r w:rsidRPr="003F2CC8">
        <w:rPr>
          <w:b/>
        </w:rPr>
        <w:t xml:space="preserve">Applications must be submitted electronically and received no later than 4:30:00 p.m., Washington, DC time on </w:t>
      </w:r>
      <w:r w:rsidR="0094728C">
        <w:rPr>
          <w:b/>
        </w:rPr>
        <w:t>September 21</w:t>
      </w:r>
      <w:r w:rsidRPr="00FD422B">
        <w:rPr>
          <w:b/>
        </w:rPr>
        <w:t>, 2017</w:t>
      </w:r>
      <w:r w:rsidRPr="003F2CC8">
        <w:rPr>
          <w:b/>
        </w:rPr>
        <w:t xml:space="preserve"> </w:t>
      </w:r>
      <w:r>
        <w:t xml:space="preserve">through the Internet using the software provided on the Grants.gov website: </w:t>
      </w:r>
      <w:hyperlink r:id="rId36" w:history="1">
        <w:r>
          <w:rPr>
            <w:rStyle w:val="Hyperlink"/>
          </w:rPr>
          <w:t>http://www.grants.gov/</w:t>
        </w:r>
      </w:hyperlink>
      <w:r>
        <w:t xml:space="preserve">. You must follow the application procedures and submission requirements described in </w:t>
      </w:r>
      <w:hyperlink w:anchor="_PART_IV:_PREPARING_1" w:history="1">
        <w:r>
          <w:rPr>
            <w:rStyle w:val="Hyperlink"/>
          </w:rPr>
          <w:t xml:space="preserve">Part </w:t>
        </w:r>
        <w:r w:rsidR="00A42570">
          <w:rPr>
            <w:rStyle w:val="Hyperlink"/>
          </w:rPr>
          <w:t>I</w:t>
        </w:r>
        <w:r>
          <w:rPr>
            <w:rStyle w:val="Hyperlink"/>
          </w:rPr>
          <w:t>V</w:t>
        </w:r>
        <w:r w:rsidR="00305642">
          <w:rPr>
            <w:rStyle w:val="Hyperlink"/>
          </w:rPr>
          <w:t>:</w:t>
        </w:r>
        <w:r>
          <w:rPr>
            <w:rStyle w:val="Hyperlink"/>
          </w:rPr>
          <w:t xml:space="preserve"> Preparing Your Application</w:t>
        </w:r>
      </w:hyperlink>
      <w:r>
        <w:t xml:space="preserve"> and </w:t>
      </w:r>
      <w:hyperlink w:anchor="_PART_V:_SUBMITTING" w:history="1">
        <w:r>
          <w:rPr>
            <w:rStyle w:val="Hyperlink"/>
          </w:rPr>
          <w:t>Part V</w:t>
        </w:r>
        <w:r w:rsidR="00A42570">
          <w:rPr>
            <w:rStyle w:val="Hyperlink"/>
          </w:rPr>
          <w:t>:</w:t>
        </w:r>
        <w:r>
          <w:rPr>
            <w:rStyle w:val="Hyperlink"/>
          </w:rPr>
          <w:t xml:space="preserve"> Submitting Your Application</w:t>
        </w:r>
      </w:hyperlink>
      <w:r>
        <w:t xml:space="preserve"> and the instructions in the User Guides provided by Grants.gov (</w:t>
      </w:r>
      <w:hyperlink r:id="rId37" w:history="1">
        <w:r>
          <w:rPr>
            <w:rStyle w:val="Hyperlink"/>
          </w:rPr>
          <w:t>https://www.grants.gov/web/grants/support.html</w:t>
        </w:r>
      </w:hyperlink>
      <w:r>
        <w:t xml:space="preserve">). </w:t>
      </w:r>
      <w:r w:rsidRPr="003F2CC8">
        <w:rPr>
          <w:rFonts w:cs="Tahoma"/>
        </w:rPr>
        <w:t xml:space="preserve"> </w:t>
      </w:r>
    </w:p>
    <w:p w:rsidR="003F2CC8" w:rsidRDefault="003F2CC8" w:rsidP="003F2CC8">
      <w:pPr>
        <w:pStyle w:val="ListParagraph"/>
        <w:ind w:left="0"/>
      </w:pPr>
      <w:r>
        <w:t xml:space="preserve">  </w:t>
      </w:r>
    </w:p>
    <w:p w:rsidR="003F2CC8" w:rsidRDefault="003F2CC8" w:rsidP="003F2CC8">
      <w:pPr>
        <w:pStyle w:val="ListParagraph"/>
        <w:ind w:left="0"/>
      </w:pPr>
      <w:r>
        <w:t xml:space="preserve">After receiving the applications, Institute staff will review each application for </w:t>
      </w:r>
      <w:hyperlink w:anchor="Compliant" w:history="1">
        <w:r>
          <w:rPr>
            <w:rStyle w:val="Hyperlink"/>
          </w:rPr>
          <w:t>compliance</w:t>
        </w:r>
      </w:hyperlink>
      <w:r>
        <w:t xml:space="preserve"> and </w:t>
      </w:r>
      <w:hyperlink w:anchor="Responsive" w:history="1">
        <w:r>
          <w:rPr>
            <w:rStyle w:val="Hyperlink"/>
          </w:rPr>
          <w:t>responsiveness</w:t>
        </w:r>
      </w:hyperlink>
      <w:r>
        <w:t xml:space="preserve"> to this Request for Applications. Applications that do not address specific requirements of this request will not be considered further.</w:t>
      </w:r>
    </w:p>
    <w:p w:rsidR="003F2CC8" w:rsidRPr="003F2CC8" w:rsidRDefault="003F2CC8" w:rsidP="003F2CC8">
      <w:pPr>
        <w:pStyle w:val="ListParagraph"/>
        <w:ind w:left="0"/>
        <w:rPr>
          <w:rFonts w:eastAsia="Calibri"/>
        </w:rPr>
      </w:pPr>
    </w:p>
    <w:p w:rsidR="003F2CC8" w:rsidRPr="003F2CC8" w:rsidRDefault="003F2CC8" w:rsidP="003F2CC8">
      <w:pPr>
        <w:pStyle w:val="ListParagraph"/>
        <w:ind w:left="0"/>
        <w:rPr>
          <w:rFonts w:eastAsia="Calibri"/>
        </w:rPr>
      </w:pPr>
      <w:r w:rsidRPr="003F2CC8">
        <w:rPr>
          <w:rFonts w:eastAsia="Calibri"/>
        </w:rPr>
        <w:t xml:space="preserve">Once you formally submit an application, Institute staff will not comment on its status until the award decisions are announced (no later than July 1, 2018) except with respect to issues of compliance and responsiveness. This communication will come through the Applicant Notification System </w:t>
      </w:r>
      <w:r>
        <w:t>(</w:t>
      </w:r>
      <w:hyperlink r:id="rId38" w:history="1">
        <w:r>
          <w:rPr>
            <w:rStyle w:val="Hyperlink"/>
          </w:rPr>
          <w:t>https://iesreview.ed.gov/</w:t>
        </w:r>
      </w:hyperlink>
      <w:r>
        <w:t>).</w:t>
      </w:r>
    </w:p>
    <w:p w:rsidR="003F2CC8" w:rsidRPr="003F2CC8" w:rsidRDefault="003F2CC8" w:rsidP="003F2CC8">
      <w:pPr>
        <w:pStyle w:val="ListParagraph"/>
        <w:ind w:left="0"/>
        <w:rPr>
          <w:rFonts w:eastAsia="Times New Roman"/>
        </w:rPr>
      </w:pPr>
    </w:p>
    <w:p w:rsidR="003F2CC8" w:rsidRPr="003F2CC8" w:rsidRDefault="003F2CC8" w:rsidP="003F2CC8">
      <w:pPr>
        <w:pStyle w:val="ListParagraph"/>
        <w:ind w:left="0"/>
        <w:rPr>
          <w:rFonts w:eastAsia="Calibri"/>
          <w:b/>
        </w:rPr>
      </w:pPr>
      <w:r w:rsidRPr="003F2CC8">
        <w:rPr>
          <w:rFonts w:eastAsia="Calibri"/>
          <w:b/>
        </w:rPr>
        <w:t>Once an application has been submitted and the application deadline has passed, you may not submit additional materials for inclusion with your application.</w:t>
      </w:r>
    </w:p>
    <w:p w:rsidR="00CD36F1" w:rsidRPr="00C4260E" w:rsidRDefault="00CD36F1" w:rsidP="00CD36F1">
      <w:pPr>
        <w:rPr>
          <w:rFonts w:cs="Tahoma"/>
        </w:rPr>
      </w:pPr>
    </w:p>
    <w:p w:rsidR="00CD36F1" w:rsidRPr="008813C2" w:rsidRDefault="003F2CC8" w:rsidP="002C4923">
      <w:pPr>
        <w:pStyle w:val="Heading3"/>
        <w:numPr>
          <w:ilvl w:val="4"/>
          <w:numId w:val="102"/>
        </w:numPr>
        <w:ind w:left="360"/>
      </w:pPr>
      <w:bookmarkStart w:id="128" w:name="_Toc375049606"/>
      <w:bookmarkStart w:id="129" w:name="_Toc383775985"/>
      <w:bookmarkStart w:id="130" w:name="_Toc483235613"/>
      <w:r w:rsidRPr="008813C2">
        <w:t xml:space="preserve">Scientific </w:t>
      </w:r>
      <w:r w:rsidR="00CD36F1" w:rsidRPr="008813C2">
        <w:t>Peer Review Process</w:t>
      </w:r>
      <w:bookmarkEnd w:id="128"/>
      <w:bookmarkEnd w:id="129"/>
      <w:bookmarkEnd w:id="130"/>
    </w:p>
    <w:p w:rsidR="003F2CC8" w:rsidRDefault="003F2CC8" w:rsidP="003F2CC8">
      <w:r>
        <w:t xml:space="preserve">The Institute will forward all applications that are </w:t>
      </w:r>
      <w:hyperlink w:anchor="Compliant" w:history="1">
        <w:r w:rsidRPr="00F80798">
          <w:rPr>
            <w:rStyle w:val="Hyperlink"/>
          </w:rPr>
          <w:t>compliant</w:t>
        </w:r>
      </w:hyperlink>
      <w:r>
        <w:t xml:space="preserve"> and </w:t>
      </w:r>
      <w:hyperlink w:anchor="Responsive" w:history="1">
        <w:r w:rsidRPr="00F80798">
          <w:rPr>
            <w:rStyle w:val="Hyperlink"/>
          </w:rPr>
          <w:t>responsive</w:t>
        </w:r>
      </w:hyperlink>
      <w:r>
        <w:t xml:space="preserve"> to this Request for Applications to be evaluated for scientific and technical merit. Scientific reviews are conducted in accordance with the review criteria stated below and the review procedures posted on the Institute’s website, </w:t>
      </w:r>
      <w:hyperlink r:id="rId39" w:history="1">
        <w:r>
          <w:rPr>
            <w:rStyle w:val="Hyperlink"/>
          </w:rPr>
          <w:t>http://ies.ed.gov/director/sro/peer_review/application_review.asp</w:t>
        </w:r>
      </w:hyperlink>
      <w:r>
        <w:t xml:space="preserve">, by a panel of scientists who have substantive and methodological expertise appropriate to the program of research and Request for Applications. </w:t>
      </w:r>
    </w:p>
    <w:p w:rsidR="003F2CC8" w:rsidRDefault="003F2CC8" w:rsidP="003F2CC8"/>
    <w:p w:rsidR="003F2CC8" w:rsidRDefault="003F2CC8" w:rsidP="003F2CC8">
      <w:r>
        <w:t xml:space="preserve">Each compliant and responsive application is assigned to one of the Institute’s scientific review panels </w:t>
      </w:r>
      <w:hyperlink r:id="rId40" w:history="1">
        <w:r>
          <w:rPr>
            <w:rStyle w:val="Hyperlink"/>
          </w:rPr>
          <w:t>http://ies.ed.gov/director/sro/peer_review/reviewers.asp</w:t>
        </w:r>
      </w:hyperlink>
      <w:r>
        <w:t>.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peer-review panel convenes to complete the review of applications.</w:t>
      </w:r>
    </w:p>
    <w:p w:rsidR="003F2CC8" w:rsidRDefault="003F2CC8" w:rsidP="003F2CC8"/>
    <w:p w:rsidR="003F2CC8" w:rsidRDefault="003F2CC8" w:rsidP="003F2CC8">
      <w:r>
        <w:t>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w:t>
      </w:r>
    </w:p>
    <w:p w:rsidR="003F2CC8" w:rsidRDefault="003F2CC8" w:rsidP="003F2CC8">
      <w:pPr>
        <w:rPr>
          <w:rFonts w:cs="Tahoma"/>
        </w:rPr>
      </w:pPr>
    </w:p>
    <w:p w:rsidR="00CD36F1" w:rsidRPr="008813C2" w:rsidRDefault="00CD36F1" w:rsidP="002C4923">
      <w:pPr>
        <w:pStyle w:val="Heading3"/>
        <w:numPr>
          <w:ilvl w:val="0"/>
          <w:numId w:val="102"/>
        </w:numPr>
        <w:ind w:left="360"/>
      </w:pPr>
      <w:bookmarkStart w:id="131" w:name="_Review_Criteria_for"/>
      <w:bookmarkStart w:id="132" w:name="_Toc375049607"/>
      <w:bookmarkStart w:id="133" w:name="_Toc383775986"/>
      <w:bookmarkStart w:id="134" w:name="_Toc483235614"/>
      <w:bookmarkEnd w:id="131"/>
      <w:r w:rsidRPr="008813C2">
        <w:t>Review Criteria for Scientific Merit</w:t>
      </w:r>
      <w:bookmarkEnd w:id="132"/>
      <w:bookmarkEnd w:id="133"/>
      <w:bookmarkEnd w:id="134"/>
    </w:p>
    <w:p w:rsidR="00F27CF7" w:rsidRPr="00C03BDF" w:rsidRDefault="00CD36F1" w:rsidP="00CD36F1">
      <w:pPr>
        <w:rPr>
          <w:rFonts w:cs="Tahoma"/>
        </w:rPr>
      </w:pPr>
      <w:r w:rsidRPr="00C4260E">
        <w:rPr>
          <w:rFonts w:cs="Tahoma"/>
        </w:rPr>
        <w:t xml:space="preserve">The purpose of Institute-supported research is to contribute to solving education problems and to provide reliable information about the education practices that support learning and improve academic achievement and access to education for all students. The Institute expects reviewers for all applications to assess the following aspects of an application in order to judge the likelihood that the proposed research will have a substantial impact on the pursuit of that goal. Information pertinent to each of these </w:t>
      </w:r>
      <w:r w:rsidR="00E54FC2" w:rsidRPr="00C4260E">
        <w:rPr>
          <w:rFonts w:cs="Tahoma"/>
        </w:rPr>
        <w:t xml:space="preserve">criteria is described in </w:t>
      </w:r>
      <w:hyperlink w:anchor="PartII" w:history="1">
        <w:r w:rsidRPr="00C03BDF">
          <w:rPr>
            <w:rStyle w:val="Hyperlink"/>
            <w:rFonts w:cs="Tahoma"/>
          </w:rPr>
          <w:t>Part II</w:t>
        </w:r>
        <w:r w:rsidR="00A42570">
          <w:rPr>
            <w:rStyle w:val="Hyperlink"/>
            <w:rFonts w:cs="Tahoma"/>
          </w:rPr>
          <w:t>:</w:t>
        </w:r>
        <w:r w:rsidRPr="00C03BDF">
          <w:rPr>
            <w:rStyle w:val="Hyperlink"/>
            <w:rFonts w:cs="Tahoma"/>
          </w:rPr>
          <w:t xml:space="preserve"> </w:t>
        </w:r>
        <w:r w:rsidR="00E138BD" w:rsidRPr="00C03BDF">
          <w:rPr>
            <w:rStyle w:val="Hyperlink"/>
            <w:rFonts w:cs="Tahoma"/>
          </w:rPr>
          <w:t>Network</w:t>
        </w:r>
        <w:r w:rsidRPr="00C03BDF">
          <w:rPr>
            <w:rStyle w:val="Hyperlink"/>
            <w:rFonts w:cs="Tahoma"/>
          </w:rPr>
          <w:t xml:space="preserve"> Requirements</w:t>
        </w:r>
      </w:hyperlink>
      <w:r w:rsidRPr="00C03BDF">
        <w:rPr>
          <w:rFonts w:cs="Tahoma"/>
        </w:rPr>
        <w:t>.</w:t>
      </w:r>
    </w:p>
    <w:p w:rsidR="00C81319" w:rsidRPr="00C4260E" w:rsidRDefault="00C81319" w:rsidP="00C81319">
      <w:pPr>
        <w:rPr>
          <w:rFonts w:cs="Tahoma"/>
          <w:i/>
        </w:rPr>
      </w:pPr>
    </w:p>
    <w:p w:rsidR="00F27CF7" w:rsidRPr="00C4260E" w:rsidRDefault="009E1FC1" w:rsidP="006752C2">
      <w:pPr>
        <w:spacing w:after="120"/>
        <w:rPr>
          <w:rFonts w:cs="Tahoma"/>
          <w:i/>
        </w:rPr>
      </w:pPr>
      <w:r w:rsidRPr="00C4260E">
        <w:rPr>
          <w:rFonts w:cs="Tahoma"/>
          <w:i/>
        </w:rPr>
        <w:t>Research Team</w:t>
      </w:r>
      <w:r w:rsidR="00F27CF7" w:rsidRPr="00C4260E">
        <w:rPr>
          <w:rFonts w:cs="Tahoma"/>
          <w:i/>
        </w:rPr>
        <w:t xml:space="preserve"> applications</w:t>
      </w:r>
    </w:p>
    <w:p w:rsidR="00E54FC2" w:rsidRPr="00C4260E" w:rsidRDefault="00E007ED" w:rsidP="00C81319">
      <w:pPr>
        <w:rPr>
          <w:rFonts w:cs="Tahoma"/>
          <w:b/>
        </w:rPr>
      </w:pPr>
      <w:r w:rsidRPr="00C4260E">
        <w:rPr>
          <w:rFonts w:cs="Tahoma"/>
          <w:b/>
        </w:rPr>
        <w:t xml:space="preserve">a) </w:t>
      </w:r>
      <w:r w:rsidR="00E138BD" w:rsidRPr="00C4260E">
        <w:rPr>
          <w:rFonts w:cs="Tahoma"/>
          <w:b/>
        </w:rPr>
        <w:t>Significance</w:t>
      </w:r>
    </w:p>
    <w:p w:rsidR="00E138BD" w:rsidRPr="00C4260E" w:rsidRDefault="00E138BD" w:rsidP="00237F1B">
      <w:pPr>
        <w:rPr>
          <w:rFonts w:cs="Tahoma"/>
        </w:rPr>
      </w:pPr>
      <w:bookmarkStart w:id="135" w:name="_Toc187828925"/>
      <w:bookmarkStart w:id="136" w:name="_Toc288642776"/>
      <w:bookmarkStart w:id="137" w:name="_Toc355165285"/>
      <w:bookmarkStart w:id="138" w:name="_Toc355167227"/>
      <w:r w:rsidRPr="00C4260E">
        <w:rPr>
          <w:rFonts w:cs="Tahoma"/>
        </w:rPr>
        <w:t>Does the applicant provide a compelling rationale for the significance of the project as defined in the Significance section?</w:t>
      </w:r>
    </w:p>
    <w:p w:rsidR="00E007ED" w:rsidRPr="00C4260E" w:rsidRDefault="00E007ED" w:rsidP="00E007ED">
      <w:pPr>
        <w:rPr>
          <w:rFonts w:cs="Tahoma"/>
        </w:rPr>
      </w:pPr>
    </w:p>
    <w:p w:rsidR="00E54FC2" w:rsidRPr="00C4260E" w:rsidRDefault="00E007ED" w:rsidP="00E007ED">
      <w:pPr>
        <w:rPr>
          <w:rFonts w:cs="Tahoma"/>
          <w:b/>
        </w:rPr>
      </w:pPr>
      <w:r w:rsidRPr="00C4260E">
        <w:rPr>
          <w:rFonts w:cs="Tahoma"/>
          <w:b/>
        </w:rPr>
        <w:t xml:space="preserve">b) </w:t>
      </w:r>
      <w:r w:rsidR="00E54FC2" w:rsidRPr="00C4260E">
        <w:rPr>
          <w:rFonts w:cs="Tahoma"/>
          <w:b/>
        </w:rPr>
        <w:t>Research</w:t>
      </w:r>
      <w:bookmarkEnd w:id="135"/>
      <w:r w:rsidR="00E54FC2" w:rsidRPr="00C4260E">
        <w:rPr>
          <w:rFonts w:cs="Tahoma"/>
          <w:b/>
        </w:rPr>
        <w:t xml:space="preserve"> Plan</w:t>
      </w:r>
      <w:bookmarkEnd w:id="136"/>
      <w:bookmarkEnd w:id="137"/>
      <w:bookmarkEnd w:id="138"/>
    </w:p>
    <w:p w:rsidR="00E138BD" w:rsidRPr="00C4260E" w:rsidRDefault="00E138BD" w:rsidP="00237F1B">
      <w:pPr>
        <w:rPr>
          <w:rFonts w:cs="Tahoma"/>
        </w:rPr>
      </w:pPr>
      <w:r w:rsidRPr="00C4260E">
        <w:rPr>
          <w:rFonts w:cs="Tahoma"/>
        </w:rPr>
        <w:t xml:space="preserve">Does the applicant meet the requirements </w:t>
      </w:r>
      <w:r w:rsidR="00451164" w:rsidRPr="00C4260E">
        <w:rPr>
          <w:rFonts w:cs="Tahoma"/>
        </w:rPr>
        <w:t xml:space="preserve">and address the recommendations </w:t>
      </w:r>
      <w:r w:rsidRPr="00C4260E">
        <w:rPr>
          <w:rFonts w:cs="Tahoma"/>
        </w:rPr>
        <w:t xml:space="preserve">described in the Research Plan section? </w:t>
      </w:r>
    </w:p>
    <w:p w:rsidR="00E007ED" w:rsidRPr="00C4260E" w:rsidRDefault="00E007ED" w:rsidP="00E007ED">
      <w:pPr>
        <w:rPr>
          <w:rFonts w:cs="Tahoma"/>
        </w:rPr>
      </w:pPr>
    </w:p>
    <w:p w:rsidR="00E54FC2" w:rsidRPr="00C4260E" w:rsidRDefault="00E007ED" w:rsidP="00E007ED">
      <w:pPr>
        <w:rPr>
          <w:rFonts w:cs="Tahoma"/>
          <w:b/>
        </w:rPr>
      </w:pPr>
      <w:r w:rsidRPr="00C4260E">
        <w:rPr>
          <w:rFonts w:cs="Tahoma"/>
          <w:b/>
        </w:rPr>
        <w:t xml:space="preserve">c) </w:t>
      </w:r>
      <w:r w:rsidR="00E138BD" w:rsidRPr="00C4260E">
        <w:rPr>
          <w:rFonts w:cs="Tahoma"/>
          <w:b/>
        </w:rPr>
        <w:t>Personnel</w:t>
      </w:r>
    </w:p>
    <w:p w:rsidR="00E138BD" w:rsidRPr="00C4260E" w:rsidRDefault="00E138BD" w:rsidP="00237F1B">
      <w:pPr>
        <w:rPr>
          <w:rFonts w:cs="Tahoma"/>
        </w:rPr>
      </w:pPr>
      <w:bookmarkStart w:id="139" w:name="_Toc187828927"/>
      <w:bookmarkStart w:id="140" w:name="Review_Criteria_Resources"/>
      <w:bookmarkStart w:id="141" w:name="_Toc288642778"/>
      <w:bookmarkStart w:id="142" w:name="_Toc355165287"/>
      <w:bookmarkStart w:id="143" w:name="_Toc355167229"/>
      <w:bookmarkStart w:id="144" w:name="_Toc187828926"/>
      <w:r w:rsidRPr="00C4260E">
        <w:rPr>
          <w:rFonts w:cs="Tahoma"/>
        </w:rPr>
        <w:t xml:space="preserve">Does the description of the personnel make it apparent that the Principal Investigator and other key personnel possess appropriate training and experience and will commit sufficient time to competently implement the proposed research? </w:t>
      </w:r>
    </w:p>
    <w:p w:rsidR="00E007ED" w:rsidRPr="00C4260E" w:rsidRDefault="00E007ED" w:rsidP="00237F1B">
      <w:pPr>
        <w:rPr>
          <w:rFonts w:cs="Tahoma"/>
        </w:rPr>
      </w:pPr>
    </w:p>
    <w:p w:rsidR="00E54FC2" w:rsidRPr="00C4260E" w:rsidRDefault="00E007ED" w:rsidP="00E007ED">
      <w:pPr>
        <w:rPr>
          <w:rFonts w:cs="Tahoma"/>
          <w:b/>
        </w:rPr>
      </w:pPr>
      <w:r w:rsidRPr="00C4260E">
        <w:rPr>
          <w:rFonts w:cs="Tahoma"/>
          <w:b/>
        </w:rPr>
        <w:t xml:space="preserve">d) </w:t>
      </w:r>
      <w:r w:rsidR="00E54FC2" w:rsidRPr="00C4260E">
        <w:rPr>
          <w:rFonts w:cs="Tahoma"/>
          <w:b/>
        </w:rPr>
        <w:t>Resources</w:t>
      </w:r>
      <w:bookmarkEnd w:id="139"/>
      <w:bookmarkEnd w:id="140"/>
      <w:bookmarkEnd w:id="141"/>
      <w:bookmarkEnd w:id="142"/>
      <w:bookmarkEnd w:id="143"/>
    </w:p>
    <w:bookmarkEnd w:id="144"/>
    <w:p w:rsidR="00F27CF7" w:rsidRPr="00C4260E" w:rsidRDefault="00E138BD" w:rsidP="00237F1B">
      <w:pPr>
        <w:rPr>
          <w:rFonts w:cs="Tahoma"/>
        </w:rPr>
      </w:pPr>
      <w:r w:rsidRPr="00C4260E">
        <w:rPr>
          <w:rFonts w:cs="Tahoma"/>
        </w:rPr>
        <w:t>Does the applicant have the facilities, equipment, supplies, and other resources required to support the proposed activities? Do the commitments of each partner show support for the implementation and success of the project? Does the applicant have adequate capacity to disseminate results to a range of audiences in ways that are useful to them and reflective of the type of research done</w:t>
      </w:r>
      <w:r w:rsidR="003F2CC8">
        <w:rPr>
          <w:rFonts w:cs="Tahoma"/>
        </w:rPr>
        <w:t xml:space="preserve">, and to contribute to the coordinated dissemination efforts of the </w:t>
      </w:r>
      <w:r w:rsidR="005470A5">
        <w:rPr>
          <w:rFonts w:cs="Tahoma"/>
        </w:rPr>
        <w:t>Network</w:t>
      </w:r>
      <w:r w:rsidR="003F2CC8">
        <w:rPr>
          <w:rFonts w:cs="Tahoma"/>
        </w:rPr>
        <w:t xml:space="preserve"> Lead</w:t>
      </w:r>
      <w:r w:rsidRPr="00C4260E">
        <w:rPr>
          <w:rFonts w:cs="Tahoma"/>
        </w:rPr>
        <w:t>?</w:t>
      </w:r>
    </w:p>
    <w:p w:rsidR="00C81319" w:rsidRPr="00C4260E" w:rsidRDefault="00C81319" w:rsidP="00237F1B">
      <w:pPr>
        <w:rPr>
          <w:rFonts w:cs="Tahoma"/>
        </w:rPr>
      </w:pPr>
    </w:p>
    <w:p w:rsidR="00F27CF7" w:rsidRPr="00C4260E" w:rsidRDefault="00F27CF7" w:rsidP="006752C2">
      <w:pPr>
        <w:spacing w:after="120"/>
        <w:rPr>
          <w:rFonts w:cs="Tahoma"/>
          <w:i/>
        </w:rPr>
      </w:pPr>
      <w:r w:rsidRPr="00C4260E">
        <w:rPr>
          <w:rFonts w:cs="Tahoma"/>
          <w:i/>
        </w:rPr>
        <w:t>Network Lead applications</w:t>
      </w:r>
    </w:p>
    <w:p w:rsidR="00E007ED" w:rsidRPr="00C4260E" w:rsidRDefault="00E007ED" w:rsidP="00E007ED">
      <w:pPr>
        <w:rPr>
          <w:rFonts w:cs="Tahoma"/>
          <w:b/>
        </w:rPr>
      </w:pPr>
      <w:r w:rsidRPr="00C4260E">
        <w:rPr>
          <w:rFonts w:cs="Tahoma"/>
          <w:b/>
        </w:rPr>
        <w:t xml:space="preserve">a) </w:t>
      </w:r>
      <w:r w:rsidR="00A963ED" w:rsidRPr="00C4260E">
        <w:rPr>
          <w:rFonts w:cs="Tahoma"/>
          <w:b/>
        </w:rPr>
        <w:t>Administration and Coordination</w:t>
      </w:r>
    </w:p>
    <w:p w:rsidR="00A963ED" w:rsidRPr="00C03BDF" w:rsidRDefault="001C35EC" w:rsidP="00E007ED">
      <w:pPr>
        <w:rPr>
          <w:rFonts w:eastAsia="Times New Roman" w:cs="Tahoma"/>
          <w:szCs w:val="20"/>
        </w:rPr>
      </w:pPr>
      <w:r w:rsidRPr="00C03BDF">
        <w:rPr>
          <w:rFonts w:eastAsia="Times New Roman" w:cs="Tahoma"/>
          <w:szCs w:val="20"/>
        </w:rPr>
        <w:t xml:space="preserve">Does the applicant </w:t>
      </w:r>
      <w:r w:rsidR="00A963ED" w:rsidRPr="00C03BDF">
        <w:rPr>
          <w:rFonts w:eastAsia="Times New Roman" w:cs="Tahoma"/>
          <w:szCs w:val="20"/>
        </w:rPr>
        <w:t xml:space="preserve">offer </w:t>
      </w:r>
      <w:r w:rsidRPr="00C03BDF">
        <w:rPr>
          <w:rFonts w:eastAsia="Times New Roman" w:cs="Tahoma"/>
          <w:szCs w:val="20"/>
        </w:rPr>
        <w:t>a clear</w:t>
      </w:r>
      <w:r w:rsidR="00A963ED" w:rsidRPr="00C03BDF">
        <w:rPr>
          <w:rFonts w:eastAsia="Times New Roman" w:cs="Tahoma"/>
          <w:szCs w:val="20"/>
        </w:rPr>
        <w:t xml:space="preserve"> and compelling vision for how the network will accomplish its goals</w:t>
      </w:r>
      <w:r w:rsidRPr="00C03BDF">
        <w:rPr>
          <w:rFonts w:eastAsia="Times New Roman" w:cs="Tahoma"/>
          <w:szCs w:val="20"/>
        </w:rPr>
        <w:t xml:space="preserve">? Does the applicant </w:t>
      </w:r>
      <w:r w:rsidR="00A963ED" w:rsidRPr="00C03BDF">
        <w:rPr>
          <w:rFonts w:eastAsia="Times New Roman" w:cs="Tahoma"/>
          <w:szCs w:val="20"/>
        </w:rPr>
        <w:t xml:space="preserve">present </w:t>
      </w:r>
      <w:r w:rsidR="00C9056D" w:rsidRPr="00C03BDF">
        <w:rPr>
          <w:rFonts w:eastAsia="Times New Roman" w:cs="Tahoma"/>
          <w:szCs w:val="20"/>
        </w:rPr>
        <w:t xml:space="preserve">a sensible </w:t>
      </w:r>
      <w:r w:rsidR="00A963ED" w:rsidRPr="00C03BDF">
        <w:rPr>
          <w:rFonts w:eastAsia="Times New Roman" w:cs="Tahoma"/>
          <w:szCs w:val="20"/>
        </w:rPr>
        <w:t xml:space="preserve">plan for how network meetings will be conducted? </w:t>
      </w:r>
      <w:r w:rsidRPr="00C03BDF">
        <w:rPr>
          <w:rFonts w:eastAsia="Times New Roman" w:cs="Tahoma"/>
          <w:szCs w:val="20"/>
        </w:rPr>
        <w:t>Does the applicant d</w:t>
      </w:r>
      <w:r w:rsidR="008D3BB6" w:rsidRPr="00C03BDF">
        <w:rPr>
          <w:rFonts w:eastAsia="Times New Roman" w:cs="Tahoma"/>
          <w:szCs w:val="20"/>
        </w:rPr>
        <w:t>escribe plans for working with n</w:t>
      </w:r>
      <w:r w:rsidRPr="00C03BDF">
        <w:rPr>
          <w:rFonts w:eastAsia="Times New Roman" w:cs="Tahoma"/>
          <w:szCs w:val="20"/>
        </w:rPr>
        <w:t xml:space="preserve">etwork members to </w:t>
      </w:r>
      <w:r w:rsidR="00A963ED" w:rsidRPr="00C03BDF">
        <w:rPr>
          <w:rFonts w:eastAsia="Times New Roman" w:cs="Tahoma"/>
          <w:szCs w:val="20"/>
        </w:rPr>
        <w:t>encourage collaboration</w:t>
      </w:r>
      <w:r w:rsidR="00EB59FB">
        <w:rPr>
          <w:rFonts w:eastAsia="Times New Roman" w:cs="Tahoma"/>
          <w:szCs w:val="20"/>
        </w:rPr>
        <w:t xml:space="preserve"> and provide leadership to the field</w:t>
      </w:r>
      <w:r w:rsidRPr="00C03BDF">
        <w:rPr>
          <w:rFonts w:eastAsia="Times New Roman" w:cs="Tahoma"/>
          <w:szCs w:val="20"/>
        </w:rPr>
        <w:t xml:space="preserve">? </w:t>
      </w:r>
    </w:p>
    <w:p w:rsidR="00E007ED" w:rsidRPr="00C4260E" w:rsidRDefault="00E007ED" w:rsidP="00E007ED">
      <w:pPr>
        <w:rPr>
          <w:rFonts w:cs="Tahoma"/>
        </w:rPr>
      </w:pPr>
    </w:p>
    <w:p w:rsidR="00E007ED" w:rsidRPr="00C4260E" w:rsidRDefault="00E007ED" w:rsidP="00E007ED">
      <w:pPr>
        <w:rPr>
          <w:rFonts w:cs="Tahoma"/>
          <w:b/>
        </w:rPr>
      </w:pPr>
      <w:r w:rsidRPr="00C4260E">
        <w:rPr>
          <w:rFonts w:cs="Tahoma"/>
          <w:b/>
        </w:rPr>
        <w:t xml:space="preserve">b) </w:t>
      </w:r>
      <w:r w:rsidR="00FD422B">
        <w:rPr>
          <w:rFonts w:cs="Tahoma"/>
          <w:b/>
        </w:rPr>
        <w:t>Training for Early Career Researchers</w:t>
      </w:r>
    </w:p>
    <w:p w:rsidR="00FD422B" w:rsidRDefault="00A963ED" w:rsidP="00E007ED">
      <w:pPr>
        <w:rPr>
          <w:rFonts w:eastAsia="Times New Roman" w:cs="Tahoma"/>
          <w:szCs w:val="20"/>
        </w:rPr>
      </w:pPr>
      <w:r w:rsidRPr="00C03BDF">
        <w:rPr>
          <w:rFonts w:eastAsia="Times New Roman" w:cs="Tahoma"/>
          <w:szCs w:val="20"/>
        </w:rPr>
        <w:lastRenderedPageBreak/>
        <w:t>Does the applicant provide a clear</w:t>
      </w:r>
      <w:r w:rsidR="00C81319" w:rsidRPr="00C03BDF">
        <w:rPr>
          <w:rFonts w:eastAsia="Times New Roman" w:cs="Tahoma"/>
          <w:szCs w:val="20"/>
        </w:rPr>
        <w:t xml:space="preserve"> and compelling</w:t>
      </w:r>
      <w:r w:rsidR="00766EEF">
        <w:rPr>
          <w:rFonts w:eastAsia="Times New Roman" w:cs="Tahoma"/>
          <w:szCs w:val="20"/>
        </w:rPr>
        <w:t xml:space="preserve"> vision</w:t>
      </w:r>
      <w:r w:rsidRPr="00C03BDF">
        <w:rPr>
          <w:rFonts w:eastAsia="Times New Roman" w:cs="Tahoma"/>
          <w:szCs w:val="20"/>
        </w:rPr>
        <w:t xml:space="preserve"> for </w:t>
      </w:r>
      <w:r w:rsidR="00FD422B">
        <w:rPr>
          <w:rFonts w:eastAsia="Times New Roman" w:cs="Tahoma"/>
          <w:szCs w:val="20"/>
        </w:rPr>
        <w:t xml:space="preserve">coordinating training activities across the Research Teams for students and other early career researchers? </w:t>
      </w:r>
      <w:r w:rsidR="00766EEF">
        <w:rPr>
          <w:rFonts w:eastAsia="Times New Roman" w:cs="Tahoma"/>
          <w:szCs w:val="20"/>
        </w:rPr>
        <w:t>Are there plans</w:t>
      </w:r>
      <w:r w:rsidR="00FD422B">
        <w:rPr>
          <w:rFonts w:eastAsia="Times New Roman" w:cs="Tahoma"/>
          <w:szCs w:val="20"/>
        </w:rPr>
        <w:t xml:space="preserve"> for the specific training </w:t>
      </w:r>
      <w:r w:rsidR="00A06387">
        <w:rPr>
          <w:rFonts w:eastAsia="Times New Roman" w:cs="Tahoma"/>
          <w:szCs w:val="20"/>
        </w:rPr>
        <w:t xml:space="preserve">activities? </w:t>
      </w:r>
      <w:r w:rsidR="00766EEF">
        <w:rPr>
          <w:rFonts w:eastAsia="Times New Roman" w:cs="Tahoma"/>
          <w:szCs w:val="20"/>
        </w:rPr>
        <w:t>Are there plans</w:t>
      </w:r>
      <w:r w:rsidR="00FD422B">
        <w:rPr>
          <w:rFonts w:eastAsia="Times New Roman" w:cs="Tahoma"/>
          <w:szCs w:val="20"/>
        </w:rPr>
        <w:t xml:space="preserve"> to encourage early career participation</w:t>
      </w:r>
      <w:r w:rsidR="00766EEF">
        <w:rPr>
          <w:rFonts w:eastAsia="Times New Roman" w:cs="Tahoma"/>
          <w:szCs w:val="20"/>
        </w:rPr>
        <w:t xml:space="preserve"> in</w:t>
      </w:r>
      <w:r w:rsidR="00FD422B">
        <w:rPr>
          <w:rFonts w:eastAsia="Times New Roman" w:cs="Tahoma"/>
          <w:szCs w:val="20"/>
        </w:rPr>
        <w:t xml:space="preserve"> </w:t>
      </w:r>
      <w:r w:rsidR="00766EEF">
        <w:rPr>
          <w:rFonts w:eastAsia="Times New Roman" w:cs="Tahoma"/>
          <w:szCs w:val="20"/>
        </w:rPr>
        <w:t xml:space="preserve">cross-team </w:t>
      </w:r>
      <w:r w:rsidR="00FD422B">
        <w:rPr>
          <w:rFonts w:eastAsia="Times New Roman" w:cs="Tahoma"/>
          <w:szCs w:val="20"/>
        </w:rPr>
        <w:t>training and overcome any barriers to participation?</w:t>
      </w:r>
    </w:p>
    <w:p w:rsidR="00E007ED" w:rsidRPr="00C4260E" w:rsidRDefault="00E007ED" w:rsidP="00E007ED">
      <w:pPr>
        <w:rPr>
          <w:rFonts w:cs="Tahoma"/>
        </w:rPr>
      </w:pPr>
    </w:p>
    <w:p w:rsidR="00A963ED" w:rsidRPr="00C4260E" w:rsidRDefault="00E007ED" w:rsidP="00E007ED">
      <w:pPr>
        <w:rPr>
          <w:rFonts w:cs="Tahoma"/>
          <w:b/>
        </w:rPr>
      </w:pPr>
      <w:r w:rsidRPr="00C4260E">
        <w:rPr>
          <w:rFonts w:cs="Tahoma"/>
          <w:b/>
        </w:rPr>
        <w:t xml:space="preserve">c) </w:t>
      </w:r>
      <w:r w:rsidR="00A963ED" w:rsidRPr="00C4260E">
        <w:rPr>
          <w:rFonts w:cs="Tahoma"/>
          <w:b/>
        </w:rPr>
        <w:t>Communication</w:t>
      </w:r>
    </w:p>
    <w:p w:rsidR="00FD422B" w:rsidRPr="00C03BDF" w:rsidRDefault="00A963ED" w:rsidP="00FD422B">
      <w:pPr>
        <w:rPr>
          <w:rFonts w:eastAsia="Times New Roman" w:cs="Tahoma"/>
          <w:b/>
          <w:szCs w:val="20"/>
        </w:rPr>
      </w:pPr>
      <w:r w:rsidRPr="00C4260E">
        <w:rPr>
          <w:rFonts w:cs="Tahoma"/>
        </w:rPr>
        <w:t>Does the applicant describe clear plans for</w:t>
      </w:r>
      <w:r w:rsidR="0066749F" w:rsidRPr="00C4260E">
        <w:rPr>
          <w:rFonts w:cs="Tahoma"/>
        </w:rPr>
        <w:t xml:space="preserve"> communicating the objectives, findings, and activities of the </w:t>
      </w:r>
      <w:r w:rsidR="0066749F" w:rsidRPr="004B1CA8">
        <w:rPr>
          <w:rFonts w:cs="Tahoma"/>
        </w:rPr>
        <w:t xml:space="preserve">network? Are </w:t>
      </w:r>
      <w:r w:rsidR="00C9056D" w:rsidRPr="004B1CA8">
        <w:rPr>
          <w:rFonts w:cs="Tahoma"/>
        </w:rPr>
        <w:t xml:space="preserve">appropriate </w:t>
      </w:r>
      <w:r w:rsidR="009756F0" w:rsidRPr="004B1CA8">
        <w:rPr>
          <w:rFonts w:cs="Tahoma"/>
        </w:rPr>
        <w:t xml:space="preserve">target audiences identified? </w:t>
      </w:r>
      <w:r w:rsidR="0066749F" w:rsidRPr="004B1CA8">
        <w:rPr>
          <w:rFonts w:cs="Tahoma"/>
        </w:rPr>
        <w:t xml:space="preserve">Is there a strong description of the network website? </w:t>
      </w:r>
      <w:r w:rsidR="009756F0" w:rsidRPr="004B1CA8">
        <w:rPr>
          <w:rFonts w:eastAsia="Times New Roman" w:cs="Tahoma"/>
          <w:szCs w:val="20"/>
        </w:rPr>
        <w:t>Is there a plan for working with the teams to create a synthesis</w:t>
      </w:r>
      <w:r w:rsidR="00A06387">
        <w:rPr>
          <w:rFonts w:eastAsia="Times New Roman" w:cs="Tahoma"/>
          <w:szCs w:val="20"/>
        </w:rPr>
        <w:t>,</w:t>
      </w:r>
      <w:r w:rsidR="009756F0" w:rsidRPr="004B1CA8">
        <w:rPr>
          <w:rFonts w:eastAsia="Times New Roman" w:cs="Tahoma"/>
          <w:szCs w:val="20"/>
        </w:rPr>
        <w:t xml:space="preserve"> or comprehensive summary</w:t>
      </w:r>
      <w:r w:rsidR="00A06387">
        <w:rPr>
          <w:rFonts w:eastAsia="Times New Roman" w:cs="Tahoma"/>
          <w:szCs w:val="20"/>
        </w:rPr>
        <w:t>,</w:t>
      </w:r>
      <w:r w:rsidR="009756F0" w:rsidRPr="004B1CA8">
        <w:rPr>
          <w:rFonts w:eastAsia="Times New Roman" w:cs="Tahoma"/>
          <w:szCs w:val="20"/>
        </w:rPr>
        <w:t xml:space="preserve"> of the major network fin</w:t>
      </w:r>
      <w:r w:rsidR="00001D1A">
        <w:rPr>
          <w:rFonts w:eastAsia="Times New Roman" w:cs="Tahoma"/>
          <w:szCs w:val="20"/>
        </w:rPr>
        <w:t>d</w:t>
      </w:r>
      <w:r w:rsidR="009756F0" w:rsidRPr="004B1CA8">
        <w:rPr>
          <w:rFonts w:eastAsia="Times New Roman" w:cs="Tahoma"/>
          <w:szCs w:val="20"/>
        </w:rPr>
        <w:t xml:space="preserve">ings? </w:t>
      </w:r>
      <w:r w:rsidR="0066749F" w:rsidRPr="004B1CA8">
        <w:rPr>
          <w:rFonts w:cs="Tahoma"/>
        </w:rPr>
        <w:t>Are</w:t>
      </w:r>
      <w:r w:rsidR="0066749F" w:rsidRPr="00C4260E">
        <w:rPr>
          <w:rFonts w:cs="Tahoma"/>
        </w:rPr>
        <w:t xml:space="preserve"> there </w:t>
      </w:r>
      <w:r w:rsidR="00C9056D" w:rsidRPr="00C4260E">
        <w:rPr>
          <w:rFonts w:cs="Tahoma"/>
        </w:rPr>
        <w:t xml:space="preserve">thoughtful </w:t>
      </w:r>
      <w:r w:rsidR="0066749F" w:rsidRPr="00C4260E">
        <w:rPr>
          <w:rFonts w:cs="Tahoma"/>
        </w:rPr>
        <w:t xml:space="preserve">plans </w:t>
      </w:r>
      <w:r w:rsidR="00C9056D" w:rsidRPr="00C4260E">
        <w:rPr>
          <w:rFonts w:cs="Tahoma"/>
        </w:rPr>
        <w:t xml:space="preserve">to conduct </w:t>
      </w:r>
      <w:r w:rsidR="0066749F" w:rsidRPr="00C4260E">
        <w:rPr>
          <w:rFonts w:cs="Tahoma"/>
        </w:rPr>
        <w:t xml:space="preserve">briefings with key stakeholders and present at </w:t>
      </w:r>
      <w:r w:rsidR="00C9056D" w:rsidRPr="00C4260E">
        <w:rPr>
          <w:rFonts w:cs="Tahoma"/>
        </w:rPr>
        <w:t xml:space="preserve">major </w:t>
      </w:r>
      <w:r w:rsidR="0066749F" w:rsidRPr="00C4260E">
        <w:rPr>
          <w:rFonts w:cs="Tahoma"/>
        </w:rPr>
        <w:t>conferences?</w:t>
      </w:r>
      <w:r w:rsidR="00157887">
        <w:rPr>
          <w:rFonts w:cs="Tahoma"/>
        </w:rPr>
        <w:t xml:space="preserve"> </w:t>
      </w:r>
    </w:p>
    <w:p w:rsidR="00E007ED" w:rsidRPr="00C4260E" w:rsidRDefault="00E007ED" w:rsidP="00E007ED">
      <w:pPr>
        <w:rPr>
          <w:rFonts w:cs="Tahoma"/>
        </w:rPr>
      </w:pPr>
    </w:p>
    <w:p w:rsidR="00A963ED" w:rsidRPr="00C4260E" w:rsidRDefault="00E007ED" w:rsidP="00E007ED">
      <w:pPr>
        <w:rPr>
          <w:rFonts w:cs="Tahoma"/>
          <w:b/>
        </w:rPr>
      </w:pPr>
      <w:r w:rsidRPr="00C4260E">
        <w:rPr>
          <w:rFonts w:cs="Tahoma"/>
          <w:b/>
        </w:rPr>
        <w:t xml:space="preserve">d) </w:t>
      </w:r>
      <w:r w:rsidR="00A963ED" w:rsidRPr="00C4260E">
        <w:rPr>
          <w:rFonts w:cs="Tahoma"/>
          <w:b/>
        </w:rPr>
        <w:t>Personnel</w:t>
      </w:r>
    </w:p>
    <w:p w:rsidR="00A963ED" w:rsidRPr="00C4260E" w:rsidRDefault="00A963ED" w:rsidP="00E007ED">
      <w:pPr>
        <w:rPr>
          <w:rFonts w:cs="Tahoma"/>
        </w:rPr>
      </w:pPr>
      <w:r w:rsidRPr="00C4260E">
        <w:rPr>
          <w:rFonts w:cs="Tahoma"/>
        </w:rPr>
        <w:t>Does the description of the personnel make it apparent that the Principal Investigator and other key personnel possess appropriate training and experience and will commit sufficient time to</w:t>
      </w:r>
      <w:r w:rsidR="0066749F" w:rsidRPr="00C4260E">
        <w:rPr>
          <w:rFonts w:cs="Tahoma"/>
        </w:rPr>
        <w:t xml:space="preserve"> fulfill the expectations of Network L</w:t>
      </w:r>
      <w:r w:rsidR="00C9056D" w:rsidRPr="00C4260E">
        <w:rPr>
          <w:rFonts w:cs="Tahoma"/>
        </w:rPr>
        <w:t>e</w:t>
      </w:r>
      <w:r w:rsidR="0066749F" w:rsidRPr="00C4260E">
        <w:rPr>
          <w:rFonts w:cs="Tahoma"/>
        </w:rPr>
        <w:t>ad</w:t>
      </w:r>
      <w:r w:rsidRPr="00C4260E">
        <w:rPr>
          <w:rFonts w:cs="Tahoma"/>
        </w:rPr>
        <w:t xml:space="preserve">? </w:t>
      </w:r>
    </w:p>
    <w:p w:rsidR="00E007ED" w:rsidRPr="00C4260E" w:rsidRDefault="00E007ED" w:rsidP="00E007ED">
      <w:pPr>
        <w:rPr>
          <w:rFonts w:cs="Tahoma"/>
        </w:rPr>
      </w:pPr>
    </w:p>
    <w:p w:rsidR="00A963ED" w:rsidRPr="00C4260E" w:rsidRDefault="00E007ED" w:rsidP="00E007ED">
      <w:pPr>
        <w:rPr>
          <w:rFonts w:cs="Tahoma"/>
          <w:b/>
        </w:rPr>
      </w:pPr>
      <w:r w:rsidRPr="00C4260E">
        <w:rPr>
          <w:rFonts w:cs="Tahoma"/>
          <w:b/>
        </w:rPr>
        <w:t xml:space="preserve">e) </w:t>
      </w:r>
      <w:r w:rsidR="00A963ED" w:rsidRPr="00C4260E">
        <w:rPr>
          <w:rFonts w:cs="Tahoma"/>
          <w:b/>
        </w:rPr>
        <w:t>Resources</w:t>
      </w:r>
    </w:p>
    <w:p w:rsidR="00A963ED" w:rsidRPr="00C4260E" w:rsidRDefault="00A963ED" w:rsidP="00E007ED">
      <w:pPr>
        <w:rPr>
          <w:rFonts w:cs="Tahoma"/>
        </w:rPr>
      </w:pPr>
      <w:r w:rsidRPr="00C4260E">
        <w:rPr>
          <w:rFonts w:cs="Tahoma"/>
        </w:rPr>
        <w:t xml:space="preserve">Does the applicant have the facilities, equipment, supplies, and other resources required to support the proposed activities? Do the commitments of each partner show support for the implementation and success of the project? Does the applicant have adequate capacity to disseminate results to a range of audiences in ways that are useful to them and reflective of the type of research </w:t>
      </w:r>
      <w:r w:rsidR="00A06387">
        <w:rPr>
          <w:rFonts w:cs="Tahoma"/>
        </w:rPr>
        <w:t>conducted by the network</w:t>
      </w:r>
      <w:r w:rsidRPr="00C4260E">
        <w:rPr>
          <w:rFonts w:cs="Tahoma"/>
        </w:rPr>
        <w:t>?</w:t>
      </w:r>
    </w:p>
    <w:p w:rsidR="00CD36F1" w:rsidRPr="00C4260E" w:rsidRDefault="00CD36F1" w:rsidP="00CD36F1">
      <w:pPr>
        <w:rPr>
          <w:rFonts w:cs="Tahoma"/>
        </w:rPr>
      </w:pPr>
    </w:p>
    <w:p w:rsidR="00CD36F1" w:rsidRPr="008813C2" w:rsidRDefault="00CD36F1" w:rsidP="002C4923">
      <w:pPr>
        <w:pStyle w:val="Heading3"/>
        <w:numPr>
          <w:ilvl w:val="0"/>
          <w:numId w:val="102"/>
        </w:numPr>
        <w:ind w:left="360"/>
      </w:pPr>
      <w:bookmarkStart w:id="145" w:name="_Toc375049617"/>
      <w:bookmarkStart w:id="146" w:name="_Toc383775987"/>
      <w:bookmarkStart w:id="147" w:name="_Toc483235615"/>
      <w:r w:rsidRPr="008813C2">
        <w:t>Award Decisions</w:t>
      </w:r>
      <w:bookmarkEnd w:id="145"/>
      <w:bookmarkEnd w:id="146"/>
      <w:bookmarkEnd w:id="147"/>
    </w:p>
    <w:p w:rsidR="009756F0" w:rsidRDefault="009756F0" w:rsidP="006752C2">
      <w:pPr>
        <w:spacing w:after="120"/>
      </w:pPr>
      <w:r>
        <w:t>The following will be considered in making award decisions for respons</w:t>
      </w:r>
      <w:r w:rsidR="006752C2">
        <w:t>ive and compliant applications:</w:t>
      </w:r>
    </w:p>
    <w:p w:rsidR="009756F0" w:rsidRDefault="009756F0" w:rsidP="002C4923">
      <w:pPr>
        <w:numPr>
          <w:ilvl w:val="1"/>
          <w:numId w:val="112"/>
        </w:numPr>
      </w:pPr>
      <w:r>
        <w:t>Scientific merit as determined by scientific peer review,</w:t>
      </w:r>
    </w:p>
    <w:p w:rsidR="009756F0" w:rsidRDefault="009756F0" w:rsidP="002C4923">
      <w:pPr>
        <w:numPr>
          <w:ilvl w:val="1"/>
          <w:numId w:val="112"/>
        </w:numPr>
      </w:pPr>
      <w:r>
        <w:t>Performance and use of fu</w:t>
      </w:r>
      <w:r w:rsidR="00F60123">
        <w:t>nds under a previous f</w:t>
      </w:r>
      <w:r>
        <w:t>ederal award,</w:t>
      </w:r>
    </w:p>
    <w:p w:rsidR="009756F0" w:rsidRDefault="009756F0" w:rsidP="002C4923">
      <w:pPr>
        <w:numPr>
          <w:ilvl w:val="1"/>
          <w:numId w:val="112"/>
        </w:numPr>
      </w:pPr>
      <w:r>
        <w:t>Contribution to the overall program of research described in this Request for Applications, and</w:t>
      </w:r>
    </w:p>
    <w:p w:rsidR="009756F0" w:rsidRDefault="009756F0" w:rsidP="002C4923">
      <w:pPr>
        <w:numPr>
          <w:ilvl w:val="1"/>
          <w:numId w:val="112"/>
        </w:numPr>
      </w:pPr>
      <w:r>
        <w:t xml:space="preserve">Availability of funds. </w:t>
      </w:r>
    </w:p>
    <w:p w:rsidR="00CD36F1" w:rsidRPr="00C4260E" w:rsidRDefault="00CD36F1" w:rsidP="009756F0">
      <w:pPr>
        <w:spacing w:before="120" w:after="120"/>
        <w:ind w:left="1080"/>
        <w:rPr>
          <w:rFonts w:cs="Tahoma"/>
        </w:rPr>
      </w:pPr>
    </w:p>
    <w:p w:rsidR="007718E4" w:rsidRPr="00C4260E" w:rsidRDefault="007718E4">
      <w:pPr>
        <w:spacing w:after="200" w:line="276" w:lineRule="auto"/>
        <w:rPr>
          <w:rFonts w:eastAsiaTheme="majorEastAsia" w:cs="Tahoma"/>
          <w:b/>
          <w:bCs/>
          <w:caps/>
          <w:color w:val="000000" w:themeColor="text1"/>
          <w:sz w:val="28"/>
          <w:szCs w:val="28"/>
        </w:rPr>
      </w:pPr>
      <w:bookmarkStart w:id="148" w:name="_PART_V:_PREPARING"/>
      <w:bookmarkStart w:id="149" w:name="_PART_IV:_PREPARING"/>
      <w:bookmarkStart w:id="150" w:name="_Toc383775988"/>
      <w:bookmarkEnd w:id="148"/>
      <w:bookmarkEnd w:id="149"/>
      <w:r w:rsidRPr="00C4260E">
        <w:rPr>
          <w:rFonts w:cs="Tahoma"/>
        </w:rPr>
        <w:br w:type="page"/>
      </w:r>
    </w:p>
    <w:p w:rsidR="00CD36F1" w:rsidRPr="00C4260E" w:rsidRDefault="00CD36F1" w:rsidP="006B1C6B">
      <w:pPr>
        <w:pStyle w:val="Heading1"/>
        <w:rPr>
          <w:rFonts w:cs="Tahoma"/>
        </w:rPr>
      </w:pPr>
      <w:bookmarkStart w:id="151" w:name="_PART_IV:_PREPARING_1"/>
      <w:bookmarkStart w:id="152" w:name="_Toc483235616"/>
      <w:bookmarkEnd w:id="151"/>
      <w:r w:rsidRPr="00C4260E">
        <w:rPr>
          <w:rFonts w:cs="Tahoma"/>
        </w:rPr>
        <w:lastRenderedPageBreak/>
        <w:t xml:space="preserve">PART </w:t>
      </w:r>
      <w:r w:rsidR="006A4B12" w:rsidRPr="00C4260E">
        <w:rPr>
          <w:rFonts w:cs="Tahoma"/>
        </w:rPr>
        <w:t>I</w:t>
      </w:r>
      <w:r w:rsidRPr="00C4260E">
        <w:rPr>
          <w:rFonts w:cs="Tahoma"/>
        </w:rPr>
        <w:t>V: PREPARING YOUR APPLICATION</w:t>
      </w:r>
      <w:bookmarkEnd w:id="150"/>
      <w:bookmarkEnd w:id="152"/>
    </w:p>
    <w:p w:rsidR="00CD36F1" w:rsidRPr="00C03BDF" w:rsidRDefault="00CD36F1" w:rsidP="00CD36F1">
      <w:pPr>
        <w:rPr>
          <w:rFonts w:cs="Tahoma"/>
          <w:szCs w:val="20"/>
        </w:rPr>
      </w:pPr>
    </w:p>
    <w:p w:rsidR="00116C96" w:rsidRPr="00940C19" w:rsidRDefault="00116C96" w:rsidP="002C4923">
      <w:pPr>
        <w:pStyle w:val="Heading2"/>
        <w:numPr>
          <w:ilvl w:val="0"/>
          <w:numId w:val="110"/>
        </w:numPr>
        <w:ind w:left="360"/>
      </w:pPr>
      <w:bookmarkStart w:id="153" w:name="_Toc375049637"/>
      <w:bookmarkStart w:id="154" w:name="_Toc378949394"/>
      <w:bookmarkStart w:id="155" w:name="_Toc380160388"/>
      <w:bookmarkStart w:id="156" w:name="_Toc482112244"/>
      <w:bookmarkStart w:id="157" w:name="_Toc483235617"/>
      <w:r w:rsidRPr="00F261CB">
        <w:t>OVERVIEW</w:t>
      </w:r>
      <w:bookmarkEnd w:id="153"/>
      <w:bookmarkEnd w:id="154"/>
      <w:bookmarkEnd w:id="155"/>
      <w:bookmarkEnd w:id="156"/>
      <w:bookmarkEnd w:id="157"/>
    </w:p>
    <w:p w:rsidR="005D2A37" w:rsidRDefault="005D2A37" w:rsidP="00116C96">
      <w:pPr>
        <w:rPr>
          <w:rFonts w:cs="Tahoma"/>
          <w:szCs w:val="20"/>
        </w:rPr>
      </w:pPr>
    </w:p>
    <w:p w:rsidR="00116C96" w:rsidRPr="00940C19" w:rsidRDefault="00116C96" w:rsidP="00116C96">
      <w:pPr>
        <w:rPr>
          <w:rFonts w:cs="Tahoma"/>
          <w:szCs w:val="20"/>
        </w:rPr>
      </w:pPr>
      <w:r w:rsidRPr="00940C19">
        <w:rPr>
          <w:rFonts w:cs="Tahoma"/>
          <w:szCs w:val="20"/>
        </w:rPr>
        <w:t>The application contents – individual forms and their PDF attachments –</w:t>
      </w:r>
      <w:r>
        <w:rPr>
          <w:rFonts w:cs="Tahoma"/>
          <w:szCs w:val="20"/>
        </w:rPr>
        <w:t xml:space="preserve"> </w:t>
      </w:r>
      <w:r w:rsidRPr="00940C19">
        <w:rPr>
          <w:rFonts w:cs="Tahoma"/>
          <w:szCs w:val="20"/>
        </w:rPr>
        <w:t xml:space="preserve">represent the body of an application to the Institute. </w:t>
      </w:r>
      <w:r w:rsidRPr="003C0B28">
        <w:rPr>
          <w:rFonts w:cs="Tahoma"/>
          <w:b/>
          <w:szCs w:val="20"/>
        </w:rPr>
        <w:t>All applications for Institute funding must be self-contained</w:t>
      </w:r>
      <w:r w:rsidRPr="00940C19">
        <w:rPr>
          <w:rFonts w:cs="Tahoma"/>
          <w:szCs w:val="20"/>
        </w:rPr>
        <w:t xml:space="preserve">. As an example, reviewers are under no obligation to view an </w:t>
      </w:r>
      <w:r>
        <w:rPr>
          <w:rFonts w:cs="Tahoma"/>
          <w:szCs w:val="20"/>
        </w:rPr>
        <w:t>i</w:t>
      </w:r>
      <w:r w:rsidRPr="00940C19">
        <w:rPr>
          <w:rFonts w:cs="Tahoma"/>
          <w:szCs w:val="20"/>
        </w:rPr>
        <w:t xml:space="preserve">nternet website if you include the site address (URL) in the application. In addition, </w:t>
      </w:r>
      <w:r w:rsidRPr="00940C19">
        <w:rPr>
          <w:rFonts w:cs="Tahoma"/>
          <w:b/>
          <w:szCs w:val="20"/>
        </w:rPr>
        <w:t>you may not submit additional materials directly to the Institute after the application package is submitted</w:t>
      </w:r>
      <w:r w:rsidRPr="00940C19">
        <w:rPr>
          <w:rFonts w:cs="Tahoma"/>
          <w:szCs w:val="20"/>
        </w:rPr>
        <w:t>.</w:t>
      </w:r>
    </w:p>
    <w:p w:rsidR="00116C96" w:rsidRPr="00940C19" w:rsidRDefault="00116C96" w:rsidP="00116C96">
      <w:pPr>
        <w:rPr>
          <w:rFonts w:cs="Tahoma"/>
          <w:szCs w:val="20"/>
        </w:rPr>
      </w:pPr>
    </w:p>
    <w:p w:rsidR="00116C96" w:rsidRPr="00940C19" w:rsidRDefault="00116C96" w:rsidP="002C4923">
      <w:pPr>
        <w:pStyle w:val="Heading2"/>
        <w:numPr>
          <w:ilvl w:val="0"/>
          <w:numId w:val="110"/>
        </w:numPr>
        <w:ind w:left="360"/>
      </w:pPr>
      <w:bookmarkStart w:id="158" w:name="_GRANT_APPLICATION_PACKAGE"/>
      <w:bookmarkStart w:id="159" w:name="_Toc375049638"/>
      <w:bookmarkStart w:id="160" w:name="_Toc378949395"/>
      <w:bookmarkStart w:id="161" w:name="_Toc380160389"/>
      <w:bookmarkStart w:id="162" w:name="_Toc482112245"/>
      <w:bookmarkStart w:id="163" w:name="_Toc483235618"/>
      <w:bookmarkEnd w:id="158"/>
      <w:r w:rsidRPr="00940C19">
        <w:t>GRANT APPLICATION PACKAGE</w:t>
      </w:r>
      <w:bookmarkEnd w:id="159"/>
      <w:bookmarkEnd w:id="160"/>
      <w:bookmarkEnd w:id="161"/>
      <w:bookmarkEnd w:id="162"/>
      <w:bookmarkEnd w:id="163"/>
      <w:r w:rsidRPr="00940C19">
        <w:t xml:space="preserve"> </w:t>
      </w:r>
    </w:p>
    <w:p w:rsidR="005D2A37" w:rsidRDefault="005D2A37" w:rsidP="00116C96">
      <w:pPr>
        <w:rPr>
          <w:rFonts w:cs="Tahoma"/>
          <w:szCs w:val="20"/>
        </w:rPr>
      </w:pPr>
    </w:p>
    <w:p w:rsidR="00116C96" w:rsidRPr="00940C19" w:rsidRDefault="00116C96" w:rsidP="00116C96">
      <w:pPr>
        <w:rPr>
          <w:rFonts w:cs="Tahoma"/>
          <w:szCs w:val="20"/>
        </w:rPr>
      </w:pPr>
      <w:r w:rsidRPr="00940C19">
        <w:rPr>
          <w:rFonts w:cs="Tahoma"/>
          <w:szCs w:val="20"/>
        </w:rPr>
        <w:t>The Application Package f</w:t>
      </w:r>
      <w:r>
        <w:rPr>
          <w:rFonts w:cs="Tahoma"/>
          <w:szCs w:val="20"/>
        </w:rPr>
        <w:t>or this competition (84-324N2018</w:t>
      </w:r>
      <w:r w:rsidRPr="00940C19">
        <w:rPr>
          <w:rFonts w:cs="Tahoma"/>
          <w:szCs w:val="20"/>
        </w:rPr>
        <w:t xml:space="preserve">) provides all of the forms that you must complete and submit. The application form approved for use in the competition specified in this Request for Applications is the government-wide SF-424 Research and Related (R&amp;R) Form </w:t>
      </w:r>
      <w:r w:rsidRPr="000320EA">
        <w:rPr>
          <w:rFonts w:cs="Tahoma"/>
          <w:szCs w:val="20"/>
        </w:rPr>
        <w:t>(OMB Number 4040-0001).</w:t>
      </w:r>
      <w:r w:rsidRPr="00067A89">
        <w:rPr>
          <w:rStyle w:val="FootnoteReference"/>
          <w:rFonts w:ascii="Tahoma" w:hAnsi="Tahoma" w:cs="Tahoma"/>
        </w:rPr>
        <w:footnoteReference w:id="4"/>
      </w:r>
    </w:p>
    <w:p w:rsidR="00116C96" w:rsidRPr="00940C19" w:rsidRDefault="00116C96" w:rsidP="00116C96">
      <w:pPr>
        <w:rPr>
          <w:rFonts w:cs="Tahoma"/>
          <w:szCs w:val="20"/>
        </w:rPr>
      </w:pPr>
    </w:p>
    <w:p w:rsidR="00116C96" w:rsidRPr="008813C2" w:rsidRDefault="00116C96" w:rsidP="002C4923">
      <w:pPr>
        <w:pStyle w:val="Heading3"/>
        <w:numPr>
          <w:ilvl w:val="4"/>
          <w:numId w:val="102"/>
        </w:numPr>
        <w:ind w:left="360"/>
      </w:pPr>
      <w:bookmarkStart w:id="164" w:name="_Toc375049639"/>
      <w:bookmarkStart w:id="165" w:name="_Toc378949396"/>
      <w:bookmarkStart w:id="166" w:name="_Toc380160390"/>
      <w:bookmarkStart w:id="167" w:name="_Toc482112246"/>
      <w:bookmarkStart w:id="168" w:name="_Toc483235619"/>
      <w:r w:rsidRPr="008813C2">
        <w:t>Date Application Package is Available on Grants.gov</w:t>
      </w:r>
      <w:bookmarkEnd w:id="164"/>
      <w:bookmarkEnd w:id="165"/>
      <w:bookmarkEnd w:id="166"/>
      <w:bookmarkEnd w:id="167"/>
      <w:bookmarkEnd w:id="168"/>
    </w:p>
    <w:p w:rsidR="00116C96" w:rsidRPr="00940C19" w:rsidRDefault="00116C96" w:rsidP="00116C96">
      <w:pPr>
        <w:rPr>
          <w:rFonts w:cs="Tahoma"/>
          <w:szCs w:val="20"/>
        </w:rPr>
      </w:pPr>
      <w:r w:rsidRPr="00940C19">
        <w:rPr>
          <w:rFonts w:cs="Tahoma"/>
          <w:szCs w:val="20"/>
        </w:rPr>
        <w:t xml:space="preserve">The Application Package will be available on </w:t>
      </w:r>
      <w:hyperlink r:id="rId41" w:history="1">
        <w:r w:rsidRPr="00940C19">
          <w:rPr>
            <w:rFonts w:cs="Tahoma"/>
            <w:color w:val="0000FF"/>
            <w:szCs w:val="20"/>
            <w:u w:val="single"/>
          </w:rPr>
          <w:t>http://www.grants.gov/</w:t>
        </w:r>
      </w:hyperlink>
      <w:r w:rsidRPr="00940C19">
        <w:rPr>
          <w:rFonts w:cs="Tahoma"/>
          <w:szCs w:val="20"/>
        </w:rPr>
        <w:t xml:space="preserve"> </w:t>
      </w:r>
      <w:r w:rsidRPr="00116C96">
        <w:rPr>
          <w:rFonts w:cs="Tahoma"/>
          <w:szCs w:val="20"/>
        </w:rPr>
        <w:t xml:space="preserve">by </w:t>
      </w:r>
      <w:r w:rsidR="0092224B">
        <w:rPr>
          <w:rFonts w:cs="Tahoma"/>
          <w:szCs w:val="20"/>
        </w:rPr>
        <w:t>July 13</w:t>
      </w:r>
      <w:r w:rsidRPr="00116C96">
        <w:rPr>
          <w:rFonts w:cs="Tahoma"/>
          <w:szCs w:val="20"/>
        </w:rPr>
        <w:t>, 2017.</w:t>
      </w:r>
    </w:p>
    <w:p w:rsidR="00CD36F1" w:rsidRPr="00C03BDF" w:rsidRDefault="00CD36F1" w:rsidP="00116C96">
      <w:pPr>
        <w:ind w:left="360" w:firstLine="720"/>
        <w:rPr>
          <w:rFonts w:cs="Tahoma"/>
          <w:szCs w:val="20"/>
        </w:rPr>
      </w:pPr>
    </w:p>
    <w:p w:rsidR="00CD36F1" w:rsidRPr="008813C2" w:rsidRDefault="00CD36F1" w:rsidP="002C4923">
      <w:pPr>
        <w:pStyle w:val="Heading3"/>
        <w:numPr>
          <w:ilvl w:val="4"/>
          <w:numId w:val="102"/>
        </w:numPr>
        <w:ind w:left="360"/>
      </w:pPr>
      <w:bookmarkStart w:id="169" w:name="_Toc375049640"/>
      <w:bookmarkStart w:id="170" w:name="_Toc383775992"/>
      <w:bookmarkStart w:id="171" w:name="_Toc483235620"/>
      <w:r w:rsidRPr="008813C2">
        <w:t>How to Download the Correct Application Package</w:t>
      </w:r>
      <w:bookmarkEnd w:id="169"/>
      <w:bookmarkEnd w:id="170"/>
      <w:bookmarkEnd w:id="171"/>
    </w:p>
    <w:p w:rsidR="00CD36F1" w:rsidRPr="00C4260E" w:rsidRDefault="00CD36F1" w:rsidP="00116C96">
      <w:pPr>
        <w:rPr>
          <w:rFonts w:cs="Tahoma"/>
        </w:rPr>
      </w:pPr>
      <w:r w:rsidRPr="00C4260E">
        <w:rPr>
          <w:rFonts w:cs="Tahoma"/>
        </w:rPr>
        <w:t xml:space="preserve">To find the correct downloadable Application Package, you must first search by the CFDA number for this research competition without the alpha suffix. To submit an application to the </w:t>
      </w:r>
      <w:r w:rsidR="0001481C" w:rsidRPr="00C03BDF">
        <w:rPr>
          <w:rFonts w:cs="Tahoma"/>
          <w:szCs w:val="20"/>
        </w:rPr>
        <w:t xml:space="preserve">Research Networks Focused on Critical Problems of Policy and Practice </w:t>
      </w:r>
      <w:r w:rsidR="00116C96">
        <w:rPr>
          <w:rFonts w:cs="Tahoma"/>
          <w:szCs w:val="20"/>
        </w:rPr>
        <w:t xml:space="preserve">in Special Education </w:t>
      </w:r>
      <w:r w:rsidRPr="00C4260E">
        <w:rPr>
          <w:rFonts w:cs="Tahoma"/>
        </w:rPr>
        <w:t>program,</w:t>
      </w:r>
      <w:r w:rsidR="00116C96">
        <w:rPr>
          <w:rFonts w:cs="Tahoma"/>
        </w:rPr>
        <w:t xml:space="preserve"> you must search on: CFDA 84.324</w:t>
      </w:r>
      <w:r w:rsidRPr="00C4260E">
        <w:rPr>
          <w:rFonts w:cs="Tahoma"/>
        </w:rPr>
        <w:t>.</w:t>
      </w:r>
    </w:p>
    <w:p w:rsidR="00CD36F1" w:rsidRPr="00C03BDF" w:rsidRDefault="00CD36F1" w:rsidP="00CD36F1">
      <w:pPr>
        <w:rPr>
          <w:rFonts w:cs="Tahoma"/>
          <w:szCs w:val="20"/>
        </w:rPr>
      </w:pPr>
    </w:p>
    <w:p w:rsidR="00CD36F1" w:rsidRPr="00C03BDF" w:rsidRDefault="00CD36F1" w:rsidP="006752C2">
      <w:pPr>
        <w:spacing w:after="120"/>
        <w:rPr>
          <w:rFonts w:cs="Tahoma"/>
          <w:szCs w:val="20"/>
        </w:rPr>
      </w:pPr>
      <w:r w:rsidRPr="00C03BDF">
        <w:rPr>
          <w:rFonts w:cs="Tahoma"/>
          <w:szCs w:val="20"/>
        </w:rPr>
        <w:t>The Grants.gov search on CFDA 84.3</w:t>
      </w:r>
      <w:r w:rsidR="00116C96">
        <w:rPr>
          <w:rFonts w:cs="Tahoma"/>
          <w:szCs w:val="20"/>
        </w:rPr>
        <w:t>24</w:t>
      </w:r>
      <w:r w:rsidRPr="00C03BDF">
        <w:rPr>
          <w:rFonts w:cs="Tahoma"/>
          <w:szCs w:val="20"/>
        </w:rPr>
        <w:t xml:space="preserve"> will yield more than one Application Package. For the </w:t>
      </w:r>
      <w:r w:rsidR="0001481C" w:rsidRPr="00C03BDF">
        <w:rPr>
          <w:rFonts w:cs="Tahoma"/>
          <w:szCs w:val="20"/>
        </w:rPr>
        <w:t>Research Networks Focused on Critical Problems of Policy and Practice</w:t>
      </w:r>
      <w:r w:rsidR="00116C96">
        <w:rPr>
          <w:rFonts w:cs="Tahoma"/>
          <w:szCs w:val="20"/>
        </w:rPr>
        <w:t xml:space="preserve"> in Special Education</w:t>
      </w:r>
      <w:r w:rsidR="00146578" w:rsidRPr="00C03BDF">
        <w:rPr>
          <w:rFonts w:cs="Tahoma"/>
          <w:szCs w:val="20"/>
        </w:rPr>
        <w:t xml:space="preserve"> </w:t>
      </w:r>
      <w:r w:rsidRPr="00C03BDF">
        <w:rPr>
          <w:rFonts w:cs="Tahoma"/>
          <w:szCs w:val="20"/>
        </w:rPr>
        <w:t>program, you must download the Application Package marked:</w:t>
      </w:r>
    </w:p>
    <w:p w:rsidR="00CD36F1" w:rsidRPr="00C03BDF" w:rsidRDefault="008A7F76" w:rsidP="002C4923">
      <w:pPr>
        <w:numPr>
          <w:ilvl w:val="0"/>
          <w:numId w:val="3"/>
        </w:numPr>
        <w:rPr>
          <w:rFonts w:cs="Tahoma"/>
          <w:szCs w:val="20"/>
        </w:rPr>
      </w:pPr>
      <w:r w:rsidRPr="00C03BDF">
        <w:rPr>
          <w:rFonts w:cs="Tahoma"/>
          <w:szCs w:val="20"/>
        </w:rPr>
        <w:t>Research Networks Focused on Critical Problems of Policy and Practice</w:t>
      </w:r>
      <w:r w:rsidR="00116C96">
        <w:rPr>
          <w:rFonts w:cs="Tahoma"/>
          <w:szCs w:val="20"/>
        </w:rPr>
        <w:t xml:space="preserve"> in Special Education</w:t>
      </w:r>
      <w:r w:rsidR="00146578" w:rsidRPr="00C03BDF">
        <w:rPr>
          <w:rFonts w:cs="Tahoma"/>
          <w:szCs w:val="20"/>
        </w:rPr>
        <w:t xml:space="preserve"> </w:t>
      </w:r>
      <w:r w:rsidR="00CD36F1" w:rsidRPr="00C03BDF">
        <w:rPr>
          <w:rFonts w:cs="Tahoma"/>
          <w:szCs w:val="20"/>
        </w:rPr>
        <w:t>CFDA 84.</w:t>
      </w:r>
      <w:r w:rsidR="00116C96">
        <w:rPr>
          <w:rFonts w:cs="Tahoma"/>
          <w:szCs w:val="20"/>
        </w:rPr>
        <w:t>324</w:t>
      </w:r>
      <w:r w:rsidR="0066417D" w:rsidRPr="00C03BDF">
        <w:rPr>
          <w:rFonts w:cs="Tahoma"/>
          <w:szCs w:val="20"/>
        </w:rPr>
        <w:t>N</w:t>
      </w:r>
    </w:p>
    <w:p w:rsidR="00CD36F1" w:rsidRPr="00C03BDF" w:rsidRDefault="00CD36F1" w:rsidP="00CD36F1">
      <w:pPr>
        <w:rPr>
          <w:rFonts w:cs="Tahoma"/>
          <w:szCs w:val="20"/>
        </w:rPr>
      </w:pPr>
    </w:p>
    <w:p w:rsidR="00CD36F1" w:rsidRPr="00C03BDF" w:rsidRDefault="00CD36F1" w:rsidP="00CD36F1">
      <w:pPr>
        <w:rPr>
          <w:rFonts w:cs="Tahoma"/>
          <w:szCs w:val="20"/>
        </w:rPr>
      </w:pPr>
      <w:r w:rsidRPr="00C03BDF">
        <w:rPr>
          <w:rFonts w:cs="Tahoma"/>
          <w:szCs w:val="20"/>
        </w:rPr>
        <w:t xml:space="preserve">You must download the Application Package that is designated for this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w:t>
      </w:r>
      <w:r w:rsidR="0001481C" w:rsidRPr="00C03BDF">
        <w:rPr>
          <w:rFonts w:cs="Tahoma"/>
          <w:szCs w:val="20"/>
        </w:rPr>
        <w:t xml:space="preserve">Research Networks Focused on Critical Problems of Policy and Practice </w:t>
      </w:r>
      <w:r w:rsidR="00116C96">
        <w:rPr>
          <w:rFonts w:cs="Tahoma"/>
          <w:szCs w:val="20"/>
        </w:rPr>
        <w:t xml:space="preserve">in Special Education </w:t>
      </w:r>
      <w:r w:rsidRPr="00C03BDF">
        <w:rPr>
          <w:rFonts w:cs="Tahoma"/>
          <w:szCs w:val="20"/>
        </w:rPr>
        <w:t>competition.</w:t>
      </w:r>
    </w:p>
    <w:p w:rsidR="00CD36F1" w:rsidRPr="00C03BDF" w:rsidRDefault="00CD36F1" w:rsidP="00CD36F1">
      <w:pPr>
        <w:rPr>
          <w:rFonts w:cs="Tahoma"/>
          <w:szCs w:val="20"/>
        </w:rPr>
      </w:pPr>
    </w:p>
    <w:p w:rsidR="00CD36F1" w:rsidRPr="00C03BDF" w:rsidRDefault="00CD36F1" w:rsidP="00CD36F1">
      <w:pPr>
        <w:rPr>
          <w:rFonts w:cs="Tahoma"/>
          <w:szCs w:val="20"/>
        </w:rPr>
      </w:pPr>
      <w:r w:rsidRPr="00C03BDF">
        <w:rPr>
          <w:rFonts w:cs="Tahoma"/>
          <w:szCs w:val="20"/>
        </w:rPr>
        <w:t xml:space="preserve">See </w:t>
      </w:r>
      <w:hyperlink w:anchor="_PART_V:_SUBMITTING" w:history="1">
        <w:r w:rsidR="00B113D9" w:rsidRPr="00C03BDF">
          <w:rPr>
            <w:rFonts w:cs="Tahoma"/>
            <w:color w:val="0000FF" w:themeColor="hyperlink"/>
            <w:szCs w:val="20"/>
            <w:u w:val="single"/>
          </w:rPr>
          <w:t>Part V</w:t>
        </w:r>
        <w:r w:rsidR="00FE669D">
          <w:rPr>
            <w:rFonts w:cs="Tahoma"/>
            <w:color w:val="0000FF" w:themeColor="hyperlink"/>
            <w:szCs w:val="20"/>
            <w:u w:val="single"/>
          </w:rPr>
          <w:t>:</w:t>
        </w:r>
        <w:r w:rsidR="00B113D9" w:rsidRPr="00C03BDF">
          <w:rPr>
            <w:rFonts w:cs="Tahoma"/>
            <w:color w:val="0000FF" w:themeColor="hyperlink"/>
            <w:szCs w:val="20"/>
            <w:u w:val="single"/>
          </w:rPr>
          <w:t xml:space="preserve"> Submitting Your Application</w:t>
        </w:r>
      </w:hyperlink>
      <w:r w:rsidRPr="00C03BDF">
        <w:rPr>
          <w:rFonts w:cs="Tahoma"/>
          <w:szCs w:val="20"/>
        </w:rPr>
        <w:t>, for a complete description of the forms that make up the application package and directions for filling out these forms.</w:t>
      </w:r>
    </w:p>
    <w:p w:rsidR="00CD36F1" w:rsidRPr="00C03BDF" w:rsidRDefault="00CD36F1" w:rsidP="00CD36F1">
      <w:pPr>
        <w:rPr>
          <w:rFonts w:cs="Tahoma"/>
          <w:szCs w:val="20"/>
        </w:rPr>
      </w:pPr>
    </w:p>
    <w:p w:rsidR="00CD36F1" w:rsidRPr="00C4260E" w:rsidRDefault="00CD36F1" w:rsidP="002C4923">
      <w:pPr>
        <w:pStyle w:val="Heading2"/>
        <w:numPr>
          <w:ilvl w:val="0"/>
          <w:numId w:val="110"/>
        </w:numPr>
        <w:ind w:left="360"/>
      </w:pPr>
      <w:bookmarkStart w:id="172" w:name="_GENERAL_FORMATTING"/>
      <w:bookmarkStart w:id="173" w:name="_Toc375049641"/>
      <w:bookmarkStart w:id="174" w:name="_Toc383775993"/>
      <w:bookmarkStart w:id="175" w:name="_Toc483235621"/>
      <w:bookmarkEnd w:id="172"/>
      <w:r w:rsidRPr="00C4260E">
        <w:t>GENERAL FORMATTING</w:t>
      </w:r>
      <w:bookmarkEnd w:id="173"/>
      <w:bookmarkEnd w:id="174"/>
      <w:bookmarkEnd w:id="175"/>
    </w:p>
    <w:p w:rsidR="005D2A37" w:rsidRDefault="005D2A37" w:rsidP="00340B0B">
      <w:pPr>
        <w:rPr>
          <w:rFonts w:cs="Tahoma"/>
          <w:szCs w:val="20"/>
        </w:rPr>
      </w:pPr>
    </w:p>
    <w:p w:rsidR="00340B0B" w:rsidRPr="00940C19" w:rsidRDefault="00340B0B" w:rsidP="00340B0B">
      <w:pPr>
        <w:rPr>
          <w:rFonts w:cs="Tahoma"/>
          <w:szCs w:val="20"/>
        </w:rPr>
      </w:pPr>
      <w:r w:rsidRPr="00940C19">
        <w:rPr>
          <w:rFonts w:cs="Tahoma"/>
          <w:szCs w:val="20"/>
        </w:rPr>
        <w:t xml:space="preserve">For a complete application, you must submit the following as individual attachments to the R&amp;R forms that are contained in the application package for this competition in Adobe Portable Document Format (PDF): </w:t>
      </w:r>
    </w:p>
    <w:p w:rsidR="00340B0B" w:rsidRPr="00940C19" w:rsidRDefault="00340B0B" w:rsidP="002C4923">
      <w:pPr>
        <w:numPr>
          <w:ilvl w:val="0"/>
          <w:numId w:val="6"/>
        </w:numPr>
        <w:spacing w:before="120" w:after="120"/>
        <w:rPr>
          <w:rFonts w:cs="Tahoma"/>
          <w:szCs w:val="20"/>
        </w:rPr>
      </w:pPr>
      <w:r w:rsidRPr="00940C19">
        <w:rPr>
          <w:rFonts w:cs="Tahoma"/>
          <w:szCs w:val="20"/>
        </w:rPr>
        <w:lastRenderedPageBreak/>
        <w:t xml:space="preserve">Project Summary/Abstract; </w:t>
      </w:r>
    </w:p>
    <w:p w:rsidR="00340B0B" w:rsidRPr="00940C19" w:rsidRDefault="00340B0B" w:rsidP="002C4923">
      <w:pPr>
        <w:numPr>
          <w:ilvl w:val="0"/>
          <w:numId w:val="6"/>
        </w:numPr>
        <w:spacing w:before="120" w:after="120"/>
        <w:rPr>
          <w:rFonts w:cs="Tahoma"/>
          <w:szCs w:val="20"/>
        </w:rPr>
      </w:pPr>
      <w:r w:rsidRPr="00940C19">
        <w:rPr>
          <w:rFonts w:cs="Tahoma"/>
          <w:szCs w:val="20"/>
        </w:rPr>
        <w:t>Project Narrative</w:t>
      </w:r>
      <w:r>
        <w:rPr>
          <w:rFonts w:cs="Tahoma"/>
          <w:szCs w:val="20"/>
        </w:rPr>
        <w:t xml:space="preserve">, </w:t>
      </w:r>
      <w:r w:rsidRPr="00940C19">
        <w:rPr>
          <w:rFonts w:cs="Tahoma"/>
          <w:szCs w:val="20"/>
        </w:rPr>
        <w:t>Appendix A</w:t>
      </w:r>
      <w:r>
        <w:rPr>
          <w:rFonts w:cs="Tahoma"/>
          <w:szCs w:val="20"/>
        </w:rPr>
        <w:t>: Dissemination Plan;</w:t>
      </w:r>
      <w:r w:rsidRPr="00940C19">
        <w:rPr>
          <w:rFonts w:cs="Tahoma"/>
          <w:szCs w:val="20"/>
        </w:rPr>
        <w:t xml:space="preserve"> Appendix C</w:t>
      </w:r>
      <w:r>
        <w:rPr>
          <w:rFonts w:cs="Tahoma"/>
          <w:szCs w:val="20"/>
        </w:rPr>
        <w:t>: Supplemental Charts, Tables, and Figures;</w:t>
      </w:r>
      <w:r w:rsidRPr="00940C19">
        <w:rPr>
          <w:rFonts w:cs="Tahoma"/>
          <w:szCs w:val="20"/>
        </w:rPr>
        <w:t xml:space="preserve"> Appendix D</w:t>
      </w:r>
      <w:r>
        <w:rPr>
          <w:rFonts w:cs="Tahoma"/>
          <w:szCs w:val="20"/>
        </w:rPr>
        <w:t xml:space="preserve">: Examples of Intervention or Assessment Materials; </w:t>
      </w:r>
      <w:r w:rsidRPr="00940C19">
        <w:rPr>
          <w:rFonts w:cs="Tahoma"/>
          <w:szCs w:val="20"/>
        </w:rPr>
        <w:t>Appendix E</w:t>
      </w:r>
      <w:r>
        <w:rPr>
          <w:rFonts w:cs="Tahoma"/>
          <w:szCs w:val="20"/>
        </w:rPr>
        <w:t>: Letters of Agreement; and Appendix F: Data Management Plan</w:t>
      </w:r>
      <w:r w:rsidRPr="00940C19">
        <w:rPr>
          <w:rFonts w:cs="Tahoma"/>
          <w:szCs w:val="20"/>
        </w:rPr>
        <w:t xml:space="preserve"> (all together as one PDF file); </w:t>
      </w:r>
    </w:p>
    <w:p w:rsidR="00340B0B" w:rsidRPr="00940C19" w:rsidRDefault="00340B0B" w:rsidP="002C4923">
      <w:pPr>
        <w:numPr>
          <w:ilvl w:val="0"/>
          <w:numId w:val="6"/>
        </w:numPr>
        <w:spacing w:before="120" w:after="120"/>
        <w:rPr>
          <w:rFonts w:cs="Tahoma"/>
          <w:szCs w:val="20"/>
        </w:rPr>
      </w:pPr>
      <w:r w:rsidRPr="00940C19">
        <w:rPr>
          <w:rFonts w:cs="Tahoma"/>
          <w:szCs w:val="20"/>
        </w:rPr>
        <w:t xml:space="preserve">Bibliography and References Cited; </w:t>
      </w:r>
    </w:p>
    <w:p w:rsidR="00340B0B" w:rsidRPr="00940C19" w:rsidRDefault="00340B0B" w:rsidP="002C4923">
      <w:pPr>
        <w:numPr>
          <w:ilvl w:val="0"/>
          <w:numId w:val="6"/>
        </w:numPr>
        <w:spacing w:before="120" w:after="120"/>
        <w:rPr>
          <w:rFonts w:cs="Tahoma"/>
          <w:szCs w:val="20"/>
        </w:rPr>
      </w:pPr>
      <w:r w:rsidRPr="00940C19">
        <w:rPr>
          <w:rFonts w:cs="Tahoma"/>
          <w:szCs w:val="20"/>
        </w:rPr>
        <w:t xml:space="preserve">Research on Human Subjects Narrative (i.e., Exempt or Non-Exempt Research Narrative); </w:t>
      </w:r>
    </w:p>
    <w:p w:rsidR="00340B0B" w:rsidRPr="00EF403C" w:rsidRDefault="00340B0B" w:rsidP="002C4923">
      <w:pPr>
        <w:numPr>
          <w:ilvl w:val="0"/>
          <w:numId w:val="6"/>
        </w:numPr>
        <w:spacing w:before="120" w:after="120"/>
        <w:rPr>
          <w:rFonts w:cs="Tahoma"/>
          <w:szCs w:val="20"/>
        </w:rPr>
      </w:pPr>
      <w:r w:rsidRPr="00940C19">
        <w:rPr>
          <w:rFonts w:cs="Tahoma"/>
          <w:szCs w:val="20"/>
        </w:rPr>
        <w:t>A Biographical Sketch for each senior/key person</w:t>
      </w:r>
      <w:r w:rsidRPr="00EF403C">
        <w:rPr>
          <w:rFonts w:cs="Tahoma"/>
          <w:szCs w:val="20"/>
        </w:rPr>
        <w:t xml:space="preserve">; </w:t>
      </w:r>
    </w:p>
    <w:p w:rsidR="00340B0B" w:rsidRPr="00940C19" w:rsidRDefault="00340B0B" w:rsidP="002C4923">
      <w:pPr>
        <w:numPr>
          <w:ilvl w:val="0"/>
          <w:numId w:val="6"/>
        </w:numPr>
        <w:spacing w:before="120" w:after="120"/>
        <w:rPr>
          <w:rFonts w:cs="Tahoma"/>
          <w:szCs w:val="20"/>
        </w:rPr>
      </w:pPr>
      <w:r w:rsidRPr="00940C19">
        <w:rPr>
          <w:rFonts w:cs="Tahoma"/>
          <w:szCs w:val="20"/>
        </w:rPr>
        <w:t xml:space="preserve">A Narrative Budget Justification for the total </w:t>
      </w:r>
      <w:r>
        <w:rPr>
          <w:rFonts w:cs="Tahoma"/>
          <w:szCs w:val="20"/>
        </w:rPr>
        <w:t>p</w:t>
      </w:r>
      <w:r w:rsidRPr="00940C19">
        <w:rPr>
          <w:rFonts w:cs="Tahoma"/>
          <w:szCs w:val="20"/>
        </w:rPr>
        <w:t xml:space="preserve">roject budget; and </w:t>
      </w:r>
    </w:p>
    <w:p w:rsidR="00340B0B" w:rsidRPr="00940C19" w:rsidRDefault="00340B0B" w:rsidP="002C4923">
      <w:pPr>
        <w:numPr>
          <w:ilvl w:val="0"/>
          <w:numId w:val="6"/>
        </w:numPr>
        <w:spacing w:before="120"/>
        <w:rPr>
          <w:rFonts w:cs="Tahoma"/>
          <w:szCs w:val="20"/>
        </w:rPr>
      </w:pPr>
      <w:proofErr w:type="spellStart"/>
      <w:r w:rsidRPr="00940C19">
        <w:rPr>
          <w:rFonts w:cs="Tahoma"/>
          <w:szCs w:val="20"/>
        </w:rPr>
        <w:t>Subaward</w:t>
      </w:r>
      <w:proofErr w:type="spellEnd"/>
      <w:r w:rsidRPr="00940C19">
        <w:rPr>
          <w:rFonts w:cs="Tahoma"/>
          <w:szCs w:val="20"/>
        </w:rPr>
        <w:t xml:space="preserve"> Budget(s) that has (have) been extracted from the R&amp;R </w:t>
      </w:r>
      <w:proofErr w:type="spellStart"/>
      <w:r w:rsidRPr="00940C19">
        <w:rPr>
          <w:rFonts w:cs="Tahoma"/>
          <w:szCs w:val="20"/>
        </w:rPr>
        <w:t>Subaward</w:t>
      </w:r>
      <w:proofErr w:type="spellEnd"/>
      <w:r w:rsidRPr="00940C19">
        <w:rPr>
          <w:rFonts w:cs="Tahoma"/>
          <w:szCs w:val="20"/>
        </w:rPr>
        <w:t xml:space="preserve"> Budget (Fed/Non-Fed) Attachment(s) Form, if applicable. </w:t>
      </w:r>
    </w:p>
    <w:p w:rsidR="006752C2" w:rsidRDefault="006752C2" w:rsidP="00340B0B">
      <w:pPr>
        <w:rPr>
          <w:rFonts w:cs="Tahoma"/>
          <w:szCs w:val="20"/>
        </w:rPr>
      </w:pPr>
    </w:p>
    <w:p w:rsidR="00340B0B" w:rsidRPr="00634568" w:rsidRDefault="00340B0B" w:rsidP="00340B0B">
      <w:pPr>
        <w:rPr>
          <w:rFonts w:cs="Tahoma"/>
          <w:szCs w:val="20"/>
        </w:rPr>
      </w:pPr>
      <w:r w:rsidRPr="00340B0B">
        <w:rPr>
          <w:rFonts w:cs="Tahoma"/>
          <w:szCs w:val="20"/>
        </w:rPr>
        <w:t xml:space="preserve">Information about formatting all of these documents except the </w:t>
      </w:r>
      <w:proofErr w:type="spellStart"/>
      <w:r w:rsidRPr="00340B0B">
        <w:rPr>
          <w:rFonts w:cs="Tahoma"/>
          <w:szCs w:val="20"/>
        </w:rPr>
        <w:t>subaward</w:t>
      </w:r>
      <w:proofErr w:type="spellEnd"/>
      <w:r w:rsidRPr="00340B0B">
        <w:rPr>
          <w:rFonts w:cs="Tahoma"/>
          <w:szCs w:val="20"/>
        </w:rPr>
        <w:t xml:space="preserve"> budget attachment (see </w:t>
      </w:r>
      <w:hyperlink w:anchor="_R&amp;R_Subaward_Budget" w:history="1">
        <w:r w:rsidRPr="00340B0B">
          <w:rPr>
            <w:rStyle w:val="Hyperlink"/>
            <w:rFonts w:cs="Tahoma"/>
            <w:szCs w:val="20"/>
          </w:rPr>
          <w:t>Part V.E.6</w:t>
        </w:r>
      </w:hyperlink>
      <w:r w:rsidRPr="00340B0B">
        <w:rPr>
          <w:rFonts w:cs="Tahoma"/>
          <w:szCs w:val="20"/>
        </w:rPr>
        <w:t>) is provided below.</w:t>
      </w:r>
      <w:r w:rsidRPr="00634568">
        <w:rPr>
          <w:rFonts w:cs="Tahoma"/>
          <w:szCs w:val="20"/>
        </w:rPr>
        <w:t xml:space="preserve"> </w:t>
      </w:r>
    </w:p>
    <w:p w:rsidR="00CD36F1" w:rsidRPr="00C03BDF" w:rsidRDefault="00CD36F1" w:rsidP="00CD36F1">
      <w:pPr>
        <w:rPr>
          <w:rFonts w:cs="Tahoma"/>
          <w:szCs w:val="20"/>
        </w:rPr>
      </w:pPr>
    </w:p>
    <w:p w:rsidR="003E7AE5" w:rsidRPr="008813C2" w:rsidRDefault="003E7AE5" w:rsidP="002C4923">
      <w:pPr>
        <w:pStyle w:val="Heading3"/>
        <w:numPr>
          <w:ilvl w:val="0"/>
          <w:numId w:val="104"/>
        </w:numPr>
        <w:ind w:left="360"/>
      </w:pPr>
      <w:bookmarkStart w:id="176" w:name="_Toc375049642"/>
      <w:bookmarkStart w:id="177" w:name="_Toc378949399"/>
      <w:bookmarkStart w:id="178" w:name="_Toc380160393"/>
      <w:bookmarkStart w:id="179" w:name="_Toc482112249"/>
      <w:bookmarkStart w:id="180" w:name="_Toc483235622"/>
      <w:r w:rsidRPr="008813C2">
        <w:t>Page and Margin Specifications</w:t>
      </w:r>
      <w:bookmarkEnd w:id="176"/>
      <w:bookmarkEnd w:id="177"/>
      <w:bookmarkEnd w:id="178"/>
      <w:bookmarkEnd w:id="179"/>
      <w:bookmarkEnd w:id="180"/>
    </w:p>
    <w:p w:rsidR="003E7AE5" w:rsidRPr="00940C19" w:rsidRDefault="003E7AE5" w:rsidP="003E7AE5">
      <w:pPr>
        <w:rPr>
          <w:rFonts w:cs="Tahoma"/>
          <w:szCs w:val="20"/>
        </w:rPr>
      </w:pPr>
      <w:r w:rsidRPr="00940C19">
        <w:rPr>
          <w:rFonts w:cs="Tahoma"/>
          <w:szCs w:val="20"/>
        </w:rPr>
        <w:t xml:space="preserve">For all Institute research grant applications, a “page” is 8.5 in. x 11 in., on one side only, with 1 inch margins at the top, bottom, and both sides. </w:t>
      </w:r>
    </w:p>
    <w:p w:rsidR="003E7AE5" w:rsidRPr="00940C19" w:rsidRDefault="003E7AE5" w:rsidP="003E7AE5">
      <w:pPr>
        <w:rPr>
          <w:rFonts w:cs="Tahoma"/>
          <w:szCs w:val="20"/>
        </w:rPr>
      </w:pPr>
    </w:p>
    <w:p w:rsidR="003E7AE5" w:rsidRPr="008813C2" w:rsidRDefault="003E7AE5" w:rsidP="002C4923">
      <w:pPr>
        <w:pStyle w:val="Heading3"/>
        <w:numPr>
          <w:ilvl w:val="0"/>
          <w:numId w:val="104"/>
        </w:numPr>
        <w:ind w:left="360"/>
      </w:pPr>
      <w:bookmarkStart w:id="181" w:name="_Toc378949400"/>
      <w:bookmarkStart w:id="182" w:name="_Toc380160394"/>
      <w:bookmarkStart w:id="183" w:name="_Toc482112250"/>
      <w:bookmarkStart w:id="184" w:name="_Toc483235623"/>
      <w:r w:rsidRPr="008813C2">
        <w:t>Page Numbering</w:t>
      </w:r>
      <w:bookmarkEnd w:id="181"/>
      <w:bookmarkEnd w:id="182"/>
      <w:bookmarkEnd w:id="183"/>
      <w:bookmarkEnd w:id="184"/>
    </w:p>
    <w:p w:rsidR="003E7AE5" w:rsidRPr="00940C19" w:rsidRDefault="003E7AE5" w:rsidP="003E7AE5">
      <w:pPr>
        <w:rPr>
          <w:rFonts w:cs="Tahoma"/>
          <w:szCs w:val="20"/>
        </w:rPr>
      </w:pPr>
      <w:r w:rsidRPr="00940C19">
        <w:rPr>
          <w:rFonts w:cs="Tahoma"/>
          <w:szCs w:val="20"/>
        </w:rPr>
        <w:t>Add page numbers using the header or footer function, and place them at the bottom or upper right corner for ease of reading.</w:t>
      </w:r>
    </w:p>
    <w:p w:rsidR="003E7AE5" w:rsidRPr="00940C19" w:rsidRDefault="003E7AE5" w:rsidP="003E7AE5">
      <w:pPr>
        <w:rPr>
          <w:rFonts w:cs="Tahoma"/>
          <w:szCs w:val="20"/>
        </w:rPr>
      </w:pPr>
    </w:p>
    <w:p w:rsidR="003E7AE5" w:rsidRPr="008813C2" w:rsidRDefault="003E7AE5" w:rsidP="002C4923">
      <w:pPr>
        <w:pStyle w:val="Heading3"/>
        <w:numPr>
          <w:ilvl w:val="0"/>
          <w:numId w:val="104"/>
        </w:numPr>
        <w:ind w:left="360"/>
      </w:pPr>
      <w:bookmarkStart w:id="185" w:name="_Toc375049643"/>
      <w:bookmarkStart w:id="186" w:name="_Toc383775996"/>
      <w:bookmarkStart w:id="187" w:name="_Toc481748311"/>
      <w:bookmarkStart w:id="188" w:name="_Toc482112251"/>
      <w:bookmarkStart w:id="189" w:name="_Toc483235624"/>
      <w:r w:rsidRPr="008813C2">
        <w:t>Spacing</w:t>
      </w:r>
      <w:bookmarkEnd w:id="185"/>
      <w:bookmarkEnd w:id="186"/>
      <w:bookmarkEnd w:id="187"/>
      <w:bookmarkEnd w:id="188"/>
      <w:bookmarkEnd w:id="189"/>
    </w:p>
    <w:p w:rsidR="003E7AE5" w:rsidRPr="003E7AE5" w:rsidRDefault="003E7AE5" w:rsidP="003E7AE5">
      <w:pPr>
        <w:rPr>
          <w:rFonts w:cs="Tahoma"/>
          <w:szCs w:val="20"/>
        </w:rPr>
      </w:pPr>
      <w:r w:rsidRPr="003E7AE5">
        <w:t>We recommend that you use single spacing.</w:t>
      </w:r>
      <w:r w:rsidRPr="003E7AE5">
        <w:rPr>
          <w:rFonts w:cs="Tahoma"/>
          <w:szCs w:val="20"/>
        </w:rPr>
        <w:t xml:space="preserve"> </w:t>
      </w:r>
    </w:p>
    <w:p w:rsidR="003E7AE5" w:rsidRPr="003E7AE5" w:rsidRDefault="003E7AE5" w:rsidP="003E7AE5">
      <w:pPr>
        <w:rPr>
          <w:rFonts w:cs="Tahoma"/>
          <w:szCs w:val="20"/>
        </w:rPr>
      </w:pPr>
    </w:p>
    <w:p w:rsidR="003E7AE5" w:rsidRPr="008813C2" w:rsidRDefault="003E7AE5" w:rsidP="002C4923">
      <w:pPr>
        <w:pStyle w:val="Heading3"/>
        <w:numPr>
          <w:ilvl w:val="0"/>
          <w:numId w:val="104"/>
        </w:numPr>
        <w:ind w:left="360"/>
      </w:pPr>
      <w:bookmarkStart w:id="190" w:name="_Toc375049644"/>
      <w:bookmarkStart w:id="191" w:name="_Toc383775997"/>
      <w:bookmarkStart w:id="192" w:name="_Toc481748312"/>
      <w:bookmarkStart w:id="193" w:name="_Toc482112252"/>
      <w:bookmarkStart w:id="194" w:name="_Toc483235625"/>
      <w:r w:rsidRPr="008813C2">
        <w:t>Type Size (Font Size)</w:t>
      </w:r>
      <w:bookmarkEnd w:id="190"/>
      <w:bookmarkEnd w:id="191"/>
      <w:bookmarkEnd w:id="192"/>
      <w:bookmarkEnd w:id="193"/>
      <w:bookmarkEnd w:id="194"/>
    </w:p>
    <w:p w:rsidR="003E7AE5" w:rsidRPr="003E7AE5" w:rsidRDefault="003E7AE5" w:rsidP="003E7AE5">
      <w:pPr>
        <w:rPr>
          <w:rFonts w:cs="Tahoma"/>
          <w:szCs w:val="20"/>
        </w:rPr>
      </w:pPr>
      <w:r w:rsidRPr="003E7AE5">
        <w:rPr>
          <w:rFonts w:cs="Tahoma"/>
          <w:szCs w:val="20"/>
        </w:rPr>
        <w:t xml:space="preserve">Small type size makes it difficult for reviewers to read the application. To ensure legibility, we recommend the following: </w:t>
      </w:r>
    </w:p>
    <w:p w:rsidR="003E7AE5" w:rsidRPr="003E7AE5" w:rsidRDefault="003E7AE5" w:rsidP="002C4923">
      <w:pPr>
        <w:numPr>
          <w:ilvl w:val="0"/>
          <w:numId w:val="7"/>
        </w:numPr>
        <w:spacing w:before="120" w:after="120"/>
        <w:rPr>
          <w:rFonts w:cs="Tahoma"/>
          <w:szCs w:val="20"/>
        </w:rPr>
      </w:pPr>
      <w:r w:rsidRPr="003E7AE5">
        <w:rPr>
          <w:rFonts w:cs="Tahoma"/>
          <w:szCs w:val="20"/>
        </w:rPr>
        <w:t>The height of the letters is not smaller than a type size of 12-point.</w:t>
      </w:r>
    </w:p>
    <w:p w:rsidR="003E7AE5" w:rsidRPr="003E7AE5" w:rsidRDefault="003E7AE5" w:rsidP="002C4923">
      <w:pPr>
        <w:numPr>
          <w:ilvl w:val="0"/>
          <w:numId w:val="7"/>
        </w:numPr>
        <w:spacing w:before="120" w:after="120"/>
        <w:rPr>
          <w:rFonts w:cs="Tahoma"/>
          <w:szCs w:val="20"/>
        </w:rPr>
      </w:pPr>
      <w:r w:rsidRPr="003E7AE5">
        <w:rPr>
          <w:rFonts w:cs="Tahoma"/>
          <w:szCs w:val="20"/>
        </w:rPr>
        <w:t>Type density, including characters and spaces, is no more than 15 characters per inch (</w:t>
      </w:r>
      <w:proofErr w:type="spellStart"/>
      <w:proofErr w:type="gramStart"/>
      <w:r w:rsidRPr="003E7AE5">
        <w:rPr>
          <w:rFonts w:cs="Tahoma"/>
          <w:szCs w:val="20"/>
        </w:rPr>
        <w:t>cpi</w:t>
      </w:r>
      <w:proofErr w:type="spellEnd"/>
      <w:proofErr w:type="gramEnd"/>
      <w:r w:rsidRPr="003E7AE5">
        <w:rPr>
          <w:rFonts w:cs="Tahoma"/>
          <w:szCs w:val="20"/>
        </w:rPr>
        <w:t xml:space="preserve">). For proportional spacing, the average for any representative section of text does not exceed 15 </w:t>
      </w:r>
      <w:proofErr w:type="spellStart"/>
      <w:proofErr w:type="gramStart"/>
      <w:r w:rsidRPr="003E7AE5">
        <w:rPr>
          <w:rFonts w:cs="Tahoma"/>
          <w:szCs w:val="20"/>
        </w:rPr>
        <w:t>cpi</w:t>
      </w:r>
      <w:proofErr w:type="spellEnd"/>
      <w:proofErr w:type="gramEnd"/>
      <w:r w:rsidRPr="003E7AE5">
        <w:rPr>
          <w:rFonts w:cs="Tahoma"/>
          <w:szCs w:val="20"/>
        </w:rPr>
        <w:t>.</w:t>
      </w:r>
    </w:p>
    <w:p w:rsidR="003E7AE5" w:rsidRPr="003E7AE5" w:rsidRDefault="003E7AE5" w:rsidP="002C4923">
      <w:pPr>
        <w:numPr>
          <w:ilvl w:val="0"/>
          <w:numId w:val="7"/>
        </w:numPr>
        <w:spacing w:before="120"/>
        <w:rPr>
          <w:rFonts w:cs="Tahoma"/>
          <w:szCs w:val="20"/>
        </w:rPr>
      </w:pPr>
      <w:r w:rsidRPr="003E7AE5">
        <w:rPr>
          <w:rFonts w:cs="Tahoma"/>
          <w:szCs w:val="20"/>
        </w:rPr>
        <w:t>Type size yields no more than 6 lines of type within a vertical inch.</w:t>
      </w:r>
    </w:p>
    <w:p w:rsidR="006752C2" w:rsidRDefault="006752C2" w:rsidP="003E7AE5">
      <w:pPr>
        <w:rPr>
          <w:rFonts w:cs="Tahoma"/>
          <w:szCs w:val="20"/>
        </w:rPr>
      </w:pPr>
    </w:p>
    <w:p w:rsidR="003E7AE5" w:rsidRPr="000320EA" w:rsidRDefault="003E7AE5" w:rsidP="003E7AE5">
      <w:pPr>
        <w:rPr>
          <w:rFonts w:cs="Tahoma"/>
          <w:szCs w:val="20"/>
        </w:rPr>
      </w:pPr>
      <w:r w:rsidRPr="003E7AE5">
        <w:rPr>
          <w:rFonts w:cs="Tahoma"/>
          <w:szCs w:val="20"/>
        </w:rPr>
        <w:t xml:space="preserve">As a practical matter, if you use a 12-point Times New Roman font without compressing, kerning, condensing, or other alterations, the application will typically meet these recommendations. When converting documents into PDF files, you should check that the resulting type size is consistent with the original document. </w:t>
      </w:r>
    </w:p>
    <w:p w:rsidR="003E7AE5" w:rsidRPr="000320EA" w:rsidRDefault="003E7AE5" w:rsidP="003E7AE5">
      <w:pPr>
        <w:rPr>
          <w:rFonts w:cs="Tahoma"/>
          <w:szCs w:val="20"/>
        </w:rPr>
      </w:pPr>
    </w:p>
    <w:p w:rsidR="003E7AE5" w:rsidRPr="008813C2" w:rsidRDefault="003E7AE5" w:rsidP="002C4923">
      <w:pPr>
        <w:pStyle w:val="Heading3"/>
        <w:numPr>
          <w:ilvl w:val="0"/>
          <w:numId w:val="104"/>
        </w:numPr>
        <w:ind w:left="360"/>
      </w:pPr>
      <w:bookmarkStart w:id="195" w:name="_Toc481748313"/>
      <w:bookmarkStart w:id="196" w:name="_Toc482112253"/>
      <w:bookmarkStart w:id="197" w:name="_Toc483235626"/>
      <w:r w:rsidRPr="008813C2">
        <w:t>Graphs, Diagrams, and Tables</w:t>
      </w:r>
      <w:bookmarkEnd w:id="195"/>
      <w:bookmarkEnd w:id="196"/>
      <w:bookmarkEnd w:id="197"/>
    </w:p>
    <w:p w:rsidR="003E7AE5" w:rsidRPr="00B30FB6" w:rsidRDefault="003E7AE5" w:rsidP="003E7AE5">
      <w:pPr>
        <w:rPr>
          <w:rFonts w:cs="Tahoma"/>
          <w:szCs w:val="20"/>
        </w:rPr>
      </w:pPr>
      <w:r w:rsidRPr="003E7AE5">
        <w:rPr>
          <w:rFonts w:cs="Tahoma"/>
          <w:szCs w:val="20"/>
        </w:rPr>
        <w:t xml:space="preserve">We recommend that you use black and white in graphs, diagrams, tables, and charts. If color is used, you should ensure that the material reproduces well when printed or photocopied in black and white. </w:t>
      </w:r>
      <w:r w:rsidRPr="003E7AE5">
        <w:t>Text in figures, charts, and tables, including legends, should be readily legible.</w:t>
      </w:r>
      <w:r w:rsidRPr="00B30FB6">
        <w:rPr>
          <w:rFonts w:cs="Tahoma"/>
          <w:szCs w:val="20"/>
        </w:rPr>
        <w:t xml:space="preserve"> </w:t>
      </w:r>
    </w:p>
    <w:p w:rsidR="00CD36F1" w:rsidRPr="00C03BDF" w:rsidRDefault="00CD36F1" w:rsidP="00CD36F1">
      <w:pPr>
        <w:rPr>
          <w:rFonts w:cs="Tahoma"/>
          <w:szCs w:val="20"/>
        </w:rPr>
      </w:pPr>
    </w:p>
    <w:p w:rsidR="00CD36F1" w:rsidRPr="00C4260E" w:rsidRDefault="00CD36F1" w:rsidP="002C4923">
      <w:pPr>
        <w:pStyle w:val="Heading2"/>
        <w:numPr>
          <w:ilvl w:val="0"/>
          <w:numId w:val="110"/>
        </w:numPr>
        <w:ind w:left="360"/>
      </w:pPr>
      <w:bookmarkStart w:id="198" w:name="_PDF_ATTACHMENTS"/>
      <w:bookmarkStart w:id="199" w:name="_Toc375049646"/>
      <w:bookmarkStart w:id="200" w:name="_Toc383775999"/>
      <w:bookmarkStart w:id="201" w:name="_Toc483235627"/>
      <w:bookmarkEnd w:id="198"/>
      <w:r w:rsidRPr="00C4260E">
        <w:t>PDF ATTACHMENTS</w:t>
      </w:r>
      <w:bookmarkEnd w:id="199"/>
      <w:bookmarkEnd w:id="200"/>
      <w:bookmarkEnd w:id="201"/>
    </w:p>
    <w:p w:rsidR="005D2A37" w:rsidRDefault="005D2A37" w:rsidP="003E7AE5">
      <w:bookmarkStart w:id="202" w:name="_Project_Summary/Abstract"/>
      <w:bookmarkEnd w:id="202"/>
    </w:p>
    <w:p w:rsidR="003E7AE5" w:rsidRDefault="003E7AE5" w:rsidP="003E7AE5">
      <w:r>
        <w:t xml:space="preserve">The information </w:t>
      </w:r>
      <w:r w:rsidR="00226D9D">
        <w:t>you include in these PDF attach</w:t>
      </w:r>
      <w:r>
        <w:t>ments provides the majority of the information on which reviewers will evaluate the application.</w:t>
      </w:r>
    </w:p>
    <w:p w:rsidR="003E7AE5" w:rsidRPr="0008682E" w:rsidRDefault="003E7AE5" w:rsidP="003E7AE5"/>
    <w:p w:rsidR="003E7AE5" w:rsidRPr="008813C2" w:rsidRDefault="003E7AE5" w:rsidP="002C4923">
      <w:pPr>
        <w:pStyle w:val="Heading3"/>
        <w:numPr>
          <w:ilvl w:val="3"/>
          <w:numId w:val="104"/>
        </w:numPr>
        <w:ind w:left="360"/>
      </w:pPr>
      <w:bookmarkStart w:id="203" w:name="_Project_Summary/Abstract_1"/>
      <w:bookmarkStart w:id="204" w:name="_Toc375049647"/>
      <w:bookmarkStart w:id="205" w:name="_Toc378949405"/>
      <w:bookmarkStart w:id="206" w:name="_Toc380160399"/>
      <w:bookmarkStart w:id="207" w:name="_Toc482112256"/>
      <w:bookmarkStart w:id="208" w:name="_Toc483235628"/>
      <w:bookmarkEnd w:id="203"/>
      <w:r w:rsidRPr="008813C2">
        <w:lastRenderedPageBreak/>
        <w:t>Project Summary/Abstract</w:t>
      </w:r>
      <w:bookmarkEnd w:id="204"/>
      <w:bookmarkEnd w:id="205"/>
      <w:bookmarkEnd w:id="206"/>
      <w:bookmarkEnd w:id="207"/>
      <w:bookmarkEnd w:id="208"/>
    </w:p>
    <w:p w:rsidR="003E7AE5" w:rsidRPr="00940C19" w:rsidRDefault="003E7AE5" w:rsidP="002C4923">
      <w:pPr>
        <w:pStyle w:val="Heading4"/>
        <w:keepNext/>
        <w:keepLines/>
        <w:numPr>
          <w:ilvl w:val="0"/>
          <w:numId w:val="77"/>
        </w:numPr>
        <w:spacing w:before="200"/>
        <w:contextualSpacing w:val="0"/>
      </w:pPr>
      <w:bookmarkStart w:id="209" w:name="_Toc375049648"/>
      <w:r w:rsidRPr="00940C19">
        <w:t>Submission</w:t>
      </w:r>
      <w:bookmarkEnd w:id="209"/>
    </w:p>
    <w:p w:rsidR="003E7AE5" w:rsidRPr="00940C19" w:rsidRDefault="003E7AE5" w:rsidP="003E7AE5">
      <w:pPr>
        <w:rPr>
          <w:rFonts w:cs="Tahoma"/>
          <w:szCs w:val="20"/>
        </w:rPr>
      </w:pPr>
      <w:r w:rsidRPr="00940C19">
        <w:rPr>
          <w:rFonts w:cs="Tahoma"/>
          <w:szCs w:val="20"/>
        </w:rPr>
        <w:t xml:space="preserve">You must submit the project summary/abstract as a separate PDF attachment at Item 7 of the Other Project Information form (see </w:t>
      </w:r>
      <w:hyperlink w:anchor="_Research_&amp;_Related_2" w:history="1">
        <w:r w:rsidR="005912A3">
          <w:rPr>
            <w:rFonts w:cs="Tahoma"/>
            <w:color w:val="0000FF"/>
            <w:szCs w:val="20"/>
            <w:u w:val="single"/>
          </w:rPr>
          <w:t>Part V.E.4</w:t>
        </w:r>
        <w:r w:rsidRPr="00940C19">
          <w:rPr>
            <w:rFonts w:cs="Tahoma"/>
            <w:color w:val="0000FF"/>
            <w:szCs w:val="20"/>
            <w:u w:val="single"/>
          </w:rPr>
          <w:t xml:space="preserve"> </w:t>
        </w:r>
        <w:r w:rsidRPr="00940C19">
          <w:rPr>
            <w:color w:val="0000FF"/>
            <w:u w:val="single"/>
          </w:rPr>
          <w:t>Research &amp; Related Other Project Information</w:t>
        </w:r>
      </w:hyperlink>
      <w:r w:rsidRPr="00940C19">
        <w:rPr>
          <w:rFonts w:cs="Tahoma"/>
          <w:szCs w:val="20"/>
        </w:rPr>
        <w:t>).</w:t>
      </w:r>
    </w:p>
    <w:p w:rsidR="003E7AE5" w:rsidRPr="00940C19" w:rsidRDefault="003E7AE5" w:rsidP="003E7AE5">
      <w:pPr>
        <w:rPr>
          <w:rFonts w:cs="Tahoma"/>
          <w:szCs w:val="20"/>
        </w:rPr>
      </w:pPr>
    </w:p>
    <w:p w:rsidR="003E7AE5" w:rsidRPr="003E7AE5" w:rsidRDefault="003E7AE5" w:rsidP="002C4923">
      <w:pPr>
        <w:pStyle w:val="ListParagraph"/>
        <w:keepNext/>
        <w:keepLines/>
        <w:numPr>
          <w:ilvl w:val="0"/>
          <w:numId w:val="77"/>
        </w:numPr>
        <w:outlineLvl w:val="3"/>
        <w:rPr>
          <w:rFonts w:eastAsia="MS Gothic"/>
          <w:b/>
          <w:bCs/>
          <w:iCs/>
        </w:rPr>
      </w:pPr>
      <w:bookmarkStart w:id="210" w:name="_Toc375049649"/>
      <w:bookmarkStart w:id="211" w:name="_Toc375049650"/>
      <w:r w:rsidRPr="003E7AE5">
        <w:rPr>
          <w:rFonts w:eastAsia="MS Gothic"/>
          <w:b/>
          <w:bCs/>
          <w:iCs/>
        </w:rPr>
        <w:t xml:space="preserve">Recommended page </w:t>
      </w:r>
      <w:bookmarkEnd w:id="210"/>
      <w:r w:rsidRPr="003E7AE5">
        <w:rPr>
          <w:rFonts w:eastAsia="MS Gothic"/>
          <w:b/>
          <w:bCs/>
          <w:iCs/>
        </w:rPr>
        <w:t xml:space="preserve">length </w:t>
      </w:r>
    </w:p>
    <w:p w:rsidR="003E7AE5" w:rsidRPr="000320EA" w:rsidRDefault="003E7AE5" w:rsidP="003E7AE5">
      <w:pPr>
        <w:rPr>
          <w:rFonts w:cs="Tahoma"/>
          <w:szCs w:val="20"/>
        </w:rPr>
      </w:pPr>
      <w:r w:rsidRPr="003E7AE5">
        <w:t>We recommend that the Project Summary/Abstract be no more than one page.</w:t>
      </w:r>
    </w:p>
    <w:p w:rsidR="003E7AE5" w:rsidRPr="00940C19" w:rsidRDefault="003E7AE5" w:rsidP="002C4923">
      <w:pPr>
        <w:pStyle w:val="Heading4"/>
        <w:keepNext/>
        <w:keepLines/>
        <w:numPr>
          <w:ilvl w:val="0"/>
          <w:numId w:val="77"/>
        </w:numPr>
        <w:spacing w:before="200"/>
        <w:contextualSpacing w:val="0"/>
      </w:pPr>
      <w:r w:rsidRPr="00940C19">
        <w:t>Content</w:t>
      </w:r>
      <w:bookmarkEnd w:id="211"/>
    </w:p>
    <w:p w:rsidR="00786BED" w:rsidRPr="00C03BDF" w:rsidRDefault="00786BED" w:rsidP="00786BED">
      <w:pPr>
        <w:rPr>
          <w:rFonts w:cs="Tahoma"/>
          <w:szCs w:val="20"/>
        </w:rPr>
      </w:pPr>
      <w:r w:rsidRPr="00C03BDF">
        <w:rPr>
          <w:rFonts w:cs="Tahoma"/>
          <w:szCs w:val="20"/>
        </w:rPr>
        <w:t xml:space="preserve">The project summary/abstract for </w:t>
      </w:r>
      <w:r w:rsidRPr="00F60123">
        <w:rPr>
          <w:rFonts w:cs="Tahoma"/>
          <w:i/>
          <w:szCs w:val="20"/>
        </w:rPr>
        <w:t>Research Team</w:t>
      </w:r>
      <w:r w:rsidRPr="00C03BDF">
        <w:rPr>
          <w:rFonts w:cs="Tahoma"/>
          <w:szCs w:val="20"/>
        </w:rPr>
        <w:t xml:space="preserve"> applications should include the following:</w:t>
      </w:r>
    </w:p>
    <w:p w:rsidR="006A4B12" w:rsidRPr="003E7AE5" w:rsidRDefault="006A4B12" w:rsidP="002C4923">
      <w:pPr>
        <w:pStyle w:val="ListParagraph"/>
        <w:numPr>
          <w:ilvl w:val="0"/>
          <w:numId w:val="32"/>
        </w:numPr>
        <w:tabs>
          <w:tab w:val="left" w:pos="360"/>
        </w:tabs>
        <w:spacing w:before="120" w:after="120"/>
        <w:ind w:left="1080"/>
        <w:contextualSpacing w:val="0"/>
        <w:rPr>
          <w:rFonts w:eastAsia="Times New Roman" w:cs="Tahoma"/>
          <w:szCs w:val="20"/>
        </w:rPr>
      </w:pPr>
      <w:r w:rsidRPr="003E7AE5">
        <w:rPr>
          <w:rFonts w:eastAsia="Times New Roman" w:cs="Tahoma"/>
          <w:b/>
          <w:szCs w:val="20"/>
        </w:rPr>
        <w:t>Title</w:t>
      </w:r>
      <w:r w:rsidRPr="003E7AE5">
        <w:rPr>
          <w:rFonts w:eastAsia="Times New Roman" w:cs="Tahoma"/>
          <w:szCs w:val="20"/>
        </w:rPr>
        <w:t xml:space="preserve"> of the proposed </w:t>
      </w:r>
      <w:r w:rsidR="00762BAB" w:rsidRPr="003E7AE5">
        <w:rPr>
          <w:rFonts w:cs="Tahoma"/>
          <w:szCs w:val="20"/>
        </w:rPr>
        <w:t>project</w:t>
      </w:r>
      <w:r w:rsidR="008B1A95" w:rsidRPr="003E7AE5">
        <w:rPr>
          <w:rFonts w:eastAsia="Times New Roman" w:cs="Tahoma"/>
          <w:szCs w:val="20"/>
        </w:rPr>
        <w:t>.</w:t>
      </w:r>
      <w:r w:rsidRPr="003E7AE5">
        <w:rPr>
          <w:rFonts w:eastAsia="Times New Roman" w:cs="Tahoma"/>
          <w:szCs w:val="20"/>
        </w:rPr>
        <w:t xml:space="preserve"> </w:t>
      </w:r>
    </w:p>
    <w:p w:rsidR="00545C2B" w:rsidRPr="003E7AE5" w:rsidRDefault="00545C2B" w:rsidP="002C4923">
      <w:pPr>
        <w:numPr>
          <w:ilvl w:val="0"/>
          <w:numId w:val="32"/>
        </w:numPr>
        <w:spacing w:before="120" w:after="120"/>
        <w:ind w:left="1080"/>
        <w:rPr>
          <w:rFonts w:cs="Tahoma"/>
          <w:szCs w:val="20"/>
        </w:rPr>
      </w:pPr>
      <w:r w:rsidRPr="003E7AE5">
        <w:rPr>
          <w:rFonts w:cs="Tahoma"/>
          <w:b/>
          <w:szCs w:val="20"/>
        </w:rPr>
        <w:t>Purpose</w:t>
      </w:r>
      <w:r w:rsidRPr="003E7AE5">
        <w:rPr>
          <w:rFonts w:cs="Tahoma"/>
          <w:szCs w:val="20"/>
        </w:rPr>
        <w:t xml:space="preserve">: A brief description of the purpose of the project and its significance for improving </w:t>
      </w:r>
      <w:r w:rsidR="003E7AE5" w:rsidRPr="003E7AE5">
        <w:rPr>
          <w:rFonts w:cs="Tahoma"/>
          <w:szCs w:val="20"/>
        </w:rPr>
        <w:t xml:space="preserve">student </w:t>
      </w:r>
      <w:r w:rsidRPr="003E7AE5">
        <w:rPr>
          <w:rFonts w:cs="Tahoma"/>
          <w:szCs w:val="20"/>
        </w:rPr>
        <w:t>education outcomes.</w:t>
      </w:r>
    </w:p>
    <w:p w:rsidR="00545C2B" w:rsidRPr="003E7AE5" w:rsidRDefault="00545C2B" w:rsidP="002C4923">
      <w:pPr>
        <w:numPr>
          <w:ilvl w:val="0"/>
          <w:numId w:val="32"/>
        </w:numPr>
        <w:ind w:left="1080"/>
        <w:rPr>
          <w:rFonts w:cs="Tahoma"/>
          <w:szCs w:val="20"/>
        </w:rPr>
      </w:pPr>
      <w:r w:rsidRPr="003E7AE5">
        <w:rPr>
          <w:rFonts w:cs="Tahoma"/>
          <w:b/>
          <w:szCs w:val="20"/>
        </w:rPr>
        <w:t>Setting</w:t>
      </w:r>
      <w:r w:rsidRPr="003E7AE5">
        <w:rPr>
          <w:rFonts w:cs="Tahoma"/>
          <w:szCs w:val="20"/>
        </w:rPr>
        <w:t xml:space="preserve">: A brief description of the location (e.g., state or states) where the research will take place and other important characteristics of the locale (e.g., urban/suburban/rural). </w:t>
      </w:r>
    </w:p>
    <w:p w:rsidR="00545C2B" w:rsidRPr="00C03BDF" w:rsidRDefault="00545C2B" w:rsidP="002C4923">
      <w:pPr>
        <w:numPr>
          <w:ilvl w:val="0"/>
          <w:numId w:val="32"/>
        </w:numPr>
        <w:spacing w:before="120" w:after="120"/>
        <w:ind w:left="1080"/>
        <w:rPr>
          <w:rFonts w:cs="Tahoma"/>
          <w:szCs w:val="20"/>
        </w:rPr>
      </w:pPr>
      <w:r w:rsidRPr="003E7AE5">
        <w:rPr>
          <w:rFonts w:cs="Tahoma"/>
          <w:b/>
          <w:szCs w:val="20"/>
        </w:rPr>
        <w:t>Sample</w:t>
      </w:r>
      <w:r w:rsidRPr="003E7AE5">
        <w:rPr>
          <w:rFonts w:cs="Tahoma"/>
          <w:szCs w:val="20"/>
        </w:rPr>
        <w:t>: A brief description of the sample that will be involved in the study (e.g., number of participants,</w:t>
      </w:r>
      <w:r w:rsidRPr="00C03BDF">
        <w:rPr>
          <w:rFonts w:cs="Tahoma"/>
          <w:szCs w:val="20"/>
        </w:rPr>
        <w:t xml:space="preserve"> age or grade level, race/ethnicity, SES). </w:t>
      </w:r>
    </w:p>
    <w:p w:rsidR="00545C2B" w:rsidRPr="00C03BDF" w:rsidRDefault="00B579D1" w:rsidP="002C4923">
      <w:pPr>
        <w:numPr>
          <w:ilvl w:val="0"/>
          <w:numId w:val="32"/>
        </w:numPr>
        <w:spacing w:before="120" w:after="120"/>
        <w:ind w:left="1080"/>
        <w:rPr>
          <w:rFonts w:cs="Tahoma"/>
          <w:szCs w:val="20"/>
        </w:rPr>
      </w:pPr>
      <w:r w:rsidRPr="00C03BDF">
        <w:rPr>
          <w:rFonts w:cs="Tahoma"/>
          <w:b/>
          <w:szCs w:val="20"/>
        </w:rPr>
        <w:t>Intervention</w:t>
      </w:r>
      <w:r w:rsidR="0060504C">
        <w:rPr>
          <w:rFonts w:cs="Tahoma"/>
          <w:b/>
          <w:szCs w:val="20"/>
        </w:rPr>
        <w:t>(s)/Assessment(s)</w:t>
      </w:r>
      <w:r w:rsidR="00545C2B" w:rsidRPr="00C03BDF">
        <w:rPr>
          <w:rFonts w:cs="Tahoma"/>
          <w:szCs w:val="20"/>
        </w:rPr>
        <w:t>: If applicable, a brief description o</w:t>
      </w:r>
      <w:r w:rsidRPr="00C03BDF">
        <w:rPr>
          <w:rFonts w:cs="Tahoma"/>
          <w:szCs w:val="20"/>
        </w:rPr>
        <w:t xml:space="preserve">f the intervention </w:t>
      </w:r>
      <w:r w:rsidR="0060504C">
        <w:rPr>
          <w:rFonts w:cs="Tahoma"/>
          <w:szCs w:val="20"/>
        </w:rPr>
        <w:t>and/or assessment to be developed,</w:t>
      </w:r>
      <w:r w:rsidRPr="00C03BDF">
        <w:rPr>
          <w:rFonts w:cs="Tahoma"/>
          <w:szCs w:val="20"/>
        </w:rPr>
        <w:t xml:space="preserve"> </w:t>
      </w:r>
      <w:r w:rsidR="00545C2B" w:rsidRPr="00C03BDF">
        <w:rPr>
          <w:rFonts w:cs="Tahoma"/>
          <w:szCs w:val="20"/>
        </w:rPr>
        <w:t>evaluated</w:t>
      </w:r>
      <w:r w:rsidR="0060504C">
        <w:rPr>
          <w:rFonts w:cs="Tahoma"/>
          <w:szCs w:val="20"/>
        </w:rPr>
        <w:t>, or validated</w:t>
      </w:r>
      <w:r w:rsidR="00545C2B" w:rsidRPr="00C03BDF">
        <w:rPr>
          <w:rFonts w:cs="Tahoma"/>
          <w:szCs w:val="20"/>
        </w:rPr>
        <w:t>.</w:t>
      </w:r>
    </w:p>
    <w:p w:rsidR="00545C2B" w:rsidRPr="00C03BDF" w:rsidRDefault="00545C2B" w:rsidP="002C4923">
      <w:pPr>
        <w:numPr>
          <w:ilvl w:val="0"/>
          <w:numId w:val="32"/>
        </w:numPr>
        <w:spacing w:before="120" w:after="120"/>
        <w:ind w:left="1080"/>
        <w:rPr>
          <w:rFonts w:cs="Tahoma"/>
          <w:szCs w:val="20"/>
        </w:rPr>
      </w:pPr>
      <w:r w:rsidRPr="00C03BDF">
        <w:rPr>
          <w:rFonts w:cs="Tahoma"/>
          <w:b/>
          <w:szCs w:val="20"/>
        </w:rPr>
        <w:t>Control Condition</w:t>
      </w:r>
      <w:r w:rsidRPr="00C03BDF">
        <w:rPr>
          <w:rFonts w:cs="Tahoma"/>
          <w:szCs w:val="20"/>
        </w:rPr>
        <w:t>: If applicable, a brief description of the control or comparison condition (i.e., who the participants in the control condition are and what they will experience).</w:t>
      </w:r>
    </w:p>
    <w:p w:rsidR="00545C2B" w:rsidRPr="00C03BDF" w:rsidRDefault="00545C2B" w:rsidP="002C4923">
      <w:pPr>
        <w:numPr>
          <w:ilvl w:val="0"/>
          <w:numId w:val="32"/>
        </w:numPr>
        <w:spacing w:before="120" w:after="120"/>
        <w:ind w:left="1080"/>
        <w:rPr>
          <w:rFonts w:cs="Tahoma"/>
          <w:szCs w:val="20"/>
        </w:rPr>
      </w:pPr>
      <w:r w:rsidRPr="00C03BDF">
        <w:rPr>
          <w:rFonts w:cs="Tahoma"/>
          <w:b/>
          <w:szCs w:val="20"/>
        </w:rPr>
        <w:t>Research Design and Methods</w:t>
      </w:r>
      <w:r w:rsidRPr="00C03BDF">
        <w:rPr>
          <w:rFonts w:cs="Tahoma"/>
          <w:szCs w:val="20"/>
        </w:rPr>
        <w:t>: Briefly describe the major features of the design and methodology to be used</w:t>
      </w:r>
      <w:r w:rsidR="0029634A" w:rsidRPr="00C03BDF">
        <w:rPr>
          <w:rFonts w:cs="Tahoma"/>
          <w:szCs w:val="20"/>
        </w:rPr>
        <w:t xml:space="preserve"> </w:t>
      </w:r>
      <w:r w:rsidRPr="00C03BDF">
        <w:rPr>
          <w:rFonts w:cs="Tahoma"/>
          <w:szCs w:val="20"/>
        </w:rPr>
        <w:t xml:space="preserve">(e.g., randomized controlled trial, quasi-experimental design, mixed method design; iterative design process). </w:t>
      </w:r>
    </w:p>
    <w:p w:rsidR="00545C2B" w:rsidRPr="00C03BDF" w:rsidRDefault="00545C2B" w:rsidP="002C4923">
      <w:pPr>
        <w:numPr>
          <w:ilvl w:val="0"/>
          <w:numId w:val="32"/>
        </w:numPr>
        <w:spacing w:before="120" w:after="120"/>
        <w:ind w:left="1080"/>
        <w:rPr>
          <w:rFonts w:cs="Tahoma"/>
          <w:szCs w:val="20"/>
        </w:rPr>
      </w:pPr>
      <w:r w:rsidRPr="00C03BDF">
        <w:rPr>
          <w:rFonts w:cs="Tahoma"/>
          <w:b/>
          <w:szCs w:val="20"/>
        </w:rPr>
        <w:t>Key Measures:</w:t>
      </w:r>
      <w:r w:rsidRPr="00C03BDF">
        <w:rPr>
          <w:rFonts w:cs="Tahoma"/>
          <w:szCs w:val="20"/>
        </w:rPr>
        <w:t xml:space="preserve"> A brief description of key measures and outcomes.</w:t>
      </w:r>
    </w:p>
    <w:p w:rsidR="00A77103" w:rsidRDefault="00545C2B" w:rsidP="002C4923">
      <w:pPr>
        <w:numPr>
          <w:ilvl w:val="0"/>
          <w:numId w:val="32"/>
        </w:numPr>
        <w:spacing w:before="120"/>
        <w:ind w:left="1080"/>
        <w:rPr>
          <w:rFonts w:cs="Tahoma"/>
          <w:szCs w:val="20"/>
        </w:rPr>
      </w:pPr>
      <w:r w:rsidRPr="00A77103">
        <w:rPr>
          <w:rFonts w:cs="Tahoma"/>
          <w:b/>
          <w:szCs w:val="20"/>
        </w:rPr>
        <w:t>Data Analytic Strategy</w:t>
      </w:r>
      <w:r w:rsidRPr="00A77103">
        <w:rPr>
          <w:rFonts w:cs="Tahoma"/>
          <w:szCs w:val="20"/>
        </w:rPr>
        <w:t>: A brief description of the data analytic strategy that will be used to answer research questions.</w:t>
      </w:r>
    </w:p>
    <w:p w:rsidR="00A77103" w:rsidRPr="00A77103" w:rsidRDefault="00A77103" w:rsidP="00A77103">
      <w:pPr>
        <w:ind w:left="1080"/>
        <w:rPr>
          <w:rFonts w:cs="Tahoma"/>
          <w:szCs w:val="20"/>
        </w:rPr>
      </w:pPr>
    </w:p>
    <w:p w:rsidR="00786BED" w:rsidRPr="006752C2" w:rsidRDefault="00786BED" w:rsidP="006752C2">
      <w:pPr>
        <w:spacing w:after="120"/>
        <w:rPr>
          <w:rFonts w:cs="Tahoma"/>
          <w:szCs w:val="20"/>
        </w:rPr>
      </w:pPr>
      <w:r w:rsidRPr="00C03BDF">
        <w:rPr>
          <w:rFonts w:cs="Tahoma"/>
          <w:szCs w:val="20"/>
        </w:rPr>
        <w:t xml:space="preserve">The project summary/abstract for </w:t>
      </w:r>
      <w:r w:rsidRPr="00F60123">
        <w:rPr>
          <w:rFonts w:cs="Tahoma"/>
          <w:i/>
          <w:szCs w:val="20"/>
        </w:rPr>
        <w:t>Network Lead</w:t>
      </w:r>
      <w:r w:rsidRPr="00C03BDF">
        <w:rPr>
          <w:rFonts w:cs="Tahoma"/>
          <w:szCs w:val="20"/>
        </w:rPr>
        <w:t xml:space="preserve"> application</w:t>
      </w:r>
      <w:r w:rsidR="006752C2">
        <w:rPr>
          <w:rFonts w:cs="Tahoma"/>
          <w:szCs w:val="20"/>
        </w:rPr>
        <w:t>s should include the following:</w:t>
      </w:r>
    </w:p>
    <w:p w:rsidR="00786BED" w:rsidRPr="006752C2" w:rsidRDefault="00786BED" w:rsidP="002C4923">
      <w:pPr>
        <w:pStyle w:val="ListParagraph"/>
        <w:numPr>
          <w:ilvl w:val="0"/>
          <w:numId w:val="60"/>
        </w:numPr>
        <w:spacing w:after="120"/>
        <w:contextualSpacing w:val="0"/>
        <w:rPr>
          <w:rFonts w:cs="Tahoma"/>
        </w:rPr>
      </w:pPr>
      <w:r w:rsidRPr="00C4260E">
        <w:rPr>
          <w:rFonts w:cs="Tahoma"/>
          <w:b/>
        </w:rPr>
        <w:t>Title</w:t>
      </w:r>
      <w:r w:rsidRPr="00C4260E">
        <w:rPr>
          <w:rFonts w:cs="Tahoma"/>
        </w:rPr>
        <w:t xml:space="preserve"> of the proposed project</w:t>
      </w:r>
      <w:r w:rsidR="00A06387">
        <w:rPr>
          <w:rFonts w:cs="Tahoma"/>
        </w:rPr>
        <w:t>.</w:t>
      </w:r>
      <w:r w:rsidRPr="00C4260E">
        <w:rPr>
          <w:rFonts w:cs="Tahoma"/>
        </w:rPr>
        <w:t xml:space="preserve"> </w:t>
      </w:r>
    </w:p>
    <w:p w:rsidR="00786BED" w:rsidRPr="006752C2" w:rsidRDefault="00786BED" w:rsidP="002C4923">
      <w:pPr>
        <w:pStyle w:val="ListParagraph"/>
        <w:numPr>
          <w:ilvl w:val="0"/>
          <w:numId w:val="60"/>
        </w:numPr>
        <w:spacing w:after="120"/>
        <w:contextualSpacing w:val="0"/>
        <w:rPr>
          <w:rFonts w:cs="Tahoma"/>
        </w:rPr>
      </w:pPr>
      <w:r w:rsidRPr="00C4260E">
        <w:rPr>
          <w:rFonts w:cs="Tahoma"/>
          <w:b/>
        </w:rPr>
        <w:t>Purpose</w:t>
      </w:r>
      <w:r w:rsidRPr="00C4260E">
        <w:rPr>
          <w:rFonts w:cs="Tahoma"/>
        </w:rPr>
        <w:t xml:space="preserve">: A brief description of the purpose of the project and its significance for improving </w:t>
      </w:r>
      <w:r w:rsidR="003234F3">
        <w:rPr>
          <w:rFonts w:cs="Tahoma"/>
        </w:rPr>
        <w:t xml:space="preserve">student </w:t>
      </w:r>
      <w:r w:rsidRPr="00C4260E">
        <w:rPr>
          <w:rFonts w:cs="Tahoma"/>
        </w:rPr>
        <w:t xml:space="preserve">education outcomes. </w:t>
      </w:r>
    </w:p>
    <w:p w:rsidR="00FF62DA" w:rsidRPr="006752C2" w:rsidRDefault="00786BED" w:rsidP="002C4923">
      <w:pPr>
        <w:pStyle w:val="ListParagraph"/>
        <w:numPr>
          <w:ilvl w:val="0"/>
          <w:numId w:val="60"/>
        </w:numPr>
        <w:spacing w:after="120"/>
        <w:contextualSpacing w:val="0"/>
        <w:rPr>
          <w:rFonts w:cs="Tahoma"/>
        </w:rPr>
      </w:pPr>
      <w:r w:rsidRPr="00C4260E">
        <w:rPr>
          <w:rFonts w:cs="Tahoma"/>
          <w:b/>
        </w:rPr>
        <w:t>Network Administration and Coordination</w:t>
      </w:r>
      <w:r w:rsidRPr="00C4260E">
        <w:rPr>
          <w:rFonts w:cs="Tahoma"/>
        </w:rPr>
        <w:t xml:space="preserve">: A brief summary of the main </w:t>
      </w:r>
      <w:r w:rsidR="00CF0C06">
        <w:rPr>
          <w:rFonts w:cs="Tahoma"/>
        </w:rPr>
        <w:t>coordination</w:t>
      </w:r>
      <w:r w:rsidRPr="00C4260E">
        <w:rPr>
          <w:rFonts w:cs="Tahoma"/>
        </w:rPr>
        <w:t xml:space="preserve"> activities that will ensure col</w:t>
      </w:r>
      <w:r w:rsidR="00CF0C06">
        <w:rPr>
          <w:rFonts w:cs="Tahoma"/>
        </w:rPr>
        <w:t>laboration among network teams (</w:t>
      </w:r>
      <w:r w:rsidRPr="00C4260E">
        <w:rPr>
          <w:rFonts w:cs="Tahoma"/>
        </w:rPr>
        <w:t>e.g. convening members for annual meetings as well as additional activities to keep the group focused and on tr</w:t>
      </w:r>
      <w:r w:rsidR="00CF0C06">
        <w:rPr>
          <w:rFonts w:cs="Tahoma"/>
        </w:rPr>
        <w:t>ack to complete its objectives; activities to take leadership in the field)</w:t>
      </w:r>
      <w:r w:rsidR="00F06F2D">
        <w:rPr>
          <w:rFonts w:cs="Tahoma"/>
        </w:rPr>
        <w:t>.</w:t>
      </w:r>
    </w:p>
    <w:p w:rsidR="00FF62DA" w:rsidRPr="006752C2" w:rsidRDefault="00FF62DA" w:rsidP="002C4923">
      <w:pPr>
        <w:pStyle w:val="ListParagraph"/>
        <w:numPr>
          <w:ilvl w:val="0"/>
          <w:numId w:val="60"/>
        </w:numPr>
        <w:spacing w:after="120"/>
        <w:contextualSpacing w:val="0"/>
        <w:rPr>
          <w:rFonts w:cs="Tahoma"/>
        </w:rPr>
      </w:pPr>
      <w:r w:rsidRPr="00FF62DA">
        <w:rPr>
          <w:rFonts w:cs="Tahoma"/>
          <w:b/>
        </w:rPr>
        <w:t>Training for Early Career Researchers</w:t>
      </w:r>
      <w:r>
        <w:rPr>
          <w:rFonts w:cs="Tahoma"/>
        </w:rPr>
        <w:t xml:space="preserve">: A brief summary of training activities the Network Lead will organize across teams for students and other early career researchers. </w:t>
      </w:r>
    </w:p>
    <w:p w:rsidR="00786BED" w:rsidRDefault="00786BED" w:rsidP="002C4923">
      <w:pPr>
        <w:pStyle w:val="ListParagraph"/>
        <w:numPr>
          <w:ilvl w:val="0"/>
          <w:numId w:val="60"/>
        </w:numPr>
        <w:rPr>
          <w:rFonts w:cs="Tahoma"/>
        </w:rPr>
      </w:pPr>
      <w:r w:rsidRPr="00C4260E">
        <w:rPr>
          <w:rFonts w:cs="Tahoma"/>
          <w:b/>
        </w:rPr>
        <w:t>Communication of Network Findings</w:t>
      </w:r>
      <w:r w:rsidRPr="00C4260E">
        <w:rPr>
          <w:rFonts w:cs="Tahoma"/>
        </w:rPr>
        <w:t xml:space="preserve">: A brief summary of the main components of the project’s communication strategy, with reference to the network website, organizational venues, and target audiences.   </w:t>
      </w:r>
    </w:p>
    <w:p w:rsidR="00C4260E" w:rsidRPr="00A2652A" w:rsidRDefault="00C4260E" w:rsidP="00A2652A">
      <w:pPr>
        <w:rPr>
          <w:rFonts w:cs="Tahoma"/>
        </w:rPr>
      </w:pPr>
    </w:p>
    <w:p w:rsidR="001B7829" w:rsidRDefault="001B7829" w:rsidP="001B7829">
      <w:pPr>
        <w:rPr>
          <w:rFonts w:cs="Tahoma"/>
          <w:szCs w:val="20"/>
        </w:rPr>
      </w:pPr>
      <w:r w:rsidRPr="00940C19">
        <w:rPr>
          <w:rFonts w:cs="Tahoma"/>
          <w:szCs w:val="20"/>
        </w:rPr>
        <w:t xml:space="preserve">Please see </w:t>
      </w:r>
      <w:hyperlink r:id="rId42" w:history="1">
        <w:r w:rsidRPr="00940C19">
          <w:rPr>
            <w:rStyle w:val="Hyperlink"/>
            <w:rFonts w:cs="Tahoma"/>
            <w:szCs w:val="20"/>
          </w:rPr>
          <w:t>http://ies.ed.gov/ncser/projects</w:t>
        </w:r>
      </w:hyperlink>
      <w:r w:rsidRPr="00940C19">
        <w:rPr>
          <w:rFonts w:cs="Tahoma"/>
          <w:szCs w:val="20"/>
        </w:rPr>
        <w:t xml:space="preserve"> for examples of the content to be included in your project summary/abstract.</w:t>
      </w:r>
    </w:p>
    <w:p w:rsidR="00CD36F1" w:rsidRPr="00C03BDF" w:rsidRDefault="00CD36F1" w:rsidP="00CD36F1">
      <w:pPr>
        <w:rPr>
          <w:rFonts w:cs="Tahoma"/>
          <w:szCs w:val="20"/>
        </w:rPr>
      </w:pPr>
    </w:p>
    <w:p w:rsidR="00CD36F1" w:rsidRPr="008813C2" w:rsidRDefault="004B0B57" w:rsidP="002C4923">
      <w:pPr>
        <w:pStyle w:val="Heading3"/>
        <w:numPr>
          <w:ilvl w:val="3"/>
          <w:numId w:val="104"/>
        </w:numPr>
        <w:ind w:left="360"/>
      </w:pPr>
      <w:bookmarkStart w:id="212" w:name="_Project_Narrative"/>
      <w:bookmarkStart w:id="213" w:name="_Toc375049651"/>
      <w:bookmarkStart w:id="214" w:name="_Toc383776001"/>
      <w:bookmarkStart w:id="215" w:name="_Toc483235629"/>
      <w:bookmarkEnd w:id="212"/>
      <w:r w:rsidRPr="008813C2">
        <w:lastRenderedPageBreak/>
        <w:t>Project</w:t>
      </w:r>
      <w:r w:rsidR="00CD36F1" w:rsidRPr="008813C2">
        <w:t xml:space="preserve"> Narrative</w:t>
      </w:r>
      <w:bookmarkEnd w:id="213"/>
      <w:bookmarkEnd w:id="214"/>
      <w:bookmarkEnd w:id="215"/>
    </w:p>
    <w:p w:rsidR="001B7829" w:rsidRPr="001B7829" w:rsidRDefault="001B7829" w:rsidP="001B7829"/>
    <w:p w:rsidR="00B579D1" w:rsidRPr="00C03BDF" w:rsidRDefault="0005187C" w:rsidP="00B45D9A">
      <w:pPr>
        <w:pStyle w:val="Heading4"/>
      </w:pPr>
      <w:r w:rsidRPr="00C03BDF">
        <w:t xml:space="preserve">a) </w:t>
      </w:r>
      <w:r w:rsidR="00B579D1" w:rsidRPr="00C03BDF">
        <w:t>Submission</w:t>
      </w:r>
    </w:p>
    <w:p w:rsidR="00BD1630" w:rsidRDefault="00B579D1" w:rsidP="00C4260E">
      <w:pPr>
        <w:rPr>
          <w:rFonts w:cs="Tahoma"/>
          <w:szCs w:val="20"/>
        </w:rPr>
      </w:pPr>
      <w:r w:rsidRPr="00C03BDF">
        <w:rPr>
          <w:rFonts w:cs="Tahoma"/>
          <w:szCs w:val="20"/>
        </w:rPr>
        <w:t xml:space="preserve">You must </w:t>
      </w:r>
      <w:r w:rsidR="00CD36F1" w:rsidRPr="00C03BDF">
        <w:rPr>
          <w:rFonts w:cs="Tahoma"/>
          <w:szCs w:val="20"/>
        </w:rPr>
        <w:t xml:space="preserve">submit the </w:t>
      </w:r>
      <w:r w:rsidR="004B0B57" w:rsidRPr="00C03BDF">
        <w:rPr>
          <w:rFonts w:cs="Tahoma"/>
          <w:szCs w:val="20"/>
        </w:rPr>
        <w:t>project</w:t>
      </w:r>
      <w:r w:rsidR="00CD36F1" w:rsidRPr="00C03BDF">
        <w:rPr>
          <w:rFonts w:cs="Tahoma"/>
          <w:szCs w:val="20"/>
        </w:rPr>
        <w:t xml:space="preserve"> narrative as a separate PDF attachment at Item 8 of the Other Project Information form (see </w:t>
      </w:r>
      <w:hyperlink w:anchor="_Research_&amp;_Related_2" w:history="1">
        <w:r w:rsidR="00B113D9" w:rsidRPr="00C03BDF">
          <w:rPr>
            <w:rStyle w:val="Hyperlink"/>
            <w:rFonts w:cs="Tahoma"/>
          </w:rPr>
          <w:t>Part V.E.4 Research &amp; Related Other Project Information</w:t>
        </w:r>
      </w:hyperlink>
      <w:bookmarkStart w:id="216" w:name="_Toc375049653"/>
      <w:r w:rsidR="00CD0732" w:rsidRPr="00C03BDF">
        <w:rPr>
          <w:rFonts w:cs="Tahoma"/>
          <w:szCs w:val="20"/>
        </w:rPr>
        <w:t>).</w:t>
      </w:r>
    </w:p>
    <w:p w:rsidR="006B5B63" w:rsidRPr="00C03BDF" w:rsidRDefault="006B5B63" w:rsidP="00C4260E">
      <w:pPr>
        <w:rPr>
          <w:rFonts w:cs="Tahoma"/>
          <w:szCs w:val="20"/>
        </w:rPr>
      </w:pPr>
    </w:p>
    <w:p w:rsidR="001B7829" w:rsidRPr="00D3102D" w:rsidRDefault="00D3102D" w:rsidP="00D3102D">
      <w:pPr>
        <w:keepNext/>
        <w:keepLines/>
        <w:outlineLvl w:val="3"/>
        <w:rPr>
          <w:rFonts w:eastAsia="MS Gothic"/>
          <w:b/>
          <w:bCs/>
          <w:iCs/>
        </w:rPr>
      </w:pPr>
      <w:bookmarkStart w:id="217" w:name="_Toc375049654"/>
      <w:bookmarkEnd w:id="216"/>
      <w:r>
        <w:rPr>
          <w:rFonts w:eastAsia="MS Gothic"/>
          <w:b/>
          <w:bCs/>
          <w:iCs/>
        </w:rPr>
        <w:t xml:space="preserve">b) </w:t>
      </w:r>
      <w:r w:rsidR="001B7829" w:rsidRPr="00D3102D">
        <w:rPr>
          <w:rFonts w:eastAsia="MS Gothic"/>
          <w:b/>
          <w:bCs/>
          <w:iCs/>
        </w:rPr>
        <w:t xml:space="preserve">Recommended page length </w:t>
      </w:r>
    </w:p>
    <w:p w:rsidR="001B7829" w:rsidRPr="000320EA" w:rsidRDefault="001B7829" w:rsidP="001B7829">
      <w:pPr>
        <w:rPr>
          <w:rFonts w:cs="Tahoma"/>
          <w:szCs w:val="20"/>
        </w:rPr>
      </w:pPr>
      <w:r w:rsidRPr="001B7829">
        <w:t>We recommend that the project narrative be no more than 30 pages</w:t>
      </w:r>
      <w:r w:rsidR="00DB4EC4">
        <w:t xml:space="preserve"> for Research Teams and no more than 15 pages for Network Leads</w:t>
      </w:r>
      <w:r w:rsidRPr="001B7829">
        <w:t xml:space="preserve">. </w:t>
      </w:r>
      <w:r w:rsidRPr="001B7829">
        <w:rPr>
          <w:rFonts w:cs="Tahoma"/>
          <w:szCs w:val="20"/>
        </w:rPr>
        <w:t>To help reviewers locate information and conduct the highest quality review, write a concise and easy to read narrative, with pages numbered consecutively using the header or footer function to place numbers at the top or bottom right-hand corner.</w:t>
      </w:r>
    </w:p>
    <w:p w:rsidR="002B30D2" w:rsidRPr="00C03BDF" w:rsidRDefault="002B30D2" w:rsidP="00CD0732">
      <w:pPr>
        <w:rPr>
          <w:rFonts w:cs="Tahoma"/>
          <w:szCs w:val="20"/>
        </w:rPr>
      </w:pPr>
    </w:p>
    <w:p w:rsidR="00CD36F1" w:rsidRPr="003B23B8" w:rsidRDefault="0005187C" w:rsidP="00B45D9A">
      <w:pPr>
        <w:pStyle w:val="Heading4"/>
      </w:pPr>
      <w:r w:rsidRPr="003B23B8">
        <w:t xml:space="preserve">c) </w:t>
      </w:r>
      <w:r w:rsidR="001B7829" w:rsidRPr="003B23B8">
        <w:t>C</w:t>
      </w:r>
      <w:r w:rsidR="00CD36F1" w:rsidRPr="003B23B8">
        <w:t>iting references in text</w:t>
      </w:r>
      <w:bookmarkEnd w:id="217"/>
    </w:p>
    <w:p w:rsidR="001B7829" w:rsidRPr="000320EA" w:rsidRDefault="001B7829" w:rsidP="001B7829">
      <w:pPr>
        <w:rPr>
          <w:rFonts w:cs="Tahoma"/>
          <w:szCs w:val="20"/>
        </w:rPr>
      </w:pPr>
      <w:bookmarkStart w:id="218" w:name="_Toc375049655"/>
      <w:r w:rsidRPr="003B23B8">
        <w:rPr>
          <w:rFonts w:cs="Tahoma"/>
          <w:szCs w:val="20"/>
        </w:rPr>
        <w:t>We recommend you use the author-date style of citation (e.g., James, 2004), such as that described in the Publication Manual of the American Psychological Association, 6th Ed. (American Psychological Association, 2009).</w:t>
      </w:r>
      <w:r w:rsidRPr="000320EA">
        <w:rPr>
          <w:rFonts w:cs="Tahoma"/>
          <w:szCs w:val="20"/>
        </w:rPr>
        <w:t xml:space="preserve"> </w:t>
      </w:r>
    </w:p>
    <w:p w:rsidR="002B30D2" w:rsidRPr="00C03BDF" w:rsidRDefault="002B30D2" w:rsidP="00CD0732">
      <w:pPr>
        <w:rPr>
          <w:rFonts w:cs="Tahoma"/>
          <w:szCs w:val="20"/>
        </w:rPr>
      </w:pPr>
    </w:p>
    <w:bookmarkEnd w:id="218"/>
    <w:p w:rsidR="00480416" w:rsidRPr="00C03BDF" w:rsidRDefault="0005187C" w:rsidP="00B45D9A">
      <w:pPr>
        <w:pStyle w:val="Heading4"/>
      </w:pPr>
      <w:r w:rsidRPr="00C03BDF">
        <w:t>d)</w:t>
      </w:r>
      <w:r w:rsidR="00E007ED" w:rsidRPr="00C03BDF">
        <w:t xml:space="preserve"> </w:t>
      </w:r>
      <w:r w:rsidR="00480416" w:rsidRPr="00C03BDF">
        <w:t>Content</w:t>
      </w:r>
    </w:p>
    <w:p w:rsidR="00F60123" w:rsidRDefault="00F60123" w:rsidP="002B30D2">
      <w:pPr>
        <w:rPr>
          <w:rFonts w:cs="Tahoma"/>
          <w:szCs w:val="20"/>
        </w:rPr>
      </w:pPr>
      <w:r>
        <w:rPr>
          <w:rFonts w:cs="Tahoma"/>
          <w:szCs w:val="20"/>
        </w:rPr>
        <w:t>For</w:t>
      </w:r>
      <w:r w:rsidR="002E090E" w:rsidRPr="00C03BDF">
        <w:rPr>
          <w:rFonts w:cs="Tahoma"/>
          <w:szCs w:val="20"/>
        </w:rPr>
        <w:t xml:space="preserve"> Research Team</w:t>
      </w:r>
      <w:r>
        <w:rPr>
          <w:rFonts w:cs="Tahoma"/>
          <w:szCs w:val="20"/>
        </w:rPr>
        <w:t xml:space="preserve"> applications, the project narrative</w:t>
      </w:r>
      <w:r w:rsidR="002E090E" w:rsidRPr="00C03BDF">
        <w:rPr>
          <w:rFonts w:cs="Tahoma"/>
          <w:szCs w:val="20"/>
        </w:rPr>
        <w:t xml:space="preserve"> </w:t>
      </w:r>
      <w:r w:rsidR="006A4B12" w:rsidRPr="00C03BDF">
        <w:rPr>
          <w:rFonts w:cs="Tahoma"/>
          <w:b/>
          <w:szCs w:val="20"/>
        </w:rPr>
        <w:t>must</w:t>
      </w:r>
      <w:r w:rsidR="006A4B12" w:rsidRPr="00C03BDF">
        <w:rPr>
          <w:rFonts w:cs="Tahoma"/>
          <w:szCs w:val="20"/>
        </w:rPr>
        <w:t xml:space="preserve"> include </w:t>
      </w:r>
      <w:r w:rsidR="00457712" w:rsidRPr="00C03BDF">
        <w:rPr>
          <w:rFonts w:cs="Tahoma"/>
          <w:szCs w:val="20"/>
        </w:rPr>
        <w:t>four</w:t>
      </w:r>
      <w:r w:rsidR="006A4B12" w:rsidRPr="00C03BDF">
        <w:rPr>
          <w:rFonts w:cs="Tahoma"/>
          <w:szCs w:val="20"/>
        </w:rPr>
        <w:t xml:space="preserve"> sections in order to be </w:t>
      </w:r>
      <w:hyperlink w:anchor="Compliant" w:history="1">
        <w:r w:rsidR="006A4B12" w:rsidRPr="00F80798">
          <w:rPr>
            <w:rStyle w:val="Hyperlink"/>
            <w:rFonts w:cs="Tahoma"/>
            <w:szCs w:val="20"/>
          </w:rPr>
          <w:t>compliant</w:t>
        </w:r>
      </w:hyperlink>
      <w:r w:rsidR="006A4B12" w:rsidRPr="00C03BDF">
        <w:rPr>
          <w:rFonts w:cs="Tahoma"/>
          <w:szCs w:val="20"/>
        </w:rPr>
        <w:t xml:space="preserve"> with the requirements of this Request for Applications: (1) Significance, (2) Research Plan, (3) </w:t>
      </w:r>
      <w:r w:rsidR="00064FD7" w:rsidRPr="00C03BDF">
        <w:rPr>
          <w:rFonts w:cs="Tahoma"/>
          <w:szCs w:val="20"/>
        </w:rPr>
        <w:t>Personnel</w:t>
      </w:r>
      <w:r w:rsidR="006A4B12" w:rsidRPr="00C03BDF">
        <w:rPr>
          <w:rFonts w:cs="Tahoma"/>
          <w:szCs w:val="20"/>
        </w:rPr>
        <w:t xml:space="preserve">, </w:t>
      </w:r>
      <w:r w:rsidR="00457712" w:rsidRPr="00C03BDF">
        <w:rPr>
          <w:rFonts w:cs="Tahoma"/>
          <w:szCs w:val="20"/>
        </w:rPr>
        <w:t xml:space="preserve">and </w:t>
      </w:r>
      <w:r w:rsidR="006A4B12" w:rsidRPr="00C03BDF">
        <w:rPr>
          <w:rFonts w:cs="Tahoma"/>
          <w:szCs w:val="20"/>
        </w:rPr>
        <w:t>(4</w:t>
      </w:r>
      <w:r w:rsidR="00457712" w:rsidRPr="00C03BDF">
        <w:rPr>
          <w:rFonts w:cs="Tahoma"/>
          <w:szCs w:val="20"/>
        </w:rPr>
        <w:t>) Resources</w:t>
      </w:r>
      <w:r w:rsidR="006A4B12" w:rsidRPr="00C03BDF">
        <w:rPr>
          <w:rFonts w:cs="Tahoma"/>
          <w:szCs w:val="20"/>
        </w:rPr>
        <w:t>.</w:t>
      </w:r>
      <w:r w:rsidR="0027237B" w:rsidRPr="00C03BDF">
        <w:rPr>
          <w:rFonts w:cs="Tahoma"/>
          <w:szCs w:val="20"/>
        </w:rPr>
        <w:t xml:space="preserve"> </w:t>
      </w:r>
    </w:p>
    <w:p w:rsidR="00F60123" w:rsidRDefault="00F60123" w:rsidP="002B30D2">
      <w:pPr>
        <w:rPr>
          <w:rFonts w:cs="Tahoma"/>
          <w:szCs w:val="20"/>
        </w:rPr>
      </w:pPr>
    </w:p>
    <w:p w:rsidR="002B30D2" w:rsidRDefault="00F60123" w:rsidP="002B30D2">
      <w:pPr>
        <w:rPr>
          <w:rFonts w:cs="Tahoma"/>
          <w:szCs w:val="20"/>
        </w:rPr>
      </w:pPr>
      <w:r>
        <w:rPr>
          <w:rFonts w:cs="Tahoma"/>
          <w:szCs w:val="20"/>
        </w:rPr>
        <w:t>F</w:t>
      </w:r>
      <w:r w:rsidR="002E090E" w:rsidRPr="00C03BDF">
        <w:rPr>
          <w:rFonts w:cs="Tahoma"/>
          <w:szCs w:val="20"/>
        </w:rPr>
        <w:t>or Network Lead</w:t>
      </w:r>
      <w:r>
        <w:rPr>
          <w:rFonts w:cs="Tahoma"/>
          <w:szCs w:val="20"/>
        </w:rPr>
        <w:t xml:space="preserve"> applications, the project narrative</w:t>
      </w:r>
      <w:r w:rsidR="002E090E" w:rsidRPr="00C03BDF">
        <w:rPr>
          <w:rFonts w:cs="Tahoma"/>
          <w:szCs w:val="20"/>
        </w:rPr>
        <w:t xml:space="preserve"> </w:t>
      </w:r>
      <w:r w:rsidR="002E090E" w:rsidRPr="00C03BDF">
        <w:rPr>
          <w:rFonts w:cs="Tahoma"/>
          <w:b/>
          <w:szCs w:val="20"/>
        </w:rPr>
        <w:t xml:space="preserve">must </w:t>
      </w:r>
      <w:r w:rsidR="000D4253" w:rsidRPr="00C03BDF">
        <w:rPr>
          <w:rFonts w:cs="Tahoma"/>
          <w:szCs w:val="20"/>
        </w:rPr>
        <w:t>address five topics</w:t>
      </w:r>
      <w:r w:rsidR="002E090E" w:rsidRPr="00C03BDF">
        <w:rPr>
          <w:rFonts w:cs="Tahoma"/>
          <w:szCs w:val="20"/>
        </w:rPr>
        <w:t xml:space="preserve">: (1) </w:t>
      </w:r>
      <w:r w:rsidR="000D4253" w:rsidRPr="00C03BDF">
        <w:rPr>
          <w:rFonts w:cs="Tahoma"/>
          <w:szCs w:val="20"/>
        </w:rPr>
        <w:t>A plan for Network administration and coordination,</w:t>
      </w:r>
      <w:r w:rsidR="002E090E" w:rsidRPr="00C03BDF">
        <w:rPr>
          <w:rFonts w:cs="Tahoma"/>
          <w:szCs w:val="20"/>
        </w:rPr>
        <w:t xml:space="preserve"> (2) </w:t>
      </w:r>
      <w:r w:rsidR="003B23B8">
        <w:rPr>
          <w:rFonts w:cs="Tahoma"/>
          <w:szCs w:val="20"/>
        </w:rPr>
        <w:t>A plan for coordinating cross-team training activities</w:t>
      </w:r>
      <w:r w:rsidR="000D4253" w:rsidRPr="00C03BDF">
        <w:rPr>
          <w:rFonts w:cs="Tahoma"/>
          <w:szCs w:val="20"/>
        </w:rPr>
        <w:t>, (</w:t>
      </w:r>
      <w:r w:rsidR="00732AC5">
        <w:rPr>
          <w:rFonts w:cs="Tahoma"/>
          <w:szCs w:val="20"/>
        </w:rPr>
        <w:t>3) A plan for communication of n</w:t>
      </w:r>
      <w:r w:rsidR="000D4253" w:rsidRPr="00C03BDF">
        <w:rPr>
          <w:rFonts w:cs="Tahoma"/>
          <w:szCs w:val="20"/>
        </w:rPr>
        <w:t>etwork findings, (4) A description of personnel qualification, and (5) A description of organizational resources</w:t>
      </w:r>
      <w:r w:rsidR="002E090E" w:rsidRPr="00C03BDF">
        <w:rPr>
          <w:rFonts w:cs="Tahoma"/>
          <w:szCs w:val="20"/>
        </w:rPr>
        <w:t>.</w:t>
      </w:r>
      <w:r w:rsidR="00B3018A" w:rsidRPr="00C03BDF">
        <w:rPr>
          <w:rFonts w:cs="Tahoma"/>
          <w:szCs w:val="20"/>
        </w:rPr>
        <w:t xml:space="preserve"> </w:t>
      </w:r>
      <w:r w:rsidR="006A4B12" w:rsidRPr="00C03BDF">
        <w:rPr>
          <w:rFonts w:cs="Tahoma"/>
          <w:szCs w:val="20"/>
        </w:rPr>
        <w:t xml:space="preserve">Information to be included in each of these sections is detailed in </w:t>
      </w:r>
      <w:hyperlink w:anchor="PartII" w:history="1">
        <w:r w:rsidR="00064FD7" w:rsidRPr="00C03BDF">
          <w:rPr>
            <w:rStyle w:val="Hyperlink"/>
            <w:rFonts w:cs="Tahoma"/>
            <w:szCs w:val="20"/>
          </w:rPr>
          <w:t>Part II</w:t>
        </w:r>
        <w:r w:rsidR="00A42570">
          <w:rPr>
            <w:rStyle w:val="Hyperlink"/>
            <w:rFonts w:cs="Tahoma"/>
            <w:szCs w:val="20"/>
          </w:rPr>
          <w:t>:</w:t>
        </w:r>
        <w:r w:rsidR="00064FD7" w:rsidRPr="00C03BDF">
          <w:rPr>
            <w:rStyle w:val="Hyperlink"/>
            <w:rFonts w:cs="Tahoma"/>
            <w:szCs w:val="20"/>
          </w:rPr>
          <w:t xml:space="preserve"> Network </w:t>
        </w:r>
        <w:r w:rsidR="00B113D9" w:rsidRPr="00C03BDF">
          <w:rPr>
            <w:rStyle w:val="Hyperlink"/>
            <w:rFonts w:cs="Tahoma"/>
            <w:szCs w:val="20"/>
          </w:rPr>
          <w:t>Requirements</w:t>
        </w:r>
      </w:hyperlink>
      <w:r w:rsidR="00432154" w:rsidRPr="00C03BDF">
        <w:rPr>
          <w:rFonts w:cs="Tahoma"/>
          <w:szCs w:val="20"/>
        </w:rPr>
        <w:t>.</w:t>
      </w:r>
      <w:bookmarkStart w:id="219" w:name="_Appendix_A_(Required"/>
      <w:bookmarkStart w:id="220" w:name="_Toc375049656"/>
      <w:bookmarkStart w:id="221" w:name="_Toc383776002"/>
      <w:bookmarkStart w:id="222" w:name="_Toc445398127"/>
      <w:bookmarkEnd w:id="219"/>
    </w:p>
    <w:p w:rsidR="007C40E8" w:rsidRPr="00C4260E" w:rsidRDefault="007C40E8" w:rsidP="002B30D2">
      <w:pPr>
        <w:rPr>
          <w:rFonts w:cs="Tahoma"/>
        </w:rPr>
      </w:pPr>
    </w:p>
    <w:p w:rsidR="00A10109" w:rsidRPr="008813C2" w:rsidRDefault="00A10109" w:rsidP="002C4923">
      <w:pPr>
        <w:pStyle w:val="Heading3"/>
        <w:numPr>
          <w:ilvl w:val="3"/>
          <w:numId w:val="104"/>
        </w:numPr>
        <w:ind w:left="360"/>
      </w:pPr>
      <w:bookmarkStart w:id="223" w:name="_Appendix_A_Dissemination"/>
      <w:bookmarkStart w:id="224" w:name="_Toc483235630"/>
      <w:bookmarkEnd w:id="223"/>
      <w:r w:rsidRPr="008813C2">
        <w:t xml:space="preserve">Appendix </w:t>
      </w:r>
      <w:proofErr w:type="gramStart"/>
      <w:r w:rsidRPr="008813C2">
        <w:t>A</w:t>
      </w:r>
      <w:proofErr w:type="gramEnd"/>
      <w:r w:rsidRPr="008813C2">
        <w:t xml:space="preserve"> </w:t>
      </w:r>
      <w:r w:rsidR="00C83E0E" w:rsidRPr="008813C2">
        <w:t xml:space="preserve">Dissemination Plan </w:t>
      </w:r>
      <w:r w:rsidRPr="008813C2">
        <w:t>(Required</w:t>
      </w:r>
      <w:r w:rsidR="00C83E0E" w:rsidRPr="008813C2">
        <w:t>)</w:t>
      </w:r>
      <w:bookmarkEnd w:id="220"/>
      <w:bookmarkEnd w:id="221"/>
      <w:bookmarkEnd w:id="222"/>
      <w:bookmarkEnd w:id="224"/>
    </w:p>
    <w:p w:rsidR="00C83E0E" w:rsidRPr="000320EA" w:rsidRDefault="005A4375" w:rsidP="002C4923">
      <w:pPr>
        <w:pStyle w:val="Heading4"/>
        <w:keepNext/>
        <w:keepLines/>
        <w:numPr>
          <w:ilvl w:val="0"/>
          <w:numId w:val="80"/>
        </w:numPr>
        <w:spacing w:before="240"/>
        <w:contextualSpacing w:val="0"/>
      </w:pPr>
      <w:r>
        <w:t>S</w:t>
      </w:r>
      <w:r w:rsidR="00C83E0E" w:rsidRPr="000320EA">
        <w:t>ubmission</w:t>
      </w:r>
    </w:p>
    <w:p w:rsidR="00C83E0E" w:rsidRPr="00581DC2" w:rsidRDefault="00C83E0E" w:rsidP="00C83E0E">
      <w:r>
        <w:rPr>
          <w:rFonts w:cs="Tahoma"/>
          <w:szCs w:val="20"/>
        </w:rPr>
        <w:t>All</w:t>
      </w:r>
      <w:r w:rsidRPr="000320EA">
        <w:rPr>
          <w:rFonts w:cs="Tahoma"/>
          <w:szCs w:val="20"/>
        </w:rPr>
        <w:t xml:space="preserve"> application</w:t>
      </w:r>
      <w:r>
        <w:rPr>
          <w:rFonts w:cs="Tahoma"/>
          <w:szCs w:val="20"/>
        </w:rPr>
        <w:t>s</w:t>
      </w:r>
      <w:r w:rsidRPr="000320EA">
        <w:rPr>
          <w:rFonts w:cs="Tahoma"/>
          <w:szCs w:val="20"/>
        </w:rPr>
        <w:t xml:space="preserve"> </w:t>
      </w:r>
      <w:r w:rsidRPr="00086E83">
        <w:rPr>
          <w:rFonts w:cs="Tahoma"/>
          <w:b/>
          <w:szCs w:val="20"/>
        </w:rPr>
        <w:t>must</w:t>
      </w:r>
      <w:r w:rsidRPr="000320EA">
        <w:rPr>
          <w:rFonts w:cs="Tahoma"/>
          <w:szCs w:val="20"/>
        </w:rPr>
        <w:t xml:space="preserve"> include Appendix A after the project narrative as part of the same PDF attachment at Item 8 of the Other Project Information form (see </w:t>
      </w:r>
      <w:hyperlink w:anchor="_Research_&amp;_Related_2" w:history="1">
        <w:r>
          <w:rPr>
            <w:rFonts w:cs="Tahoma"/>
            <w:color w:val="0000FF"/>
            <w:szCs w:val="20"/>
            <w:u w:val="single"/>
          </w:rPr>
          <w:t>Part V</w:t>
        </w:r>
        <w:r w:rsidRPr="00F31506">
          <w:rPr>
            <w:rFonts w:cs="Tahoma"/>
            <w:color w:val="0000FF"/>
            <w:szCs w:val="20"/>
            <w:u w:val="single"/>
          </w:rPr>
          <w:t xml:space="preserve">.E.4 </w:t>
        </w:r>
        <w:r w:rsidRPr="00F31506">
          <w:rPr>
            <w:color w:val="0000FF"/>
            <w:u w:val="single"/>
          </w:rPr>
          <w:t>Research &amp; Related Other Project Information</w:t>
        </w:r>
      </w:hyperlink>
      <w:r w:rsidRPr="000320EA">
        <w:rPr>
          <w:rFonts w:cs="Tahoma"/>
          <w:szCs w:val="20"/>
        </w:rPr>
        <w:t>).</w:t>
      </w:r>
      <w:r>
        <w:rPr>
          <w:rFonts w:cs="Tahoma"/>
          <w:szCs w:val="20"/>
        </w:rPr>
        <w:t xml:space="preserve"> </w:t>
      </w:r>
      <w:r w:rsidR="00767178">
        <w:rPr>
          <w:rFonts w:cs="Tahoma"/>
          <w:szCs w:val="20"/>
        </w:rPr>
        <w:t xml:space="preserve">The </w:t>
      </w:r>
      <w:r w:rsidRPr="00581DC2">
        <w:t>Network Lead</w:t>
      </w:r>
      <w:r w:rsidR="00767178">
        <w:t xml:space="preserve"> is</w:t>
      </w:r>
      <w:r w:rsidRPr="00581DC2">
        <w:t xml:space="preserve"> expected to engage in the bulk of the network’s dissemination efforts. These plans should include the ways in which the Lead will incorporate information from different Research Teams and coordinate the overall dissemination effort. Research Teams’ plans should include information about how the team will contribute to the </w:t>
      </w:r>
      <w:r w:rsidR="00732AC5">
        <w:t>n</w:t>
      </w:r>
      <w:r w:rsidRPr="00581DC2">
        <w:t>etwork’s overall, larger dissemination efforts, as well as its own efforts</w:t>
      </w:r>
      <w:r w:rsidR="00581DC2" w:rsidRPr="00581DC2">
        <w:t>.</w:t>
      </w:r>
    </w:p>
    <w:p w:rsidR="00C83E0E" w:rsidRPr="00581DC2" w:rsidRDefault="00C83E0E" w:rsidP="00C83E0E">
      <w:pPr>
        <w:rPr>
          <w:rFonts w:cs="Tahoma"/>
          <w:szCs w:val="20"/>
        </w:rPr>
      </w:pPr>
    </w:p>
    <w:p w:rsidR="00C83E0E" w:rsidRPr="00581DC2" w:rsidRDefault="00C83E0E" w:rsidP="002C4923">
      <w:pPr>
        <w:keepNext/>
        <w:keepLines/>
        <w:numPr>
          <w:ilvl w:val="0"/>
          <w:numId w:val="76"/>
        </w:numPr>
        <w:tabs>
          <w:tab w:val="num" w:pos="360"/>
        </w:tabs>
        <w:ind w:left="0" w:firstLine="0"/>
        <w:outlineLvl w:val="3"/>
        <w:rPr>
          <w:rFonts w:eastAsia="MS Gothic"/>
          <w:b/>
          <w:bCs/>
          <w:iCs/>
        </w:rPr>
      </w:pPr>
      <w:r w:rsidRPr="00581DC2">
        <w:rPr>
          <w:rFonts w:eastAsia="MS Gothic"/>
          <w:b/>
          <w:bCs/>
          <w:iCs/>
        </w:rPr>
        <w:t>Recommended page length</w:t>
      </w:r>
    </w:p>
    <w:p w:rsidR="00C83E0E" w:rsidRPr="000320EA" w:rsidRDefault="00C83E0E" w:rsidP="00C83E0E">
      <w:pPr>
        <w:rPr>
          <w:rFonts w:cs="Tahoma"/>
          <w:szCs w:val="20"/>
        </w:rPr>
      </w:pPr>
      <w:r w:rsidRPr="00581DC2">
        <w:t>We recommend that Appendix A be no more than two pages.</w:t>
      </w:r>
      <w:r w:rsidRPr="000320EA">
        <w:rPr>
          <w:rFonts w:cs="Tahoma"/>
          <w:szCs w:val="20"/>
        </w:rPr>
        <w:t xml:space="preserve"> </w:t>
      </w:r>
    </w:p>
    <w:p w:rsidR="00C83E0E" w:rsidRPr="000320EA" w:rsidRDefault="00C83E0E" w:rsidP="00C83E0E">
      <w:pPr>
        <w:rPr>
          <w:rFonts w:cs="Tahoma"/>
          <w:szCs w:val="20"/>
        </w:rPr>
      </w:pPr>
    </w:p>
    <w:p w:rsidR="00C83E0E" w:rsidRPr="00F31506" w:rsidRDefault="00C83E0E" w:rsidP="002C4923">
      <w:pPr>
        <w:keepNext/>
        <w:keepLines/>
        <w:numPr>
          <w:ilvl w:val="0"/>
          <w:numId w:val="76"/>
        </w:numPr>
        <w:tabs>
          <w:tab w:val="num" w:pos="360"/>
        </w:tabs>
        <w:ind w:left="0" w:firstLine="0"/>
        <w:outlineLvl w:val="3"/>
        <w:rPr>
          <w:rFonts w:eastAsia="MS Gothic"/>
          <w:b/>
          <w:bCs/>
          <w:iCs/>
        </w:rPr>
      </w:pPr>
      <w:r w:rsidRPr="00F31506">
        <w:rPr>
          <w:rFonts w:eastAsia="MS Gothic"/>
          <w:b/>
          <w:bCs/>
          <w:iCs/>
        </w:rPr>
        <w:t xml:space="preserve">Content </w:t>
      </w:r>
    </w:p>
    <w:p w:rsidR="00C83E0E" w:rsidRPr="00F31506" w:rsidRDefault="00C83E0E" w:rsidP="00C83E0E">
      <w:pPr>
        <w:rPr>
          <w:rFonts w:cs="Tahoma"/>
          <w:szCs w:val="20"/>
        </w:rPr>
      </w:pPr>
      <w:r w:rsidRPr="00F03C98">
        <w:rPr>
          <w:rFonts w:cs="Tahoma"/>
          <w:szCs w:val="20"/>
        </w:rPr>
        <w:t xml:space="preserve">In Appendix </w:t>
      </w:r>
      <w:r>
        <w:rPr>
          <w:rFonts w:cs="Tahoma"/>
          <w:szCs w:val="20"/>
        </w:rPr>
        <w:t>A</w:t>
      </w:r>
      <w:r w:rsidRPr="00F03C98">
        <w:rPr>
          <w:rFonts w:cs="Tahoma"/>
          <w:szCs w:val="20"/>
        </w:rPr>
        <w:t xml:space="preserve">, </w:t>
      </w:r>
      <w:r w:rsidRPr="00942988">
        <w:rPr>
          <w:rFonts w:cs="Tahoma"/>
          <w:szCs w:val="20"/>
        </w:rPr>
        <w:t>describe your required plan to disseminate the findings from the proposed project.</w:t>
      </w:r>
      <w:r w:rsidRPr="00F03C98">
        <w:rPr>
          <w:rFonts w:cs="Tahoma"/>
          <w:szCs w:val="20"/>
        </w:rPr>
        <w:t xml:space="preserve"> </w:t>
      </w:r>
      <w:r w:rsidRPr="00F31506">
        <w:rPr>
          <w:rFonts w:cs="Tahoma"/>
          <w:szCs w:val="20"/>
        </w:rPr>
        <w:t>In your dissemination plan, you should</w:t>
      </w:r>
    </w:p>
    <w:p w:rsidR="00C83E0E" w:rsidRPr="00F31506" w:rsidRDefault="00C83E0E" w:rsidP="002C4923">
      <w:pPr>
        <w:pStyle w:val="ListParagraph"/>
        <w:numPr>
          <w:ilvl w:val="0"/>
          <w:numId w:val="68"/>
        </w:numPr>
        <w:spacing w:before="120" w:after="120"/>
        <w:ind w:left="720"/>
        <w:contextualSpacing w:val="0"/>
        <w:rPr>
          <w:rFonts w:cs="Tahoma"/>
        </w:rPr>
      </w:pPr>
      <w:r w:rsidRPr="00F31506">
        <w:rPr>
          <w:rFonts w:cs="Tahoma"/>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and other education researchers). </w:t>
      </w:r>
    </w:p>
    <w:p w:rsidR="00C83E0E" w:rsidRPr="00F31506" w:rsidRDefault="00C83E0E" w:rsidP="002C4923">
      <w:pPr>
        <w:pStyle w:val="ListParagraph"/>
        <w:numPr>
          <w:ilvl w:val="0"/>
          <w:numId w:val="68"/>
        </w:numPr>
        <w:spacing w:before="120" w:after="120"/>
        <w:ind w:left="720"/>
        <w:contextualSpacing w:val="0"/>
        <w:rPr>
          <w:rFonts w:cs="Tahoma"/>
        </w:rPr>
      </w:pPr>
      <w:r w:rsidRPr="00F31506">
        <w:rPr>
          <w:rFonts w:cs="Tahoma"/>
        </w:rPr>
        <w:t>Discuss the different ways in which you intend to reach these audiences through the major publications, presentations, and products you expect to produce. </w:t>
      </w:r>
    </w:p>
    <w:p w:rsidR="00C83E0E" w:rsidRPr="006752C2" w:rsidRDefault="00C83E0E" w:rsidP="002C4923">
      <w:pPr>
        <w:pStyle w:val="ListParagraph"/>
        <w:numPr>
          <w:ilvl w:val="0"/>
          <w:numId w:val="78"/>
        </w:numPr>
        <w:spacing w:before="60" w:after="120"/>
        <w:contextualSpacing w:val="0"/>
        <w:rPr>
          <w:rFonts w:cs="Tahoma"/>
          <w:szCs w:val="20"/>
        </w:rPr>
      </w:pPr>
      <w:r w:rsidRPr="00F31506">
        <w:rPr>
          <w:rFonts w:cs="Tahoma"/>
          <w:szCs w:val="20"/>
        </w:rPr>
        <w:lastRenderedPageBreak/>
        <w:t>IES-funded researchers are expected to publish their findings in scientific, peer-reviewed journals and present them at conferences attended by other researchers.</w:t>
      </w:r>
    </w:p>
    <w:p w:rsidR="00C83E0E" w:rsidRPr="00F31506" w:rsidRDefault="00C83E0E" w:rsidP="002C4923">
      <w:pPr>
        <w:pStyle w:val="ListParagraph"/>
        <w:numPr>
          <w:ilvl w:val="0"/>
          <w:numId w:val="78"/>
        </w:numPr>
        <w:spacing w:before="60" w:after="60"/>
        <w:rPr>
          <w:rFonts w:cs="Tahoma"/>
          <w:szCs w:val="20"/>
        </w:rPr>
      </w:pPr>
      <w:r w:rsidRPr="00F31506">
        <w:rPr>
          <w:rFonts w:cs="Tahoma"/>
          <w:szCs w:val="20"/>
        </w:rPr>
        <w:t xml:space="preserve">IES-funded researchers are also expected to publish and present in venues designed for policymakers and practitioners. For example: </w:t>
      </w:r>
    </w:p>
    <w:p w:rsidR="00C83E0E" w:rsidRPr="00F31506" w:rsidRDefault="00C83E0E" w:rsidP="002C4923">
      <w:pPr>
        <w:pStyle w:val="ListParagraph"/>
        <w:numPr>
          <w:ilvl w:val="2"/>
          <w:numId w:val="69"/>
        </w:numPr>
        <w:spacing w:before="60" w:after="60"/>
        <w:ind w:left="2160"/>
        <w:rPr>
          <w:rFonts w:cs="Tahoma"/>
          <w:szCs w:val="20"/>
        </w:rPr>
      </w:pPr>
      <w:r w:rsidRPr="00F31506">
        <w:rPr>
          <w:rFonts w:cs="Tahoma"/>
          <w:szCs w:val="20"/>
        </w:rPr>
        <w:t>Report findings to the education agencies and schools that provided the project with data and data-collection opportunities.</w:t>
      </w:r>
    </w:p>
    <w:p w:rsidR="00C83E0E" w:rsidRPr="00F31506" w:rsidRDefault="00C83E0E" w:rsidP="002C4923">
      <w:pPr>
        <w:pStyle w:val="ListParagraph"/>
        <w:numPr>
          <w:ilvl w:val="2"/>
          <w:numId w:val="69"/>
        </w:numPr>
        <w:spacing w:before="60" w:after="60"/>
        <w:ind w:left="2160"/>
        <w:rPr>
          <w:rFonts w:cs="Tahoma"/>
          <w:szCs w:val="20"/>
        </w:rPr>
      </w:pPr>
      <w:r w:rsidRPr="00F31506">
        <w:rPr>
          <w:rFonts w:cs="Tahoma"/>
          <w:szCs w:val="20"/>
        </w:rPr>
        <w:t>Give presentations and workshops at meetings of professional associations of teachers and leaders.</w:t>
      </w:r>
    </w:p>
    <w:p w:rsidR="00C83E0E" w:rsidRPr="00F31506" w:rsidRDefault="00C83E0E" w:rsidP="002C4923">
      <w:pPr>
        <w:pStyle w:val="ListParagraph"/>
        <w:numPr>
          <w:ilvl w:val="2"/>
          <w:numId w:val="69"/>
        </w:numPr>
        <w:spacing w:before="60" w:after="60"/>
        <w:ind w:left="2160"/>
        <w:rPr>
          <w:rFonts w:cs="Tahoma"/>
          <w:szCs w:val="20"/>
        </w:rPr>
      </w:pPr>
      <w:r w:rsidRPr="00F31506">
        <w:rPr>
          <w:rFonts w:cs="Tahoma"/>
          <w:szCs w:val="20"/>
        </w:rPr>
        <w:t>Publish in practitioner journals when possible.</w:t>
      </w:r>
    </w:p>
    <w:p w:rsidR="00C83E0E" w:rsidRPr="00F31506" w:rsidRDefault="00C83E0E" w:rsidP="002C4923">
      <w:pPr>
        <w:pStyle w:val="ListParagraph"/>
        <w:numPr>
          <w:ilvl w:val="2"/>
          <w:numId w:val="69"/>
        </w:numPr>
        <w:spacing w:before="60" w:after="60"/>
        <w:ind w:left="2160"/>
        <w:rPr>
          <w:rFonts w:cs="Tahoma"/>
          <w:szCs w:val="20"/>
        </w:rPr>
      </w:pPr>
      <w:r w:rsidRPr="00F31506">
        <w:rPr>
          <w:rFonts w:cs="Tahoma"/>
          <w:szCs w:val="20"/>
        </w:rPr>
        <w:t>As appropriate, engage in activities with a relevant IES-funded Research and Development (R&amp;D) Center or Regional Educational Laboratory (REL)</w:t>
      </w:r>
    </w:p>
    <w:p w:rsidR="00C83E0E" w:rsidRPr="00F31506" w:rsidRDefault="00C83E0E" w:rsidP="002C4923">
      <w:pPr>
        <w:pStyle w:val="ListParagraph"/>
        <w:numPr>
          <w:ilvl w:val="3"/>
          <w:numId w:val="79"/>
        </w:numPr>
        <w:spacing w:before="60" w:after="60"/>
        <w:rPr>
          <w:rFonts w:cs="Tahoma"/>
          <w:szCs w:val="20"/>
        </w:rPr>
      </w:pPr>
      <w:r w:rsidRPr="00F31506">
        <w:rPr>
          <w:rFonts w:cs="Tahoma"/>
          <w:szCs w:val="20"/>
        </w:rPr>
        <w:t xml:space="preserve">R&amp;D Centers: </w:t>
      </w:r>
      <w:hyperlink r:id="rId43" w:history="1">
        <w:r w:rsidRPr="00F31506">
          <w:rPr>
            <w:rStyle w:val="Hyperlink"/>
            <w:rFonts w:cs="Tahoma"/>
            <w:szCs w:val="20"/>
          </w:rPr>
          <w:t>https://ies.ed.gov/ncser/RandD/</w:t>
        </w:r>
      </w:hyperlink>
      <w:r w:rsidRPr="00F31506">
        <w:rPr>
          <w:rFonts w:cs="Tahoma"/>
          <w:szCs w:val="20"/>
        </w:rPr>
        <w:t xml:space="preserve">; </w:t>
      </w:r>
      <w:hyperlink r:id="rId44" w:history="1">
        <w:r w:rsidRPr="00F31506">
          <w:rPr>
            <w:rStyle w:val="Hyperlink"/>
            <w:rFonts w:cs="Tahoma"/>
            <w:szCs w:val="20"/>
          </w:rPr>
          <w:t>https://ies.ed.gov/ncer/RandD/</w:t>
        </w:r>
      </w:hyperlink>
    </w:p>
    <w:p w:rsidR="00C83E0E" w:rsidRPr="006752C2" w:rsidRDefault="00C83E0E" w:rsidP="002C4923">
      <w:pPr>
        <w:pStyle w:val="ListParagraph"/>
        <w:numPr>
          <w:ilvl w:val="3"/>
          <w:numId w:val="79"/>
        </w:numPr>
        <w:spacing w:before="60" w:after="120"/>
        <w:contextualSpacing w:val="0"/>
        <w:rPr>
          <w:rFonts w:cs="Tahoma"/>
          <w:szCs w:val="20"/>
        </w:rPr>
      </w:pPr>
      <w:r w:rsidRPr="00F31506">
        <w:rPr>
          <w:rFonts w:cs="Tahoma"/>
          <w:szCs w:val="20"/>
        </w:rPr>
        <w:t xml:space="preserve">RELs:  </w:t>
      </w:r>
      <w:hyperlink r:id="rId45" w:history="1">
        <w:r w:rsidRPr="00935807">
          <w:rPr>
            <w:rStyle w:val="Hyperlink"/>
            <w:rFonts w:cs="Tahoma"/>
            <w:szCs w:val="20"/>
          </w:rPr>
          <w:t>https://ies.ed.gov/ncee/edlabs/</w:t>
        </w:r>
      </w:hyperlink>
      <w:r>
        <w:rPr>
          <w:rFonts w:cs="Tahoma"/>
          <w:szCs w:val="20"/>
        </w:rPr>
        <w:t xml:space="preserve"> </w:t>
      </w:r>
    </w:p>
    <w:p w:rsidR="00C83E0E" w:rsidRPr="00F31506" w:rsidRDefault="00C83E0E" w:rsidP="002C4923">
      <w:pPr>
        <w:pStyle w:val="ListParagraph"/>
        <w:numPr>
          <w:ilvl w:val="1"/>
          <w:numId w:val="68"/>
        </w:numPr>
        <w:spacing w:before="60" w:after="120"/>
        <w:ind w:left="1080"/>
        <w:contextualSpacing w:val="0"/>
        <w:rPr>
          <w:rFonts w:cs="Tahoma"/>
          <w:szCs w:val="20"/>
        </w:rPr>
      </w:pPr>
      <w:r w:rsidRPr="00F31506">
        <w:rPr>
          <w:rFonts w:cs="Tahoma"/>
          <w:szCs w:val="20"/>
        </w:rPr>
        <w:t xml:space="preserve">IES-funded researchers who create products for use in research and practice as a result of their project (such as curricula, professional development programs, measures and </w:t>
      </w:r>
      <w:hyperlink w:anchor="Assessment" w:history="1">
        <w:r w:rsidRPr="00F80798">
          <w:rPr>
            <w:rStyle w:val="Hyperlink"/>
            <w:rFonts w:cs="Tahoma"/>
            <w:szCs w:val="20"/>
          </w:rPr>
          <w:t>assessments</w:t>
        </w:r>
      </w:hyperlink>
      <w:r w:rsidRPr="00F31506">
        <w:rPr>
          <w:rFonts w:cs="Tahoma"/>
          <w:szCs w:val="20"/>
        </w:rPr>
        <w:t xml:space="preserve">, guides and toolkits) are expected to make these products available for research purposes or (after evaluation or validation) for general use. </w:t>
      </w:r>
    </w:p>
    <w:p w:rsidR="00C83E0E" w:rsidRPr="00C83E0E" w:rsidRDefault="00C83E0E" w:rsidP="002C4923">
      <w:pPr>
        <w:pStyle w:val="ListParagraph"/>
        <w:numPr>
          <w:ilvl w:val="0"/>
          <w:numId w:val="68"/>
        </w:numPr>
        <w:spacing w:after="120"/>
        <w:ind w:left="720"/>
        <w:contextualSpacing w:val="0"/>
        <w:rPr>
          <w:rFonts w:cs="Tahoma"/>
          <w:szCs w:val="20"/>
        </w:rPr>
      </w:pPr>
      <w:r w:rsidRPr="00C83E0E">
        <w:rPr>
          <w:rFonts w:cs="Tahoma"/>
          <w:szCs w:val="20"/>
        </w:rPr>
        <w:t>Your dissemination plan should reflect the purpose of your project’s research goals and how this affects the type and use of your findings. For example, if relevant, the following may be part of your dissemination plan:</w:t>
      </w:r>
    </w:p>
    <w:p w:rsidR="00C83E0E" w:rsidRPr="00C83E0E" w:rsidRDefault="00C83E0E" w:rsidP="002C4923">
      <w:pPr>
        <w:pStyle w:val="ListParagraph"/>
        <w:numPr>
          <w:ilvl w:val="1"/>
          <w:numId w:val="68"/>
        </w:numPr>
        <w:spacing w:before="60" w:after="60"/>
        <w:ind w:left="1080"/>
        <w:contextualSpacing w:val="0"/>
        <w:rPr>
          <w:rFonts w:cs="Tahoma"/>
          <w:szCs w:val="20"/>
        </w:rPr>
      </w:pPr>
      <w:r w:rsidRPr="00C83E0E">
        <w:rPr>
          <w:rFonts w:cs="Tahoma"/>
          <w:szCs w:val="20"/>
        </w:rPr>
        <w:t xml:space="preserve">Findings from exploratory research may identify potentially important associations between malleable factors and </w:t>
      </w:r>
      <w:hyperlink w:anchor="Student_Education_Outcomes" w:history="1">
        <w:r w:rsidRPr="0043034E">
          <w:rPr>
            <w:rStyle w:val="Hyperlink"/>
            <w:rFonts w:cs="Tahoma"/>
            <w:szCs w:val="20"/>
          </w:rPr>
          <w:t>student education outcomes</w:t>
        </w:r>
      </w:hyperlink>
      <w:r w:rsidRPr="00C83E0E">
        <w:rPr>
          <w:rFonts w:cs="Tahoma"/>
          <w:szCs w:val="20"/>
        </w:rPr>
        <w:t xml:space="preserve"> that may be useful in pointing out potentially fruitful areas for further attention from researchers, policymakers, and practitioners.</w:t>
      </w:r>
    </w:p>
    <w:p w:rsidR="00C83E0E" w:rsidRPr="0061631B" w:rsidRDefault="00C83E0E" w:rsidP="002C4923">
      <w:pPr>
        <w:pStyle w:val="ListParagraph"/>
        <w:numPr>
          <w:ilvl w:val="1"/>
          <w:numId w:val="68"/>
        </w:numPr>
        <w:spacing w:before="60" w:after="60"/>
        <w:ind w:left="1080"/>
        <w:contextualSpacing w:val="0"/>
        <w:rPr>
          <w:rFonts w:cs="Tahoma"/>
          <w:szCs w:val="20"/>
        </w:rPr>
      </w:pPr>
      <w:r w:rsidRPr="00C83E0E">
        <w:rPr>
          <w:rFonts w:cs="Tahoma"/>
          <w:szCs w:val="20"/>
        </w:rPr>
        <w:t xml:space="preserve">Dissemination efforts from development projects may focus on letting others know about the availability of a new </w:t>
      </w:r>
      <w:hyperlink w:anchor="Intervention" w:history="1">
        <w:r w:rsidRPr="0043034E">
          <w:rPr>
            <w:rStyle w:val="Hyperlink"/>
            <w:rFonts w:cs="Tahoma"/>
            <w:szCs w:val="20"/>
          </w:rPr>
          <w:t>intervention</w:t>
        </w:r>
      </w:hyperlink>
      <w:r w:rsidRPr="00C83E0E">
        <w:rPr>
          <w:rFonts w:cs="Tahoma"/>
          <w:szCs w:val="20"/>
        </w:rPr>
        <w:t xml:space="preserve">, model, or system for more rigorous evaluation and further adaptation. </w:t>
      </w:r>
      <w:r w:rsidRPr="0061631B">
        <w:rPr>
          <w:rFonts w:cs="Tahoma"/>
          <w:szCs w:val="20"/>
        </w:rPr>
        <w:t>Dissemination efforts from development projects may also provide useful information on the design process; how development can be accomplished in partnership with practitioners; and what type</w:t>
      </w:r>
      <w:r w:rsidR="00123346">
        <w:rPr>
          <w:rFonts w:cs="Tahoma"/>
          <w:szCs w:val="20"/>
        </w:rPr>
        <w:t>s</w:t>
      </w:r>
      <w:r w:rsidRPr="0061631B">
        <w:rPr>
          <w:rFonts w:cs="Tahoma"/>
          <w:szCs w:val="20"/>
        </w:rPr>
        <w:t xml:space="preserve"> of new practices are feasible or not feasible for use by practitioners.</w:t>
      </w:r>
    </w:p>
    <w:p w:rsidR="00C83E0E" w:rsidRPr="00C83E0E" w:rsidRDefault="00C83E0E" w:rsidP="002C4923">
      <w:pPr>
        <w:pStyle w:val="ListParagraph"/>
        <w:numPr>
          <w:ilvl w:val="1"/>
          <w:numId w:val="68"/>
        </w:numPr>
        <w:spacing w:before="60" w:after="60"/>
        <w:ind w:left="1080"/>
        <w:contextualSpacing w:val="0"/>
        <w:rPr>
          <w:rFonts w:cs="Tahoma"/>
          <w:szCs w:val="20"/>
        </w:rPr>
      </w:pPr>
      <w:r w:rsidRPr="00C83E0E">
        <w:rPr>
          <w:rFonts w:cs="Tahoma"/>
          <w:szCs w:val="20"/>
        </w:rPr>
        <w:t xml:space="preserve">Positive findings from studies focused on the impacts of an intervention, model, or system on student outcomes could support the wider use of the intervention and the further adaptation to different conditions. Findings of no impacts from such studies are important for decisions regarding the ongoing use and wider dissemination of an intervention, model, or system, as well as further revision of the intervention, implementation, or underlying </w:t>
      </w:r>
      <w:hyperlink w:anchor="Theory_of_Change" w:history="1">
        <w:r w:rsidRPr="009E1C91">
          <w:rPr>
            <w:rStyle w:val="Hyperlink"/>
            <w:rFonts w:cs="Tahoma"/>
            <w:szCs w:val="20"/>
          </w:rPr>
          <w:t>theory of change</w:t>
        </w:r>
      </w:hyperlink>
      <w:r w:rsidRPr="00C83E0E">
        <w:rPr>
          <w:rFonts w:cs="Tahoma"/>
          <w:szCs w:val="20"/>
        </w:rPr>
        <w:t>.</w:t>
      </w:r>
    </w:p>
    <w:p w:rsidR="00C83E0E" w:rsidRPr="00C83E0E" w:rsidRDefault="00C83E0E" w:rsidP="002C4923">
      <w:pPr>
        <w:pStyle w:val="ListParagraph"/>
        <w:numPr>
          <w:ilvl w:val="1"/>
          <w:numId w:val="68"/>
        </w:numPr>
        <w:spacing w:before="60"/>
        <w:ind w:left="1080"/>
        <w:contextualSpacing w:val="0"/>
        <w:rPr>
          <w:rFonts w:cs="Tahoma"/>
          <w:szCs w:val="20"/>
        </w:rPr>
      </w:pPr>
      <w:r w:rsidRPr="00C83E0E">
        <w:rPr>
          <w:rFonts w:cs="Tahoma"/>
          <w:szCs w:val="20"/>
        </w:rPr>
        <w:t xml:space="preserve">Dissemination of findings from measure development may provide the psychometric properties of the assessment and identify the specific uses and populations for which it was validated. Should a project fail to validate an assessment for a specific use and population, these findings are important to disseminate in order to support decision-making regarding their current use and further development. </w:t>
      </w:r>
    </w:p>
    <w:p w:rsidR="00C83E0E" w:rsidRPr="00C83E0E" w:rsidRDefault="00C83E0E" w:rsidP="00C83E0E">
      <w:pPr>
        <w:ind w:left="360"/>
        <w:rPr>
          <w:rFonts w:cs="Tahoma"/>
          <w:szCs w:val="20"/>
        </w:rPr>
      </w:pPr>
    </w:p>
    <w:p w:rsidR="00C83E0E" w:rsidRPr="00C83E0E" w:rsidRDefault="00C83E0E" w:rsidP="006752C2">
      <w:pPr>
        <w:ind w:left="360"/>
        <w:rPr>
          <w:rFonts w:cs="Tahoma"/>
        </w:rPr>
      </w:pPr>
      <w:r w:rsidRPr="00C83E0E">
        <w:rPr>
          <w:rFonts w:cs="Tahoma"/>
          <w:szCs w:val="20"/>
        </w:rPr>
        <w:t>The Dissemination Plan is the only information that should be included in Appendix A.</w:t>
      </w:r>
    </w:p>
    <w:p w:rsidR="00C83E0E" w:rsidRDefault="00C83E0E" w:rsidP="006752C2">
      <w:pPr>
        <w:pStyle w:val="ListParagraph"/>
        <w:ind w:left="1080"/>
        <w:contextualSpacing w:val="0"/>
        <w:rPr>
          <w:rFonts w:cs="Tahoma"/>
          <w:szCs w:val="20"/>
        </w:rPr>
      </w:pPr>
    </w:p>
    <w:p w:rsidR="00DB3F53" w:rsidRPr="008813C2" w:rsidRDefault="00DB3F53" w:rsidP="002C4923">
      <w:pPr>
        <w:pStyle w:val="Heading3"/>
        <w:numPr>
          <w:ilvl w:val="3"/>
          <w:numId w:val="104"/>
        </w:numPr>
        <w:ind w:left="360"/>
      </w:pPr>
      <w:bookmarkStart w:id="225" w:name="_Appendix_B_(Optional)"/>
      <w:bookmarkStart w:id="226" w:name="_Toc482355796"/>
      <w:bookmarkStart w:id="227" w:name="_Toc483235631"/>
      <w:bookmarkStart w:id="228" w:name="_Toc383776004"/>
      <w:bookmarkEnd w:id="225"/>
      <w:r w:rsidRPr="008813C2">
        <w:t>Appendix B: Response to Reviewers (Not Applicable)</w:t>
      </w:r>
      <w:bookmarkEnd w:id="226"/>
      <w:bookmarkEnd w:id="227"/>
    </w:p>
    <w:p w:rsidR="00DB3F53" w:rsidRDefault="00DB3F53" w:rsidP="00DB3F53"/>
    <w:p w:rsidR="00DB3F53" w:rsidRDefault="00DB3F53" w:rsidP="002C4923">
      <w:pPr>
        <w:pStyle w:val="Heading4"/>
        <w:keepNext/>
        <w:numPr>
          <w:ilvl w:val="0"/>
          <w:numId w:val="97"/>
        </w:numPr>
        <w:contextualSpacing w:val="0"/>
        <w:rPr>
          <w:rFonts w:eastAsia="Times New Roman"/>
        </w:rPr>
      </w:pPr>
      <w:bookmarkStart w:id="229" w:name="_Toc375049657"/>
      <w:r>
        <w:rPr>
          <w:rFonts w:eastAsia="Times New Roman"/>
        </w:rPr>
        <w:t>Submission</w:t>
      </w:r>
      <w:bookmarkEnd w:id="229"/>
    </w:p>
    <w:p w:rsidR="00DB3F53" w:rsidRDefault="00DB3F53" w:rsidP="00DB3F53">
      <w:r>
        <w:t xml:space="preserve">A Response to Reviewers is not required in Appendix B, as this is the first time the Network is being competed.    </w:t>
      </w:r>
    </w:p>
    <w:p w:rsidR="00DB3F53" w:rsidRDefault="00DB3F53" w:rsidP="00DB3F53"/>
    <w:p w:rsidR="00DB3F53" w:rsidRDefault="00DB3F53" w:rsidP="002C4923">
      <w:pPr>
        <w:pStyle w:val="Heading4"/>
        <w:keepNext/>
        <w:numPr>
          <w:ilvl w:val="0"/>
          <w:numId w:val="98"/>
        </w:numPr>
        <w:contextualSpacing w:val="0"/>
        <w:rPr>
          <w:rFonts w:eastAsia="Times New Roman"/>
        </w:rPr>
      </w:pPr>
      <w:bookmarkStart w:id="230" w:name="_Toc375049658"/>
      <w:r>
        <w:rPr>
          <w:rFonts w:eastAsia="Times New Roman"/>
        </w:rPr>
        <w:lastRenderedPageBreak/>
        <w:t>Recommended page l</w:t>
      </w:r>
      <w:bookmarkEnd w:id="230"/>
      <w:r>
        <w:rPr>
          <w:rFonts w:eastAsia="Times New Roman"/>
        </w:rPr>
        <w:t>ength</w:t>
      </w:r>
    </w:p>
    <w:p w:rsidR="00DB3F53" w:rsidRDefault="00DB3F53" w:rsidP="00DB3F53">
      <w:r>
        <w:t>Not applicable.</w:t>
      </w:r>
    </w:p>
    <w:p w:rsidR="00DB3F53" w:rsidRDefault="00DB3F53" w:rsidP="00DB3F53"/>
    <w:p w:rsidR="00DB3F53" w:rsidRDefault="00DB3F53" w:rsidP="002C4923">
      <w:pPr>
        <w:pStyle w:val="Heading4"/>
        <w:keepNext/>
        <w:numPr>
          <w:ilvl w:val="0"/>
          <w:numId w:val="98"/>
        </w:numPr>
        <w:contextualSpacing w:val="0"/>
        <w:rPr>
          <w:rFonts w:eastAsia="Times New Roman"/>
        </w:rPr>
      </w:pPr>
      <w:bookmarkStart w:id="231" w:name="_Toc375049659"/>
      <w:r>
        <w:rPr>
          <w:rFonts w:eastAsia="Times New Roman"/>
        </w:rPr>
        <w:t>Content</w:t>
      </w:r>
      <w:bookmarkEnd w:id="231"/>
      <w:r>
        <w:rPr>
          <w:rFonts w:eastAsia="Times New Roman"/>
        </w:rPr>
        <w:t xml:space="preserve"> </w:t>
      </w:r>
    </w:p>
    <w:p w:rsidR="00DB3F53" w:rsidRDefault="00AB51BB" w:rsidP="00DB3F53">
      <w:r>
        <w:t>Not applicable. No materials should be included in Appendix B.</w:t>
      </w:r>
    </w:p>
    <w:p w:rsidR="00DB3F53" w:rsidRPr="008813C2" w:rsidRDefault="00DB3F53" w:rsidP="00D66921"/>
    <w:p w:rsidR="00CD36F1" w:rsidRPr="008813C2" w:rsidRDefault="00CD36F1" w:rsidP="002C4923">
      <w:pPr>
        <w:pStyle w:val="Heading3"/>
        <w:numPr>
          <w:ilvl w:val="3"/>
          <w:numId w:val="104"/>
        </w:numPr>
        <w:ind w:left="360"/>
      </w:pPr>
      <w:bookmarkStart w:id="232" w:name="_Appendix_C:_Supplemental"/>
      <w:bookmarkStart w:id="233" w:name="_Toc483235632"/>
      <w:bookmarkEnd w:id="232"/>
      <w:r w:rsidRPr="008813C2">
        <w:t>Appendix C</w:t>
      </w:r>
      <w:r w:rsidR="005A4375" w:rsidRPr="008813C2">
        <w:t>: Supplemental Charts, Tables, and Figures</w:t>
      </w:r>
      <w:r w:rsidRPr="008813C2">
        <w:t xml:space="preserve"> (Optional)</w:t>
      </w:r>
      <w:bookmarkEnd w:id="228"/>
      <w:bookmarkEnd w:id="233"/>
    </w:p>
    <w:p w:rsidR="005A4375" w:rsidRPr="005A4375" w:rsidRDefault="005A4375" w:rsidP="005A4375"/>
    <w:p w:rsidR="00CD36F1" w:rsidRPr="00C03BDF" w:rsidRDefault="00E007ED" w:rsidP="00B45D9A">
      <w:pPr>
        <w:pStyle w:val="Heading4"/>
      </w:pPr>
      <w:bookmarkStart w:id="234" w:name="_Toc375049661"/>
      <w:r w:rsidRPr="00C03BDF">
        <w:t xml:space="preserve">a) </w:t>
      </w:r>
      <w:r w:rsidR="00CD36F1" w:rsidRPr="00C03BDF">
        <w:t>Submission</w:t>
      </w:r>
      <w:bookmarkEnd w:id="234"/>
    </w:p>
    <w:p w:rsidR="00F953D4" w:rsidRPr="003E5D04" w:rsidRDefault="00CD36F1" w:rsidP="00CD0732">
      <w:pPr>
        <w:rPr>
          <w:rFonts w:cs="Tahoma"/>
          <w:szCs w:val="20"/>
        </w:rPr>
      </w:pPr>
      <w:r w:rsidRPr="00C03BDF">
        <w:rPr>
          <w:rFonts w:cs="Tahoma"/>
          <w:szCs w:val="20"/>
        </w:rPr>
        <w:t xml:space="preserve">If you choose to have an Appendix C, you must include it at the end of the </w:t>
      </w:r>
      <w:r w:rsidR="00343F04" w:rsidRPr="00C03BDF">
        <w:rPr>
          <w:rFonts w:cs="Tahoma"/>
          <w:szCs w:val="20"/>
        </w:rPr>
        <w:t>project</w:t>
      </w:r>
      <w:r w:rsidR="005A4375">
        <w:rPr>
          <w:rFonts w:cs="Tahoma"/>
          <w:szCs w:val="20"/>
        </w:rPr>
        <w:t xml:space="preserve"> narrative, following Appendix A</w:t>
      </w:r>
      <w:r w:rsidRPr="00C03BDF">
        <w:rPr>
          <w:rFonts w:cs="Tahoma"/>
          <w:szCs w:val="20"/>
        </w:rPr>
        <w:t xml:space="preserve"> and submit it as part of the same PDF attachment at Item 8 of the Other Project Information form (see </w:t>
      </w:r>
      <w:hyperlink w:anchor="_Research_&amp;_Related_2" w:history="1">
        <w:r w:rsidR="00B113D9" w:rsidRPr="003E5D04">
          <w:rPr>
            <w:rFonts w:cs="Tahoma"/>
            <w:color w:val="0000FF" w:themeColor="hyperlink"/>
            <w:u w:val="single"/>
          </w:rPr>
          <w:t>Part V.E.4 Research &amp; Related Other Project Information</w:t>
        </w:r>
      </w:hyperlink>
      <w:bookmarkStart w:id="235" w:name="_Toc375049662"/>
      <w:r w:rsidR="00CD0732" w:rsidRPr="00C03BDF">
        <w:rPr>
          <w:rFonts w:cs="Tahoma"/>
          <w:szCs w:val="20"/>
        </w:rPr>
        <w:t>).</w:t>
      </w:r>
    </w:p>
    <w:p w:rsidR="002B30D2" w:rsidRPr="00C03BDF" w:rsidRDefault="002B30D2" w:rsidP="00CD0732">
      <w:pPr>
        <w:rPr>
          <w:rFonts w:cs="Tahoma"/>
          <w:szCs w:val="20"/>
        </w:rPr>
      </w:pPr>
    </w:p>
    <w:p w:rsidR="00CD36F1" w:rsidRPr="00C03BDF" w:rsidRDefault="00E007ED" w:rsidP="00B45D9A">
      <w:pPr>
        <w:pStyle w:val="Heading4"/>
      </w:pPr>
      <w:r w:rsidRPr="00C03BDF">
        <w:t xml:space="preserve">b) </w:t>
      </w:r>
      <w:r w:rsidR="00CD36F1" w:rsidRPr="00C03BDF">
        <w:t>Page limitations</w:t>
      </w:r>
      <w:bookmarkEnd w:id="235"/>
    </w:p>
    <w:p w:rsidR="00F953D4" w:rsidRPr="00C03BDF" w:rsidRDefault="005A4375" w:rsidP="00CD0732">
      <w:pPr>
        <w:rPr>
          <w:rFonts w:cs="Tahoma"/>
          <w:szCs w:val="20"/>
        </w:rPr>
      </w:pPr>
      <w:r>
        <w:rPr>
          <w:rFonts w:cs="Tahoma"/>
          <w:szCs w:val="20"/>
        </w:rPr>
        <w:t xml:space="preserve">We recommend that </w:t>
      </w:r>
      <w:r w:rsidR="00CD36F1" w:rsidRPr="00C03BDF">
        <w:rPr>
          <w:rFonts w:cs="Tahoma"/>
          <w:szCs w:val="20"/>
        </w:rPr>
        <w:t>Appe</w:t>
      </w:r>
      <w:bookmarkStart w:id="236" w:name="_Toc375049663"/>
      <w:r w:rsidR="00CD0732" w:rsidRPr="00C03BDF">
        <w:rPr>
          <w:rFonts w:cs="Tahoma"/>
          <w:szCs w:val="20"/>
        </w:rPr>
        <w:t xml:space="preserve">ndix C </w:t>
      </w:r>
      <w:r>
        <w:rPr>
          <w:rFonts w:cs="Tahoma"/>
          <w:szCs w:val="20"/>
        </w:rPr>
        <w:t>be no more than 15</w:t>
      </w:r>
      <w:r w:rsidR="00CD0732" w:rsidRPr="00C03BDF">
        <w:rPr>
          <w:rFonts w:cs="Tahoma"/>
          <w:szCs w:val="20"/>
        </w:rPr>
        <w:t xml:space="preserve"> pages. </w:t>
      </w:r>
    </w:p>
    <w:p w:rsidR="002B30D2" w:rsidRPr="00C03BDF" w:rsidRDefault="002B30D2" w:rsidP="00CD0732">
      <w:pPr>
        <w:rPr>
          <w:rFonts w:cs="Tahoma"/>
          <w:szCs w:val="20"/>
        </w:rPr>
      </w:pPr>
    </w:p>
    <w:p w:rsidR="00CD36F1" w:rsidRPr="00C03BDF" w:rsidRDefault="00E007ED" w:rsidP="00B45D9A">
      <w:pPr>
        <w:pStyle w:val="Heading4"/>
      </w:pPr>
      <w:r w:rsidRPr="00C03BDF">
        <w:t xml:space="preserve">c) </w:t>
      </w:r>
      <w:r w:rsidR="00CD36F1" w:rsidRPr="00C03BDF">
        <w:t>Content</w:t>
      </w:r>
      <w:bookmarkEnd w:id="236"/>
      <w:r w:rsidR="00CD36F1" w:rsidRPr="00C03BDF">
        <w:t xml:space="preserve"> </w:t>
      </w:r>
    </w:p>
    <w:p w:rsidR="003006C7" w:rsidRPr="00EA6A2B" w:rsidRDefault="003006C7" w:rsidP="003006C7">
      <w:pPr>
        <w:rPr>
          <w:rFonts w:cs="Tahoma"/>
          <w:szCs w:val="20"/>
        </w:rPr>
      </w:pPr>
      <w:r w:rsidRPr="00EA6A2B">
        <w:rPr>
          <w:rFonts w:cs="Tahoma"/>
          <w:szCs w:val="20"/>
        </w:rPr>
        <w:t>You may include figures, charts, tables (e.g., a timeline for your research project, a diagram of the management structure of your project), or measures (e.g., individual items, tests, surveys, observation and interview protocols) used to collect data for your project. These are the only materials that should be included in Appendix C.</w:t>
      </w:r>
      <w:r w:rsidR="00E718AE">
        <w:rPr>
          <w:rFonts w:cs="Tahoma"/>
          <w:szCs w:val="20"/>
        </w:rPr>
        <w:t xml:space="preserve"> </w:t>
      </w:r>
    </w:p>
    <w:p w:rsidR="00C4260E" w:rsidRPr="00C03BDF" w:rsidRDefault="00C4260E" w:rsidP="00CD36F1">
      <w:pPr>
        <w:rPr>
          <w:rFonts w:cs="Tahoma"/>
          <w:szCs w:val="20"/>
        </w:rPr>
      </w:pPr>
    </w:p>
    <w:p w:rsidR="00F4555B" w:rsidRPr="00F4555B" w:rsidRDefault="00CD36F1" w:rsidP="002C4923">
      <w:pPr>
        <w:pStyle w:val="Heading3"/>
        <w:numPr>
          <w:ilvl w:val="0"/>
          <w:numId w:val="104"/>
        </w:numPr>
        <w:ind w:left="360"/>
      </w:pPr>
      <w:bookmarkStart w:id="237" w:name="_Appendix_D_(Optional)"/>
      <w:bookmarkStart w:id="238" w:name="_Appendix_D:_Examples"/>
      <w:bookmarkStart w:id="239" w:name="_Toc375049664"/>
      <w:bookmarkStart w:id="240" w:name="_Toc383776005"/>
      <w:bookmarkStart w:id="241" w:name="_Toc483235633"/>
      <w:bookmarkEnd w:id="237"/>
      <w:bookmarkEnd w:id="238"/>
      <w:r w:rsidRPr="008813C2">
        <w:t>Appendix D</w:t>
      </w:r>
      <w:r w:rsidR="004A631D" w:rsidRPr="008813C2">
        <w:t>: Examples of Intervention or Assessment Materials</w:t>
      </w:r>
      <w:r w:rsidRPr="008813C2">
        <w:t xml:space="preserve"> (</w:t>
      </w:r>
      <w:r w:rsidR="00FF786B" w:rsidRPr="008813C2">
        <w:t>Optional</w:t>
      </w:r>
      <w:r w:rsidRPr="008813C2">
        <w:t>)</w:t>
      </w:r>
      <w:bookmarkEnd w:id="239"/>
      <w:bookmarkEnd w:id="240"/>
      <w:bookmarkEnd w:id="241"/>
    </w:p>
    <w:p w:rsidR="00F737E9" w:rsidRPr="000320EA" w:rsidRDefault="00D3102D" w:rsidP="00D3102D">
      <w:pPr>
        <w:pStyle w:val="Heading4"/>
        <w:keepNext/>
        <w:keepLines/>
        <w:spacing w:before="240"/>
        <w:contextualSpacing w:val="0"/>
      </w:pPr>
      <w:r>
        <w:t xml:space="preserve">a)  </w:t>
      </w:r>
      <w:r w:rsidR="00F737E9" w:rsidRPr="000320EA">
        <w:t>Submission</w:t>
      </w:r>
    </w:p>
    <w:p w:rsidR="00F737E9" w:rsidRPr="000320EA" w:rsidRDefault="00F737E9" w:rsidP="00F737E9">
      <w:pPr>
        <w:rPr>
          <w:rFonts w:cs="Tahoma"/>
          <w:szCs w:val="20"/>
        </w:rPr>
      </w:pPr>
      <w:r w:rsidRPr="000320EA">
        <w:rPr>
          <w:rFonts w:cs="Tahoma"/>
          <w:szCs w:val="20"/>
        </w:rPr>
        <w:t xml:space="preserve">If you choose to have an Appendix </w:t>
      </w:r>
      <w:r>
        <w:rPr>
          <w:rFonts w:cs="Tahoma"/>
          <w:szCs w:val="20"/>
        </w:rPr>
        <w:t>D</w:t>
      </w:r>
      <w:r w:rsidRPr="000320EA">
        <w:rPr>
          <w:rFonts w:cs="Tahoma"/>
          <w:szCs w:val="20"/>
        </w:rPr>
        <w:t xml:space="preserve">, you must include it following Appendix </w:t>
      </w:r>
      <w:r>
        <w:rPr>
          <w:rFonts w:cs="Tahoma"/>
          <w:szCs w:val="20"/>
        </w:rPr>
        <w:t>C</w:t>
      </w:r>
      <w:r w:rsidRPr="000320EA">
        <w:rPr>
          <w:rFonts w:cs="Tahoma"/>
          <w:szCs w:val="20"/>
        </w:rPr>
        <w:t xml:space="preserve"> </w:t>
      </w:r>
      <w:r>
        <w:rPr>
          <w:rFonts w:cs="Tahoma"/>
          <w:szCs w:val="20"/>
        </w:rPr>
        <w:t>(if</w:t>
      </w:r>
      <w:r w:rsidRPr="000320EA">
        <w:rPr>
          <w:rFonts w:cs="Tahoma"/>
          <w:szCs w:val="20"/>
        </w:rPr>
        <w:t xml:space="preserve"> </w:t>
      </w:r>
      <w:r>
        <w:rPr>
          <w:rFonts w:cs="Tahoma"/>
          <w:szCs w:val="20"/>
        </w:rPr>
        <w:t xml:space="preserve">included; </w:t>
      </w:r>
      <w:r w:rsidRPr="000320EA">
        <w:rPr>
          <w:rFonts w:cs="Tahoma"/>
          <w:szCs w:val="20"/>
        </w:rPr>
        <w:t xml:space="preserve">if no Appendix </w:t>
      </w:r>
      <w:r>
        <w:rPr>
          <w:rFonts w:cs="Tahoma"/>
          <w:szCs w:val="20"/>
        </w:rPr>
        <w:t>C</w:t>
      </w:r>
      <w:r w:rsidRPr="000320EA">
        <w:rPr>
          <w:rFonts w:cs="Tahoma"/>
          <w:szCs w:val="20"/>
        </w:rPr>
        <w:t xml:space="preserve"> is included, then Appendix </w:t>
      </w:r>
      <w:r>
        <w:rPr>
          <w:rFonts w:cs="Tahoma"/>
          <w:szCs w:val="20"/>
        </w:rPr>
        <w:t>D</w:t>
      </w:r>
      <w:r w:rsidRPr="000320EA">
        <w:rPr>
          <w:rFonts w:cs="Tahoma"/>
          <w:szCs w:val="20"/>
        </w:rPr>
        <w:t xml:space="preserve"> should follow Appendix </w:t>
      </w:r>
      <w:r>
        <w:rPr>
          <w:rFonts w:cs="Tahoma"/>
          <w:szCs w:val="20"/>
        </w:rPr>
        <w:t>A, required, which follow</w:t>
      </w:r>
      <w:r w:rsidR="00732AC5">
        <w:rPr>
          <w:rFonts w:cs="Tahoma"/>
          <w:szCs w:val="20"/>
        </w:rPr>
        <w:t>s</w:t>
      </w:r>
      <w:r>
        <w:rPr>
          <w:rFonts w:cs="Tahoma"/>
          <w:szCs w:val="20"/>
        </w:rPr>
        <w:t xml:space="preserve"> the project narrative)</w:t>
      </w:r>
      <w:r w:rsidRPr="000320EA">
        <w:rPr>
          <w:rFonts w:cs="Tahoma"/>
          <w:szCs w:val="20"/>
        </w:rPr>
        <w:t xml:space="preserve">, and submit it as part of the same PDF attachment at Item 8 of the Other Project Information form (see </w:t>
      </w:r>
      <w:hyperlink w:anchor="_Research_&amp;_Related_2" w:history="1">
        <w:r w:rsidRPr="00F31506">
          <w:rPr>
            <w:rFonts w:cs="Tahoma"/>
            <w:color w:val="0000FF"/>
            <w:szCs w:val="20"/>
            <w:u w:val="single"/>
          </w:rPr>
          <w:t xml:space="preserve">Part V.E.4 </w:t>
        </w:r>
        <w:r w:rsidRPr="00F31506">
          <w:rPr>
            <w:color w:val="0000FF"/>
            <w:u w:val="single"/>
          </w:rPr>
          <w:t>Research &amp; Related Other Project Information</w:t>
        </w:r>
      </w:hyperlink>
      <w:r w:rsidRPr="000320EA">
        <w:rPr>
          <w:rFonts w:cs="Tahoma"/>
          <w:szCs w:val="20"/>
        </w:rPr>
        <w:t>).</w:t>
      </w:r>
    </w:p>
    <w:p w:rsidR="00F737E9" w:rsidRDefault="00F737E9" w:rsidP="00F737E9">
      <w:pPr>
        <w:rPr>
          <w:rFonts w:cs="Tahoma"/>
          <w:szCs w:val="20"/>
        </w:rPr>
      </w:pPr>
    </w:p>
    <w:p w:rsidR="00F737E9" w:rsidRPr="00F737E9" w:rsidRDefault="00F737E9" w:rsidP="002C4923">
      <w:pPr>
        <w:keepNext/>
        <w:keepLines/>
        <w:numPr>
          <w:ilvl w:val="0"/>
          <w:numId w:val="81"/>
        </w:numPr>
        <w:outlineLvl w:val="3"/>
        <w:rPr>
          <w:rFonts w:eastAsia="MS Gothic"/>
          <w:b/>
          <w:bCs/>
          <w:iCs/>
        </w:rPr>
      </w:pPr>
      <w:r w:rsidRPr="00F737E9">
        <w:rPr>
          <w:rFonts w:eastAsia="MS Gothic"/>
          <w:b/>
          <w:bCs/>
          <w:iCs/>
        </w:rPr>
        <w:t>Recommended page length</w:t>
      </w:r>
    </w:p>
    <w:p w:rsidR="00F737E9" w:rsidRPr="000320EA" w:rsidRDefault="00F737E9" w:rsidP="00F737E9">
      <w:pPr>
        <w:rPr>
          <w:rFonts w:cs="Tahoma"/>
          <w:szCs w:val="20"/>
        </w:rPr>
      </w:pPr>
      <w:r w:rsidRPr="00F737E9">
        <w:rPr>
          <w:rFonts w:cs="Tahoma"/>
          <w:szCs w:val="20"/>
        </w:rPr>
        <w:t>We recommend that Appendix D be no more than 10 pages.</w:t>
      </w:r>
      <w:r w:rsidRPr="000320EA">
        <w:rPr>
          <w:rFonts w:cs="Tahoma"/>
          <w:szCs w:val="20"/>
        </w:rPr>
        <w:t xml:space="preserve"> </w:t>
      </w:r>
    </w:p>
    <w:p w:rsidR="00F737E9" w:rsidRPr="000320EA" w:rsidRDefault="00F737E9" w:rsidP="00F737E9">
      <w:pPr>
        <w:rPr>
          <w:rFonts w:cs="Tahoma"/>
          <w:szCs w:val="20"/>
        </w:rPr>
      </w:pPr>
    </w:p>
    <w:p w:rsidR="00F737E9" w:rsidRPr="00F31506" w:rsidRDefault="00F737E9" w:rsidP="002C4923">
      <w:pPr>
        <w:keepNext/>
        <w:keepLines/>
        <w:numPr>
          <w:ilvl w:val="0"/>
          <w:numId w:val="82"/>
        </w:numPr>
        <w:outlineLvl w:val="3"/>
        <w:rPr>
          <w:rFonts w:eastAsia="MS Gothic"/>
          <w:b/>
          <w:bCs/>
          <w:iCs/>
        </w:rPr>
      </w:pPr>
      <w:r w:rsidRPr="00F31506">
        <w:rPr>
          <w:rFonts w:eastAsia="MS Gothic"/>
          <w:b/>
          <w:bCs/>
          <w:iCs/>
        </w:rPr>
        <w:t xml:space="preserve">Content </w:t>
      </w:r>
    </w:p>
    <w:p w:rsidR="00F737E9" w:rsidRPr="000320EA" w:rsidRDefault="00F737E9" w:rsidP="00F737E9">
      <w:pPr>
        <w:rPr>
          <w:rFonts w:cs="Tahoma"/>
          <w:szCs w:val="20"/>
        </w:rPr>
      </w:pPr>
      <w:r w:rsidRPr="000320EA">
        <w:rPr>
          <w:rFonts w:cs="Tahoma"/>
          <w:szCs w:val="20"/>
        </w:rPr>
        <w:t xml:space="preserve">In Appendix </w:t>
      </w:r>
      <w:r>
        <w:rPr>
          <w:rFonts w:cs="Tahoma"/>
          <w:szCs w:val="20"/>
        </w:rPr>
        <w:t>D</w:t>
      </w:r>
      <w:r w:rsidRPr="000320EA">
        <w:rPr>
          <w:rFonts w:cs="Tahoma"/>
          <w:szCs w:val="20"/>
        </w:rPr>
        <w:t>, if you are proposing to explore, develop, evaluate, or validate an intervention or assessment you may include examples of curriculum material</w:t>
      </w:r>
      <w:r>
        <w:rPr>
          <w:rFonts w:cs="Tahoma"/>
          <w:szCs w:val="20"/>
        </w:rPr>
        <w:t>s</w:t>
      </w:r>
      <w:r w:rsidRPr="000320EA">
        <w:rPr>
          <w:rFonts w:cs="Tahoma"/>
          <w:szCs w:val="20"/>
        </w:rPr>
        <w:t xml:space="preserve">, computer screen shots, assessment items, or other materials used in the intervention or assessment to be explored, developed, evaluated, or </w:t>
      </w:r>
      <w:r w:rsidRPr="00F737E9">
        <w:rPr>
          <w:rFonts w:cs="Tahoma"/>
          <w:szCs w:val="20"/>
        </w:rPr>
        <w:t>validated. These are the only materials that should be included in Appendix D.</w:t>
      </w:r>
    </w:p>
    <w:p w:rsidR="00480416" w:rsidRPr="00C03BDF" w:rsidRDefault="00480416" w:rsidP="00E81695">
      <w:pPr>
        <w:rPr>
          <w:rFonts w:cs="Tahoma"/>
          <w:szCs w:val="20"/>
        </w:rPr>
      </w:pPr>
    </w:p>
    <w:p w:rsidR="00823AC1" w:rsidRPr="008813C2" w:rsidRDefault="00823AC1" w:rsidP="002C4923">
      <w:pPr>
        <w:pStyle w:val="Heading3"/>
        <w:numPr>
          <w:ilvl w:val="0"/>
          <w:numId w:val="104"/>
        </w:numPr>
        <w:ind w:left="360"/>
      </w:pPr>
      <w:bookmarkStart w:id="242" w:name="_Appendix_E_(Required"/>
      <w:bookmarkStart w:id="243" w:name="_Appendix_E:_Letters"/>
      <w:bookmarkStart w:id="244" w:name="_Toc481748321"/>
      <w:bookmarkStart w:id="245" w:name="_Toc482112262"/>
      <w:bookmarkStart w:id="246" w:name="_Toc483235634"/>
      <w:bookmarkEnd w:id="242"/>
      <w:bookmarkEnd w:id="243"/>
      <w:r w:rsidRPr="008813C2">
        <w:t>Appendix E: Letters of Agreement (Optional)</w:t>
      </w:r>
      <w:bookmarkEnd w:id="244"/>
      <w:bookmarkEnd w:id="245"/>
      <w:bookmarkEnd w:id="246"/>
    </w:p>
    <w:p w:rsidR="00823AC1" w:rsidRPr="000320EA" w:rsidRDefault="00823AC1" w:rsidP="002C4923">
      <w:pPr>
        <w:pStyle w:val="Heading4"/>
        <w:keepNext/>
        <w:keepLines/>
        <w:numPr>
          <w:ilvl w:val="0"/>
          <w:numId w:val="105"/>
        </w:numPr>
        <w:spacing w:before="240"/>
        <w:ind w:left="360"/>
        <w:contextualSpacing w:val="0"/>
      </w:pPr>
      <w:bookmarkStart w:id="247" w:name="_Toc375049665"/>
      <w:r w:rsidRPr="000320EA">
        <w:t>Submission</w:t>
      </w:r>
      <w:bookmarkEnd w:id="247"/>
    </w:p>
    <w:p w:rsidR="00823AC1" w:rsidRDefault="00823AC1" w:rsidP="00823AC1">
      <w:pPr>
        <w:rPr>
          <w:rFonts w:cs="Tahoma"/>
          <w:szCs w:val="20"/>
        </w:rPr>
      </w:pPr>
      <w:r w:rsidRPr="000320EA">
        <w:rPr>
          <w:rFonts w:cs="Tahoma"/>
          <w:szCs w:val="20"/>
        </w:rPr>
        <w:t xml:space="preserve">If you choose to have an Appendix </w:t>
      </w:r>
      <w:r>
        <w:rPr>
          <w:rFonts w:cs="Tahoma"/>
          <w:szCs w:val="20"/>
        </w:rPr>
        <w:t>E</w:t>
      </w:r>
      <w:r w:rsidRPr="000320EA">
        <w:rPr>
          <w:rFonts w:cs="Tahoma"/>
          <w:szCs w:val="20"/>
        </w:rPr>
        <w:t xml:space="preserve">, you must include </w:t>
      </w:r>
      <w:r>
        <w:rPr>
          <w:rFonts w:cs="Tahoma"/>
          <w:szCs w:val="20"/>
        </w:rPr>
        <w:t xml:space="preserve">it following the other Appendices included </w:t>
      </w:r>
      <w:r w:rsidRPr="000320EA">
        <w:rPr>
          <w:rFonts w:cs="Tahoma"/>
          <w:szCs w:val="20"/>
        </w:rPr>
        <w:t xml:space="preserve">at the end of the project narrative and submit it as part of the same PDF attachment at Item 8 of the Other Project Information form (see </w:t>
      </w:r>
      <w:hyperlink w:anchor="_Research_&amp;_Related_2" w:history="1">
        <w:r>
          <w:rPr>
            <w:rFonts w:cs="Tahoma"/>
            <w:color w:val="0000FF"/>
            <w:szCs w:val="20"/>
            <w:u w:val="single"/>
          </w:rPr>
          <w:t>Part V</w:t>
        </w:r>
        <w:r w:rsidRPr="00F31506">
          <w:rPr>
            <w:rFonts w:cs="Tahoma"/>
            <w:color w:val="0000FF"/>
            <w:szCs w:val="20"/>
            <w:u w:val="single"/>
          </w:rPr>
          <w:t xml:space="preserve">.E.4 </w:t>
        </w:r>
        <w:r w:rsidRPr="00F31506">
          <w:rPr>
            <w:color w:val="0000FF"/>
            <w:u w:val="single"/>
          </w:rPr>
          <w:t>Research &amp; Related Other Project Information</w:t>
        </w:r>
      </w:hyperlink>
      <w:bookmarkStart w:id="248" w:name="_Toc375049666"/>
      <w:r>
        <w:rPr>
          <w:rFonts w:cs="Tahoma"/>
          <w:szCs w:val="20"/>
        </w:rPr>
        <w:t>).</w:t>
      </w:r>
    </w:p>
    <w:bookmarkEnd w:id="248"/>
    <w:p w:rsidR="00823AC1" w:rsidRDefault="00823AC1" w:rsidP="00823AC1">
      <w:pPr>
        <w:rPr>
          <w:rFonts w:cs="Tahoma"/>
          <w:szCs w:val="20"/>
        </w:rPr>
      </w:pPr>
    </w:p>
    <w:p w:rsidR="00823AC1" w:rsidRPr="00011A46" w:rsidRDefault="00823AC1" w:rsidP="002C4923">
      <w:pPr>
        <w:keepNext/>
        <w:keepLines/>
        <w:numPr>
          <w:ilvl w:val="0"/>
          <w:numId w:val="83"/>
        </w:numPr>
        <w:outlineLvl w:val="3"/>
        <w:rPr>
          <w:rFonts w:eastAsia="MS Gothic"/>
          <w:b/>
          <w:bCs/>
          <w:iCs/>
        </w:rPr>
      </w:pPr>
      <w:r w:rsidRPr="00011A46">
        <w:rPr>
          <w:rFonts w:eastAsia="MS Gothic"/>
          <w:b/>
          <w:bCs/>
          <w:iCs/>
        </w:rPr>
        <w:t>Recommended page length</w:t>
      </w:r>
    </w:p>
    <w:p w:rsidR="00823AC1" w:rsidRPr="000320EA" w:rsidRDefault="00823AC1" w:rsidP="00823AC1">
      <w:pPr>
        <w:rPr>
          <w:rFonts w:cs="Tahoma"/>
          <w:szCs w:val="20"/>
        </w:rPr>
      </w:pPr>
      <w:r w:rsidRPr="00011A46">
        <w:t xml:space="preserve">We do not recommend a page length for Appendix E. </w:t>
      </w:r>
    </w:p>
    <w:p w:rsidR="00823AC1" w:rsidRPr="000320EA" w:rsidRDefault="00823AC1" w:rsidP="00823AC1">
      <w:pPr>
        <w:rPr>
          <w:rFonts w:cs="Tahoma"/>
          <w:szCs w:val="20"/>
        </w:rPr>
      </w:pPr>
    </w:p>
    <w:p w:rsidR="00823AC1" w:rsidRPr="00F31506" w:rsidRDefault="00823AC1" w:rsidP="002C4923">
      <w:pPr>
        <w:keepNext/>
        <w:keepLines/>
        <w:numPr>
          <w:ilvl w:val="0"/>
          <w:numId w:val="84"/>
        </w:numPr>
        <w:outlineLvl w:val="3"/>
        <w:rPr>
          <w:rFonts w:eastAsia="MS Gothic"/>
          <w:b/>
          <w:bCs/>
          <w:iCs/>
        </w:rPr>
      </w:pPr>
      <w:r w:rsidRPr="00F31506">
        <w:rPr>
          <w:rFonts w:eastAsia="MS Gothic"/>
          <w:b/>
          <w:bCs/>
          <w:iCs/>
        </w:rPr>
        <w:t>Content</w:t>
      </w:r>
    </w:p>
    <w:p w:rsidR="00823AC1" w:rsidRPr="000320EA" w:rsidRDefault="00823AC1" w:rsidP="00823AC1">
      <w:pPr>
        <w:rPr>
          <w:rFonts w:cs="Tahoma"/>
          <w:szCs w:val="20"/>
        </w:rPr>
      </w:pPr>
      <w:r w:rsidRPr="000320EA">
        <w:rPr>
          <w:rFonts w:cs="Tahoma"/>
          <w:szCs w:val="20"/>
        </w:rPr>
        <w:t xml:space="preserve">Include in Appendix </w:t>
      </w:r>
      <w:r>
        <w:rPr>
          <w:rFonts w:cs="Tahoma"/>
          <w:szCs w:val="20"/>
        </w:rPr>
        <w:t>E the Letters of Agreement</w:t>
      </w:r>
      <w:r w:rsidRPr="000320EA">
        <w:rPr>
          <w:rFonts w:cs="Tahoma"/>
          <w:szCs w:val="20"/>
        </w:rPr>
        <w:t xml:space="preserve"> from partners (e.g., schools and districts), data sources (e.g., state agencies holding </w:t>
      </w:r>
      <w:hyperlink w:anchor="Administrative_Data" w:history="1">
        <w:r w:rsidRPr="005947D0">
          <w:rPr>
            <w:rStyle w:val="Hyperlink"/>
            <w:rFonts w:cs="Tahoma"/>
            <w:szCs w:val="20"/>
          </w:rPr>
          <w:t>administrative data</w:t>
        </w:r>
      </w:hyperlink>
      <w:r w:rsidRPr="000320EA">
        <w:rPr>
          <w:rFonts w:cs="Tahoma"/>
          <w:szCs w:val="20"/>
        </w:rPr>
        <w:t xml:space="preserve">), and consultants. Ensure that the letters reproduce well </w:t>
      </w:r>
      <w:r w:rsidRPr="000320EA">
        <w:rPr>
          <w:rFonts w:cs="Tahoma"/>
          <w:szCs w:val="20"/>
        </w:rPr>
        <w:lastRenderedPageBreak/>
        <w:t xml:space="preserve">so that reviewers can easily read them. Do not reduce the size of the letters. </w:t>
      </w:r>
      <w:r>
        <w:rPr>
          <w:rFonts w:cs="Tahoma"/>
          <w:szCs w:val="20"/>
        </w:rPr>
        <w:t>S</w:t>
      </w:r>
      <w:r w:rsidRPr="000320EA">
        <w:rPr>
          <w:rFonts w:cs="Tahoma"/>
          <w:szCs w:val="20"/>
        </w:rPr>
        <w:t xml:space="preserve">ee </w:t>
      </w:r>
      <w:hyperlink w:anchor="_Attaching_Files_1" w:history="1">
        <w:r w:rsidRPr="000320EA">
          <w:rPr>
            <w:rStyle w:val="Hyperlink"/>
            <w:rFonts w:cs="Tahoma"/>
            <w:szCs w:val="20"/>
          </w:rPr>
          <w:t>Part V.D.4 Attaching Files</w:t>
        </w:r>
      </w:hyperlink>
      <w:r w:rsidRPr="000320EA">
        <w:rPr>
          <w:rFonts w:cs="Tahoma"/>
          <w:szCs w:val="20"/>
        </w:rPr>
        <w:t xml:space="preserve"> for guidance regarding the size of file attachments.</w:t>
      </w:r>
    </w:p>
    <w:p w:rsidR="00823AC1" w:rsidRPr="000320EA" w:rsidRDefault="00823AC1" w:rsidP="00823AC1">
      <w:pPr>
        <w:rPr>
          <w:rFonts w:cs="Tahoma"/>
          <w:szCs w:val="20"/>
        </w:rPr>
      </w:pPr>
    </w:p>
    <w:p w:rsidR="00823AC1" w:rsidRPr="000320EA" w:rsidRDefault="00823AC1" w:rsidP="00823AC1">
      <w:pPr>
        <w:rPr>
          <w:rFonts w:cs="Tahoma"/>
          <w:szCs w:val="20"/>
        </w:rPr>
      </w:pPr>
      <w:r>
        <w:rPr>
          <w:rFonts w:cs="Tahoma"/>
          <w:szCs w:val="20"/>
        </w:rPr>
        <w:t>Letters of Agreement</w:t>
      </w:r>
      <w:r w:rsidRPr="000320EA">
        <w:rPr>
          <w:rFonts w:cs="Tahoma"/>
          <w:szCs w:val="20"/>
        </w:rPr>
        <w:t xml:space="preserve">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w:t>
      </w:r>
      <w:r>
        <w:rPr>
          <w:rFonts w:cs="Tahoma"/>
          <w:szCs w:val="20"/>
        </w:rPr>
        <w:t>ools and districts. Letters of Agreement</w:t>
      </w:r>
      <w:r w:rsidRPr="000320EA">
        <w:rPr>
          <w:rFonts w:cs="Tahoma"/>
          <w:szCs w:val="20"/>
        </w:rPr>
        <w:t xml:space="preserve"> regarding the provision of data should make it clear that the author of the letter will provide the data described in the application for use in the proposed research and in time to meet the proposed schedule.</w:t>
      </w:r>
    </w:p>
    <w:p w:rsidR="00823AC1" w:rsidRPr="000320EA" w:rsidRDefault="00823AC1" w:rsidP="00823AC1">
      <w:pPr>
        <w:rPr>
          <w:rFonts w:cs="Tahoma"/>
          <w:szCs w:val="20"/>
        </w:rPr>
      </w:pPr>
    </w:p>
    <w:p w:rsidR="00823AC1" w:rsidRDefault="00823AC1" w:rsidP="00823AC1">
      <w:pPr>
        <w:rPr>
          <w:rFonts w:cs="Tahoma"/>
          <w:szCs w:val="20"/>
        </w:rPr>
      </w:pPr>
      <w:r w:rsidRPr="00823AC1">
        <w:rPr>
          <w:rFonts w:cs="Tahoma"/>
          <w:szCs w:val="20"/>
        </w:rPr>
        <w:t>These are the only materials that should be included in Appendix E.</w:t>
      </w:r>
    </w:p>
    <w:p w:rsidR="008A04A7" w:rsidRPr="000320EA" w:rsidRDefault="008A04A7" w:rsidP="00823AC1">
      <w:pPr>
        <w:rPr>
          <w:rFonts w:cs="Tahoma"/>
          <w:szCs w:val="20"/>
        </w:rPr>
      </w:pPr>
    </w:p>
    <w:p w:rsidR="00480416" w:rsidRPr="008813C2" w:rsidRDefault="00823AC1" w:rsidP="002C4923">
      <w:pPr>
        <w:pStyle w:val="Heading3"/>
        <w:numPr>
          <w:ilvl w:val="0"/>
          <w:numId w:val="104"/>
        </w:numPr>
        <w:ind w:left="360"/>
      </w:pPr>
      <w:bookmarkStart w:id="249" w:name="_Appendix_F:_Data"/>
      <w:bookmarkStart w:id="250" w:name="_Toc483235635"/>
      <w:bookmarkEnd w:id="249"/>
      <w:r w:rsidRPr="008813C2">
        <w:t>Appendix F: Data Management Plan</w:t>
      </w:r>
      <w:r w:rsidR="00480416" w:rsidRPr="008813C2">
        <w:t xml:space="preserve"> (Required for Research Team applications</w:t>
      </w:r>
      <w:r w:rsidRPr="008813C2">
        <w:t xml:space="preserve"> conducting efficacy and effectiveness research</w:t>
      </w:r>
      <w:r w:rsidR="00480416" w:rsidRPr="008813C2">
        <w:t>)</w:t>
      </w:r>
      <w:bookmarkEnd w:id="250"/>
    </w:p>
    <w:p w:rsidR="00F737E9" w:rsidRDefault="00F737E9" w:rsidP="006C58E0"/>
    <w:p w:rsidR="00480416" w:rsidRPr="00C03BDF" w:rsidRDefault="00E007ED" w:rsidP="00B45D9A">
      <w:pPr>
        <w:pStyle w:val="Heading4"/>
      </w:pPr>
      <w:r w:rsidRPr="00C03BDF">
        <w:t xml:space="preserve">a) </w:t>
      </w:r>
      <w:r w:rsidR="00480416" w:rsidRPr="00C03BDF">
        <w:t>Submission</w:t>
      </w:r>
    </w:p>
    <w:p w:rsidR="00823AC1" w:rsidRPr="000320EA" w:rsidRDefault="004252B6" w:rsidP="00823AC1">
      <w:pPr>
        <w:ind w:right="-180"/>
        <w:rPr>
          <w:rFonts w:cs="Tahoma"/>
          <w:szCs w:val="20"/>
        </w:rPr>
      </w:pPr>
      <w:r w:rsidRPr="00C4260E">
        <w:rPr>
          <w:rFonts w:cs="Tahoma"/>
          <w:szCs w:val="20"/>
        </w:rPr>
        <w:t>Research Team applications</w:t>
      </w:r>
      <w:r w:rsidR="00823AC1">
        <w:rPr>
          <w:rFonts w:cs="Tahoma"/>
          <w:szCs w:val="20"/>
        </w:rPr>
        <w:t xml:space="preserve"> that propose conducting </w:t>
      </w:r>
      <w:hyperlink w:anchor="Efficacy_Study" w:history="1">
        <w:r w:rsidR="0043034E" w:rsidRPr="00F80798">
          <w:rPr>
            <w:rStyle w:val="Hyperlink"/>
            <w:rFonts w:eastAsia="Calibri"/>
          </w:rPr>
          <w:t>efficacy</w:t>
        </w:r>
      </w:hyperlink>
      <w:r w:rsidR="0043034E">
        <w:rPr>
          <w:rFonts w:eastAsia="Calibri"/>
        </w:rPr>
        <w:t xml:space="preserve"> or </w:t>
      </w:r>
      <w:hyperlink w:anchor="Effectiveness_Study" w:history="1">
        <w:r w:rsidR="0043034E" w:rsidRPr="00F80798">
          <w:rPr>
            <w:rStyle w:val="Hyperlink"/>
            <w:rFonts w:eastAsia="Calibri"/>
          </w:rPr>
          <w:t>effectiveness</w:t>
        </w:r>
      </w:hyperlink>
      <w:r w:rsidR="0043034E">
        <w:rPr>
          <w:rFonts w:eastAsia="Calibri"/>
        </w:rPr>
        <w:t xml:space="preserve"> </w:t>
      </w:r>
      <w:r w:rsidR="00823AC1">
        <w:rPr>
          <w:rFonts w:cs="Tahoma"/>
          <w:szCs w:val="20"/>
        </w:rPr>
        <w:t>research</w:t>
      </w:r>
      <w:r w:rsidRPr="00C4260E">
        <w:rPr>
          <w:rFonts w:cs="Tahoma"/>
          <w:szCs w:val="20"/>
        </w:rPr>
        <w:t xml:space="preserve"> </w:t>
      </w:r>
      <w:r w:rsidR="00823AC1">
        <w:rPr>
          <w:rFonts w:cs="Tahoma"/>
          <w:b/>
          <w:szCs w:val="20"/>
        </w:rPr>
        <w:t xml:space="preserve">must </w:t>
      </w:r>
      <w:r w:rsidR="00823AC1" w:rsidRPr="000320EA">
        <w:rPr>
          <w:rFonts w:cs="Tahoma"/>
          <w:szCs w:val="20"/>
        </w:rPr>
        <w:t xml:space="preserve">include Appendix </w:t>
      </w:r>
      <w:r w:rsidR="00823AC1">
        <w:rPr>
          <w:rFonts w:cs="Tahoma"/>
          <w:szCs w:val="20"/>
        </w:rPr>
        <w:t>F</w:t>
      </w:r>
      <w:r w:rsidR="00823AC1" w:rsidRPr="000320EA">
        <w:rPr>
          <w:rFonts w:cs="Tahoma"/>
          <w:szCs w:val="20"/>
        </w:rPr>
        <w:t xml:space="preserve"> following the other Appendices included</w:t>
      </w:r>
      <w:r w:rsidR="00823AC1">
        <w:rPr>
          <w:rFonts w:cs="Tahoma"/>
          <w:szCs w:val="20"/>
        </w:rPr>
        <w:t xml:space="preserve"> </w:t>
      </w:r>
      <w:r w:rsidR="00823AC1" w:rsidRPr="000320EA">
        <w:rPr>
          <w:rFonts w:cs="Tahoma"/>
          <w:szCs w:val="20"/>
        </w:rPr>
        <w:t xml:space="preserve">at the end of the project narrative, and submit it as part of the same PDF attachment at Item 8 of the Other Project Information form (see </w:t>
      </w:r>
      <w:hyperlink w:anchor="_Research_&amp;_Related_2" w:history="1">
        <w:r w:rsidR="00823AC1" w:rsidRPr="00F31506">
          <w:rPr>
            <w:rFonts w:cs="Tahoma"/>
            <w:color w:val="0000FF"/>
            <w:szCs w:val="20"/>
            <w:u w:val="single"/>
          </w:rPr>
          <w:t xml:space="preserve">Part V.E.4 </w:t>
        </w:r>
        <w:r w:rsidR="00823AC1" w:rsidRPr="00F31506">
          <w:rPr>
            <w:color w:val="0000FF"/>
            <w:u w:val="single"/>
          </w:rPr>
          <w:t>Research &amp; Related Other Project Information</w:t>
        </w:r>
      </w:hyperlink>
      <w:r w:rsidR="00823AC1" w:rsidRPr="000320EA">
        <w:rPr>
          <w:rFonts w:cs="Tahoma"/>
          <w:szCs w:val="20"/>
        </w:rPr>
        <w:t>). If you</w:t>
      </w:r>
      <w:r w:rsidR="005912A3">
        <w:rPr>
          <w:rFonts w:cs="Tahoma"/>
          <w:szCs w:val="20"/>
        </w:rPr>
        <w:t xml:space="preserve"> are</w:t>
      </w:r>
      <w:r w:rsidR="00823AC1" w:rsidRPr="000320EA">
        <w:rPr>
          <w:rFonts w:cs="Tahoma"/>
          <w:szCs w:val="20"/>
        </w:rPr>
        <w:t xml:space="preserve"> </w:t>
      </w:r>
      <w:r w:rsidR="00823AC1">
        <w:rPr>
          <w:rFonts w:cs="Tahoma"/>
          <w:szCs w:val="20"/>
        </w:rPr>
        <w:t>not proposing to conduct efficacy or effectiveness evaluation work</w:t>
      </w:r>
      <w:r w:rsidR="00823AC1" w:rsidRPr="000320EA">
        <w:rPr>
          <w:rFonts w:cs="Tahoma"/>
          <w:szCs w:val="20"/>
        </w:rPr>
        <w:t xml:space="preserve">, do not include Appendix </w:t>
      </w:r>
      <w:r w:rsidR="00823AC1">
        <w:rPr>
          <w:rFonts w:cs="Tahoma"/>
          <w:szCs w:val="20"/>
        </w:rPr>
        <w:t>F</w:t>
      </w:r>
      <w:r w:rsidR="00823AC1" w:rsidRPr="000320EA">
        <w:rPr>
          <w:rFonts w:cs="Tahoma"/>
          <w:szCs w:val="20"/>
        </w:rPr>
        <w:t>.</w:t>
      </w:r>
    </w:p>
    <w:p w:rsidR="00823AC1" w:rsidRPr="00823AC1" w:rsidRDefault="00823AC1" w:rsidP="002C4923">
      <w:pPr>
        <w:pStyle w:val="Heading4"/>
        <w:keepNext/>
        <w:keepLines/>
        <w:numPr>
          <w:ilvl w:val="0"/>
          <w:numId w:val="85"/>
        </w:numPr>
        <w:spacing w:before="240"/>
        <w:contextualSpacing w:val="0"/>
      </w:pPr>
      <w:bookmarkStart w:id="251" w:name="_Toc375049670"/>
      <w:r w:rsidRPr="00823AC1">
        <w:t>Recommended page l</w:t>
      </w:r>
      <w:bookmarkEnd w:id="251"/>
      <w:r w:rsidRPr="00823AC1">
        <w:t>ength</w:t>
      </w:r>
    </w:p>
    <w:p w:rsidR="00823AC1" w:rsidRPr="00823AC1" w:rsidRDefault="00823AC1" w:rsidP="00823AC1">
      <w:pPr>
        <w:rPr>
          <w:rFonts w:cs="Tahoma"/>
          <w:szCs w:val="20"/>
        </w:rPr>
      </w:pPr>
      <w:r w:rsidRPr="00823AC1">
        <w:t>We recommend that Appendix F be no more than five pages.</w:t>
      </w:r>
      <w:r w:rsidRPr="00823AC1">
        <w:rPr>
          <w:rFonts w:cs="Tahoma"/>
          <w:szCs w:val="20"/>
        </w:rPr>
        <w:t xml:space="preserve"> </w:t>
      </w:r>
    </w:p>
    <w:p w:rsidR="00823AC1" w:rsidRPr="00823AC1" w:rsidRDefault="00823AC1" w:rsidP="002C4923">
      <w:pPr>
        <w:pStyle w:val="Heading4"/>
        <w:keepNext/>
        <w:keepLines/>
        <w:numPr>
          <w:ilvl w:val="0"/>
          <w:numId w:val="86"/>
        </w:numPr>
        <w:spacing w:before="240"/>
        <w:contextualSpacing w:val="0"/>
      </w:pPr>
      <w:bookmarkStart w:id="252" w:name="_Toc375049671"/>
      <w:r w:rsidRPr="00823AC1">
        <w:t>Content</w:t>
      </w:r>
      <w:bookmarkEnd w:id="252"/>
      <w:r w:rsidRPr="00823AC1">
        <w:t xml:space="preserve"> </w:t>
      </w:r>
    </w:p>
    <w:p w:rsidR="00823AC1" w:rsidRPr="004B1CA8" w:rsidRDefault="00823AC1" w:rsidP="00823AC1">
      <w:pPr>
        <w:rPr>
          <w:rFonts w:cs="Tahoma"/>
          <w:szCs w:val="20"/>
        </w:rPr>
      </w:pPr>
      <w:r w:rsidRPr="004B1CA8">
        <w:rPr>
          <w:rFonts w:cs="Tahoma"/>
          <w:szCs w:val="20"/>
        </w:rPr>
        <w:t xml:space="preserve">Include in Appendix F your Data Management Plan (DMP). The </w:t>
      </w:r>
      <w:hyperlink w:anchor="_Data_Management_Plan" w:history="1">
        <w:r w:rsidRPr="004B1CA8">
          <w:rPr>
            <w:rStyle w:val="Hyperlink"/>
            <w:rFonts w:cs="Tahoma"/>
            <w:szCs w:val="20"/>
          </w:rPr>
          <w:t>content of the DMP</w:t>
        </w:r>
      </w:hyperlink>
      <w:r w:rsidRPr="004B1CA8">
        <w:rPr>
          <w:rFonts w:cs="Tahoma"/>
          <w:szCs w:val="20"/>
        </w:rPr>
        <w:t xml:space="preserve"> is discussed under (3) Data Management Plan in </w:t>
      </w:r>
      <w:r w:rsidR="00732AC5">
        <w:rPr>
          <w:rFonts w:cs="Tahoma"/>
          <w:szCs w:val="20"/>
        </w:rPr>
        <w:t>Network Requirements for Research Teams</w:t>
      </w:r>
      <w:r w:rsidRPr="004B1CA8">
        <w:rPr>
          <w:rFonts w:cs="Tahoma"/>
          <w:szCs w:val="20"/>
        </w:rPr>
        <w:t>. These are the only materials that sh</w:t>
      </w:r>
      <w:r w:rsidR="006752C2">
        <w:rPr>
          <w:rFonts w:cs="Tahoma"/>
          <w:szCs w:val="20"/>
        </w:rPr>
        <w:t>ould be included in Appendix F.</w:t>
      </w:r>
    </w:p>
    <w:p w:rsidR="001739C2" w:rsidRPr="004B1CA8" w:rsidRDefault="001739C2" w:rsidP="00823AC1">
      <w:pPr>
        <w:rPr>
          <w:rFonts w:cs="Tahoma"/>
          <w:szCs w:val="20"/>
        </w:rPr>
      </w:pPr>
    </w:p>
    <w:p w:rsidR="00E81695" w:rsidRPr="008813C2" w:rsidRDefault="00E81695" w:rsidP="002C4923">
      <w:pPr>
        <w:pStyle w:val="Heading3"/>
        <w:numPr>
          <w:ilvl w:val="0"/>
          <w:numId w:val="104"/>
        </w:numPr>
        <w:ind w:left="360"/>
      </w:pPr>
      <w:bookmarkStart w:id="253" w:name="_Appendix_E_(Efficacy/Replication"/>
      <w:bookmarkStart w:id="254" w:name="_Bibliography_and_References"/>
      <w:bookmarkStart w:id="255" w:name="_Toc375049672"/>
      <w:bookmarkStart w:id="256" w:name="_Toc378173874"/>
      <w:bookmarkStart w:id="257" w:name="_Toc383776007"/>
      <w:bookmarkStart w:id="258" w:name="_Toc483235636"/>
      <w:bookmarkEnd w:id="253"/>
      <w:bookmarkEnd w:id="254"/>
      <w:r w:rsidRPr="008813C2">
        <w:t>Bibliography and References Cited</w:t>
      </w:r>
      <w:bookmarkEnd w:id="255"/>
      <w:bookmarkEnd w:id="256"/>
      <w:bookmarkEnd w:id="257"/>
      <w:bookmarkEnd w:id="258"/>
    </w:p>
    <w:p w:rsidR="00E97FBE" w:rsidRPr="004B1CA8" w:rsidRDefault="00E97FBE" w:rsidP="002C4923">
      <w:pPr>
        <w:pStyle w:val="Heading4"/>
        <w:keepNext/>
        <w:keepLines/>
        <w:numPr>
          <w:ilvl w:val="0"/>
          <w:numId w:val="106"/>
        </w:numPr>
        <w:spacing w:before="240"/>
        <w:ind w:left="360"/>
        <w:contextualSpacing w:val="0"/>
      </w:pPr>
      <w:bookmarkStart w:id="259" w:name="_Toc375049673"/>
      <w:r w:rsidRPr="004B1CA8">
        <w:t>Submission</w:t>
      </w:r>
      <w:bookmarkEnd w:id="259"/>
    </w:p>
    <w:p w:rsidR="00E97FBE" w:rsidRPr="004B1CA8" w:rsidRDefault="00E97FBE" w:rsidP="00E97FBE">
      <w:pPr>
        <w:rPr>
          <w:rFonts w:cs="Tahoma"/>
          <w:szCs w:val="20"/>
        </w:rPr>
      </w:pPr>
      <w:r w:rsidRPr="004B1CA8">
        <w:rPr>
          <w:rFonts w:cs="Tahoma"/>
          <w:szCs w:val="20"/>
        </w:rPr>
        <w:t xml:space="preserve">You must submit this section as a separate PDF attachment at Item 9 of the Other Project Information form (see </w:t>
      </w:r>
      <w:hyperlink w:anchor="_Research_&amp;_Related_2" w:history="1">
        <w:r w:rsidRPr="004B1CA8">
          <w:rPr>
            <w:rFonts w:cs="Tahoma"/>
            <w:color w:val="0000FF"/>
            <w:szCs w:val="20"/>
            <w:u w:val="single"/>
          </w:rPr>
          <w:t xml:space="preserve">Part V.E.4 </w:t>
        </w:r>
        <w:r w:rsidRPr="004B1CA8">
          <w:rPr>
            <w:color w:val="0000FF"/>
            <w:u w:val="single"/>
          </w:rPr>
          <w:t>Research &amp; Related Other Project Information</w:t>
        </w:r>
      </w:hyperlink>
      <w:r w:rsidRPr="004B1CA8">
        <w:rPr>
          <w:rFonts w:cs="Tahoma"/>
          <w:szCs w:val="20"/>
        </w:rPr>
        <w:t>).</w:t>
      </w:r>
    </w:p>
    <w:p w:rsidR="00E97FBE" w:rsidRPr="004B1CA8" w:rsidRDefault="00E97FBE" w:rsidP="002C4923">
      <w:pPr>
        <w:pStyle w:val="Heading4"/>
        <w:keepNext/>
        <w:keepLines/>
        <w:numPr>
          <w:ilvl w:val="0"/>
          <w:numId w:val="106"/>
        </w:numPr>
        <w:spacing w:before="240"/>
        <w:ind w:left="360"/>
        <w:contextualSpacing w:val="0"/>
      </w:pPr>
      <w:r w:rsidRPr="004B1CA8">
        <w:t>Recommended page length</w:t>
      </w:r>
    </w:p>
    <w:p w:rsidR="00E97FBE" w:rsidRPr="000320EA" w:rsidRDefault="00E97FBE" w:rsidP="00E97FBE">
      <w:pPr>
        <w:rPr>
          <w:rFonts w:cs="Tahoma"/>
          <w:szCs w:val="20"/>
        </w:rPr>
      </w:pPr>
      <w:r w:rsidRPr="004B1CA8">
        <w:t>We do not recommend a page length for the Bibliography and References cited.</w:t>
      </w:r>
      <w:r>
        <w:t xml:space="preserve"> </w:t>
      </w:r>
    </w:p>
    <w:p w:rsidR="00E97FBE" w:rsidRPr="000320EA" w:rsidRDefault="00E97FBE" w:rsidP="002C4923">
      <w:pPr>
        <w:pStyle w:val="Heading4"/>
        <w:keepNext/>
        <w:keepLines/>
        <w:numPr>
          <w:ilvl w:val="0"/>
          <w:numId w:val="87"/>
        </w:numPr>
        <w:spacing w:before="240"/>
        <w:contextualSpacing w:val="0"/>
      </w:pPr>
      <w:bookmarkStart w:id="260" w:name="_Toc375049675"/>
      <w:r w:rsidRPr="000320EA">
        <w:t>Content</w:t>
      </w:r>
      <w:bookmarkEnd w:id="260"/>
    </w:p>
    <w:p w:rsidR="00C4260E" w:rsidRDefault="00E97FBE" w:rsidP="00E81695">
      <w:pPr>
        <w:rPr>
          <w:rFonts w:cs="Tahoma"/>
          <w:szCs w:val="20"/>
        </w:rPr>
      </w:pPr>
      <w:r w:rsidRPr="000320EA">
        <w:rPr>
          <w:rFonts w:cs="Tahoma"/>
          <w:szCs w:val="20"/>
        </w:rPr>
        <w:t xml:space="preserve">You should include complete citations, including the names of all authors (in the same sequence in which they appear in the publication), titles (e.g., article and journal, chapter and book), page numbers, and year of publication for literature </w:t>
      </w:r>
      <w:r w:rsidR="006752C2">
        <w:rPr>
          <w:rFonts w:cs="Tahoma"/>
          <w:szCs w:val="20"/>
        </w:rPr>
        <w:t>cited in the project narrative.</w:t>
      </w:r>
    </w:p>
    <w:p w:rsidR="00372242" w:rsidRPr="00C03BDF" w:rsidRDefault="00372242" w:rsidP="00E81695">
      <w:pPr>
        <w:rPr>
          <w:rFonts w:cs="Tahoma"/>
          <w:szCs w:val="20"/>
        </w:rPr>
      </w:pPr>
    </w:p>
    <w:p w:rsidR="00712135" w:rsidRPr="008813C2" w:rsidRDefault="00EE195B" w:rsidP="002C4923">
      <w:pPr>
        <w:pStyle w:val="Heading3"/>
        <w:numPr>
          <w:ilvl w:val="0"/>
          <w:numId w:val="104"/>
        </w:numPr>
        <w:ind w:left="540" w:hanging="540"/>
      </w:pPr>
      <w:bookmarkStart w:id="261" w:name="_Research_on_Human"/>
      <w:bookmarkStart w:id="262" w:name="_Toc383776008"/>
      <w:bookmarkStart w:id="263" w:name="_Toc483235637"/>
      <w:bookmarkEnd w:id="261"/>
      <w:r w:rsidRPr="008813C2">
        <w:t>Research on Human Subjects Narrative</w:t>
      </w:r>
      <w:bookmarkEnd w:id="262"/>
      <w:bookmarkEnd w:id="263"/>
    </w:p>
    <w:p w:rsidR="00E97FBE" w:rsidRPr="00E97FBE" w:rsidRDefault="00E97FBE" w:rsidP="00E97FBE"/>
    <w:p w:rsidR="00E97FBE" w:rsidRPr="000320EA" w:rsidRDefault="00E97FBE" w:rsidP="002C4923">
      <w:pPr>
        <w:pStyle w:val="Heading4"/>
        <w:numPr>
          <w:ilvl w:val="0"/>
          <w:numId w:val="107"/>
        </w:numPr>
        <w:ind w:left="360"/>
      </w:pPr>
      <w:bookmarkStart w:id="264" w:name="_Toc375049677"/>
      <w:bookmarkStart w:id="265" w:name="_Toc375049679"/>
      <w:r w:rsidRPr="000320EA">
        <w:t>Submission</w:t>
      </w:r>
      <w:bookmarkEnd w:id="264"/>
    </w:p>
    <w:p w:rsidR="00E97FBE" w:rsidRPr="000320EA" w:rsidRDefault="00E97FBE" w:rsidP="00E97FBE">
      <w:pPr>
        <w:rPr>
          <w:rFonts w:cs="Tahoma"/>
          <w:szCs w:val="20"/>
        </w:rPr>
      </w:pPr>
      <w:r w:rsidRPr="000320EA">
        <w:rPr>
          <w:rFonts w:cs="Tahoma"/>
          <w:szCs w:val="20"/>
        </w:rPr>
        <w:t xml:space="preserve">The human subjects narrative must be submitted as a PDF attachment at Item 12 of the Other Project Information form (see </w:t>
      </w:r>
      <w:hyperlink w:anchor="_Research_&amp;_Related_2" w:history="1">
        <w:r w:rsidRPr="00F31506">
          <w:rPr>
            <w:rFonts w:cs="Tahoma"/>
            <w:color w:val="0000FF"/>
            <w:szCs w:val="20"/>
            <w:u w:val="single"/>
          </w:rPr>
          <w:t xml:space="preserve">Part V.E.4 </w:t>
        </w:r>
        <w:r w:rsidRPr="00F31506">
          <w:rPr>
            <w:color w:val="0000FF"/>
            <w:u w:val="single"/>
          </w:rPr>
          <w:t>Research &amp; Related Other Project Information</w:t>
        </w:r>
      </w:hyperlink>
      <w:r w:rsidRPr="000320EA">
        <w:rPr>
          <w:rFonts w:cs="Tahoma"/>
          <w:szCs w:val="20"/>
        </w:rPr>
        <w:t>)</w:t>
      </w:r>
      <w:r>
        <w:rPr>
          <w:rFonts w:cs="Tahoma"/>
          <w:szCs w:val="20"/>
        </w:rPr>
        <w:t>.</w:t>
      </w:r>
    </w:p>
    <w:p w:rsidR="00E97FBE" w:rsidRPr="00E97FBE" w:rsidRDefault="00E97FBE" w:rsidP="002C4923">
      <w:pPr>
        <w:pStyle w:val="Heading4"/>
        <w:keepNext/>
        <w:keepLines/>
        <w:numPr>
          <w:ilvl w:val="0"/>
          <w:numId w:val="88"/>
        </w:numPr>
        <w:spacing w:before="240"/>
        <w:contextualSpacing w:val="0"/>
      </w:pPr>
      <w:r w:rsidRPr="00E97FBE">
        <w:t>Recommended page length</w:t>
      </w:r>
    </w:p>
    <w:p w:rsidR="00E97FBE" w:rsidRPr="000320EA" w:rsidRDefault="00E97FBE" w:rsidP="00E97FBE">
      <w:pPr>
        <w:rPr>
          <w:rFonts w:cs="Tahoma"/>
          <w:szCs w:val="20"/>
        </w:rPr>
      </w:pPr>
      <w:r w:rsidRPr="00E97FBE">
        <w:t>We do not recommend a page length for the Human Subjects Narrative.</w:t>
      </w:r>
    </w:p>
    <w:bookmarkEnd w:id="265"/>
    <w:p w:rsidR="00E97FBE" w:rsidRPr="00940C19" w:rsidRDefault="00E97FBE" w:rsidP="002C4923">
      <w:pPr>
        <w:pStyle w:val="Heading4"/>
        <w:keepNext/>
        <w:keepLines/>
        <w:numPr>
          <w:ilvl w:val="0"/>
          <w:numId w:val="88"/>
        </w:numPr>
        <w:spacing w:before="200"/>
        <w:contextualSpacing w:val="0"/>
      </w:pPr>
      <w:r w:rsidRPr="00940C19">
        <w:lastRenderedPageBreak/>
        <w:t xml:space="preserve">Content </w:t>
      </w:r>
    </w:p>
    <w:p w:rsidR="00E97FBE" w:rsidRPr="00940C19" w:rsidRDefault="00E97FBE" w:rsidP="00E97FBE">
      <w:pPr>
        <w:rPr>
          <w:rFonts w:cs="Tahoma"/>
          <w:bCs/>
          <w:szCs w:val="20"/>
        </w:rPr>
      </w:pPr>
      <w:r w:rsidRPr="00940C19">
        <w:rPr>
          <w:rFonts w:cs="Tahoma"/>
          <w:bCs/>
        </w:rPr>
        <w:t xml:space="preserve">The human </w:t>
      </w:r>
      <w:proofErr w:type="gramStart"/>
      <w:r w:rsidRPr="00940C19">
        <w:rPr>
          <w:rFonts w:cs="Tahoma"/>
          <w:bCs/>
        </w:rPr>
        <w:t>subjects</w:t>
      </w:r>
      <w:proofErr w:type="gramEnd"/>
      <w:r w:rsidRPr="00940C19">
        <w:rPr>
          <w:rFonts w:cs="Tahoma"/>
          <w:bCs/>
        </w:rPr>
        <w:t xml:space="preserve"> narrative should address the information specified by the U.S. </w:t>
      </w:r>
      <w:r w:rsidRPr="00940C19">
        <w:rPr>
          <w:rFonts w:cs="Tahoma"/>
          <w:bCs/>
          <w:szCs w:val="20"/>
        </w:rPr>
        <w:t xml:space="preserve">Department of Education’s Regulations for the Protection of Human Subjects (see </w:t>
      </w:r>
      <w:hyperlink r:id="rId46" w:history="1">
        <w:r w:rsidRPr="00940C19">
          <w:rPr>
            <w:rStyle w:val="Hyperlink"/>
            <w:rFonts w:cs="Tahoma"/>
            <w:bCs/>
            <w:szCs w:val="20"/>
          </w:rPr>
          <w:t>http://www2.ed.gov/about/offices/list/ocfo/humansub.html</w:t>
        </w:r>
      </w:hyperlink>
      <w:r w:rsidRPr="00940C19">
        <w:rPr>
          <w:rFonts w:cs="Tahoma"/>
          <w:bCs/>
          <w:szCs w:val="20"/>
        </w:rPr>
        <w:t xml:space="preserve"> for additional information). </w:t>
      </w:r>
    </w:p>
    <w:p w:rsidR="00E97FBE" w:rsidRPr="00940C19" w:rsidRDefault="00E97FBE" w:rsidP="00E97FBE">
      <w:pPr>
        <w:rPr>
          <w:rFonts w:cs="Tahoma"/>
          <w:bCs/>
          <w:szCs w:val="20"/>
        </w:rPr>
      </w:pPr>
    </w:p>
    <w:p w:rsidR="00E97FBE" w:rsidRPr="00940C19" w:rsidRDefault="00E97FBE" w:rsidP="006752C2">
      <w:pPr>
        <w:spacing w:after="120"/>
        <w:ind w:left="720"/>
        <w:rPr>
          <w:rFonts w:cs="Tahoma"/>
          <w:bCs/>
          <w:iCs/>
        </w:rPr>
      </w:pPr>
      <w:r w:rsidRPr="00940C19">
        <w:rPr>
          <w:i/>
        </w:rPr>
        <w:t>Exempt Research on Human Subjects Narrative</w:t>
      </w:r>
      <w:r w:rsidR="006752C2">
        <w:rPr>
          <w:rFonts w:cs="Tahoma"/>
          <w:bCs/>
          <w:iCs/>
        </w:rPr>
        <w:t xml:space="preserve"> </w:t>
      </w:r>
    </w:p>
    <w:p w:rsidR="00E97FBE" w:rsidRPr="00940C19" w:rsidRDefault="00E97FBE" w:rsidP="00E97FBE">
      <w:pPr>
        <w:ind w:left="720"/>
        <w:rPr>
          <w:rFonts w:cs="Tahoma"/>
          <w:bCs/>
          <w:iCs/>
        </w:rPr>
      </w:pPr>
      <w:r w:rsidRPr="00940C19">
        <w:rPr>
          <w:rFonts w:cs="Tahoma"/>
          <w:bCs/>
          <w:iCs/>
        </w:rPr>
        <w:t xml:space="preserve">Provide an “exempt” narrative if you checked “yes” on Item 1 of the Research &amp; Related Other Project Information form (see </w:t>
      </w:r>
      <w:hyperlink w:anchor="_Research_&amp;_Related_2" w:history="1">
        <w:r w:rsidR="00197967">
          <w:rPr>
            <w:rFonts w:cs="Tahoma"/>
            <w:color w:val="0000FF"/>
            <w:szCs w:val="20"/>
            <w:u w:val="single"/>
          </w:rPr>
          <w:t>Part V.E.4</w:t>
        </w:r>
        <w:r w:rsidRPr="00940C19">
          <w:rPr>
            <w:rFonts w:cs="Tahoma"/>
            <w:color w:val="0000FF"/>
            <w:szCs w:val="20"/>
            <w:u w:val="single"/>
          </w:rPr>
          <w:t xml:space="preserve"> </w:t>
        </w:r>
        <w:r w:rsidRPr="00940C19">
          <w:rPr>
            <w:color w:val="0000FF"/>
            <w:u w:val="single"/>
          </w:rPr>
          <w:t>Research &amp; Related Other Project Information</w:t>
        </w:r>
      </w:hyperlink>
      <w:r w:rsidRPr="00940C19">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940C19">
        <w:rPr>
          <w:rFonts w:cs="Tahoma"/>
          <w:szCs w:val="20"/>
        </w:rPr>
        <w:t xml:space="preserve">The six categories of research that qualify for exemption from coverage by the regulations are described on the Department’s website </w:t>
      </w:r>
      <w:hyperlink r:id="rId47" w:history="1">
        <w:r w:rsidRPr="00940C19">
          <w:rPr>
            <w:rStyle w:val="Hyperlink"/>
            <w:rFonts w:cs="Tahoma"/>
            <w:szCs w:val="20"/>
          </w:rPr>
          <w:t>http://www2.ed.gov/policy/fund/guid/humansub/overview.html</w:t>
        </w:r>
      </w:hyperlink>
      <w:r w:rsidRPr="00940C19">
        <w:rPr>
          <w:rFonts w:cs="Tahoma"/>
          <w:szCs w:val="20"/>
        </w:rPr>
        <w:t xml:space="preserve">. </w:t>
      </w:r>
    </w:p>
    <w:p w:rsidR="00E97FBE" w:rsidRPr="00940C19" w:rsidRDefault="00E97FBE" w:rsidP="00E97FBE">
      <w:pPr>
        <w:ind w:left="720"/>
        <w:rPr>
          <w:i/>
        </w:rPr>
      </w:pPr>
    </w:p>
    <w:p w:rsidR="00E97FBE" w:rsidRPr="00940C19" w:rsidRDefault="00E97FBE" w:rsidP="006752C2">
      <w:pPr>
        <w:spacing w:after="120"/>
        <w:ind w:left="720"/>
        <w:rPr>
          <w:rFonts w:cs="Tahoma"/>
          <w:bCs/>
        </w:rPr>
      </w:pPr>
      <w:bookmarkStart w:id="266" w:name="_Toc357774463"/>
      <w:r w:rsidRPr="00940C19">
        <w:rPr>
          <w:i/>
        </w:rPr>
        <w:t>Non-</w:t>
      </w:r>
      <w:r>
        <w:rPr>
          <w:i/>
        </w:rPr>
        <w:t>E</w:t>
      </w:r>
      <w:r w:rsidRPr="00940C19">
        <w:rPr>
          <w:i/>
        </w:rPr>
        <w:t>xempt Research on Human Subjects Narrative</w:t>
      </w:r>
      <w:bookmarkEnd w:id="266"/>
      <w:r w:rsidR="006752C2">
        <w:rPr>
          <w:rFonts w:cs="Tahoma"/>
          <w:bCs/>
        </w:rPr>
        <w:t xml:space="preserve"> </w:t>
      </w:r>
    </w:p>
    <w:p w:rsidR="00E97FBE" w:rsidRPr="00940C19" w:rsidRDefault="00E97FBE" w:rsidP="00E97FBE">
      <w:pPr>
        <w:ind w:left="720"/>
        <w:rPr>
          <w:rFonts w:cs="Tahoma"/>
          <w:bCs/>
          <w:iCs/>
        </w:rPr>
      </w:pPr>
      <w:r w:rsidRPr="00940C19">
        <w:rPr>
          <w:rFonts w:cs="Tahoma"/>
          <w:bCs/>
        </w:rPr>
        <w:t>If some or all of the planned research activities are covered</w:t>
      </w:r>
      <w:r>
        <w:rPr>
          <w:rFonts w:cs="Tahoma"/>
          <w:bCs/>
        </w:rPr>
        <w:t xml:space="preserve"> by </w:t>
      </w:r>
      <w:r w:rsidRPr="00940C19">
        <w:rPr>
          <w:rFonts w:cs="Tahoma"/>
          <w:bCs/>
        </w:rPr>
        <w:t>(not exempt from</w:t>
      </w:r>
      <w:r>
        <w:rPr>
          <w:rFonts w:cs="Tahoma"/>
          <w:bCs/>
        </w:rPr>
        <w:t>)</w:t>
      </w:r>
      <w:r w:rsidRPr="00940C19">
        <w:rPr>
          <w:rFonts w:cs="Tahoma"/>
          <w:bCs/>
        </w:rPr>
        <w:t xml:space="preserve"> the Human Subjects Regulations and you checked “no”</w:t>
      </w:r>
      <w:r w:rsidRPr="00940C19">
        <w:rPr>
          <w:rFonts w:cs="Tahoma"/>
          <w:bCs/>
          <w:iCs/>
        </w:rPr>
        <w:t xml:space="preserve"> on Item 1 of the Research &amp; Related Other Project Information form (see </w:t>
      </w:r>
      <w:hyperlink w:anchor="_Research_&amp;_Related_2" w:history="1">
        <w:r>
          <w:rPr>
            <w:rFonts w:cs="Tahoma"/>
            <w:color w:val="0000FF"/>
            <w:szCs w:val="20"/>
            <w:u w:val="single"/>
          </w:rPr>
          <w:t>Part V</w:t>
        </w:r>
        <w:r w:rsidR="00197967">
          <w:rPr>
            <w:rFonts w:cs="Tahoma"/>
            <w:color w:val="0000FF"/>
            <w:szCs w:val="20"/>
            <w:u w:val="single"/>
          </w:rPr>
          <w:t>.E.4</w:t>
        </w:r>
        <w:r w:rsidRPr="00940C19">
          <w:rPr>
            <w:rFonts w:cs="Tahoma"/>
            <w:color w:val="0000FF"/>
            <w:szCs w:val="20"/>
            <w:u w:val="single"/>
          </w:rPr>
          <w:t xml:space="preserve"> </w:t>
        </w:r>
        <w:r w:rsidRPr="00940C19">
          <w:rPr>
            <w:color w:val="0000FF"/>
            <w:u w:val="single"/>
          </w:rPr>
          <w:t>Research &amp; Related Other Project Information</w:t>
        </w:r>
      </w:hyperlink>
      <w:r w:rsidRPr="00940C19">
        <w:rPr>
          <w:rFonts w:cs="Tahoma"/>
          <w:bCs/>
          <w:iCs/>
        </w:rPr>
        <w:t>)</w:t>
      </w:r>
      <w:r w:rsidRPr="00940C19">
        <w:rPr>
          <w:rFonts w:cs="Tahoma"/>
          <w:bCs/>
        </w:rPr>
        <w:t xml:space="preserve">, </w:t>
      </w:r>
      <w:r w:rsidRPr="00940C19">
        <w:rPr>
          <w:rFonts w:cs="Tahoma"/>
          <w:bCs/>
          <w:iCs/>
        </w:rPr>
        <w:t>provide a “non</w:t>
      </w:r>
      <w:r w:rsidR="00D7601A">
        <w:rPr>
          <w:rFonts w:cs="Tahoma"/>
          <w:bCs/>
          <w:iCs/>
        </w:rPr>
        <w:t>-</w:t>
      </w:r>
      <w:r w:rsidRPr="00940C19">
        <w:rPr>
          <w:rFonts w:cs="Tahoma"/>
          <w:bCs/>
          <w:iCs/>
        </w:rPr>
        <w:t xml:space="preserve">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rsidR="00E97FBE" w:rsidRPr="00940C19" w:rsidRDefault="00E97FBE" w:rsidP="00E97FBE">
      <w:pPr>
        <w:rPr>
          <w:rFonts w:cs="Tahoma"/>
          <w:bCs/>
          <w:iCs/>
        </w:rPr>
      </w:pPr>
    </w:p>
    <w:p w:rsidR="00E97FBE" w:rsidRPr="00940C19" w:rsidRDefault="00E97FBE" w:rsidP="00E97FBE">
      <w:pPr>
        <w:rPr>
          <w:rFonts w:cs="Tahoma"/>
          <w:szCs w:val="20"/>
        </w:rPr>
      </w:pPr>
      <w:r w:rsidRPr="00940C19">
        <w:rPr>
          <w:rFonts w:cs="Tahoma"/>
          <w:szCs w:val="20"/>
        </w:rPr>
        <w:t xml:space="preserve">Note that the U.S. Department of Education does not require certification of Institutional Review Board approval at the time you submit your application. However, if an application that involves non-exempt human </w:t>
      </w:r>
      <w:proofErr w:type="gramStart"/>
      <w:r w:rsidRPr="00940C19">
        <w:rPr>
          <w:rFonts w:cs="Tahoma"/>
          <w:szCs w:val="20"/>
        </w:rPr>
        <w:t>subjects</w:t>
      </w:r>
      <w:proofErr w:type="gramEnd"/>
      <w:r w:rsidRPr="00940C19">
        <w:rPr>
          <w:rFonts w:cs="Tahoma"/>
          <w:szCs w:val="20"/>
        </w:rPr>
        <w:t xml:space="preserve"> research is recommended/selected for funding, the designated U.S. Department of Education official will request that you obtain and send the certification to the Department within 30 </w:t>
      </w:r>
      <w:r w:rsidR="00030F23">
        <w:rPr>
          <w:rFonts w:cs="Tahoma"/>
          <w:szCs w:val="20"/>
        </w:rPr>
        <w:t xml:space="preserve">days after the formal request. </w:t>
      </w:r>
    </w:p>
    <w:p w:rsidR="00712135" w:rsidRPr="00C03BDF" w:rsidRDefault="00712135" w:rsidP="00712135">
      <w:pPr>
        <w:rPr>
          <w:rFonts w:cs="Tahoma"/>
          <w:szCs w:val="20"/>
        </w:rPr>
      </w:pPr>
    </w:p>
    <w:p w:rsidR="004A1CBC" w:rsidRPr="004A1CBC" w:rsidRDefault="00111078" w:rsidP="002C4923">
      <w:pPr>
        <w:pStyle w:val="Heading3"/>
        <w:numPr>
          <w:ilvl w:val="0"/>
          <w:numId w:val="104"/>
        </w:numPr>
        <w:ind w:left="360"/>
      </w:pPr>
      <w:bookmarkStart w:id="267" w:name="_Biographical_Sketches_of"/>
      <w:bookmarkStart w:id="268" w:name="_Toc375049680"/>
      <w:bookmarkStart w:id="269" w:name="_Toc378173876"/>
      <w:bookmarkEnd w:id="267"/>
      <w:r w:rsidRPr="008813C2">
        <w:t xml:space="preserve"> </w:t>
      </w:r>
      <w:bookmarkStart w:id="270" w:name="_Toc383776009"/>
      <w:bookmarkStart w:id="271" w:name="_Toc483235638"/>
      <w:r w:rsidR="00E81695" w:rsidRPr="008813C2">
        <w:t>Biographical Sketches of Senior/Key Personnel</w:t>
      </w:r>
      <w:bookmarkEnd w:id="268"/>
      <w:bookmarkEnd w:id="269"/>
      <w:bookmarkEnd w:id="270"/>
      <w:bookmarkEnd w:id="271"/>
      <w:r w:rsidR="0027237B" w:rsidRPr="008813C2">
        <w:t xml:space="preserve"> </w:t>
      </w:r>
    </w:p>
    <w:p w:rsidR="00372242" w:rsidRDefault="00372242" w:rsidP="00372242">
      <w:bookmarkStart w:id="272" w:name="_Toc375049681"/>
    </w:p>
    <w:p w:rsidR="004A1CBC" w:rsidRPr="000320EA" w:rsidRDefault="004A1CBC" w:rsidP="002C4923">
      <w:pPr>
        <w:pStyle w:val="Heading4"/>
        <w:numPr>
          <w:ilvl w:val="1"/>
          <w:numId w:val="104"/>
        </w:numPr>
        <w:ind w:left="360"/>
      </w:pPr>
      <w:r w:rsidRPr="000320EA">
        <w:t>Submission</w:t>
      </w:r>
      <w:bookmarkEnd w:id="272"/>
    </w:p>
    <w:p w:rsidR="004A1CBC" w:rsidRPr="000320EA" w:rsidRDefault="004A1CBC" w:rsidP="004A1CBC">
      <w:pPr>
        <w:rPr>
          <w:rFonts w:cs="Tahoma"/>
          <w:szCs w:val="20"/>
        </w:rPr>
      </w:pPr>
      <w:r w:rsidRPr="000320EA">
        <w:rPr>
          <w:rFonts w:cs="Tahoma"/>
          <w:szCs w:val="20"/>
        </w:rPr>
        <w:t xml:space="preserve">Each sketch will be submitted as a separate PDF attachment and attached to the Research &amp; Related Senior/Key Person Profile (Expanded) form (see </w:t>
      </w:r>
      <w:hyperlink w:anchor="_Research_&amp;_Related" w:history="1">
        <w:r>
          <w:rPr>
            <w:rStyle w:val="Hyperlink"/>
          </w:rPr>
          <w:t>Part V.E.2 Research &amp; Related Senior/Key Person Profile (Expanded)</w:t>
        </w:r>
      </w:hyperlink>
      <w:r w:rsidRPr="000320EA">
        <w:rPr>
          <w:rFonts w:cs="Tahoma"/>
          <w:szCs w:val="20"/>
        </w:rPr>
        <w:t>).</w:t>
      </w:r>
      <w:r>
        <w:rPr>
          <w:rFonts w:cs="Tahoma"/>
          <w:szCs w:val="20"/>
        </w:rPr>
        <w:t xml:space="preserve"> </w:t>
      </w:r>
      <w:r>
        <w:t xml:space="preserve">The Institute encourages you to use the IES </w:t>
      </w:r>
      <w:proofErr w:type="spellStart"/>
      <w:r>
        <w:t>Biosketch</w:t>
      </w:r>
      <w:proofErr w:type="spellEnd"/>
      <w:r>
        <w:t xml:space="preserve"> template </w:t>
      </w:r>
      <w:r w:rsidR="00497738">
        <w:t>(</w:t>
      </w:r>
      <w:hyperlink r:id="rId48" w:history="1">
        <w:r w:rsidR="0096564F" w:rsidRPr="0096564F">
          <w:rPr>
            <w:rStyle w:val="Hyperlink"/>
          </w:rPr>
          <w:t>https://www.ncbi.nlm.nih.gov/books/NBK154494/#sciencv</w:t>
        </w:r>
      </w:hyperlink>
      <w:r w:rsidR="00497738">
        <w:t>)</w:t>
      </w:r>
      <w:r w:rsidR="0096564F" w:rsidRPr="0096564F">
        <w:t xml:space="preserve"> </w:t>
      </w:r>
      <w:r>
        <w:t xml:space="preserve">available through </w:t>
      </w:r>
      <w:hyperlink r:id="rId49" w:history="1">
        <w:proofErr w:type="spellStart"/>
        <w:r>
          <w:rPr>
            <w:rStyle w:val="Hyperlink"/>
          </w:rPr>
          <w:t>SciENcv</w:t>
        </w:r>
        <w:proofErr w:type="spellEnd"/>
      </w:hyperlink>
      <w:r>
        <w:t xml:space="preserve"> or you may develop your own </w:t>
      </w:r>
      <w:proofErr w:type="spellStart"/>
      <w:r>
        <w:t>biosketch</w:t>
      </w:r>
      <w:proofErr w:type="spellEnd"/>
      <w:r>
        <w:t xml:space="preserve"> format.</w:t>
      </w:r>
    </w:p>
    <w:p w:rsidR="004A1CBC" w:rsidRPr="004A1CBC" w:rsidRDefault="004A1CBC" w:rsidP="002C4923">
      <w:pPr>
        <w:pStyle w:val="Heading4"/>
        <w:keepNext/>
        <w:keepLines/>
        <w:numPr>
          <w:ilvl w:val="0"/>
          <w:numId w:val="89"/>
        </w:numPr>
        <w:spacing w:before="240"/>
        <w:contextualSpacing w:val="0"/>
      </w:pPr>
      <w:r w:rsidRPr="004A1CBC">
        <w:t>Recommended page length</w:t>
      </w:r>
    </w:p>
    <w:p w:rsidR="004A1CBC" w:rsidRPr="004A1CBC" w:rsidRDefault="004A1CBC" w:rsidP="004A1CBC">
      <w:pPr>
        <w:rPr>
          <w:rFonts w:cs="Tahoma"/>
          <w:szCs w:val="20"/>
        </w:rPr>
      </w:pPr>
      <w:r w:rsidRPr="004A1CBC">
        <w:t>We recommend that each Biographical Sketch be no more than five pages, which includes Current and Pending Support.</w:t>
      </w:r>
    </w:p>
    <w:p w:rsidR="004A1CBC" w:rsidRPr="004A1CBC" w:rsidRDefault="004A1CBC" w:rsidP="002C4923">
      <w:pPr>
        <w:pStyle w:val="Heading4"/>
        <w:keepNext/>
        <w:keepLines/>
        <w:numPr>
          <w:ilvl w:val="0"/>
          <w:numId w:val="90"/>
        </w:numPr>
        <w:spacing w:before="240"/>
        <w:contextualSpacing w:val="0"/>
      </w:pPr>
      <w:r w:rsidRPr="004A1CBC">
        <w:t>Content</w:t>
      </w:r>
    </w:p>
    <w:p w:rsidR="004A1CBC" w:rsidRDefault="004A1CBC" w:rsidP="004A1CBC">
      <w:r>
        <w:t>Provide a Biographical Sketch for the Principal Investigator, each co-Principal Investigator, and other key personnel. Each sketch should include information sufficient to demonstrate that key personnel possess training and expertise commensurate with their specified duties on the proposed project (e.g., publications, grants, and relevant research experience). If you’d like, you may also include biographical sketches for consultants (the form will allow for up to 40 biographical sketches in total).</w:t>
      </w:r>
    </w:p>
    <w:p w:rsidR="004A1CBC" w:rsidRDefault="004A1CBC" w:rsidP="004A1CBC"/>
    <w:p w:rsidR="004A1CBC" w:rsidRDefault="004A1CBC" w:rsidP="004A1CBC">
      <w:r>
        <w:t xml:space="preserve">Provide a list of current and pending grants for the Principal Investigator, each co-Principal Investigator, and other key personnel, along with the proportion of his/her time, expressed as percent effort over a </w:t>
      </w:r>
      <w:r>
        <w:lastRenderedPageBreak/>
        <w:t xml:space="preserve">12-month calendar year, allocated to each project. Include the proposed </w:t>
      </w:r>
      <w:r w:rsidR="00D7601A">
        <w:t>network</w:t>
      </w:r>
      <w:r>
        <w:t xml:space="preserve"> grant as one of the pending grants in this list. If the total 12-month calendar year percent effort across all current and pending projects exceeds 100 percent, you must explain how time will be allocated if all pending applications are successful in the Narrative Budget Justification. If you use </w:t>
      </w:r>
      <w:hyperlink r:id="rId50" w:history="1">
        <w:proofErr w:type="spellStart"/>
        <w:r>
          <w:rPr>
            <w:rStyle w:val="Hyperlink"/>
          </w:rPr>
          <w:t>SciENcv</w:t>
        </w:r>
        <w:proofErr w:type="spellEnd"/>
      </w:hyperlink>
      <w:r>
        <w:t xml:space="preserve">, the information on current and pending support will be entered into the IES </w:t>
      </w:r>
      <w:proofErr w:type="spellStart"/>
      <w:r>
        <w:t>biosketch</w:t>
      </w:r>
      <w:proofErr w:type="spellEnd"/>
      <w:r>
        <w:t xml:space="preserve"> template. If you use your own format, you will need to provide this information in a separate table. </w:t>
      </w:r>
    </w:p>
    <w:p w:rsidR="004A1CBC" w:rsidRPr="000320EA" w:rsidRDefault="004A1CBC" w:rsidP="004A1CBC"/>
    <w:p w:rsidR="00E81695" w:rsidRDefault="00541A9F" w:rsidP="002C4923">
      <w:pPr>
        <w:pStyle w:val="Heading3"/>
        <w:numPr>
          <w:ilvl w:val="0"/>
          <w:numId w:val="104"/>
        </w:numPr>
        <w:ind w:left="360"/>
      </w:pPr>
      <w:bookmarkStart w:id="273" w:name="_Narrative_Budget_Justification"/>
      <w:bookmarkStart w:id="274" w:name="_Toc375049688"/>
      <w:bookmarkEnd w:id="273"/>
      <w:r w:rsidRPr="008813C2">
        <w:t xml:space="preserve"> </w:t>
      </w:r>
      <w:bookmarkStart w:id="275" w:name="_Toc378173878"/>
      <w:bookmarkStart w:id="276" w:name="_Toc383776011"/>
      <w:bookmarkStart w:id="277" w:name="_Toc483235639"/>
      <w:r w:rsidR="00E81695" w:rsidRPr="008813C2">
        <w:t>Narrative Budget Justification</w:t>
      </w:r>
      <w:bookmarkEnd w:id="274"/>
      <w:bookmarkEnd w:id="275"/>
      <w:bookmarkEnd w:id="276"/>
      <w:bookmarkEnd w:id="277"/>
    </w:p>
    <w:p w:rsidR="00372242" w:rsidRPr="00372242" w:rsidRDefault="00372242" w:rsidP="00372242"/>
    <w:p w:rsidR="000A451A" w:rsidRPr="000320EA" w:rsidRDefault="000A451A" w:rsidP="002C4923">
      <w:pPr>
        <w:pStyle w:val="Heading4"/>
        <w:numPr>
          <w:ilvl w:val="0"/>
          <w:numId w:val="108"/>
        </w:numPr>
        <w:ind w:left="360"/>
      </w:pPr>
      <w:bookmarkStart w:id="278" w:name="_Toc375049689"/>
      <w:r w:rsidRPr="000320EA">
        <w:t>Submission</w:t>
      </w:r>
      <w:bookmarkEnd w:id="278"/>
    </w:p>
    <w:p w:rsidR="000A451A" w:rsidRPr="000320EA" w:rsidRDefault="000A451A" w:rsidP="000A451A">
      <w:pPr>
        <w:rPr>
          <w:rFonts w:cs="Tahoma"/>
          <w:szCs w:val="20"/>
        </w:rPr>
      </w:pPr>
      <w:r w:rsidRPr="000320EA">
        <w:rPr>
          <w:rFonts w:cs="Tahoma"/>
          <w:szCs w:val="20"/>
        </w:rPr>
        <w:t>Th</w:t>
      </w:r>
      <w:r>
        <w:rPr>
          <w:rFonts w:cs="Tahoma"/>
          <w:szCs w:val="20"/>
        </w:rPr>
        <w:t>e Narrative Budget J</w:t>
      </w:r>
      <w:r w:rsidRPr="000320EA">
        <w:rPr>
          <w:rFonts w:cs="Tahoma"/>
          <w:szCs w:val="20"/>
        </w:rPr>
        <w:t xml:space="preserve">ustification must be submitted as a PDF attachment at Section K of the first project period of the Research &amp; Related Budget (SF 424) Sections A &amp; B; C, D, &amp; E; and F-K form for the Project (see </w:t>
      </w:r>
      <w:hyperlink w:anchor="_Research_&amp;_Related_1" w:history="1">
        <w:r w:rsidR="00144399" w:rsidRPr="000320EA">
          <w:rPr>
            <w:rStyle w:val="Hyperlink"/>
            <w:rFonts w:cs="Tahoma"/>
            <w:szCs w:val="20"/>
          </w:rPr>
          <w:t xml:space="preserve">Part V.E.5 </w:t>
        </w:r>
        <w:r w:rsidR="00144399" w:rsidRPr="000320EA">
          <w:rPr>
            <w:rStyle w:val="Hyperlink"/>
          </w:rPr>
          <w:t>Research &amp; Related Budget (Total Federal + Non-Federal) - Sections A &amp; B; C, D, &amp; E; and F-K</w:t>
        </w:r>
      </w:hyperlink>
      <w:r w:rsidRPr="000320EA">
        <w:rPr>
          <w:rFonts w:cs="Tahoma"/>
          <w:szCs w:val="20"/>
        </w:rPr>
        <w:t xml:space="preserve">). For grant submissions with a </w:t>
      </w:r>
      <w:proofErr w:type="spellStart"/>
      <w:r w:rsidRPr="000320EA">
        <w:rPr>
          <w:rFonts w:cs="Tahoma"/>
          <w:szCs w:val="20"/>
        </w:rPr>
        <w:t>subaward</w:t>
      </w:r>
      <w:proofErr w:type="spellEnd"/>
      <w:r w:rsidRPr="000320EA">
        <w:rPr>
          <w:rFonts w:cs="Tahoma"/>
          <w:szCs w:val="20"/>
        </w:rPr>
        <w:t xml:space="preserve">(s), a separate narrative budget justification for each </w:t>
      </w:r>
      <w:proofErr w:type="spellStart"/>
      <w:r w:rsidRPr="000320EA">
        <w:rPr>
          <w:rFonts w:cs="Tahoma"/>
          <w:szCs w:val="20"/>
        </w:rPr>
        <w:t>subaward</w:t>
      </w:r>
      <w:proofErr w:type="spellEnd"/>
      <w:r w:rsidRPr="000320EA">
        <w:rPr>
          <w:rFonts w:cs="Tahoma"/>
          <w:szCs w:val="20"/>
        </w:rPr>
        <w:t xml:space="preserve"> must be submitted and attached at Section K of the Research &amp; Related Budget (SF 424) for the specific </w:t>
      </w:r>
      <w:proofErr w:type="spellStart"/>
      <w:r w:rsidRPr="000320EA">
        <w:rPr>
          <w:rFonts w:cs="Tahoma"/>
          <w:szCs w:val="20"/>
        </w:rPr>
        <w:t>Subaward</w:t>
      </w:r>
      <w:proofErr w:type="spellEnd"/>
      <w:r w:rsidRPr="000320EA">
        <w:rPr>
          <w:rFonts w:cs="Tahoma"/>
          <w:szCs w:val="20"/>
        </w:rPr>
        <w:t xml:space="preserve">/Consortium that has been extracted and attached using the R&amp;R </w:t>
      </w:r>
      <w:proofErr w:type="spellStart"/>
      <w:r w:rsidRPr="000320EA">
        <w:rPr>
          <w:rFonts w:cs="Tahoma"/>
          <w:szCs w:val="20"/>
        </w:rPr>
        <w:t>Subaward</w:t>
      </w:r>
      <w:proofErr w:type="spellEnd"/>
      <w:r w:rsidRPr="000320EA">
        <w:rPr>
          <w:rFonts w:cs="Tahoma"/>
          <w:szCs w:val="20"/>
        </w:rPr>
        <w:t xml:space="preserve"> Budget (Fed/Non-Fed) Attachment(s) Form (see </w:t>
      </w:r>
      <w:hyperlink w:anchor="_R&amp;R_Subaward_Budget" w:history="1">
        <w:r w:rsidRPr="000320EA">
          <w:rPr>
            <w:rStyle w:val="Hyperlink"/>
            <w:rFonts w:cs="Tahoma"/>
            <w:szCs w:val="20"/>
          </w:rPr>
          <w:t>Part V.E.6</w:t>
        </w:r>
      </w:hyperlink>
      <w:r w:rsidRPr="000320EA">
        <w:rPr>
          <w:rFonts w:cs="Tahoma"/>
          <w:szCs w:val="20"/>
        </w:rPr>
        <w:t xml:space="preserve">). </w:t>
      </w:r>
    </w:p>
    <w:p w:rsidR="000A451A" w:rsidRPr="000A451A" w:rsidRDefault="000A451A" w:rsidP="002C4923">
      <w:pPr>
        <w:pStyle w:val="Heading4"/>
        <w:keepNext/>
        <w:keepLines/>
        <w:numPr>
          <w:ilvl w:val="0"/>
          <w:numId w:val="91"/>
        </w:numPr>
        <w:spacing w:before="240"/>
        <w:contextualSpacing w:val="0"/>
      </w:pPr>
      <w:r w:rsidRPr="000A451A">
        <w:t>Recommended page length</w:t>
      </w:r>
    </w:p>
    <w:p w:rsidR="000A451A" w:rsidRPr="000A451A" w:rsidRDefault="000A451A" w:rsidP="000A451A">
      <w:pPr>
        <w:rPr>
          <w:rFonts w:cs="Tahoma"/>
          <w:szCs w:val="20"/>
        </w:rPr>
      </w:pPr>
      <w:r w:rsidRPr="000A451A">
        <w:t>We do not recommend a page length for the Narrative Budget Justification.</w:t>
      </w:r>
    </w:p>
    <w:p w:rsidR="000A451A" w:rsidRPr="000A451A" w:rsidRDefault="000A451A" w:rsidP="002C4923">
      <w:pPr>
        <w:pStyle w:val="Heading4"/>
        <w:keepNext/>
        <w:keepLines/>
        <w:numPr>
          <w:ilvl w:val="0"/>
          <w:numId w:val="92"/>
        </w:numPr>
        <w:spacing w:before="240"/>
        <w:contextualSpacing w:val="0"/>
      </w:pPr>
      <w:r w:rsidRPr="000A451A">
        <w:t>Content</w:t>
      </w:r>
    </w:p>
    <w:p w:rsidR="000A451A" w:rsidRPr="008F1091" w:rsidRDefault="000A451A" w:rsidP="000A451A">
      <w:pPr>
        <w:rPr>
          <w:rFonts w:cs="Tahoma"/>
          <w:szCs w:val="20"/>
        </w:rPr>
      </w:pPr>
      <w:r>
        <w:rPr>
          <w:rFonts w:cs="Tahoma"/>
          <w:szCs w:val="20"/>
        </w:rPr>
        <w:t>A Narrative Budget J</w:t>
      </w:r>
      <w:r w:rsidRPr="000320EA">
        <w:rPr>
          <w:rFonts w:cs="Tahoma"/>
          <w:szCs w:val="20"/>
        </w:rPr>
        <w:t xml:space="preserve">ustification must be submitted for the </w:t>
      </w:r>
      <w:r>
        <w:rPr>
          <w:rFonts w:cs="Tahoma"/>
          <w:szCs w:val="20"/>
        </w:rPr>
        <w:t>project budget, and a separate Narrative Budget J</w:t>
      </w:r>
      <w:r w:rsidRPr="000320EA">
        <w:rPr>
          <w:rFonts w:cs="Tahoma"/>
          <w:szCs w:val="20"/>
        </w:rPr>
        <w:t xml:space="preserve">ustification must be submitted for any </w:t>
      </w:r>
      <w:proofErr w:type="spellStart"/>
      <w:r w:rsidRPr="000320EA">
        <w:rPr>
          <w:rFonts w:cs="Tahoma"/>
          <w:szCs w:val="20"/>
        </w:rPr>
        <w:t>subaward</w:t>
      </w:r>
      <w:proofErr w:type="spellEnd"/>
      <w:r w:rsidRPr="000320EA">
        <w:rPr>
          <w:rFonts w:cs="Tahoma"/>
          <w:szCs w:val="20"/>
        </w:rPr>
        <w:t xml:space="preserve"> budgets included in the application. Each </w:t>
      </w:r>
      <w:r>
        <w:rPr>
          <w:rFonts w:cs="Tahoma"/>
          <w:szCs w:val="20"/>
        </w:rPr>
        <w:t>Narrative Budget J</w:t>
      </w:r>
      <w:r w:rsidRPr="000320EA">
        <w:rPr>
          <w:rFonts w:cs="Tahoma"/>
          <w:szCs w:val="20"/>
        </w:rPr>
        <w:t xml:space="preserve">ustification should provide sufficient detail to allow reviewers to judge whether reasonable costs have been attributed to the project and its </w:t>
      </w:r>
      <w:proofErr w:type="spellStart"/>
      <w:r w:rsidRPr="000320EA">
        <w:rPr>
          <w:rFonts w:cs="Tahoma"/>
          <w:szCs w:val="20"/>
        </w:rPr>
        <w:t>subawards</w:t>
      </w:r>
      <w:proofErr w:type="spellEnd"/>
      <w:r w:rsidRPr="000320EA">
        <w:rPr>
          <w:rFonts w:cs="Tahoma"/>
          <w:szCs w:val="20"/>
        </w:rPr>
        <w:t xml:space="preserve">, if applicable. The budget justification should correspond to the itemized breakdown of project costs that is provided in the </w:t>
      </w:r>
      <w:r>
        <w:rPr>
          <w:rFonts w:cs="Tahoma"/>
          <w:szCs w:val="20"/>
        </w:rPr>
        <w:t xml:space="preserve">corresponding </w:t>
      </w:r>
      <w:r w:rsidRPr="000320EA">
        <w:rPr>
          <w:rFonts w:cs="Tahoma"/>
          <w:szCs w:val="20"/>
        </w:rPr>
        <w:t xml:space="preserve">Research &amp; Related Budget (SF 424) Sections </w:t>
      </w:r>
      <w:proofErr w:type="gramStart"/>
      <w:r w:rsidRPr="000320EA">
        <w:rPr>
          <w:rFonts w:cs="Tahoma"/>
          <w:szCs w:val="20"/>
        </w:rPr>
        <w:t>A</w:t>
      </w:r>
      <w:proofErr w:type="gramEnd"/>
      <w:r w:rsidRPr="000320EA">
        <w:rPr>
          <w:rFonts w:cs="Tahoma"/>
          <w:szCs w:val="20"/>
        </w:rPr>
        <w:t xml:space="preserve">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w:t>
      </w:r>
      <w:r>
        <w:rPr>
          <w:rFonts w:cs="Tahoma"/>
          <w:szCs w:val="20"/>
        </w:rPr>
        <w:t>arch &amp; Related Budget (SF 424).</w:t>
      </w:r>
    </w:p>
    <w:p w:rsidR="000A451A" w:rsidRDefault="000A451A" w:rsidP="002C4923">
      <w:pPr>
        <w:pStyle w:val="Heading4"/>
        <w:keepNext/>
        <w:keepLines/>
        <w:numPr>
          <w:ilvl w:val="0"/>
          <w:numId w:val="93"/>
        </w:numPr>
        <w:spacing w:before="240"/>
        <w:contextualSpacing w:val="0"/>
      </w:pPr>
      <w:bookmarkStart w:id="279" w:name="_Indirect_Cost_Rate"/>
      <w:bookmarkEnd w:id="279"/>
      <w:r>
        <w:t>Indirect Cost Rate</w:t>
      </w:r>
    </w:p>
    <w:p w:rsidR="000A451A" w:rsidRPr="008F1091" w:rsidRDefault="000A451A" w:rsidP="000A451A">
      <w:pPr>
        <w:pStyle w:val="PlainText"/>
        <w:rPr>
          <w:rFonts w:ascii="Tahoma" w:hAnsi="Tahoma" w:cs="Tahoma"/>
        </w:rPr>
      </w:pPr>
      <w:r w:rsidRPr="000320EA">
        <w:rPr>
          <w:rFonts w:ascii="Tahoma" w:hAnsi="Tahoma" w:cs="Tahoma"/>
        </w:rPr>
        <w:t xml:space="preserve">You must use your institution’s federally negotiated indirect cost rate </w:t>
      </w:r>
      <w:r>
        <w:rPr>
          <w:rFonts w:ascii="Tahoma" w:hAnsi="Tahoma" w:cs="Tahoma"/>
        </w:rPr>
        <w:t>(</w:t>
      </w:r>
      <w:r w:rsidRPr="000320EA">
        <w:rPr>
          <w:rFonts w:ascii="Tahoma" w:hAnsi="Tahoma" w:cs="Tahoma"/>
        </w:rPr>
        <w:t xml:space="preserve">see </w:t>
      </w:r>
      <w:hyperlink w:anchor="_Special_Consideration_for" w:history="1">
        <w:r w:rsidRPr="000320EA">
          <w:rPr>
            <w:rStyle w:val="Hyperlink"/>
            <w:rFonts w:ascii="Tahoma" w:hAnsi="Tahoma" w:cs="Tahoma"/>
          </w:rPr>
          <w:t>Part IV.A.3 Special Considerations for Budget Expenses</w:t>
        </w:r>
      </w:hyperlink>
      <w:r w:rsidRPr="000320EA">
        <w:rPr>
          <w:rFonts w:ascii="Tahoma" w:hAnsi="Tahoma" w:cs="Tahoma"/>
        </w:rPr>
        <w:t xml:space="preserve">). When calculating your indirect costs on expenses for research conducted in field settings, you should apply your institution’s </w:t>
      </w:r>
      <w:r>
        <w:rPr>
          <w:rFonts w:ascii="Tahoma" w:hAnsi="Tahoma" w:cs="Tahoma"/>
        </w:rPr>
        <w:t xml:space="preserve">federally </w:t>
      </w:r>
      <w:r w:rsidRPr="000320EA">
        <w:rPr>
          <w:rFonts w:ascii="Tahoma" w:hAnsi="Tahoma" w:cs="Tahoma"/>
        </w:rPr>
        <w:t>negotiated off-campus indirect cost rate</w:t>
      </w:r>
      <w:r w:rsidRPr="008F1091">
        <w:rPr>
          <w:rFonts w:ascii="Tahoma" w:hAnsi="Tahoma" w:cs="Tahoma"/>
        </w:rPr>
        <w:t xml:space="preserve">. If your institution does not have a federally negotiated indirect cost rate, you should consult a member of the Indirect Cost Group (ICG) in the U.S. Department of Education's Office of the Chief Financial Officer </w:t>
      </w:r>
      <w:r>
        <w:rPr>
          <w:rFonts w:ascii="Tahoma" w:hAnsi="Tahoma" w:cs="Tahoma"/>
        </w:rPr>
        <w:t>(</w:t>
      </w:r>
      <w:hyperlink r:id="rId51" w:history="1">
        <w:r w:rsidRPr="008F1091">
          <w:rPr>
            <w:rStyle w:val="Hyperlink"/>
            <w:rFonts w:ascii="Tahoma" w:hAnsi="Tahoma" w:cs="Tahoma"/>
          </w:rPr>
          <w:t>http://www2.ed.gov/about/offices/list/ocfo/fipao/icgreps.html</w:t>
        </w:r>
      </w:hyperlink>
      <w:r>
        <w:rPr>
          <w:rStyle w:val="Hyperlink"/>
          <w:rFonts w:ascii="Tahoma" w:hAnsi="Tahoma" w:cs="Tahoma"/>
        </w:rPr>
        <w:t>)</w:t>
      </w:r>
      <w:r w:rsidRPr="008F1091">
        <w:rPr>
          <w:rFonts w:ascii="Tahoma" w:hAnsi="Tahoma" w:cs="Tahoma"/>
        </w:rPr>
        <w:t xml:space="preserve"> to help you estimate the indirect cost rate to put in your application. </w:t>
      </w:r>
    </w:p>
    <w:p w:rsidR="003140C8" w:rsidRPr="00C03BDF" w:rsidRDefault="003140C8" w:rsidP="004A604C">
      <w:pPr>
        <w:spacing w:before="120" w:after="120"/>
        <w:rPr>
          <w:rFonts w:cs="Tahoma"/>
          <w:szCs w:val="20"/>
        </w:rPr>
      </w:pPr>
      <w:bookmarkStart w:id="280" w:name="_Toc375049693"/>
      <w:bookmarkStart w:id="281" w:name="_Toc378173879"/>
      <w:bookmarkStart w:id="282" w:name="_Toc383776012"/>
      <w:r w:rsidRPr="00C03BDF">
        <w:rPr>
          <w:rFonts w:cs="Tahoma"/>
          <w:szCs w:val="20"/>
        </w:rPr>
        <w:br w:type="page"/>
      </w:r>
    </w:p>
    <w:p w:rsidR="00E81695" w:rsidRPr="00C4260E" w:rsidRDefault="00893221" w:rsidP="006B1C6B">
      <w:pPr>
        <w:pStyle w:val="Heading1"/>
        <w:rPr>
          <w:rFonts w:cs="Tahoma"/>
        </w:rPr>
      </w:pPr>
      <w:bookmarkStart w:id="283" w:name="_PART_V:_SUBMITTING"/>
      <w:bookmarkStart w:id="284" w:name="_Toc483235640"/>
      <w:bookmarkEnd w:id="283"/>
      <w:r w:rsidRPr="00C4260E">
        <w:rPr>
          <w:rFonts w:cs="Tahoma"/>
        </w:rPr>
        <w:lastRenderedPageBreak/>
        <w:t>PART V: SUBMITTING YOUR APPLICATION</w:t>
      </w:r>
      <w:bookmarkEnd w:id="280"/>
      <w:bookmarkEnd w:id="281"/>
      <w:bookmarkEnd w:id="282"/>
      <w:bookmarkEnd w:id="284"/>
    </w:p>
    <w:p w:rsidR="004428FD" w:rsidRPr="00C03BDF" w:rsidRDefault="004428FD" w:rsidP="00E81695">
      <w:pPr>
        <w:rPr>
          <w:rFonts w:cs="Tahoma"/>
          <w:szCs w:val="20"/>
        </w:rPr>
      </w:pPr>
    </w:p>
    <w:p w:rsidR="00981422" w:rsidRDefault="00981422" w:rsidP="00981422">
      <w:pPr>
        <w:rPr>
          <w:rFonts w:cs="Tahoma"/>
          <w:szCs w:val="20"/>
        </w:rPr>
      </w:pPr>
      <w:r w:rsidRPr="000320EA">
        <w:rPr>
          <w:rFonts w:cs="Tahoma"/>
          <w:szCs w:val="20"/>
        </w:rPr>
        <w:t xml:space="preserve">This part of the RFA describes important submission procedures you need to be aware of to ensure your application is received on time (no later than </w:t>
      </w:r>
      <w:r>
        <w:rPr>
          <w:rFonts w:cs="Tahoma"/>
          <w:szCs w:val="20"/>
        </w:rPr>
        <w:t xml:space="preserve">4:30:00pm Washington, DC time on </w:t>
      </w:r>
      <w:r w:rsidR="0094728C">
        <w:rPr>
          <w:rFonts w:cs="Tahoma"/>
          <w:szCs w:val="20"/>
        </w:rPr>
        <w:t>September 21</w:t>
      </w:r>
      <w:r w:rsidRPr="008F1091">
        <w:rPr>
          <w:rFonts w:cs="Tahoma"/>
          <w:szCs w:val="20"/>
        </w:rPr>
        <w:t>, 2017</w:t>
      </w:r>
      <w:r w:rsidRPr="000320EA">
        <w:rPr>
          <w:rFonts w:cs="Tahoma"/>
          <w:szCs w:val="20"/>
        </w:rPr>
        <w:t xml:space="preserve">) and accepted by the Institute. </w:t>
      </w:r>
    </w:p>
    <w:p w:rsidR="00981422" w:rsidRDefault="00981422" w:rsidP="00981422">
      <w:pPr>
        <w:rPr>
          <w:rFonts w:cs="Tahoma"/>
          <w:szCs w:val="20"/>
        </w:rPr>
      </w:pPr>
    </w:p>
    <w:p w:rsidR="00981422" w:rsidRPr="000320EA" w:rsidRDefault="00981422" w:rsidP="00981422">
      <w:pPr>
        <w:rPr>
          <w:rFonts w:cs="Tahoma"/>
          <w:szCs w:val="20"/>
        </w:rPr>
      </w:pPr>
      <w:r w:rsidRPr="00942988">
        <w:rPr>
          <w:rFonts w:cs="Tahoma"/>
          <w:szCs w:val="20"/>
        </w:rPr>
        <w:t xml:space="preserve">Any questions that you may have about electronic submission via Grants.gov should first be addressed to Grants.gov </w:t>
      </w:r>
      <w:r>
        <w:rPr>
          <w:rFonts w:cs="Tahoma"/>
          <w:szCs w:val="20"/>
        </w:rPr>
        <w:t>Applicant Support</w:t>
      </w:r>
      <w:r w:rsidR="00C37937">
        <w:rPr>
          <w:rFonts w:cs="Tahoma"/>
          <w:szCs w:val="20"/>
        </w:rPr>
        <w:t xml:space="preserve"> </w:t>
      </w:r>
      <w:r>
        <w:rPr>
          <w:rFonts w:cs="Tahoma"/>
          <w:szCs w:val="20"/>
        </w:rPr>
        <w:t>(</w:t>
      </w:r>
      <w:hyperlink r:id="rId52" w:history="1">
        <w:r w:rsidRPr="00942988">
          <w:rPr>
            <w:rStyle w:val="Hyperlink"/>
            <w:rFonts w:cs="Tahoma"/>
            <w:szCs w:val="20"/>
          </w:rPr>
          <w:t>support@grants.gov</w:t>
        </w:r>
      </w:hyperlink>
      <w:r>
        <w:t xml:space="preserve">, </w:t>
      </w:r>
      <w:hyperlink r:id="rId53" w:history="1">
        <w:r w:rsidRPr="00942988">
          <w:rPr>
            <w:rStyle w:val="Hyperlink"/>
            <w:rFonts w:cs="Tahoma"/>
            <w:szCs w:val="20"/>
          </w:rPr>
          <w:t>http://www.grants.gov/web/grants/support.html</w:t>
        </w:r>
      </w:hyperlink>
      <w:r w:rsidRPr="003F4991">
        <w:rPr>
          <w:rFonts w:cs="Tahoma"/>
          <w:szCs w:val="20"/>
        </w:rPr>
        <w:t xml:space="preserve">, </w:t>
      </w:r>
      <w:r w:rsidRPr="00942988">
        <w:rPr>
          <w:rFonts w:cs="Tahoma"/>
          <w:szCs w:val="20"/>
        </w:rPr>
        <w:t>1-800-518-4726</w:t>
      </w:r>
      <w:r>
        <w:rPr>
          <w:rFonts w:cs="Tahoma"/>
          <w:szCs w:val="20"/>
        </w:rPr>
        <w:t xml:space="preserve">). </w:t>
      </w:r>
      <w:r w:rsidRPr="00942988">
        <w:rPr>
          <w:rFonts w:cs="Tahoma"/>
          <w:szCs w:val="20"/>
        </w:rPr>
        <w:t xml:space="preserve">Grants.gov also provides a number of resources to support applicants with the electronic submission procedures (see </w:t>
      </w:r>
      <w:hyperlink r:id="rId54" w:history="1">
        <w:r w:rsidRPr="00942988">
          <w:rPr>
            <w:rStyle w:val="Hyperlink"/>
            <w:rFonts w:cs="Tahoma"/>
            <w:szCs w:val="20"/>
          </w:rPr>
          <w:t>http://www.grants.gov/web/grants/support.html</w:t>
        </w:r>
      </w:hyperlink>
      <w:r w:rsidRPr="00942988">
        <w:rPr>
          <w:rFonts w:cs="Tahoma"/>
          <w:szCs w:val="20"/>
        </w:rPr>
        <w:t>). The Institute also offers webinars on the application submission process</w:t>
      </w:r>
      <w:r w:rsidRPr="00942988">
        <w:t xml:space="preserve"> </w:t>
      </w:r>
      <w:hyperlink r:id="rId55" w:history="1">
        <w:r w:rsidRPr="00942988">
          <w:rPr>
            <w:rStyle w:val="Hyperlink"/>
            <w:rFonts w:cs="Tahoma"/>
            <w:szCs w:val="20"/>
          </w:rPr>
          <w:t>http://ies.ed.gov/funding/webinars/index.asp</w:t>
        </w:r>
      </w:hyperlink>
      <w:r w:rsidRPr="00942988">
        <w:rPr>
          <w:rFonts w:cs="Tahoma"/>
          <w:szCs w:val="20"/>
        </w:rPr>
        <w:t>.</w:t>
      </w:r>
    </w:p>
    <w:p w:rsidR="00981422" w:rsidRPr="00940C19" w:rsidRDefault="00981422" w:rsidP="00981422">
      <w:pPr>
        <w:rPr>
          <w:rFonts w:cs="Tahoma"/>
          <w:szCs w:val="20"/>
        </w:rPr>
      </w:pPr>
    </w:p>
    <w:p w:rsidR="005D2A37" w:rsidRPr="005D2A37" w:rsidRDefault="00981422" w:rsidP="005D2A37">
      <w:pPr>
        <w:pStyle w:val="Heading2"/>
        <w:numPr>
          <w:ilvl w:val="0"/>
          <w:numId w:val="111"/>
        </w:numPr>
        <w:ind w:left="360"/>
      </w:pPr>
      <w:bookmarkStart w:id="285" w:name="_Toc375049694"/>
      <w:bookmarkStart w:id="286" w:name="_Toc378173880"/>
      <w:bookmarkStart w:id="287" w:name="_Toc383776013"/>
      <w:bookmarkStart w:id="288" w:name="_Toc481748328"/>
      <w:bookmarkStart w:id="289" w:name="_Toc482112269"/>
      <w:bookmarkStart w:id="290" w:name="_Toc483235641"/>
      <w:r w:rsidRPr="000320EA">
        <w:t>MANDATORY ELECTRONIC SUBMISSION OF APPLICATIONS AND DEADLINE</w:t>
      </w:r>
      <w:bookmarkEnd w:id="285"/>
      <w:bookmarkEnd w:id="286"/>
      <w:bookmarkEnd w:id="287"/>
      <w:bookmarkEnd w:id="288"/>
      <w:bookmarkEnd w:id="289"/>
      <w:bookmarkEnd w:id="290"/>
    </w:p>
    <w:p w:rsidR="005D2A37" w:rsidRDefault="005D2A37" w:rsidP="00981422">
      <w:pPr>
        <w:rPr>
          <w:rFonts w:cs="Tahoma"/>
          <w:szCs w:val="20"/>
        </w:rPr>
      </w:pPr>
    </w:p>
    <w:p w:rsidR="00981422" w:rsidRPr="000320EA" w:rsidRDefault="00981422" w:rsidP="00981422">
      <w:pPr>
        <w:rPr>
          <w:rFonts w:cs="Tahoma"/>
          <w:szCs w:val="20"/>
        </w:rPr>
      </w:pPr>
      <w:r w:rsidRPr="000320EA">
        <w:rPr>
          <w:rFonts w:cs="Tahoma"/>
          <w:szCs w:val="20"/>
        </w:rPr>
        <w:t>Applications must be submit</w:t>
      </w:r>
      <w:r>
        <w:rPr>
          <w:rFonts w:cs="Tahoma"/>
          <w:szCs w:val="20"/>
        </w:rPr>
        <w:t>ted electronically through the I</w:t>
      </w:r>
      <w:r w:rsidRPr="000320EA">
        <w:rPr>
          <w:rFonts w:cs="Tahoma"/>
          <w:szCs w:val="20"/>
        </w:rPr>
        <w:t xml:space="preserve">nternet using the software and application package provided on the Grants.gov web site: </w:t>
      </w:r>
      <w:hyperlink r:id="rId56" w:history="1">
        <w:r w:rsidRPr="000320EA">
          <w:rPr>
            <w:rStyle w:val="Hyperlink"/>
            <w:rFonts w:cs="Tahoma"/>
            <w:szCs w:val="20"/>
          </w:rPr>
          <w:t>http://www.grants.gov/</w:t>
        </w:r>
      </w:hyperlink>
      <w:r w:rsidRPr="000320EA">
        <w:rPr>
          <w:rStyle w:val="Hyperlink"/>
          <w:rFonts w:cs="Tahoma"/>
          <w:szCs w:val="20"/>
        </w:rPr>
        <w:t>.</w:t>
      </w:r>
      <w:r w:rsidRPr="000320EA">
        <w:rPr>
          <w:rFonts w:cs="Tahoma"/>
          <w:szCs w:val="20"/>
        </w:rPr>
        <w:t xml:space="preserve"> Applications must be received (fully uploaded and processed by Grants.gov) no later than 4:30:00 pm Washington, DC time on </w:t>
      </w:r>
      <w:r w:rsidR="0094728C">
        <w:rPr>
          <w:rFonts w:cs="Tahoma"/>
          <w:szCs w:val="20"/>
        </w:rPr>
        <w:t>September 21</w:t>
      </w:r>
      <w:r w:rsidRPr="00AB0237">
        <w:rPr>
          <w:rFonts w:cs="Tahoma"/>
          <w:szCs w:val="20"/>
        </w:rPr>
        <w:t>, 2017.</w:t>
      </w:r>
      <w:r w:rsidRPr="000320EA">
        <w:rPr>
          <w:rFonts w:cs="Tahoma"/>
          <w:szCs w:val="20"/>
        </w:rPr>
        <w:t xml:space="preserve"> </w:t>
      </w:r>
      <w:r w:rsidRPr="006E2762">
        <w:rPr>
          <w:rFonts w:cs="Tahoma"/>
          <w:b/>
          <w:szCs w:val="20"/>
        </w:rPr>
        <w:t xml:space="preserve">Applications received by Grants.gov after the 4:30:00 </w:t>
      </w:r>
      <w:r w:rsidRPr="00091E54">
        <w:rPr>
          <w:rFonts w:cs="Tahoma"/>
          <w:b/>
          <w:szCs w:val="20"/>
        </w:rPr>
        <w:t>p</w:t>
      </w:r>
      <w:r w:rsidR="00732AC5" w:rsidRPr="00091E54">
        <w:rPr>
          <w:rFonts w:cs="Tahoma"/>
          <w:b/>
          <w:szCs w:val="20"/>
        </w:rPr>
        <w:t>.</w:t>
      </w:r>
      <w:r w:rsidRPr="00091E54">
        <w:rPr>
          <w:rFonts w:cs="Tahoma"/>
          <w:b/>
          <w:szCs w:val="20"/>
        </w:rPr>
        <w:t>m</w:t>
      </w:r>
      <w:r w:rsidR="00732AC5" w:rsidRPr="00091E54">
        <w:rPr>
          <w:rFonts w:cs="Tahoma"/>
          <w:b/>
          <w:szCs w:val="20"/>
        </w:rPr>
        <w:t>.</w:t>
      </w:r>
      <w:r w:rsidRPr="00091E54">
        <w:rPr>
          <w:rFonts w:cs="Tahoma"/>
          <w:b/>
          <w:szCs w:val="20"/>
        </w:rPr>
        <w:t xml:space="preserve"> Washington</w:t>
      </w:r>
      <w:r>
        <w:rPr>
          <w:rFonts w:cs="Tahoma"/>
          <w:b/>
          <w:szCs w:val="20"/>
        </w:rPr>
        <w:t xml:space="preserve"> DC time </w:t>
      </w:r>
      <w:r w:rsidRPr="006E2762">
        <w:rPr>
          <w:rFonts w:cs="Tahoma"/>
          <w:b/>
          <w:szCs w:val="20"/>
        </w:rPr>
        <w:t>application deadline will be considered late and will not be sent forward for scientific peer review</w:t>
      </w:r>
      <w:r w:rsidRPr="000320EA">
        <w:rPr>
          <w:rFonts w:cs="Tahoma"/>
          <w:szCs w:val="20"/>
        </w:rPr>
        <w:t>.</w:t>
      </w:r>
    </w:p>
    <w:p w:rsidR="00981422" w:rsidRPr="000320EA" w:rsidRDefault="00981422" w:rsidP="00981422">
      <w:pPr>
        <w:rPr>
          <w:rFonts w:cs="Tahoma"/>
          <w:szCs w:val="20"/>
        </w:rPr>
      </w:pPr>
    </w:p>
    <w:p w:rsidR="00981422" w:rsidRPr="000320EA" w:rsidRDefault="00981422" w:rsidP="00981422">
      <w:pPr>
        <w:rPr>
          <w:rFonts w:cs="Tahoma"/>
          <w:szCs w:val="20"/>
        </w:rPr>
      </w:pPr>
      <w:r w:rsidRPr="000320EA">
        <w:rPr>
          <w:rFonts w:cs="Tahoma"/>
          <w:szCs w:val="20"/>
        </w:rPr>
        <w:t xml:space="preserve">Electronic submission is required unless you qualify for one of the exceptions to the electronic submission requirement </w:t>
      </w:r>
      <w:r w:rsidRPr="000320EA">
        <w:rPr>
          <w:rFonts w:cs="Tahoma"/>
          <w:i/>
          <w:szCs w:val="20"/>
        </w:rPr>
        <w:t xml:space="preserve">and </w:t>
      </w:r>
      <w:r w:rsidRPr="000320EA">
        <w:rPr>
          <w:rFonts w:cs="Tahoma"/>
          <w:szCs w:val="20"/>
        </w:rPr>
        <w:t>submit, no later than 2 weeks before the application deadline date, a written statement to the Department that you qualify for one of these exceptions. A description of the Allowable Exceptions to Electronic Submissions is provided at the end of this document.</w:t>
      </w:r>
    </w:p>
    <w:p w:rsidR="00981422" w:rsidRPr="000320EA" w:rsidRDefault="00981422" w:rsidP="00981422">
      <w:pPr>
        <w:rPr>
          <w:rFonts w:cs="Tahoma"/>
          <w:szCs w:val="20"/>
        </w:rPr>
      </w:pPr>
      <w:r w:rsidRPr="000320EA">
        <w:rPr>
          <w:rFonts w:cs="Tahoma"/>
          <w:szCs w:val="20"/>
        </w:rPr>
        <w:t xml:space="preserve"> </w:t>
      </w:r>
    </w:p>
    <w:p w:rsidR="00981422" w:rsidRPr="000320EA" w:rsidRDefault="00981422" w:rsidP="00981422">
      <w:r w:rsidRPr="000320EA">
        <w:rPr>
          <w:rFonts w:cs="Tahoma"/>
          <w:szCs w:val="20"/>
        </w:rPr>
        <w:t xml:space="preserve">Please consider submitting your application ahead of the deadline date (the Institute recommends 3 to 4 days in advance of the closing date and time) to avoid running the risk of a late submission that will not be reviewed. </w:t>
      </w:r>
      <w:r w:rsidRPr="000320EA">
        <w:rPr>
          <w:rFonts w:cs="Tahoma"/>
          <w:b/>
          <w:szCs w:val="20"/>
        </w:rPr>
        <w:t>The Institute does not accept late applications</w:t>
      </w:r>
      <w:r w:rsidRPr="000320EA">
        <w:rPr>
          <w:rFonts w:cs="Tahoma"/>
          <w:szCs w:val="20"/>
        </w:rPr>
        <w:t>.</w:t>
      </w:r>
    </w:p>
    <w:p w:rsidR="00981422" w:rsidRPr="00940C19" w:rsidRDefault="00981422" w:rsidP="00981422">
      <w:pPr>
        <w:rPr>
          <w:rFonts w:cs="Tahoma"/>
          <w:szCs w:val="20"/>
        </w:rPr>
      </w:pPr>
    </w:p>
    <w:p w:rsidR="00981422" w:rsidRPr="00940C19" w:rsidRDefault="00981422" w:rsidP="002C4923">
      <w:pPr>
        <w:pStyle w:val="Heading2"/>
        <w:numPr>
          <w:ilvl w:val="0"/>
          <w:numId w:val="111"/>
        </w:numPr>
        <w:ind w:left="360"/>
      </w:pPr>
      <w:bookmarkStart w:id="291" w:name="_Toc378173882"/>
      <w:bookmarkStart w:id="292" w:name="_Toc378949419"/>
      <w:bookmarkStart w:id="293" w:name="_Toc380160413"/>
      <w:bookmarkStart w:id="294" w:name="_Toc482112270"/>
      <w:bookmarkStart w:id="295" w:name="_Toc483235642"/>
      <w:r w:rsidRPr="00940C19">
        <w:t>REGISTER ON GRANTS.GOV</w:t>
      </w:r>
      <w:bookmarkEnd w:id="291"/>
      <w:bookmarkEnd w:id="292"/>
      <w:bookmarkEnd w:id="293"/>
      <w:bookmarkEnd w:id="294"/>
      <w:bookmarkEnd w:id="295"/>
    </w:p>
    <w:p w:rsidR="005D2A37" w:rsidRDefault="005D2A37" w:rsidP="00981422">
      <w:pPr>
        <w:rPr>
          <w:rFonts w:cs="Tahoma"/>
          <w:szCs w:val="20"/>
        </w:rPr>
      </w:pPr>
    </w:p>
    <w:p w:rsidR="00981422" w:rsidRPr="00940C19" w:rsidRDefault="00981422" w:rsidP="00981422">
      <w:pPr>
        <w:rPr>
          <w:rFonts w:cs="Tahoma"/>
          <w:szCs w:val="20"/>
        </w:rPr>
      </w:pPr>
      <w:r w:rsidRPr="00940C19">
        <w:rPr>
          <w:rFonts w:cs="Tahoma"/>
          <w:szCs w:val="20"/>
        </w:rPr>
        <w:t>To submit an application through Grants.gov, your institution must be registered with Grants.gov (</w:t>
      </w:r>
      <w:hyperlink r:id="rId57" w:history="1">
        <w:r w:rsidRPr="00940C19">
          <w:rPr>
            <w:rStyle w:val="Hyperlink"/>
          </w:rPr>
          <w:t>http://www.grants.gov/web/grants/register.html</w:t>
        </w:r>
      </w:hyperlink>
      <w:r w:rsidRPr="00940C19">
        <w:t xml:space="preserve">). </w:t>
      </w:r>
      <w:r w:rsidRPr="00940C19">
        <w:rPr>
          <w:rFonts w:cs="Tahoma"/>
          <w:szCs w:val="20"/>
        </w:rPr>
        <w:t xml:space="preserve"> </w:t>
      </w:r>
    </w:p>
    <w:p w:rsidR="00981422" w:rsidRPr="00940C19" w:rsidRDefault="00981422" w:rsidP="00981422">
      <w:pPr>
        <w:rPr>
          <w:rFonts w:cs="Tahoma"/>
          <w:szCs w:val="20"/>
        </w:rPr>
      </w:pPr>
    </w:p>
    <w:p w:rsidR="00981422" w:rsidRPr="000320EA" w:rsidRDefault="00981422" w:rsidP="00981422">
      <w:pPr>
        <w:rPr>
          <w:rFonts w:cs="Tahoma"/>
          <w:szCs w:val="20"/>
        </w:rPr>
      </w:pPr>
      <w:r w:rsidRPr="000320EA">
        <w:rPr>
          <w:rFonts w:cs="Tahoma"/>
          <w:szCs w:val="20"/>
        </w:rPr>
        <w:t xml:space="preserve">Grants.gov registration involves many steps including prior registration in the System for Award Management </w:t>
      </w:r>
      <w:r>
        <w:rPr>
          <w:rFonts w:cs="Tahoma"/>
          <w:szCs w:val="20"/>
        </w:rPr>
        <w:t xml:space="preserve">(SAM: </w:t>
      </w:r>
      <w:r w:rsidRPr="00EF403C">
        <w:rPr>
          <w:rFonts w:cs="Tahoma"/>
          <w:szCs w:val="20"/>
        </w:rPr>
        <w:t>formerly known as the Central Contractor Registry or CCR)</w:t>
      </w:r>
      <w:r>
        <w:rPr>
          <w:rFonts w:cs="Tahoma"/>
          <w:szCs w:val="20"/>
        </w:rPr>
        <w:t xml:space="preserve"> </w:t>
      </w:r>
      <w:r w:rsidRPr="00EF403C">
        <w:rPr>
          <w:rFonts w:cs="Tahoma"/>
          <w:szCs w:val="20"/>
        </w:rPr>
        <w:t xml:space="preserve">at </w:t>
      </w:r>
      <w:hyperlink r:id="rId58" w:history="1">
        <w:r w:rsidRPr="00AB2497">
          <w:rPr>
            <w:rStyle w:val="Hyperlink"/>
            <w:rFonts w:cs="Tahoma"/>
            <w:szCs w:val="20"/>
          </w:rPr>
          <w:t>http://www.sam.gov</w:t>
        </w:r>
      </w:hyperlink>
      <w:r w:rsidRPr="00EF403C">
        <w:rPr>
          <w:rFonts w:cs="Tahoma"/>
          <w:szCs w:val="20"/>
        </w:rPr>
        <w:t>.</w:t>
      </w:r>
      <w:r w:rsidRPr="000320EA">
        <w:rPr>
          <w:rFonts w:cs="Tahoma"/>
          <w:szCs w:val="20"/>
        </w:rPr>
        <w:t xml:space="preserve"> Grants.gov recommends that your institution begin the registration process at least 4 weeks prior to the application deadline date</w:t>
      </w:r>
      <w:r>
        <w:rPr>
          <w:rFonts w:cs="Tahoma"/>
          <w:szCs w:val="20"/>
        </w:rPr>
        <w:t>.</w:t>
      </w:r>
    </w:p>
    <w:p w:rsidR="00981422" w:rsidRPr="00940C19" w:rsidRDefault="00981422" w:rsidP="00981422">
      <w:pPr>
        <w:rPr>
          <w:rFonts w:cs="Tahoma"/>
          <w:szCs w:val="20"/>
        </w:rPr>
      </w:pPr>
    </w:p>
    <w:p w:rsidR="00981422" w:rsidRPr="008813C2" w:rsidRDefault="00981422" w:rsidP="002C4923">
      <w:pPr>
        <w:pStyle w:val="Heading3"/>
        <w:numPr>
          <w:ilvl w:val="0"/>
          <w:numId w:val="94"/>
        </w:numPr>
        <w:ind w:left="360"/>
      </w:pPr>
      <w:bookmarkStart w:id="296" w:name="_Toc482112271"/>
      <w:bookmarkStart w:id="297" w:name="_Toc483235643"/>
      <w:r w:rsidRPr="008813C2">
        <w:t>Working Offline</w:t>
      </w:r>
      <w:bookmarkEnd w:id="296"/>
      <w:bookmarkEnd w:id="297"/>
      <w:r w:rsidRPr="008813C2">
        <w:t xml:space="preserve"> </w:t>
      </w:r>
    </w:p>
    <w:p w:rsidR="00981422" w:rsidRPr="00940C19" w:rsidRDefault="00981422" w:rsidP="00981422">
      <w:pPr>
        <w:rPr>
          <w:rFonts w:cs="Tahoma"/>
          <w:szCs w:val="20"/>
        </w:rPr>
      </w:pPr>
      <w:r w:rsidRPr="00940C19">
        <w:rPr>
          <w:rFonts w:cs="Tahoma"/>
          <w:szCs w:val="20"/>
        </w:rPr>
        <w:t xml:space="preserve">Registration involves multiple steps (described below) and takes at least 3 to 5 business days, or as long as 4 weeks, to complete. You must complete all registration steps to allow a successful application submission via Grants.gov. You may begin working on your application while completing the registration process, but you will not be permitted to submit your application until all of the </w:t>
      </w:r>
      <w:r>
        <w:rPr>
          <w:rFonts w:cs="Tahoma"/>
          <w:szCs w:val="20"/>
        </w:rPr>
        <w:t>r</w:t>
      </w:r>
      <w:r w:rsidRPr="00940C19">
        <w:rPr>
          <w:rFonts w:cs="Tahoma"/>
          <w:szCs w:val="20"/>
        </w:rPr>
        <w:t xml:space="preserve">egistration </w:t>
      </w:r>
      <w:r>
        <w:rPr>
          <w:rFonts w:cs="Tahoma"/>
          <w:szCs w:val="20"/>
        </w:rPr>
        <w:t>s</w:t>
      </w:r>
      <w:r w:rsidRPr="00940C19">
        <w:rPr>
          <w:rFonts w:cs="Tahoma"/>
          <w:szCs w:val="20"/>
        </w:rPr>
        <w:t xml:space="preserve">teps are complete. </w:t>
      </w:r>
    </w:p>
    <w:p w:rsidR="00981422" w:rsidRPr="00940C19" w:rsidRDefault="00981422" w:rsidP="00981422">
      <w:pPr>
        <w:rPr>
          <w:rFonts w:cs="Tahoma"/>
          <w:szCs w:val="20"/>
        </w:rPr>
      </w:pPr>
    </w:p>
    <w:p w:rsidR="00981422" w:rsidRPr="008813C2" w:rsidRDefault="00981422" w:rsidP="002C4923">
      <w:pPr>
        <w:pStyle w:val="Heading3"/>
        <w:numPr>
          <w:ilvl w:val="0"/>
          <w:numId w:val="94"/>
        </w:numPr>
        <w:ind w:left="360"/>
      </w:pPr>
      <w:bookmarkStart w:id="298" w:name="_Toc378173884"/>
      <w:bookmarkStart w:id="299" w:name="_Toc378949421"/>
      <w:bookmarkStart w:id="300" w:name="_Toc380160415"/>
      <w:bookmarkStart w:id="301" w:name="_Toc482112272"/>
      <w:bookmarkStart w:id="302" w:name="_Toc483235644"/>
      <w:r w:rsidRPr="008813C2">
        <w:t>How to Register</w:t>
      </w:r>
      <w:bookmarkEnd w:id="298"/>
      <w:bookmarkEnd w:id="299"/>
      <w:bookmarkEnd w:id="300"/>
      <w:bookmarkEnd w:id="301"/>
      <w:bookmarkEnd w:id="302"/>
    </w:p>
    <w:p w:rsidR="00981422" w:rsidRPr="00940C19" w:rsidRDefault="00981422" w:rsidP="002C4923">
      <w:pPr>
        <w:pStyle w:val="ListParagraph"/>
        <w:numPr>
          <w:ilvl w:val="0"/>
          <w:numId w:val="28"/>
        </w:numPr>
        <w:rPr>
          <w:rFonts w:cs="Tahoma"/>
          <w:szCs w:val="20"/>
        </w:rPr>
      </w:pPr>
      <w:r w:rsidRPr="00940C19">
        <w:rPr>
          <w:rFonts w:cs="Tahoma"/>
          <w:szCs w:val="20"/>
        </w:rPr>
        <w:t>Choose “Organization Applicant” for the type of registration.</w:t>
      </w:r>
    </w:p>
    <w:p w:rsidR="00981422" w:rsidRPr="00940C19" w:rsidRDefault="00981422" w:rsidP="00981422">
      <w:pPr>
        <w:rPr>
          <w:rFonts w:cs="Tahoma"/>
          <w:szCs w:val="20"/>
        </w:rPr>
      </w:pPr>
    </w:p>
    <w:p w:rsidR="00981422" w:rsidRPr="00940C19" w:rsidRDefault="00981422" w:rsidP="002C4923">
      <w:pPr>
        <w:pStyle w:val="ListParagraph"/>
        <w:numPr>
          <w:ilvl w:val="0"/>
          <w:numId w:val="27"/>
        </w:numPr>
      </w:pPr>
      <w:r w:rsidRPr="00940C19">
        <w:t xml:space="preserve">Complete the </w:t>
      </w:r>
      <w:r w:rsidRPr="00940C19">
        <w:rPr>
          <w:bCs/>
        </w:rPr>
        <w:t>DUNS OR DUNS+4 Number</w:t>
      </w:r>
      <w:r w:rsidRPr="00940C19">
        <w:t xml:space="preserve"> </w:t>
      </w:r>
      <w:proofErr w:type="gramStart"/>
      <w:r w:rsidRPr="00940C19">
        <w:t>field</w:t>
      </w:r>
      <w:proofErr w:type="gramEnd"/>
      <w:r w:rsidRPr="00940C19">
        <w:t>.</w:t>
      </w:r>
    </w:p>
    <w:p w:rsidR="00981422" w:rsidRPr="00940C19" w:rsidRDefault="00981422" w:rsidP="00981422">
      <w:pPr>
        <w:rPr>
          <w:rFonts w:cs="Tahoma"/>
          <w:szCs w:val="20"/>
        </w:rPr>
      </w:pPr>
    </w:p>
    <w:p w:rsidR="00981422" w:rsidRPr="00940C19" w:rsidRDefault="00981422" w:rsidP="002C4923">
      <w:pPr>
        <w:pStyle w:val="ListParagraph"/>
        <w:numPr>
          <w:ilvl w:val="0"/>
          <w:numId w:val="29"/>
        </w:numPr>
        <w:ind w:left="1440"/>
        <w:rPr>
          <w:rFonts w:cs="Tahoma"/>
          <w:szCs w:val="20"/>
        </w:rPr>
      </w:pPr>
      <w:r w:rsidRPr="00940C19">
        <w:rPr>
          <w:rFonts w:cs="Tahoma"/>
          <w:szCs w:val="20"/>
        </w:rPr>
        <w:t xml:space="preserve">If your organization does not already have a DUNS Number, you can request one online by using the form at the Dun &amp; Bradstreet website </w:t>
      </w:r>
      <w:hyperlink r:id="rId59" w:history="1">
        <w:r w:rsidRPr="00940C19">
          <w:rPr>
            <w:rStyle w:val="Hyperlink"/>
            <w:rFonts w:cs="Tahoma"/>
            <w:szCs w:val="20"/>
          </w:rPr>
          <w:t>http://fedgov.dnb.com/webform</w:t>
        </w:r>
      </w:hyperlink>
      <w:r w:rsidRPr="00940C19">
        <w:rPr>
          <w:rFonts w:cs="Tahoma"/>
          <w:szCs w:val="20"/>
        </w:rPr>
        <w:t xml:space="preserve"> or by phone (866-705-5711).</w:t>
      </w:r>
    </w:p>
    <w:p w:rsidR="00981422" w:rsidRPr="00940C19" w:rsidRDefault="00981422" w:rsidP="00981422">
      <w:pPr>
        <w:ind w:left="1440"/>
        <w:rPr>
          <w:rFonts w:cs="Tahoma"/>
          <w:szCs w:val="20"/>
        </w:rPr>
      </w:pPr>
    </w:p>
    <w:p w:rsidR="00981422" w:rsidRPr="00940C19" w:rsidRDefault="00981422" w:rsidP="002C4923">
      <w:pPr>
        <w:pStyle w:val="ListParagraph"/>
        <w:numPr>
          <w:ilvl w:val="0"/>
          <w:numId w:val="29"/>
        </w:numPr>
        <w:ind w:left="1440"/>
        <w:rPr>
          <w:rFonts w:cs="Tahoma"/>
          <w:szCs w:val="20"/>
        </w:rPr>
      </w:pPr>
      <w:r w:rsidRPr="00940C19">
        <w:rPr>
          <w:rFonts w:cs="Tahoma"/>
          <w:szCs w:val="20"/>
        </w:rPr>
        <w:t xml:space="preserve">To submit successfully, you must provide the DUNS number on your application that was used when you registered as an Authorized Organization Representative (AOR) on Grants.gov. This DUNS number is typically the same number used when your organization registered with the SAM. </w:t>
      </w:r>
      <w:r w:rsidRPr="00940C19">
        <w:rPr>
          <w:rFonts w:cs="Tahoma"/>
          <w:b/>
          <w:szCs w:val="20"/>
        </w:rPr>
        <w:t>If you don’t enter the same DUNS number as the DUNS you registered with, Grants.gov will reject your application</w:t>
      </w:r>
      <w:r w:rsidRPr="00940C19">
        <w:rPr>
          <w:rFonts w:cs="Tahoma"/>
          <w:szCs w:val="20"/>
        </w:rPr>
        <w:t>.</w:t>
      </w:r>
    </w:p>
    <w:p w:rsidR="00981422" w:rsidRPr="00940C19" w:rsidRDefault="00981422" w:rsidP="00981422">
      <w:pPr>
        <w:ind w:firstLine="45"/>
        <w:rPr>
          <w:rFonts w:cs="Tahoma"/>
          <w:szCs w:val="20"/>
        </w:rPr>
      </w:pPr>
    </w:p>
    <w:p w:rsidR="00981422" w:rsidRPr="00940C19" w:rsidRDefault="00981422" w:rsidP="002C4923">
      <w:pPr>
        <w:pStyle w:val="ListParagraph"/>
        <w:numPr>
          <w:ilvl w:val="0"/>
          <w:numId w:val="27"/>
        </w:numPr>
      </w:pPr>
      <w:r w:rsidRPr="00940C19">
        <w:t xml:space="preserve">Register with the System for Award Management (SAM): </w:t>
      </w:r>
      <w:hyperlink r:id="rId60" w:history="1">
        <w:r w:rsidR="00413EBF" w:rsidRPr="00FC35BB">
          <w:rPr>
            <w:rStyle w:val="Hyperlink"/>
          </w:rPr>
          <w:t>https://www.sam.gov/</w:t>
        </w:r>
      </w:hyperlink>
      <w:r w:rsidRPr="00940C19">
        <w:t>.</w:t>
      </w:r>
    </w:p>
    <w:p w:rsidR="00981422" w:rsidRPr="00940C19" w:rsidRDefault="00981422" w:rsidP="00981422">
      <w:pPr>
        <w:pStyle w:val="ListParagraph"/>
      </w:pPr>
    </w:p>
    <w:p w:rsidR="00981422" w:rsidRPr="00940C19" w:rsidRDefault="00981422" w:rsidP="002C4923">
      <w:pPr>
        <w:pStyle w:val="ListParagraph"/>
        <w:numPr>
          <w:ilvl w:val="1"/>
          <w:numId w:val="27"/>
        </w:numPr>
        <w:rPr>
          <w:rFonts w:cs="Tahoma"/>
          <w:szCs w:val="20"/>
        </w:rPr>
      </w:pPr>
      <w:r w:rsidRPr="00940C19">
        <w:rPr>
          <w:rFonts w:cs="Tahoma"/>
          <w:szCs w:val="20"/>
        </w:rPr>
        <w:t xml:space="preserve">You can learn more about the SAM and the registration process for grant applicants in the SAM user guide: </w:t>
      </w:r>
      <w:hyperlink r:id="rId61" w:history="1">
        <w:r w:rsidRPr="00940C19">
          <w:rPr>
            <w:rStyle w:val="Hyperlink"/>
            <w:rFonts w:cs="Tahoma"/>
            <w:szCs w:val="20"/>
          </w:rPr>
          <w:t>https://www.sam.gov/sam/transcript/Quick_Guide_for_Grants_Registrations_v1.7.pdf</w:t>
        </w:r>
      </w:hyperlink>
      <w:r w:rsidRPr="00940C19">
        <w:rPr>
          <w:rFonts w:cs="Tahoma"/>
          <w:szCs w:val="20"/>
        </w:rPr>
        <w:t xml:space="preserve"> </w:t>
      </w:r>
    </w:p>
    <w:p w:rsidR="00981422" w:rsidRPr="00940C19" w:rsidRDefault="00981422" w:rsidP="00981422">
      <w:pPr>
        <w:ind w:left="1080"/>
        <w:rPr>
          <w:rFonts w:cs="Tahoma"/>
          <w:szCs w:val="20"/>
        </w:rPr>
      </w:pPr>
    </w:p>
    <w:p w:rsidR="00981422" w:rsidRPr="00940C19" w:rsidRDefault="00981422" w:rsidP="00981422">
      <w:pPr>
        <w:ind w:left="1440"/>
        <w:rPr>
          <w:rFonts w:cs="Tahoma"/>
          <w:szCs w:val="20"/>
        </w:rPr>
      </w:pPr>
      <w:r w:rsidRPr="00940C19">
        <w:rPr>
          <w:rFonts w:cs="Tahoma"/>
          <w:szCs w:val="20"/>
        </w:rPr>
        <w:t>For further assistance, please consult the tip sheet that the U.S. Department of Education has prepared for help with the SAM system</w:t>
      </w:r>
      <w:r>
        <w:rPr>
          <w:rFonts w:cs="Tahoma"/>
          <w:szCs w:val="20"/>
        </w:rPr>
        <w:t>:</w:t>
      </w:r>
      <w:r w:rsidRPr="00940C19">
        <w:rPr>
          <w:rFonts w:cs="Tahoma"/>
          <w:szCs w:val="20"/>
        </w:rPr>
        <w:t xml:space="preserve"> </w:t>
      </w:r>
      <w:hyperlink r:id="rId62" w:history="1">
        <w:r w:rsidRPr="00940C19">
          <w:rPr>
            <w:rStyle w:val="Hyperlink"/>
            <w:rFonts w:cs="Tahoma"/>
            <w:szCs w:val="20"/>
          </w:rPr>
          <w:t>http://www2.ed.gov/fund/grant/apply/sam-faqs.html</w:t>
        </w:r>
      </w:hyperlink>
      <w:r w:rsidRPr="00940C19">
        <w:rPr>
          <w:rFonts w:cs="Tahoma"/>
          <w:szCs w:val="20"/>
        </w:rPr>
        <w:t xml:space="preserve">. </w:t>
      </w:r>
    </w:p>
    <w:p w:rsidR="00981422" w:rsidRPr="00940C19" w:rsidRDefault="00981422" w:rsidP="00981422"/>
    <w:p w:rsidR="00981422" w:rsidRPr="00940C19" w:rsidRDefault="00981422" w:rsidP="002C4923">
      <w:pPr>
        <w:pStyle w:val="ListParagraph"/>
        <w:numPr>
          <w:ilvl w:val="0"/>
          <w:numId w:val="30"/>
        </w:numPr>
        <w:tabs>
          <w:tab w:val="left" w:pos="1440"/>
        </w:tabs>
        <w:ind w:left="1440"/>
      </w:pPr>
      <w:r w:rsidRPr="00940C19">
        <w:t xml:space="preserve">Registration with the SAM may take a week to complete, but could take as many as several weeks to complete, depending on the completeness and accuracy of the data entered into the SAM database by an applicant. </w:t>
      </w:r>
      <w:r w:rsidRPr="004B2691">
        <w:rPr>
          <w:b/>
        </w:rPr>
        <w:t>The SAM registration must be updated annually.</w:t>
      </w:r>
    </w:p>
    <w:p w:rsidR="00981422" w:rsidRPr="00940C19" w:rsidRDefault="00981422" w:rsidP="00981422">
      <w:pPr>
        <w:tabs>
          <w:tab w:val="left" w:pos="1440"/>
        </w:tabs>
        <w:ind w:left="1440"/>
      </w:pPr>
    </w:p>
    <w:p w:rsidR="00981422" w:rsidRPr="00940C19" w:rsidRDefault="00981422" w:rsidP="002C4923">
      <w:pPr>
        <w:pStyle w:val="ListParagraph"/>
        <w:numPr>
          <w:ilvl w:val="0"/>
          <w:numId w:val="30"/>
        </w:numPr>
        <w:tabs>
          <w:tab w:val="left" w:pos="1440"/>
        </w:tabs>
        <w:ind w:left="1440"/>
      </w:pPr>
      <w:r w:rsidRPr="00940C19">
        <w:t xml:space="preserve">Once your SAM registration is active, it will take 24 to 48 hours for the information to be available in Grants.gov. You will only be able to submit your application via Grants.gov once the SAM information is available in Grants.gov. </w:t>
      </w:r>
    </w:p>
    <w:p w:rsidR="00981422" w:rsidRPr="00940C19" w:rsidRDefault="00981422" w:rsidP="00981422"/>
    <w:p w:rsidR="00981422" w:rsidRPr="00940C19" w:rsidRDefault="00981422" w:rsidP="002C4923">
      <w:pPr>
        <w:pStyle w:val="ListParagraph"/>
        <w:numPr>
          <w:ilvl w:val="0"/>
          <w:numId w:val="8"/>
        </w:numPr>
        <w:ind w:left="720"/>
      </w:pPr>
      <w:r w:rsidRPr="00940C19">
        <w:t>Create your Username &amp; Password</w:t>
      </w:r>
      <w:r>
        <w:t>.</w:t>
      </w:r>
    </w:p>
    <w:p w:rsidR="00981422" w:rsidRPr="00940C19" w:rsidRDefault="00981422" w:rsidP="00981422"/>
    <w:p w:rsidR="00981422" w:rsidRPr="00940C19" w:rsidRDefault="00981422" w:rsidP="002C4923">
      <w:pPr>
        <w:pStyle w:val="ListParagraph"/>
        <w:numPr>
          <w:ilvl w:val="0"/>
          <w:numId w:val="31"/>
        </w:numPr>
        <w:ind w:left="1440"/>
      </w:pPr>
      <w:r w:rsidRPr="00940C19">
        <w:t xml:space="preserve">Complete your AOR profile on Grants.gov and create your username and password. You will need to use your organization’s DUNS Number to complete this step </w:t>
      </w:r>
      <w:hyperlink r:id="rId63" w:history="1">
        <w:r w:rsidRPr="00940C19">
          <w:rPr>
            <w:rStyle w:val="Hyperlink"/>
            <w:rFonts w:cs="Tahoma"/>
            <w:szCs w:val="20"/>
          </w:rPr>
          <w:t>https://apply07.grants.gov/apply/OrcRegister</w:t>
        </w:r>
      </w:hyperlink>
      <w:r w:rsidRPr="00940C19">
        <w:t xml:space="preserve">. </w:t>
      </w:r>
    </w:p>
    <w:p w:rsidR="00981422" w:rsidRPr="00940C19" w:rsidRDefault="00981422" w:rsidP="00981422"/>
    <w:p w:rsidR="00981422" w:rsidRPr="00940C19" w:rsidRDefault="00981422" w:rsidP="002C4923">
      <w:pPr>
        <w:pStyle w:val="ListParagraph"/>
        <w:numPr>
          <w:ilvl w:val="0"/>
          <w:numId w:val="8"/>
        </w:numPr>
        <w:ind w:left="720"/>
      </w:pPr>
      <w:r w:rsidRPr="00940C19">
        <w:t>AOR Authorization</w:t>
      </w:r>
    </w:p>
    <w:p w:rsidR="00981422" w:rsidRPr="00940C19" w:rsidRDefault="00981422" w:rsidP="00981422">
      <w:pPr>
        <w:rPr>
          <w:rFonts w:cs="Tahoma"/>
          <w:szCs w:val="20"/>
        </w:rPr>
      </w:pPr>
    </w:p>
    <w:p w:rsidR="00981422" w:rsidRPr="00940C19" w:rsidRDefault="00981422" w:rsidP="002C4923">
      <w:pPr>
        <w:pStyle w:val="ListParagraph"/>
        <w:numPr>
          <w:ilvl w:val="0"/>
          <w:numId w:val="31"/>
        </w:numPr>
        <w:ind w:left="1440"/>
        <w:rPr>
          <w:rFonts w:cs="Tahoma"/>
          <w:szCs w:val="20"/>
        </w:rPr>
      </w:pPr>
      <w:r w:rsidRPr="00940C19">
        <w:rPr>
          <w:rFonts w:cs="Tahoma"/>
          <w:szCs w:val="20"/>
        </w:rPr>
        <w:t>The E-Business Point of Contact (E-Biz POC) at your organization must log</w:t>
      </w:r>
      <w:r>
        <w:rPr>
          <w:rFonts w:cs="Tahoma"/>
          <w:szCs w:val="20"/>
        </w:rPr>
        <w:t xml:space="preserve"> </w:t>
      </w:r>
      <w:r w:rsidRPr="00940C19">
        <w:rPr>
          <w:rFonts w:cs="Tahoma"/>
          <w:szCs w:val="20"/>
        </w:rPr>
        <w:t xml:space="preserve">in to Grants.gov to confirm you as an AOR. Please note that there can be more than one AOR for your organization. In some cases the E-Biz POC is also the AOR for an organization. </w:t>
      </w:r>
    </w:p>
    <w:p w:rsidR="00981422" w:rsidRPr="00940C19" w:rsidRDefault="00981422" w:rsidP="00981422">
      <w:bookmarkStart w:id="303" w:name="_Toc375049697"/>
      <w:bookmarkStart w:id="304" w:name="_Toc378173887"/>
    </w:p>
    <w:p w:rsidR="00981422" w:rsidRPr="00940C19" w:rsidRDefault="00981422" w:rsidP="002C4923">
      <w:pPr>
        <w:pStyle w:val="Heading2"/>
        <w:numPr>
          <w:ilvl w:val="0"/>
          <w:numId w:val="111"/>
        </w:numPr>
        <w:ind w:left="360"/>
      </w:pPr>
      <w:bookmarkStart w:id="305" w:name="_Toc378949422"/>
      <w:bookmarkStart w:id="306" w:name="_Toc380160416"/>
      <w:bookmarkStart w:id="307" w:name="_Toc482112273"/>
      <w:bookmarkStart w:id="308" w:name="_Toc483235645"/>
      <w:r w:rsidRPr="00940C19">
        <w:t>SUBMISSION AND SUBMISSION VERIFICATION</w:t>
      </w:r>
      <w:bookmarkEnd w:id="303"/>
      <w:bookmarkEnd w:id="304"/>
      <w:bookmarkEnd w:id="305"/>
      <w:bookmarkEnd w:id="306"/>
      <w:bookmarkEnd w:id="307"/>
      <w:bookmarkEnd w:id="308"/>
    </w:p>
    <w:p w:rsidR="00981422" w:rsidRPr="00940C19" w:rsidRDefault="00981422" w:rsidP="00981422"/>
    <w:p w:rsidR="00981422" w:rsidRPr="008813C2" w:rsidRDefault="00981422" w:rsidP="002C4923">
      <w:pPr>
        <w:pStyle w:val="Heading3"/>
        <w:numPr>
          <w:ilvl w:val="0"/>
          <w:numId w:val="95"/>
        </w:numPr>
        <w:ind w:left="360"/>
      </w:pPr>
      <w:bookmarkStart w:id="309" w:name="_Toc378173888"/>
      <w:bookmarkStart w:id="310" w:name="_Toc375049698"/>
      <w:bookmarkStart w:id="311" w:name="_Toc383776018"/>
      <w:bookmarkStart w:id="312" w:name="_Toc481748333"/>
      <w:bookmarkStart w:id="313" w:name="_Toc482112274"/>
      <w:bookmarkStart w:id="314" w:name="_Toc483235646"/>
      <w:r w:rsidRPr="008813C2">
        <w:t>Submit Early</w:t>
      </w:r>
      <w:bookmarkEnd w:id="309"/>
      <w:bookmarkEnd w:id="310"/>
      <w:bookmarkEnd w:id="311"/>
      <w:bookmarkEnd w:id="312"/>
      <w:bookmarkEnd w:id="313"/>
      <w:bookmarkEnd w:id="314"/>
    </w:p>
    <w:p w:rsidR="00981422" w:rsidRPr="000320EA" w:rsidRDefault="00981422" w:rsidP="00981422">
      <w:pPr>
        <w:rPr>
          <w:rFonts w:cs="Tahoma"/>
          <w:szCs w:val="20"/>
        </w:rPr>
      </w:pPr>
      <w:r w:rsidRPr="000320EA">
        <w:rPr>
          <w:rFonts w:cs="Tahoma"/>
          <w:szCs w:val="20"/>
        </w:rPr>
        <w:t xml:space="preserve">The Institute strongly recommends that you </w:t>
      </w:r>
      <w:r>
        <w:rPr>
          <w:rFonts w:cs="Tahoma"/>
          <w:szCs w:val="20"/>
        </w:rPr>
        <w:t xml:space="preserve">do </w:t>
      </w:r>
      <w:r w:rsidRPr="000320EA">
        <w:rPr>
          <w:rFonts w:cs="Tahoma"/>
          <w:szCs w:val="20"/>
        </w:rPr>
        <w:t xml:space="preserve">not wait until the deadline date to submit an application. Grants.gov will put a date/time stamp on the application and then process it after it is fully uploaded. </w:t>
      </w:r>
      <w:r w:rsidRPr="000320EA">
        <w:rPr>
          <w:rFonts w:cs="Tahoma"/>
          <w:b/>
          <w:szCs w:val="20"/>
        </w:rPr>
        <w:t xml:space="preserve">The time it takes to upload an application will vary depending on a number of factors including the size of the application and </w:t>
      </w:r>
      <w:r>
        <w:rPr>
          <w:rFonts w:cs="Tahoma"/>
          <w:b/>
          <w:szCs w:val="20"/>
        </w:rPr>
        <w:t>the speed of your I</w:t>
      </w:r>
      <w:r w:rsidRPr="000320EA">
        <w:rPr>
          <w:rFonts w:cs="Tahoma"/>
          <w:b/>
          <w:szCs w:val="20"/>
        </w:rPr>
        <w:t>nternet connection.</w:t>
      </w:r>
      <w:r w:rsidRPr="000320EA">
        <w:rPr>
          <w:rFonts w:cs="Tahoma"/>
          <w:szCs w:val="20"/>
        </w:rPr>
        <w:t xml:space="preserve"> If Grants.gov rejects your application due to errors in the application package, you will need to resubmit successfully before 4:30:00 p.m. Washington, DC time on the deadline date as determined by Grants.gov. As an example, if you begin the submission process at 4:00:00 p.m. Washington, DC time on the deadline date, and Grants.gov rejects the application at 4:15:00 p.m. Washington, DC time, there may not be enough </w:t>
      </w:r>
      <w:r w:rsidRPr="000320EA">
        <w:rPr>
          <w:rFonts w:cs="Tahoma"/>
          <w:szCs w:val="20"/>
        </w:rPr>
        <w:lastRenderedPageBreak/>
        <w:t xml:space="preserve">time for you to locate the error that caused the submission to be rejected, correct it, and then attempt to submit the application again before the 4:30:00 p.m. Washington, DC time deadline. </w:t>
      </w:r>
      <w:r w:rsidRPr="000320EA">
        <w:rPr>
          <w:rFonts w:cs="Tahoma"/>
          <w:b/>
          <w:szCs w:val="20"/>
        </w:rPr>
        <w:t>You are strongly encouraged to begin the submission process at least 3 to 4 days before the deadline date to ensure a successful, on-time submission.</w:t>
      </w:r>
    </w:p>
    <w:p w:rsidR="00981422" w:rsidRPr="000320EA" w:rsidRDefault="00981422" w:rsidP="00981422">
      <w:pPr>
        <w:rPr>
          <w:rFonts w:cs="Tahoma"/>
          <w:szCs w:val="20"/>
        </w:rPr>
      </w:pPr>
    </w:p>
    <w:p w:rsidR="00981422" w:rsidRPr="008813C2" w:rsidRDefault="00981422" w:rsidP="002C4923">
      <w:pPr>
        <w:pStyle w:val="Heading3"/>
        <w:numPr>
          <w:ilvl w:val="0"/>
          <w:numId w:val="94"/>
        </w:numPr>
        <w:ind w:left="360"/>
      </w:pPr>
      <w:bookmarkStart w:id="315" w:name="_Toc378173889"/>
      <w:bookmarkStart w:id="316" w:name="_Toc375049699"/>
      <w:bookmarkStart w:id="317" w:name="_Toc383776019"/>
      <w:bookmarkStart w:id="318" w:name="_Toc481748334"/>
      <w:bookmarkStart w:id="319" w:name="_Toc482112275"/>
      <w:bookmarkStart w:id="320" w:name="_Toc483235647"/>
      <w:r w:rsidRPr="008813C2">
        <w:t>Verify Submission is OK</w:t>
      </w:r>
      <w:bookmarkEnd w:id="315"/>
      <w:bookmarkEnd w:id="316"/>
      <w:bookmarkEnd w:id="317"/>
      <w:bookmarkEnd w:id="318"/>
      <w:bookmarkEnd w:id="319"/>
      <w:bookmarkEnd w:id="320"/>
    </w:p>
    <w:p w:rsidR="00981422" w:rsidRPr="00091E54" w:rsidRDefault="00981422" w:rsidP="00981422">
      <w:pPr>
        <w:rPr>
          <w:rFonts w:cs="Tahoma"/>
          <w:szCs w:val="20"/>
        </w:rPr>
      </w:pPr>
      <w:r w:rsidRPr="000320EA">
        <w:rPr>
          <w:rFonts w:cs="Tahoma"/>
          <w:szCs w:val="20"/>
        </w:rPr>
        <w:t xml:space="preserve">The Institute urges you to verify that Grants.gov and the Institute have received the application on time and that it was validated successfully. To see the date and time that your application was received by Grants.gov, you need to log on to Grants.gov and click on the "Track My Application" link </w:t>
      </w:r>
      <w:hyperlink r:id="rId64" w:history="1">
        <w:r w:rsidRPr="000320EA">
          <w:rPr>
            <w:rStyle w:val="Hyperlink"/>
          </w:rPr>
          <w:t>http://www.grants.gov/web/grants/applicants/track-my-application.html</w:t>
        </w:r>
      </w:hyperlink>
      <w:r w:rsidRPr="000320EA">
        <w:t xml:space="preserve">. </w:t>
      </w:r>
      <w:r w:rsidRPr="000320EA">
        <w:rPr>
          <w:rFonts w:cs="Tahoma"/>
          <w:szCs w:val="20"/>
        </w:rPr>
        <w:t xml:space="preserve">For a successful </w:t>
      </w:r>
      <w:r w:rsidRPr="00091E54">
        <w:rPr>
          <w:rFonts w:cs="Tahoma"/>
          <w:szCs w:val="20"/>
        </w:rPr>
        <w:t>submission, the date/time received should be no later than 4:30:00 p.m. Washingt</w:t>
      </w:r>
      <w:r w:rsidR="00732AC5" w:rsidRPr="00091E54">
        <w:rPr>
          <w:rFonts w:cs="Tahoma"/>
          <w:szCs w:val="20"/>
        </w:rPr>
        <w:t>on DC time on the deadline date</w:t>
      </w:r>
      <w:r w:rsidRPr="00091E54">
        <w:rPr>
          <w:rFonts w:cs="Tahoma"/>
          <w:szCs w:val="20"/>
        </w:rPr>
        <w:t xml:space="preserv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rsidR="00981422" w:rsidRPr="00091E54" w:rsidRDefault="00981422" w:rsidP="00981422">
      <w:pPr>
        <w:rPr>
          <w:rFonts w:cs="Tahoma"/>
          <w:szCs w:val="20"/>
        </w:rPr>
      </w:pPr>
    </w:p>
    <w:p w:rsidR="00981422" w:rsidRPr="00091E54" w:rsidRDefault="00981422" w:rsidP="00030F23">
      <w:pPr>
        <w:spacing w:after="120"/>
        <w:rPr>
          <w:rFonts w:cs="Tahoma"/>
          <w:szCs w:val="20"/>
        </w:rPr>
      </w:pPr>
      <w:r w:rsidRPr="00091E54">
        <w:rPr>
          <w:rFonts w:cs="Tahoma"/>
          <w:szCs w:val="20"/>
        </w:rPr>
        <w:t>Note: If the date/time received is later than 4:30:00 p.m. Washington, DC time on the deadline date, the application is late. If the application has a status of “Received</w:t>
      </w:r>
      <w:r w:rsidR="00732AC5" w:rsidRPr="00091E54">
        <w:rPr>
          <w:rFonts w:cs="Tahoma"/>
          <w:szCs w:val="20"/>
        </w:rPr>
        <w:t>,</w:t>
      </w:r>
      <w:r w:rsidRPr="00091E54">
        <w:rPr>
          <w:rFonts w:cs="Tahoma"/>
          <w:szCs w:val="20"/>
        </w:rPr>
        <w:t xml:space="preserve">” it is still awaiting validation by Grants.gov. Once validation is complete, the status will change either to “Validated” or “Rejected with Errors.” If the status is “Rejected with Errors,” the application has not been received successfully. Grants.gov provides information about error messages on its For Applicants page </w:t>
      </w:r>
      <w:hyperlink r:id="rId65" w:history="1">
        <w:r w:rsidRPr="00091E54">
          <w:rPr>
            <w:rStyle w:val="Hyperlink"/>
            <w:rFonts w:cs="Tahoma"/>
            <w:szCs w:val="20"/>
          </w:rPr>
          <w:t>http://www.grants.gov/web/grants/applicants.html</w:t>
        </w:r>
      </w:hyperlink>
      <w:r w:rsidR="00030F23" w:rsidRPr="00091E54">
        <w:rPr>
          <w:rFonts w:cs="Tahoma"/>
          <w:szCs w:val="20"/>
        </w:rPr>
        <w:t xml:space="preserve">. </w:t>
      </w:r>
    </w:p>
    <w:p w:rsidR="00981422" w:rsidRPr="00091E54" w:rsidRDefault="00981422" w:rsidP="002C4923">
      <w:pPr>
        <w:pStyle w:val="ListParagraph"/>
        <w:numPr>
          <w:ilvl w:val="0"/>
          <w:numId w:val="9"/>
        </w:numPr>
        <w:rPr>
          <w:rFonts w:cs="Tahoma"/>
          <w:szCs w:val="20"/>
        </w:rPr>
      </w:pPr>
      <w:r w:rsidRPr="00091E54">
        <w:rPr>
          <w:rFonts w:cs="Tahoma"/>
          <w:szCs w:val="20"/>
        </w:rPr>
        <w:t>Grants.gov FAQ</w:t>
      </w:r>
    </w:p>
    <w:p w:rsidR="00981422" w:rsidRPr="00091E54" w:rsidRDefault="00F73A3B" w:rsidP="00981422">
      <w:pPr>
        <w:ind w:left="720"/>
        <w:rPr>
          <w:rFonts w:cs="Tahoma"/>
          <w:szCs w:val="20"/>
        </w:rPr>
      </w:pPr>
      <w:hyperlink r:id="rId66" w:history="1">
        <w:r w:rsidR="00981422" w:rsidRPr="00091E54">
          <w:rPr>
            <w:rStyle w:val="Hyperlink"/>
          </w:rPr>
          <w:t>http://www.grants.gov/web/grants/applicants/encountering-error-messages.html</w:t>
        </w:r>
      </w:hyperlink>
      <w:r w:rsidR="00981422" w:rsidRPr="00091E54">
        <w:t xml:space="preserve">   </w:t>
      </w:r>
      <w:r w:rsidR="00981422" w:rsidRPr="00091E54">
        <w:rPr>
          <w:rFonts w:cs="Tahoma"/>
          <w:szCs w:val="20"/>
        </w:rPr>
        <w:t xml:space="preserve"> </w:t>
      </w:r>
    </w:p>
    <w:p w:rsidR="00981422" w:rsidRPr="00091E54" w:rsidRDefault="00981422" w:rsidP="00981422">
      <w:pPr>
        <w:rPr>
          <w:rFonts w:cs="Tahoma"/>
          <w:szCs w:val="20"/>
        </w:rPr>
      </w:pPr>
    </w:p>
    <w:p w:rsidR="00981422" w:rsidRPr="00091E54" w:rsidRDefault="00981422" w:rsidP="00981422">
      <w:pPr>
        <w:rPr>
          <w:rFonts w:cs="Tahoma"/>
          <w:szCs w:val="20"/>
        </w:rPr>
      </w:pPr>
      <w:r w:rsidRPr="00091E54">
        <w:rPr>
          <w:rFonts w:cs="Tahoma"/>
          <w:szCs w:val="20"/>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rsidR="00981422" w:rsidRPr="00091E54" w:rsidRDefault="00981422" w:rsidP="00981422">
      <w:pPr>
        <w:rPr>
          <w:rFonts w:cs="Tahoma"/>
          <w:szCs w:val="20"/>
        </w:rPr>
      </w:pPr>
    </w:p>
    <w:p w:rsidR="00981422" w:rsidRPr="000320EA" w:rsidRDefault="00981422" w:rsidP="002C4923">
      <w:pPr>
        <w:pStyle w:val="ListParagraph"/>
        <w:numPr>
          <w:ilvl w:val="0"/>
          <w:numId w:val="9"/>
        </w:numPr>
        <w:rPr>
          <w:rFonts w:cs="Tahoma"/>
          <w:szCs w:val="20"/>
        </w:rPr>
      </w:pPr>
      <w:r w:rsidRPr="00091E54">
        <w:rPr>
          <w:rFonts w:cs="Tahoma"/>
          <w:szCs w:val="20"/>
        </w:rPr>
        <w:t>The first email message will confirm receipt of the application by the Grants.gov system and will provide you with an application tracking number beginning with the word “GRANT</w:t>
      </w:r>
      <w:r w:rsidR="00732AC5" w:rsidRPr="00091E54">
        <w:rPr>
          <w:rFonts w:cs="Tahoma"/>
          <w:szCs w:val="20"/>
        </w:rPr>
        <w:t>,</w:t>
      </w:r>
      <w:r w:rsidRPr="00091E54">
        <w:rPr>
          <w:rFonts w:cs="Tahoma"/>
          <w:szCs w:val="20"/>
        </w:rPr>
        <w:t>” for ex</w:t>
      </w:r>
      <w:r w:rsidRPr="000320EA">
        <w:rPr>
          <w:rFonts w:cs="Tahoma"/>
          <w:szCs w:val="20"/>
        </w:rPr>
        <w:t xml:space="preserve">ample GRANT00234567. You can use this number to track your application on Grants.gov using the “Track My Application” link </w:t>
      </w:r>
      <w:hyperlink r:id="rId67" w:history="1">
        <w:r w:rsidRPr="000320EA">
          <w:rPr>
            <w:rStyle w:val="Hyperlink"/>
          </w:rPr>
          <w:t>http://www.grants.gov/web/grants/applicants/track-my-application.html</w:t>
        </w:r>
      </w:hyperlink>
      <w:r w:rsidRPr="000320EA">
        <w:t xml:space="preserve"> </w:t>
      </w:r>
      <w:r w:rsidRPr="000320EA">
        <w:rPr>
          <w:rFonts w:cs="Tahoma"/>
          <w:szCs w:val="20"/>
        </w:rPr>
        <w:t>before it is transmitted to the U.S. Department of Education.</w:t>
      </w:r>
    </w:p>
    <w:p w:rsidR="00981422" w:rsidRPr="000320EA" w:rsidRDefault="00981422" w:rsidP="00981422">
      <w:pPr>
        <w:rPr>
          <w:rFonts w:cs="Tahoma"/>
          <w:szCs w:val="20"/>
        </w:rPr>
      </w:pPr>
    </w:p>
    <w:p w:rsidR="00981422" w:rsidRPr="000320EA" w:rsidRDefault="00981422" w:rsidP="002C4923">
      <w:pPr>
        <w:pStyle w:val="ListParagraph"/>
        <w:numPr>
          <w:ilvl w:val="0"/>
          <w:numId w:val="9"/>
        </w:numPr>
        <w:rPr>
          <w:rFonts w:cs="Tahoma"/>
          <w:szCs w:val="20"/>
        </w:rPr>
      </w:pPr>
      <w:r w:rsidRPr="000320EA">
        <w:rPr>
          <w:rFonts w:cs="Tahoma"/>
          <w:szCs w:val="20"/>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rsidR="00981422" w:rsidRPr="000320EA" w:rsidRDefault="00981422" w:rsidP="00981422">
      <w:pPr>
        <w:rPr>
          <w:rFonts w:cs="Tahoma"/>
          <w:szCs w:val="20"/>
        </w:rPr>
      </w:pPr>
    </w:p>
    <w:p w:rsidR="00981422" w:rsidRPr="000320EA" w:rsidRDefault="00981422" w:rsidP="002C4923">
      <w:pPr>
        <w:pStyle w:val="ListParagraph"/>
        <w:numPr>
          <w:ilvl w:val="0"/>
          <w:numId w:val="9"/>
        </w:numPr>
        <w:rPr>
          <w:rFonts w:cs="Tahoma"/>
          <w:szCs w:val="20"/>
        </w:rPr>
      </w:pPr>
      <w:r w:rsidRPr="000320EA">
        <w:rPr>
          <w:rFonts w:cs="Tahoma"/>
          <w:szCs w:val="20"/>
        </w:rPr>
        <w:t>The third email message will indicate that the U.S. Department of Education has confirmed retrieval of the application from Grants.gov once it has been validated.</w:t>
      </w:r>
    </w:p>
    <w:p w:rsidR="00981422" w:rsidRPr="000320EA" w:rsidRDefault="00981422" w:rsidP="00981422">
      <w:pPr>
        <w:rPr>
          <w:rFonts w:cs="Tahoma"/>
          <w:szCs w:val="20"/>
        </w:rPr>
      </w:pPr>
    </w:p>
    <w:p w:rsidR="00981422" w:rsidRPr="000320EA" w:rsidRDefault="00981422" w:rsidP="00981422">
      <w:pPr>
        <w:rPr>
          <w:rFonts w:cs="Tahoma"/>
          <w:szCs w:val="20"/>
        </w:rPr>
      </w:pPr>
      <w:r w:rsidRPr="000320EA">
        <w:rPr>
          <w:rFonts w:cs="Tahoma"/>
          <w:szCs w:val="20"/>
        </w:rPr>
        <w:t>If the second email message indicates that the application, as identified by its unique application tracking number, is valid and the time of receipt was no later than 4:30:00 p.m. Washington DC time, then the application</w:t>
      </w:r>
      <w:r>
        <w:rPr>
          <w:rFonts w:cs="Tahoma"/>
          <w:szCs w:val="20"/>
        </w:rPr>
        <w:t xml:space="preserve"> submission</w:t>
      </w:r>
      <w:r w:rsidRPr="000320EA">
        <w:rPr>
          <w:rFonts w:cs="Tahoma"/>
          <w:szCs w:val="20"/>
        </w:rPr>
        <w:t xml:space="preserve"> is successful and on-time. </w:t>
      </w:r>
    </w:p>
    <w:p w:rsidR="00981422" w:rsidRPr="000320EA" w:rsidRDefault="00981422" w:rsidP="00981422">
      <w:pPr>
        <w:ind w:firstLine="45"/>
        <w:rPr>
          <w:rFonts w:cs="Tahoma"/>
          <w:szCs w:val="20"/>
        </w:rPr>
      </w:pPr>
    </w:p>
    <w:p w:rsidR="00981422" w:rsidRPr="000320EA" w:rsidRDefault="00981422" w:rsidP="00981422">
      <w:pPr>
        <w:rPr>
          <w:rFonts w:cs="Tahoma"/>
          <w:szCs w:val="20"/>
        </w:rPr>
      </w:pPr>
      <w:r>
        <w:rPr>
          <w:rFonts w:cs="Tahoma"/>
          <w:szCs w:val="20"/>
        </w:rPr>
        <w:t xml:space="preserve">Note: </w:t>
      </w:r>
      <w:r w:rsidRPr="000320EA">
        <w:rPr>
          <w:rFonts w:cs="Tahoma"/>
          <w:szCs w:val="20"/>
        </w:rPr>
        <w:t>You should not rely solely on email to confirm whether an application has been received on-time and validated successfully. The Institute urges you to use the “Track My Application” link on Grants.gov to verify on-time, valid submissions in addition to the confirmation emails</w:t>
      </w:r>
      <w:r>
        <w:rPr>
          <w:rFonts w:cs="Tahoma"/>
          <w:szCs w:val="20"/>
        </w:rPr>
        <w:t xml:space="preserve"> </w:t>
      </w:r>
      <w:hyperlink r:id="rId68" w:history="1">
        <w:r w:rsidRPr="00036478">
          <w:rPr>
            <w:rStyle w:val="Hyperlink"/>
          </w:rPr>
          <w:t>http://www.grants.gov/web/grants/applicants/track-my-application.html</w:t>
        </w:r>
      </w:hyperlink>
      <w:r>
        <w:t xml:space="preserve">. </w:t>
      </w:r>
    </w:p>
    <w:p w:rsidR="00981422" w:rsidRPr="000320EA" w:rsidRDefault="00981422" w:rsidP="00981422">
      <w:pPr>
        <w:rPr>
          <w:rFonts w:cs="Tahoma"/>
          <w:szCs w:val="20"/>
        </w:rPr>
      </w:pPr>
    </w:p>
    <w:p w:rsidR="00981422" w:rsidRPr="000320EA" w:rsidRDefault="00981422" w:rsidP="00981422">
      <w:pPr>
        <w:rPr>
          <w:rFonts w:cs="Tahoma"/>
          <w:szCs w:val="20"/>
        </w:rPr>
      </w:pPr>
      <w:r w:rsidRPr="000320EA">
        <w:rPr>
          <w:rFonts w:cs="Tahoma"/>
          <w:szCs w:val="20"/>
        </w:rPr>
        <w:t xml:space="preserve">Once Grants.gov validates the application and transmits it to the U.S. Department of Education, you will receive an email from the U.S. Department of Education. </w:t>
      </w:r>
    </w:p>
    <w:p w:rsidR="00981422" w:rsidRPr="000320EA" w:rsidRDefault="00981422" w:rsidP="00981422">
      <w:pPr>
        <w:rPr>
          <w:rFonts w:cs="Tahoma"/>
          <w:szCs w:val="20"/>
        </w:rPr>
      </w:pPr>
    </w:p>
    <w:p w:rsidR="00981422" w:rsidRPr="000320EA" w:rsidRDefault="00981422" w:rsidP="002C4923">
      <w:pPr>
        <w:pStyle w:val="ListParagraph"/>
        <w:numPr>
          <w:ilvl w:val="0"/>
          <w:numId w:val="10"/>
        </w:numPr>
        <w:rPr>
          <w:rFonts w:cs="Tahoma"/>
          <w:szCs w:val="20"/>
        </w:rPr>
      </w:pPr>
      <w:r w:rsidRPr="000320EA">
        <w:rPr>
          <w:rFonts w:cs="Tahoma"/>
          <w:szCs w:val="20"/>
        </w:rPr>
        <w:t>This fourth email message will indicate that the application has been assigned a PR/Award number unique to the application beginning with the letter R, followed by the section of the CFDA number unique to that research competition (e.g., 3</w:t>
      </w:r>
      <w:r>
        <w:rPr>
          <w:rFonts w:cs="Tahoma"/>
          <w:szCs w:val="20"/>
        </w:rPr>
        <w:t>24</w:t>
      </w:r>
      <w:r w:rsidR="00732AC5">
        <w:rPr>
          <w:rFonts w:cs="Tahoma"/>
          <w:szCs w:val="20"/>
        </w:rPr>
        <w:t>N</w:t>
      </w:r>
      <w:r w:rsidRPr="000320EA">
        <w:rPr>
          <w:rFonts w:cs="Tahoma"/>
          <w:szCs w:val="20"/>
        </w:rPr>
        <w:t>), the fiscal year for the submission (e.g., 1</w:t>
      </w:r>
      <w:r>
        <w:rPr>
          <w:rFonts w:cs="Tahoma"/>
          <w:szCs w:val="20"/>
        </w:rPr>
        <w:t>8</w:t>
      </w:r>
      <w:r w:rsidRPr="000320EA">
        <w:rPr>
          <w:rFonts w:cs="Tahoma"/>
          <w:szCs w:val="20"/>
        </w:rPr>
        <w:t xml:space="preserve"> for fiscal year 201</w:t>
      </w:r>
      <w:r>
        <w:rPr>
          <w:rFonts w:cs="Tahoma"/>
          <w:szCs w:val="20"/>
        </w:rPr>
        <w:t>8</w:t>
      </w:r>
      <w:r w:rsidRPr="000320EA">
        <w:rPr>
          <w:rFonts w:cs="Tahoma"/>
          <w:szCs w:val="20"/>
        </w:rPr>
        <w:t>), and finally four digits unique to the application</w:t>
      </w:r>
      <w:r>
        <w:rPr>
          <w:rFonts w:cs="Tahoma"/>
          <w:szCs w:val="20"/>
        </w:rPr>
        <w:t xml:space="preserve"> (e.g.,</w:t>
      </w:r>
      <w:r w:rsidRPr="000320EA">
        <w:rPr>
          <w:rFonts w:cs="Tahoma"/>
          <w:szCs w:val="20"/>
        </w:rPr>
        <w:t xml:space="preserve"> R3</w:t>
      </w:r>
      <w:r>
        <w:rPr>
          <w:rFonts w:cs="Tahoma"/>
          <w:szCs w:val="20"/>
        </w:rPr>
        <w:t>24</w:t>
      </w:r>
      <w:r w:rsidR="00732AC5">
        <w:rPr>
          <w:rFonts w:cs="Tahoma"/>
          <w:szCs w:val="20"/>
        </w:rPr>
        <w:t>N</w:t>
      </w:r>
      <w:r w:rsidRPr="000320EA">
        <w:rPr>
          <w:rFonts w:cs="Tahoma"/>
          <w:szCs w:val="20"/>
        </w:rPr>
        <w:t>1</w:t>
      </w:r>
      <w:r>
        <w:rPr>
          <w:rFonts w:cs="Tahoma"/>
          <w:szCs w:val="20"/>
        </w:rPr>
        <w:t>8</w:t>
      </w:r>
      <w:r w:rsidRPr="000320EA">
        <w:rPr>
          <w:rFonts w:cs="Tahoma"/>
          <w:szCs w:val="20"/>
        </w:rPr>
        <w:t>XXXX</w:t>
      </w:r>
      <w:r>
        <w:rPr>
          <w:rFonts w:cs="Tahoma"/>
          <w:szCs w:val="20"/>
        </w:rPr>
        <w:t>)</w:t>
      </w:r>
      <w:r w:rsidRPr="000320EA">
        <w:rPr>
          <w:rFonts w:cs="Tahoma"/>
          <w:szCs w:val="20"/>
        </w:rPr>
        <w:t xml:space="preserve">. If the application was received after the closing date/time, this email will also indicate that the application is late and will not be given further consideration. </w:t>
      </w:r>
    </w:p>
    <w:p w:rsidR="00981422" w:rsidRPr="000320EA" w:rsidRDefault="00981422" w:rsidP="00981422">
      <w:pPr>
        <w:rPr>
          <w:rFonts w:cs="Tahoma"/>
          <w:szCs w:val="20"/>
        </w:rPr>
      </w:pPr>
    </w:p>
    <w:p w:rsidR="00981422" w:rsidRPr="000320EA" w:rsidRDefault="00981422" w:rsidP="00981422">
      <w:pPr>
        <w:rPr>
          <w:rFonts w:cs="Tahoma"/>
          <w:szCs w:val="20"/>
        </w:rPr>
      </w:pPr>
      <w:r w:rsidRPr="000320EA">
        <w:rPr>
          <w:rFonts w:cs="Tahoma"/>
          <w:szCs w:val="20"/>
        </w:rPr>
        <w:t xml:space="preserve">Note: The Institute strongly recommends that you begin the submission process at least 3 to 4 days in advance of the </w:t>
      </w:r>
      <w:r>
        <w:rPr>
          <w:rFonts w:cs="Tahoma"/>
          <w:szCs w:val="20"/>
        </w:rPr>
        <w:t>closing</w:t>
      </w:r>
      <w:r w:rsidRPr="000320EA">
        <w:rPr>
          <w:rFonts w:cs="Tahoma"/>
          <w:szCs w:val="20"/>
        </w:rPr>
        <w:t xml:space="preserve"> date to allow for a successful and timely submission.</w:t>
      </w:r>
    </w:p>
    <w:p w:rsidR="00981422" w:rsidRPr="000320EA" w:rsidRDefault="00981422" w:rsidP="00981422">
      <w:pPr>
        <w:rPr>
          <w:rFonts w:cs="Tahoma"/>
          <w:szCs w:val="20"/>
        </w:rPr>
      </w:pPr>
    </w:p>
    <w:p w:rsidR="00981422" w:rsidRPr="008813C2" w:rsidRDefault="00981422" w:rsidP="002C4923">
      <w:pPr>
        <w:pStyle w:val="Heading3"/>
        <w:numPr>
          <w:ilvl w:val="0"/>
          <w:numId w:val="94"/>
        </w:numPr>
        <w:ind w:left="360"/>
      </w:pPr>
      <w:bookmarkStart w:id="321" w:name="_Toc375049700"/>
      <w:bookmarkStart w:id="322" w:name="_Toc378173890"/>
      <w:bookmarkStart w:id="323" w:name="_Toc383776020"/>
      <w:bookmarkStart w:id="324" w:name="_Toc481748335"/>
      <w:bookmarkStart w:id="325" w:name="_Toc482112276"/>
      <w:bookmarkStart w:id="326" w:name="_Toc483235648"/>
      <w:r w:rsidRPr="008813C2">
        <w:t>Late Applications</w:t>
      </w:r>
      <w:bookmarkEnd w:id="321"/>
      <w:bookmarkEnd w:id="322"/>
      <w:bookmarkEnd w:id="323"/>
      <w:bookmarkEnd w:id="324"/>
      <w:bookmarkEnd w:id="325"/>
      <w:bookmarkEnd w:id="326"/>
    </w:p>
    <w:p w:rsidR="00981422" w:rsidRPr="000320EA" w:rsidRDefault="00981422" w:rsidP="00981422">
      <w:pPr>
        <w:rPr>
          <w:rFonts w:cs="Tahoma"/>
          <w:szCs w:val="20"/>
        </w:rPr>
      </w:pPr>
      <w:r w:rsidRPr="000320EA">
        <w:rPr>
          <w:rFonts w:cs="Tahoma"/>
          <w:szCs w:val="20"/>
        </w:rPr>
        <w:t xml:space="preserve">If your application is submitted after 4:30:00 p.m. Washington, DC time on the application deadline date your application will not be accepted and will not be reviewed. </w:t>
      </w:r>
      <w:r w:rsidRPr="000320EA">
        <w:rPr>
          <w:rFonts w:cs="Tahoma"/>
          <w:b/>
          <w:szCs w:val="20"/>
        </w:rPr>
        <w:t>The Institute does not accept late applications.</w:t>
      </w:r>
    </w:p>
    <w:p w:rsidR="00981422" w:rsidRPr="000320EA" w:rsidRDefault="00981422" w:rsidP="00981422">
      <w:pPr>
        <w:rPr>
          <w:rFonts w:cs="Tahoma"/>
          <w:szCs w:val="20"/>
        </w:rPr>
      </w:pPr>
    </w:p>
    <w:p w:rsidR="00981422" w:rsidRPr="00942988" w:rsidRDefault="00981422" w:rsidP="00981422">
      <w:pPr>
        <w:rPr>
          <w:rFonts w:cs="Tahoma"/>
          <w:szCs w:val="20"/>
        </w:rPr>
      </w:pPr>
      <w:r w:rsidRPr="003F4991">
        <w:rPr>
          <w:rFonts w:cs="Tahoma"/>
          <w:szCs w:val="20"/>
        </w:rPr>
        <w:t xml:space="preserve">Late applications are often the result of one or more common submission problems that could not be </w:t>
      </w:r>
      <w:r w:rsidRPr="00942988">
        <w:rPr>
          <w:rFonts w:cs="Tahoma"/>
          <w:szCs w:val="20"/>
        </w:rPr>
        <w:t xml:space="preserve">resolved because there was not enough time to do so before the application deadline. Grants.gov has several resources that can help you resolve problems such as these. </w:t>
      </w:r>
    </w:p>
    <w:p w:rsidR="00981422" w:rsidRPr="00942988" w:rsidRDefault="00F73A3B" w:rsidP="002C4923">
      <w:pPr>
        <w:pStyle w:val="ListParagraph"/>
        <w:numPr>
          <w:ilvl w:val="0"/>
          <w:numId w:val="10"/>
        </w:numPr>
        <w:spacing w:before="120" w:after="120"/>
        <w:contextualSpacing w:val="0"/>
        <w:rPr>
          <w:rFonts w:cs="Tahoma"/>
          <w:szCs w:val="20"/>
        </w:rPr>
      </w:pPr>
      <w:hyperlink r:id="rId69" w:history="1">
        <w:r w:rsidR="00981422" w:rsidRPr="00942988">
          <w:rPr>
            <w:rStyle w:val="Hyperlink"/>
            <w:rFonts w:cs="Tahoma"/>
            <w:szCs w:val="20"/>
          </w:rPr>
          <w:t>http://www.grants.gov/web/grants/applicants/applicant-faqs.html</w:t>
        </w:r>
      </w:hyperlink>
    </w:p>
    <w:p w:rsidR="00981422" w:rsidRPr="00942988" w:rsidRDefault="00F73A3B" w:rsidP="002C4923">
      <w:pPr>
        <w:pStyle w:val="ListParagraph"/>
        <w:numPr>
          <w:ilvl w:val="0"/>
          <w:numId w:val="10"/>
        </w:numPr>
        <w:spacing w:before="120"/>
        <w:contextualSpacing w:val="0"/>
        <w:rPr>
          <w:rFonts w:cs="Tahoma"/>
          <w:szCs w:val="20"/>
        </w:rPr>
      </w:pPr>
      <w:hyperlink r:id="rId70" w:history="1">
        <w:r w:rsidR="00981422" w:rsidRPr="00942988">
          <w:rPr>
            <w:rStyle w:val="Hyperlink"/>
            <w:rFonts w:cs="Tahoma"/>
            <w:szCs w:val="20"/>
          </w:rPr>
          <w:t>http://www.grants.gov/web/grants/applicants/encountering-error-messages.html</w:t>
        </w:r>
      </w:hyperlink>
      <w:r w:rsidR="00981422" w:rsidRPr="00942988">
        <w:rPr>
          <w:rFonts w:cs="Tahoma"/>
          <w:szCs w:val="20"/>
        </w:rPr>
        <w:t xml:space="preserve"> </w:t>
      </w:r>
    </w:p>
    <w:p w:rsidR="00030F23" w:rsidRDefault="00030F23" w:rsidP="00981422">
      <w:pPr>
        <w:rPr>
          <w:rFonts w:cs="Tahoma"/>
          <w:szCs w:val="20"/>
        </w:rPr>
      </w:pPr>
    </w:p>
    <w:p w:rsidR="00981422" w:rsidRDefault="00981422" w:rsidP="00981422">
      <w:pPr>
        <w:rPr>
          <w:rFonts w:cs="Tahoma"/>
          <w:szCs w:val="20"/>
        </w:rPr>
      </w:pPr>
      <w:r w:rsidRPr="00942988">
        <w:rPr>
          <w:rFonts w:cs="Tahoma"/>
          <w:szCs w:val="20"/>
        </w:rPr>
        <w:t>If after consulting these resources you still experience problems submitting an application through</w:t>
      </w:r>
      <w:r w:rsidR="007C4B5A">
        <w:rPr>
          <w:rFonts w:cs="Tahoma"/>
          <w:szCs w:val="20"/>
        </w:rPr>
        <w:t xml:space="preserve"> Grants.gov, contact </w:t>
      </w:r>
      <w:r w:rsidRPr="003F4991">
        <w:rPr>
          <w:rFonts w:cs="Tahoma"/>
          <w:szCs w:val="20"/>
        </w:rPr>
        <w:t xml:space="preserve">Grants.gov </w:t>
      </w:r>
      <w:r w:rsidR="007C4B5A">
        <w:rPr>
          <w:rFonts w:cs="Tahoma"/>
          <w:szCs w:val="20"/>
        </w:rPr>
        <w:t>Applicant Support</w:t>
      </w:r>
      <w:r w:rsidRPr="003F4991">
        <w:rPr>
          <w:rFonts w:cs="Tahoma"/>
          <w:szCs w:val="20"/>
        </w:rPr>
        <w:t xml:space="preserve"> (</w:t>
      </w:r>
      <w:hyperlink r:id="rId71" w:history="1">
        <w:r w:rsidRPr="003F4991">
          <w:rPr>
            <w:rStyle w:val="Hyperlink"/>
            <w:rFonts w:cs="Tahoma"/>
            <w:szCs w:val="20"/>
          </w:rPr>
          <w:t>support@grants.gov</w:t>
        </w:r>
      </w:hyperlink>
      <w:r w:rsidRPr="003F4991">
        <w:rPr>
          <w:rFonts w:cs="Tahoma"/>
          <w:szCs w:val="20"/>
        </w:rPr>
        <w:t xml:space="preserve">, </w:t>
      </w:r>
      <w:hyperlink r:id="rId72" w:history="1">
        <w:r w:rsidRPr="00942988">
          <w:rPr>
            <w:rStyle w:val="Hyperlink"/>
            <w:rFonts w:cs="Tahoma"/>
            <w:szCs w:val="20"/>
          </w:rPr>
          <w:t>http://www.grants.gov/web/grants/support.html</w:t>
        </w:r>
      </w:hyperlink>
      <w:r w:rsidRPr="003F4991">
        <w:rPr>
          <w:rFonts w:cs="Tahoma"/>
          <w:szCs w:val="20"/>
        </w:rPr>
        <w:t>, 1-800-518-4726) to obtain a Case Number (e.g., 1-12345678) that you should keep as a record of the problem(s) you experienced.</w:t>
      </w:r>
    </w:p>
    <w:p w:rsidR="00981422" w:rsidRDefault="00981422" w:rsidP="00981422">
      <w:pPr>
        <w:rPr>
          <w:rFonts w:cs="Tahoma"/>
          <w:szCs w:val="20"/>
        </w:rPr>
      </w:pPr>
    </w:p>
    <w:p w:rsidR="00981422" w:rsidRPr="004F2C75" w:rsidRDefault="007C4B5A" w:rsidP="00981422">
      <w:pPr>
        <w:rPr>
          <w:rFonts w:cs="Tahoma"/>
          <w:szCs w:val="20"/>
        </w:rPr>
      </w:pPr>
      <w:r>
        <w:rPr>
          <w:rFonts w:cs="Tahoma"/>
          <w:szCs w:val="20"/>
        </w:rPr>
        <w:t>If</w:t>
      </w:r>
      <w:r w:rsidR="00981422" w:rsidRPr="00942988">
        <w:rPr>
          <w:rFonts w:cs="Tahoma"/>
          <w:szCs w:val="20"/>
        </w:rPr>
        <w:t xml:space="preserve"> Grants.gov</w:t>
      </w:r>
      <w:r>
        <w:rPr>
          <w:rFonts w:cs="Tahoma"/>
          <w:szCs w:val="20"/>
        </w:rPr>
        <w:t xml:space="preserve"> Applicant</w:t>
      </w:r>
      <w:r w:rsidR="00981422" w:rsidRPr="00942988">
        <w:rPr>
          <w:rFonts w:cs="Tahoma"/>
          <w:szCs w:val="20"/>
        </w:rPr>
        <w:t xml:space="preserve"> Support determines that the Grants.gov website was inaccessible due to technical problems on the Grants.gov website, and determines that this affected your ability to submit the application by the submission deadline, you may petition the Institute to review your application </w:t>
      </w:r>
      <w:r w:rsidR="00981422" w:rsidRPr="00942988">
        <w:t>by emailing the relevant Program Officer with the Grants.gov case number and related information.</w:t>
      </w:r>
      <w:r w:rsidR="00981422" w:rsidRPr="003F4991">
        <w:rPr>
          <w:rFonts w:cs="Tahoma"/>
          <w:szCs w:val="20"/>
        </w:rPr>
        <w:t xml:space="preserve"> However, if Grants.gov determines that the problem you experienced is one of those identified by Grants.gov as common application </w:t>
      </w:r>
      <w:proofErr w:type="gramStart"/>
      <w:r w:rsidR="00981422" w:rsidRPr="003F4991">
        <w:rPr>
          <w:rFonts w:cs="Tahoma"/>
          <w:szCs w:val="20"/>
        </w:rPr>
        <w:t>errors,</w:t>
      </w:r>
      <w:proofErr w:type="gramEnd"/>
      <w:r w:rsidR="00981422" w:rsidRPr="003F4991">
        <w:rPr>
          <w:rFonts w:cs="Tahoma"/>
          <w:szCs w:val="20"/>
        </w:rPr>
        <w:t xml:space="preserve"> do not petition the Institute to have your case reviewed because these common submission problems are not grounds for petition. </w:t>
      </w:r>
      <w:r w:rsidR="00981422" w:rsidRPr="003F4991">
        <w:rPr>
          <w:rFonts w:cs="Tahoma"/>
          <w:b/>
          <w:szCs w:val="20"/>
        </w:rPr>
        <w:t>The Institute will not accept an application that was late due to failure to follow the submission guidelines provided by Grants.gov and summarized in this RFA</w:t>
      </w:r>
      <w:r w:rsidR="00981422" w:rsidRPr="003F4991">
        <w:rPr>
          <w:rFonts w:cs="Tahoma"/>
          <w:szCs w:val="20"/>
        </w:rPr>
        <w:t>.</w:t>
      </w:r>
      <w:r w:rsidR="00981422">
        <w:rPr>
          <w:rFonts w:cs="Tahoma"/>
          <w:szCs w:val="20"/>
        </w:rPr>
        <w:t xml:space="preserve"> </w:t>
      </w:r>
    </w:p>
    <w:p w:rsidR="00981422" w:rsidRPr="000320EA" w:rsidRDefault="00981422" w:rsidP="00981422">
      <w:pPr>
        <w:rPr>
          <w:rFonts w:cs="Tahoma"/>
          <w:szCs w:val="20"/>
        </w:rPr>
      </w:pPr>
    </w:p>
    <w:p w:rsidR="00981422" w:rsidRPr="000320EA" w:rsidRDefault="00981422" w:rsidP="002C4923">
      <w:pPr>
        <w:pStyle w:val="Heading2"/>
        <w:numPr>
          <w:ilvl w:val="0"/>
          <w:numId w:val="111"/>
        </w:numPr>
        <w:ind w:left="360"/>
      </w:pPr>
      <w:bookmarkStart w:id="327" w:name="_Toc378161854"/>
      <w:bookmarkStart w:id="328" w:name="_Toc378161976"/>
      <w:bookmarkStart w:id="329" w:name="_Toc378162193"/>
      <w:bookmarkStart w:id="330" w:name="_Toc378167269"/>
      <w:bookmarkStart w:id="331" w:name="_Toc378173891"/>
      <w:bookmarkStart w:id="332" w:name="_Toc378320261"/>
      <w:bookmarkStart w:id="333" w:name="_Toc378326889"/>
      <w:bookmarkStart w:id="334" w:name="_Toc378161855"/>
      <w:bookmarkStart w:id="335" w:name="_Toc378161977"/>
      <w:bookmarkStart w:id="336" w:name="_Toc378162194"/>
      <w:bookmarkStart w:id="337" w:name="_Toc378167270"/>
      <w:bookmarkStart w:id="338" w:name="_Toc378173892"/>
      <w:bookmarkStart w:id="339" w:name="_Toc378320262"/>
      <w:bookmarkStart w:id="340" w:name="_Toc378326890"/>
      <w:bookmarkStart w:id="341" w:name="_Toc378173893"/>
      <w:bookmarkStart w:id="342" w:name="_Toc383776021"/>
      <w:bookmarkStart w:id="343" w:name="_Toc481748336"/>
      <w:bookmarkStart w:id="344" w:name="_Toc482112277"/>
      <w:bookmarkStart w:id="345" w:name="_Toc48323564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0320EA">
        <w:t>TIPS FOR WORKING WITH GRANTS.GOV</w:t>
      </w:r>
      <w:bookmarkEnd w:id="341"/>
      <w:bookmarkEnd w:id="342"/>
      <w:bookmarkEnd w:id="343"/>
      <w:bookmarkEnd w:id="344"/>
      <w:bookmarkEnd w:id="345"/>
    </w:p>
    <w:p w:rsidR="005D2A37" w:rsidRDefault="005D2A37" w:rsidP="00981422">
      <w:pPr>
        <w:rPr>
          <w:rFonts w:cs="Tahoma"/>
          <w:szCs w:val="20"/>
        </w:rPr>
      </w:pPr>
    </w:p>
    <w:p w:rsidR="00981422" w:rsidRPr="00981422" w:rsidRDefault="00981422" w:rsidP="00981422">
      <w:pPr>
        <w:rPr>
          <w:rFonts w:cs="Tahoma"/>
          <w:szCs w:val="20"/>
        </w:rPr>
      </w:pPr>
      <w:r w:rsidRPr="00981422">
        <w:rPr>
          <w:rFonts w:cs="Tahoma"/>
          <w:szCs w:val="20"/>
        </w:rPr>
        <w:t xml:space="preserve">The Institute strongly encourages you to use the “Check Application for Errors” button at the top of the grant application package to identify errors or missing required information that can prevent an application from being processed and sent forward for review. </w:t>
      </w:r>
    </w:p>
    <w:p w:rsidR="00981422" w:rsidRPr="00981422" w:rsidRDefault="00981422" w:rsidP="00981422">
      <w:pPr>
        <w:rPr>
          <w:rFonts w:cs="Tahoma"/>
          <w:szCs w:val="20"/>
        </w:rPr>
      </w:pPr>
    </w:p>
    <w:p w:rsidR="00981422" w:rsidRPr="00981422" w:rsidRDefault="00981422" w:rsidP="00981422">
      <w:pPr>
        <w:rPr>
          <w:rFonts w:cs="Tahoma"/>
          <w:szCs w:val="20"/>
        </w:rPr>
      </w:pPr>
      <w:r w:rsidRPr="00981422">
        <w:rPr>
          <w:rFonts w:cs="Tahoma"/>
          <w:szCs w:val="20"/>
        </w:rPr>
        <w:t xml:space="preserve">Note: You must click the “Save and </w:t>
      </w:r>
      <w:proofErr w:type="gramStart"/>
      <w:r w:rsidRPr="00981422">
        <w:rPr>
          <w:rFonts w:cs="Tahoma"/>
          <w:szCs w:val="20"/>
        </w:rPr>
        <w:t>Submit</w:t>
      </w:r>
      <w:proofErr w:type="gramEnd"/>
      <w:r w:rsidRPr="00981422">
        <w:rPr>
          <w:rFonts w:cs="Tahoma"/>
          <w:szCs w:val="20"/>
        </w:rPr>
        <w:t xml:space="preserve">” button at the top of the application package to upload the application to the Grants.gov website. The “Save and Submit” button will become active only after you have used the “Check Package for Errors” button and then clicked the “Save” button. Once the “Save and </w:t>
      </w:r>
      <w:proofErr w:type="gramStart"/>
      <w:r w:rsidRPr="00981422">
        <w:rPr>
          <w:rFonts w:cs="Tahoma"/>
          <w:szCs w:val="20"/>
        </w:rPr>
        <w:t>Submit</w:t>
      </w:r>
      <w:proofErr w:type="gramEnd"/>
      <w:r w:rsidRPr="00981422">
        <w:rPr>
          <w:rFonts w:cs="Tahoma"/>
          <w:szCs w:val="20"/>
        </w:rPr>
        <w:t xml:space="preserve">” button is clicked, you will need to enter the username and password that were created upon registration with Grants.gov. </w:t>
      </w:r>
    </w:p>
    <w:p w:rsidR="00981422" w:rsidRPr="00981422" w:rsidRDefault="00981422" w:rsidP="00981422">
      <w:pPr>
        <w:rPr>
          <w:rFonts w:cs="Tahoma"/>
          <w:szCs w:val="20"/>
        </w:rPr>
      </w:pPr>
    </w:p>
    <w:p w:rsidR="00981422" w:rsidRPr="008813C2" w:rsidRDefault="00981422" w:rsidP="002C4923">
      <w:pPr>
        <w:pStyle w:val="Heading3"/>
        <w:numPr>
          <w:ilvl w:val="0"/>
          <w:numId w:val="96"/>
        </w:numPr>
        <w:ind w:left="360"/>
      </w:pPr>
      <w:bookmarkStart w:id="346" w:name="_Toc375049702"/>
      <w:bookmarkStart w:id="347" w:name="_Toc378173895"/>
      <w:bookmarkStart w:id="348" w:name="_Toc383776022"/>
      <w:bookmarkStart w:id="349" w:name="_Toc481748337"/>
      <w:bookmarkStart w:id="350" w:name="_Toc482112278"/>
      <w:bookmarkStart w:id="351" w:name="_Toc483235650"/>
      <w:r w:rsidRPr="008813C2">
        <w:lastRenderedPageBreak/>
        <w:t>Working Offline</w:t>
      </w:r>
      <w:bookmarkEnd w:id="346"/>
      <w:bookmarkEnd w:id="347"/>
      <w:bookmarkEnd w:id="348"/>
      <w:bookmarkEnd w:id="349"/>
      <w:bookmarkEnd w:id="350"/>
      <w:bookmarkEnd w:id="351"/>
      <w:r w:rsidRPr="008813C2">
        <w:t xml:space="preserve"> </w:t>
      </w:r>
    </w:p>
    <w:p w:rsidR="00981422" w:rsidRPr="00981422" w:rsidRDefault="00981422" w:rsidP="00981422">
      <w:pPr>
        <w:rPr>
          <w:rFonts w:cs="Tahoma"/>
          <w:szCs w:val="20"/>
        </w:rPr>
      </w:pPr>
      <w:r w:rsidRPr="00981422">
        <w:rPr>
          <w:rFonts w:cs="Tahoma"/>
          <w:szCs w:val="20"/>
        </w:rPr>
        <w:t xml:space="preserve">When you download the application package from Grants.gov, you will be working offline and saving data on your computer. You will need to log in to Grants.gov to upload the completed application package and submit the application. </w:t>
      </w:r>
    </w:p>
    <w:p w:rsidR="00981422" w:rsidRPr="00981422" w:rsidRDefault="00981422" w:rsidP="00981422">
      <w:pPr>
        <w:rPr>
          <w:rFonts w:cs="Tahoma"/>
          <w:szCs w:val="20"/>
        </w:rPr>
      </w:pPr>
    </w:p>
    <w:p w:rsidR="00981422" w:rsidRPr="008813C2" w:rsidRDefault="00981422" w:rsidP="002C4923">
      <w:pPr>
        <w:pStyle w:val="Heading3"/>
        <w:numPr>
          <w:ilvl w:val="0"/>
          <w:numId w:val="94"/>
        </w:numPr>
        <w:ind w:left="360"/>
      </w:pPr>
      <w:bookmarkStart w:id="352" w:name="_Toc481748338"/>
      <w:bookmarkStart w:id="353" w:name="_Toc482112279"/>
      <w:bookmarkStart w:id="354" w:name="_Toc483235651"/>
      <w:r w:rsidRPr="008813C2">
        <w:t>Connecting to the Internet</w:t>
      </w:r>
      <w:bookmarkEnd w:id="352"/>
      <w:bookmarkEnd w:id="353"/>
      <w:bookmarkEnd w:id="354"/>
    </w:p>
    <w:p w:rsidR="00981422" w:rsidRPr="00981422" w:rsidRDefault="00981422" w:rsidP="002C4923">
      <w:pPr>
        <w:pStyle w:val="ListParagraph"/>
        <w:numPr>
          <w:ilvl w:val="0"/>
          <w:numId w:val="10"/>
        </w:numPr>
        <w:spacing w:before="120" w:after="120"/>
        <w:contextualSpacing w:val="0"/>
        <w:rPr>
          <w:rFonts w:cs="Tahoma"/>
          <w:szCs w:val="20"/>
        </w:rPr>
      </w:pPr>
      <w:r w:rsidRPr="00981422">
        <w:rPr>
          <w:rFonts w:cs="Tahoma"/>
          <w:szCs w:val="20"/>
        </w:rPr>
        <w:t xml:space="preserve">Using a dial-up connection to upload and submit an application can take significantly longer than using a high-speed connection to the internet (e.g., cable modem/DSL/T1). Although times will vary depending upon the size of the application, it can take a few minutes to a few hours to complete the grant submission using a dial-up connection. </w:t>
      </w:r>
    </w:p>
    <w:p w:rsidR="00981422" w:rsidRPr="00981422" w:rsidRDefault="00981422" w:rsidP="002C4923">
      <w:pPr>
        <w:pStyle w:val="ListParagraph"/>
        <w:numPr>
          <w:ilvl w:val="0"/>
          <w:numId w:val="10"/>
        </w:numPr>
        <w:spacing w:before="120" w:after="120"/>
        <w:contextualSpacing w:val="0"/>
        <w:rPr>
          <w:rFonts w:cs="Tahoma"/>
          <w:szCs w:val="20"/>
        </w:rPr>
      </w:pPr>
      <w:r w:rsidRPr="00981422">
        <w:rPr>
          <w:rFonts w:cs="Tahoma"/>
          <w:szCs w:val="20"/>
        </w:rPr>
        <w:t xml:space="preserve">The latest versions of Microsoft Internet Explorer (IE), Mozilla Firefox, Google Chrome, and Apple Safari are supported for use with Grants.gov. However, these web browsers undergo frequent changes and updates so it is recommended you have the latest version when using Grants.gov. Legacy versions of these web browsers may be functional, but you may experience issues. </w:t>
      </w:r>
    </w:p>
    <w:p w:rsidR="00981422" w:rsidRPr="00981422" w:rsidRDefault="00981422" w:rsidP="002C4923">
      <w:pPr>
        <w:pStyle w:val="ListParagraph"/>
        <w:numPr>
          <w:ilvl w:val="0"/>
          <w:numId w:val="10"/>
        </w:numPr>
        <w:spacing w:before="120"/>
        <w:contextualSpacing w:val="0"/>
        <w:rPr>
          <w:rFonts w:cs="Tahoma"/>
          <w:szCs w:val="20"/>
        </w:rPr>
      </w:pPr>
      <w:r w:rsidRPr="00981422">
        <w:rPr>
          <w:rFonts w:cs="Tahoma"/>
          <w:szCs w:val="20"/>
        </w:rPr>
        <w:t xml:space="preserve">For additional information or updates, please see the Grants.gov Browser Information in the Applicant FAQs: </w:t>
      </w:r>
      <w:hyperlink r:id="rId73" w:anchor="browser" w:history="1">
        <w:r w:rsidRPr="00413EBF">
          <w:rPr>
            <w:rStyle w:val="Hyperlink"/>
            <w:rFonts w:cs="Tahoma"/>
            <w:szCs w:val="20"/>
          </w:rPr>
          <w:t>http://www.grants.gov/web/grants/applicants/applicant-faqs.html#browser</w:t>
        </w:r>
      </w:hyperlink>
      <w:r w:rsidRPr="00981422">
        <w:rPr>
          <w:rFonts w:cs="Tahoma"/>
          <w:szCs w:val="20"/>
        </w:rPr>
        <w:t>.</w:t>
      </w:r>
    </w:p>
    <w:p w:rsidR="00981422" w:rsidRPr="00981422" w:rsidRDefault="00981422" w:rsidP="00981422">
      <w:pPr>
        <w:rPr>
          <w:rFonts w:cs="Tahoma"/>
          <w:szCs w:val="20"/>
        </w:rPr>
      </w:pPr>
    </w:p>
    <w:p w:rsidR="00981422" w:rsidRPr="008813C2" w:rsidRDefault="00981422" w:rsidP="002C4923">
      <w:pPr>
        <w:pStyle w:val="Heading3"/>
        <w:numPr>
          <w:ilvl w:val="0"/>
          <w:numId w:val="94"/>
        </w:numPr>
        <w:ind w:left="360"/>
      </w:pPr>
      <w:bookmarkStart w:id="355" w:name="_Toc375049704"/>
      <w:bookmarkStart w:id="356" w:name="_Toc378173897"/>
      <w:bookmarkStart w:id="357" w:name="_Toc383776024"/>
      <w:bookmarkStart w:id="358" w:name="_Toc481748339"/>
      <w:bookmarkStart w:id="359" w:name="_Toc482112280"/>
      <w:bookmarkStart w:id="360" w:name="_Toc483235652"/>
      <w:r w:rsidRPr="008813C2">
        <w:t>Software Requirements</w:t>
      </w:r>
      <w:bookmarkEnd w:id="355"/>
      <w:bookmarkEnd w:id="356"/>
      <w:bookmarkEnd w:id="357"/>
      <w:bookmarkEnd w:id="358"/>
      <w:bookmarkEnd w:id="359"/>
      <w:bookmarkEnd w:id="360"/>
    </w:p>
    <w:p w:rsidR="00981422" w:rsidRPr="00981422" w:rsidRDefault="00981422" w:rsidP="00981422">
      <w:pPr>
        <w:rPr>
          <w:rFonts w:cs="Tahoma"/>
          <w:szCs w:val="20"/>
        </w:rPr>
      </w:pPr>
      <w:r w:rsidRPr="00981422">
        <w:rPr>
          <w:rFonts w:cs="Tahoma"/>
          <w:szCs w:val="20"/>
        </w:rPr>
        <w:t xml:space="preserve">You will need Adobe software to read and complete the application forms for submission through Grants.gov. </w:t>
      </w:r>
      <w:r w:rsidRPr="00981422">
        <w:t xml:space="preserve">Grants.gov supports Adobe Reader version 9 through 11 and certain versions of Adobe Reader DC </w:t>
      </w:r>
      <w:hyperlink r:id="rId74" w:history="1">
        <w:r w:rsidRPr="00981422">
          <w:rPr>
            <w:rStyle w:val="Hyperlink"/>
            <w:rFonts w:cs="Tahoma"/>
            <w:szCs w:val="20"/>
          </w:rPr>
          <w:t>http://www.grants.gov/web/grants/applicants/adobe-software-compatibility.html</w:t>
        </w:r>
      </w:hyperlink>
      <w:r w:rsidRPr="00981422">
        <w:rPr>
          <w:rFonts w:cs="Tahoma"/>
          <w:szCs w:val="20"/>
        </w:rPr>
        <w:t>.</w:t>
      </w:r>
    </w:p>
    <w:p w:rsidR="00981422" w:rsidRPr="00981422" w:rsidRDefault="00981422" w:rsidP="00981422">
      <w:pPr>
        <w:rPr>
          <w:rFonts w:cs="Tahoma"/>
          <w:szCs w:val="20"/>
        </w:rPr>
      </w:pPr>
    </w:p>
    <w:p w:rsidR="00981422" w:rsidRPr="008813C2" w:rsidRDefault="00981422" w:rsidP="002C4923">
      <w:pPr>
        <w:pStyle w:val="Heading3"/>
        <w:numPr>
          <w:ilvl w:val="0"/>
          <w:numId w:val="94"/>
        </w:numPr>
        <w:ind w:left="360"/>
      </w:pPr>
      <w:bookmarkStart w:id="361" w:name="_Attaching_Files_1"/>
      <w:bookmarkStart w:id="362" w:name="_Toc481748340"/>
      <w:bookmarkStart w:id="363" w:name="_Toc482112281"/>
      <w:bookmarkStart w:id="364" w:name="_Toc483235653"/>
      <w:bookmarkEnd w:id="361"/>
      <w:r w:rsidRPr="008813C2">
        <w:t>Attaching Files</w:t>
      </w:r>
      <w:bookmarkEnd w:id="362"/>
      <w:bookmarkEnd w:id="363"/>
      <w:bookmarkEnd w:id="364"/>
      <w:r w:rsidRPr="008813C2">
        <w:t xml:space="preserve"> </w:t>
      </w:r>
    </w:p>
    <w:p w:rsidR="00981422" w:rsidRPr="00981422" w:rsidRDefault="00981422" w:rsidP="00981422">
      <w:pPr>
        <w:rPr>
          <w:rFonts w:cs="Tahoma"/>
          <w:szCs w:val="20"/>
        </w:rPr>
      </w:pPr>
      <w:r w:rsidRPr="00981422">
        <w:rPr>
          <w:rFonts w:cs="Tahoma"/>
          <w:szCs w:val="20"/>
        </w:rPr>
        <w:t xml:space="preserve">The forms included in the application package provide the means for you to attach Adobe Portable Document Format (PDF) files. </w:t>
      </w:r>
      <w:r w:rsidRPr="00981422">
        <w:rPr>
          <w:rFonts w:cs="Tahoma"/>
          <w:b/>
          <w:szCs w:val="20"/>
        </w:rPr>
        <w:t>You must attach read-only, non-modifiable PDF files</w:t>
      </w:r>
      <w:r w:rsidRPr="00981422">
        <w:rPr>
          <w:rFonts w:cs="Tahoma"/>
          <w:szCs w:val="20"/>
        </w:rPr>
        <w:t xml:space="preserve">; any other file attachment will not be reviewed.  </w:t>
      </w:r>
    </w:p>
    <w:p w:rsidR="00981422" w:rsidRPr="00981422" w:rsidRDefault="00981422" w:rsidP="00981422">
      <w:pPr>
        <w:rPr>
          <w:rFonts w:cs="Tahoma"/>
          <w:szCs w:val="20"/>
        </w:rPr>
      </w:pPr>
    </w:p>
    <w:p w:rsidR="00981422" w:rsidRPr="00981422" w:rsidRDefault="00981422" w:rsidP="00981422">
      <w:pPr>
        <w:rPr>
          <w:rFonts w:cs="Tahoma"/>
          <w:szCs w:val="20"/>
        </w:rPr>
      </w:pPr>
      <w:r w:rsidRPr="00981422">
        <w:rPr>
          <w:rFonts w:cs="Tahoma"/>
          <w:szCs w:val="20"/>
        </w:rPr>
        <w:t xml:space="preserve">If you include scanned documents as part of a PDF file (e.g., </w:t>
      </w:r>
      <w:hyperlink w:anchor="_Appendix_E_(Required" w:history="1">
        <w:r w:rsidRPr="00981422">
          <w:rPr>
            <w:rStyle w:val="Hyperlink"/>
            <w:rFonts w:cs="Tahoma"/>
            <w:szCs w:val="20"/>
          </w:rPr>
          <w:t>Letters of Agreement in Appendix E</w:t>
        </w:r>
      </w:hyperlink>
      <w:r w:rsidRPr="00981422">
        <w:rPr>
          <w:rFonts w:cs="Tahoma"/>
          <w:szCs w:val="20"/>
        </w:rPr>
        <w:t xml:space="preserve">), scan them at the lowest resolution to minimize the size of the file and expedite the upload process. PDF files that contain graphics and/or scanned material can greatly increase the size of the file attachments and can result in difficulties opening the files. The average discretionary grant application package totals 1 to 2 MB; therefore, </w:t>
      </w:r>
      <w:r w:rsidRPr="00981422">
        <w:rPr>
          <w:rFonts w:cs="Tahoma"/>
          <w:b/>
          <w:szCs w:val="20"/>
        </w:rPr>
        <w:t xml:space="preserve">check the total size of your application package before you attempt to submit it. </w:t>
      </w:r>
      <w:r w:rsidRPr="00981422">
        <w:rPr>
          <w:rFonts w:cs="Tahoma"/>
          <w:szCs w:val="20"/>
        </w:rPr>
        <w:t>Very large application packages can take a long time to upload, putting the application at risk of being received late and therefore not accepted by the Institute.</w:t>
      </w:r>
    </w:p>
    <w:p w:rsidR="00981422" w:rsidRPr="00981422" w:rsidRDefault="00981422" w:rsidP="00981422">
      <w:pPr>
        <w:rPr>
          <w:rFonts w:cs="Tahoma"/>
          <w:szCs w:val="20"/>
        </w:rPr>
      </w:pPr>
    </w:p>
    <w:p w:rsidR="00981422" w:rsidRPr="00981422" w:rsidRDefault="00981422" w:rsidP="00981422">
      <w:pPr>
        <w:rPr>
          <w:rFonts w:cs="Tahoma"/>
          <w:szCs w:val="20"/>
        </w:rPr>
      </w:pPr>
      <w:r w:rsidRPr="00981422">
        <w:rPr>
          <w:rFonts w:cs="Tahoma"/>
          <w:szCs w:val="20"/>
        </w:rPr>
        <w:t xml:space="preserve">PDF files included in the application </w:t>
      </w:r>
      <w:r w:rsidRPr="00981422">
        <w:rPr>
          <w:rFonts w:cs="Tahoma"/>
          <w:b/>
          <w:szCs w:val="20"/>
        </w:rPr>
        <w:t>must</w:t>
      </w:r>
      <w:r w:rsidRPr="00981422">
        <w:rPr>
          <w:rFonts w:cs="Tahoma"/>
          <w:szCs w:val="20"/>
        </w:rPr>
        <w:t xml:space="preserve"> be</w:t>
      </w:r>
    </w:p>
    <w:p w:rsidR="00981422" w:rsidRPr="00981422" w:rsidRDefault="00981422" w:rsidP="002C4923">
      <w:pPr>
        <w:pStyle w:val="ListParagraph"/>
        <w:numPr>
          <w:ilvl w:val="0"/>
          <w:numId w:val="10"/>
        </w:numPr>
        <w:spacing w:before="120" w:after="120"/>
        <w:contextualSpacing w:val="0"/>
        <w:rPr>
          <w:rFonts w:cs="Tahoma"/>
          <w:szCs w:val="20"/>
        </w:rPr>
      </w:pPr>
      <w:r w:rsidRPr="00981422">
        <w:rPr>
          <w:rFonts w:cs="Tahoma"/>
          <w:b/>
          <w:szCs w:val="20"/>
        </w:rPr>
        <w:t>In a read-only, non-modifiable format.</w:t>
      </w:r>
      <w:r w:rsidRPr="00981422">
        <w:rPr>
          <w:rFonts w:cs="Tahoma"/>
          <w:szCs w:val="20"/>
        </w:rPr>
        <w:t xml:space="preserve"> </w:t>
      </w:r>
    </w:p>
    <w:p w:rsidR="00981422" w:rsidRPr="00981422" w:rsidRDefault="00981422" w:rsidP="002C4923">
      <w:pPr>
        <w:pStyle w:val="ListParagraph"/>
        <w:numPr>
          <w:ilvl w:val="0"/>
          <w:numId w:val="10"/>
        </w:numPr>
        <w:spacing w:before="120" w:after="120"/>
        <w:contextualSpacing w:val="0"/>
        <w:rPr>
          <w:rFonts w:cs="Tahoma"/>
          <w:szCs w:val="20"/>
        </w:rPr>
      </w:pPr>
      <w:r w:rsidRPr="00981422">
        <w:rPr>
          <w:rFonts w:cs="Tahoma"/>
          <w:b/>
          <w:szCs w:val="20"/>
        </w:rPr>
        <w:t>Individual files</w:t>
      </w:r>
      <w:r w:rsidRPr="00981422">
        <w:rPr>
          <w:rFonts w:cs="Tahoma"/>
          <w:szCs w:val="20"/>
        </w:rPr>
        <w:t xml:space="preserve"> (attachments that contain files within a file, such as PDF Portfolio files, or an interactive or fillable PDF file will not be read). </w:t>
      </w:r>
    </w:p>
    <w:p w:rsidR="00981422" w:rsidRPr="00981422" w:rsidRDefault="00981422" w:rsidP="002C4923">
      <w:pPr>
        <w:pStyle w:val="ListParagraph"/>
        <w:numPr>
          <w:ilvl w:val="0"/>
          <w:numId w:val="10"/>
        </w:numPr>
        <w:spacing w:before="120" w:after="120"/>
        <w:contextualSpacing w:val="0"/>
      </w:pPr>
      <w:r w:rsidRPr="00981422">
        <w:rPr>
          <w:rFonts w:cs="Tahoma"/>
          <w:b/>
          <w:szCs w:val="20"/>
        </w:rPr>
        <w:t>Not password protected</w:t>
      </w:r>
      <w:r w:rsidRPr="00981422">
        <w:rPr>
          <w:b/>
        </w:rPr>
        <w:t>.</w:t>
      </w:r>
    </w:p>
    <w:p w:rsidR="00981422" w:rsidRPr="00981422" w:rsidRDefault="00981422" w:rsidP="002C4923">
      <w:pPr>
        <w:pStyle w:val="ListParagraph"/>
        <w:keepNext/>
        <w:numPr>
          <w:ilvl w:val="0"/>
          <w:numId w:val="10"/>
        </w:numPr>
        <w:spacing w:before="120" w:after="120"/>
        <w:contextualSpacing w:val="0"/>
      </w:pPr>
      <w:r w:rsidRPr="00981422">
        <w:rPr>
          <w:b/>
        </w:rPr>
        <w:t xml:space="preserve">Given a file name that </w:t>
      </w:r>
    </w:p>
    <w:p w:rsidR="00981422" w:rsidRPr="00981422" w:rsidRDefault="00981422" w:rsidP="002C4923">
      <w:pPr>
        <w:pStyle w:val="ListParagraph"/>
        <w:numPr>
          <w:ilvl w:val="1"/>
          <w:numId w:val="10"/>
        </w:numPr>
        <w:spacing w:before="120" w:after="120"/>
        <w:contextualSpacing w:val="0"/>
      </w:pPr>
      <w:r w:rsidRPr="00981422">
        <w:rPr>
          <w:b/>
        </w:rPr>
        <w:t xml:space="preserve">Is unique - </w:t>
      </w:r>
      <w:r w:rsidRPr="00981422">
        <w:t>Grants.gov cannot process an application that includes two or more file attachments that have the same name.</w:t>
      </w:r>
    </w:p>
    <w:p w:rsidR="00981422" w:rsidRPr="00981422" w:rsidRDefault="00981422" w:rsidP="002C4923">
      <w:pPr>
        <w:pStyle w:val="ListParagraph"/>
        <w:numPr>
          <w:ilvl w:val="1"/>
          <w:numId w:val="10"/>
        </w:numPr>
        <w:spacing w:before="120" w:after="120"/>
        <w:contextualSpacing w:val="0"/>
      </w:pPr>
      <w:proofErr w:type="gramStart"/>
      <w:r w:rsidRPr="00981422">
        <w:rPr>
          <w:b/>
        </w:rPr>
        <w:t>Has</w:t>
      </w:r>
      <w:proofErr w:type="gramEnd"/>
      <w:r w:rsidRPr="00981422">
        <w:rPr>
          <w:b/>
        </w:rPr>
        <w:t xml:space="preserve"> no more than 50 characters.</w:t>
      </w:r>
      <w:r w:rsidRPr="00981422">
        <w:t xml:space="preserve"> Uploaded file names must be fewer than 50 characters, and, in general, applicants should not use any special characters. </w:t>
      </w:r>
    </w:p>
    <w:p w:rsidR="00981422" w:rsidRPr="00981422" w:rsidRDefault="00981422" w:rsidP="002C4923">
      <w:pPr>
        <w:pStyle w:val="ListParagraph"/>
        <w:numPr>
          <w:ilvl w:val="2"/>
          <w:numId w:val="10"/>
        </w:numPr>
        <w:spacing w:before="120" w:after="120"/>
        <w:contextualSpacing w:val="0"/>
      </w:pPr>
      <w:r w:rsidRPr="00981422">
        <w:t xml:space="preserve">Grants.gov does allow for the following UTF-8 characters when naming your attachments: A-Z, a-z, 0-9, underscore, hyphen, space, period, parenthesis, curly braces, square brackets, ampersand, tilde, exclamation point, comma, semi </w:t>
      </w:r>
      <w:r w:rsidRPr="00981422">
        <w:lastRenderedPageBreak/>
        <w:t>colon, apostrophe, at sign, number sign, dollar sign, percent sign, plus sign, and equal sign.</w:t>
      </w:r>
    </w:p>
    <w:p w:rsidR="00981422" w:rsidRPr="00981422" w:rsidRDefault="00981422" w:rsidP="00981422">
      <w:pPr>
        <w:ind w:left="360"/>
        <w:rPr>
          <w:rFonts w:cs="Tahoma"/>
          <w:szCs w:val="20"/>
        </w:rPr>
      </w:pPr>
      <w:r w:rsidRPr="00981422">
        <w:rPr>
          <w:rFonts w:cs="Tahoma"/>
          <w:szCs w:val="20"/>
        </w:rPr>
        <w:t xml:space="preserve">Applications submitted that do not comply with the Grants.gov guidelines will be rejected at Grants.gov and not forwarded to the Department. </w:t>
      </w:r>
    </w:p>
    <w:p w:rsidR="00981422" w:rsidRPr="00981422" w:rsidRDefault="00981422" w:rsidP="00981422">
      <w:pPr>
        <w:rPr>
          <w:rFonts w:cs="Tahoma"/>
          <w:szCs w:val="20"/>
        </w:rPr>
      </w:pPr>
    </w:p>
    <w:p w:rsidR="00981422" w:rsidRPr="008813C2" w:rsidRDefault="00981422" w:rsidP="002C4923">
      <w:pPr>
        <w:pStyle w:val="Heading3"/>
        <w:numPr>
          <w:ilvl w:val="0"/>
          <w:numId w:val="94"/>
        </w:numPr>
        <w:ind w:left="360"/>
      </w:pPr>
      <w:bookmarkStart w:id="365" w:name="_Toc481748341"/>
      <w:bookmarkStart w:id="366" w:name="_Toc482112282"/>
      <w:bookmarkStart w:id="367" w:name="_Toc483235654"/>
      <w:r w:rsidRPr="008813C2">
        <w:t>Workspace</w:t>
      </w:r>
      <w:bookmarkEnd w:id="365"/>
      <w:bookmarkEnd w:id="366"/>
      <w:bookmarkEnd w:id="367"/>
    </w:p>
    <w:p w:rsidR="00981422" w:rsidRDefault="00981422" w:rsidP="00981422">
      <w:r w:rsidRPr="00981422">
        <w:t xml:space="preserve">In addition to the Adobe form application package, Grants.gov offers a new option called Workspace for application completion and submission. Workspace allows a team of registered Grants.gov applicants to use a shared online space to complete and submit an application. See </w:t>
      </w:r>
      <w:hyperlink r:id="rId75" w:history="1">
        <w:r w:rsidRPr="00981422">
          <w:rPr>
            <w:rStyle w:val="Hyperlink"/>
          </w:rPr>
          <w:t>https://www.grants.gov/web/grants/applicants/workspace-overview.html</w:t>
        </w:r>
      </w:hyperlink>
      <w:r w:rsidRPr="00981422">
        <w:t xml:space="preserve"> for more information.</w:t>
      </w:r>
      <w:r>
        <w:t xml:space="preserve">  </w:t>
      </w:r>
    </w:p>
    <w:p w:rsidR="00EE195B" w:rsidRPr="00C03BDF" w:rsidRDefault="00EE195B" w:rsidP="00E254CC">
      <w:pPr>
        <w:rPr>
          <w:rFonts w:cs="Tahoma"/>
          <w:szCs w:val="20"/>
        </w:rPr>
      </w:pPr>
    </w:p>
    <w:p w:rsidR="00981422" w:rsidRPr="00940C19" w:rsidRDefault="00981422" w:rsidP="002C4923">
      <w:pPr>
        <w:pStyle w:val="Heading2"/>
        <w:numPr>
          <w:ilvl w:val="0"/>
          <w:numId w:val="111"/>
        </w:numPr>
        <w:ind w:left="360"/>
      </w:pPr>
      <w:bookmarkStart w:id="368" w:name="_Toc378161861"/>
      <w:bookmarkStart w:id="369" w:name="_Toc378161983"/>
      <w:bookmarkStart w:id="370" w:name="_Toc378162200"/>
      <w:bookmarkStart w:id="371" w:name="_Toc378167276"/>
      <w:bookmarkStart w:id="372" w:name="_Toc378173898"/>
      <w:bookmarkStart w:id="373" w:name="_Toc378320268"/>
      <w:bookmarkStart w:id="374" w:name="_Toc378326896"/>
      <w:bookmarkStart w:id="375" w:name="_Toc378161862"/>
      <w:bookmarkStart w:id="376" w:name="_Toc378161984"/>
      <w:bookmarkStart w:id="377" w:name="_Toc378162201"/>
      <w:bookmarkStart w:id="378" w:name="_Toc378167277"/>
      <w:bookmarkStart w:id="379" w:name="_Toc378173899"/>
      <w:bookmarkStart w:id="380" w:name="_Toc378320269"/>
      <w:bookmarkStart w:id="381" w:name="_Toc378326897"/>
      <w:bookmarkStart w:id="382" w:name="_Attaching_Files"/>
      <w:bookmarkStart w:id="383" w:name="_Toc375049706"/>
      <w:bookmarkStart w:id="384" w:name="_Toc378173901"/>
      <w:bookmarkStart w:id="385" w:name="_Toc378949431"/>
      <w:bookmarkStart w:id="386" w:name="_Toc380160425"/>
      <w:bookmarkStart w:id="387" w:name="_Toc482112283"/>
      <w:bookmarkStart w:id="388" w:name="_Toc483235655"/>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940C19">
        <w:t>REQUIRED RESEARCH &amp; RELATED (R&amp;R) FORMS AND OTHER FORMS</w:t>
      </w:r>
      <w:bookmarkEnd w:id="383"/>
      <w:bookmarkEnd w:id="384"/>
      <w:bookmarkEnd w:id="385"/>
      <w:bookmarkEnd w:id="386"/>
      <w:bookmarkEnd w:id="387"/>
      <w:bookmarkEnd w:id="388"/>
    </w:p>
    <w:p w:rsidR="005D2A37" w:rsidRDefault="005D2A37" w:rsidP="00981422">
      <w:pPr>
        <w:rPr>
          <w:rFonts w:cs="Tahoma"/>
          <w:szCs w:val="20"/>
        </w:rPr>
      </w:pPr>
    </w:p>
    <w:p w:rsidR="00981422" w:rsidRPr="00940C19" w:rsidRDefault="00981422" w:rsidP="00981422">
      <w:pPr>
        <w:rPr>
          <w:rFonts w:cs="Tahoma"/>
          <w:szCs w:val="20"/>
        </w:rPr>
      </w:pPr>
      <w:r w:rsidRPr="00940C19">
        <w:rPr>
          <w:rFonts w:cs="Tahoma"/>
          <w:szCs w:val="20"/>
        </w:rPr>
        <w:t>You must complete and submit the R&amp;R forms described below. All of these forms are provided in the application package f</w:t>
      </w:r>
      <w:r>
        <w:rPr>
          <w:rFonts w:cs="Tahoma"/>
          <w:szCs w:val="20"/>
        </w:rPr>
        <w:t>or this competition (84-324N2018</w:t>
      </w:r>
      <w:r w:rsidRPr="00940C19">
        <w:rPr>
          <w:rFonts w:cs="Tahoma"/>
          <w:szCs w:val="20"/>
        </w:rPr>
        <w:t xml:space="preserve">). Please note that fields marked by an asterisk and highlighted in yellow and outlined in red on these forms are required fields and must be completed to ensure a successful submission. </w:t>
      </w:r>
    </w:p>
    <w:p w:rsidR="00981422" w:rsidRPr="00940C19" w:rsidRDefault="00981422" w:rsidP="00981422">
      <w:pPr>
        <w:rPr>
          <w:rFonts w:cs="Tahoma"/>
          <w:szCs w:val="20"/>
        </w:rPr>
      </w:pPr>
    </w:p>
    <w:p w:rsidR="00981422" w:rsidRPr="00940C19" w:rsidRDefault="00981422" w:rsidP="00981422">
      <w:pPr>
        <w:rPr>
          <w:rFonts w:cs="Tahoma"/>
          <w:szCs w:val="20"/>
        </w:rPr>
      </w:pPr>
      <w:r w:rsidRPr="00940C19">
        <w:rPr>
          <w:rFonts w:cs="Tahoma"/>
          <w:szCs w:val="20"/>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rsidR="00981422" w:rsidRPr="00940C19" w:rsidRDefault="00981422" w:rsidP="00981422">
      <w:pPr>
        <w:rPr>
          <w:rFonts w:cs="Tahoma"/>
          <w:szCs w:val="20"/>
        </w:rPr>
      </w:pPr>
    </w:p>
    <w:p w:rsidR="00981422" w:rsidRPr="008813C2" w:rsidRDefault="00981422" w:rsidP="002C4923">
      <w:pPr>
        <w:pStyle w:val="Heading3"/>
        <w:numPr>
          <w:ilvl w:val="4"/>
          <w:numId w:val="94"/>
        </w:numPr>
        <w:ind w:left="360"/>
      </w:pPr>
      <w:bookmarkStart w:id="389" w:name="_Application_for_Federal"/>
      <w:bookmarkStart w:id="390" w:name="_Toc375049707"/>
      <w:bookmarkStart w:id="391" w:name="_Toc378173902"/>
      <w:bookmarkStart w:id="392" w:name="_Toc378949432"/>
      <w:bookmarkStart w:id="393" w:name="_Toc380160426"/>
      <w:bookmarkStart w:id="394" w:name="_Toc482112284"/>
      <w:bookmarkStart w:id="395" w:name="_Toc483235656"/>
      <w:bookmarkStart w:id="396" w:name="Part_VI_E_1"/>
      <w:bookmarkEnd w:id="389"/>
      <w:r w:rsidRPr="008813C2">
        <w:t>Application for Federal Assistance SF 424 (R&amp;R)</w:t>
      </w:r>
      <w:bookmarkEnd w:id="390"/>
      <w:bookmarkEnd w:id="391"/>
      <w:bookmarkEnd w:id="392"/>
      <w:bookmarkEnd w:id="393"/>
      <w:bookmarkEnd w:id="394"/>
      <w:bookmarkEnd w:id="395"/>
    </w:p>
    <w:bookmarkEnd w:id="396"/>
    <w:p w:rsidR="00981422" w:rsidRDefault="00981422" w:rsidP="00981422">
      <w:pPr>
        <w:rPr>
          <w:rFonts w:cs="Tahoma"/>
          <w:szCs w:val="20"/>
        </w:rPr>
      </w:pPr>
      <w:r w:rsidRPr="00940C19">
        <w:rPr>
          <w:rFonts w:cs="Tahoma"/>
          <w:szCs w:val="20"/>
        </w:rPr>
        <w:t>This form asks for general information about the applicant, including but not limited to the following: contact information; an Employer Identification Number (EIN); a DUNS number; a descriptive title for the project; an indication</w:t>
      </w:r>
      <w:r w:rsidR="004816B4">
        <w:rPr>
          <w:rFonts w:cs="Tahoma"/>
          <w:szCs w:val="20"/>
        </w:rPr>
        <w:t xml:space="preserve"> </w:t>
      </w:r>
      <w:r w:rsidRPr="00940C19">
        <w:rPr>
          <w:rFonts w:cs="Tahoma"/>
          <w:szCs w:val="20"/>
        </w:rPr>
        <w:t xml:space="preserve">of </w:t>
      </w:r>
      <w:r w:rsidR="004816B4">
        <w:rPr>
          <w:rFonts w:cs="Tahoma"/>
          <w:szCs w:val="20"/>
        </w:rPr>
        <w:t xml:space="preserve">the </w:t>
      </w:r>
      <w:r w:rsidR="004A6B29">
        <w:rPr>
          <w:rFonts w:cs="Tahoma"/>
          <w:szCs w:val="20"/>
        </w:rPr>
        <w:t xml:space="preserve">network </w:t>
      </w:r>
      <w:r w:rsidR="00B739B5">
        <w:rPr>
          <w:rFonts w:cs="Tahoma"/>
          <w:szCs w:val="20"/>
        </w:rPr>
        <w:t>role</w:t>
      </w:r>
      <w:r w:rsidRPr="00940C19">
        <w:rPr>
          <w:rFonts w:cs="Tahoma"/>
          <w:szCs w:val="20"/>
        </w:rPr>
        <w:t xml:space="preserve">; Principal Investigator contact information; start and end dates for the project; congressional district; total estimated project funding; and Authorized Representative contact information. </w:t>
      </w:r>
    </w:p>
    <w:p w:rsidR="00981422" w:rsidRDefault="00981422" w:rsidP="00981422">
      <w:pPr>
        <w:rPr>
          <w:rFonts w:cs="Tahoma"/>
          <w:szCs w:val="20"/>
        </w:rPr>
      </w:pPr>
    </w:p>
    <w:p w:rsidR="00981422" w:rsidRPr="00940C19" w:rsidRDefault="00981422" w:rsidP="00981422">
      <w:pPr>
        <w:rPr>
          <w:rFonts w:cs="Tahoma"/>
          <w:szCs w:val="20"/>
        </w:rPr>
      </w:pPr>
      <w:r w:rsidRPr="00940C19">
        <w:rPr>
          <w:rFonts w:cs="Tahoma"/>
          <w:szCs w:val="20"/>
        </w:rPr>
        <w:t>Because information on this form populates selected fields on some of the other forms described below, you should complete this form first.</w:t>
      </w:r>
      <w:r>
        <w:rPr>
          <w:rFonts w:cs="Tahoma"/>
          <w:szCs w:val="20"/>
        </w:rPr>
        <w:t xml:space="preserve"> This form allows you to attach a cover letter; however, the Institute does not require a cover letter so you should not attach one here.</w:t>
      </w:r>
    </w:p>
    <w:p w:rsidR="00981422" w:rsidRPr="00940C19" w:rsidRDefault="00981422" w:rsidP="00981422">
      <w:pPr>
        <w:rPr>
          <w:rFonts w:cs="Tahoma"/>
          <w:szCs w:val="20"/>
        </w:rPr>
      </w:pPr>
    </w:p>
    <w:p w:rsidR="00981422" w:rsidRPr="00940C19" w:rsidRDefault="00981422" w:rsidP="00981422">
      <w:pPr>
        <w:rPr>
          <w:rFonts w:cs="Tahoma"/>
          <w:szCs w:val="20"/>
        </w:rPr>
      </w:pPr>
      <w:r w:rsidRPr="00940C19">
        <w:rPr>
          <w:rFonts w:cs="Tahoma"/>
          <w:szCs w:val="20"/>
        </w:rPr>
        <w:t xml:space="preserve">Provide the requested information using the drop down menus when available. Guidance for completing selected items follows. </w:t>
      </w:r>
    </w:p>
    <w:p w:rsidR="00981422" w:rsidRPr="00940C19" w:rsidRDefault="00981422" w:rsidP="00981422">
      <w:pPr>
        <w:rPr>
          <w:rFonts w:cs="Tahoma"/>
          <w:szCs w:val="20"/>
        </w:rPr>
      </w:pPr>
    </w:p>
    <w:p w:rsidR="00981422" w:rsidRPr="00940C19" w:rsidRDefault="00981422" w:rsidP="002C4923">
      <w:pPr>
        <w:pStyle w:val="ListParagraph"/>
        <w:numPr>
          <w:ilvl w:val="0"/>
          <w:numId w:val="11"/>
        </w:numPr>
      </w:pPr>
      <w:r w:rsidRPr="00940C19">
        <w:t>Item 1</w:t>
      </w:r>
    </w:p>
    <w:p w:rsidR="00981422" w:rsidRPr="00940C19" w:rsidRDefault="00981422" w:rsidP="00981422">
      <w:pPr>
        <w:rPr>
          <w:rFonts w:cs="Tahoma"/>
          <w:szCs w:val="20"/>
        </w:rPr>
      </w:pPr>
    </w:p>
    <w:p w:rsidR="00981422" w:rsidRPr="00940C19" w:rsidRDefault="00981422" w:rsidP="00981422">
      <w:pPr>
        <w:ind w:left="720"/>
        <w:rPr>
          <w:rFonts w:cs="Tahoma"/>
          <w:szCs w:val="20"/>
        </w:rPr>
      </w:pPr>
      <w:proofErr w:type="gramStart"/>
      <w:r w:rsidRPr="00940C19">
        <w:rPr>
          <w:rFonts w:cs="Tahoma"/>
          <w:szCs w:val="20"/>
          <w:u w:val="single"/>
        </w:rPr>
        <w:t>Type of Submission</w:t>
      </w:r>
      <w:r w:rsidRPr="00940C19">
        <w:rPr>
          <w:rFonts w:cs="Tahoma"/>
          <w:szCs w:val="20"/>
        </w:rPr>
        <w:t>.</w:t>
      </w:r>
      <w:proofErr w:type="gramEnd"/>
      <w:r w:rsidRPr="00940C19">
        <w:rPr>
          <w:rFonts w:cs="Tahoma"/>
          <w:szCs w:val="20"/>
        </w:rPr>
        <w:t xml:space="preserve"> Select </w:t>
      </w:r>
      <w:r w:rsidRPr="003C0AD6">
        <w:rPr>
          <w:rFonts w:cs="Tahoma"/>
          <w:szCs w:val="20"/>
        </w:rPr>
        <w:t xml:space="preserve">either </w:t>
      </w:r>
      <w:r w:rsidRPr="003C0AD6">
        <w:t>“Application” or “Changed/Corrected Application.”</w:t>
      </w:r>
      <w:r>
        <w:t xml:space="preserve"> </w:t>
      </w:r>
      <w:r w:rsidRPr="000320EA">
        <w:rPr>
          <w:rFonts w:cs="Tahoma"/>
          <w:szCs w:val="20"/>
        </w:rPr>
        <w:t xml:space="preserve">“Changed/Corrected Application” should only be selected in the event that you need to submit an updated version of an already submitted application (e.g., </w:t>
      </w:r>
      <w:r>
        <w:rPr>
          <w:rFonts w:cs="Tahoma"/>
          <w:szCs w:val="20"/>
        </w:rPr>
        <w:t>you realized you left something out of the first application submitted</w:t>
      </w:r>
      <w:r w:rsidRPr="000320EA">
        <w:rPr>
          <w:rFonts w:cs="Tahoma"/>
          <w:szCs w:val="20"/>
        </w:rPr>
        <w:t>). The Institute does not require Pre-applications for its grant competitions.</w:t>
      </w:r>
      <w:r>
        <w:rPr>
          <w:rFonts w:cs="Tahoma"/>
          <w:szCs w:val="20"/>
        </w:rPr>
        <w:t xml:space="preserve"> </w:t>
      </w:r>
    </w:p>
    <w:p w:rsidR="00981422" w:rsidRPr="00940C19" w:rsidRDefault="00981422" w:rsidP="00981422">
      <w:pPr>
        <w:rPr>
          <w:rFonts w:cs="Tahoma"/>
          <w:szCs w:val="20"/>
        </w:rPr>
      </w:pPr>
    </w:p>
    <w:p w:rsidR="00981422" w:rsidRPr="00940C19" w:rsidRDefault="00981422" w:rsidP="002C4923">
      <w:pPr>
        <w:pStyle w:val="ListParagraph"/>
        <w:numPr>
          <w:ilvl w:val="0"/>
          <w:numId w:val="11"/>
        </w:numPr>
      </w:pPr>
      <w:r w:rsidRPr="00940C19">
        <w:t>Item 2</w:t>
      </w:r>
    </w:p>
    <w:p w:rsidR="00981422" w:rsidRPr="00940C19" w:rsidRDefault="00981422" w:rsidP="00981422">
      <w:pPr>
        <w:rPr>
          <w:rFonts w:cs="Tahoma"/>
          <w:szCs w:val="20"/>
        </w:rPr>
      </w:pPr>
    </w:p>
    <w:p w:rsidR="00981422" w:rsidRPr="00940C19" w:rsidRDefault="00981422" w:rsidP="00981422">
      <w:pPr>
        <w:ind w:left="720"/>
        <w:rPr>
          <w:rFonts w:cs="Tahoma"/>
          <w:szCs w:val="20"/>
        </w:rPr>
      </w:pPr>
      <w:r w:rsidRPr="00940C19">
        <w:rPr>
          <w:rFonts w:cs="Tahoma"/>
          <w:szCs w:val="20"/>
          <w:u w:val="single"/>
        </w:rPr>
        <w:t>Date Submitted</w:t>
      </w:r>
      <w:r w:rsidRPr="00940C19">
        <w:rPr>
          <w:rFonts w:cs="Tahoma"/>
          <w:szCs w:val="20"/>
        </w:rPr>
        <w:t>. Enter the date the application is submitted to the Institute.</w:t>
      </w:r>
    </w:p>
    <w:p w:rsidR="00981422" w:rsidRPr="00940C19" w:rsidRDefault="00981422" w:rsidP="00981422">
      <w:pPr>
        <w:rPr>
          <w:rFonts w:cs="Tahoma"/>
          <w:szCs w:val="20"/>
        </w:rPr>
      </w:pPr>
    </w:p>
    <w:p w:rsidR="00981422" w:rsidRPr="00940C19" w:rsidRDefault="00981422" w:rsidP="00981422">
      <w:pPr>
        <w:ind w:left="720"/>
        <w:rPr>
          <w:rFonts w:cs="Tahoma"/>
          <w:szCs w:val="20"/>
        </w:rPr>
      </w:pPr>
      <w:proofErr w:type="gramStart"/>
      <w:r w:rsidRPr="00940C19">
        <w:rPr>
          <w:rFonts w:cs="Tahoma"/>
          <w:szCs w:val="20"/>
          <w:u w:val="single"/>
        </w:rPr>
        <w:t>Applicant Identifier</w:t>
      </w:r>
      <w:r w:rsidRPr="00940C19">
        <w:rPr>
          <w:rFonts w:cs="Tahoma"/>
          <w:szCs w:val="20"/>
        </w:rPr>
        <w:t>.</w:t>
      </w:r>
      <w:proofErr w:type="gramEnd"/>
      <w:r w:rsidRPr="00940C19">
        <w:rPr>
          <w:rFonts w:cs="Tahoma"/>
          <w:szCs w:val="20"/>
        </w:rPr>
        <w:t xml:space="preserve"> Leave this blank.</w:t>
      </w:r>
    </w:p>
    <w:p w:rsidR="00981422" w:rsidRPr="00940C19" w:rsidRDefault="00981422" w:rsidP="00981422">
      <w:pPr>
        <w:rPr>
          <w:rFonts w:cs="Tahoma"/>
          <w:szCs w:val="20"/>
        </w:rPr>
      </w:pPr>
    </w:p>
    <w:p w:rsidR="00981422" w:rsidRPr="00940C19" w:rsidRDefault="00981422" w:rsidP="002C4923">
      <w:pPr>
        <w:pStyle w:val="ListParagraph"/>
        <w:numPr>
          <w:ilvl w:val="0"/>
          <w:numId w:val="11"/>
        </w:numPr>
        <w:rPr>
          <w:rFonts w:cs="Tahoma"/>
          <w:szCs w:val="20"/>
        </w:rPr>
      </w:pPr>
      <w:r w:rsidRPr="00940C19">
        <w:rPr>
          <w:rFonts w:cs="Tahoma"/>
          <w:szCs w:val="20"/>
        </w:rPr>
        <w:t>Item 3</w:t>
      </w:r>
    </w:p>
    <w:p w:rsidR="00981422" w:rsidRPr="00940C19" w:rsidRDefault="00981422" w:rsidP="00981422">
      <w:pPr>
        <w:rPr>
          <w:rFonts w:cs="Tahoma"/>
          <w:szCs w:val="20"/>
        </w:rPr>
      </w:pPr>
    </w:p>
    <w:p w:rsidR="00981422" w:rsidRPr="00940C19" w:rsidRDefault="00981422" w:rsidP="00981422">
      <w:pPr>
        <w:ind w:left="720"/>
        <w:rPr>
          <w:rFonts w:cs="Tahoma"/>
          <w:szCs w:val="20"/>
        </w:rPr>
      </w:pPr>
      <w:r w:rsidRPr="00940C19">
        <w:rPr>
          <w:rFonts w:cs="Tahoma"/>
          <w:szCs w:val="20"/>
          <w:u w:val="single"/>
        </w:rPr>
        <w:lastRenderedPageBreak/>
        <w:t>Date Received by State and State Application Identifi</w:t>
      </w:r>
      <w:r w:rsidRPr="00412AF5">
        <w:rPr>
          <w:rFonts w:cs="Tahoma"/>
          <w:szCs w:val="20"/>
          <w:u w:val="single"/>
        </w:rPr>
        <w:t>er</w:t>
      </w:r>
      <w:r w:rsidRPr="00940C19">
        <w:rPr>
          <w:rFonts w:cs="Tahoma"/>
          <w:szCs w:val="20"/>
        </w:rPr>
        <w:t>. Leave these items blank.</w:t>
      </w:r>
    </w:p>
    <w:p w:rsidR="00981422" w:rsidRPr="00940C19" w:rsidRDefault="00981422" w:rsidP="00981422">
      <w:pPr>
        <w:rPr>
          <w:rFonts w:cs="Tahoma"/>
          <w:szCs w:val="20"/>
        </w:rPr>
      </w:pPr>
    </w:p>
    <w:p w:rsidR="00981422" w:rsidRPr="00940C19" w:rsidRDefault="00981422" w:rsidP="002C4923">
      <w:pPr>
        <w:pStyle w:val="ListParagraph"/>
        <w:keepNext/>
        <w:numPr>
          <w:ilvl w:val="0"/>
          <w:numId w:val="11"/>
        </w:numPr>
        <w:rPr>
          <w:rFonts w:cs="Tahoma"/>
          <w:szCs w:val="20"/>
        </w:rPr>
      </w:pPr>
      <w:r w:rsidRPr="00940C19">
        <w:rPr>
          <w:rFonts w:cs="Tahoma"/>
          <w:szCs w:val="20"/>
        </w:rPr>
        <w:t>Item 4</w:t>
      </w:r>
    </w:p>
    <w:p w:rsidR="00981422" w:rsidRPr="00940C19" w:rsidRDefault="00981422" w:rsidP="00981422">
      <w:pPr>
        <w:rPr>
          <w:rFonts w:cs="Tahoma"/>
          <w:szCs w:val="20"/>
        </w:rPr>
      </w:pPr>
    </w:p>
    <w:p w:rsidR="00981422" w:rsidRPr="00940C19" w:rsidRDefault="00981422" w:rsidP="00981422">
      <w:pPr>
        <w:ind w:left="720"/>
        <w:rPr>
          <w:rFonts w:cs="Tahoma"/>
          <w:szCs w:val="20"/>
        </w:rPr>
      </w:pPr>
      <w:r w:rsidRPr="00940C19">
        <w:rPr>
          <w:rFonts w:cs="Tahoma"/>
          <w:szCs w:val="20"/>
        </w:rPr>
        <w:t>Note:  This item provides important information that is used by the Institute to screen applications for responsiveness to the competition requirements and for assignment to the appropriate scientific peer</w:t>
      </w:r>
      <w:r>
        <w:rPr>
          <w:rFonts w:cs="Tahoma"/>
          <w:szCs w:val="20"/>
        </w:rPr>
        <w:t>-</w:t>
      </w:r>
      <w:r w:rsidRPr="00940C19">
        <w:rPr>
          <w:rFonts w:cs="Tahoma"/>
          <w:szCs w:val="20"/>
        </w:rPr>
        <w:t xml:space="preserve">review panel. </w:t>
      </w:r>
      <w:r w:rsidRPr="00940C19">
        <w:rPr>
          <w:rFonts w:cs="Tahoma"/>
          <w:b/>
          <w:szCs w:val="20"/>
        </w:rPr>
        <w:t>It is critical that you complete this information completely and accurately or the application may be rejected as nonresponsive or assigned inaccurately for scientific review of merit</w:t>
      </w:r>
      <w:r w:rsidRPr="00940C19">
        <w:rPr>
          <w:rFonts w:cs="Tahoma"/>
          <w:szCs w:val="20"/>
        </w:rPr>
        <w:t>.</w:t>
      </w:r>
    </w:p>
    <w:p w:rsidR="00981422" w:rsidRPr="00940C19" w:rsidRDefault="00981422" w:rsidP="00981422">
      <w:pPr>
        <w:rPr>
          <w:rFonts w:cs="Tahoma"/>
          <w:szCs w:val="20"/>
        </w:rPr>
      </w:pPr>
    </w:p>
    <w:p w:rsidR="00981422" w:rsidRPr="006763D0" w:rsidRDefault="00981422" w:rsidP="002C4923">
      <w:pPr>
        <w:pStyle w:val="ListParagraph"/>
        <w:numPr>
          <w:ilvl w:val="0"/>
          <w:numId w:val="12"/>
        </w:numPr>
        <w:ind w:left="1350"/>
        <w:rPr>
          <w:rFonts w:cs="Tahoma"/>
          <w:szCs w:val="20"/>
        </w:rPr>
      </w:pPr>
      <w:r w:rsidRPr="006763D0">
        <w:rPr>
          <w:rFonts w:cs="Tahoma"/>
          <w:szCs w:val="20"/>
          <w:u w:val="single"/>
        </w:rPr>
        <w:t>Item 4a: Federal Identifier</w:t>
      </w:r>
      <w:r w:rsidRPr="006763D0">
        <w:rPr>
          <w:rFonts w:cs="Tahoma"/>
          <w:szCs w:val="20"/>
        </w:rPr>
        <w:t xml:space="preserve">. </w:t>
      </w:r>
      <w:r w:rsidR="00BE536B" w:rsidRPr="006763D0">
        <w:rPr>
          <w:rFonts w:cs="Tahoma"/>
          <w:b/>
          <w:szCs w:val="20"/>
        </w:rPr>
        <w:t xml:space="preserve">This field is used for applications that are </w:t>
      </w:r>
      <w:r w:rsidRPr="006763D0">
        <w:rPr>
          <w:rFonts w:cs="Tahoma"/>
          <w:b/>
          <w:szCs w:val="20"/>
        </w:rPr>
        <w:t>Resubmission</w:t>
      </w:r>
      <w:r w:rsidR="00BE536B" w:rsidRPr="006763D0">
        <w:rPr>
          <w:rFonts w:cs="Tahoma"/>
          <w:b/>
          <w:szCs w:val="20"/>
        </w:rPr>
        <w:t>s</w:t>
      </w:r>
      <w:r w:rsidRPr="006763D0">
        <w:rPr>
          <w:rFonts w:cs="Tahoma"/>
          <w:szCs w:val="20"/>
        </w:rPr>
        <w:t xml:space="preserve">. </w:t>
      </w:r>
      <w:r w:rsidR="00BE536B" w:rsidRPr="006763D0">
        <w:rPr>
          <w:rFonts w:cs="Tahoma"/>
          <w:szCs w:val="20"/>
        </w:rPr>
        <w:t>Because FY 2018 is the first year that this Request for Applications is being competed, this field should remain blank</w:t>
      </w:r>
      <w:r w:rsidRPr="006763D0">
        <w:rPr>
          <w:rFonts w:cs="Tahoma"/>
          <w:szCs w:val="20"/>
        </w:rPr>
        <w:t>.</w:t>
      </w:r>
    </w:p>
    <w:p w:rsidR="00981422" w:rsidRPr="006763D0" w:rsidRDefault="00981422" w:rsidP="00981422">
      <w:pPr>
        <w:rPr>
          <w:rFonts w:cs="Tahoma"/>
          <w:szCs w:val="20"/>
        </w:rPr>
      </w:pPr>
    </w:p>
    <w:p w:rsidR="00981422" w:rsidRPr="00030F23" w:rsidRDefault="00B739B5" w:rsidP="002C4923">
      <w:pPr>
        <w:pStyle w:val="ListParagraph"/>
        <w:numPr>
          <w:ilvl w:val="0"/>
          <w:numId w:val="12"/>
        </w:numPr>
        <w:ind w:left="1350"/>
        <w:rPr>
          <w:rFonts w:cs="Tahoma"/>
          <w:szCs w:val="20"/>
        </w:rPr>
      </w:pPr>
      <w:r w:rsidRPr="008266AD">
        <w:rPr>
          <w:rFonts w:cs="Tahoma"/>
          <w:szCs w:val="20"/>
          <w:u w:val="single"/>
        </w:rPr>
        <w:t xml:space="preserve">Item 4b: </w:t>
      </w:r>
      <w:r w:rsidR="00981422" w:rsidRPr="008266AD">
        <w:rPr>
          <w:rFonts w:cs="Tahoma"/>
          <w:szCs w:val="20"/>
          <w:u w:val="single"/>
        </w:rPr>
        <w:t>Agency</w:t>
      </w:r>
      <w:r w:rsidR="00981422" w:rsidRPr="006763D0">
        <w:rPr>
          <w:rFonts w:cs="Tahoma"/>
          <w:szCs w:val="20"/>
          <w:u w:val="single"/>
        </w:rPr>
        <w:t xml:space="preserve"> Routing Number</w:t>
      </w:r>
      <w:r w:rsidR="00981422" w:rsidRPr="006763D0">
        <w:rPr>
          <w:rFonts w:cs="Tahoma"/>
          <w:szCs w:val="20"/>
        </w:rPr>
        <w:t xml:space="preserve">. </w:t>
      </w:r>
      <w:r w:rsidR="00981422" w:rsidRPr="006763D0">
        <w:rPr>
          <w:rFonts w:cs="Tahoma"/>
          <w:b/>
          <w:szCs w:val="20"/>
        </w:rPr>
        <w:t xml:space="preserve">Enter the code for the </w:t>
      </w:r>
      <w:r w:rsidR="00A31152">
        <w:rPr>
          <w:rFonts w:cs="Tahoma"/>
          <w:b/>
          <w:szCs w:val="20"/>
        </w:rPr>
        <w:t>role</w:t>
      </w:r>
      <w:r w:rsidR="00981422" w:rsidRPr="006763D0">
        <w:rPr>
          <w:rFonts w:cs="Tahoma"/>
          <w:b/>
          <w:szCs w:val="20"/>
        </w:rPr>
        <w:t xml:space="preserve"> that the application addresses in this field</w:t>
      </w:r>
      <w:r w:rsidR="00981422" w:rsidRPr="006763D0">
        <w:rPr>
          <w:rFonts w:cs="Tahoma"/>
          <w:szCs w:val="20"/>
        </w:rPr>
        <w:t>. Applications to the Resear</w:t>
      </w:r>
      <w:r>
        <w:rPr>
          <w:rFonts w:cs="Tahoma"/>
          <w:szCs w:val="20"/>
        </w:rPr>
        <w:t>ch Networks Focused on Critical</w:t>
      </w:r>
      <w:r w:rsidR="00981422" w:rsidRPr="006763D0">
        <w:rPr>
          <w:rFonts w:cs="Tahoma"/>
          <w:szCs w:val="20"/>
        </w:rPr>
        <w:t xml:space="preserve"> Problems of Policy and Practice in Special Education (CFDA 84.324N) program must be submitted to one of two roles within each topic, as outlined in </w:t>
      </w:r>
      <w:hyperlink w:anchor="_Topic_Requirements" w:history="1">
        <w:r w:rsidR="00981422" w:rsidRPr="000C1408">
          <w:rPr>
            <w:rStyle w:val="Hyperlink"/>
            <w:rFonts w:cs="Tahoma"/>
            <w:szCs w:val="20"/>
          </w:rPr>
          <w:t>Part II.B: Requirements for Network Roles</w:t>
        </w:r>
      </w:hyperlink>
      <w:r w:rsidR="00981422" w:rsidRPr="006763D0">
        <w:rPr>
          <w:rFonts w:cs="Tahoma"/>
          <w:szCs w:val="20"/>
        </w:rPr>
        <w:t>.</w:t>
      </w:r>
    </w:p>
    <w:p w:rsidR="00004526" w:rsidRPr="006763D0" w:rsidRDefault="00004526" w:rsidP="00004526">
      <w:pPr>
        <w:ind w:left="1440"/>
        <w:rPr>
          <w:rFonts w:cs="Tahoma"/>
          <w:szCs w:val="20"/>
        </w:rPr>
      </w:pP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3"/>
        <w:gridCol w:w="1563"/>
      </w:tblGrid>
      <w:tr w:rsidR="00120797" w:rsidRPr="006763D0">
        <w:trPr>
          <w:trHeight w:val="238"/>
          <w:jc w:val="center"/>
        </w:trPr>
        <w:tc>
          <w:tcPr>
            <w:tcW w:w="7143" w:type="dxa"/>
            <w:shd w:val="clear" w:color="auto" w:fill="D9D9D9"/>
          </w:tcPr>
          <w:p w:rsidR="00120797" w:rsidRPr="006763D0" w:rsidRDefault="00B739B5" w:rsidP="00BB1E8A">
            <w:pPr>
              <w:jc w:val="center"/>
              <w:rPr>
                <w:rFonts w:eastAsia="Times New Roman" w:cs="Tahoma"/>
                <w:b/>
                <w:szCs w:val="24"/>
              </w:rPr>
            </w:pPr>
            <w:r>
              <w:rPr>
                <w:rFonts w:eastAsia="Times New Roman" w:cs="Tahoma"/>
                <w:b/>
                <w:szCs w:val="24"/>
              </w:rPr>
              <w:t>Network Role</w:t>
            </w:r>
          </w:p>
        </w:tc>
        <w:tc>
          <w:tcPr>
            <w:tcW w:w="1563" w:type="dxa"/>
            <w:shd w:val="clear" w:color="auto" w:fill="D9D9D9"/>
          </w:tcPr>
          <w:p w:rsidR="00120797" w:rsidRPr="006763D0" w:rsidRDefault="00004526" w:rsidP="00120797">
            <w:pPr>
              <w:jc w:val="center"/>
              <w:rPr>
                <w:rFonts w:eastAsia="Times New Roman" w:cs="Tahoma"/>
                <w:b/>
                <w:szCs w:val="24"/>
              </w:rPr>
            </w:pPr>
            <w:r w:rsidRPr="006763D0">
              <w:rPr>
                <w:rFonts w:eastAsia="Times New Roman" w:cs="Tahoma"/>
                <w:b/>
                <w:szCs w:val="24"/>
              </w:rPr>
              <w:t>Code</w:t>
            </w:r>
          </w:p>
        </w:tc>
      </w:tr>
      <w:tr w:rsidR="00004526" w:rsidRPr="006763D0">
        <w:trPr>
          <w:trHeight w:val="476"/>
          <w:jc w:val="center"/>
        </w:trPr>
        <w:tc>
          <w:tcPr>
            <w:tcW w:w="7143" w:type="dxa"/>
          </w:tcPr>
          <w:p w:rsidR="00004526" w:rsidRPr="006763D0" w:rsidRDefault="004A604C" w:rsidP="00120797">
            <w:pPr>
              <w:rPr>
                <w:rFonts w:eastAsia="Times New Roman" w:cs="Tahoma"/>
                <w:szCs w:val="24"/>
              </w:rPr>
            </w:pPr>
            <w:r w:rsidRPr="006763D0">
              <w:rPr>
                <w:rFonts w:cs="Tahoma"/>
                <w:szCs w:val="20"/>
              </w:rPr>
              <w:t xml:space="preserve">MTSS Research Network </w:t>
            </w:r>
            <w:r w:rsidR="00C23746" w:rsidRPr="006763D0">
              <w:rPr>
                <w:rFonts w:cs="Tahoma"/>
                <w:szCs w:val="20"/>
              </w:rPr>
              <w:t xml:space="preserve">– </w:t>
            </w:r>
            <w:r w:rsidR="009E1FC1" w:rsidRPr="006763D0">
              <w:rPr>
                <w:rFonts w:cs="Tahoma"/>
                <w:szCs w:val="20"/>
              </w:rPr>
              <w:t>Research Team</w:t>
            </w:r>
          </w:p>
        </w:tc>
        <w:tc>
          <w:tcPr>
            <w:tcW w:w="1563" w:type="dxa"/>
          </w:tcPr>
          <w:p w:rsidR="00004526" w:rsidRPr="006763D0" w:rsidRDefault="00004526" w:rsidP="006763D0">
            <w:pPr>
              <w:jc w:val="center"/>
              <w:rPr>
                <w:rFonts w:eastAsia="Times New Roman" w:cs="Tahoma"/>
                <w:szCs w:val="24"/>
              </w:rPr>
            </w:pPr>
            <w:r w:rsidRPr="006763D0">
              <w:rPr>
                <w:rFonts w:eastAsia="Times New Roman" w:cs="Tahoma"/>
                <w:szCs w:val="24"/>
              </w:rPr>
              <w:t>NC</w:t>
            </w:r>
            <w:r w:rsidR="00981422" w:rsidRPr="006763D0">
              <w:rPr>
                <w:rFonts w:eastAsia="Times New Roman" w:cs="Tahoma"/>
                <w:szCs w:val="24"/>
              </w:rPr>
              <w:t>S</w:t>
            </w:r>
            <w:r w:rsidRPr="006763D0">
              <w:rPr>
                <w:rFonts w:eastAsia="Times New Roman" w:cs="Tahoma"/>
                <w:szCs w:val="24"/>
              </w:rPr>
              <w:t>ER-</w:t>
            </w:r>
            <w:r w:rsidR="006763D0">
              <w:rPr>
                <w:rFonts w:eastAsia="Times New Roman" w:cs="Tahoma"/>
                <w:szCs w:val="24"/>
              </w:rPr>
              <w:t>M</w:t>
            </w:r>
            <w:r w:rsidR="003140C8" w:rsidRPr="006763D0">
              <w:rPr>
                <w:rFonts w:eastAsia="Times New Roman" w:cs="Tahoma"/>
                <w:szCs w:val="24"/>
              </w:rPr>
              <w:t>T</w:t>
            </w:r>
            <w:r w:rsidR="00B739B5">
              <w:rPr>
                <w:rFonts w:eastAsia="Times New Roman" w:cs="Tahoma"/>
                <w:szCs w:val="24"/>
              </w:rPr>
              <w:t>SS</w:t>
            </w:r>
            <w:r w:rsidR="003140C8" w:rsidRPr="006763D0">
              <w:rPr>
                <w:rFonts w:eastAsia="Times New Roman" w:cs="Tahoma"/>
                <w:szCs w:val="24"/>
              </w:rPr>
              <w:t>R</w:t>
            </w:r>
            <w:r w:rsidR="00291634">
              <w:rPr>
                <w:rFonts w:eastAsia="Times New Roman" w:cs="Tahoma"/>
                <w:szCs w:val="24"/>
              </w:rPr>
              <w:t>T</w:t>
            </w:r>
          </w:p>
        </w:tc>
      </w:tr>
      <w:tr w:rsidR="00C23746" w:rsidRPr="00C03BDF">
        <w:trPr>
          <w:trHeight w:val="476"/>
          <w:jc w:val="center"/>
        </w:trPr>
        <w:tc>
          <w:tcPr>
            <w:tcW w:w="7143" w:type="dxa"/>
          </w:tcPr>
          <w:p w:rsidR="00C23746" w:rsidRPr="006763D0" w:rsidRDefault="004A604C" w:rsidP="00120797">
            <w:pPr>
              <w:rPr>
                <w:rFonts w:cs="Tahoma"/>
                <w:szCs w:val="20"/>
              </w:rPr>
            </w:pPr>
            <w:r w:rsidRPr="006763D0">
              <w:rPr>
                <w:rFonts w:cs="Tahoma"/>
                <w:szCs w:val="20"/>
              </w:rPr>
              <w:t xml:space="preserve">MTSS Research Network </w:t>
            </w:r>
            <w:r w:rsidR="00C23746" w:rsidRPr="006763D0">
              <w:rPr>
                <w:rFonts w:cs="Tahoma"/>
                <w:szCs w:val="20"/>
              </w:rPr>
              <w:t>– Network Lead</w:t>
            </w:r>
          </w:p>
        </w:tc>
        <w:tc>
          <w:tcPr>
            <w:tcW w:w="1563" w:type="dxa"/>
          </w:tcPr>
          <w:p w:rsidR="00C23746" w:rsidRPr="006763D0" w:rsidRDefault="003140C8" w:rsidP="00B739B5">
            <w:pPr>
              <w:jc w:val="center"/>
              <w:rPr>
                <w:rFonts w:eastAsia="Times New Roman" w:cs="Tahoma"/>
                <w:szCs w:val="24"/>
              </w:rPr>
            </w:pPr>
            <w:r w:rsidRPr="006763D0">
              <w:rPr>
                <w:rFonts w:eastAsia="Times New Roman" w:cs="Tahoma"/>
                <w:szCs w:val="24"/>
              </w:rPr>
              <w:t>NC</w:t>
            </w:r>
            <w:r w:rsidR="00981422" w:rsidRPr="006763D0">
              <w:rPr>
                <w:rFonts w:eastAsia="Times New Roman" w:cs="Tahoma"/>
                <w:szCs w:val="24"/>
              </w:rPr>
              <w:t>S</w:t>
            </w:r>
            <w:r w:rsidR="006763D0">
              <w:rPr>
                <w:rFonts w:eastAsia="Times New Roman" w:cs="Tahoma"/>
                <w:szCs w:val="24"/>
              </w:rPr>
              <w:t>ER-M</w:t>
            </w:r>
            <w:r w:rsidRPr="006763D0">
              <w:rPr>
                <w:rFonts w:eastAsia="Times New Roman" w:cs="Tahoma"/>
                <w:szCs w:val="24"/>
              </w:rPr>
              <w:t>T</w:t>
            </w:r>
            <w:r w:rsidR="00B739B5">
              <w:rPr>
                <w:rFonts w:eastAsia="Times New Roman" w:cs="Tahoma"/>
                <w:szCs w:val="24"/>
              </w:rPr>
              <w:t>SSNL</w:t>
            </w:r>
          </w:p>
        </w:tc>
      </w:tr>
    </w:tbl>
    <w:p w:rsidR="00C85BD0" w:rsidRDefault="00C85BD0" w:rsidP="00C85BD0">
      <w:pPr>
        <w:rPr>
          <w:rFonts w:cs="Tahoma"/>
          <w:szCs w:val="20"/>
        </w:rPr>
      </w:pPr>
      <w:r>
        <w:rPr>
          <w:rFonts w:cs="Tahoma"/>
          <w:b/>
          <w:szCs w:val="20"/>
        </w:rPr>
        <w:br/>
      </w:r>
      <w:r w:rsidRPr="00940C19">
        <w:rPr>
          <w:rFonts w:cs="Tahoma"/>
          <w:b/>
          <w:szCs w:val="20"/>
        </w:rPr>
        <w:t xml:space="preserve">It is critical that you use the </w:t>
      </w:r>
      <w:r w:rsidRPr="00870C99">
        <w:rPr>
          <w:rFonts w:cs="Tahoma"/>
          <w:b/>
          <w:szCs w:val="20"/>
        </w:rPr>
        <w:t>appropriate code</w:t>
      </w:r>
      <w:r>
        <w:rPr>
          <w:rFonts w:cs="Tahoma"/>
          <w:b/>
          <w:szCs w:val="20"/>
        </w:rPr>
        <w:t>s</w:t>
      </w:r>
      <w:r w:rsidRPr="00870C99">
        <w:rPr>
          <w:rFonts w:cs="Tahoma"/>
          <w:b/>
          <w:szCs w:val="20"/>
        </w:rPr>
        <w:t xml:space="preserve"> in this field and that the code</w:t>
      </w:r>
      <w:r>
        <w:rPr>
          <w:rFonts w:cs="Tahoma"/>
          <w:b/>
          <w:szCs w:val="20"/>
        </w:rPr>
        <w:t>s</w:t>
      </w:r>
      <w:r w:rsidRPr="00870C99">
        <w:rPr>
          <w:rFonts w:cs="Tahoma"/>
          <w:b/>
          <w:szCs w:val="20"/>
        </w:rPr>
        <w:t xml:space="preserve"> shown in this field agree with the information included in the application abstract</w:t>
      </w:r>
      <w:r w:rsidRPr="00940C19">
        <w:rPr>
          <w:rFonts w:cs="Tahoma"/>
          <w:szCs w:val="20"/>
        </w:rPr>
        <w:t xml:space="preserve">. Indicating the correct code facilitates the appropriate processing and review of the application. Failure to do so may result in delays to processing and puts your application at risk for being identified as nonresponsive and not considered for further review. </w:t>
      </w:r>
    </w:p>
    <w:p w:rsidR="00F407D3" w:rsidRPr="00940C19" w:rsidRDefault="00F407D3" w:rsidP="00C85BD0">
      <w:pPr>
        <w:rPr>
          <w:rFonts w:cs="Tahoma"/>
          <w:szCs w:val="20"/>
        </w:rPr>
      </w:pPr>
    </w:p>
    <w:p w:rsidR="00C85BD0" w:rsidRPr="00490CE6" w:rsidRDefault="00C85BD0" w:rsidP="002C4923">
      <w:pPr>
        <w:numPr>
          <w:ilvl w:val="0"/>
          <w:numId w:val="12"/>
        </w:numPr>
        <w:ind w:left="1350"/>
        <w:contextualSpacing/>
        <w:rPr>
          <w:rFonts w:eastAsia="Calibri" w:cs="Tahoma"/>
          <w:szCs w:val="20"/>
          <w:u w:val="single"/>
        </w:rPr>
      </w:pPr>
      <w:r w:rsidRPr="00490CE6">
        <w:rPr>
          <w:rFonts w:eastAsia="Calibri" w:cs="Tahoma"/>
          <w:szCs w:val="20"/>
          <w:u w:val="single"/>
        </w:rPr>
        <w:t>Item 4c: Previous Grants.gov Tracking ID</w:t>
      </w:r>
      <w:r w:rsidRPr="00490CE6">
        <w:rPr>
          <w:rFonts w:eastAsia="Calibri" w:cs="Tahoma"/>
          <w:szCs w:val="20"/>
        </w:rPr>
        <w:t>. If you are submitting a “Changed/Corrected” application (see Item 1) to correct an error, enter the Grants.gov Tracking Number associated with the application that was already submitted through Grants.gov. Note: If you need to correct an error and submit a “Changed/Corrected” application, contact the Program Officer listed on the application package and provide the Grants.gov tracking numbers associated with both applications (the one with the error and the one that has been corrected) and identify which one should be reviewed by the Institute.</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5</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Applicant Information</w:t>
      </w:r>
      <w:r w:rsidRPr="00940C19">
        <w:rPr>
          <w:rFonts w:cs="Tahoma"/>
          <w:szCs w:val="20"/>
        </w:rPr>
        <w:t>.</w:t>
      </w:r>
      <w:proofErr w:type="gramEnd"/>
      <w:r w:rsidRPr="00940C19">
        <w:rPr>
          <w:rFonts w:cs="Tahoma"/>
          <w:szCs w:val="20"/>
        </w:rPr>
        <w:t xml:space="preserve">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w:t>
      </w:r>
      <w:r>
        <w:rPr>
          <w:rFonts w:cs="Tahoma"/>
          <w:szCs w:val="20"/>
        </w:rPr>
        <w:t>I</w:t>
      </w:r>
      <w:r w:rsidRPr="00940C19">
        <w:rPr>
          <w:rFonts w:cs="Tahoma"/>
          <w:szCs w:val="20"/>
        </w:rPr>
        <w:t xml:space="preserve">nstitution) location. This field is required if the Project Performance Site is located in the United States. The field for “Country” is pre-populated with “USA: UNITED STATES.”  For applicants located in another country, contact the </w:t>
      </w:r>
      <w:r>
        <w:rPr>
          <w:rFonts w:cs="Tahoma"/>
          <w:szCs w:val="20"/>
        </w:rPr>
        <w:t>P</w:t>
      </w:r>
      <w:r w:rsidRPr="00940C19">
        <w:rPr>
          <w:rFonts w:cs="Tahoma"/>
          <w:szCs w:val="20"/>
        </w:rPr>
        <w:t xml:space="preserve">rogram </w:t>
      </w:r>
      <w:r>
        <w:rPr>
          <w:rFonts w:cs="Tahoma"/>
          <w:szCs w:val="20"/>
        </w:rPr>
        <w:t>O</w:t>
      </w:r>
      <w:r w:rsidRPr="00940C19">
        <w:rPr>
          <w:rFonts w:cs="Tahoma"/>
          <w:szCs w:val="20"/>
        </w:rPr>
        <w:t xml:space="preserve">fficer (see </w:t>
      </w:r>
      <w:hyperlink w:anchor="PartII" w:history="1">
        <w:r w:rsidRPr="0082513F">
          <w:rPr>
            <w:rStyle w:val="Hyperlink"/>
            <w:rFonts w:cs="Tahoma"/>
            <w:szCs w:val="20"/>
          </w:rPr>
          <w:t>Part II</w:t>
        </w:r>
        <w:r>
          <w:rPr>
            <w:rStyle w:val="Hyperlink"/>
            <w:rFonts w:cs="Tahoma"/>
            <w:szCs w:val="20"/>
          </w:rPr>
          <w:t>:</w:t>
        </w:r>
        <w:r w:rsidRPr="0082513F">
          <w:rPr>
            <w:rStyle w:val="Hyperlink"/>
            <w:rFonts w:cs="Tahoma"/>
            <w:szCs w:val="20"/>
          </w:rPr>
          <w:t xml:space="preserve"> </w:t>
        </w:r>
        <w:r w:rsidR="000A1E6D">
          <w:rPr>
            <w:rStyle w:val="Hyperlink"/>
            <w:rFonts w:cs="Tahoma"/>
            <w:szCs w:val="20"/>
          </w:rPr>
          <w:t>Network</w:t>
        </w:r>
        <w:r w:rsidR="000A1E6D" w:rsidRPr="0082513F">
          <w:rPr>
            <w:rStyle w:val="Hyperlink"/>
            <w:rFonts w:cs="Tahoma"/>
            <w:szCs w:val="20"/>
          </w:rPr>
          <w:t xml:space="preserve"> </w:t>
        </w:r>
        <w:r w:rsidRPr="0082513F">
          <w:rPr>
            <w:rStyle w:val="Hyperlink"/>
            <w:rFonts w:cs="Tahoma"/>
            <w:szCs w:val="20"/>
          </w:rPr>
          <w:t>Requirements</w:t>
        </w:r>
      </w:hyperlink>
      <w:r w:rsidRPr="00940C19">
        <w:rPr>
          <w:rFonts w:cs="Tahoma"/>
          <w:szCs w:val="20"/>
        </w:rPr>
        <w:t xml:space="preserve"> or the </w:t>
      </w:r>
      <w:r w:rsidRPr="00C41755">
        <w:rPr>
          <w:rFonts w:cs="Tahoma"/>
          <w:szCs w:val="20"/>
        </w:rPr>
        <w:t>list</w:t>
      </w:r>
      <w:r>
        <w:rPr>
          <w:rFonts w:cs="Tahoma"/>
          <w:szCs w:val="20"/>
        </w:rPr>
        <w:t xml:space="preserve"> of </w:t>
      </w:r>
      <w:hyperlink w:anchor="_PROGRAM_OFFICER_CONTACT_1" w:history="1">
        <w:r w:rsidRPr="00182EC6">
          <w:rPr>
            <w:rStyle w:val="Hyperlink"/>
            <w:rFonts w:cs="Tahoma"/>
            <w:szCs w:val="20"/>
          </w:rPr>
          <w:t>Program Officers in Part V.H</w:t>
        </w:r>
      </w:hyperlink>
      <w:r w:rsidRPr="00940C19">
        <w:rPr>
          <w:rFonts w:cs="Tahoma"/>
          <w:szCs w:val="20"/>
        </w:rPr>
        <w:t>) before submitting the application. Use the drop down menus where they are provided.</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Organizational DUNS</w:t>
      </w:r>
      <w:r w:rsidRPr="00940C19">
        <w:rPr>
          <w:rFonts w:cs="Tahoma"/>
          <w:szCs w:val="20"/>
        </w:rPr>
        <w:t>.</w:t>
      </w:r>
      <w:proofErr w:type="gramEnd"/>
      <w:r w:rsidRPr="00940C19">
        <w:rPr>
          <w:rFonts w:cs="Tahoma"/>
          <w:szCs w:val="20"/>
        </w:rPr>
        <w:t xml:space="preserve"> Enter the DUNS or DUNS+4 number of the applicant organization. A </w:t>
      </w:r>
      <w:r w:rsidRPr="00940C19">
        <w:rPr>
          <w:rFonts w:cs="Tahoma"/>
          <w:b/>
          <w:szCs w:val="20"/>
        </w:rPr>
        <w:t>Data Universal Numbering System (DUNS)</w:t>
      </w:r>
      <w:r w:rsidRPr="00940C19">
        <w:rPr>
          <w:rFonts w:cs="Tahoma"/>
          <w:szCs w:val="20"/>
        </w:rPr>
        <w:t xml:space="preserve"> number is a unique 9-character identification number </w:t>
      </w:r>
      <w:r w:rsidRPr="00940C19">
        <w:rPr>
          <w:rFonts w:cs="Tahoma"/>
          <w:szCs w:val="20"/>
        </w:rPr>
        <w:lastRenderedPageBreak/>
        <w:t xml:space="preserve">provided by the commercial company Dun &amp; Bradstreet (D&amp;B) to identify organizations. If your institution does not have a DUNS number and therefore needs to register for one, a DUNS number can be obtained through the Dun &amp; Bradstreet website </w:t>
      </w:r>
      <w:hyperlink r:id="rId76" w:history="1">
        <w:r w:rsidRPr="00940C19">
          <w:rPr>
            <w:rStyle w:val="Hyperlink"/>
            <w:rFonts w:cs="Tahoma"/>
            <w:szCs w:val="20"/>
          </w:rPr>
          <w:t>http://fedgov.dnb.com/webform/displayHomePage.do</w:t>
        </w:r>
      </w:hyperlink>
      <w:r w:rsidRPr="00940C19">
        <w:rPr>
          <w:rFonts w:cs="Tahoma"/>
          <w:szCs w:val="20"/>
        </w:rPr>
        <w:t xml:space="preserve">. </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u w:val="single"/>
        </w:rPr>
        <w:t>Note</w:t>
      </w:r>
      <w:r w:rsidRPr="00940C19">
        <w:rPr>
          <w:rFonts w:cs="Tahoma"/>
          <w:szCs w:val="20"/>
        </w:rPr>
        <w:t xml:space="preserve">:  The DUNS number provided on this form must be the same DUNS number used to register on Grants.gov (and the same as the DUNS number used when registering with the SAM). </w:t>
      </w:r>
      <w:r w:rsidRPr="00940C19">
        <w:rPr>
          <w:rFonts w:cs="Tahoma"/>
          <w:b/>
          <w:szCs w:val="20"/>
        </w:rPr>
        <w:t>If the DUNS number used in the application is not the same as the DUNS number used to register with Grants.gov, the application will be rejected with errors by Grants.gov</w:t>
      </w:r>
      <w:r w:rsidRPr="00940C19">
        <w:rPr>
          <w:rFonts w:cs="Tahoma"/>
          <w:szCs w:val="20"/>
        </w:rPr>
        <w:t xml:space="preserve">. </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Person to Be Contacted on Matters Involving this Application</w:t>
      </w:r>
      <w:r w:rsidRPr="00940C19">
        <w:rPr>
          <w:rFonts w:cs="Tahoma"/>
          <w:szCs w:val="20"/>
        </w:rPr>
        <w:t>.</w:t>
      </w:r>
      <w:proofErr w:type="gramEnd"/>
      <w:r w:rsidRPr="00940C19">
        <w:rPr>
          <w:rFonts w:cs="Tahoma"/>
          <w:szCs w:val="20"/>
        </w:rPr>
        <w:t xml:space="preserve">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6</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Employer Identification (EIN) or (TIN)</w:t>
      </w:r>
      <w:r w:rsidRPr="00940C19">
        <w:rPr>
          <w:rFonts w:cs="Tahoma"/>
          <w:szCs w:val="20"/>
        </w:rPr>
        <w:t>.</w:t>
      </w:r>
      <w:proofErr w:type="gramEnd"/>
      <w:r w:rsidRPr="00940C19">
        <w:rPr>
          <w:rFonts w:cs="Tahoma"/>
          <w:szCs w:val="20"/>
        </w:rPr>
        <w:t xml:space="preserve"> Enter either the Employer Identification Number (EIN) or Tax Identification Number (TIN) as assigned by</w:t>
      </w:r>
      <w:r>
        <w:rPr>
          <w:rFonts w:cs="Tahoma"/>
          <w:szCs w:val="20"/>
        </w:rPr>
        <w:t xml:space="preserve"> the Internal Revenue Service. </w:t>
      </w:r>
      <w:r w:rsidRPr="00940C19">
        <w:rPr>
          <w:rFonts w:cs="Tahoma"/>
          <w:szCs w:val="20"/>
        </w:rPr>
        <w:t>If the applicant organization is not located in the United States, enter 44-4444444.</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7</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Type of Applicant</w:t>
      </w:r>
      <w:r w:rsidRPr="00940C19">
        <w:rPr>
          <w:rFonts w:cs="Tahoma"/>
          <w:szCs w:val="20"/>
        </w:rPr>
        <w:t>.</w:t>
      </w:r>
      <w:proofErr w:type="gramEnd"/>
      <w:r w:rsidRPr="00940C19">
        <w:rPr>
          <w:rFonts w:cs="Tahoma"/>
          <w:szCs w:val="20"/>
        </w:rPr>
        <w:t xml:space="preserve"> Use the drop down menu to select the type of applicant. If </w:t>
      </w:r>
      <w:proofErr w:type="gramStart"/>
      <w:r w:rsidRPr="00940C19">
        <w:rPr>
          <w:rFonts w:cs="Tahoma"/>
          <w:szCs w:val="20"/>
        </w:rPr>
        <w:t>Other</w:t>
      </w:r>
      <w:proofErr w:type="gramEnd"/>
      <w:r w:rsidRPr="00940C19">
        <w:rPr>
          <w:rFonts w:cs="Tahoma"/>
          <w:szCs w:val="20"/>
        </w:rPr>
        <w:t>, please specify.</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Small Business Organization Type</w:t>
      </w:r>
      <w:r w:rsidRPr="00940C19">
        <w:rPr>
          <w:rFonts w:cs="Tahoma"/>
          <w:szCs w:val="20"/>
        </w:rPr>
        <w:t>.</w:t>
      </w:r>
      <w:proofErr w:type="gramEnd"/>
      <w:r w:rsidRPr="00940C19">
        <w:rPr>
          <w:rFonts w:cs="Tahoma"/>
          <w:szCs w:val="20"/>
        </w:rPr>
        <w:t xml:space="preserve">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8</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Type of Application</w:t>
      </w:r>
      <w:r w:rsidRPr="00940C19">
        <w:rPr>
          <w:rFonts w:cs="Tahoma"/>
          <w:szCs w:val="20"/>
        </w:rPr>
        <w:t>.</w:t>
      </w:r>
      <w:proofErr w:type="gramEnd"/>
      <w:r w:rsidRPr="00940C19">
        <w:rPr>
          <w:rFonts w:cs="Tahoma"/>
          <w:szCs w:val="20"/>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Submission to Other Agencies</w:t>
      </w:r>
      <w:r w:rsidRPr="00940C19">
        <w:rPr>
          <w:rFonts w:cs="Tahoma"/>
          <w:szCs w:val="20"/>
        </w:rPr>
        <w:t>.</w:t>
      </w:r>
      <w:proofErr w:type="gramEnd"/>
      <w:r w:rsidRPr="00940C19">
        <w:rPr>
          <w:rFonts w:cs="Tahoma"/>
          <w:szCs w:val="20"/>
        </w:rPr>
        <w:t xml:space="preserve"> Indicate whether or not this application is being submitted to another agency or agencies. If yes, indicate the name of the agency or agencies.</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9</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Name of Federal Agency</w:t>
      </w:r>
      <w:r w:rsidRPr="00940C19">
        <w:rPr>
          <w:rFonts w:cs="Tahoma"/>
          <w:szCs w:val="20"/>
        </w:rPr>
        <w:t>.</w:t>
      </w:r>
      <w:proofErr w:type="gramEnd"/>
      <w:r w:rsidRPr="00940C19">
        <w:rPr>
          <w:rFonts w:cs="Tahoma"/>
          <w:szCs w:val="20"/>
        </w:rPr>
        <w:t xml:space="preserve"> Do not complete this item. The name of the federal agency to which the application is being submitted will already be entered on the form.</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10</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lastRenderedPageBreak/>
        <w:t>Catalog of Federal Domestic Assistance Number</w:t>
      </w:r>
      <w:r w:rsidRPr="00940C19">
        <w:rPr>
          <w:rFonts w:cs="Tahoma"/>
          <w:szCs w:val="20"/>
        </w:rPr>
        <w:t>.</w:t>
      </w:r>
      <w:proofErr w:type="gramEnd"/>
      <w:r w:rsidRPr="00940C19">
        <w:rPr>
          <w:rFonts w:cs="Tahoma"/>
          <w:szCs w:val="20"/>
        </w:rPr>
        <w:t xml:space="preserve"> Do not complete this item. The CFDA number of the program competition to which the application is being submitted will already be entered on the form. The CFDA number can be found in the Federal Register Notice and on the face page of the Request for Applications.</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11</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Descriptive Title of Applicant’s Project</w:t>
      </w:r>
      <w:r w:rsidRPr="00940C19">
        <w:rPr>
          <w:rFonts w:cs="Tahoma"/>
          <w:szCs w:val="20"/>
        </w:rPr>
        <w:t>.</w:t>
      </w:r>
      <w:proofErr w:type="gramEnd"/>
      <w:r w:rsidRPr="00940C19">
        <w:rPr>
          <w:rFonts w:cs="Tahoma"/>
          <w:szCs w:val="20"/>
        </w:rPr>
        <w:t xml:space="preserve"> </w:t>
      </w:r>
      <w:r w:rsidRPr="00940C19">
        <w:rPr>
          <w:rFonts w:cs="Tahoma"/>
          <w:b/>
          <w:szCs w:val="20"/>
        </w:rPr>
        <w:t>Enter a distinctive, descriptive title for the project</w:t>
      </w:r>
      <w:r w:rsidRPr="00940C19">
        <w:rPr>
          <w:rFonts w:cs="Tahoma"/>
          <w:szCs w:val="20"/>
        </w:rPr>
        <w:t>. The maximum number of characters allowed in this item field is 200.</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12</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Proposed Project Start Date and Ending Date</w:t>
      </w:r>
      <w:r w:rsidRPr="00940C19">
        <w:rPr>
          <w:rFonts w:cs="Tahoma"/>
          <w:szCs w:val="20"/>
        </w:rPr>
        <w:t>.</w:t>
      </w:r>
      <w:proofErr w:type="gramEnd"/>
      <w:r w:rsidRPr="00940C19">
        <w:rPr>
          <w:rFonts w:cs="Tahoma"/>
          <w:szCs w:val="20"/>
        </w:rPr>
        <w:t xml:space="preserve"> Enter the proposed start date of the project and the proposed end date of the project. The start date must not be earlier than July 1, 201</w:t>
      </w:r>
      <w:r>
        <w:rPr>
          <w:rFonts w:cs="Tahoma"/>
          <w:szCs w:val="20"/>
        </w:rPr>
        <w:t>8</w:t>
      </w:r>
      <w:r w:rsidRPr="00940C19">
        <w:rPr>
          <w:rFonts w:cs="Tahoma"/>
          <w:szCs w:val="20"/>
        </w:rPr>
        <w:t xml:space="preserve">, which is the Earliest Anticipated Start Date listed in this Request for Applications, and must not be later than September 1, </w:t>
      </w:r>
      <w:r>
        <w:rPr>
          <w:rFonts w:cs="Tahoma"/>
          <w:szCs w:val="20"/>
        </w:rPr>
        <w:t>2018. The end date is restricted based on the duration maximum</w:t>
      </w:r>
      <w:r w:rsidR="00FD099A">
        <w:rPr>
          <w:rFonts w:cs="Tahoma"/>
          <w:szCs w:val="20"/>
        </w:rPr>
        <w:t xml:space="preserve"> </w:t>
      </w:r>
      <w:r>
        <w:rPr>
          <w:rFonts w:cs="Tahoma"/>
          <w:szCs w:val="20"/>
        </w:rPr>
        <w:t xml:space="preserve">(see </w:t>
      </w:r>
      <w:hyperlink w:anchor="_PART_III:_COMPETITION" w:history="1">
        <w:r w:rsidRPr="000C1408">
          <w:rPr>
            <w:rStyle w:val="Hyperlink"/>
            <w:rFonts w:cs="Tahoma"/>
            <w:szCs w:val="20"/>
          </w:rPr>
          <w:t xml:space="preserve">Part III: </w:t>
        </w:r>
        <w:r w:rsidR="000C1408" w:rsidRPr="000C1408">
          <w:rPr>
            <w:rStyle w:val="Hyperlink"/>
            <w:rFonts w:cs="Tahoma"/>
            <w:szCs w:val="20"/>
          </w:rPr>
          <w:t>Competition Re</w:t>
        </w:r>
        <w:r w:rsidR="005969FA">
          <w:rPr>
            <w:rStyle w:val="Hyperlink"/>
            <w:rFonts w:cs="Tahoma"/>
            <w:szCs w:val="20"/>
          </w:rPr>
          <w:t>gulations</w:t>
        </w:r>
        <w:r w:rsidR="000C1408" w:rsidRPr="000C1408">
          <w:rPr>
            <w:rStyle w:val="Hyperlink"/>
            <w:rFonts w:cs="Tahoma"/>
            <w:szCs w:val="20"/>
          </w:rPr>
          <w:t xml:space="preserve"> and Review Criteria</w:t>
        </w:r>
      </w:hyperlink>
      <w:r>
        <w:rPr>
          <w:rFonts w:cs="Tahoma"/>
          <w:szCs w:val="20"/>
        </w:rPr>
        <w:t>).</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13</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Congressional District of Applicant</w:t>
      </w:r>
      <w:r w:rsidRPr="00940C19">
        <w:rPr>
          <w:rFonts w:cs="Tahoma"/>
          <w:szCs w:val="20"/>
        </w:rPr>
        <w:t>.</w:t>
      </w:r>
      <w:proofErr w:type="gramEnd"/>
      <w:r w:rsidRPr="00940C19">
        <w:rPr>
          <w:rFonts w:cs="Tahoma"/>
          <w:szCs w:val="20"/>
        </w:rPr>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77" w:history="1">
        <w:r w:rsidRPr="0065718F">
          <w:rPr>
            <w:rStyle w:val="Hyperlink"/>
          </w:rPr>
          <w:t>http://www.grants.gov/web/grants/applicants/applicant-faqs.html</w:t>
        </w:r>
      </w:hyperlink>
      <w:r>
        <w:t xml:space="preserve"> </w:t>
      </w:r>
      <w:r w:rsidRPr="00940C19">
        <w:rPr>
          <w:rFonts w:cs="Tahoma"/>
          <w:szCs w:val="20"/>
        </w:rPr>
        <w:t>under “How can I find my congressional district code?”  If the program/project is outside the U.S., enter 00-000.</w:t>
      </w:r>
    </w:p>
    <w:p w:rsidR="00C85BD0" w:rsidRPr="00940C19" w:rsidRDefault="00C85BD0" w:rsidP="00C85BD0">
      <w:pPr>
        <w:ind w:left="720"/>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14</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Project Director/Principal Investigator Contact Information</w:t>
      </w:r>
      <w:r w:rsidRPr="00940C19">
        <w:rPr>
          <w:rFonts w:cs="Tahoma"/>
          <w:szCs w:val="20"/>
        </w:rPr>
        <w:t>.</w:t>
      </w:r>
      <w:proofErr w:type="gramEnd"/>
      <w:r w:rsidRPr="00940C19">
        <w:rPr>
          <w:rFonts w:cs="Tahoma"/>
          <w:szCs w:val="20"/>
        </w:rPr>
        <w:t xml:space="preserve">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rsidR="00C85BD0" w:rsidRPr="00940C19" w:rsidRDefault="00C85BD0" w:rsidP="00C85BD0">
      <w:pPr>
        <w:rPr>
          <w:rFonts w:cs="Tahoma"/>
          <w:szCs w:val="20"/>
        </w:rPr>
      </w:pPr>
    </w:p>
    <w:p w:rsidR="00C85BD0" w:rsidRPr="00940C19" w:rsidRDefault="00C85BD0" w:rsidP="002C4923">
      <w:pPr>
        <w:pStyle w:val="ListParagraph"/>
        <w:numPr>
          <w:ilvl w:val="0"/>
          <w:numId w:val="13"/>
        </w:numPr>
        <w:rPr>
          <w:rFonts w:cs="Tahoma"/>
          <w:szCs w:val="20"/>
        </w:rPr>
      </w:pPr>
      <w:r w:rsidRPr="00940C19">
        <w:rPr>
          <w:rFonts w:cs="Tahoma"/>
          <w:szCs w:val="20"/>
        </w:rPr>
        <w:t>Item 15</w:t>
      </w:r>
    </w:p>
    <w:p w:rsidR="00C85BD0" w:rsidRPr="00940C19" w:rsidRDefault="00C85BD0" w:rsidP="00C85BD0">
      <w:pPr>
        <w:rPr>
          <w:rFonts w:cs="Tahoma"/>
          <w:szCs w:val="20"/>
        </w:rPr>
      </w:pPr>
    </w:p>
    <w:p w:rsidR="00C85BD0" w:rsidRPr="00940C19" w:rsidRDefault="00C85BD0" w:rsidP="00C85BD0">
      <w:pPr>
        <w:ind w:left="720"/>
        <w:rPr>
          <w:rFonts w:cs="Tahoma"/>
          <w:szCs w:val="20"/>
          <w:u w:val="single"/>
        </w:rPr>
      </w:pPr>
      <w:r w:rsidRPr="00940C19">
        <w:rPr>
          <w:rFonts w:cs="Tahoma"/>
          <w:szCs w:val="20"/>
          <w:u w:val="single"/>
        </w:rPr>
        <w:t xml:space="preserve">Estimated Project Funding </w:t>
      </w:r>
    </w:p>
    <w:p w:rsidR="00C85BD0" w:rsidRPr="00940C19" w:rsidRDefault="00C85BD0" w:rsidP="00C85BD0">
      <w:pPr>
        <w:rPr>
          <w:rFonts w:cs="Tahoma"/>
          <w:szCs w:val="20"/>
        </w:rPr>
      </w:pPr>
    </w:p>
    <w:p w:rsidR="00C85BD0" w:rsidRPr="00940C19" w:rsidRDefault="00C85BD0" w:rsidP="002C4923">
      <w:pPr>
        <w:pStyle w:val="ListParagraph"/>
        <w:numPr>
          <w:ilvl w:val="1"/>
          <w:numId w:val="14"/>
        </w:numPr>
        <w:rPr>
          <w:rFonts w:cs="Tahoma"/>
          <w:szCs w:val="20"/>
        </w:rPr>
      </w:pPr>
      <w:r w:rsidRPr="00940C19">
        <w:rPr>
          <w:rFonts w:cs="Tahoma"/>
          <w:szCs w:val="20"/>
          <w:u w:val="single"/>
        </w:rPr>
        <w:t>Total Federal Funds Requested</w:t>
      </w:r>
      <w:r w:rsidRPr="00940C19">
        <w:rPr>
          <w:rFonts w:cs="Tahoma"/>
          <w:szCs w:val="20"/>
        </w:rPr>
        <w:t>. Enter the total Federal funds requested for the entire project period.</w:t>
      </w:r>
      <w:r>
        <w:rPr>
          <w:rFonts w:cs="Tahoma"/>
          <w:szCs w:val="20"/>
        </w:rPr>
        <w:t xml:space="preserve"> The total Federal funds requested must not exceed the</w:t>
      </w:r>
      <w:r w:rsidR="00030F23">
        <w:rPr>
          <w:rFonts w:cs="Tahoma"/>
          <w:szCs w:val="20"/>
        </w:rPr>
        <w:t xml:space="preserve"> cost maximums for the</w:t>
      </w:r>
      <w:r>
        <w:rPr>
          <w:rFonts w:cs="Tahoma"/>
          <w:szCs w:val="20"/>
        </w:rPr>
        <w:t xml:space="preserve"> selected</w:t>
      </w:r>
      <w:r w:rsidR="00030F23">
        <w:rPr>
          <w:rFonts w:cs="Tahoma"/>
          <w:szCs w:val="20"/>
        </w:rPr>
        <w:t xml:space="preserve"> </w:t>
      </w:r>
      <w:r w:rsidR="00FD099A">
        <w:rPr>
          <w:rFonts w:cs="Tahoma"/>
          <w:szCs w:val="20"/>
        </w:rPr>
        <w:t xml:space="preserve">network </w:t>
      </w:r>
      <w:r w:rsidR="00030F23">
        <w:rPr>
          <w:rFonts w:cs="Tahoma"/>
          <w:szCs w:val="20"/>
        </w:rPr>
        <w:t>role</w:t>
      </w:r>
      <w:r>
        <w:rPr>
          <w:rFonts w:cs="Tahoma"/>
          <w:szCs w:val="20"/>
        </w:rPr>
        <w:t xml:space="preserve"> (see </w:t>
      </w:r>
      <w:hyperlink w:anchor="_PART_III:_COMPETITION" w:history="1">
        <w:r w:rsidR="000C1408" w:rsidRPr="000C1408">
          <w:rPr>
            <w:rStyle w:val="Hyperlink"/>
            <w:rFonts w:cs="Tahoma"/>
            <w:szCs w:val="20"/>
          </w:rPr>
          <w:t xml:space="preserve">Part III: </w:t>
        </w:r>
        <w:r w:rsidR="000C1408" w:rsidRPr="006E4AE8">
          <w:rPr>
            <w:rStyle w:val="Hyperlink"/>
            <w:rFonts w:cs="Tahoma"/>
            <w:szCs w:val="20"/>
          </w:rPr>
          <w:t>Competition</w:t>
        </w:r>
        <w:r w:rsidR="000C1408" w:rsidRPr="000C1408">
          <w:rPr>
            <w:rStyle w:val="Hyperlink"/>
            <w:rFonts w:cs="Tahoma"/>
            <w:szCs w:val="20"/>
          </w:rPr>
          <w:t xml:space="preserve"> </w:t>
        </w:r>
        <w:r w:rsidR="005969FA" w:rsidRPr="005969FA">
          <w:rPr>
            <w:rStyle w:val="Hyperlink"/>
            <w:rFonts w:cs="Tahoma"/>
            <w:szCs w:val="20"/>
          </w:rPr>
          <w:t xml:space="preserve">Regulations </w:t>
        </w:r>
        <w:r w:rsidR="000C1408" w:rsidRPr="000C1408">
          <w:rPr>
            <w:rStyle w:val="Hyperlink"/>
            <w:rFonts w:cs="Tahoma"/>
            <w:szCs w:val="20"/>
          </w:rPr>
          <w:t>and Review Criteria</w:t>
        </w:r>
      </w:hyperlink>
      <w:r>
        <w:rPr>
          <w:rFonts w:cs="Tahoma"/>
          <w:szCs w:val="20"/>
        </w:rPr>
        <w:t>).</w:t>
      </w:r>
    </w:p>
    <w:p w:rsidR="00C85BD0" w:rsidRPr="00940C19" w:rsidRDefault="00C85BD0" w:rsidP="00C85BD0">
      <w:pPr>
        <w:rPr>
          <w:rFonts w:cs="Tahoma"/>
          <w:szCs w:val="20"/>
        </w:rPr>
      </w:pPr>
    </w:p>
    <w:p w:rsidR="00C85BD0" w:rsidRPr="00940C19" w:rsidRDefault="00C85BD0" w:rsidP="002C4923">
      <w:pPr>
        <w:pStyle w:val="ListParagraph"/>
        <w:numPr>
          <w:ilvl w:val="1"/>
          <w:numId w:val="14"/>
        </w:numPr>
        <w:rPr>
          <w:rFonts w:cs="Tahoma"/>
          <w:szCs w:val="20"/>
        </w:rPr>
      </w:pPr>
      <w:r>
        <w:rPr>
          <w:rFonts w:cs="Tahoma"/>
          <w:szCs w:val="20"/>
          <w:u w:val="single"/>
        </w:rPr>
        <w:t>Total Non-F</w:t>
      </w:r>
      <w:r w:rsidRPr="00940C19">
        <w:rPr>
          <w:rFonts w:cs="Tahoma"/>
          <w:szCs w:val="20"/>
          <w:u w:val="single"/>
        </w:rPr>
        <w:t>ederal Funds</w:t>
      </w:r>
      <w:r>
        <w:rPr>
          <w:rFonts w:cs="Tahoma"/>
          <w:szCs w:val="20"/>
        </w:rPr>
        <w:t>. Enter the total Non-F</w:t>
      </w:r>
      <w:r w:rsidRPr="00940C19">
        <w:rPr>
          <w:rFonts w:cs="Tahoma"/>
          <w:szCs w:val="20"/>
        </w:rPr>
        <w:t>ederal funds requested for the entire project period.</w:t>
      </w:r>
    </w:p>
    <w:p w:rsidR="00C85BD0" w:rsidRPr="00940C19" w:rsidRDefault="00C85BD0" w:rsidP="00C85BD0">
      <w:pPr>
        <w:rPr>
          <w:rFonts w:cs="Tahoma"/>
          <w:szCs w:val="20"/>
        </w:rPr>
      </w:pPr>
    </w:p>
    <w:p w:rsidR="00C85BD0" w:rsidRPr="00940C19" w:rsidRDefault="00C85BD0" w:rsidP="002C4923">
      <w:pPr>
        <w:pStyle w:val="ListParagraph"/>
        <w:numPr>
          <w:ilvl w:val="1"/>
          <w:numId w:val="14"/>
        </w:numPr>
        <w:rPr>
          <w:rFonts w:cs="Tahoma"/>
          <w:szCs w:val="20"/>
        </w:rPr>
      </w:pPr>
      <w:r w:rsidRPr="00940C19">
        <w:rPr>
          <w:rFonts w:cs="Tahoma"/>
          <w:szCs w:val="20"/>
          <w:u w:val="single"/>
        </w:rPr>
        <w:t>Total Federal &amp; Non-Federal Funds</w:t>
      </w:r>
      <w:r w:rsidRPr="00940C19">
        <w:rPr>
          <w:rFonts w:cs="Tahoma"/>
          <w:szCs w:val="20"/>
        </w:rPr>
        <w:t>. Enter the total estimated funds for the entire project peri</w:t>
      </w:r>
      <w:r>
        <w:rPr>
          <w:rFonts w:cs="Tahoma"/>
          <w:szCs w:val="20"/>
        </w:rPr>
        <w:t>od, including both Federal and N</w:t>
      </w:r>
      <w:r w:rsidRPr="00940C19">
        <w:rPr>
          <w:rFonts w:cs="Tahoma"/>
          <w:szCs w:val="20"/>
        </w:rPr>
        <w:t xml:space="preserve">on-Federal funds. </w:t>
      </w:r>
    </w:p>
    <w:p w:rsidR="00C85BD0" w:rsidRPr="00940C19" w:rsidRDefault="00C85BD0" w:rsidP="00C85BD0">
      <w:pPr>
        <w:rPr>
          <w:rFonts w:cs="Tahoma"/>
          <w:szCs w:val="20"/>
        </w:rPr>
      </w:pPr>
    </w:p>
    <w:p w:rsidR="00C85BD0" w:rsidRPr="00940C19" w:rsidRDefault="00C85BD0" w:rsidP="002C4923">
      <w:pPr>
        <w:pStyle w:val="ListParagraph"/>
        <w:numPr>
          <w:ilvl w:val="1"/>
          <w:numId w:val="14"/>
        </w:numPr>
        <w:rPr>
          <w:rFonts w:cs="Tahoma"/>
          <w:szCs w:val="20"/>
        </w:rPr>
      </w:pPr>
      <w:r w:rsidRPr="00940C19">
        <w:rPr>
          <w:rFonts w:cs="Tahoma"/>
          <w:szCs w:val="20"/>
          <w:u w:val="single"/>
        </w:rPr>
        <w:t>Estimated Program Income</w:t>
      </w:r>
      <w:r w:rsidRPr="00940C19">
        <w:rPr>
          <w:rFonts w:cs="Tahoma"/>
          <w:szCs w:val="20"/>
        </w:rPr>
        <w:t>. Identify any program income estimated for the project period, if applicable.</w:t>
      </w:r>
    </w:p>
    <w:p w:rsidR="00C85BD0" w:rsidRPr="00940C19" w:rsidRDefault="00C85BD0" w:rsidP="00C85BD0">
      <w:pPr>
        <w:rPr>
          <w:rFonts w:cs="Tahoma"/>
          <w:szCs w:val="20"/>
        </w:rPr>
      </w:pPr>
    </w:p>
    <w:p w:rsidR="00C85BD0" w:rsidRPr="00940C19" w:rsidRDefault="00C85BD0" w:rsidP="002C4923">
      <w:pPr>
        <w:pStyle w:val="ListParagraph"/>
        <w:numPr>
          <w:ilvl w:val="0"/>
          <w:numId w:val="14"/>
        </w:numPr>
        <w:rPr>
          <w:rFonts w:cs="Tahoma"/>
          <w:szCs w:val="20"/>
        </w:rPr>
      </w:pPr>
      <w:r w:rsidRPr="00940C19">
        <w:rPr>
          <w:rFonts w:cs="Tahoma"/>
          <w:szCs w:val="20"/>
        </w:rPr>
        <w:t>Item 16</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u w:val="single"/>
        </w:rPr>
        <w:lastRenderedPageBreak/>
        <w:t>Is Application Subject to Review by State Executive Order 12372 Process</w:t>
      </w:r>
      <w:r w:rsidRPr="00940C19">
        <w:rPr>
          <w:rFonts w:cs="Tahoma"/>
          <w:szCs w:val="20"/>
        </w:rPr>
        <w:t>?  The Institute is not soliciting applications that are subject to review by Executive Order 12372; therefore, check the box “Program is not covered by E.O. 12372” to indicate “No” for this item.</w:t>
      </w:r>
    </w:p>
    <w:p w:rsidR="00C85BD0" w:rsidRPr="00940C19" w:rsidRDefault="00C85BD0" w:rsidP="00C85BD0">
      <w:pPr>
        <w:rPr>
          <w:rFonts w:cs="Tahoma"/>
          <w:szCs w:val="20"/>
        </w:rPr>
      </w:pPr>
    </w:p>
    <w:p w:rsidR="00C85BD0" w:rsidRPr="00940C19" w:rsidRDefault="00C85BD0" w:rsidP="002C4923">
      <w:pPr>
        <w:pStyle w:val="ListParagraph"/>
        <w:numPr>
          <w:ilvl w:val="0"/>
          <w:numId w:val="14"/>
        </w:numPr>
        <w:rPr>
          <w:rFonts w:cs="Tahoma"/>
          <w:szCs w:val="20"/>
        </w:rPr>
      </w:pPr>
      <w:r w:rsidRPr="00940C19">
        <w:rPr>
          <w:rFonts w:cs="Tahoma"/>
          <w:szCs w:val="20"/>
        </w:rPr>
        <w:t>Item 17</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 xml:space="preserve">This is the Authorized Organization Representative’s electronic signature. </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By providing the electronic signature, the Authorized Organization Representative certifies the following:</w:t>
      </w:r>
    </w:p>
    <w:p w:rsidR="00C85BD0" w:rsidRPr="00940C19" w:rsidRDefault="00C85BD0" w:rsidP="00C85BD0">
      <w:pPr>
        <w:rPr>
          <w:rFonts w:cs="Tahoma"/>
          <w:szCs w:val="20"/>
        </w:rPr>
      </w:pPr>
    </w:p>
    <w:p w:rsidR="00C85BD0" w:rsidRPr="00940C19" w:rsidRDefault="00C85BD0" w:rsidP="002C4923">
      <w:pPr>
        <w:pStyle w:val="ListParagraph"/>
        <w:numPr>
          <w:ilvl w:val="0"/>
          <w:numId w:val="15"/>
        </w:numPr>
        <w:rPr>
          <w:rFonts w:cs="Tahoma"/>
          <w:szCs w:val="20"/>
        </w:rPr>
      </w:pPr>
      <w:r w:rsidRPr="00940C19">
        <w:rPr>
          <w:rFonts w:cs="Tahoma"/>
          <w:szCs w:val="20"/>
        </w:rPr>
        <w:t>To the statements contained in the list of certifications</w:t>
      </w:r>
      <w:r>
        <w:rPr>
          <w:rFonts w:cs="Tahoma"/>
          <w:szCs w:val="20"/>
        </w:rPr>
        <w:t>, and</w:t>
      </w:r>
    </w:p>
    <w:p w:rsidR="00C85BD0" w:rsidRPr="00940C19" w:rsidRDefault="00C85BD0" w:rsidP="002C4923">
      <w:pPr>
        <w:pStyle w:val="ListParagraph"/>
        <w:numPr>
          <w:ilvl w:val="0"/>
          <w:numId w:val="15"/>
        </w:numPr>
        <w:rPr>
          <w:rFonts w:cs="Tahoma"/>
          <w:szCs w:val="20"/>
        </w:rPr>
      </w:pPr>
      <w:r w:rsidRPr="00940C19">
        <w:rPr>
          <w:rFonts w:cs="Tahoma"/>
          <w:szCs w:val="20"/>
        </w:rPr>
        <w:t xml:space="preserve">That the statements are true, complete and accurate to the best of his/her knowledge. </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 xml:space="preserve">Note:  The certifications and assurances referred to here are described in </w:t>
      </w:r>
      <w:hyperlink w:anchor="_Other_Forms_Included" w:history="1">
        <w:r w:rsidR="006D7A6D">
          <w:rPr>
            <w:rStyle w:val="Hyperlink"/>
            <w:rFonts w:cs="Tahoma"/>
            <w:szCs w:val="20"/>
          </w:rPr>
          <w:t>Part V.E.7</w:t>
        </w:r>
        <w:r w:rsidRPr="00940C19">
          <w:rPr>
            <w:rStyle w:val="Hyperlink"/>
            <w:rFonts w:cs="Tahoma"/>
            <w:szCs w:val="20"/>
          </w:rPr>
          <w:t xml:space="preserve"> Other Forms Included in the Application Package</w:t>
        </w:r>
      </w:hyperlink>
      <w:r w:rsidRPr="00940C19">
        <w:rPr>
          <w:rFonts w:cs="Tahoma"/>
          <w:szCs w:val="20"/>
        </w:rPr>
        <w:t xml:space="preserve">. </w:t>
      </w:r>
    </w:p>
    <w:p w:rsidR="00C85BD0" w:rsidRPr="00940C19" w:rsidRDefault="00C85BD0" w:rsidP="00C85BD0">
      <w:pPr>
        <w:rPr>
          <w:rFonts w:cs="Tahoma"/>
          <w:szCs w:val="20"/>
        </w:rPr>
      </w:pPr>
    </w:p>
    <w:p w:rsidR="00C85BD0" w:rsidRPr="00940C19" w:rsidRDefault="00C85BD0" w:rsidP="002C4923">
      <w:pPr>
        <w:pStyle w:val="ListParagraph"/>
        <w:numPr>
          <w:ilvl w:val="0"/>
          <w:numId w:val="16"/>
        </w:numPr>
        <w:rPr>
          <w:rFonts w:cs="Tahoma"/>
          <w:szCs w:val="20"/>
        </w:rPr>
      </w:pPr>
      <w:r w:rsidRPr="00940C19">
        <w:rPr>
          <w:rFonts w:cs="Tahoma"/>
          <w:szCs w:val="20"/>
        </w:rPr>
        <w:t>Item 18</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SF LLL or other Explanatory Documentation</w:t>
      </w:r>
      <w:r w:rsidRPr="00940C19">
        <w:rPr>
          <w:rFonts w:cs="Tahoma"/>
          <w:szCs w:val="20"/>
        </w:rPr>
        <w:t>.</w:t>
      </w:r>
      <w:proofErr w:type="gramEnd"/>
      <w:r w:rsidRPr="00940C19">
        <w:rPr>
          <w:rFonts w:cs="Tahoma"/>
          <w:szCs w:val="20"/>
        </w:rPr>
        <w:t xml:space="preserve"> Do not add the SF LLL here. A copy of the SF LLL is provided as an optional document within the application package. See </w:t>
      </w:r>
      <w:hyperlink w:anchor="_Other_Forms_Included" w:history="1">
        <w:r w:rsidRPr="00940C19">
          <w:rPr>
            <w:rStyle w:val="Hyperlink"/>
            <w:rFonts w:cs="Tahoma"/>
            <w:szCs w:val="20"/>
          </w:rPr>
          <w:t>Part V.E.7 Other Forms Included in the Application Package</w:t>
        </w:r>
      </w:hyperlink>
      <w:r w:rsidRPr="00940C19">
        <w:rPr>
          <w:rFonts w:cs="Tahoma"/>
          <w:szCs w:val="20"/>
        </w:rPr>
        <w:t xml:space="preserve"> to determine applicability. If it is applicable to the grant submission, choose the SF LLL from the optional document menu, complete it, and save the completed SF LLL form as part of the application package.  </w:t>
      </w:r>
    </w:p>
    <w:p w:rsidR="00C85BD0" w:rsidRPr="00940C19" w:rsidRDefault="00C85BD0" w:rsidP="00C85BD0">
      <w:pPr>
        <w:rPr>
          <w:rFonts w:cs="Tahoma"/>
          <w:szCs w:val="20"/>
        </w:rPr>
      </w:pPr>
    </w:p>
    <w:p w:rsidR="00C85BD0" w:rsidRPr="00940C19" w:rsidRDefault="00C85BD0" w:rsidP="002C4923">
      <w:pPr>
        <w:pStyle w:val="ListParagraph"/>
        <w:numPr>
          <w:ilvl w:val="0"/>
          <w:numId w:val="16"/>
        </w:numPr>
        <w:rPr>
          <w:rFonts w:cs="Tahoma"/>
          <w:szCs w:val="20"/>
        </w:rPr>
      </w:pPr>
      <w:r w:rsidRPr="00940C19">
        <w:rPr>
          <w:rFonts w:cs="Tahoma"/>
          <w:szCs w:val="20"/>
        </w:rPr>
        <w:t>Item 19</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Authorized Representative</w:t>
      </w:r>
      <w:r w:rsidRPr="00940C19">
        <w:rPr>
          <w:rFonts w:cs="Tahoma"/>
          <w:szCs w:val="20"/>
        </w:rPr>
        <w:t>.</w:t>
      </w:r>
      <w:proofErr w:type="gramEnd"/>
      <w:r w:rsidRPr="00940C19">
        <w:rPr>
          <w:rFonts w:cs="Tahoma"/>
          <w:szCs w:val="20"/>
        </w:rPr>
        <w:t xml:space="preserve"> The Authorized Representative is the official who has the authority both to legally commit the applicant to (1) accept federal funding and (2) execute the proposed project. Enter all information requested for the Authorized Representative, including name, title, organizational affiliation (e.g., organization, department, division, etc.), address, telephone and fax numbers, and email address of the Authorized Representative. Use the drop down menus where they are provided.</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Signature of Authorized Representative</w:t>
      </w:r>
      <w:r w:rsidRPr="00940C19">
        <w:rPr>
          <w:rFonts w:cs="Tahoma"/>
          <w:szCs w:val="20"/>
        </w:rPr>
        <w:t>.</w:t>
      </w:r>
      <w:proofErr w:type="gramEnd"/>
      <w:r w:rsidRPr="00940C19">
        <w:rPr>
          <w:rFonts w:cs="Tahoma"/>
          <w:szCs w:val="20"/>
        </w:rPr>
        <w:t xml:space="preserve"> Leave this item blank as it is automatically completed when the application is submitted through Grants.gov.</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u w:val="single"/>
        </w:rPr>
        <w:t>Date Signed</w:t>
      </w:r>
      <w:r w:rsidRPr="00940C19">
        <w:rPr>
          <w:rFonts w:cs="Tahoma"/>
          <w:szCs w:val="20"/>
        </w:rPr>
        <w:t>. Leave this item blank as the date is automatically generated when the application is submitted through Grants.gov.</w:t>
      </w:r>
    </w:p>
    <w:p w:rsidR="00C85BD0" w:rsidRPr="00940C19" w:rsidRDefault="00C85BD0" w:rsidP="00C85BD0">
      <w:pPr>
        <w:rPr>
          <w:rFonts w:cs="Tahoma"/>
          <w:szCs w:val="20"/>
        </w:rPr>
      </w:pPr>
    </w:p>
    <w:p w:rsidR="00C85BD0" w:rsidRPr="00940C19" w:rsidRDefault="00C85BD0" w:rsidP="002C4923">
      <w:pPr>
        <w:pStyle w:val="ListParagraph"/>
        <w:numPr>
          <w:ilvl w:val="0"/>
          <w:numId w:val="16"/>
        </w:numPr>
        <w:rPr>
          <w:rFonts w:cs="Tahoma"/>
          <w:szCs w:val="20"/>
        </w:rPr>
      </w:pPr>
      <w:r w:rsidRPr="00940C19">
        <w:rPr>
          <w:rFonts w:cs="Tahoma"/>
          <w:szCs w:val="20"/>
        </w:rPr>
        <w:t xml:space="preserve">Item 20 </w:t>
      </w:r>
    </w:p>
    <w:p w:rsidR="00C85BD0" w:rsidRPr="00940C19" w:rsidRDefault="00C85BD0" w:rsidP="00C85BD0">
      <w:pPr>
        <w:rPr>
          <w:rFonts w:cs="Tahoma"/>
          <w:szCs w:val="20"/>
        </w:rPr>
      </w:pPr>
    </w:p>
    <w:p w:rsidR="00C85BD0" w:rsidRDefault="00C85BD0" w:rsidP="00C85BD0">
      <w:pPr>
        <w:ind w:left="720"/>
        <w:rPr>
          <w:rFonts w:cs="Tahoma"/>
          <w:szCs w:val="20"/>
        </w:rPr>
      </w:pPr>
      <w:proofErr w:type="gramStart"/>
      <w:r w:rsidRPr="00940C19">
        <w:rPr>
          <w:rFonts w:cs="Tahoma"/>
          <w:szCs w:val="20"/>
          <w:u w:val="single"/>
        </w:rPr>
        <w:t>Pre-application</w:t>
      </w:r>
      <w:r w:rsidRPr="00940C19">
        <w:rPr>
          <w:rFonts w:cs="Tahoma"/>
          <w:szCs w:val="20"/>
        </w:rPr>
        <w:t>.</w:t>
      </w:r>
      <w:proofErr w:type="gramEnd"/>
      <w:r w:rsidRPr="00940C19">
        <w:rPr>
          <w:rFonts w:cs="Tahoma"/>
          <w:szCs w:val="20"/>
        </w:rPr>
        <w:t xml:space="preserve"> Do not complete this item as the Institute does not require pre-applications for its grant competitions.</w:t>
      </w:r>
    </w:p>
    <w:p w:rsidR="00C85BD0" w:rsidRPr="00940C19" w:rsidRDefault="00C85BD0" w:rsidP="00C85BD0">
      <w:pPr>
        <w:ind w:left="720"/>
        <w:rPr>
          <w:rFonts w:cs="Tahoma"/>
          <w:szCs w:val="20"/>
        </w:rPr>
      </w:pPr>
    </w:p>
    <w:p w:rsidR="00C85BD0" w:rsidRPr="000320EA" w:rsidRDefault="00C85BD0" w:rsidP="002C4923">
      <w:pPr>
        <w:pStyle w:val="ListParagraph"/>
        <w:numPr>
          <w:ilvl w:val="0"/>
          <w:numId w:val="16"/>
        </w:numPr>
        <w:rPr>
          <w:rFonts w:cs="Tahoma"/>
          <w:szCs w:val="20"/>
        </w:rPr>
      </w:pPr>
      <w:r w:rsidRPr="000320EA">
        <w:rPr>
          <w:rFonts w:cs="Tahoma"/>
          <w:szCs w:val="20"/>
        </w:rPr>
        <w:t xml:space="preserve">Item 21 </w:t>
      </w:r>
    </w:p>
    <w:p w:rsidR="00C85BD0" w:rsidRPr="000320EA" w:rsidRDefault="00C85BD0" w:rsidP="00C85BD0">
      <w:pPr>
        <w:rPr>
          <w:rFonts w:cs="Tahoma"/>
          <w:szCs w:val="20"/>
        </w:rPr>
      </w:pPr>
    </w:p>
    <w:p w:rsidR="00C85BD0" w:rsidRPr="000320EA" w:rsidRDefault="00C85BD0" w:rsidP="00030F23">
      <w:pPr>
        <w:ind w:left="720"/>
        <w:rPr>
          <w:rFonts w:cs="Tahoma"/>
          <w:szCs w:val="20"/>
        </w:rPr>
      </w:pPr>
      <w:proofErr w:type="gramStart"/>
      <w:r>
        <w:rPr>
          <w:rFonts w:cs="Tahoma"/>
          <w:szCs w:val="20"/>
          <w:u w:val="single"/>
        </w:rPr>
        <w:lastRenderedPageBreak/>
        <w:t>Cover L</w:t>
      </w:r>
      <w:r w:rsidRPr="000320EA">
        <w:rPr>
          <w:rFonts w:cs="Tahoma"/>
          <w:szCs w:val="20"/>
          <w:u w:val="single"/>
        </w:rPr>
        <w:t>etter</w:t>
      </w:r>
      <w:r w:rsidRPr="000320EA">
        <w:rPr>
          <w:rFonts w:cs="Tahoma"/>
          <w:szCs w:val="20"/>
        </w:rPr>
        <w:t>.</w:t>
      </w:r>
      <w:proofErr w:type="gramEnd"/>
      <w:r w:rsidRPr="000320EA">
        <w:rPr>
          <w:rFonts w:cs="Tahoma"/>
          <w:szCs w:val="20"/>
        </w:rPr>
        <w:t xml:space="preserve"> Do not complete this item as the Institute does not require cover letters for its grant competitions.</w:t>
      </w:r>
    </w:p>
    <w:p w:rsidR="00E81695" w:rsidRPr="00C03BDF" w:rsidRDefault="00E81695" w:rsidP="00030F23">
      <w:pPr>
        <w:rPr>
          <w:rFonts w:cs="Tahoma"/>
          <w:szCs w:val="20"/>
        </w:rPr>
      </w:pPr>
    </w:p>
    <w:p w:rsidR="00C85BD0" w:rsidRPr="008813C2" w:rsidRDefault="00C85BD0" w:rsidP="002C4923">
      <w:pPr>
        <w:pStyle w:val="Heading3"/>
        <w:numPr>
          <w:ilvl w:val="4"/>
          <w:numId w:val="94"/>
        </w:numPr>
        <w:ind w:left="360"/>
      </w:pPr>
      <w:bookmarkStart w:id="397" w:name="_Research_&amp;_Related"/>
      <w:bookmarkStart w:id="398" w:name="_Research_&amp;_Related_3"/>
      <w:bookmarkStart w:id="399" w:name="_Toc375049708"/>
      <w:bookmarkStart w:id="400" w:name="_Toc378173903"/>
      <w:bookmarkStart w:id="401" w:name="_Toc378949433"/>
      <w:bookmarkStart w:id="402" w:name="_Toc380160427"/>
      <w:bookmarkStart w:id="403" w:name="_Toc482112285"/>
      <w:bookmarkStart w:id="404" w:name="_Toc483235657"/>
      <w:bookmarkEnd w:id="397"/>
      <w:bookmarkEnd w:id="398"/>
      <w:r w:rsidRPr="008813C2">
        <w:t>Research &amp; Related Senior/Key Person Profile (Expanded)</w:t>
      </w:r>
      <w:bookmarkEnd w:id="399"/>
      <w:bookmarkEnd w:id="400"/>
      <w:bookmarkEnd w:id="401"/>
      <w:bookmarkEnd w:id="402"/>
      <w:bookmarkEnd w:id="403"/>
      <w:bookmarkEnd w:id="404"/>
    </w:p>
    <w:p w:rsidR="00C85BD0" w:rsidRPr="00940C19" w:rsidRDefault="00C85BD0" w:rsidP="00C85BD0">
      <w:pPr>
        <w:rPr>
          <w:rFonts w:cs="Tahoma"/>
          <w:szCs w:val="20"/>
        </w:rPr>
      </w:pPr>
      <w:r>
        <w:rPr>
          <w:rFonts w:cs="Tahoma"/>
          <w:szCs w:val="20"/>
        </w:rPr>
        <w:t xml:space="preserve">This form asks you to: </w:t>
      </w:r>
      <w:r w:rsidRPr="00940C19">
        <w:rPr>
          <w:rFonts w:cs="Tahoma"/>
          <w:szCs w:val="20"/>
        </w:rPr>
        <w:t>(</w:t>
      </w:r>
      <w:r>
        <w:rPr>
          <w:rFonts w:cs="Tahoma"/>
          <w:szCs w:val="20"/>
        </w:rPr>
        <w:t>1</w:t>
      </w:r>
      <w:r w:rsidRPr="00940C19">
        <w:rPr>
          <w:rFonts w:cs="Tahoma"/>
          <w:szCs w:val="20"/>
        </w:rPr>
        <w:t>) identify the Project Director/Principal Investigator and other senior and/or key persons involved in the project; (</w:t>
      </w:r>
      <w:r>
        <w:rPr>
          <w:rFonts w:cs="Tahoma"/>
          <w:szCs w:val="20"/>
        </w:rPr>
        <w:t>2</w:t>
      </w:r>
      <w:r w:rsidRPr="00940C19">
        <w:rPr>
          <w:rFonts w:cs="Tahoma"/>
          <w:szCs w:val="20"/>
        </w:rPr>
        <w:t>) specify the role key staff will serve; and (</w:t>
      </w:r>
      <w:r>
        <w:rPr>
          <w:rFonts w:cs="Tahoma"/>
          <w:szCs w:val="20"/>
        </w:rPr>
        <w:t>3</w:t>
      </w:r>
      <w:r w:rsidRPr="00940C19">
        <w:rPr>
          <w:rFonts w:cs="Tahoma"/>
          <w:szCs w:val="20"/>
        </w:rPr>
        <w:t>) provide contact information for each senior/key person identified. The form also requests information about the highest academic or professional degree or other credentials earned and the degree year.</w:t>
      </w:r>
      <w:r>
        <w:rPr>
          <w:rFonts w:cs="Tahoma"/>
          <w:szCs w:val="20"/>
        </w:rPr>
        <w:t xml:space="preserve"> </w:t>
      </w:r>
      <w:r w:rsidRPr="000320EA">
        <w:rPr>
          <w:rFonts w:cs="Tahoma"/>
          <w:szCs w:val="20"/>
        </w:rPr>
        <w:t>This form includes a “Credential/Agency Log In” box that is optional.</w:t>
      </w:r>
    </w:p>
    <w:p w:rsidR="00C85BD0" w:rsidRPr="00940C19" w:rsidRDefault="00C85BD0" w:rsidP="00C85BD0">
      <w:pPr>
        <w:rPr>
          <w:rFonts w:cs="Tahoma"/>
          <w:szCs w:val="20"/>
        </w:rPr>
      </w:pPr>
    </w:p>
    <w:p w:rsidR="00C85BD0" w:rsidRPr="00490CE6" w:rsidRDefault="00C85BD0" w:rsidP="00C85BD0">
      <w:pPr>
        <w:rPr>
          <w:rFonts w:eastAsia="Calibri" w:cs="Tahoma"/>
          <w:szCs w:val="20"/>
        </w:rPr>
      </w:pPr>
      <w:r w:rsidRPr="00940C19">
        <w:rPr>
          <w:rFonts w:cs="Tahoma"/>
          <w:szCs w:val="20"/>
        </w:rPr>
        <w:t xml:space="preserve">This form also provides the means for attaching the Biographical Sketches of senior/key personnel as PDF files. This form will allow for the attachment of a total of 40 biographical sketches: one for the </w:t>
      </w:r>
      <w:r>
        <w:rPr>
          <w:rFonts w:cs="Tahoma"/>
          <w:szCs w:val="20"/>
        </w:rPr>
        <w:t>P</w:t>
      </w:r>
      <w:r w:rsidRPr="00940C19">
        <w:rPr>
          <w:rFonts w:cs="Tahoma"/>
          <w:szCs w:val="20"/>
        </w:rPr>
        <w:t xml:space="preserve">roject </w:t>
      </w:r>
      <w:r>
        <w:rPr>
          <w:rFonts w:cs="Tahoma"/>
          <w:szCs w:val="20"/>
        </w:rPr>
        <w:t>D</w:t>
      </w:r>
      <w:r w:rsidRPr="00940C19">
        <w:rPr>
          <w:rFonts w:cs="Tahoma"/>
          <w:szCs w:val="20"/>
        </w:rPr>
        <w:t>irector/</w:t>
      </w:r>
      <w:r>
        <w:rPr>
          <w:rFonts w:cs="Tahoma"/>
          <w:szCs w:val="20"/>
        </w:rPr>
        <w:t>P</w:t>
      </w:r>
      <w:r w:rsidRPr="00940C19">
        <w:rPr>
          <w:rFonts w:cs="Tahoma"/>
          <w:szCs w:val="20"/>
        </w:rPr>
        <w:t xml:space="preserve">rincipal </w:t>
      </w:r>
      <w:r>
        <w:rPr>
          <w:rFonts w:cs="Tahoma"/>
          <w:szCs w:val="20"/>
        </w:rPr>
        <w:t>I</w:t>
      </w:r>
      <w:r w:rsidRPr="00940C19">
        <w:rPr>
          <w:rFonts w:cs="Tahoma"/>
          <w:szCs w:val="20"/>
        </w:rPr>
        <w:t xml:space="preserve">nvestigator and up to 39 additional sketches for senior/key staff. </w:t>
      </w:r>
      <w:r>
        <w:t xml:space="preserve">See </w:t>
      </w:r>
      <w:hyperlink w:anchor="_Biographical_Sketches_of" w:history="1">
        <w:r>
          <w:rPr>
            <w:rStyle w:val="Hyperlink"/>
            <w:rFonts w:eastAsia="MS Gothic"/>
          </w:rPr>
          <w:t>Part IV.D.11 Biographical Sketches of Senior/Key Personnel</w:t>
        </w:r>
      </w:hyperlink>
      <w:r>
        <w:t xml:space="preserve"> for information </w:t>
      </w:r>
      <w:r w:rsidRPr="00EB44FC">
        <w:t>about recommended formatting and page lengths, and content to be included in the biographical sketches</w:t>
      </w:r>
      <w:r w:rsidRPr="00EB44FC">
        <w:rPr>
          <w:rFonts w:cs="Tahoma"/>
          <w:szCs w:val="20"/>
        </w:rPr>
        <w:t xml:space="preserve">. The persons listed on this form should be the same persons listed in the Personnel section of the Project Narrative. </w:t>
      </w:r>
      <w:r w:rsidRPr="00EB44FC">
        <w:rPr>
          <w:rFonts w:eastAsia="Calibri" w:cs="Tahoma"/>
          <w:szCs w:val="20"/>
        </w:rPr>
        <w:t xml:space="preserve">If consultants are listed there, you may include a biographical sketch for each one listed. </w:t>
      </w:r>
      <w:r w:rsidRPr="00EB44FC">
        <w:rPr>
          <w:rFonts w:cs="Tahoma"/>
          <w:szCs w:val="20"/>
        </w:rPr>
        <w:t>As a reminder, the</w:t>
      </w:r>
      <w:r w:rsidRPr="00A367D5">
        <w:rPr>
          <w:rFonts w:cs="Tahoma"/>
          <w:szCs w:val="20"/>
        </w:rPr>
        <w:t xml:space="preserve"> Institute strongly encourages the use</w:t>
      </w:r>
      <w:r>
        <w:rPr>
          <w:rFonts w:cs="Tahoma"/>
          <w:szCs w:val="20"/>
        </w:rPr>
        <w:t xml:space="preserve"> of </w:t>
      </w:r>
      <w:hyperlink r:id="rId78" w:history="1">
        <w:proofErr w:type="spellStart"/>
        <w:r w:rsidRPr="00A367D5">
          <w:rPr>
            <w:rStyle w:val="Hyperlink"/>
            <w:rFonts w:cs="Tahoma"/>
            <w:szCs w:val="20"/>
          </w:rPr>
          <w:t>SciENcv</w:t>
        </w:r>
        <w:proofErr w:type="spellEnd"/>
      </w:hyperlink>
      <w:r w:rsidRPr="00A367D5">
        <w:rPr>
          <w:rFonts w:cs="Tahoma"/>
          <w:szCs w:val="20"/>
        </w:rPr>
        <w:t xml:space="preserve"> to create IES </w:t>
      </w:r>
      <w:proofErr w:type="spellStart"/>
      <w:r w:rsidRPr="00A367D5">
        <w:rPr>
          <w:rFonts w:cs="Tahoma"/>
          <w:szCs w:val="20"/>
        </w:rPr>
        <w:t>Biosketches</w:t>
      </w:r>
      <w:proofErr w:type="spellEnd"/>
      <w:r w:rsidRPr="00A367D5">
        <w:rPr>
          <w:rFonts w:cs="Tahoma"/>
          <w:szCs w:val="20"/>
        </w:rPr>
        <w:t xml:space="preserve"> for grant applications to the Institute.</w:t>
      </w:r>
    </w:p>
    <w:p w:rsidR="00C85BD0" w:rsidRPr="00940C19" w:rsidRDefault="00C85BD0" w:rsidP="00C85BD0">
      <w:pPr>
        <w:rPr>
          <w:rFonts w:cs="Tahoma"/>
          <w:szCs w:val="20"/>
        </w:rPr>
      </w:pPr>
    </w:p>
    <w:p w:rsidR="00C85BD0" w:rsidRPr="008813C2" w:rsidRDefault="00C85BD0" w:rsidP="002C4923">
      <w:pPr>
        <w:pStyle w:val="Heading3"/>
        <w:numPr>
          <w:ilvl w:val="4"/>
          <w:numId w:val="94"/>
        </w:numPr>
        <w:ind w:left="360"/>
      </w:pPr>
      <w:bookmarkStart w:id="405" w:name="_Project/Performance_Site_Location(s"/>
      <w:bookmarkStart w:id="406" w:name="_Toc375049709"/>
      <w:bookmarkStart w:id="407" w:name="_Toc378173904"/>
      <w:bookmarkStart w:id="408" w:name="_Toc378949434"/>
      <w:bookmarkStart w:id="409" w:name="_Toc380160428"/>
      <w:bookmarkStart w:id="410" w:name="_Toc482112286"/>
      <w:bookmarkStart w:id="411" w:name="_Toc483235658"/>
      <w:bookmarkEnd w:id="405"/>
      <w:r w:rsidRPr="008813C2">
        <w:t>Project/Performance Site Location(s)</w:t>
      </w:r>
      <w:bookmarkEnd w:id="406"/>
      <w:bookmarkEnd w:id="407"/>
      <w:bookmarkEnd w:id="408"/>
      <w:bookmarkEnd w:id="409"/>
      <w:bookmarkEnd w:id="410"/>
      <w:bookmarkEnd w:id="411"/>
    </w:p>
    <w:p w:rsidR="00C85BD0" w:rsidRPr="00940C19" w:rsidRDefault="00C85BD0" w:rsidP="00C85BD0">
      <w:pPr>
        <w:rPr>
          <w:rFonts w:cs="Tahoma"/>
          <w:szCs w:val="20"/>
        </w:rPr>
      </w:pPr>
      <w:r w:rsidRPr="00940C19">
        <w:rPr>
          <w:rFonts w:cs="Tahoma"/>
          <w:szCs w:val="20"/>
        </w:rPr>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w:t>
      </w:r>
      <w:proofErr w:type="gramStart"/>
      <w:r w:rsidRPr="00940C19">
        <w:rPr>
          <w:rFonts w:cs="Tahoma"/>
          <w:szCs w:val="20"/>
        </w:rPr>
        <w:t xml:space="preserve">See above, </w:t>
      </w:r>
      <w:hyperlink w:anchor="_Application_for_Federal" w:history="1">
        <w:r w:rsidRPr="00940C19">
          <w:rPr>
            <w:rStyle w:val="Hyperlink"/>
            <w:rFonts w:cs="Tahoma"/>
            <w:szCs w:val="20"/>
          </w:rPr>
          <w:t>Application for Federal Assistance SF 424 (R&amp;R)</w:t>
        </w:r>
      </w:hyperlink>
      <w:r w:rsidRPr="00940C19">
        <w:rPr>
          <w:rFonts w:cs="Tahoma"/>
          <w:szCs w:val="20"/>
        </w:rPr>
        <w:t>, Item 13 for information about Congressional Districts.</w:t>
      </w:r>
      <w:proofErr w:type="gramEnd"/>
      <w:r w:rsidRPr="00940C19">
        <w:rPr>
          <w:rFonts w:cs="Tahoma"/>
          <w:szCs w:val="20"/>
        </w:rPr>
        <w:t xml:space="preserve"> DUNS number information is optional on this form.</w:t>
      </w:r>
    </w:p>
    <w:p w:rsidR="00C85BD0" w:rsidRPr="00940C19" w:rsidRDefault="00C85BD0" w:rsidP="00C85BD0">
      <w:pPr>
        <w:rPr>
          <w:rFonts w:cs="Tahoma"/>
          <w:szCs w:val="20"/>
        </w:rPr>
      </w:pPr>
    </w:p>
    <w:p w:rsidR="00C85BD0" w:rsidRPr="008813C2" w:rsidRDefault="00C85BD0" w:rsidP="002C4923">
      <w:pPr>
        <w:pStyle w:val="Heading3"/>
        <w:numPr>
          <w:ilvl w:val="4"/>
          <w:numId w:val="94"/>
        </w:numPr>
        <w:ind w:left="360"/>
      </w:pPr>
      <w:bookmarkStart w:id="412" w:name="_Research_&amp;_Related_2"/>
      <w:bookmarkStart w:id="413" w:name="_Toc375049710"/>
      <w:bookmarkStart w:id="414" w:name="_Toc378173905"/>
      <w:bookmarkStart w:id="415" w:name="_Toc378949435"/>
      <w:bookmarkStart w:id="416" w:name="_Toc380160429"/>
      <w:bookmarkStart w:id="417" w:name="_Toc482112287"/>
      <w:bookmarkStart w:id="418" w:name="_Toc483235659"/>
      <w:bookmarkStart w:id="419" w:name="_Toc375049711"/>
      <w:bookmarkStart w:id="420" w:name="_Toc378173906"/>
      <w:bookmarkEnd w:id="412"/>
      <w:r w:rsidRPr="008813C2">
        <w:t>Research &amp; Related Other Project Information</w:t>
      </w:r>
      <w:bookmarkEnd w:id="413"/>
      <w:bookmarkEnd w:id="414"/>
      <w:bookmarkEnd w:id="415"/>
      <w:bookmarkEnd w:id="416"/>
      <w:bookmarkEnd w:id="417"/>
      <w:bookmarkEnd w:id="418"/>
    </w:p>
    <w:p w:rsidR="00C85BD0" w:rsidRPr="00940C19" w:rsidRDefault="00C85BD0" w:rsidP="00C85BD0">
      <w:pPr>
        <w:rPr>
          <w:rFonts w:cs="Tahoma"/>
          <w:szCs w:val="20"/>
        </w:rPr>
      </w:pPr>
      <w:r w:rsidRPr="00940C19">
        <w:rPr>
          <w:rFonts w:cs="Tahoma"/>
          <w:szCs w:val="20"/>
        </w:rPr>
        <w:t>This form asks you to provide information about any research that will be conducted involving Human Subjects, including: (</w:t>
      </w:r>
      <w:r>
        <w:rPr>
          <w:rFonts w:cs="Tahoma"/>
          <w:szCs w:val="20"/>
        </w:rPr>
        <w:t>1</w:t>
      </w:r>
      <w:r w:rsidRPr="00940C19">
        <w:rPr>
          <w:rFonts w:cs="Tahoma"/>
          <w:szCs w:val="20"/>
        </w:rPr>
        <w:t>) whether human subjects are involved; (</w:t>
      </w:r>
      <w:r>
        <w:rPr>
          <w:rFonts w:cs="Tahoma"/>
          <w:szCs w:val="20"/>
        </w:rPr>
        <w:t>2</w:t>
      </w:r>
      <w:r w:rsidRPr="00940C19">
        <w:rPr>
          <w:rFonts w:cs="Tahoma"/>
          <w:szCs w:val="20"/>
        </w:rPr>
        <w:t xml:space="preserve">) if human subjects are involved, whether or not the project is exempt from the human subjects </w:t>
      </w:r>
      <w:r w:rsidRPr="00091E54">
        <w:rPr>
          <w:rFonts w:cs="Tahoma"/>
          <w:szCs w:val="20"/>
        </w:rPr>
        <w:t>regulations; (3) if the project is exempt from the regulations, an indication of the exemption number(s); and</w:t>
      </w:r>
      <w:r w:rsidR="00D67808" w:rsidRPr="00091E54">
        <w:rPr>
          <w:rFonts w:cs="Tahoma"/>
          <w:szCs w:val="20"/>
        </w:rPr>
        <w:t xml:space="preserve"> </w:t>
      </w:r>
      <w:r w:rsidRPr="00091E54">
        <w:rPr>
          <w:rFonts w:cs="Tahoma"/>
          <w:szCs w:val="20"/>
        </w:rPr>
        <w:t>(4) if the project is not exempt from the regulations, whether an Institutional Review Board (IRB) review is pending; and if IRB approval has been given, the date on which the project was approved; and the Human Subject Assurance number. This form also asks you: (1) whether there is proprietary information included in the application; (2) whether the project has an actual or potential impact on the environment; (3) whether the research site is designated or eligible to be designated as a historic place; and (4) if the project involves activities outside the U.S., to identify the countries involved.</w:t>
      </w:r>
    </w:p>
    <w:p w:rsidR="00C85BD0" w:rsidRPr="00940C19" w:rsidRDefault="00C85BD0" w:rsidP="00C85BD0">
      <w:pPr>
        <w:rPr>
          <w:rFonts w:cs="Tahoma"/>
          <w:szCs w:val="20"/>
        </w:rPr>
      </w:pPr>
    </w:p>
    <w:p w:rsidR="00C85BD0" w:rsidRPr="00940C19" w:rsidRDefault="00C85BD0" w:rsidP="00C85BD0">
      <w:pPr>
        <w:keepNext/>
        <w:rPr>
          <w:rFonts w:cs="Tahoma"/>
          <w:szCs w:val="20"/>
        </w:rPr>
      </w:pPr>
      <w:r w:rsidRPr="00940C19">
        <w:rPr>
          <w:rFonts w:cs="Tahoma"/>
          <w:szCs w:val="20"/>
        </w:rPr>
        <w:t xml:space="preserve">This form </w:t>
      </w:r>
      <w:r w:rsidRPr="00EB44FC">
        <w:rPr>
          <w:rFonts w:cs="Tahoma"/>
          <w:szCs w:val="20"/>
        </w:rPr>
        <w:t xml:space="preserve">also provides the means for attaching a number of PDF files (see </w:t>
      </w:r>
      <w:hyperlink w:anchor="_PDF_ATTACHMENTS" w:history="1">
        <w:r w:rsidRPr="00EB44FC">
          <w:rPr>
            <w:rStyle w:val="Hyperlink"/>
            <w:rFonts w:cs="Tahoma"/>
            <w:szCs w:val="20"/>
          </w:rPr>
          <w:t xml:space="preserve">Part </w:t>
        </w:r>
        <w:r w:rsidR="00822006" w:rsidRPr="00EB44FC">
          <w:rPr>
            <w:rStyle w:val="Hyperlink"/>
            <w:rFonts w:cs="Tahoma"/>
            <w:szCs w:val="20"/>
          </w:rPr>
          <w:t>I</w:t>
        </w:r>
        <w:r w:rsidR="005E0AD8">
          <w:rPr>
            <w:rStyle w:val="Hyperlink"/>
            <w:rFonts w:cs="Tahoma"/>
            <w:szCs w:val="20"/>
          </w:rPr>
          <w:t>V.D</w:t>
        </w:r>
        <w:r w:rsidRPr="00EB44FC">
          <w:rPr>
            <w:rStyle w:val="Hyperlink"/>
            <w:rFonts w:cs="Tahoma"/>
            <w:szCs w:val="20"/>
          </w:rPr>
          <w:t xml:space="preserve"> PDF Attachments</w:t>
        </w:r>
      </w:hyperlink>
      <w:r w:rsidRPr="00EB44FC">
        <w:rPr>
          <w:rFonts w:cs="Tahoma"/>
          <w:szCs w:val="20"/>
        </w:rPr>
        <w:t xml:space="preserve"> for information about content and recommended formatting and page lengths) including the</w:t>
      </w:r>
      <w:r w:rsidRPr="00940C19">
        <w:rPr>
          <w:rFonts w:cs="Tahoma"/>
          <w:szCs w:val="20"/>
        </w:rPr>
        <w:t xml:space="preserve"> following:</w:t>
      </w:r>
    </w:p>
    <w:p w:rsidR="00C85BD0" w:rsidRPr="00940C19" w:rsidRDefault="00C85BD0" w:rsidP="002C4923">
      <w:pPr>
        <w:pStyle w:val="ListParagraph"/>
        <w:numPr>
          <w:ilvl w:val="0"/>
          <w:numId w:val="17"/>
        </w:numPr>
        <w:spacing w:before="120" w:after="120"/>
        <w:ind w:left="1080"/>
        <w:contextualSpacing w:val="0"/>
        <w:rPr>
          <w:rFonts w:cs="Tahoma"/>
          <w:szCs w:val="20"/>
        </w:rPr>
      </w:pPr>
      <w:r w:rsidRPr="00940C19">
        <w:rPr>
          <w:rFonts w:cs="Tahoma"/>
          <w:szCs w:val="20"/>
        </w:rPr>
        <w:t xml:space="preserve">Project Summary/Abstract, </w:t>
      </w:r>
    </w:p>
    <w:p w:rsidR="00C85BD0" w:rsidRPr="00940C19" w:rsidRDefault="00C85BD0" w:rsidP="002C4923">
      <w:pPr>
        <w:pStyle w:val="ListParagraph"/>
        <w:numPr>
          <w:ilvl w:val="0"/>
          <w:numId w:val="17"/>
        </w:numPr>
        <w:spacing w:before="120" w:after="120"/>
        <w:ind w:left="1080"/>
        <w:contextualSpacing w:val="0"/>
        <w:rPr>
          <w:rFonts w:cs="Tahoma"/>
          <w:szCs w:val="20"/>
        </w:rPr>
      </w:pPr>
      <w:r w:rsidRPr="00940C19">
        <w:rPr>
          <w:rFonts w:cs="Tahoma"/>
          <w:szCs w:val="20"/>
        </w:rPr>
        <w:t xml:space="preserve">Project Narrative and </w:t>
      </w:r>
      <w:r>
        <w:rPr>
          <w:rFonts w:cs="Tahoma"/>
          <w:szCs w:val="20"/>
        </w:rPr>
        <w:t xml:space="preserve">Required and Optional </w:t>
      </w:r>
      <w:r w:rsidRPr="00940C19">
        <w:rPr>
          <w:rFonts w:cs="Tahoma"/>
          <w:szCs w:val="20"/>
        </w:rPr>
        <w:t xml:space="preserve">Appendices, </w:t>
      </w:r>
    </w:p>
    <w:p w:rsidR="00C85BD0" w:rsidRPr="00940C19" w:rsidRDefault="00C85BD0" w:rsidP="002C4923">
      <w:pPr>
        <w:pStyle w:val="ListParagraph"/>
        <w:numPr>
          <w:ilvl w:val="0"/>
          <w:numId w:val="17"/>
        </w:numPr>
        <w:spacing w:before="120" w:after="120"/>
        <w:ind w:left="1080"/>
        <w:contextualSpacing w:val="0"/>
        <w:rPr>
          <w:rFonts w:cs="Tahoma"/>
          <w:szCs w:val="20"/>
        </w:rPr>
      </w:pPr>
      <w:r w:rsidRPr="00940C19">
        <w:rPr>
          <w:rFonts w:cs="Tahoma"/>
          <w:szCs w:val="20"/>
        </w:rPr>
        <w:t xml:space="preserve">Bibliography and References Cited, and </w:t>
      </w:r>
    </w:p>
    <w:p w:rsidR="00C85BD0" w:rsidRPr="00940C19" w:rsidRDefault="00C85BD0" w:rsidP="002C4923">
      <w:pPr>
        <w:pStyle w:val="ListParagraph"/>
        <w:numPr>
          <w:ilvl w:val="0"/>
          <w:numId w:val="17"/>
        </w:numPr>
        <w:spacing w:before="120"/>
        <w:ind w:left="1080"/>
        <w:contextualSpacing w:val="0"/>
        <w:rPr>
          <w:rFonts w:cs="Tahoma"/>
          <w:szCs w:val="20"/>
        </w:rPr>
      </w:pPr>
      <w:r w:rsidRPr="00940C19">
        <w:rPr>
          <w:rFonts w:cs="Tahoma"/>
          <w:szCs w:val="20"/>
        </w:rPr>
        <w:t xml:space="preserve">Research on Human Subjects Narrative.  </w:t>
      </w:r>
    </w:p>
    <w:p w:rsidR="00C85BD0" w:rsidRPr="00940C19" w:rsidRDefault="00C85BD0" w:rsidP="00030F23">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Item 1</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lastRenderedPageBreak/>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rsidR="00C85BD0" w:rsidRPr="00940C19" w:rsidRDefault="00C85BD0" w:rsidP="00C85BD0">
      <w:pPr>
        <w:ind w:left="720"/>
        <w:rPr>
          <w:rFonts w:cs="Tahoma"/>
          <w:szCs w:val="20"/>
        </w:rPr>
      </w:pPr>
    </w:p>
    <w:p w:rsidR="00C85BD0" w:rsidRPr="00940C19" w:rsidRDefault="00C85BD0" w:rsidP="00C85BD0">
      <w:pPr>
        <w:ind w:left="720"/>
        <w:rPr>
          <w:rFonts w:cs="Tahoma"/>
          <w:szCs w:val="20"/>
        </w:rPr>
      </w:pPr>
      <w:r w:rsidRPr="00940C19">
        <w:rPr>
          <w:rFonts w:cs="Tahoma"/>
          <w:szCs w:val="20"/>
        </w:rPr>
        <w:t>Is the Project Exempt from Federal Regulations?  If all human subject activities are exempt from Human Subjects regulations, then you may check “Yes.”  You are required to answer this question if you answered “yes” to the first question “Are Human Subjects Involved?”</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 xml:space="preserve">If you answer “yes”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79" w:history="1">
        <w:r w:rsidRPr="00940C19">
          <w:rPr>
            <w:rStyle w:val="Hyperlink"/>
            <w:rFonts w:cs="Tahoma"/>
            <w:szCs w:val="20"/>
          </w:rPr>
          <w:t>http://www2.ed.gov/policy/fund/guid/humansub/overview.html</w:t>
        </w:r>
      </w:hyperlink>
      <w:r w:rsidRPr="00940C19">
        <w:rPr>
          <w:rFonts w:cs="Tahoma"/>
          <w:szCs w:val="20"/>
        </w:rPr>
        <w:t xml:space="preserve">. Provide an Exempt Research on Human Subjects Narrative at Item 12 of this form (see </w:t>
      </w:r>
      <w:hyperlink w:anchor="_Research_on_Human" w:history="1">
        <w:r w:rsidRPr="00940C19">
          <w:rPr>
            <w:rStyle w:val="Hyperlink"/>
            <w:rFonts w:cs="Tahoma"/>
            <w:szCs w:val="20"/>
          </w:rPr>
          <w:t>Part V.D.</w:t>
        </w:r>
        <w:r>
          <w:rPr>
            <w:rStyle w:val="Hyperlink"/>
            <w:rFonts w:cs="Tahoma"/>
            <w:szCs w:val="20"/>
          </w:rPr>
          <w:t>10</w:t>
        </w:r>
        <w:r w:rsidRPr="00940C19">
          <w:rPr>
            <w:rStyle w:val="Hyperlink"/>
            <w:rFonts w:cs="Tahoma"/>
            <w:szCs w:val="20"/>
          </w:rPr>
          <w:t xml:space="preserve"> </w:t>
        </w:r>
        <w:r w:rsidRPr="00940C19">
          <w:rPr>
            <w:rStyle w:val="Hyperlink"/>
          </w:rPr>
          <w:t>Research on Human Subjects Narrative</w:t>
        </w:r>
      </w:hyperlink>
      <w:r w:rsidRPr="00940C19">
        <w:t xml:space="preserve">). </w:t>
      </w:r>
      <w:r w:rsidRPr="00940C19">
        <w:rPr>
          <w:rFonts w:cs="Tahoma"/>
          <w:szCs w:val="20"/>
        </w:rPr>
        <w:t xml:space="preserve"> </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If you answer “no” to the question “Is the Project Exempt from Federal Regulations?” you will be prompted to answer questions about the Institutional Review Board (IRB) review.</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If no, is the IRB review pending?  Answer either “Yes” or “No.”</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If you answer “yes”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rsidR="00C85BD0" w:rsidRPr="00940C19" w:rsidRDefault="00C85BD0" w:rsidP="00C85BD0">
      <w:pPr>
        <w:rPr>
          <w:rFonts w:cs="Tahoma"/>
          <w:szCs w:val="20"/>
        </w:rPr>
      </w:pPr>
    </w:p>
    <w:p w:rsidR="00C85BD0" w:rsidRPr="00940C19" w:rsidRDefault="00D67808" w:rsidP="00C85BD0">
      <w:pPr>
        <w:ind w:left="720"/>
        <w:rPr>
          <w:rFonts w:cs="Tahoma"/>
          <w:szCs w:val="20"/>
        </w:rPr>
      </w:pPr>
      <w:r>
        <w:rPr>
          <w:rFonts w:cs="Tahoma"/>
          <w:szCs w:val="20"/>
        </w:rPr>
        <w:t>Note: IRB a</w:t>
      </w:r>
      <w:r w:rsidR="00C85BD0" w:rsidRPr="00940C19">
        <w:rPr>
          <w:rFonts w:cs="Tahoma"/>
          <w:szCs w:val="20"/>
        </w:rPr>
        <w:t>pproval may not be pending because you have not begun the IRB</w:t>
      </w:r>
      <w:r>
        <w:rPr>
          <w:rFonts w:cs="Tahoma"/>
          <w:szCs w:val="20"/>
        </w:rPr>
        <w:t xml:space="preserve"> process. In this case, an IRB approval d</w:t>
      </w:r>
      <w:r w:rsidR="00C85BD0" w:rsidRPr="00940C19">
        <w:rPr>
          <w:rFonts w:cs="Tahoma"/>
          <w:szCs w:val="20"/>
        </w:rPr>
        <w:t xml:space="preserve">ate will not be available. However, a date must be entered in this field if “No” is selected or the application will be rejected with errors by Grants.gov. Therefore, you should check “Yes” to the question “Is the </w:t>
      </w:r>
      <w:r>
        <w:rPr>
          <w:rFonts w:cs="Tahoma"/>
          <w:szCs w:val="20"/>
        </w:rPr>
        <w:t>IRB review pending?” if an IRB a</w:t>
      </w:r>
      <w:r w:rsidR="00C85BD0" w:rsidRPr="00940C19">
        <w:rPr>
          <w:rFonts w:cs="Tahoma"/>
          <w:szCs w:val="20"/>
        </w:rPr>
        <w:t xml:space="preserve">pproval </w:t>
      </w:r>
      <w:r>
        <w:rPr>
          <w:rFonts w:cs="Tahoma"/>
          <w:szCs w:val="20"/>
        </w:rPr>
        <w:t>d</w:t>
      </w:r>
      <w:r w:rsidR="00C85BD0" w:rsidRPr="00940C19">
        <w:rPr>
          <w:rFonts w:cs="Tahoma"/>
          <w:szCs w:val="20"/>
        </w:rPr>
        <w:t>ate is not available.</w:t>
      </w:r>
    </w:p>
    <w:p w:rsidR="00C85BD0" w:rsidRPr="00940C19" w:rsidRDefault="00D67808" w:rsidP="00C85BD0">
      <w:pPr>
        <w:ind w:left="720"/>
        <w:rPr>
          <w:rFonts w:cs="Tahoma"/>
          <w:szCs w:val="20"/>
        </w:rPr>
      </w:pPr>
      <w:r>
        <w:rPr>
          <w:rFonts w:cs="Tahoma"/>
          <w:szCs w:val="20"/>
        </w:rPr>
        <w:t xml:space="preserve"> </w:t>
      </w:r>
    </w:p>
    <w:p w:rsidR="00C85BD0" w:rsidRPr="00940C19" w:rsidRDefault="00C85BD0" w:rsidP="00C85BD0">
      <w:pPr>
        <w:ind w:left="720"/>
        <w:rPr>
          <w:rFonts w:cs="Tahoma"/>
          <w:szCs w:val="20"/>
        </w:rPr>
      </w:pPr>
      <w:r w:rsidRPr="00940C19">
        <w:rPr>
          <w:rFonts w:cs="Tahoma"/>
          <w:szCs w:val="20"/>
        </w:rPr>
        <w:t xml:space="preserve">If you answer “no” to the question “Is the Project Exempt from Federal Regulations?” provide a Non-exempt Research on Human Subjects Narrative at Item 12 of this form (see </w:t>
      </w:r>
      <w:hyperlink w:anchor="_Research_on_Human" w:history="1">
        <w:r w:rsidRPr="00940C19">
          <w:rPr>
            <w:rStyle w:val="Hyperlink"/>
            <w:rFonts w:cs="Tahoma"/>
            <w:szCs w:val="20"/>
          </w:rPr>
          <w:t>Part V.D.</w:t>
        </w:r>
        <w:r>
          <w:rPr>
            <w:rStyle w:val="Hyperlink"/>
            <w:rFonts w:cs="Tahoma"/>
            <w:szCs w:val="20"/>
          </w:rPr>
          <w:t>10</w:t>
        </w:r>
        <w:r w:rsidRPr="00940C19">
          <w:rPr>
            <w:rStyle w:val="Hyperlink"/>
            <w:rFonts w:cs="Tahoma"/>
            <w:szCs w:val="20"/>
          </w:rPr>
          <w:t xml:space="preserve"> </w:t>
        </w:r>
        <w:r w:rsidRPr="00940C19">
          <w:rPr>
            <w:rStyle w:val="Hyperlink"/>
          </w:rPr>
          <w:t>Research on Human Subjects Narrative</w:t>
        </w:r>
      </w:hyperlink>
      <w:r w:rsidRPr="00940C19">
        <w:t>).</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Human Subject Assurance Number:  Leave this item blank.</w:t>
      </w:r>
    </w:p>
    <w:p w:rsidR="00C85BD0" w:rsidRPr="00940C19" w:rsidRDefault="00C85BD0" w:rsidP="00C85BD0">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Item 2</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 xml:space="preserve">Are Vertebrate Animals </w:t>
      </w:r>
      <w:r>
        <w:rPr>
          <w:rFonts w:cs="Tahoma"/>
          <w:szCs w:val="20"/>
        </w:rPr>
        <w:t>U</w:t>
      </w:r>
      <w:r w:rsidRPr="00940C19">
        <w:rPr>
          <w:rFonts w:cs="Tahoma"/>
          <w:szCs w:val="20"/>
        </w:rPr>
        <w:t>sed?  Check whether or not vertebrate animals will be used in this project.</w:t>
      </w:r>
    </w:p>
    <w:p w:rsidR="00C85BD0" w:rsidRPr="00940C19" w:rsidRDefault="00C85BD0" w:rsidP="00C85BD0">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Item 3</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 xml:space="preserve">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w:t>
      </w:r>
      <w:r w:rsidRPr="00940C19">
        <w:rPr>
          <w:rFonts w:cs="Tahoma"/>
          <w:szCs w:val="20"/>
        </w:rPr>
        <w:lastRenderedPageBreak/>
        <w:t>information with a legend similar to, "The following contains proprietary/privileged information that (name of applicant) requests not be released to persons outside the Government, except for purposes of review and evaluation.”</w:t>
      </w:r>
    </w:p>
    <w:p w:rsidR="00C85BD0" w:rsidRPr="00940C19" w:rsidRDefault="00C85BD0" w:rsidP="00C85BD0">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Item 4</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Does this project have an actual or potential impact on the environment?  Check whether or not this project will have an actual or potential impact on the environment.</w:t>
      </w:r>
    </w:p>
    <w:p w:rsidR="00C85BD0" w:rsidRPr="00940C19" w:rsidRDefault="00C85BD0" w:rsidP="00C85BD0">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Item 5</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Is the research site designated or eligible to be designated as a historic place?  Check whether or not the research site is designated or eligible to be designated as a historic place. Explain if necessary.</w:t>
      </w:r>
    </w:p>
    <w:p w:rsidR="00C85BD0" w:rsidRPr="00940C19" w:rsidRDefault="00C85BD0" w:rsidP="00C85BD0">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Item 6</w:t>
      </w:r>
    </w:p>
    <w:p w:rsidR="00C85BD0" w:rsidRPr="00940C19" w:rsidRDefault="00C85BD0" w:rsidP="00C85BD0">
      <w:pPr>
        <w:rPr>
          <w:rFonts w:cs="Tahoma"/>
          <w:szCs w:val="20"/>
        </w:rPr>
      </w:pPr>
    </w:p>
    <w:p w:rsidR="00C85BD0" w:rsidRPr="00940C19" w:rsidRDefault="00C85BD0" w:rsidP="00C85BD0">
      <w:pPr>
        <w:ind w:left="720"/>
        <w:rPr>
          <w:rFonts w:cs="Tahoma"/>
          <w:szCs w:val="20"/>
        </w:rPr>
      </w:pPr>
      <w:r w:rsidRPr="00940C19">
        <w:rPr>
          <w:rFonts w:cs="Tahoma"/>
          <w:szCs w:val="20"/>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rsidR="00C85BD0" w:rsidRPr="00940C19" w:rsidRDefault="00C85BD0" w:rsidP="00C85BD0">
      <w:pPr>
        <w:rPr>
          <w:rFonts w:cs="Tahoma"/>
          <w:szCs w:val="20"/>
        </w:rPr>
      </w:pPr>
    </w:p>
    <w:p w:rsidR="00C85BD0" w:rsidRPr="000320EA" w:rsidRDefault="0000281D" w:rsidP="002C4923">
      <w:pPr>
        <w:pStyle w:val="ListParagraph"/>
        <w:numPr>
          <w:ilvl w:val="0"/>
          <w:numId w:val="17"/>
        </w:numPr>
        <w:ind w:left="720"/>
        <w:rPr>
          <w:rFonts w:cs="Tahoma"/>
          <w:szCs w:val="20"/>
        </w:rPr>
      </w:pPr>
      <w:r>
        <w:rPr>
          <w:rFonts w:cs="Tahoma"/>
          <w:szCs w:val="20"/>
        </w:rPr>
        <w:t>Item 7</w:t>
      </w:r>
      <w:r w:rsidR="00C85BD0" w:rsidRPr="000320EA">
        <w:rPr>
          <w:rFonts w:cs="Tahoma"/>
          <w:szCs w:val="20"/>
        </w:rPr>
        <w:t xml:space="preserve"> </w:t>
      </w:r>
    </w:p>
    <w:p w:rsidR="00C85BD0" w:rsidRPr="000320EA" w:rsidRDefault="00C85BD0" w:rsidP="00C85BD0">
      <w:pPr>
        <w:rPr>
          <w:rFonts w:cs="Tahoma"/>
          <w:szCs w:val="20"/>
        </w:rPr>
      </w:pPr>
    </w:p>
    <w:p w:rsidR="00C85BD0" w:rsidRPr="000320EA" w:rsidRDefault="00C85BD0" w:rsidP="00C85BD0">
      <w:pPr>
        <w:ind w:left="720"/>
        <w:rPr>
          <w:rFonts w:cs="Tahoma"/>
          <w:szCs w:val="20"/>
        </w:rPr>
      </w:pPr>
      <w:proofErr w:type="gramStart"/>
      <w:r w:rsidRPr="000320EA">
        <w:rPr>
          <w:rFonts w:cs="Tahoma"/>
          <w:szCs w:val="20"/>
          <w:u w:val="single"/>
        </w:rPr>
        <w:t>Project Summary/Abstract</w:t>
      </w:r>
      <w:r w:rsidRPr="000320EA">
        <w:rPr>
          <w:rFonts w:cs="Tahoma"/>
          <w:szCs w:val="20"/>
        </w:rPr>
        <w:t>.</w:t>
      </w:r>
      <w:proofErr w:type="gramEnd"/>
      <w:r w:rsidRPr="000320EA">
        <w:rPr>
          <w:rFonts w:cs="Tahoma"/>
          <w:szCs w:val="20"/>
        </w:rPr>
        <w:t xml:space="preserve"> Attach the Project Summary/Abstract as a PDF file here. See </w:t>
      </w:r>
      <w:hyperlink w:anchor="_PDF_ATTACHMENTS" w:history="1">
        <w:r w:rsidRPr="000320EA">
          <w:rPr>
            <w:rStyle w:val="Hyperlink"/>
            <w:rFonts w:cs="Tahoma"/>
            <w:szCs w:val="20"/>
          </w:rPr>
          <w:t xml:space="preserve">Part </w:t>
        </w:r>
        <w:r w:rsidR="000A1E6D">
          <w:rPr>
            <w:rStyle w:val="Hyperlink"/>
            <w:rFonts w:cs="Tahoma"/>
            <w:szCs w:val="20"/>
          </w:rPr>
          <w:t>I</w:t>
        </w:r>
        <w:r w:rsidRPr="000320EA">
          <w:rPr>
            <w:rStyle w:val="Hyperlink"/>
            <w:rFonts w:cs="Tahoma"/>
            <w:szCs w:val="20"/>
          </w:rPr>
          <w:t>V.D PDF Attachments</w:t>
        </w:r>
      </w:hyperlink>
      <w:r w:rsidRPr="000320EA">
        <w:rPr>
          <w:rFonts w:cs="Tahoma"/>
          <w:szCs w:val="20"/>
        </w:rPr>
        <w:t xml:space="preserve"> for information </w:t>
      </w:r>
      <w:r w:rsidRPr="00BE536B">
        <w:rPr>
          <w:rFonts w:cs="Tahoma"/>
          <w:szCs w:val="20"/>
        </w:rPr>
        <w:t>about content and recommended formatting and page length for this PDF file.</w:t>
      </w:r>
    </w:p>
    <w:p w:rsidR="00C85BD0" w:rsidRPr="000320EA" w:rsidRDefault="00C85BD0" w:rsidP="00C85BD0">
      <w:pPr>
        <w:rPr>
          <w:rFonts w:cs="Tahoma"/>
          <w:szCs w:val="20"/>
        </w:rPr>
      </w:pPr>
    </w:p>
    <w:p w:rsidR="00C85BD0" w:rsidRPr="000320EA" w:rsidRDefault="0000281D" w:rsidP="002C4923">
      <w:pPr>
        <w:pStyle w:val="ListParagraph"/>
        <w:numPr>
          <w:ilvl w:val="0"/>
          <w:numId w:val="17"/>
        </w:numPr>
        <w:ind w:left="720"/>
        <w:rPr>
          <w:rFonts w:cs="Tahoma"/>
          <w:szCs w:val="20"/>
        </w:rPr>
      </w:pPr>
      <w:r>
        <w:rPr>
          <w:rFonts w:cs="Tahoma"/>
          <w:szCs w:val="20"/>
        </w:rPr>
        <w:t>Item 8</w:t>
      </w:r>
      <w:r w:rsidR="00C85BD0" w:rsidRPr="000320EA">
        <w:rPr>
          <w:rFonts w:cs="Tahoma"/>
          <w:szCs w:val="20"/>
        </w:rPr>
        <w:t xml:space="preserve"> </w:t>
      </w:r>
    </w:p>
    <w:p w:rsidR="00C85BD0" w:rsidRPr="000320EA" w:rsidRDefault="00C85BD0" w:rsidP="00C85BD0">
      <w:pPr>
        <w:rPr>
          <w:rFonts w:cs="Tahoma"/>
          <w:szCs w:val="20"/>
        </w:rPr>
      </w:pPr>
    </w:p>
    <w:p w:rsidR="00C85BD0" w:rsidRPr="00BE536B" w:rsidRDefault="00C85BD0" w:rsidP="00C85BD0">
      <w:pPr>
        <w:ind w:left="720"/>
        <w:rPr>
          <w:rFonts w:cs="Tahoma"/>
          <w:szCs w:val="20"/>
        </w:rPr>
      </w:pPr>
      <w:proofErr w:type="gramStart"/>
      <w:r w:rsidRPr="000320EA">
        <w:rPr>
          <w:rFonts w:cs="Tahoma"/>
          <w:szCs w:val="20"/>
          <w:u w:val="single"/>
        </w:rPr>
        <w:t>Project Narrative</w:t>
      </w:r>
      <w:r w:rsidRPr="000320EA">
        <w:rPr>
          <w:rFonts w:cs="Tahoma"/>
          <w:szCs w:val="20"/>
        </w:rPr>
        <w:t>.</w:t>
      </w:r>
      <w:proofErr w:type="gramEnd"/>
      <w:r w:rsidRPr="000320EA">
        <w:rPr>
          <w:rFonts w:cs="Tahoma"/>
          <w:szCs w:val="20"/>
        </w:rPr>
        <w:t xml:space="preserve"> Create a single PDF file that contains the Project Narrative </w:t>
      </w:r>
      <w:r>
        <w:rPr>
          <w:rFonts w:cs="Tahoma"/>
          <w:szCs w:val="20"/>
        </w:rPr>
        <w:t>and</w:t>
      </w:r>
      <w:r w:rsidRPr="000320EA">
        <w:rPr>
          <w:rFonts w:cs="Tahoma"/>
          <w:szCs w:val="20"/>
        </w:rPr>
        <w:t xml:space="preserve"> Appendix </w:t>
      </w:r>
      <w:proofErr w:type="gramStart"/>
      <w:r w:rsidRPr="000320EA">
        <w:rPr>
          <w:rFonts w:cs="Tahoma"/>
          <w:szCs w:val="20"/>
        </w:rPr>
        <w:t>A</w:t>
      </w:r>
      <w:proofErr w:type="gramEnd"/>
      <w:r>
        <w:rPr>
          <w:rFonts w:cs="Tahoma"/>
          <w:szCs w:val="20"/>
        </w:rPr>
        <w:t xml:space="preserve"> (required)</w:t>
      </w:r>
      <w:r w:rsidRPr="000320EA">
        <w:rPr>
          <w:rFonts w:cs="Tahoma"/>
          <w:szCs w:val="20"/>
        </w:rPr>
        <w:t>, Appendix C</w:t>
      </w:r>
      <w:r>
        <w:rPr>
          <w:rFonts w:cs="Tahoma"/>
          <w:szCs w:val="20"/>
        </w:rPr>
        <w:t xml:space="preserve"> (optional)</w:t>
      </w:r>
      <w:r w:rsidRPr="000320EA">
        <w:rPr>
          <w:rFonts w:cs="Tahoma"/>
          <w:szCs w:val="20"/>
        </w:rPr>
        <w:t>, Appendix D</w:t>
      </w:r>
      <w:r>
        <w:rPr>
          <w:rFonts w:cs="Tahoma"/>
          <w:szCs w:val="20"/>
        </w:rPr>
        <w:t xml:space="preserve"> (optional)</w:t>
      </w:r>
      <w:r w:rsidRPr="000320EA">
        <w:rPr>
          <w:rFonts w:cs="Tahoma"/>
          <w:szCs w:val="20"/>
        </w:rPr>
        <w:t xml:space="preserve">, </w:t>
      </w:r>
      <w:r>
        <w:rPr>
          <w:rFonts w:cs="Tahoma"/>
          <w:szCs w:val="20"/>
        </w:rPr>
        <w:t xml:space="preserve">Appendix E (optional), </w:t>
      </w:r>
      <w:r w:rsidRPr="000320EA">
        <w:rPr>
          <w:rFonts w:cs="Tahoma"/>
          <w:szCs w:val="20"/>
        </w:rPr>
        <w:t xml:space="preserve">and Appendix </w:t>
      </w:r>
      <w:r>
        <w:rPr>
          <w:rFonts w:cs="Tahoma"/>
          <w:szCs w:val="20"/>
        </w:rPr>
        <w:t xml:space="preserve">F (required for </w:t>
      </w:r>
      <w:r w:rsidR="0043034E" w:rsidRPr="00BE536B">
        <w:t>efficacy</w:t>
      </w:r>
      <w:r w:rsidR="0043034E">
        <w:rPr>
          <w:rFonts w:eastAsia="Calibri"/>
        </w:rPr>
        <w:t xml:space="preserve"> or </w:t>
      </w:r>
      <w:r w:rsidR="0043034E" w:rsidRPr="00BE536B">
        <w:t>effectiveness</w:t>
      </w:r>
      <w:r w:rsidR="0043034E">
        <w:rPr>
          <w:rFonts w:eastAsia="Calibri"/>
        </w:rPr>
        <w:t xml:space="preserve"> research</w:t>
      </w:r>
      <w:r>
        <w:rPr>
          <w:rFonts w:cs="Tahoma"/>
          <w:szCs w:val="20"/>
        </w:rPr>
        <w:t>). Attach this</w:t>
      </w:r>
      <w:r w:rsidRPr="000320EA">
        <w:rPr>
          <w:rFonts w:cs="Tahoma"/>
          <w:szCs w:val="20"/>
        </w:rPr>
        <w:t xml:space="preserve"> single PDF file here. See </w:t>
      </w:r>
      <w:hyperlink w:anchor="_PDF_ATTACHMENTS" w:history="1">
        <w:r w:rsidRPr="000320EA">
          <w:rPr>
            <w:rStyle w:val="Hyperlink"/>
            <w:rFonts w:cs="Tahoma"/>
            <w:szCs w:val="20"/>
          </w:rPr>
          <w:t xml:space="preserve">Part </w:t>
        </w:r>
        <w:r w:rsidR="000A1E6D">
          <w:rPr>
            <w:rStyle w:val="Hyperlink"/>
            <w:rFonts w:cs="Tahoma"/>
            <w:szCs w:val="20"/>
          </w:rPr>
          <w:t>I</w:t>
        </w:r>
        <w:r w:rsidRPr="000320EA">
          <w:rPr>
            <w:rStyle w:val="Hyperlink"/>
            <w:rFonts w:cs="Tahoma"/>
            <w:szCs w:val="20"/>
          </w:rPr>
          <w:t>V.D PDF Attachments</w:t>
        </w:r>
      </w:hyperlink>
      <w:r w:rsidRPr="000320EA">
        <w:rPr>
          <w:rFonts w:cs="Tahoma"/>
          <w:szCs w:val="20"/>
        </w:rPr>
        <w:t xml:space="preserve"> for information about </w:t>
      </w:r>
      <w:r w:rsidRPr="00BE536B">
        <w:rPr>
          <w:rFonts w:cs="Tahoma"/>
          <w:szCs w:val="20"/>
        </w:rPr>
        <w:t>content and recommended formatting and page length for the different components of this PDF file.</w:t>
      </w:r>
    </w:p>
    <w:p w:rsidR="00C85BD0" w:rsidRPr="00BE536B" w:rsidRDefault="00C85BD0" w:rsidP="00C85BD0">
      <w:pPr>
        <w:rPr>
          <w:rFonts w:cs="Tahoma"/>
          <w:szCs w:val="20"/>
        </w:rPr>
      </w:pPr>
    </w:p>
    <w:p w:rsidR="00C85BD0" w:rsidRPr="00BE536B" w:rsidRDefault="00C85BD0" w:rsidP="002C4923">
      <w:pPr>
        <w:pStyle w:val="ListParagraph"/>
        <w:keepNext/>
        <w:numPr>
          <w:ilvl w:val="0"/>
          <w:numId w:val="17"/>
        </w:numPr>
        <w:ind w:left="720"/>
        <w:rPr>
          <w:rFonts w:cs="Tahoma"/>
          <w:szCs w:val="20"/>
        </w:rPr>
      </w:pPr>
      <w:r w:rsidRPr="00BE536B">
        <w:rPr>
          <w:rFonts w:cs="Tahoma"/>
          <w:szCs w:val="20"/>
        </w:rPr>
        <w:t xml:space="preserve">Item 9 </w:t>
      </w:r>
    </w:p>
    <w:p w:rsidR="00C85BD0" w:rsidRPr="00BE536B" w:rsidRDefault="00C85BD0" w:rsidP="00C85BD0">
      <w:pPr>
        <w:keepNext/>
        <w:rPr>
          <w:rFonts w:cs="Tahoma"/>
          <w:szCs w:val="20"/>
        </w:rPr>
      </w:pPr>
    </w:p>
    <w:p w:rsidR="00C85BD0" w:rsidRPr="000320EA" w:rsidRDefault="00C85BD0" w:rsidP="00C85BD0">
      <w:pPr>
        <w:keepNext/>
        <w:ind w:left="720"/>
        <w:rPr>
          <w:rFonts w:cs="Tahoma"/>
          <w:szCs w:val="20"/>
        </w:rPr>
      </w:pPr>
      <w:r w:rsidRPr="00BE536B">
        <w:rPr>
          <w:rFonts w:cs="Tahoma"/>
          <w:szCs w:val="20"/>
          <w:u w:val="single"/>
        </w:rPr>
        <w:t>Bibliography and References Cited</w:t>
      </w:r>
      <w:r w:rsidRPr="00BE536B">
        <w:rPr>
          <w:rFonts w:cs="Tahoma"/>
          <w:szCs w:val="20"/>
        </w:rPr>
        <w:t xml:space="preserve">. Attach the Bibliography and References Cited as a PDF file here. See </w:t>
      </w:r>
      <w:hyperlink w:anchor="_PDF_ATTACHMENTS" w:history="1">
        <w:r w:rsidRPr="00BE536B">
          <w:rPr>
            <w:rStyle w:val="Hyperlink"/>
            <w:rFonts w:cs="Tahoma"/>
            <w:szCs w:val="20"/>
          </w:rPr>
          <w:t xml:space="preserve">Part </w:t>
        </w:r>
        <w:r w:rsidR="000A1E6D" w:rsidRPr="00BE536B">
          <w:rPr>
            <w:rStyle w:val="Hyperlink"/>
            <w:rFonts w:cs="Tahoma"/>
            <w:szCs w:val="20"/>
          </w:rPr>
          <w:t>I</w:t>
        </w:r>
        <w:r w:rsidRPr="00BE536B">
          <w:rPr>
            <w:rStyle w:val="Hyperlink"/>
            <w:rFonts w:cs="Tahoma"/>
            <w:szCs w:val="20"/>
          </w:rPr>
          <w:t>V.D PDF Attachments</w:t>
        </w:r>
      </w:hyperlink>
      <w:r w:rsidRPr="00BE536B">
        <w:rPr>
          <w:rFonts w:cs="Tahoma"/>
          <w:szCs w:val="20"/>
        </w:rPr>
        <w:t xml:space="preserve"> for information about content and recommended formatting and page length for this PDF file.</w:t>
      </w:r>
    </w:p>
    <w:p w:rsidR="00C85BD0" w:rsidRPr="000320EA" w:rsidRDefault="00C85BD0" w:rsidP="00C85BD0">
      <w:pPr>
        <w:rPr>
          <w:rFonts w:cs="Tahoma"/>
          <w:szCs w:val="20"/>
        </w:rPr>
      </w:pPr>
    </w:p>
    <w:p w:rsidR="00C85BD0" w:rsidRPr="00940C19" w:rsidRDefault="00C85BD0" w:rsidP="00C85BD0">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 xml:space="preserve">Item 10 </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Facilities and Other Resources</w:t>
      </w:r>
      <w:r w:rsidRPr="00940C19">
        <w:rPr>
          <w:rFonts w:cs="Tahoma"/>
          <w:szCs w:val="20"/>
        </w:rPr>
        <w:t>.</w:t>
      </w:r>
      <w:proofErr w:type="gramEnd"/>
      <w:r w:rsidRPr="00940C19">
        <w:rPr>
          <w:rFonts w:cs="Tahoma"/>
          <w:szCs w:val="20"/>
        </w:rPr>
        <w:t xml:space="preserve"> The Institute does not want an attachment here. Explanatory information about facilities and other resources must be included in the Resources Section of the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w:t>
      </w:r>
      <w:r w:rsidRPr="00940C19">
        <w:rPr>
          <w:rFonts w:cs="Tahoma"/>
          <w:szCs w:val="20"/>
        </w:rPr>
        <w:lastRenderedPageBreak/>
        <w:t>proposed in the application via a letter of agreement from the e</w:t>
      </w:r>
      <w:r w:rsidR="00447629">
        <w:rPr>
          <w:rFonts w:cs="Tahoma"/>
          <w:szCs w:val="20"/>
        </w:rPr>
        <w:t xml:space="preserve">ducation organization. Include </w:t>
      </w:r>
      <w:r w:rsidR="00447629" w:rsidRPr="00091E54">
        <w:rPr>
          <w:rFonts w:cs="Tahoma"/>
          <w:szCs w:val="20"/>
        </w:rPr>
        <w:t>Letters of A</w:t>
      </w:r>
      <w:r w:rsidRPr="00091E54">
        <w:rPr>
          <w:rFonts w:cs="Tahoma"/>
          <w:szCs w:val="20"/>
        </w:rPr>
        <w:t xml:space="preserve">greement in Appendix </w:t>
      </w:r>
      <w:r w:rsidR="00447629" w:rsidRPr="00091E54">
        <w:rPr>
          <w:rFonts w:cs="Tahoma"/>
          <w:szCs w:val="20"/>
        </w:rPr>
        <w:t>E</w:t>
      </w:r>
      <w:r w:rsidRPr="00091E54">
        <w:rPr>
          <w:rFonts w:cs="Tahoma"/>
          <w:szCs w:val="20"/>
        </w:rPr>
        <w:t>.</w:t>
      </w:r>
    </w:p>
    <w:p w:rsidR="00C85BD0" w:rsidRPr="00940C19" w:rsidRDefault="00C85BD0" w:rsidP="00C85BD0">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 xml:space="preserve">Item 11 </w:t>
      </w:r>
    </w:p>
    <w:p w:rsidR="00C85BD0" w:rsidRPr="00940C19" w:rsidRDefault="00C85BD0" w:rsidP="00C85BD0">
      <w:pPr>
        <w:rPr>
          <w:rFonts w:cs="Tahoma"/>
          <w:szCs w:val="20"/>
        </w:rPr>
      </w:pPr>
    </w:p>
    <w:p w:rsidR="00C85BD0" w:rsidRPr="00940C19" w:rsidRDefault="00C85BD0" w:rsidP="00C85BD0">
      <w:pPr>
        <w:ind w:left="720"/>
        <w:rPr>
          <w:rFonts w:cs="Tahoma"/>
          <w:szCs w:val="20"/>
        </w:rPr>
      </w:pPr>
      <w:proofErr w:type="gramStart"/>
      <w:r w:rsidRPr="00940C19">
        <w:rPr>
          <w:rFonts w:cs="Tahoma"/>
          <w:szCs w:val="20"/>
          <w:u w:val="single"/>
        </w:rPr>
        <w:t>Equipment</w:t>
      </w:r>
      <w:r w:rsidRPr="00940C19">
        <w:rPr>
          <w:rFonts w:cs="Tahoma"/>
          <w:szCs w:val="20"/>
        </w:rPr>
        <w:t>.</w:t>
      </w:r>
      <w:proofErr w:type="gramEnd"/>
      <w:r w:rsidRPr="00940C19">
        <w:rPr>
          <w:rFonts w:cs="Tahoma"/>
          <w:szCs w:val="20"/>
        </w:rPr>
        <w:t xml:space="preserve"> The Institute does not want an attachment here. Explanatory information about equipment may be included in the </w:t>
      </w:r>
      <w:r>
        <w:rPr>
          <w:rFonts w:cs="Tahoma"/>
          <w:szCs w:val="20"/>
        </w:rPr>
        <w:t>N</w:t>
      </w:r>
      <w:r w:rsidRPr="00940C19">
        <w:rPr>
          <w:rFonts w:cs="Tahoma"/>
          <w:szCs w:val="20"/>
        </w:rPr>
        <w:t xml:space="preserve">arrative </w:t>
      </w:r>
      <w:r>
        <w:rPr>
          <w:rFonts w:cs="Tahoma"/>
          <w:szCs w:val="20"/>
        </w:rPr>
        <w:t>B</w:t>
      </w:r>
      <w:r w:rsidRPr="00940C19">
        <w:rPr>
          <w:rFonts w:cs="Tahoma"/>
          <w:szCs w:val="20"/>
        </w:rPr>
        <w:t xml:space="preserve">udget </w:t>
      </w:r>
      <w:r>
        <w:rPr>
          <w:rFonts w:cs="Tahoma"/>
          <w:szCs w:val="20"/>
        </w:rPr>
        <w:t>J</w:t>
      </w:r>
      <w:r w:rsidRPr="00940C19">
        <w:rPr>
          <w:rFonts w:cs="Tahoma"/>
          <w:szCs w:val="20"/>
        </w:rPr>
        <w:t xml:space="preserve">ustification. </w:t>
      </w:r>
    </w:p>
    <w:p w:rsidR="00C85BD0" w:rsidRPr="00940C19" w:rsidRDefault="00C85BD0" w:rsidP="00C85BD0">
      <w:pPr>
        <w:rPr>
          <w:rFonts w:cs="Tahoma"/>
          <w:szCs w:val="20"/>
        </w:rPr>
      </w:pPr>
    </w:p>
    <w:p w:rsidR="00C85BD0" w:rsidRPr="00940C19" w:rsidRDefault="00C85BD0" w:rsidP="002C4923">
      <w:pPr>
        <w:pStyle w:val="ListParagraph"/>
        <w:numPr>
          <w:ilvl w:val="0"/>
          <w:numId w:val="17"/>
        </w:numPr>
        <w:ind w:left="720"/>
        <w:rPr>
          <w:rFonts w:cs="Tahoma"/>
          <w:szCs w:val="20"/>
        </w:rPr>
      </w:pPr>
      <w:r w:rsidRPr="00940C19">
        <w:rPr>
          <w:rFonts w:cs="Tahoma"/>
          <w:szCs w:val="20"/>
        </w:rPr>
        <w:t xml:space="preserve">Item 12 </w:t>
      </w:r>
    </w:p>
    <w:p w:rsidR="00C85BD0" w:rsidRPr="00940C19" w:rsidRDefault="00C85BD0" w:rsidP="00C85BD0">
      <w:pPr>
        <w:ind w:firstLine="720"/>
        <w:rPr>
          <w:rFonts w:cs="Tahoma"/>
          <w:szCs w:val="20"/>
        </w:rPr>
      </w:pPr>
    </w:p>
    <w:p w:rsidR="00C85BD0" w:rsidRPr="000320EA" w:rsidRDefault="00C85BD0" w:rsidP="00C85BD0">
      <w:pPr>
        <w:ind w:left="720"/>
        <w:rPr>
          <w:rFonts w:cs="Tahoma"/>
          <w:szCs w:val="20"/>
        </w:rPr>
      </w:pPr>
      <w:proofErr w:type="gramStart"/>
      <w:r w:rsidRPr="000320EA">
        <w:rPr>
          <w:rFonts w:cs="Tahoma"/>
          <w:szCs w:val="20"/>
          <w:u w:val="single"/>
        </w:rPr>
        <w:t>Other Attachments</w:t>
      </w:r>
      <w:r w:rsidRPr="000320EA">
        <w:rPr>
          <w:rFonts w:cs="Tahoma"/>
          <w:szCs w:val="20"/>
        </w:rPr>
        <w:t>.</w:t>
      </w:r>
      <w:proofErr w:type="gramEnd"/>
      <w:r w:rsidRPr="000320EA">
        <w:rPr>
          <w:rFonts w:cs="Tahoma"/>
          <w:szCs w:val="20"/>
        </w:rPr>
        <w:t xml:space="preserve"> Attach a Research on Human Subjects Narrative as a PDF file here. You must attach either an Exempt Research on Human Subjects Narrative or a Non-Exempt Research on Human Subjects Narrative.</w:t>
      </w:r>
      <w:r>
        <w:rPr>
          <w:rFonts w:cs="Tahoma"/>
          <w:szCs w:val="20"/>
        </w:rPr>
        <w:t xml:space="preserve"> </w:t>
      </w:r>
      <w:r w:rsidRPr="000320EA">
        <w:rPr>
          <w:rFonts w:cs="Tahoma"/>
          <w:szCs w:val="20"/>
        </w:rPr>
        <w:t xml:space="preserve">See </w:t>
      </w:r>
      <w:hyperlink w:anchor="_PDF_ATTACHMENTS" w:history="1">
        <w:r w:rsidRPr="000320EA">
          <w:rPr>
            <w:rStyle w:val="Hyperlink"/>
            <w:rFonts w:cs="Tahoma"/>
            <w:szCs w:val="20"/>
          </w:rPr>
          <w:t xml:space="preserve">Part </w:t>
        </w:r>
        <w:r w:rsidR="000A1E6D">
          <w:rPr>
            <w:rStyle w:val="Hyperlink"/>
            <w:rFonts w:cs="Tahoma"/>
            <w:szCs w:val="20"/>
          </w:rPr>
          <w:t>I</w:t>
        </w:r>
        <w:r w:rsidRPr="000320EA">
          <w:rPr>
            <w:rStyle w:val="Hyperlink"/>
            <w:rFonts w:cs="Tahoma"/>
            <w:szCs w:val="20"/>
          </w:rPr>
          <w:t>V.D PDF Attachments</w:t>
        </w:r>
      </w:hyperlink>
      <w:r w:rsidRPr="000320EA">
        <w:rPr>
          <w:rFonts w:cs="Tahoma"/>
          <w:szCs w:val="20"/>
        </w:rPr>
        <w:t xml:space="preserve"> for information </w:t>
      </w:r>
      <w:r w:rsidRPr="00BE536B">
        <w:rPr>
          <w:rFonts w:cs="Tahoma"/>
          <w:szCs w:val="20"/>
        </w:rPr>
        <w:t>about content and recommended formatting and page length for this PDF file.</w:t>
      </w:r>
      <w:r w:rsidRPr="000320EA">
        <w:rPr>
          <w:rFonts w:cs="Tahoma"/>
          <w:szCs w:val="20"/>
        </w:rPr>
        <w:t xml:space="preserve"> </w:t>
      </w:r>
    </w:p>
    <w:p w:rsidR="00C85BD0" w:rsidRPr="00940C19" w:rsidRDefault="00C85BD0" w:rsidP="00C85BD0">
      <w:pPr>
        <w:rPr>
          <w:rFonts w:cs="Tahoma"/>
          <w:szCs w:val="20"/>
        </w:rPr>
      </w:pPr>
    </w:p>
    <w:p w:rsidR="00C85BD0" w:rsidRDefault="00C85BD0" w:rsidP="00C85BD0">
      <w:pPr>
        <w:ind w:left="720"/>
        <w:rPr>
          <w:rFonts w:cs="Tahoma"/>
          <w:szCs w:val="20"/>
        </w:rPr>
      </w:pPr>
      <w:r w:rsidRPr="00940C19">
        <w:rPr>
          <w:rFonts w:cs="Tahoma"/>
          <w:szCs w:val="20"/>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rsidR="009A7D90" w:rsidRPr="00940C19" w:rsidRDefault="009A7D90" w:rsidP="00C85BD0">
      <w:pPr>
        <w:ind w:left="720"/>
        <w:rPr>
          <w:rFonts w:cs="Tahoma"/>
          <w:szCs w:val="20"/>
        </w:rPr>
      </w:pPr>
    </w:p>
    <w:p w:rsidR="009A7D90" w:rsidRPr="008813C2" w:rsidRDefault="009A7D90" w:rsidP="002C4923">
      <w:pPr>
        <w:pStyle w:val="Heading3"/>
        <w:numPr>
          <w:ilvl w:val="4"/>
          <w:numId w:val="94"/>
        </w:numPr>
        <w:ind w:left="360"/>
      </w:pPr>
      <w:bookmarkStart w:id="421" w:name="_Research_&amp;_Related_1"/>
      <w:bookmarkStart w:id="422" w:name="_Toc378949436"/>
      <w:bookmarkStart w:id="423" w:name="_Toc380160430"/>
      <w:bookmarkStart w:id="424" w:name="_Toc482112288"/>
      <w:bookmarkStart w:id="425" w:name="_Toc483235660"/>
      <w:bookmarkEnd w:id="419"/>
      <w:bookmarkEnd w:id="420"/>
      <w:bookmarkEnd w:id="421"/>
      <w:r w:rsidRPr="008813C2">
        <w:t xml:space="preserve">Research &amp; Related Budget (Total </w:t>
      </w:r>
      <w:proofErr w:type="spellStart"/>
      <w:r w:rsidRPr="008813C2">
        <w:t>Federal+Non-Federal</w:t>
      </w:r>
      <w:proofErr w:type="spellEnd"/>
      <w:r w:rsidRPr="008813C2">
        <w:t>)-Sections A &amp; B; C, D, &amp; E; F-K</w:t>
      </w:r>
      <w:bookmarkEnd w:id="422"/>
      <w:bookmarkEnd w:id="423"/>
      <w:bookmarkEnd w:id="424"/>
      <w:bookmarkEnd w:id="425"/>
    </w:p>
    <w:p w:rsidR="009A7D90" w:rsidRPr="00940C19" w:rsidRDefault="009A7D90" w:rsidP="009A7D90">
      <w:r w:rsidRPr="00940C19">
        <w:t xml:space="preserve">This form asks you to provide detailed budget information for each year of support requested for the applicant institution (i.e., the Project Budget). The form also asks you to indicate any </w:t>
      </w:r>
      <w:r w:rsidR="0000281D">
        <w:t>N</w:t>
      </w:r>
      <w:r w:rsidRPr="00940C19">
        <w:t>on-</w:t>
      </w:r>
      <w:r w:rsidR="0000281D">
        <w:t>F</w:t>
      </w:r>
      <w:r w:rsidRPr="00940C19">
        <w:t xml:space="preserve">ederal </w:t>
      </w:r>
      <w:r>
        <w:t>f</w:t>
      </w:r>
      <w:r w:rsidRPr="00940C19">
        <w:t>unds supporting the project. You should provide this budget information for each project year using all sections of the R&amp;R Budget form. Note that the budget form has multiple sections for each budget year: A &amp; B; C, D, &amp; E; and F-K.</w:t>
      </w:r>
    </w:p>
    <w:p w:rsidR="009A7D90" w:rsidRPr="00940C19" w:rsidRDefault="009A7D90" w:rsidP="009A7D90">
      <w:pPr>
        <w:rPr>
          <w:rFonts w:cs="Tahoma"/>
          <w:szCs w:val="20"/>
        </w:rPr>
      </w:pPr>
    </w:p>
    <w:p w:rsidR="009A7D90" w:rsidRPr="00940C19" w:rsidRDefault="009A7D90" w:rsidP="002C4923">
      <w:pPr>
        <w:pStyle w:val="ListParagraph"/>
        <w:numPr>
          <w:ilvl w:val="0"/>
          <w:numId w:val="17"/>
        </w:numPr>
        <w:spacing w:before="120" w:after="120"/>
        <w:ind w:left="720"/>
        <w:contextualSpacing w:val="0"/>
        <w:rPr>
          <w:rFonts w:cs="Tahoma"/>
          <w:szCs w:val="20"/>
        </w:rPr>
      </w:pPr>
      <w:r w:rsidRPr="00940C19">
        <w:rPr>
          <w:rFonts w:cs="Tahoma"/>
          <w:szCs w:val="20"/>
        </w:rPr>
        <w:t>Sections A &amp; B ask for information about Senior/Key Persons and Other Personnel</w:t>
      </w:r>
    </w:p>
    <w:p w:rsidR="009A7D90" w:rsidRPr="00940C19" w:rsidRDefault="009A7D90" w:rsidP="002C4923">
      <w:pPr>
        <w:pStyle w:val="ListParagraph"/>
        <w:numPr>
          <w:ilvl w:val="0"/>
          <w:numId w:val="17"/>
        </w:numPr>
        <w:spacing w:before="120" w:after="120"/>
        <w:ind w:left="720"/>
        <w:contextualSpacing w:val="0"/>
        <w:rPr>
          <w:rFonts w:cs="Tahoma"/>
          <w:szCs w:val="20"/>
        </w:rPr>
      </w:pPr>
      <w:r w:rsidRPr="00940C19">
        <w:rPr>
          <w:rFonts w:cs="Tahoma"/>
          <w:szCs w:val="20"/>
        </w:rPr>
        <w:t>Sections C, D &amp; E ask for information about Equipment, Travel, and Participant/Trainee Costs</w:t>
      </w:r>
    </w:p>
    <w:p w:rsidR="009A7D90" w:rsidRPr="00940C19" w:rsidRDefault="009A7D90" w:rsidP="002C4923">
      <w:pPr>
        <w:pStyle w:val="ListParagraph"/>
        <w:numPr>
          <w:ilvl w:val="0"/>
          <w:numId w:val="17"/>
        </w:numPr>
        <w:spacing w:before="120" w:after="120"/>
        <w:ind w:left="720"/>
        <w:contextualSpacing w:val="0"/>
        <w:rPr>
          <w:rFonts w:cs="Tahoma"/>
          <w:szCs w:val="20"/>
        </w:rPr>
      </w:pPr>
      <w:r w:rsidRPr="00940C19">
        <w:rPr>
          <w:rFonts w:cs="Tahoma"/>
          <w:szCs w:val="20"/>
        </w:rPr>
        <w:t xml:space="preserve">Sections F-K ask for information about Other Direct Costs and Indirect Costs  </w:t>
      </w:r>
    </w:p>
    <w:p w:rsidR="009A7D90" w:rsidRPr="00940C19" w:rsidRDefault="009A7D90" w:rsidP="009A7D90">
      <w:pPr>
        <w:rPr>
          <w:rFonts w:cs="Tahoma"/>
          <w:szCs w:val="20"/>
        </w:rPr>
      </w:pPr>
    </w:p>
    <w:p w:rsidR="009A7D90" w:rsidRPr="00940C19" w:rsidRDefault="009A7D90" w:rsidP="009A7D90">
      <w:pPr>
        <w:rPr>
          <w:rFonts w:cs="Tahoma"/>
          <w:szCs w:val="20"/>
        </w:rPr>
      </w:pPr>
      <w:r w:rsidRPr="00940C19">
        <w:rPr>
          <w:rFonts w:cs="Tahoma"/>
          <w:szCs w:val="20"/>
        </w:rPr>
        <w:t xml:space="preserve">You must complete each of these sections for as many budget periods (i.e., project years) as you are requesting funds. </w:t>
      </w:r>
    </w:p>
    <w:p w:rsidR="009A7D90" w:rsidRPr="00940C19" w:rsidRDefault="009A7D90" w:rsidP="009A7D90">
      <w:pPr>
        <w:rPr>
          <w:rFonts w:cs="Tahoma"/>
          <w:szCs w:val="20"/>
        </w:rPr>
      </w:pPr>
    </w:p>
    <w:p w:rsidR="009A7D90" w:rsidRPr="00940C19" w:rsidRDefault="009A7D90" w:rsidP="009A7D90">
      <w:pPr>
        <w:rPr>
          <w:rFonts w:cs="Tahoma"/>
          <w:szCs w:val="20"/>
        </w:rPr>
      </w:pPr>
      <w:r w:rsidRPr="00940C19">
        <w:rPr>
          <w:rFonts w:cs="Tahoma"/>
          <w:b/>
          <w:szCs w:val="20"/>
        </w:rPr>
        <w:t>Note</w:t>
      </w:r>
      <w:r w:rsidRPr="00940C19">
        <w:rPr>
          <w:rFonts w:cs="Tahoma"/>
          <w:szCs w:val="20"/>
        </w:rPr>
        <w:t>:  The narrative budget justification for each of the project budget years must be attached at Section K of the first budget period; otherwise you will not be able to enter budget information for subsequent project years.</w:t>
      </w:r>
    </w:p>
    <w:p w:rsidR="009A7D90" w:rsidRPr="00940C19" w:rsidRDefault="009A7D90" w:rsidP="009A7D90">
      <w:pPr>
        <w:rPr>
          <w:rFonts w:cs="Tahoma"/>
          <w:szCs w:val="20"/>
        </w:rPr>
      </w:pPr>
    </w:p>
    <w:p w:rsidR="009A7D90" w:rsidRPr="00940C19" w:rsidRDefault="009A7D90" w:rsidP="009A7D90">
      <w:pPr>
        <w:keepNext/>
        <w:keepLines/>
        <w:rPr>
          <w:rFonts w:cs="Tahoma"/>
          <w:szCs w:val="20"/>
        </w:rPr>
      </w:pPr>
      <w:r w:rsidRPr="00940C19">
        <w:rPr>
          <w:rFonts w:cs="Tahoma"/>
          <w:b/>
          <w:szCs w:val="20"/>
        </w:rPr>
        <w:t xml:space="preserve">Note:  Budget information for a </w:t>
      </w:r>
      <w:proofErr w:type="spellStart"/>
      <w:r w:rsidRPr="00940C19">
        <w:rPr>
          <w:rFonts w:cs="Tahoma"/>
          <w:b/>
          <w:szCs w:val="20"/>
        </w:rPr>
        <w:t>subaward</w:t>
      </w:r>
      <w:proofErr w:type="spellEnd"/>
      <w:r w:rsidRPr="00940C19">
        <w:rPr>
          <w:rFonts w:cs="Tahoma"/>
          <w:b/>
          <w:szCs w:val="20"/>
        </w:rPr>
        <w:t xml:space="preserve">(s) on the project must be entered using a separate form, the R&amp;R </w:t>
      </w:r>
      <w:proofErr w:type="spellStart"/>
      <w:r w:rsidRPr="00940C19">
        <w:rPr>
          <w:rFonts w:cs="Tahoma"/>
          <w:b/>
          <w:szCs w:val="20"/>
        </w:rPr>
        <w:t>Subaward</w:t>
      </w:r>
      <w:proofErr w:type="spellEnd"/>
      <w:r w:rsidRPr="00940C19">
        <w:rPr>
          <w:rFonts w:cs="Tahoma"/>
          <w:b/>
          <w:szCs w:val="20"/>
        </w:rPr>
        <w:t xml:space="preserve"> Budget (Fed/Non-Fed) Attachment(s) Form</w:t>
      </w:r>
      <w:r w:rsidRPr="00940C19">
        <w:rPr>
          <w:rFonts w:cs="Tahoma"/>
          <w:szCs w:val="20"/>
        </w:rPr>
        <w:t xml:space="preserve">, described in </w:t>
      </w:r>
      <w:hyperlink w:anchor="_R&amp;R_Subaward_Budget" w:history="1">
        <w:r w:rsidRPr="00940C19">
          <w:rPr>
            <w:rStyle w:val="Hyperlink"/>
            <w:rFonts w:cs="Tahoma"/>
            <w:szCs w:val="20"/>
          </w:rPr>
          <w:t>Part V.E.6</w:t>
        </w:r>
      </w:hyperlink>
      <w:r w:rsidRPr="00940C19">
        <w:rPr>
          <w:rFonts w:cs="Tahoma"/>
          <w:szCs w:val="20"/>
        </w:rPr>
        <w:t xml:space="preserve">. This is the only form that can be used to extract the proper file format to complete </w:t>
      </w:r>
      <w:proofErr w:type="spellStart"/>
      <w:r w:rsidRPr="00940C19">
        <w:rPr>
          <w:rFonts w:cs="Tahoma"/>
          <w:szCs w:val="20"/>
        </w:rPr>
        <w:t>subaward</w:t>
      </w:r>
      <w:proofErr w:type="spellEnd"/>
      <w:r w:rsidRPr="00940C19">
        <w:rPr>
          <w:rFonts w:cs="Tahoma"/>
          <w:szCs w:val="20"/>
        </w:rPr>
        <w:t xml:space="preserve"> budget information. </w:t>
      </w:r>
      <w:r w:rsidRPr="00940C19">
        <w:rPr>
          <w:rFonts w:cs="Tahoma"/>
          <w:b/>
          <w:szCs w:val="20"/>
        </w:rPr>
        <w:t xml:space="preserve">The application will be rejected with errors by Grants.gov if </w:t>
      </w:r>
      <w:proofErr w:type="spellStart"/>
      <w:r w:rsidRPr="00940C19">
        <w:rPr>
          <w:rFonts w:cs="Tahoma"/>
          <w:b/>
          <w:szCs w:val="20"/>
        </w:rPr>
        <w:t>subaward</w:t>
      </w:r>
      <w:proofErr w:type="spellEnd"/>
      <w:r w:rsidRPr="00940C19">
        <w:rPr>
          <w:rFonts w:cs="Tahoma"/>
          <w:b/>
          <w:szCs w:val="20"/>
        </w:rPr>
        <w:t xml:space="preserve"> budget information is included using any other form or file format.</w:t>
      </w:r>
    </w:p>
    <w:p w:rsidR="009A7D90" w:rsidRPr="00940C19" w:rsidRDefault="009A7D90" w:rsidP="009A7D90">
      <w:pPr>
        <w:rPr>
          <w:rFonts w:cs="Tahoma"/>
          <w:szCs w:val="20"/>
        </w:rPr>
      </w:pPr>
    </w:p>
    <w:p w:rsidR="009A7D90" w:rsidRPr="00490CE6" w:rsidRDefault="0000281D" w:rsidP="009A7D90">
      <w:pPr>
        <w:rPr>
          <w:rFonts w:eastAsia="Calibri" w:cs="Tahoma"/>
          <w:szCs w:val="20"/>
        </w:rPr>
      </w:pPr>
      <w:r>
        <w:rPr>
          <w:rFonts w:cs="Tahoma"/>
          <w:szCs w:val="20"/>
        </w:rPr>
        <w:t>Enter the Federal f</w:t>
      </w:r>
      <w:r w:rsidR="009A7D90" w:rsidRPr="00940C19">
        <w:rPr>
          <w:rFonts w:cs="Tahoma"/>
          <w:szCs w:val="20"/>
        </w:rPr>
        <w:t>unds requested for all budget line items as instructed below. If any Non-Federal funds will be contributed to the project, enter the amount of those funds for the relevant budget categories in the spaces provided.</w:t>
      </w:r>
      <w:r w:rsidR="009A7D90">
        <w:rPr>
          <w:rFonts w:cs="Tahoma"/>
          <w:szCs w:val="20"/>
        </w:rPr>
        <w:t xml:space="preserve"> </w:t>
      </w:r>
      <w:r w:rsidR="009A7D90" w:rsidRPr="00490CE6">
        <w:rPr>
          <w:rFonts w:eastAsia="Calibri" w:cs="Tahoma"/>
          <w:szCs w:val="20"/>
        </w:rPr>
        <w:t>Review the cost maximums</w:t>
      </w:r>
      <w:r>
        <w:rPr>
          <w:rFonts w:eastAsia="Calibri" w:cs="Tahoma"/>
          <w:szCs w:val="20"/>
        </w:rPr>
        <w:t xml:space="preserve"> for the network role selected</w:t>
      </w:r>
      <w:r w:rsidR="009A7D90" w:rsidRPr="00490CE6">
        <w:rPr>
          <w:rFonts w:eastAsia="Calibri" w:cs="Tahoma"/>
          <w:szCs w:val="20"/>
        </w:rPr>
        <w:t xml:space="preserve"> (see </w:t>
      </w:r>
      <w:hyperlink w:anchor="_PART_III:_COMPETITION" w:history="1">
        <w:r w:rsidR="000C1408" w:rsidRPr="000C1408">
          <w:rPr>
            <w:rStyle w:val="Hyperlink"/>
            <w:rFonts w:cs="Tahoma"/>
            <w:szCs w:val="20"/>
          </w:rPr>
          <w:t xml:space="preserve">Part III: </w:t>
        </w:r>
        <w:r w:rsidR="000C1408" w:rsidRPr="006E4AE8">
          <w:rPr>
            <w:rStyle w:val="Hyperlink"/>
            <w:rFonts w:cs="Tahoma"/>
            <w:szCs w:val="20"/>
          </w:rPr>
          <w:t>Competition</w:t>
        </w:r>
        <w:r w:rsidR="000C1408" w:rsidRPr="000C1408">
          <w:rPr>
            <w:rStyle w:val="Hyperlink"/>
            <w:rFonts w:cs="Tahoma"/>
            <w:szCs w:val="20"/>
          </w:rPr>
          <w:t xml:space="preserve"> Re</w:t>
        </w:r>
        <w:r w:rsidR="005969FA">
          <w:rPr>
            <w:rStyle w:val="Hyperlink"/>
            <w:rFonts w:cs="Tahoma"/>
            <w:szCs w:val="20"/>
          </w:rPr>
          <w:t>gulations</w:t>
        </w:r>
        <w:r w:rsidR="000C1408" w:rsidRPr="000C1408">
          <w:rPr>
            <w:rStyle w:val="Hyperlink"/>
            <w:rFonts w:cs="Tahoma"/>
            <w:szCs w:val="20"/>
          </w:rPr>
          <w:t xml:space="preserve"> and Review Criteria</w:t>
        </w:r>
      </w:hyperlink>
      <w:r>
        <w:rPr>
          <w:rFonts w:cs="Tahoma"/>
          <w:szCs w:val="20"/>
        </w:rPr>
        <w:t xml:space="preserve">) </w:t>
      </w:r>
      <w:r w:rsidR="009A7D90" w:rsidRPr="00490CE6">
        <w:rPr>
          <w:rFonts w:eastAsia="Calibri" w:cs="Tahoma"/>
          <w:szCs w:val="20"/>
        </w:rPr>
        <w:t>to ensure the application will be deemed responsive and sent forward for peer review.</w:t>
      </w:r>
    </w:p>
    <w:p w:rsidR="009A7D90" w:rsidRPr="00490CE6" w:rsidRDefault="009A7D90" w:rsidP="009A7D90">
      <w:pPr>
        <w:rPr>
          <w:rFonts w:eastAsia="Calibri" w:cs="Tahoma"/>
          <w:szCs w:val="20"/>
        </w:rPr>
      </w:pPr>
    </w:p>
    <w:p w:rsidR="009A7D90" w:rsidRPr="00940C19" w:rsidRDefault="009A7D90" w:rsidP="009A7D90">
      <w:pPr>
        <w:rPr>
          <w:rFonts w:cs="Tahoma"/>
          <w:szCs w:val="20"/>
        </w:rPr>
      </w:pPr>
      <w:r w:rsidRPr="00940C19">
        <w:rPr>
          <w:rFonts w:cs="Tahoma"/>
          <w:szCs w:val="20"/>
        </w:rPr>
        <w:lastRenderedPageBreak/>
        <w:t xml:space="preserve">All fields asking for total funds in this form will auto </w:t>
      </w:r>
      <w:proofErr w:type="gramStart"/>
      <w:r w:rsidRPr="00940C19">
        <w:rPr>
          <w:rFonts w:cs="Tahoma"/>
          <w:szCs w:val="20"/>
        </w:rPr>
        <w:t>calculate.</w:t>
      </w:r>
      <w:proofErr w:type="gramEnd"/>
      <w:r w:rsidRPr="00940C19">
        <w:rPr>
          <w:rFonts w:cs="Tahoma"/>
          <w:szCs w:val="20"/>
        </w:rPr>
        <w:t xml:space="preserve"> </w:t>
      </w:r>
    </w:p>
    <w:p w:rsidR="009A7D90" w:rsidRPr="00940C19" w:rsidRDefault="009A7D90" w:rsidP="009A7D90">
      <w:pPr>
        <w:rPr>
          <w:rFonts w:cs="Tahoma"/>
          <w:szCs w:val="20"/>
        </w:rPr>
      </w:pPr>
    </w:p>
    <w:p w:rsidR="009A7D90" w:rsidRPr="00940C19" w:rsidRDefault="0000281D" w:rsidP="002C4923">
      <w:pPr>
        <w:pStyle w:val="ListParagraph"/>
        <w:numPr>
          <w:ilvl w:val="0"/>
          <w:numId w:val="26"/>
        </w:numPr>
        <w:rPr>
          <w:rFonts w:cs="Tahoma"/>
          <w:szCs w:val="20"/>
        </w:rPr>
      </w:pPr>
      <w:r>
        <w:rPr>
          <w:rFonts w:cs="Tahoma"/>
          <w:szCs w:val="20"/>
        </w:rPr>
        <w:t>Organizational DUNS</w:t>
      </w:r>
      <w:r w:rsidR="009A7D90" w:rsidRPr="00940C19">
        <w:rPr>
          <w:rFonts w:cs="Tahoma"/>
          <w:szCs w:val="20"/>
        </w:rPr>
        <w:t xml:space="preserve"> </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rPr>
        <w:t>If you completed the SF 424 R&amp;R Application for Federal Assistance form first</w:t>
      </w:r>
      <w:r>
        <w:rPr>
          <w:rFonts w:cs="Tahoma"/>
          <w:szCs w:val="20"/>
        </w:rPr>
        <w:t>,</w:t>
      </w:r>
      <w:r w:rsidRPr="00940C19">
        <w:rPr>
          <w:rFonts w:cs="Tahoma"/>
          <w:szCs w:val="20"/>
        </w:rPr>
        <w:t xml:space="preserve"> the DUNS number will be pre-populated here. Otherwise, the organizational DUNS number must be entered here. See </w:t>
      </w:r>
      <w:hyperlink w:anchor="_Application_for_Federal" w:history="1">
        <w:r w:rsidRPr="00940C19">
          <w:rPr>
            <w:rStyle w:val="Hyperlink"/>
            <w:rFonts w:cs="Tahoma"/>
            <w:szCs w:val="20"/>
          </w:rPr>
          <w:t>Part V.E.1</w:t>
        </w:r>
      </w:hyperlink>
      <w:r w:rsidRPr="00940C19">
        <w:rPr>
          <w:rFonts w:cs="Tahoma"/>
          <w:szCs w:val="20"/>
        </w:rPr>
        <w:t xml:space="preserve"> for information on the DUNS number. </w:t>
      </w:r>
    </w:p>
    <w:p w:rsidR="009A7D90" w:rsidRPr="00940C19" w:rsidRDefault="009A7D90" w:rsidP="009A7D90">
      <w:pPr>
        <w:rPr>
          <w:rFonts w:cs="Tahoma"/>
          <w:szCs w:val="20"/>
        </w:rPr>
      </w:pPr>
    </w:p>
    <w:p w:rsidR="009A7D90" w:rsidRPr="00940C19" w:rsidRDefault="0000281D" w:rsidP="002C4923">
      <w:pPr>
        <w:pStyle w:val="ListParagraph"/>
        <w:numPr>
          <w:ilvl w:val="0"/>
          <w:numId w:val="25"/>
        </w:numPr>
        <w:rPr>
          <w:rFonts w:cs="Tahoma"/>
          <w:szCs w:val="20"/>
        </w:rPr>
      </w:pPr>
      <w:r>
        <w:rPr>
          <w:rFonts w:cs="Tahoma"/>
          <w:szCs w:val="20"/>
        </w:rPr>
        <w:t>Budget Type</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rPr>
        <w:t xml:space="preserve">Check the box labeled “Project” to indicate that this is the budget requested for the primary applicant organization. If the project involves a </w:t>
      </w:r>
      <w:proofErr w:type="spellStart"/>
      <w:r w:rsidRPr="00940C19">
        <w:rPr>
          <w:rFonts w:cs="Tahoma"/>
          <w:szCs w:val="20"/>
        </w:rPr>
        <w:t>subaward</w:t>
      </w:r>
      <w:proofErr w:type="spellEnd"/>
      <w:r w:rsidRPr="00940C19">
        <w:rPr>
          <w:rFonts w:cs="Tahoma"/>
          <w:szCs w:val="20"/>
        </w:rPr>
        <w:t xml:space="preserve">(s), you must access the R&amp;R </w:t>
      </w:r>
      <w:proofErr w:type="spellStart"/>
      <w:r w:rsidRPr="00940C19">
        <w:rPr>
          <w:rFonts w:cs="Tahoma"/>
          <w:szCs w:val="20"/>
        </w:rPr>
        <w:t>Subaward</w:t>
      </w:r>
      <w:proofErr w:type="spellEnd"/>
      <w:r w:rsidRPr="00940C19">
        <w:rPr>
          <w:rFonts w:cs="Tahoma"/>
          <w:szCs w:val="20"/>
        </w:rPr>
        <w:t xml:space="preserve"> Budget (Fed/Non-Fed) Attachment(s) Form to complete a </w:t>
      </w:r>
      <w:proofErr w:type="spellStart"/>
      <w:r w:rsidRPr="00940C19">
        <w:rPr>
          <w:rFonts w:cs="Tahoma"/>
          <w:szCs w:val="20"/>
        </w:rPr>
        <w:t>subaward</w:t>
      </w:r>
      <w:proofErr w:type="spellEnd"/>
      <w:r w:rsidRPr="00940C19">
        <w:rPr>
          <w:rFonts w:cs="Tahoma"/>
          <w:szCs w:val="20"/>
        </w:rPr>
        <w:t xml:space="preserve"> budget (see </w:t>
      </w:r>
      <w:hyperlink w:anchor="_R&amp;R_Subaward_Budget" w:history="1">
        <w:r w:rsidRPr="00564C65">
          <w:rPr>
            <w:rStyle w:val="Hyperlink"/>
            <w:rFonts w:cs="Tahoma"/>
            <w:szCs w:val="20"/>
          </w:rPr>
          <w:t>Part V.E.6</w:t>
        </w:r>
      </w:hyperlink>
      <w:r w:rsidRPr="00940C19">
        <w:rPr>
          <w:rFonts w:cs="Tahoma"/>
          <w:szCs w:val="20"/>
        </w:rPr>
        <w:t xml:space="preserve"> for instructions regarding budgets for a </w:t>
      </w:r>
      <w:proofErr w:type="spellStart"/>
      <w:r w:rsidRPr="00940C19">
        <w:rPr>
          <w:rFonts w:cs="Tahoma"/>
          <w:szCs w:val="20"/>
        </w:rPr>
        <w:t>subaward</w:t>
      </w:r>
      <w:proofErr w:type="spellEnd"/>
      <w:r w:rsidRPr="00940C19">
        <w:rPr>
          <w:rFonts w:cs="Tahoma"/>
          <w:szCs w:val="20"/>
        </w:rPr>
        <w:t xml:space="preserve">). </w:t>
      </w:r>
    </w:p>
    <w:p w:rsidR="009A7D90" w:rsidRPr="00940C19" w:rsidRDefault="009A7D90" w:rsidP="009A7D90">
      <w:pPr>
        <w:rPr>
          <w:rFonts w:cs="Tahoma"/>
          <w:szCs w:val="20"/>
        </w:rPr>
      </w:pPr>
    </w:p>
    <w:p w:rsidR="009A7D90" w:rsidRPr="00940C19" w:rsidRDefault="009A7D90" w:rsidP="002C4923">
      <w:pPr>
        <w:pStyle w:val="ListParagraph"/>
        <w:numPr>
          <w:ilvl w:val="0"/>
          <w:numId w:val="24"/>
        </w:numPr>
        <w:rPr>
          <w:rFonts w:cs="Tahoma"/>
          <w:szCs w:val="20"/>
        </w:rPr>
      </w:pPr>
      <w:r w:rsidRPr="00940C19">
        <w:rPr>
          <w:rFonts w:cs="Tahoma"/>
          <w:szCs w:val="20"/>
        </w:rPr>
        <w:t>Budget Period Information</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rPr>
        <w:t xml:space="preserve">Enter the start date and the end date for each budget period. </w:t>
      </w:r>
      <w:r w:rsidRPr="00086970">
        <w:rPr>
          <w:rFonts w:cs="Tahoma"/>
          <w:b/>
          <w:szCs w:val="20"/>
        </w:rPr>
        <w:t>Enter</w:t>
      </w:r>
      <w:r w:rsidRPr="00940C19">
        <w:rPr>
          <w:rFonts w:cs="Tahoma"/>
          <w:b/>
          <w:szCs w:val="20"/>
        </w:rPr>
        <w:t xml:space="preserve"> only the number of budget periods allowed for the project as determine</w:t>
      </w:r>
      <w:r w:rsidR="0000281D">
        <w:rPr>
          <w:rFonts w:cs="Tahoma"/>
          <w:b/>
          <w:szCs w:val="20"/>
        </w:rPr>
        <w:t>d by the Award Duration Maximum</w:t>
      </w:r>
      <w:r w:rsidRPr="00940C19">
        <w:rPr>
          <w:rFonts w:cs="Tahoma"/>
          <w:b/>
          <w:szCs w:val="20"/>
        </w:rPr>
        <w:t xml:space="preserve"> </w:t>
      </w:r>
      <w:r w:rsidRPr="00940C19">
        <w:rPr>
          <w:rFonts w:cs="Tahoma"/>
          <w:szCs w:val="20"/>
        </w:rPr>
        <w:t xml:space="preserve">(see </w:t>
      </w:r>
      <w:hyperlink w:anchor="_Funding_Available" w:history="1">
        <w:r w:rsidRPr="00D00395">
          <w:rPr>
            <w:rStyle w:val="Hyperlink"/>
            <w:rFonts w:cs="Tahoma"/>
            <w:szCs w:val="20"/>
          </w:rPr>
          <w:t>Part III</w:t>
        </w:r>
        <w:r w:rsidR="00D00395" w:rsidRPr="00D87579">
          <w:rPr>
            <w:rStyle w:val="Hyperlink"/>
            <w:rFonts w:cs="Tahoma"/>
            <w:szCs w:val="20"/>
          </w:rPr>
          <w:t>.A.2</w:t>
        </w:r>
        <w:r w:rsidRPr="00014335">
          <w:rPr>
            <w:rStyle w:val="Hyperlink"/>
            <w:rFonts w:cs="Tahoma"/>
            <w:szCs w:val="20"/>
          </w:rPr>
          <w:t xml:space="preserve"> </w:t>
        </w:r>
        <w:r w:rsidR="00D00395" w:rsidRPr="000C1408">
          <w:rPr>
            <w:rStyle w:val="Hyperlink"/>
            <w:rFonts w:cs="Tahoma"/>
            <w:szCs w:val="20"/>
          </w:rPr>
          <w:t>Funding</w:t>
        </w:r>
        <w:r w:rsidR="00D00395" w:rsidRPr="00D00395">
          <w:rPr>
            <w:rStyle w:val="Hyperlink"/>
            <w:rFonts w:cs="Tahoma"/>
            <w:szCs w:val="20"/>
          </w:rPr>
          <w:t xml:space="preserve"> Available</w:t>
        </w:r>
      </w:hyperlink>
      <w:r w:rsidRPr="00940C19">
        <w:rPr>
          <w:rFonts w:cs="Tahoma"/>
          <w:szCs w:val="20"/>
        </w:rPr>
        <w:t>). Note: If you activate an extra budget period and leave it blank this may cause your application to be rejected with errors by Grants.gov.</w:t>
      </w:r>
    </w:p>
    <w:p w:rsidR="009A7D90" w:rsidRPr="00940C19" w:rsidRDefault="009A7D90" w:rsidP="009A7D90">
      <w:pPr>
        <w:rPr>
          <w:rFonts w:cs="Tahoma"/>
          <w:szCs w:val="20"/>
        </w:rPr>
      </w:pPr>
    </w:p>
    <w:p w:rsidR="009A7D90" w:rsidRPr="00940C19" w:rsidRDefault="009A7D90" w:rsidP="002C4923">
      <w:pPr>
        <w:pStyle w:val="ListParagraph"/>
        <w:numPr>
          <w:ilvl w:val="0"/>
          <w:numId w:val="23"/>
        </w:numPr>
        <w:rPr>
          <w:rFonts w:cs="Tahoma"/>
          <w:szCs w:val="20"/>
        </w:rPr>
      </w:pPr>
      <w:r w:rsidRPr="00940C19">
        <w:rPr>
          <w:rFonts w:cs="Tahoma"/>
          <w:szCs w:val="20"/>
        </w:rPr>
        <w:t>Budget Sections A &amp; B</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u w:val="single"/>
        </w:rPr>
        <w:t>A. Senior/Key Person</w:t>
      </w:r>
      <w:r w:rsidRPr="00940C19">
        <w:rPr>
          <w:rFonts w:cs="Tahoma"/>
          <w:szCs w:val="20"/>
        </w:rPr>
        <w:t xml:space="preserve">. The </w:t>
      </w:r>
      <w:r>
        <w:rPr>
          <w:rFonts w:cs="Tahoma"/>
          <w:szCs w:val="20"/>
        </w:rPr>
        <w:t>P</w:t>
      </w:r>
      <w:r w:rsidRPr="00940C19">
        <w:rPr>
          <w:rFonts w:cs="Tahoma"/>
          <w:szCs w:val="20"/>
        </w:rPr>
        <w:t xml:space="preserve">roject </w:t>
      </w:r>
      <w:r>
        <w:rPr>
          <w:rFonts w:cs="Tahoma"/>
          <w:szCs w:val="20"/>
        </w:rPr>
        <w:t>D</w:t>
      </w:r>
      <w:r w:rsidRPr="00940C19">
        <w:rPr>
          <w:rFonts w:cs="Tahoma"/>
          <w:szCs w:val="20"/>
        </w:rPr>
        <w:t>irector/</w:t>
      </w:r>
      <w:r>
        <w:rPr>
          <w:rFonts w:cs="Tahoma"/>
          <w:szCs w:val="20"/>
        </w:rPr>
        <w:t>P</w:t>
      </w:r>
      <w:r w:rsidRPr="00940C19">
        <w:rPr>
          <w:rFonts w:cs="Tahoma"/>
          <w:szCs w:val="20"/>
        </w:rPr>
        <w:t xml:space="preserve">rincipal </w:t>
      </w:r>
      <w:r>
        <w:rPr>
          <w:rFonts w:cs="Tahoma"/>
          <w:szCs w:val="20"/>
        </w:rPr>
        <w:t>I</w:t>
      </w:r>
      <w:r w:rsidRPr="00940C19">
        <w:rPr>
          <w:rFonts w:cs="Tahoma"/>
          <w:szCs w:val="20"/>
        </w:rPr>
        <w:t>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u w:val="single"/>
        </w:rPr>
        <w:t>B. Other Personnel</w:t>
      </w:r>
      <w:r w:rsidRPr="00940C19">
        <w:rPr>
          <w:rFonts w:cs="Tahoma"/>
          <w:szCs w:val="20"/>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rsidR="009A7D90" w:rsidRPr="00940C19" w:rsidRDefault="009A7D90" w:rsidP="009A7D90">
      <w:pPr>
        <w:rPr>
          <w:rFonts w:cs="Tahoma"/>
          <w:szCs w:val="20"/>
        </w:rPr>
      </w:pPr>
    </w:p>
    <w:p w:rsidR="009A7D90" w:rsidRPr="00940C19" w:rsidRDefault="009A7D90" w:rsidP="009A7D90">
      <w:pPr>
        <w:tabs>
          <w:tab w:val="left" w:pos="720"/>
        </w:tabs>
        <w:ind w:left="720"/>
        <w:rPr>
          <w:rFonts w:cs="Tahoma"/>
          <w:szCs w:val="20"/>
        </w:rPr>
      </w:pPr>
      <w:proofErr w:type="gramStart"/>
      <w:r w:rsidRPr="00940C19">
        <w:rPr>
          <w:rFonts w:cs="Tahoma"/>
          <w:szCs w:val="20"/>
          <w:u w:val="single"/>
        </w:rPr>
        <w:t>Total Salary, Wages, and Fringe Benefits (A + B)</w:t>
      </w:r>
      <w:r w:rsidRPr="00940C19">
        <w:rPr>
          <w:rFonts w:cs="Tahoma"/>
          <w:szCs w:val="20"/>
        </w:rPr>
        <w:t>.</w:t>
      </w:r>
      <w:proofErr w:type="gramEnd"/>
      <w:r w:rsidRPr="00940C19">
        <w:rPr>
          <w:rFonts w:cs="Tahoma"/>
          <w:szCs w:val="20"/>
        </w:rPr>
        <w:t xml:space="preserve"> This total will auto calculate.</w:t>
      </w:r>
    </w:p>
    <w:p w:rsidR="009A7D90" w:rsidRPr="00940C19" w:rsidRDefault="009A7D90" w:rsidP="009A7D90">
      <w:pPr>
        <w:rPr>
          <w:rFonts w:cs="Tahoma"/>
          <w:szCs w:val="20"/>
        </w:rPr>
      </w:pPr>
    </w:p>
    <w:p w:rsidR="009A7D90" w:rsidRPr="00940C19" w:rsidRDefault="009A7D90" w:rsidP="002C4923">
      <w:pPr>
        <w:pStyle w:val="ListParagraph"/>
        <w:numPr>
          <w:ilvl w:val="0"/>
          <w:numId w:val="22"/>
        </w:numPr>
        <w:rPr>
          <w:rFonts w:cs="Tahoma"/>
          <w:szCs w:val="20"/>
        </w:rPr>
      </w:pPr>
      <w:r w:rsidRPr="00940C19">
        <w:rPr>
          <w:rFonts w:cs="Tahoma"/>
          <w:szCs w:val="20"/>
        </w:rPr>
        <w:t xml:space="preserve">Budget Sections C, D &amp; E </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u w:val="single"/>
        </w:rPr>
        <w:t>C. Equipment Description</w:t>
      </w:r>
      <w:r w:rsidRPr="00940C19">
        <w:rPr>
          <w:rFonts w:cs="Tahoma"/>
          <w:szCs w:val="20"/>
        </w:rPr>
        <w:t xml:space="preserve">.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w:t>
      </w:r>
      <w:r w:rsidRPr="00940C19">
        <w:rPr>
          <w:rFonts w:cs="Tahoma"/>
          <w:szCs w:val="20"/>
        </w:rPr>
        <w:lastRenderedPageBreak/>
        <w:t>is not eligible for support unless primarily or exclusively used in the actual conduct of scientific research. Enter the Federal dollars and, if applicable, the Non-Federal dollars.</w:t>
      </w:r>
    </w:p>
    <w:p w:rsidR="009A7D90" w:rsidRPr="00940C19" w:rsidRDefault="009A7D90" w:rsidP="009A7D90">
      <w:pPr>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Total C. Equipment</w:t>
      </w:r>
      <w:r w:rsidRPr="00940C19">
        <w:rPr>
          <w:rFonts w:cs="Tahoma"/>
          <w:szCs w:val="20"/>
        </w:rPr>
        <w:t>.</w:t>
      </w:r>
      <w:proofErr w:type="gramEnd"/>
      <w:r w:rsidRPr="00940C19">
        <w:rPr>
          <w:rFonts w:cs="Tahoma"/>
          <w:szCs w:val="20"/>
        </w:rPr>
        <w:t xml:space="preserve"> This total will auto calculate.</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u w:val="single"/>
        </w:rPr>
        <w:t>D. Travel</w:t>
      </w:r>
      <w:r w:rsidRPr="00940C19">
        <w:rPr>
          <w:rFonts w:cs="Tahoma"/>
          <w:szCs w:val="20"/>
        </w:rPr>
        <w:t>. Enter all of the information requested for Travel.</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rPr>
        <w:t xml:space="preserve">Enter the total funds requested for domestic travel. In the narrative budget justification, include the purpose, destination, dates of travel (if known), applicable per </w:t>
      </w:r>
      <w:proofErr w:type="gramStart"/>
      <w:r w:rsidRPr="00940C19">
        <w:rPr>
          <w:rFonts w:cs="Tahoma"/>
          <w:szCs w:val="20"/>
        </w:rPr>
        <w:t>diem</w:t>
      </w:r>
      <w:proofErr w:type="gramEnd"/>
      <w:r w:rsidRPr="00940C19">
        <w:rPr>
          <w:rFonts w:cs="Tahoma"/>
          <w:szCs w:val="20"/>
        </w:rPr>
        <w:t xml:space="preserve"> rates, and number of individuals for each trip. If the dates of travel are not known, specify the estimated length of the trip (e.g., 3 days). Enter the Federal dollars and, if applicable, the Non-Federal dollars.</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rPr>
        <w:t xml:space="preserve">Enter the total funds requested for foreign travel. In the narrative budget justification, include the purpose, destination, dates of travel (if known), applicable per </w:t>
      </w:r>
      <w:proofErr w:type="gramStart"/>
      <w:r w:rsidRPr="00940C19">
        <w:rPr>
          <w:rFonts w:cs="Tahoma"/>
          <w:szCs w:val="20"/>
        </w:rPr>
        <w:t>diem</w:t>
      </w:r>
      <w:proofErr w:type="gramEnd"/>
      <w:r w:rsidRPr="00940C19">
        <w:rPr>
          <w:rFonts w:cs="Tahoma"/>
          <w:szCs w:val="20"/>
        </w:rPr>
        <w:t xml:space="preserve"> rates, and number of individuals for each trip. If the dates of travel are not known, specify the estimated length of the trip (e.g., 3 days). Enter the Federal dollars and, if applicable, the Non-Federal dollars.</w:t>
      </w:r>
    </w:p>
    <w:p w:rsidR="009A7D90" w:rsidRPr="00940C19" w:rsidRDefault="009A7D90" w:rsidP="009A7D90">
      <w:pPr>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Total D. Travel Costs</w:t>
      </w:r>
      <w:r w:rsidRPr="00940C19">
        <w:rPr>
          <w:rFonts w:cs="Tahoma"/>
          <w:szCs w:val="20"/>
        </w:rPr>
        <w:t>.</w:t>
      </w:r>
      <w:proofErr w:type="gramEnd"/>
      <w:r w:rsidRPr="00940C19">
        <w:rPr>
          <w:rFonts w:cs="Tahoma"/>
          <w:szCs w:val="20"/>
        </w:rPr>
        <w:t xml:space="preserve"> This total will auto calculate.</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u w:val="single"/>
        </w:rPr>
        <w:t>E. Participant/Trainee Support Costs</w:t>
      </w:r>
      <w:r w:rsidRPr="00940C19">
        <w:rPr>
          <w:rFonts w:cs="Tahoma"/>
          <w:szCs w:val="20"/>
        </w:rPr>
        <w:t xml:space="preserve">. Do not enter information here; this category is not used for project budgets for this competition. </w:t>
      </w:r>
    </w:p>
    <w:p w:rsidR="009A7D90" w:rsidRPr="00940C19" w:rsidRDefault="009A7D90" w:rsidP="009A7D90">
      <w:pPr>
        <w:rPr>
          <w:rFonts w:cs="Tahoma"/>
          <w:szCs w:val="20"/>
        </w:rPr>
      </w:pPr>
    </w:p>
    <w:p w:rsidR="009A7D90" w:rsidRPr="00940C19" w:rsidRDefault="009A7D90" w:rsidP="009A7D90">
      <w:pPr>
        <w:tabs>
          <w:tab w:val="left" w:pos="-2250"/>
        </w:tabs>
        <w:ind w:left="720"/>
        <w:rPr>
          <w:rFonts w:cs="Tahoma"/>
          <w:szCs w:val="20"/>
        </w:rPr>
      </w:pPr>
      <w:proofErr w:type="gramStart"/>
      <w:r w:rsidRPr="00940C19">
        <w:rPr>
          <w:rFonts w:cs="Tahoma"/>
          <w:szCs w:val="20"/>
          <w:u w:val="single"/>
        </w:rPr>
        <w:t>Number of Participants/Trainees</w:t>
      </w:r>
      <w:r w:rsidRPr="00940C19">
        <w:rPr>
          <w:rFonts w:cs="Tahoma"/>
          <w:szCs w:val="20"/>
        </w:rPr>
        <w:t>.</w:t>
      </w:r>
      <w:proofErr w:type="gramEnd"/>
      <w:r w:rsidRPr="00940C19">
        <w:rPr>
          <w:rFonts w:cs="Tahoma"/>
          <w:szCs w:val="20"/>
        </w:rPr>
        <w:t xml:space="preserve"> Do not enter information here; this category is not used for project budgets for this competition. </w:t>
      </w:r>
    </w:p>
    <w:p w:rsidR="009A7D90" w:rsidRPr="00940C19" w:rsidRDefault="009A7D90" w:rsidP="009A7D90">
      <w:pPr>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Total E. Participants/Trainee Support Costs</w:t>
      </w:r>
      <w:r w:rsidRPr="00940C19">
        <w:rPr>
          <w:rFonts w:cs="Tahoma"/>
          <w:szCs w:val="20"/>
        </w:rPr>
        <w:t>.</w:t>
      </w:r>
      <w:proofErr w:type="gramEnd"/>
      <w:r w:rsidRPr="00940C19">
        <w:rPr>
          <w:rFonts w:cs="Tahoma"/>
          <w:szCs w:val="20"/>
        </w:rPr>
        <w:t xml:space="preserve"> Do not enter information here; this category is not used for project budgets for this competition. </w:t>
      </w:r>
    </w:p>
    <w:p w:rsidR="009A7D90" w:rsidRPr="00940C19" w:rsidRDefault="009A7D90" w:rsidP="009A7D90">
      <w:pPr>
        <w:rPr>
          <w:rFonts w:cs="Tahoma"/>
          <w:szCs w:val="20"/>
        </w:rPr>
      </w:pPr>
    </w:p>
    <w:p w:rsidR="009A7D90" w:rsidRPr="00940C19" w:rsidRDefault="009A7D90" w:rsidP="002C4923">
      <w:pPr>
        <w:pStyle w:val="ListParagraph"/>
        <w:numPr>
          <w:ilvl w:val="0"/>
          <w:numId w:val="21"/>
        </w:numPr>
        <w:rPr>
          <w:rFonts w:cs="Tahoma"/>
          <w:szCs w:val="20"/>
        </w:rPr>
      </w:pPr>
      <w:r w:rsidRPr="00940C19">
        <w:rPr>
          <w:rFonts w:cs="Tahoma"/>
          <w:szCs w:val="20"/>
        </w:rPr>
        <w:t xml:space="preserve">Budget Sections F-K  </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r w:rsidRPr="00940C19">
        <w:rPr>
          <w:rFonts w:cs="Tahoma"/>
          <w:szCs w:val="20"/>
          <w:u w:val="single"/>
        </w:rPr>
        <w:t>F. Other Direct Costs</w:t>
      </w:r>
      <w:r w:rsidRPr="00940C19">
        <w:rPr>
          <w:rFonts w:cs="Tahoma"/>
          <w:szCs w:val="20"/>
        </w:rPr>
        <w:t>. Enter all of the information requested under the various cost categories. Enter the Federal dollars and, if applicable, the Non-Federal dollars.</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Materials and Supplies</w:t>
      </w:r>
      <w:r w:rsidRPr="00940C19">
        <w:rPr>
          <w:rFonts w:cs="Tahoma"/>
          <w:szCs w:val="20"/>
        </w:rPr>
        <w:t>.</w:t>
      </w:r>
      <w:proofErr w:type="gramEnd"/>
      <w:r w:rsidRPr="00940C19">
        <w:rPr>
          <w:rFonts w:cs="Tahoma"/>
          <w:szCs w:val="20"/>
        </w:rPr>
        <w:t xml:space="preserve"> Enter the total funds requested for materials and supplies. In the narrative budget justification, indicate the general categories of supplies, including an amount for each category. Categories less than $1,000 are not required to be itemized.</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Publication Costs</w:t>
      </w:r>
      <w:r w:rsidRPr="00940C19">
        <w:rPr>
          <w:rFonts w:cs="Tahoma"/>
          <w:szCs w:val="20"/>
        </w:rPr>
        <w:t>.</w:t>
      </w:r>
      <w:proofErr w:type="gramEnd"/>
      <w:r w:rsidRPr="00940C19">
        <w:rPr>
          <w:rFonts w:cs="Tahoma"/>
          <w:szCs w:val="20"/>
        </w:rPr>
        <w:t xml:space="preserve">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Consultant Services</w:t>
      </w:r>
      <w:r w:rsidRPr="00940C19">
        <w:rPr>
          <w:rFonts w:cs="Tahoma"/>
          <w:szCs w:val="20"/>
        </w:rPr>
        <w:t>.</w:t>
      </w:r>
      <w:proofErr w:type="gramEnd"/>
      <w:r w:rsidRPr="00940C19">
        <w:rPr>
          <w:rFonts w:cs="Tahoma"/>
          <w:szCs w:val="20"/>
        </w:rPr>
        <w:t xml:space="preserve">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ADP/Computer Services</w:t>
      </w:r>
      <w:r w:rsidRPr="00940C19">
        <w:rPr>
          <w:rFonts w:cs="Tahoma"/>
          <w:szCs w:val="20"/>
        </w:rPr>
        <w:t>.</w:t>
      </w:r>
      <w:proofErr w:type="gramEnd"/>
      <w:r w:rsidRPr="00940C19">
        <w:rPr>
          <w:rFonts w:cs="Tahoma"/>
          <w:szCs w:val="20"/>
        </w:rPr>
        <w:t xml:space="preserve">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rsidR="009A7D90" w:rsidRPr="00940C19" w:rsidRDefault="009A7D90" w:rsidP="009A7D90">
      <w:pPr>
        <w:rPr>
          <w:rFonts w:cs="Tahoma"/>
          <w:szCs w:val="20"/>
        </w:rPr>
      </w:pPr>
    </w:p>
    <w:p w:rsidR="009A7D90" w:rsidRPr="00940C19" w:rsidRDefault="009A7D90" w:rsidP="009A7D90">
      <w:pPr>
        <w:ind w:left="720"/>
        <w:rPr>
          <w:rFonts w:cs="Tahoma"/>
          <w:szCs w:val="20"/>
        </w:rPr>
      </w:pPr>
      <w:proofErr w:type="spellStart"/>
      <w:proofErr w:type="gramStart"/>
      <w:r w:rsidRPr="00940C19">
        <w:rPr>
          <w:rFonts w:cs="Tahoma"/>
          <w:szCs w:val="20"/>
          <w:u w:val="single"/>
        </w:rPr>
        <w:lastRenderedPageBreak/>
        <w:t>Subaward</w:t>
      </w:r>
      <w:proofErr w:type="spellEnd"/>
      <w:r w:rsidRPr="00940C19">
        <w:rPr>
          <w:rFonts w:cs="Tahoma"/>
          <w:szCs w:val="20"/>
          <w:u w:val="single"/>
        </w:rPr>
        <w:t>/Consortium/Contractual Costs</w:t>
      </w:r>
      <w:r w:rsidRPr="00940C19">
        <w:rPr>
          <w:rFonts w:cs="Tahoma"/>
          <w:szCs w:val="20"/>
        </w:rPr>
        <w:t>.</w:t>
      </w:r>
      <w:proofErr w:type="gramEnd"/>
      <w:r w:rsidRPr="00940C19">
        <w:rPr>
          <w:rFonts w:cs="Tahoma"/>
          <w:szCs w:val="20"/>
        </w:rPr>
        <w:t xml:space="preserve"> Enter the total funds requested for: </w:t>
      </w:r>
      <w:r>
        <w:rPr>
          <w:rFonts w:cs="Tahoma"/>
          <w:szCs w:val="20"/>
        </w:rPr>
        <w:t>(</w:t>
      </w:r>
      <w:r w:rsidRPr="00940C19">
        <w:rPr>
          <w:rFonts w:cs="Tahoma"/>
          <w:szCs w:val="20"/>
        </w:rPr>
        <w:t xml:space="preserve">1) all </w:t>
      </w:r>
      <w:proofErr w:type="spellStart"/>
      <w:r w:rsidRPr="00940C19">
        <w:rPr>
          <w:rFonts w:cs="Tahoma"/>
          <w:szCs w:val="20"/>
        </w:rPr>
        <w:t>subaward</w:t>
      </w:r>
      <w:proofErr w:type="spellEnd"/>
      <w:r w:rsidRPr="00940C19">
        <w:rPr>
          <w:rFonts w:cs="Tahoma"/>
          <w:szCs w:val="20"/>
        </w:rPr>
        <w:t xml:space="preserve">/consortium organization(s) proposed for the project and </w:t>
      </w:r>
      <w:r>
        <w:rPr>
          <w:rFonts w:cs="Tahoma"/>
          <w:szCs w:val="20"/>
        </w:rPr>
        <w:t>(</w:t>
      </w:r>
      <w:r w:rsidRPr="00940C19">
        <w:rPr>
          <w:rFonts w:cs="Tahoma"/>
          <w:szCs w:val="20"/>
        </w:rPr>
        <w:t xml:space="preserve">2) any other contractual costs proposed for the project. Use the R&amp;R </w:t>
      </w:r>
      <w:proofErr w:type="spellStart"/>
      <w:r w:rsidRPr="00940C19">
        <w:rPr>
          <w:rFonts w:cs="Tahoma"/>
          <w:szCs w:val="20"/>
        </w:rPr>
        <w:t>Subaward</w:t>
      </w:r>
      <w:proofErr w:type="spellEnd"/>
      <w:r w:rsidRPr="00940C19">
        <w:rPr>
          <w:rFonts w:cs="Tahoma"/>
          <w:szCs w:val="20"/>
        </w:rPr>
        <w:t xml:space="preserve"> Budget (Fed/Non-Fed) Attachment(s) Form to provide detailed </w:t>
      </w:r>
      <w:proofErr w:type="spellStart"/>
      <w:r w:rsidRPr="00940C19">
        <w:rPr>
          <w:rFonts w:cs="Tahoma"/>
          <w:szCs w:val="20"/>
        </w:rPr>
        <w:t>subaward</w:t>
      </w:r>
      <w:proofErr w:type="spellEnd"/>
      <w:r w:rsidRPr="00940C19">
        <w:rPr>
          <w:rFonts w:cs="Tahoma"/>
          <w:szCs w:val="20"/>
        </w:rPr>
        <w:t xml:space="preserve"> information (see </w:t>
      </w:r>
      <w:hyperlink w:anchor="_R&amp;R_Subaward_Budget" w:history="1">
        <w:r w:rsidRPr="00C16050">
          <w:rPr>
            <w:rStyle w:val="Hyperlink"/>
            <w:rFonts w:cs="Tahoma"/>
            <w:szCs w:val="20"/>
          </w:rPr>
          <w:t>Part V.E.6</w:t>
        </w:r>
      </w:hyperlink>
      <w:r w:rsidRPr="00940C19">
        <w:rPr>
          <w:rFonts w:cs="Tahoma"/>
          <w:szCs w:val="20"/>
        </w:rPr>
        <w:t>).</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Equipment or Facility Rental/User Fees</w:t>
      </w:r>
      <w:r w:rsidRPr="00940C19">
        <w:rPr>
          <w:rFonts w:cs="Tahoma"/>
          <w:szCs w:val="20"/>
        </w:rPr>
        <w:t>.</w:t>
      </w:r>
      <w:proofErr w:type="gramEnd"/>
      <w:r w:rsidRPr="00940C19">
        <w:rPr>
          <w:rFonts w:cs="Tahoma"/>
          <w:szCs w:val="20"/>
        </w:rPr>
        <w:t xml:space="preserve"> Enter the total funds requested for equipment or facility rental/user fees. In the narrative budget justification, identify each rental user fee and justify.</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Alterations and Renovations</w:t>
      </w:r>
      <w:r w:rsidRPr="00940C19">
        <w:rPr>
          <w:rFonts w:cs="Tahoma"/>
          <w:szCs w:val="20"/>
        </w:rPr>
        <w:t>.</w:t>
      </w:r>
      <w:proofErr w:type="gramEnd"/>
      <w:r w:rsidRPr="00940C19">
        <w:rPr>
          <w:rFonts w:cs="Tahoma"/>
          <w:szCs w:val="20"/>
        </w:rPr>
        <w:t xml:space="preserve"> Leave this field blank. The Institute does not provide funds for construction costs.</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Other</w:t>
      </w:r>
      <w:r w:rsidRPr="00940C19">
        <w:rPr>
          <w:rFonts w:cs="Tahoma"/>
          <w:szCs w:val="20"/>
        </w:rPr>
        <w:t>.</w:t>
      </w:r>
      <w:proofErr w:type="gramEnd"/>
      <w:r w:rsidRPr="00940C19">
        <w:rPr>
          <w:rFonts w:cs="Tahoma"/>
          <w:szCs w:val="20"/>
        </w:rPr>
        <w:t xml:space="preserve"> Describe any other direct costs in the space provided and enter the total funds requested for this “Other” category of direct costs. Use the narrative budget justification to further itemize and justify. </w:t>
      </w:r>
    </w:p>
    <w:p w:rsidR="009A7D90" w:rsidRPr="00940C19" w:rsidRDefault="009A7D90" w:rsidP="009A7D90">
      <w:pPr>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Total F.</w:t>
      </w:r>
      <w:proofErr w:type="gramEnd"/>
      <w:r w:rsidRPr="00940C19">
        <w:rPr>
          <w:rFonts w:cs="Tahoma"/>
          <w:szCs w:val="20"/>
          <w:u w:val="single"/>
        </w:rPr>
        <w:t xml:space="preserve"> </w:t>
      </w:r>
      <w:proofErr w:type="gramStart"/>
      <w:r w:rsidRPr="00940C19">
        <w:rPr>
          <w:rFonts w:cs="Tahoma"/>
          <w:szCs w:val="20"/>
          <w:u w:val="single"/>
        </w:rPr>
        <w:t>Other Direct Costs</w:t>
      </w:r>
      <w:r w:rsidRPr="00940C19">
        <w:rPr>
          <w:rFonts w:cs="Tahoma"/>
          <w:szCs w:val="20"/>
        </w:rPr>
        <w:t>.</w:t>
      </w:r>
      <w:proofErr w:type="gramEnd"/>
      <w:r w:rsidRPr="00940C19">
        <w:rPr>
          <w:rFonts w:cs="Tahoma"/>
          <w:szCs w:val="20"/>
        </w:rPr>
        <w:t xml:space="preserve"> This total will auto calculate. </w:t>
      </w:r>
    </w:p>
    <w:p w:rsidR="009A7D90" w:rsidRPr="00940C19" w:rsidRDefault="009A7D90" w:rsidP="009A7D90">
      <w:pPr>
        <w:rPr>
          <w:rFonts w:cs="Tahoma"/>
          <w:szCs w:val="20"/>
        </w:rPr>
      </w:pPr>
    </w:p>
    <w:p w:rsidR="009A7D90" w:rsidRPr="00940C19" w:rsidRDefault="009A7D90" w:rsidP="002C4923">
      <w:pPr>
        <w:pStyle w:val="ListParagraph"/>
        <w:numPr>
          <w:ilvl w:val="0"/>
          <w:numId w:val="18"/>
        </w:numPr>
      </w:pPr>
      <w:r w:rsidRPr="00940C19">
        <w:t>G. Direct Costs</w:t>
      </w:r>
    </w:p>
    <w:p w:rsidR="009A7D90" w:rsidRPr="00940C19" w:rsidRDefault="009A7D90" w:rsidP="009A7D90">
      <w:pPr>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Total Direct Costs (A thru F)</w:t>
      </w:r>
      <w:r w:rsidRPr="00940C19">
        <w:rPr>
          <w:rFonts w:cs="Tahoma"/>
          <w:szCs w:val="20"/>
        </w:rPr>
        <w:t>.</w:t>
      </w:r>
      <w:proofErr w:type="gramEnd"/>
      <w:r w:rsidRPr="00940C19">
        <w:rPr>
          <w:rFonts w:cs="Tahoma"/>
          <w:szCs w:val="20"/>
        </w:rPr>
        <w:t xml:space="preserve"> This total will auto calculate.</w:t>
      </w:r>
    </w:p>
    <w:p w:rsidR="009A7D90" w:rsidRPr="00940C19" w:rsidRDefault="009A7D90" w:rsidP="009A7D90">
      <w:pPr>
        <w:rPr>
          <w:rFonts w:cs="Tahoma"/>
          <w:szCs w:val="20"/>
        </w:rPr>
      </w:pPr>
    </w:p>
    <w:p w:rsidR="009A7D90" w:rsidRPr="00940C19" w:rsidRDefault="009A7D90" w:rsidP="002C4923">
      <w:pPr>
        <w:pStyle w:val="ListParagraph"/>
        <w:numPr>
          <w:ilvl w:val="0"/>
          <w:numId w:val="18"/>
        </w:numPr>
        <w:rPr>
          <w:rFonts w:cs="Tahoma"/>
          <w:szCs w:val="20"/>
        </w:rPr>
      </w:pPr>
      <w:r w:rsidRPr="00940C19">
        <w:rPr>
          <w:rFonts w:cs="Tahoma"/>
          <w:szCs w:val="20"/>
        </w:rPr>
        <w:t>H. Indirect Costs</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rPr>
        <w:t>Enter all of the information requested</w:t>
      </w:r>
      <w:r>
        <w:rPr>
          <w:rFonts w:cs="Tahoma"/>
          <w:szCs w:val="20"/>
        </w:rPr>
        <w:t xml:space="preserve"> for Indirect Costs. Principal I</w:t>
      </w:r>
      <w:r w:rsidRPr="00940C19">
        <w:rPr>
          <w:rFonts w:cs="Tahoma"/>
          <w:szCs w:val="20"/>
        </w:rPr>
        <w:t>nvestigators should note that if they are requesting reimbursement for indirect costs, this information is to be completed by their Business Office.</w:t>
      </w:r>
    </w:p>
    <w:p w:rsidR="009A7D90" w:rsidRPr="00940C19" w:rsidRDefault="009A7D90" w:rsidP="009A7D90">
      <w:pPr>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Indirect Cost Type</w:t>
      </w:r>
      <w:r w:rsidRPr="00940C19">
        <w:rPr>
          <w:rFonts w:cs="Tahoma"/>
          <w:szCs w:val="20"/>
        </w:rPr>
        <w:t>.</w:t>
      </w:r>
      <w:proofErr w:type="gramEnd"/>
      <w:r w:rsidRPr="00940C19">
        <w:rPr>
          <w:rFonts w:cs="Tahoma"/>
          <w:szCs w:val="20"/>
        </w:rPr>
        <w:t xml:space="preserve"> Indicate the type of base (e.g., Salary &amp; Wages, Modified Total Direct Costs, Other [explain]). In addition, indicat</w:t>
      </w:r>
      <w:r>
        <w:rPr>
          <w:rFonts w:cs="Tahoma"/>
          <w:szCs w:val="20"/>
        </w:rPr>
        <w:t>e if the Indirect Cost type is o</w:t>
      </w:r>
      <w:r w:rsidRPr="00940C19">
        <w:rPr>
          <w:rFonts w:cs="Tahoma"/>
          <w:szCs w:val="20"/>
        </w:rPr>
        <w:t xml:space="preserve">ff-site.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w:t>
      </w:r>
      <w:r w:rsidR="0000281D">
        <w:rPr>
          <w:rFonts w:cs="Tahoma"/>
          <w:szCs w:val="20"/>
        </w:rPr>
        <w:t>F</w:t>
      </w:r>
      <w:r w:rsidRPr="00940C19">
        <w:rPr>
          <w:rFonts w:cs="Tahoma"/>
          <w:szCs w:val="20"/>
        </w:rPr>
        <w:t xml:space="preserve">ederal government. </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r w:rsidRPr="00940C19">
        <w:rPr>
          <w:rFonts w:cs="Tahoma"/>
          <w:szCs w:val="20"/>
        </w:rPr>
        <w:t>Institutions</w:t>
      </w:r>
      <w:r>
        <w:rPr>
          <w:rFonts w:cs="Tahoma"/>
          <w:szCs w:val="20"/>
        </w:rPr>
        <w:t xml:space="preserve">, both primary grantees and </w:t>
      </w:r>
      <w:proofErr w:type="spellStart"/>
      <w:r>
        <w:rPr>
          <w:rFonts w:cs="Tahoma"/>
          <w:szCs w:val="20"/>
        </w:rPr>
        <w:t>sub</w:t>
      </w:r>
      <w:r w:rsidRPr="00940C19">
        <w:rPr>
          <w:rFonts w:cs="Tahoma"/>
          <w:szCs w:val="20"/>
        </w:rPr>
        <w:t>awardees</w:t>
      </w:r>
      <w:proofErr w:type="spellEnd"/>
      <w:r w:rsidRPr="00940C19">
        <w:rPr>
          <w:rFonts w:cs="Tahoma"/>
          <w:szCs w:val="20"/>
        </w:rPr>
        <w:t>, not located in the territorial U</w:t>
      </w:r>
      <w:r>
        <w:rPr>
          <w:rFonts w:cs="Tahoma"/>
          <w:szCs w:val="20"/>
        </w:rPr>
        <w:t>.</w:t>
      </w:r>
      <w:r w:rsidRPr="00940C19">
        <w:rPr>
          <w:rFonts w:cs="Tahoma"/>
          <w:szCs w:val="20"/>
        </w:rPr>
        <w:t>S</w:t>
      </w:r>
      <w:r>
        <w:rPr>
          <w:rFonts w:cs="Tahoma"/>
          <w:szCs w:val="20"/>
        </w:rPr>
        <w:t>.</w:t>
      </w:r>
      <w:r w:rsidRPr="00940C19">
        <w:rPr>
          <w:rFonts w:cs="Tahoma"/>
          <w:szCs w:val="20"/>
        </w:rPr>
        <w:t xml:space="preserve"> cannot charge indirect costs.</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r w:rsidRPr="00940C19">
        <w:rPr>
          <w:rFonts w:cs="Tahoma"/>
          <w:szCs w:val="20"/>
        </w:rPr>
        <w:t>If you do not have a current indirect rate(s) approved by a Federal agency, indicate "None--will negotiate</w:t>
      </w:r>
      <w:r w:rsidR="0000281D">
        <w:rPr>
          <w:rFonts w:cs="Tahoma"/>
          <w:szCs w:val="20"/>
        </w:rPr>
        <w:t>.</w:t>
      </w:r>
      <w:r w:rsidRPr="00940C19">
        <w:rPr>
          <w:rFonts w:cs="Tahoma"/>
          <w:szCs w:val="20"/>
        </w:rPr>
        <w:t xml:space="preserve">" </w:t>
      </w:r>
      <w:r w:rsidRPr="00940C19">
        <w:rPr>
          <w:rFonts w:cs="Tahoma"/>
          <w:b/>
          <w:szCs w:val="20"/>
        </w:rPr>
        <w:t xml:space="preserve">If your institution does not have a federally negotiated indirect cost rate, </w:t>
      </w:r>
      <w:r w:rsidRPr="00940C19">
        <w:rPr>
          <w:rFonts w:cs="Tahoma"/>
          <w:szCs w:val="20"/>
        </w:rPr>
        <w:t xml:space="preserve">you should consult a member of the Indirect Cost Group (ICG) in the U.S. Department of Education's Office of the Chief Financial Officer </w:t>
      </w:r>
      <w:hyperlink r:id="rId80" w:history="1">
        <w:r w:rsidRPr="00940C19">
          <w:rPr>
            <w:rStyle w:val="Hyperlink"/>
            <w:rFonts w:cs="Tahoma"/>
            <w:szCs w:val="20"/>
          </w:rPr>
          <w:t>http://www2.ed.gov/about/offices/list/ocfo/fipao/icgreps.html</w:t>
        </w:r>
      </w:hyperlink>
      <w:r w:rsidRPr="00940C19">
        <w:rPr>
          <w:rFonts w:cs="Tahoma"/>
          <w:szCs w:val="20"/>
        </w:rPr>
        <w:t xml:space="preserve"> to help you estimate the indirect cost rate to put in your application.</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r w:rsidRPr="00940C19">
        <w:rPr>
          <w:rFonts w:cs="Tahoma"/>
          <w:szCs w:val="20"/>
          <w:u w:val="single"/>
        </w:rPr>
        <w:t>Indirect Cost Rate (</w:t>
      </w:r>
      <w:r>
        <w:rPr>
          <w:rFonts w:cs="Tahoma"/>
          <w:szCs w:val="20"/>
          <w:u w:val="single"/>
        </w:rPr>
        <w:t>percent</w:t>
      </w:r>
      <w:r w:rsidRPr="00940C19">
        <w:rPr>
          <w:rFonts w:cs="Tahoma"/>
          <w:szCs w:val="20"/>
          <w:u w:val="single"/>
        </w:rPr>
        <w:t>)</w:t>
      </w:r>
      <w:r w:rsidRPr="00940C19">
        <w:rPr>
          <w:rFonts w:cs="Tahoma"/>
          <w:szCs w:val="20"/>
        </w:rPr>
        <w:t xml:space="preserve">. Indicate the most recent Indirect Cost rate(s) (also known as Facilities &amp; Administrative Costs [F&amp;A]) established with the </w:t>
      </w:r>
      <w:proofErr w:type="gramStart"/>
      <w:r w:rsidRPr="00940C19">
        <w:rPr>
          <w:rFonts w:cs="Tahoma"/>
          <w:szCs w:val="20"/>
        </w:rPr>
        <w:t>cognizant</w:t>
      </w:r>
      <w:proofErr w:type="gramEnd"/>
      <w:r w:rsidRPr="00940C19">
        <w:rPr>
          <w:rFonts w:cs="Tahoma"/>
          <w:szCs w:val="20"/>
        </w:rPr>
        <w:t xml:space="preserve"> Federal office, or in the case of for-profit organizations, the rate(s) established with the appropriate agency.</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r w:rsidRPr="00940C19">
        <w:rPr>
          <w:rFonts w:cs="Tahoma"/>
          <w:szCs w:val="20"/>
        </w:rPr>
        <w:t xml:space="preserve">If your institution has a cognizant/oversight agency and your application is selected for an award, you must submit the indirect cost rate proposal to that cognizant/oversight agency office for approval. </w:t>
      </w:r>
    </w:p>
    <w:p w:rsidR="009A7D90" w:rsidRPr="00940C19" w:rsidRDefault="009A7D90" w:rsidP="009A7D90">
      <w:pPr>
        <w:ind w:firstLine="45"/>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Indirect Cost Base ($)</w:t>
      </w:r>
      <w:r w:rsidRPr="00940C19">
        <w:rPr>
          <w:rFonts w:cs="Tahoma"/>
          <w:szCs w:val="20"/>
        </w:rPr>
        <w:t>.</w:t>
      </w:r>
      <w:proofErr w:type="gramEnd"/>
      <w:r w:rsidRPr="00940C19">
        <w:rPr>
          <w:rFonts w:cs="Tahoma"/>
          <w:szCs w:val="20"/>
        </w:rPr>
        <w:t xml:space="preserve"> Enter the amount of the base (dollars) for each indirect cost type.</w:t>
      </w:r>
    </w:p>
    <w:p w:rsidR="009A7D90" w:rsidRPr="00940C19" w:rsidRDefault="009A7D90" w:rsidP="009A7D90">
      <w:pPr>
        <w:ind w:left="720"/>
        <w:rPr>
          <w:rFonts w:cs="Tahoma"/>
          <w:szCs w:val="20"/>
        </w:rPr>
      </w:pPr>
      <w:r w:rsidRPr="00940C19">
        <w:rPr>
          <w:rFonts w:cs="Tahoma"/>
          <w:szCs w:val="20"/>
        </w:rPr>
        <w:lastRenderedPageBreak/>
        <w:t>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r w:rsidRPr="00A41C4B">
        <w:rPr>
          <w:rFonts w:cs="Tahoma"/>
          <w:szCs w:val="20"/>
          <w:u w:val="single"/>
        </w:rPr>
        <w:t>Indirect Cost Funds Requested</w:t>
      </w:r>
      <w:r w:rsidRPr="00940C19">
        <w:rPr>
          <w:rFonts w:cs="Tahoma"/>
          <w:szCs w:val="20"/>
        </w:rPr>
        <w:t>. Enter the funds requested (Federal dollars and, if applicable, the Non-Federal dollars) for each indirect cost type.</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Total H. Indirect Costs</w:t>
      </w:r>
      <w:r w:rsidRPr="00940C19">
        <w:rPr>
          <w:rFonts w:cs="Tahoma"/>
          <w:szCs w:val="20"/>
        </w:rPr>
        <w:t>.</w:t>
      </w:r>
      <w:proofErr w:type="gramEnd"/>
      <w:r w:rsidRPr="00940C19">
        <w:rPr>
          <w:rFonts w:cs="Tahoma"/>
          <w:szCs w:val="20"/>
        </w:rPr>
        <w:t xml:space="preserve"> This total will auto calculate.</w:t>
      </w:r>
    </w:p>
    <w:p w:rsidR="009A7D90" w:rsidRPr="00940C19" w:rsidRDefault="009A7D90" w:rsidP="009A7D90">
      <w:pPr>
        <w:ind w:left="720"/>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Cognizant Agency</w:t>
      </w:r>
      <w:r w:rsidRPr="00940C19">
        <w:rPr>
          <w:rFonts w:cs="Tahoma"/>
          <w:szCs w:val="20"/>
        </w:rPr>
        <w:t>.</w:t>
      </w:r>
      <w:proofErr w:type="gramEnd"/>
      <w:r w:rsidRPr="00940C19">
        <w:rPr>
          <w:rFonts w:cs="Tahoma"/>
          <w:szCs w:val="20"/>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rsidR="009A7D90" w:rsidRPr="00940C19" w:rsidRDefault="009A7D90" w:rsidP="009A7D90">
      <w:pPr>
        <w:rPr>
          <w:rFonts w:cs="Tahoma"/>
          <w:szCs w:val="20"/>
        </w:rPr>
      </w:pPr>
    </w:p>
    <w:p w:rsidR="009A7D90" w:rsidRPr="00940C19" w:rsidRDefault="009A7D90" w:rsidP="002C4923">
      <w:pPr>
        <w:pStyle w:val="ListParagraph"/>
        <w:numPr>
          <w:ilvl w:val="0"/>
          <w:numId w:val="18"/>
        </w:numPr>
        <w:rPr>
          <w:rFonts w:cs="Tahoma"/>
          <w:szCs w:val="20"/>
        </w:rPr>
      </w:pPr>
      <w:r w:rsidRPr="00940C19">
        <w:rPr>
          <w:rFonts w:cs="Tahoma"/>
          <w:szCs w:val="20"/>
        </w:rPr>
        <w:t>Total Direct and Indirect Costs</w:t>
      </w:r>
    </w:p>
    <w:p w:rsidR="009A7D90" w:rsidRPr="00940C19" w:rsidRDefault="009A7D90" w:rsidP="009A7D90">
      <w:pPr>
        <w:rPr>
          <w:rFonts w:cs="Tahoma"/>
          <w:szCs w:val="20"/>
        </w:rPr>
      </w:pPr>
    </w:p>
    <w:p w:rsidR="009A7D90" w:rsidRPr="00940C19" w:rsidRDefault="009A7D90" w:rsidP="009A7D90">
      <w:pPr>
        <w:ind w:left="720"/>
        <w:rPr>
          <w:rFonts w:cs="Tahoma"/>
          <w:szCs w:val="20"/>
        </w:rPr>
      </w:pPr>
      <w:proofErr w:type="gramStart"/>
      <w:r w:rsidRPr="00940C19">
        <w:rPr>
          <w:rFonts w:cs="Tahoma"/>
          <w:szCs w:val="20"/>
          <w:u w:val="single"/>
        </w:rPr>
        <w:t>Total Direct and Indirect Costs (G + H)</w:t>
      </w:r>
      <w:r w:rsidRPr="00940C19">
        <w:rPr>
          <w:rFonts w:cs="Tahoma"/>
          <w:szCs w:val="20"/>
        </w:rPr>
        <w:t>.</w:t>
      </w:r>
      <w:proofErr w:type="gramEnd"/>
      <w:r w:rsidRPr="00940C19">
        <w:rPr>
          <w:rFonts w:cs="Tahoma"/>
          <w:szCs w:val="20"/>
        </w:rPr>
        <w:t xml:space="preserve"> This total will auto calculate.</w:t>
      </w:r>
    </w:p>
    <w:p w:rsidR="009A7D90" w:rsidRPr="00940C19" w:rsidRDefault="009A7D90" w:rsidP="009A7D90">
      <w:pPr>
        <w:rPr>
          <w:rFonts w:cs="Tahoma"/>
          <w:szCs w:val="20"/>
        </w:rPr>
      </w:pPr>
    </w:p>
    <w:p w:rsidR="009A7D90" w:rsidRPr="00940C19" w:rsidRDefault="0000281D" w:rsidP="002C4923">
      <w:pPr>
        <w:pStyle w:val="ListParagraph"/>
        <w:numPr>
          <w:ilvl w:val="0"/>
          <w:numId w:val="18"/>
        </w:numPr>
        <w:rPr>
          <w:rFonts w:cs="Tahoma"/>
          <w:szCs w:val="20"/>
        </w:rPr>
      </w:pPr>
      <w:r>
        <w:rPr>
          <w:rFonts w:cs="Tahoma"/>
          <w:szCs w:val="20"/>
        </w:rPr>
        <w:t>J. Fee</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rPr>
        <w:t>Do not enter a dollar amount here as you are not allowed to charge a fee on a grant or cooperative agreement.</w:t>
      </w:r>
    </w:p>
    <w:p w:rsidR="009A7D90" w:rsidRPr="00940C19" w:rsidRDefault="009A7D90" w:rsidP="009A7D90">
      <w:pPr>
        <w:rPr>
          <w:rFonts w:cs="Tahoma"/>
          <w:szCs w:val="20"/>
        </w:rPr>
      </w:pPr>
    </w:p>
    <w:p w:rsidR="009A7D90" w:rsidRPr="00940C19" w:rsidRDefault="009A7D90" w:rsidP="002C4923">
      <w:pPr>
        <w:pStyle w:val="ListParagraph"/>
        <w:numPr>
          <w:ilvl w:val="0"/>
          <w:numId w:val="18"/>
        </w:numPr>
        <w:rPr>
          <w:rFonts w:cs="Tahoma"/>
          <w:szCs w:val="20"/>
        </w:rPr>
      </w:pPr>
      <w:r w:rsidRPr="00940C19">
        <w:rPr>
          <w:rFonts w:cs="Tahoma"/>
          <w:szCs w:val="20"/>
        </w:rPr>
        <w:t>K. Budget Justification</w:t>
      </w:r>
    </w:p>
    <w:p w:rsidR="009A7D90" w:rsidRPr="00940C19" w:rsidRDefault="009A7D90" w:rsidP="009A7D90">
      <w:pPr>
        <w:rPr>
          <w:rFonts w:cs="Tahoma"/>
          <w:szCs w:val="20"/>
        </w:rPr>
      </w:pPr>
    </w:p>
    <w:p w:rsidR="009A7D90" w:rsidRPr="00940C19" w:rsidRDefault="009A7D90" w:rsidP="009A7D90">
      <w:pPr>
        <w:ind w:left="720"/>
        <w:rPr>
          <w:rFonts w:cs="Tahoma"/>
          <w:szCs w:val="20"/>
        </w:rPr>
      </w:pPr>
      <w:r w:rsidRPr="00940C19">
        <w:rPr>
          <w:rFonts w:cs="Tahoma"/>
          <w:szCs w:val="20"/>
        </w:rPr>
        <w:t xml:space="preserve">Attach the Narrative Budget Justification as a PDF file at Section K of the first budget period (see </w:t>
      </w:r>
      <w:hyperlink w:anchor="_Narrative_Budget_Justification" w:history="1">
        <w:r w:rsidRPr="00230986">
          <w:rPr>
            <w:rStyle w:val="Hyperlink"/>
            <w:rFonts w:cs="Tahoma"/>
            <w:szCs w:val="20"/>
          </w:rPr>
          <w:t xml:space="preserve">Part </w:t>
        </w:r>
        <w:r w:rsidR="00230986">
          <w:rPr>
            <w:rStyle w:val="Hyperlink"/>
            <w:rFonts w:cs="Tahoma"/>
            <w:szCs w:val="20"/>
          </w:rPr>
          <w:t>I</w:t>
        </w:r>
        <w:r w:rsidRPr="00230986">
          <w:rPr>
            <w:rStyle w:val="Hyperlink"/>
            <w:rFonts w:cs="Tahoma"/>
            <w:szCs w:val="20"/>
          </w:rPr>
          <w:t>V.D.12</w:t>
        </w:r>
      </w:hyperlink>
      <w:r w:rsidRPr="00940C19">
        <w:rPr>
          <w:rFonts w:cs="Tahoma"/>
          <w:szCs w:val="20"/>
        </w:rPr>
        <w:t xml:space="preserve"> for information </w:t>
      </w:r>
      <w:r w:rsidRPr="00BE536B">
        <w:rPr>
          <w:rFonts w:cs="Tahoma"/>
          <w:szCs w:val="20"/>
        </w:rPr>
        <w:t>about content and recommended formatting and page length for this</w:t>
      </w:r>
      <w:r w:rsidRPr="00940C19">
        <w:rPr>
          <w:rFonts w:cs="Tahoma"/>
          <w:szCs w:val="20"/>
        </w:rPr>
        <w:t xml:space="preserve">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rsidR="009A7D90" w:rsidRPr="00940C19" w:rsidRDefault="009A7D90" w:rsidP="009A7D90">
      <w:pPr>
        <w:rPr>
          <w:rFonts w:cs="Tahoma"/>
          <w:szCs w:val="20"/>
        </w:rPr>
      </w:pPr>
    </w:p>
    <w:p w:rsidR="009A7D90" w:rsidRPr="00940C19" w:rsidRDefault="009A7D90" w:rsidP="002C4923">
      <w:pPr>
        <w:pStyle w:val="ListParagraph"/>
        <w:numPr>
          <w:ilvl w:val="0"/>
          <w:numId w:val="18"/>
        </w:numPr>
        <w:rPr>
          <w:rFonts w:cs="Tahoma"/>
          <w:szCs w:val="20"/>
        </w:rPr>
      </w:pPr>
      <w:r w:rsidRPr="00940C19">
        <w:rPr>
          <w:rFonts w:cs="Tahoma"/>
          <w:szCs w:val="20"/>
          <w:u w:val="single"/>
        </w:rPr>
        <w:t>Cumulative Budget</w:t>
      </w:r>
      <w:r w:rsidRPr="00940C19">
        <w:rPr>
          <w:rFonts w:cs="Tahoma"/>
          <w:szCs w:val="20"/>
        </w:rPr>
        <w:t>. This section will auto calculate all cost categories for all budget periods included.</w:t>
      </w:r>
    </w:p>
    <w:p w:rsidR="00C85BD0" w:rsidRDefault="00C85BD0" w:rsidP="003140C8">
      <w:pPr>
        <w:rPr>
          <w:rFonts w:cs="Tahoma"/>
          <w:b/>
        </w:rPr>
      </w:pPr>
    </w:p>
    <w:p w:rsidR="00BA54E1" w:rsidRPr="00C4260E" w:rsidRDefault="00BA54E1" w:rsidP="003140C8">
      <w:pPr>
        <w:rPr>
          <w:rFonts w:cs="Tahoma"/>
          <w:b/>
        </w:rPr>
      </w:pPr>
      <w:r w:rsidRPr="00C4260E">
        <w:rPr>
          <w:rFonts w:cs="Tahoma"/>
          <w:b/>
        </w:rPr>
        <w:t xml:space="preserve">Final Note: The overall grant budget cannot exceed the maximum award for the </w:t>
      </w:r>
      <w:r w:rsidR="00C85BD0">
        <w:rPr>
          <w:rFonts w:cs="Tahoma"/>
          <w:b/>
        </w:rPr>
        <w:t>role</w:t>
      </w:r>
      <w:r w:rsidR="009A7D90">
        <w:rPr>
          <w:rFonts w:cs="Tahoma"/>
          <w:b/>
        </w:rPr>
        <w:t xml:space="preserve"> being</w:t>
      </w:r>
      <w:r w:rsidRPr="00C4260E">
        <w:rPr>
          <w:rFonts w:cs="Tahoma"/>
          <w:b/>
        </w:rPr>
        <w:t xml:space="preserve"> applied under as listed in the table below. Applications with budgets</w:t>
      </w:r>
      <w:r w:rsidR="00533B44" w:rsidRPr="00C4260E">
        <w:rPr>
          <w:rFonts w:cs="Tahoma"/>
          <w:b/>
        </w:rPr>
        <w:t xml:space="preserve"> and dur</w:t>
      </w:r>
      <w:r w:rsidR="00C85BD0">
        <w:rPr>
          <w:rFonts w:cs="Tahoma"/>
          <w:b/>
        </w:rPr>
        <w:t>ations greater than the maximum award</w:t>
      </w:r>
      <w:r w:rsidR="00533B44" w:rsidRPr="00C4260E">
        <w:rPr>
          <w:rFonts w:cs="Tahoma"/>
          <w:b/>
        </w:rPr>
        <w:t xml:space="preserve"> </w:t>
      </w:r>
      <w:r w:rsidRPr="00C4260E">
        <w:rPr>
          <w:rFonts w:cs="Tahoma"/>
          <w:b/>
        </w:rPr>
        <w:t>will not be forwarded for review.</w:t>
      </w:r>
    </w:p>
    <w:p w:rsidR="003140C8" w:rsidRPr="00C4260E" w:rsidRDefault="003140C8" w:rsidP="003140C8">
      <w:pPr>
        <w:rPr>
          <w:rFonts w:cs="Tahoma"/>
        </w:rPr>
      </w:pPr>
      <w:bookmarkStart w:id="426" w:name="_Toc375049712"/>
      <w:bookmarkStart w:id="427" w:name="_Toc378173907"/>
      <w:bookmarkStart w:id="428" w:name="_Toc383776032"/>
    </w:p>
    <w:tbl>
      <w:tblPr>
        <w:tblW w:w="763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517"/>
        <w:gridCol w:w="1903"/>
        <w:gridCol w:w="2147"/>
      </w:tblGrid>
      <w:tr w:rsidR="0000281D" w:rsidRPr="00C03BDF" w:rsidTr="0000281D">
        <w:trPr>
          <w:trHeight w:val="431"/>
        </w:trPr>
        <w:tc>
          <w:tcPr>
            <w:tcW w:w="2070" w:type="dxa"/>
            <w:tcBorders>
              <w:bottom w:val="single" w:sz="4" w:space="0" w:color="auto"/>
            </w:tcBorders>
            <w:vAlign w:val="center"/>
          </w:tcPr>
          <w:p w:rsidR="0000281D" w:rsidRPr="00C4260E" w:rsidRDefault="0000281D" w:rsidP="00883BF7">
            <w:pPr>
              <w:jc w:val="center"/>
              <w:rPr>
                <w:rFonts w:cs="Tahoma"/>
                <w:b/>
              </w:rPr>
            </w:pPr>
            <w:r w:rsidRPr="00C4260E">
              <w:rPr>
                <w:rFonts w:cs="Tahoma"/>
                <w:b/>
              </w:rPr>
              <w:t>Network Role</w:t>
            </w:r>
          </w:p>
        </w:tc>
        <w:tc>
          <w:tcPr>
            <w:tcW w:w="1517" w:type="dxa"/>
            <w:tcBorders>
              <w:bottom w:val="single" w:sz="4" w:space="0" w:color="auto"/>
            </w:tcBorders>
            <w:vAlign w:val="center"/>
          </w:tcPr>
          <w:p w:rsidR="0000281D" w:rsidRPr="00C4260E" w:rsidRDefault="0000281D" w:rsidP="00883BF7">
            <w:pPr>
              <w:jc w:val="center"/>
              <w:rPr>
                <w:rFonts w:cs="Tahoma"/>
                <w:b/>
              </w:rPr>
            </w:pPr>
            <w:r w:rsidRPr="00C4260E">
              <w:rPr>
                <w:rFonts w:cs="Tahoma"/>
                <w:b/>
              </w:rPr>
              <w:t>Maximum Number of Awards</w:t>
            </w:r>
          </w:p>
        </w:tc>
        <w:tc>
          <w:tcPr>
            <w:tcW w:w="1903" w:type="dxa"/>
            <w:tcBorders>
              <w:bottom w:val="single" w:sz="4" w:space="0" w:color="auto"/>
            </w:tcBorders>
            <w:shd w:val="clear" w:color="auto" w:fill="auto"/>
            <w:vAlign w:val="center"/>
          </w:tcPr>
          <w:p w:rsidR="0000281D" w:rsidRPr="00C4260E" w:rsidRDefault="0000281D" w:rsidP="00883BF7">
            <w:pPr>
              <w:jc w:val="center"/>
              <w:rPr>
                <w:rFonts w:cs="Tahoma"/>
                <w:b/>
              </w:rPr>
            </w:pPr>
            <w:r w:rsidRPr="00C4260E">
              <w:rPr>
                <w:rFonts w:cs="Tahoma"/>
                <w:b/>
              </w:rPr>
              <w:t>Maximum Grant Duration</w:t>
            </w:r>
          </w:p>
        </w:tc>
        <w:tc>
          <w:tcPr>
            <w:tcW w:w="2147" w:type="dxa"/>
            <w:tcBorders>
              <w:bottom w:val="single" w:sz="4" w:space="0" w:color="auto"/>
            </w:tcBorders>
            <w:shd w:val="clear" w:color="auto" w:fill="auto"/>
            <w:vAlign w:val="center"/>
          </w:tcPr>
          <w:p w:rsidR="0000281D" w:rsidRPr="00C4260E" w:rsidRDefault="0000281D" w:rsidP="00883BF7">
            <w:pPr>
              <w:jc w:val="center"/>
              <w:rPr>
                <w:rFonts w:cs="Tahoma"/>
                <w:b/>
              </w:rPr>
            </w:pPr>
            <w:r w:rsidRPr="00C4260E">
              <w:rPr>
                <w:rFonts w:cs="Tahoma"/>
                <w:b/>
              </w:rPr>
              <w:t>Maximum Grant Award</w:t>
            </w:r>
          </w:p>
        </w:tc>
      </w:tr>
      <w:tr w:rsidR="0000281D" w:rsidRPr="0044581F" w:rsidTr="0000281D">
        <w:trPr>
          <w:trHeight w:val="444"/>
        </w:trPr>
        <w:tc>
          <w:tcPr>
            <w:tcW w:w="2070" w:type="dxa"/>
            <w:vAlign w:val="center"/>
          </w:tcPr>
          <w:p w:rsidR="0000281D" w:rsidRPr="00C85BD0" w:rsidRDefault="0000281D" w:rsidP="00883BF7">
            <w:pPr>
              <w:jc w:val="center"/>
              <w:rPr>
                <w:rFonts w:cs="Tahoma"/>
              </w:rPr>
            </w:pPr>
            <w:r w:rsidRPr="00C85BD0">
              <w:rPr>
                <w:rFonts w:cs="Tahoma"/>
              </w:rPr>
              <w:t>Research Team</w:t>
            </w:r>
          </w:p>
        </w:tc>
        <w:tc>
          <w:tcPr>
            <w:tcW w:w="1517" w:type="dxa"/>
            <w:vAlign w:val="center"/>
          </w:tcPr>
          <w:p w:rsidR="0000281D" w:rsidRPr="00C85BD0" w:rsidRDefault="0000281D" w:rsidP="00883BF7">
            <w:pPr>
              <w:jc w:val="center"/>
              <w:rPr>
                <w:rFonts w:cs="Tahoma"/>
              </w:rPr>
            </w:pPr>
            <w:r w:rsidRPr="00C85BD0">
              <w:rPr>
                <w:rFonts w:cs="Tahoma"/>
              </w:rPr>
              <w:t>4</w:t>
            </w:r>
          </w:p>
        </w:tc>
        <w:tc>
          <w:tcPr>
            <w:tcW w:w="1903" w:type="dxa"/>
            <w:shd w:val="clear" w:color="auto" w:fill="auto"/>
            <w:vAlign w:val="center"/>
          </w:tcPr>
          <w:p w:rsidR="0000281D" w:rsidRPr="00C85BD0" w:rsidRDefault="0000281D" w:rsidP="00883BF7">
            <w:pPr>
              <w:jc w:val="center"/>
              <w:rPr>
                <w:rFonts w:cs="Tahoma"/>
              </w:rPr>
            </w:pPr>
            <w:r w:rsidRPr="00C85BD0">
              <w:rPr>
                <w:rFonts w:cs="Tahoma"/>
              </w:rPr>
              <w:t>5 years</w:t>
            </w:r>
          </w:p>
        </w:tc>
        <w:tc>
          <w:tcPr>
            <w:tcW w:w="2147" w:type="dxa"/>
            <w:tcBorders>
              <w:top w:val="single" w:sz="4" w:space="0" w:color="auto"/>
              <w:bottom w:val="single" w:sz="4" w:space="0" w:color="auto"/>
            </w:tcBorders>
            <w:shd w:val="clear" w:color="auto" w:fill="auto"/>
            <w:vAlign w:val="center"/>
          </w:tcPr>
          <w:p w:rsidR="0000281D" w:rsidRPr="00C85BD0" w:rsidRDefault="0000281D" w:rsidP="00883BF7">
            <w:pPr>
              <w:jc w:val="center"/>
              <w:rPr>
                <w:rFonts w:cs="Tahoma"/>
              </w:rPr>
            </w:pPr>
            <w:r w:rsidRPr="00C85BD0">
              <w:rPr>
                <w:rFonts w:cs="Tahoma"/>
              </w:rPr>
              <w:t>$4,000,000</w:t>
            </w:r>
          </w:p>
        </w:tc>
      </w:tr>
      <w:tr w:rsidR="0000281D" w:rsidRPr="00C03BDF" w:rsidTr="0000281D">
        <w:trPr>
          <w:trHeight w:val="584"/>
        </w:trPr>
        <w:tc>
          <w:tcPr>
            <w:tcW w:w="2070" w:type="dxa"/>
            <w:vAlign w:val="center"/>
          </w:tcPr>
          <w:p w:rsidR="0000281D" w:rsidRPr="00C85BD0" w:rsidRDefault="0000281D" w:rsidP="00883BF7">
            <w:pPr>
              <w:jc w:val="center"/>
              <w:rPr>
                <w:rFonts w:cs="Tahoma"/>
              </w:rPr>
            </w:pPr>
            <w:r w:rsidRPr="00C85BD0">
              <w:rPr>
                <w:rFonts w:cs="Tahoma"/>
              </w:rPr>
              <w:t>Network Lead</w:t>
            </w:r>
          </w:p>
        </w:tc>
        <w:tc>
          <w:tcPr>
            <w:tcW w:w="1517" w:type="dxa"/>
            <w:vAlign w:val="center"/>
          </w:tcPr>
          <w:p w:rsidR="0000281D" w:rsidRPr="00C85BD0" w:rsidRDefault="0000281D" w:rsidP="00883BF7">
            <w:pPr>
              <w:jc w:val="center"/>
              <w:rPr>
                <w:rFonts w:cs="Tahoma"/>
              </w:rPr>
            </w:pPr>
            <w:r w:rsidRPr="00C85BD0">
              <w:rPr>
                <w:rFonts w:cs="Tahoma"/>
              </w:rPr>
              <w:t>1</w:t>
            </w:r>
          </w:p>
        </w:tc>
        <w:tc>
          <w:tcPr>
            <w:tcW w:w="1903" w:type="dxa"/>
            <w:shd w:val="clear" w:color="auto" w:fill="auto"/>
            <w:vAlign w:val="center"/>
          </w:tcPr>
          <w:p w:rsidR="0000281D" w:rsidRPr="00C85BD0" w:rsidRDefault="0000281D" w:rsidP="00883BF7">
            <w:pPr>
              <w:jc w:val="center"/>
              <w:rPr>
                <w:rFonts w:cs="Tahoma"/>
              </w:rPr>
            </w:pPr>
            <w:r w:rsidRPr="00C85BD0">
              <w:rPr>
                <w:rFonts w:cs="Tahoma"/>
              </w:rPr>
              <w:t>5 Years</w:t>
            </w:r>
          </w:p>
        </w:tc>
        <w:tc>
          <w:tcPr>
            <w:tcW w:w="2147" w:type="dxa"/>
            <w:tcBorders>
              <w:top w:val="single" w:sz="4" w:space="0" w:color="auto"/>
              <w:bottom w:val="single" w:sz="4" w:space="0" w:color="auto"/>
            </w:tcBorders>
            <w:shd w:val="clear" w:color="auto" w:fill="auto"/>
            <w:vAlign w:val="center"/>
          </w:tcPr>
          <w:p w:rsidR="0000281D" w:rsidRPr="00C85BD0" w:rsidRDefault="0000281D" w:rsidP="00E417CF">
            <w:pPr>
              <w:jc w:val="center"/>
              <w:rPr>
                <w:rFonts w:cs="Tahoma"/>
              </w:rPr>
            </w:pPr>
            <w:r w:rsidRPr="00C85BD0">
              <w:rPr>
                <w:rFonts w:cs="Tahoma"/>
              </w:rPr>
              <w:t>$1,500,000</w:t>
            </w:r>
          </w:p>
        </w:tc>
      </w:tr>
    </w:tbl>
    <w:p w:rsidR="003140C8" w:rsidRPr="00C4260E" w:rsidRDefault="003140C8" w:rsidP="000978FB">
      <w:pPr>
        <w:rPr>
          <w:rFonts w:cs="Tahoma"/>
        </w:rPr>
      </w:pPr>
    </w:p>
    <w:p w:rsidR="009A7D90" w:rsidRPr="008813C2" w:rsidRDefault="009A7D90" w:rsidP="002C4923">
      <w:pPr>
        <w:pStyle w:val="Heading3"/>
        <w:numPr>
          <w:ilvl w:val="0"/>
          <w:numId w:val="94"/>
        </w:numPr>
        <w:ind w:left="360"/>
      </w:pPr>
      <w:bookmarkStart w:id="429" w:name="_R&amp;R_Subaward_Budget"/>
      <w:bookmarkStart w:id="430" w:name="_Toc378949437"/>
      <w:bookmarkStart w:id="431" w:name="_Toc380160431"/>
      <w:bookmarkStart w:id="432" w:name="_Toc482112289"/>
      <w:bookmarkStart w:id="433" w:name="_Toc483235661"/>
      <w:bookmarkEnd w:id="426"/>
      <w:bookmarkEnd w:id="427"/>
      <w:bookmarkEnd w:id="428"/>
      <w:bookmarkEnd w:id="429"/>
      <w:r w:rsidRPr="008813C2">
        <w:t xml:space="preserve">R&amp;R </w:t>
      </w:r>
      <w:proofErr w:type="spellStart"/>
      <w:r w:rsidRPr="008813C2">
        <w:t>Subaward</w:t>
      </w:r>
      <w:proofErr w:type="spellEnd"/>
      <w:r w:rsidRPr="008813C2">
        <w:t xml:space="preserve"> Budget (Fed/Non-Fed) Attachment(s) Form</w:t>
      </w:r>
      <w:bookmarkEnd w:id="430"/>
      <w:bookmarkEnd w:id="431"/>
      <w:bookmarkEnd w:id="432"/>
      <w:bookmarkEnd w:id="433"/>
    </w:p>
    <w:p w:rsidR="009A7D90" w:rsidRPr="00940C19" w:rsidRDefault="009A7D90" w:rsidP="009A7D90">
      <w:pPr>
        <w:rPr>
          <w:rFonts w:cs="Tahoma"/>
          <w:szCs w:val="20"/>
        </w:rPr>
      </w:pPr>
      <w:r w:rsidRPr="00940C19">
        <w:rPr>
          <w:rFonts w:cs="Tahoma"/>
          <w:szCs w:val="20"/>
        </w:rPr>
        <w:t xml:space="preserve">This form provides the means to both extract and attach the Research &amp; Related Budget (Total Fed + Non-Fed) form that is to be used by an institution that will hold a </w:t>
      </w:r>
      <w:proofErr w:type="spellStart"/>
      <w:r w:rsidRPr="00940C19">
        <w:rPr>
          <w:rFonts w:cs="Tahoma"/>
          <w:szCs w:val="20"/>
        </w:rPr>
        <w:t>subaward</w:t>
      </w:r>
      <w:proofErr w:type="spellEnd"/>
      <w:r w:rsidRPr="00940C19">
        <w:rPr>
          <w:rFonts w:cs="Tahoma"/>
          <w:szCs w:val="20"/>
        </w:rPr>
        <w:t xml:space="preserve"> on the grant. Please note </w:t>
      </w:r>
      <w:r w:rsidRPr="00940C19">
        <w:rPr>
          <w:rFonts w:cs="Tahoma"/>
          <w:szCs w:val="20"/>
        </w:rPr>
        <w:lastRenderedPageBreak/>
        <w:t xml:space="preserve">that separate budgets are required only for </w:t>
      </w:r>
      <w:proofErr w:type="spellStart"/>
      <w:r w:rsidRPr="00940C19">
        <w:rPr>
          <w:rFonts w:cs="Tahoma"/>
          <w:szCs w:val="20"/>
        </w:rPr>
        <w:t>subawardee</w:t>
      </w:r>
      <w:proofErr w:type="spellEnd"/>
      <w:r w:rsidRPr="00940C19">
        <w:rPr>
          <w:rFonts w:cs="Tahoma"/>
          <w:szCs w:val="20"/>
        </w:rPr>
        <w:t xml:space="preserve">/consortium organizations that perform a substantive portion of the project. As with the Primary Budget, the extracted Research &amp; Related Budget (Total Fed + Non-Fed) form asks you to provide detailed budget information for each year of support requested for a </w:t>
      </w:r>
      <w:proofErr w:type="spellStart"/>
      <w:r w:rsidRPr="00940C19">
        <w:rPr>
          <w:rFonts w:cs="Tahoma"/>
          <w:szCs w:val="20"/>
        </w:rPr>
        <w:t>subaward</w:t>
      </w:r>
      <w:proofErr w:type="spellEnd"/>
      <w:r w:rsidRPr="00940C19">
        <w:rPr>
          <w:rFonts w:cs="Tahoma"/>
          <w:szCs w:val="20"/>
        </w:rPr>
        <w:t xml:space="preserve">/consortium member with substantive involvement in the project. The budget form also asks for information regarding </w:t>
      </w:r>
      <w:r>
        <w:rPr>
          <w:rFonts w:cs="Tahoma"/>
          <w:szCs w:val="20"/>
        </w:rPr>
        <w:t>N</w:t>
      </w:r>
      <w:r w:rsidRPr="00940C19">
        <w:rPr>
          <w:rFonts w:cs="Tahoma"/>
          <w:szCs w:val="20"/>
        </w:rPr>
        <w:t>on-</w:t>
      </w:r>
      <w:r>
        <w:rPr>
          <w:rFonts w:cs="Tahoma"/>
          <w:szCs w:val="20"/>
        </w:rPr>
        <w:t>F</w:t>
      </w:r>
      <w:r w:rsidRPr="00940C19">
        <w:rPr>
          <w:rFonts w:cs="Tahoma"/>
          <w:szCs w:val="20"/>
        </w:rPr>
        <w:t xml:space="preserve">ederal </w:t>
      </w:r>
      <w:r>
        <w:rPr>
          <w:rFonts w:cs="Tahoma"/>
          <w:szCs w:val="20"/>
        </w:rPr>
        <w:t>F</w:t>
      </w:r>
      <w:r w:rsidRPr="00940C19">
        <w:rPr>
          <w:rFonts w:cs="Tahoma"/>
          <w:szCs w:val="20"/>
        </w:rPr>
        <w:t xml:space="preserve">unds supporting the project at the </w:t>
      </w:r>
      <w:proofErr w:type="spellStart"/>
      <w:r w:rsidRPr="00940C19">
        <w:rPr>
          <w:rFonts w:cs="Tahoma"/>
          <w:szCs w:val="20"/>
        </w:rPr>
        <w:t>subaward</w:t>
      </w:r>
      <w:proofErr w:type="spellEnd"/>
      <w:r w:rsidRPr="00940C19">
        <w:rPr>
          <w:rFonts w:cs="Tahoma"/>
          <w:szCs w:val="20"/>
        </w:rPr>
        <w:t>/consortium member level. You should provide this budget information for each project year using all sections of the R&amp;R Budget form. Note that the budget form has multiple sections for each budget year: A &amp; B; C, D, &amp; E; and F-K.</w:t>
      </w:r>
    </w:p>
    <w:p w:rsidR="009A7D90" w:rsidRPr="00940C19" w:rsidRDefault="009A7D90" w:rsidP="009A7D90">
      <w:pPr>
        <w:rPr>
          <w:rFonts w:cs="Tahoma"/>
          <w:szCs w:val="20"/>
        </w:rPr>
      </w:pPr>
    </w:p>
    <w:p w:rsidR="009A7D90" w:rsidRPr="00940C19" w:rsidRDefault="009A7D90" w:rsidP="002C4923">
      <w:pPr>
        <w:pStyle w:val="ListParagraph"/>
        <w:numPr>
          <w:ilvl w:val="0"/>
          <w:numId w:val="18"/>
        </w:numPr>
        <w:spacing w:before="120" w:after="120"/>
        <w:contextualSpacing w:val="0"/>
        <w:rPr>
          <w:rFonts w:cs="Tahoma"/>
          <w:szCs w:val="20"/>
        </w:rPr>
      </w:pPr>
      <w:r w:rsidRPr="00940C19">
        <w:rPr>
          <w:rFonts w:cs="Tahoma"/>
          <w:szCs w:val="20"/>
        </w:rPr>
        <w:t xml:space="preserve">Sections </w:t>
      </w:r>
      <w:proofErr w:type="gramStart"/>
      <w:r w:rsidRPr="00940C19">
        <w:rPr>
          <w:rFonts w:cs="Tahoma"/>
          <w:szCs w:val="20"/>
        </w:rPr>
        <w:t>A</w:t>
      </w:r>
      <w:proofErr w:type="gramEnd"/>
      <w:r w:rsidRPr="00940C19">
        <w:rPr>
          <w:rFonts w:cs="Tahoma"/>
          <w:szCs w:val="20"/>
        </w:rPr>
        <w:t xml:space="preserve"> &amp; B ask for information about Senior/Key Persons and Other Personnel.</w:t>
      </w:r>
    </w:p>
    <w:p w:rsidR="009A7D90" w:rsidRPr="00940C19" w:rsidRDefault="009A7D90" w:rsidP="002C4923">
      <w:pPr>
        <w:pStyle w:val="ListParagraph"/>
        <w:numPr>
          <w:ilvl w:val="0"/>
          <w:numId w:val="18"/>
        </w:numPr>
        <w:spacing w:before="120" w:after="120"/>
        <w:contextualSpacing w:val="0"/>
        <w:rPr>
          <w:rFonts w:cs="Tahoma"/>
          <w:szCs w:val="20"/>
        </w:rPr>
      </w:pPr>
      <w:r w:rsidRPr="00940C19">
        <w:rPr>
          <w:rFonts w:cs="Tahoma"/>
          <w:szCs w:val="20"/>
        </w:rPr>
        <w:t>Sections C, D &amp; E ask for information about Equipment, Travel, and Participant/Trainee Costs.</w:t>
      </w:r>
    </w:p>
    <w:p w:rsidR="00780397" w:rsidRDefault="009A7D90" w:rsidP="002C4923">
      <w:pPr>
        <w:pStyle w:val="ListParagraph"/>
        <w:numPr>
          <w:ilvl w:val="0"/>
          <w:numId w:val="18"/>
        </w:numPr>
        <w:spacing w:before="120" w:after="120"/>
        <w:contextualSpacing w:val="0"/>
        <w:rPr>
          <w:rFonts w:cs="Tahoma"/>
          <w:szCs w:val="20"/>
        </w:rPr>
      </w:pPr>
      <w:r>
        <w:rPr>
          <w:rFonts w:cs="Tahoma"/>
          <w:szCs w:val="20"/>
        </w:rPr>
        <w:t>Sections F-</w:t>
      </w:r>
      <w:r w:rsidRPr="00940C19">
        <w:rPr>
          <w:rFonts w:cs="Tahoma"/>
          <w:szCs w:val="20"/>
        </w:rPr>
        <w:t xml:space="preserve">K </w:t>
      </w:r>
      <w:proofErr w:type="gramStart"/>
      <w:r w:rsidRPr="00940C19">
        <w:rPr>
          <w:rFonts w:cs="Tahoma"/>
          <w:szCs w:val="20"/>
        </w:rPr>
        <w:t>ask</w:t>
      </w:r>
      <w:proofErr w:type="gramEnd"/>
      <w:r w:rsidRPr="00940C19">
        <w:rPr>
          <w:rFonts w:cs="Tahoma"/>
          <w:szCs w:val="20"/>
        </w:rPr>
        <w:t xml:space="preserve"> for information about Other Direct Costs and Indirect Costs. </w:t>
      </w:r>
    </w:p>
    <w:p w:rsidR="009A7D90" w:rsidRPr="00780397" w:rsidRDefault="009A7D90" w:rsidP="00780397">
      <w:pPr>
        <w:ind w:left="360"/>
        <w:rPr>
          <w:rFonts w:cs="Tahoma"/>
          <w:szCs w:val="20"/>
        </w:rPr>
      </w:pPr>
      <w:r w:rsidRPr="00780397">
        <w:rPr>
          <w:rFonts w:cs="Tahoma"/>
          <w:szCs w:val="20"/>
        </w:rPr>
        <w:t xml:space="preserve"> </w:t>
      </w:r>
    </w:p>
    <w:p w:rsidR="009A7D90" w:rsidRPr="00940C19" w:rsidRDefault="009A7D90" w:rsidP="009A7D90">
      <w:pPr>
        <w:rPr>
          <w:rFonts w:cs="Tahoma"/>
          <w:szCs w:val="20"/>
        </w:rPr>
      </w:pPr>
      <w:r w:rsidRPr="00940C19">
        <w:rPr>
          <w:rFonts w:cs="Tahoma"/>
          <w:szCs w:val="20"/>
        </w:rPr>
        <w:t>“</w:t>
      </w:r>
      <w:proofErr w:type="spellStart"/>
      <w:r w:rsidRPr="00940C19">
        <w:rPr>
          <w:rFonts w:cs="Tahoma"/>
          <w:szCs w:val="20"/>
        </w:rPr>
        <w:t>Subaward</w:t>
      </w:r>
      <w:proofErr w:type="spellEnd"/>
      <w:r w:rsidRPr="00940C19">
        <w:rPr>
          <w:rFonts w:cs="Tahoma"/>
          <w:szCs w:val="20"/>
        </w:rPr>
        <w:t xml:space="preserve">/Consortium” must be selected as the Budget Type, and all sections of the budget form for each project year must be completed in accordance with the R&amp;R (Federal/Non-Federal) Budget instructions provided above in </w:t>
      </w:r>
      <w:hyperlink w:anchor="_Research_&amp;_Related_1" w:history="1">
        <w:r w:rsidRPr="00564C65">
          <w:rPr>
            <w:rStyle w:val="Hyperlink"/>
            <w:rFonts w:cs="Tahoma"/>
            <w:szCs w:val="20"/>
          </w:rPr>
          <w:t>Part V.E.5</w:t>
        </w:r>
      </w:hyperlink>
      <w:r w:rsidRPr="00940C19">
        <w:rPr>
          <w:rFonts w:cs="Tahoma"/>
          <w:szCs w:val="20"/>
        </w:rPr>
        <w:t xml:space="preserve">. Note that </w:t>
      </w:r>
      <w:proofErr w:type="spellStart"/>
      <w:r w:rsidRPr="00940C19">
        <w:rPr>
          <w:rFonts w:cs="Tahoma"/>
          <w:szCs w:val="20"/>
        </w:rPr>
        <w:t>subaward</w:t>
      </w:r>
      <w:proofErr w:type="spellEnd"/>
      <w:r w:rsidRPr="00940C19">
        <w:rPr>
          <w:rFonts w:cs="Tahoma"/>
          <w:szCs w:val="20"/>
        </w:rPr>
        <w:t xml:space="preserve"> organizations are also required to provide their DUNS or DUNS+4 </w:t>
      </w:r>
      <w:proofErr w:type="gramStart"/>
      <w:r w:rsidRPr="00940C19">
        <w:rPr>
          <w:rFonts w:cs="Tahoma"/>
          <w:szCs w:val="20"/>
        </w:rPr>
        <w:t>number</w:t>
      </w:r>
      <w:proofErr w:type="gramEnd"/>
      <w:r w:rsidRPr="00940C19">
        <w:rPr>
          <w:rFonts w:cs="Tahoma"/>
          <w:szCs w:val="20"/>
        </w:rPr>
        <w:t>.</w:t>
      </w:r>
    </w:p>
    <w:p w:rsidR="009A7D90" w:rsidRPr="00940C19" w:rsidRDefault="009A7D90" w:rsidP="009A7D90">
      <w:pPr>
        <w:ind w:left="105"/>
        <w:rPr>
          <w:rFonts w:cs="Tahoma"/>
          <w:szCs w:val="20"/>
        </w:rPr>
      </w:pPr>
    </w:p>
    <w:p w:rsidR="009A7D90" w:rsidRPr="00940C19" w:rsidRDefault="009A7D90" w:rsidP="009A7D90">
      <w:pPr>
        <w:rPr>
          <w:rFonts w:cs="Tahoma"/>
          <w:szCs w:val="20"/>
        </w:rPr>
      </w:pPr>
      <w:r w:rsidRPr="00940C19">
        <w:rPr>
          <w:rFonts w:cs="Tahoma"/>
          <w:szCs w:val="20"/>
        </w:rPr>
        <w:t xml:space="preserve">You may extract and attach up to 10 </w:t>
      </w:r>
      <w:proofErr w:type="spellStart"/>
      <w:r w:rsidRPr="00940C19">
        <w:rPr>
          <w:rFonts w:cs="Tahoma"/>
          <w:szCs w:val="20"/>
        </w:rPr>
        <w:t>subaward</w:t>
      </w:r>
      <w:proofErr w:type="spellEnd"/>
      <w:r w:rsidRPr="00940C19">
        <w:rPr>
          <w:rFonts w:cs="Tahoma"/>
          <w:szCs w:val="20"/>
        </w:rPr>
        <w:t xml:space="preserve"> budget forms. When you use the button “Click here to extract the R&amp;R Budget (Fed/Non-Fed) Attachment,” a Research &amp; Related Budget (Total Fed + Non-Fed) form will open. Each institution that will hold a </w:t>
      </w:r>
      <w:proofErr w:type="spellStart"/>
      <w:r w:rsidRPr="00940C19">
        <w:rPr>
          <w:rFonts w:cs="Tahoma"/>
          <w:szCs w:val="20"/>
        </w:rPr>
        <w:t>subaward</w:t>
      </w:r>
      <w:proofErr w:type="spellEnd"/>
      <w:r w:rsidRPr="00940C19">
        <w:rPr>
          <w:rFonts w:cs="Tahoma"/>
          <w:szCs w:val="20"/>
        </w:rPr>
        <w:t xml:space="preserve"> to perform a substantive portion of the project must complete one of these forms and save it as a PDF file with the name of the </w:t>
      </w:r>
      <w:proofErr w:type="spellStart"/>
      <w:r w:rsidRPr="00940C19">
        <w:rPr>
          <w:rFonts w:cs="Tahoma"/>
          <w:szCs w:val="20"/>
        </w:rPr>
        <w:t>subawardee</w:t>
      </w:r>
      <w:proofErr w:type="spellEnd"/>
      <w:r w:rsidRPr="00940C19">
        <w:rPr>
          <w:rFonts w:cs="Tahoma"/>
          <w:szCs w:val="20"/>
        </w:rPr>
        <w:t xml:space="preserve"> organization. Once each </w:t>
      </w:r>
      <w:proofErr w:type="spellStart"/>
      <w:r w:rsidRPr="00940C19">
        <w:rPr>
          <w:rFonts w:cs="Tahoma"/>
          <w:szCs w:val="20"/>
        </w:rPr>
        <w:t>subawardee</w:t>
      </w:r>
      <w:proofErr w:type="spellEnd"/>
      <w:r w:rsidRPr="00940C19">
        <w:rPr>
          <w:rFonts w:cs="Tahoma"/>
          <w:szCs w:val="20"/>
        </w:rPr>
        <w:t xml:space="preserve"> institution has completed the form, you must attach these completed </w:t>
      </w:r>
      <w:proofErr w:type="spellStart"/>
      <w:r w:rsidRPr="00940C19">
        <w:rPr>
          <w:rFonts w:cs="Tahoma"/>
          <w:szCs w:val="20"/>
        </w:rPr>
        <w:t>subaward</w:t>
      </w:r>
      <w:proofErr w:type="spellEnd"/>
      <w:r w:rsidRPr="00940C19">
        <w:rPr>
          <w:rFonts w:cs="Tahoma"/>
          <w:szCs w:val="20"/>
        </w:rPr>
        <w:t xml:space="preserve"> budget form files to the R&amp;R </w:t>
      </w:r>
      <w:proofErr w:type="spellStart"/>
      <w:r w:rsidRPr="00940C19">
        <w:rPr>
          <w:rFonts w:cs="Tahoma"/>
          <w:szCs w:val="20"/>
        </w:rPr>
        <w:t>Subaward</w:t>
      </w:r>
      <w:proofErr w:type="spellEnd"/>
      <w:r w:rsidRPr="00940C19">
        <w:rPr>
          <w:rFonts w:cs="Tahoma"/>
          <w:szCs w:val="20"/>
        </w:rPr>
        <w:t xml:space="preserve"> Budget (Fed/Non-Fed) Attachment(s) Form. Each </w:t>
      </w:r>
      <w:proofErr w:type="spellStart"/>
      <w:r w:rsidRPr="00940C19">
        <w:rPr>
          <w:rFonts w:cs="Tahoma"/>
          <w:szCs w:val="20"/>
        </w:rPr>
        <w:t>subaward</w:t>
      </w:r>
      <w:proofErr w:type="spellEnd"/>
      <w:r w:rsidRPr="00940C19">
        <w:rPr>
          <w:rFonts w:cs="Tahoma"/>
          <w:szCs w:val="20"/>
        </w:rPr>
        <w:t xml:space="preserve"> budget form file attached to this form must have a unique name. </w:t>
      </w:r>
    </w:p>
    <w:p w:rsidR="009A7D90" w:rsidRPr="00940C19" w:rsidRDefault="009A7D90" w:rsidP="009A7D90">
      <w:pPr>
        <w:rPr>
          <w:rFonts w:cs="Tahoma"/>
          <w:szCs w:val="20"/>
        </w:rPr>
      </w:pPr>
    </w:p>
    <w:p w:rsidR="009A7D90" w:rsidRPr="00940C19" w:rsidRDefault="009A7D90" w:rsidP="009A7D90">
      <w:pPr>
        <w:rPr>
          <w:rFonts w:cs="Tahoma"/>
          <w:szCs w:val="20"/>
        </w:rPr>
      </w:pPr>
      <w:r w:rsidRPr="00940C19">
        <w:rPr>
          <w:rFonts w:cs="Tahoma"/>
          <w:b/>
          <w:szCs w:val="20"/>
          <w:u w:val="single"/>
        </w:rPr>
        <w:t>Note</w:t>
      </w:r>
      <w:r w:rsidRPr="00940C19">
        <w:rPr>
          <w:rFonts w:cs="Tahoma"/>
          <w:szCs w:val="20"/>
        </w:rPr>
        <w:t xml:space="preserve">:  This R&amp;R </w:t>
      </w:r>
      <w:proofErr w:type="spellStart"/>
      <w:r w:rsidRPr="00940C19">
        <w:rPr>
          <w:rFonts w:cs="Tahoma"/>
          <w:szCs w:val="20"/>
        </w:rPr>
        <w:t>Subaward</w:t>
      </w:r>
      <w:proofErr w:type="spellEnd"/>
      <w:r w:rsidRPr="00940C19">
        <w:rPr>
          <w:rFonts w:cs="Tahoma"/>
          <w:szCs w:val="20"/>
        </w:rPr>
        <w:t xml:space="preserve"> Budget (Fed/Non-Fed) Attachment(s) Form must be used to attach only one or more Research &amp; Related Budget (Total Fed + Non-Fed) form(s) that have been extracted from this form. Note the form’s instruction: “Click here to extract the R&amp;R B</w:t>
      </w:r>
      <w:r>
        <w:rPr>
          <w:rFonts w:cs="Tahoma"/>
          <w:szCs w:val="20"/>
        </w:rPr>
        <w:t>udget (Fed/Non-Fed) Attachment.”</w:t>
      </w:r>
      <w:r w:rsidRPr="00940C19">
        <w:rPr>
          <w:rFonts w:cs="Tahoma"/>
          <w:szCs w:val="20"/>
        </w:rPr>
        <w:t xml:space="preserve"> </w:t>
      </w:r>
      <w:r w:rsidRPr="00940C19">
        <w:rPr>
          <w:rFonts w:cs="Tahoma"/>
          <w:b/>
          <w:szCs w:val="20"/>
        </w:rPr>
        <w:t>If you attach a file format to this form that was not extracted from this attachment form your application will be rejected with errors by Grants.gov.</w:t>
      </w:r>
    </w:p>
    <w:p w:rsidR="009A7D90" w:rsidRPr="00940C19" w:rsidRDefault="009A7D90" w:rsidP="009A7D90">
      <w:pPr>
        <w:rPr>
          <w:rFonts w:cs="Tahoma"/>
          <w:szCs w:val="20"/>
        </w:rPr>
      </w:pPr>
    </w:p>
    <w:p w:rsidR="009A7D90" w:rsidRPr="008813C2" w:rsidRDefault="009A7D90" w:rsidP="002C4923">
      <w:pPr>
        <w:pStyle w:val="Heading3"/>
        <w:numPr>
          <w:ilvl w:val="0"/>
          <w:numId w:val="94"/>
        </w:numPr>
        <w:ind w:left="360"/>
      </w:pPr>
      <w:bookmarkStart w:id="434" w:name="_Other_Forms_Included"/>
      <w:bookmarkStart w:id="435" w:name="_Toc375049713"/>
      <w:bookmarkStart w:id="436" w:name="_Toc378173908"/>
      <w:bookmarkStart w:id="437" w:name="_Toc378949438"/>
      <w:bookmarkStart w:id="438" w:name="_Toc380160432"/>
      <w:bookmarkStart w:id="439" w:name="_Toc482112290"/>
      <w:bookmarkStart w:id="440" w:name="_Toc483235662"/>
      <w:bookmarkEnd w:id="434"/>
      <w:r w:rsidRPr="008813C2">
        <w:t>Other Forms Included in the Application Package</w:t>
      </w:r>
      <w:bookmarkEnd w:id="435"/>
      <w:bookmarkEnd w:id="436"/>
      <w:bookmarkEnd w:id="437"/>
      <w:bookmarkEnd w:id="438"/>
      <w:bookmarkEnd w:id="439"/>
      <w:bookmarkEnd w:id="440"/>
    </w:p>
    <w:p w:rsidR="009A7D90" w:rsidRPr="00940C19" w:rsidRDefault="009A7D90" w:rsidP="009A7D90">
      <w:pPr>
        <w:rPr>
          <w:rFonts w:cs="Tahoma"/>
          <w:szCs w:val="20"/>
        </w:rPr>
      </w:pPr>
      <w:r w:rsidRPr="00940C19">
        <w:rPr>
          <w:rFonts w:cs="Tahoma"/>
          <w:szCs w:val="20"/>
        </w:rPr>
        <w:t xml:space="preserve">You are required to submit the first two forms identified here. You are not required to submit the third form, Disclosure of Lobbying Activities – Standard Form LLL, unless it is applicable. </w:t>
      </w:r>
    </w:p>
    <w:p w:rsidR="009A7D90" w:rsidRPr="00940C19" w:rsidRDefault="009A7D90" w:rsidP="002C4923">
      <w:pPr>
        <w:pStyle w:val="ListParagraph"/>
        <w:numPr>
          <w:ilvl w:val="0"/>
          <w:numId w:val="19"/>
        </w:numPr>
        <w:spacing w:before="120" w:after="120"/>
        <w:contextualSpacing w:val="0"/>
        <w:rPr>
          <w:rFonts w:cs="Tahoma"/>
          <w:szCs w:val="20"/>
          <w:lang w:val="fr-FR"/>
        </w:rPr>
      </w:pPr>
      <w:r w:rsidRPr="00940C19">
        <w:rPr>
          <w:rFonts w:cs="Tahoma"/>
          <w:szCs w:val="20"/>
          <w:lang w:val="fr-FR"/>
        </w:rPr>
        <w:t>SF 424B-Assurances-Non-Construction Programs.</w:t>
      </w:r>
    </w:p>
    <w:p w:rsidR="009A7D90" w:rsidRPr="00940C19" w:rsidRDefault="009A7D90" w:rsidP="002C4923">
      <w:pPr>
        <w:pStyle w:val="ListParagraph"/>
        <w:numPr>
          <w:ilvl w:val="0"/>
          <w:numId w:val="19"/>
        </w:numPr>
        <w:spacing w:before="120" w:after="120"/>
        <w:contextualSpacing w:val="0"/>
        <w:rPr>
          <w:rFonts w:cs="Tahoma"/>
          <w:szCs w:val="20"/>
        </w:rPr>
      </w:pPr>
      <w:r w:rsidRPr="00940C19">
        <w:rPr>
          <w:rFonts w:cs="Tahoma"/>
          <w:szCs w:val="20"/>
        </w:rPr>
        <w:t xml:space="preserve">Grants.gov Lobbying form (formerly </w:t>
      </w:r>
      <w:r>
        <w:rPr>
          <w:rFonts w:cs="Tahoma"/>
          <w:szCs w:val="20"/>
        </w:rPr>
        <w:t xml:space="preserve">ED </w:t>
      </w:r>
      <w:r w:rsidRPr="00940C19">
        <w:rPr>
          <w:rFonts w:cs="Tahoma"/>
          <w:szCs w:val="20"/>
        </w:rPr>
        <w:t>80-0013 form).</w:t>
      </w:r>
    </w:p>
    <w:p w:rsidR="009A7D90" w:rsidRPr="00940C19" w:rsidRDefault="009A7D90" w:rsidP="002C4923">
      <w:pPr>
        <w:pStyle w:val="ListParagraph"/>
        <w:numPr>
          <w:ilvl w:val="0"/>
          <w:numId w:val="19"/>
        </w:numPr>
        <w:spacing w:before="120" w:after="120"/>
        <w:contextualSpacing w:val="0"/>
        <w:rPr>
          <w:rFonts w:cs="Tahoma"/>
          <w:szCs w:val="20"/>
        </w:rPr>
      </w:pPr>
      <w:r w:rsidRPr="00940C19">
        <w:rPr>
          <w:rFonts w:cs="Tahoma"/>
          <w:szCs w:val="20"/>
        </w:rPr>
        <w:t>Disclosure of Lobbying Activities – Standard Form LLL (if applicable).</w:t>
      </w:r>
    </w:p>
    <w:p w:rsidR="00866DC7" w:rsidRPr="00C03BDF" w:rsidRDefault="00866DC7">
      <w:pPr>
        <w:spacing w:after="200" w:line="276" w:lineRule="auto"/>
        <w:rPr>
          <w:rFonts w:cs="Tahoma"/>
          <w:szCs w:val="20"/>
        </w:rPr>
      </w:pPr>
      <w:r w:rsidRPr="00C03BDF">
        <w:rPr>
          <w:rFonts w:cs="Tahoma"/>
          <w:szCs w:val="20"/>
        </w:rPr>
        <w:br w:type="page"/>
      </w:r>
    </w:p>
    <w:p w:rsidR="00547467" w:rsidRPr="00EB44FC" w:rsidRDefault="00547467" w:rsidP="002C4923">
      <w:pPr>
        <w:pStyle w:val="Heading2"/>
        <w:numPr>
          <w:ilvl w:val="0"/>
          <w:numId w:val="111"/>
        </w:numPr>
        <w:ind w:left="360"/>
      </w:pPr>
      <w:bookmarkStart w:id="441" w:name="_Toc482112291"/>
      <w:bookmarkStart w:id="442" w:name="_Toc483235663"/>
      <w:bookmarkStart w:id="443" w:name="_Toc375049715"/>
      <w:bookmarkStart w:id="444" w:name="_Toc378173910"/>
      <w:bookmarkStart w:id="445" w:name="_Toc383776035"/>
      <w:r w:rsidRPr="00EB44FC">
        <w:lastRenderedPageBreak/>
        <w:t>SUMMARY OF REQUIRED APPLICATION CONTENT</w:t>
      </w:r>
      <w:bookmarkEnd w:id="441"/>
      <w:bookmarkEnd w:id="442"/>
    </w:p>
    <w:p w:rsidR="00547467" w:rsidRPr="00EB44FC" w:rsidRDefault="00547467" w:rsidP="00547467">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148"/>
        <w:gridCol w:w="3060"/>
      </w:tblGrid>
      <w:tr w:rsidR="00547467" w:rsidRPr="00940C19" w:rsidTr="0023470D">
        <w:tc>
          <w:tcPr>
            <w:tcW w:w="3258" w:type="dxa"/>
            <w:shd w:val="clear" w:color="auto" w:fill="BFBFBF"/>
          </w:tcPr>
          <w:p w:rsidR="00547467" w:rsidRPr="00EB44FC" w:rsidRDefault="00547467" w:rsidP="0023470D">
            <w:pPr>
              <w:tabs>
                <w:tab w:val="left" w:pos="360"/>
                <w:tab w:val="left" w:pos="720"/>
                <w:tab w:val="left" w:pos="1080"/>
                <w:tab w:val="left" w:pos="1613"/>
                <w:tab w:val="left" w:pos="2160"/>
              </w:tabs>
              <w:rPr>
                <w:rFonts w:cs="Tahoma"/>
              </w:rPr>
            </w:pPr>
            <w:r w:rsidRPr="00EB44FC">
              <w:rPr>
                <w:rFonts w:cs="Tahoma"/>
              </w:rPr>
              <w:t>R&amp;R Form</w:t>
            </w:r>
          </w:p>
        </w:tc>
        <w:tc>
          <w:tcPr>
            <w:tcW w:w="2148" w:type="dxa"/>
            <w:shd w:val="clear" w:color="auto" w:fill="BFBFBF"/>
          </w:tcPr>
          <w:p w:rsidR="00547467" w:rsidRPr="00EB44FC" w:rsidRDefault="00547467" w:rsidP="0023470D">
            <w:pPr>
              <w:tabs>
                <w:tab w:val="left" w:pos="360"/>
                <w:tab w:val="left" w:pos="720"/>
                <w:tab w:val="left" w:pos="1080"/>
                <w:tab w:val="left" w:pos="1613"/>
                <w:tab w:val="left" w:pos="2160"/>
              </w:tabs>
              <w:jc w:val="center"/>
              <w:rPr>
                <w:rFonts w:cs="Tahoma"/>
              </w:rPr>
            </w:pPr>
            <w:r w:rsidRPr="00EB44FC">
              <w:rPr>
                <w:rFonts w:cs="Tahoma"/>
              </w:rPr>
              <w:t>Instructions Provided</w:t>
            </w:r>
          </w:p>
        </w:tc>
        <w:tc>
          <w:tcPr>
            <w:tcW w:w="3060" w:type="dxa"/>
            <w:shd w:val="clear" w:color="auto" w:fill="BFBFBF"/>
          </w:tcPr>
          <w:p w:rsidR="00547467" w:rsidRPr="00940C19" w:rsidRDefault="00547467" w:rsidP="0023470D">
            <w:pPr>
              <w:tabs>
                <w:tab w:val="left" w:pos="360"/>
                <w:tab w:val="left" w:pos="720"/>
                <w:tab w:val="left" w:pos="1080"/>
                <w:tab w:val="left" w:pos="1613"/>
                <w:tab w:val="left" w:pos="2160"/>
              </w:tabs>
              <w:jc w:val="center"/>
              <w:rPr>
                <w:rFonts w:cs="Tahoma"/>
              </w:rPr>
            </w:pPr>
            <w:r w:rsidRPr="00EB44FC">
              <w:rPr>
                <w:rFonts w:cs="Tahoma"/>
              </w:rPr>
              <w:t>Additional Information</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Application for Federal Assistance SF 424 (R&amp;R)</w:t>
            </w:r>
          </w:p>
        </w:tc>
        <w:tc>
          <w:tcPr>
            <w:tcW w:w="2148" w:type="dxa"/>
          </w:tcPr>
          <w:p w:rsidR="00547467" w:rsidRPr="00940C19" w:rsidRDefault="00F73A3B" w:rsidP="00230986">
            <w:pPr>
              <w:tabs>
                <w:tab w:val="left" w:pos="360"/>
                <w:tab w:val="left" w:pos="720"/>
                <w:tab w:val="left" w:pos="1080"/>
                <w:tab w:val="left" w:pos="1613"/>
                <w:tab w:val="left" w:pos="2160"/>
              </w:tabs>
              <w:jc w:val="center"/>
              <w:rPr>
                <w:rFonts w:cs="Tahoma"/>
              </w:rPr>
            </w:pPr>
            <w:hyperlink w:anchor="_Application_for_Federal" w:history="1">
              <w:r w:rsidR="00547467" w:rsidRPr="003F65BE">
                <w:rPr>
                  <w:rStyle w:val="Hyperlink"/>
                  <w:rFonts w:cs="Tahoma"/>
                </w:rPr>
                <w:t>Part V.E.1</w:t>
              </w:r>
            </w:hyperlink>
          </w:p>
        </w:tc>
        <w:tc>
          <w:tcPr>
            <w:tcW w:w="3060" w:type="dxa"/>
          </w:tcPr>
          <w:p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Senior/Key Person Profile (Expanded)</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Research_&amp;_Related" w:history="1">
              <w:r w:rsidR="00547467" w:rsidRPr="003F65BE">
                <w:rPr>
                  <w:rStyle w:val="Hyperlink"/>
                  <w:rFonts w:cs="Tahoma"/>
                </w:rPr>
                <w:t>Part V.E.2</w:t>
              </w:r>
            </w:hyperlink>
          </w:p>
        </w:tc>
        <w:tc>
          <w:tcPr>
            <w:tcW w:w="3060" w:type="dxa"/>
          </w:tcPr>
          <w:p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Project/Performance Site Location(s)</w:t>
            </w:r>
          </w:p>
        </w:tc>
        <w:tc>
          <w:tcPr>
            <w:tcW w:w="2148" w:type="dxa"/>
          </w:tcPr>
          <w:p w:rsidR="00547467" w:rsidRPr="00940C19" w:rsidRDefault="00F73A3B" w:rsidP="00230986">
            <w:pPr>
              <w:tabs>
                <w:tab w:val="left" w:pos="360"/>
                <w:tab w:val="left" w:pos="720"/>
                <w:tab w:val="left" w:pos="1080"/>
                <w:tab w:val="left" w:pos="1613"/>
                <w:tab w:val="left" w:pos="2160"/>
              </w:tabs>
              <w:jc w:val="center"/>
              <w:rPr>
                <w:rFonts w:cs="Tahoma"/>
              </w:rPr>
            </w:pPr>
            <w:hyperlink w:anchor="_Project/Performance_Site_Location(s" w:history="1">
              <w:r w:rsidR="00547467" w:rsidRPr="003F65BE">
                <w:rPr>
                  <w:rStyle w:val="Hyperlink"/>
                  <w:rFonts w:cs="Tahoma"/>
                </w:rPr>
                <w:t>Part V.E.3</w:t>
              </w:r>
            </w:hyperlink>
          </w:p>
        </w:tc>
        <w:tc>
          <w:tcPr>
            <w:tcW w:w="3060" w:type="dxa"/>
          </w:tcPr>
          <w:p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Other Project Information</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Research_&amp;_Related_2" w:history="1">
              <w:r w:rsidR="00547467" w:rsidRPr="003F65BE">
                <w:rPr>
                  <w:rStyle w:val="Hyperlink"/>
                  <w:rFonts w:cs="Tahoma"/>
                </w:rPr>
                <w:t>Part V.E.4</w:t>
              </w:r>
            </w:hyperlink>
          </w:p>
        </w:tc>
        <w:tc>
          <w:tcPr>
            <w:tcW w:w="3060" w:type="dxa"/>
          </w:tcPr>
          <w:p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Budget (Total Federal + Non-Federal):</w:t>
            </w:r>
          </w:p>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 xml:space="preserve">         Sections A &amp; B</w:t>
            </w:r>
          </w:p>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 xml:space="preserve">         Sections C, D, &amp; E</w:t>
            </w:r>
          </w:p>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 xml:space="preserve">         Sections F - K</w:t>
            </w:r>
          </w:p>
        </w:tc>
        <w:tc>
          <w:tcPr>
            <w:tcW w:w="2148" w:type="dxa"/>
          </w:tcPr>
          <w:p w:rsidR="00547467" w:rsidRPr="00940C19" w:rsidRDefault="00F73A3B" w:rsidP="00230986">
            <w:pPr>
              <w:tabs>
                <w:tab w:val="left" w:pos="360"/>
                <w:tab w:val="left" w:pos="720"/>
                <w:tab w:val="left" w:pos="1080"/>
                <w:tab w:val="left" w:pos="1613"/>
                <w:tab w:val="left" w:pos="2160"/>
              </w:tabs>
              <w:jc w:val="center"/>
              <w:rPr>
                <w:rFonts w:cs="Tahoma"/>
              </w:rPr>
            </w:pPr>
            <w:hyperlink w:anchor="_Research_&amp;_Related_1" w:history="1">
              <w:r w:rsidR="00547467" w:rsidRPr="003F65BE">
                <w:rPr>
                  <w:rStyle w:val="Hyperlink"/>
                  <w:rFonts w:cs="Tahoma"/>
                </w:rPr>
                <w:t>Part V.E.5</w:t>
              </w:r>
            </w:hyperlink>
          </w:p>
        </w:tc>
        <w:tc>
          <w:tcPr>
            <w:tcW w:w="3060" w:type="dxa"/>
          </w:tcPr>
          <w:p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 provided in Grants.gov application package</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 xml:space="preserve">R&amp;R </w:t>
            </w:r>
            <w:proofErr w:type="spellStart"/>
            <w:r w:rsidRPr="00940C19">
              <w:rPr>
                <w:rFonts w:cs="Tahoma"/>
              </w:rPr>
              <w:t>Subaward</w:t>
            </w:r>
            <w:proofErr w:type="spellEnd"/>
            <w:r w:rsidRPr="00940C19">
              <w:rPr>
                <w:rFonts w:cs="Tahoma"/>
              </w:rPr>
              <w:t xml:space="preserve"> Budget (Fed/Non-Fed) Attachment(s) Form</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R&amp;R_Subaward_Budget" w:history="1">
              <w:r w:rsidR="00547467" w:rsidRPr="003F65BE">
                <w:rPr>
                  <w:rStyle w:val="Hyperlink"/>
                  <w:rFonts w:cs="Tahoma"/>
                </w:rPr>
                <w:t>Part V.E.6</w:t>
              </w:r>
            </w:hyperlink>
          </w:p>
        </w:tc>
        <w:tc>
          <w:tcPr>
            <w:tcW w:w="3060" w:type="dxa"/>
          </w:tcPr>
          <w:p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 xml:space="preserve">Form provided in Grants.gov application package. Use this form to </w:t>
            </w:r>
            <w:r w:rsidRPr="00940C19">
              <w:rPr>
                <w:rFonts w:cs="Tahoma"/>
                <w:i/>
              </w:rPr>
              <w:t>extract and attach</w:t>
            </w:r>
            <w:r w:rsidRPr="00940C19">
              <w:rPr>
                <w:rFonts w:cs="Tahoma"/>
              </w:rPr>
              <w:t xml:space="preserve"> a </w:t>
            </w:r>
            <w:proofErr w:type="spellStart"/>
            <w:r w:rsidRPr="00940C19">
              <w:rPr>
                <w:rFonts w:cs="Tahoma"/>
              </w:rPr>
              <w:t>subaward</w:t>
            </w:r>
            <w:proofErr w:type="spellEnd"/>
            <w:r w:rsidRPr="00940C19">
              <w:rPr>
                <w:rFonts w:cs="Tahoma"/>
              </w:rPr>
              <w:t xml:space="preserve"> budget(s).</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ind w:left="270" w:hanging="270"/>
              <w:rPr>
                <w:rFonts w:cs="Tahoma"/>
                <w:lang w:val="fr-FR"/>
              </w:rPr>
            </w:pPr>
            <w:r w:rsidRPr="00940C19">
              <w:rPr>
                <w:rFonts w:cs="Tahoma"/>
                <w:lang w:val="fr-FR"/>
              </w:rPr>
              <w:t>SF 424B Assurances – Non-Construction Programs</w:t>
            </w:r>
          </w:p>
          <w:p w:rsidR="00547467" w:rsidRPr="00940C19" w:rsidRDefault="00547467" w:rsidP="0023470D">
            <w:pPr>
              <w:tabs>
                <w:tab w:val="left" w:pos="360"/>
                <w:tab w:val="left" w:pos="720"/>
                <w:tab w:val="left" w:pos="1080"/>
                <w:tab w:val="left" w:pos="1613"/>
                <w:tab w:val="left" w:pos="2160"/>
              </w:tabs>
              <w:ind w:left="270" w:hanging="270"/>
              <w:rPr>
                <w:rFonts w:cs="Tahoma"/>
              </w:rPr>
            </w:pPr>
            <w:r w:rsidRPr="00940C19">
              <w:rPr>
                <w:rFonts w:cs="Tahoma"/>
              </w:rPr>
              <w:t xml:space="preserve">Grants.gov Lobbying form </w:t>
            </w:r>
            <w:r w:rsidRPr="00940C19" w:rsidDel="00CA19E3">
              <w:rPr>
                <w:rFonts w:cs="Tahoma"/>
              </w:rPr>
              <w:t xml:space="preserve"> </w:t>
            </w:r>
            <w:r w:rsidRPr="00940C19">
              <w:rPr>
                <w:rFonts w:cs="Tahoma"/>
              </w:rPr>
              <w:t xml:space="preserve">– </w:t>
            </w:r>
          </w:p>
          <w:p w:rsidR="00547467" w:rsidRPr="00940C19" w:rsidRDefault="00547467" w:rsidP="0023470D">
            <w:pPr>
              <w:tabs>
                <w:tab w:val="left" w:pos="360"/>
                <w:tab w:val="left" w:pos="720"/>
                <w:tab w:val="left" w:pos="1080"/>
                <w:tab w:val="left" w:pos="1613"/>
                <w:tab w:val="left" w:pos="2160"/>
              </w:tabs>
              <w:ind w:left="270" w:hanging="270"/>
              <w:rPr>
                <w:rFonts w:cs="Tahoma"/>
              </w:rPr>
            </w:pPr>
            <w:r w:rsidRPr="00940C19">
              <w:rPr>
                <w:rFonts w:cs="Tahoma"/>
              </w:rPr>
              <w:t>Disclosure of Lobby Activities – Standard Form LLL (if applicable)</w:t>
            </w:r>
          </w:p>
        </w:tc>
        <w:tc>
          <w:tcPr>
            <w:tcW w:w="2148" w:type="dxa"/>
          </w:tcPr>
          <w:p w:rsidR="00547467" w:rsidRPr="00940C19" w:rsidRDefault="00F73A3B" w:rsidP="00230986">
            <w:pPr>
              <w:tabs>
                <w:tab w:val="left" w:pos="360"/>
                <w:tab w:val="left" w:pos="720"/>
                <w:tab w:val="left" w:pos="1080"/>
                <w:tab w:val="left" w:pos="1613"/>
                <w:tab w:val="left" w:pos="2160"/>
              </w:tabs>
              <w:jc w:val="center"/>
              <w:rPr>
                <w:rFonts w:cs="Tahoma"/>
              </w:rPr>
            </w:pPr>
            <w:hyperlink w:anchor="_Other_Forms_Included" w:history="1">
              <w:r w:rsidR="00547467" w:rsidRPr="003F65BE">
                <w:rPr>
                  <w:rStyle w:val="Hyperlink"/>
                  <w:rFonts w:cs="Tahoma"/>
                </w:rPr>
                <w:t>Part V.E.7</w:t>
              </w:r>
            </w:hyperlink>
          </w:p>
        </w:tc>
        <w:tc>
          <w:tcPr>
            <w:tcW w:w="3060" w:type="dxa"/>
          </w:tcPr>
          <w:p w:rsidR="00547467" w:rsidRPr="00940C19" w:rsidRDefault="00547467" w:rsidP="0023470D">
            <w:pPr>
              <w:tabs>
                <w:tab w:val="left" w:pos="360"/>
                <w:tab w:val="left" w:pos="720"/>
                <w:tab w:val="left" w:pos="1080"/>
                <w:tab w:val="left" w:pos="1613"/>
                <w:tab w:val="left" w:pos="2160"/>
              </w:tabs>
              <w:jc w:val="center"/>
              <w:rPr>
                <w:rFonts w:cs="Tahoma"/>
              </w:rPr>
            </w:pPr>
            <w:r w:rsidRPr="00940C19">
              <w:rPr>
                <w:rFonts w:cs="Tahoma"/>
              </w:rPr>
              <w:t>Forms provided in Grants.gov application package</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Project Summary/Abstract</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Project_Summary/Abstract_1"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V.D.1</w:t>
              </w:r>
            </w:hyperlink>
          </w:p>
        </w:tc>
        <w:tc>
          <w:tcPr>
            <w:tcW w:w="3060" w:type="dxa"/>
          </w:tcPr>
          <w:p w:rsidR="00547467" w:rsidRPr="00940C19" w:rsidRDefault="00547467" w:rsidP="0023470D">
            <w:pPr>
              <w:tabs>
                <w:tab w:val="left" w:pos="360"/>
                <w:tab w:val="left" w:pos="720"/>
                <w:tab w:val="left" w:pos="1080"/>
                <w:tab w:val="left" w:pos="1613"/>
                <w:tab w:val="left" w:pos="2160"/>
              </w:tabs>
              <w:rPr>
                <w:rFonts w:cs="Tahoma"/>
              </w:rPr>
            </w:pPr>
            <w:r>
              <w:rPr>
                <w:rFonts w:cs="Tahoma"/>
              </w:rPr>
              <w:t>A</w:t>
            </w:r>
            <w:r w:rsidRPr="000320EA">
              <w:rPr>
                <w:rFonts w:cs="Tahoma"/>
              </w:rPr>
              <w:t>ttach</w:t>
            </w:r>
            <w:r>
              <w:rPr>
                <w:rFonts w:cs="Tahoma"/>
              </w:rPr>
              <w:t xml:space="preserve"> PDF at</w:t>
            </w:r>
            <w:r w:rsidRPr="000320EA">
              <w:rPr>
                <w:rFonts w:cs="Tahoma"/>
              </w:rPr>
              <w:t xml:space="preserve"> Item 7 of "Other Project Information" form</w:t>
            </w:r>
          </w:p>
        </w:tc>
      </w:tr>
      <w:tr w:rsidR="00547467" w:rsidRPr="00940C19" w:rsidTr="00030F23">
        <w:trPr>
          <w:trHeight w:val="1997"/>
        </w:trPr>
        <w:tc>
          <w:tcPr>
            <w:tcW w:w="3258" w:type="dxa"/>
          </w:tcPr>
          <w:p w:rsidR="00547467" w:rsidRDefault="00547467" w:rsidP="0023470D">
            <w:pPr>
              <w:tabs>
                <w:tab w:val="left" w:pos="360"/>
                <w:tab w:val="left" w:pos="720"/>
                <w:tab w:val="left" w:pos="1080"/>
                <w:tab w:val="left" w:pos="1613"/>
                <w:tab w:val="left" w:pos="2160"/>
              </w:tabs>
              <w:rPr>
                <w:rFonts w:cs="Tahoma"/>
              </w:rPr>
            </w:pPr>
            <w:r w:rsidRPr="00940C19">
              <w:rPr>
                <w:rFonts w:cs="Tahoma"/>
              </w:rPr>
              <w:t>Project Narrative and Appendices</w:t>
            </w:r>
          </w:p>
          <w:p w:rsidR="00547467" w:rsidRPr="00940C19" w:rsidRDefault="00547467" w:rsidP="0023470D">
            <w:pPr>
              <w:tabs>
                <w:tab w:val="left" w:pos="360"/>
                <w:tab w:val="left" w:pos="720"/>
                <w:tab w:val="left" w:pos="1080"/>
                <w:tab w:val="left" w:pos="1613"/>
                <w:tab w:val="left" w:pos="2160"/>
              </w:tabs>
              <w:rPr>
                <w:rFonts w:cs="Tahoma"/>
              </w:rPr>
            </w:pPr>
          </w:p>
          <w:p w:rsidR="00547467" w:rsidRPr="00F471CC" w:rsidRDefault="00547467" w:rsidP="002C4923">
            <w:pPr>
              <w:numPr>
                <w:ilvl w:val="0"/>
                <w:numId w:val="20"/>
              </w:numPr>
              <w:tabs>
                <w:tab w:val="left" w:pos="360"/>
                <w:tab w:val="left" w:pos="720"/>
                <w:tab w:val="left" w:pos="1080"/>
                <w:tab w:val="left" w:pos="1613"/>
                <w:tab w:val="left" w:pos="2160"/>
              </w:tabs>
              <w:rPr>
                <w:rFonts w:cs="Tahoma"/>
              </w:rPr>
            </w:pPr>
            <w:r w:rsidRPr="00F471CC">
              <w:rPr>
                <w:rFonts w:cs="Tahoma"/>
              </w:rPr>
              <w:t>Narrative</w:t>
            </w:r>
          </w:p>
          <w:p w:rsidR="00547467" w:rsidRPr="00F471CC" w:rsidRDefault="00547467" w:rsidP="002C4923">
            <w:pPr>
              <w:numPr>
                <w:ilvl w:val="0"/>
                <w:numId w:val="20"/>
              </w:numPr>
              <w:tabs>
                <w:tab w:val="left" w:pos="360"/>
                <w:tab w:val="left" w:pos="720"/>
                <w:tab w:val="left" w:pos="1080"/>
                <w:tab w:val="left" w:pos="1613"/>
                <w:tab w:val="left" w:pos="2160"/>
              </w:tabs>
              <w:rPr>
                <w:rFonts w:cs="Tahoma"/>
              </w:rPr>
            </w:pPr>
            <w:r w:rsidRPr="00F471CC">
              <w:rPr>
                <w:rFonts w:cs="Tahoma"/>
              </w:rPr>
              <w:t xml:space="preserve">Appendix A </w:t>
            </w:r>
          </w:p>
          <w:p w:rsidR="00547467" w:rsidRPr="00F471CC" w:rsidRDefault="00547467" w:rsidP="002C4923">
            <w:pPr>
              <w:numPr>
                <w:ilvl w:val="0"/>
                <w:numId w:val="20"/>
              </w:numPr>
              <w:tabs>
                <w:tab w:val="left" w:pos="360"/>
                <w:tab w:val="left" w:pos="720"/>
                <w:tab w:val="left" w:pos="1080"/>
                <w:tab w:val="left" w:pos="1613"/>
                <w:tab w:val="left" w:pos="2160"/>
              </w:tabs>
              <w:rPr>
                <w:rFonts w:cs="Tahoma"/>
              </w:rPr>
            </w:pPr>
            <w:r w:rsidRPr="00F471CC">
              <w:rPr>
                <w:rFonts w:cs="Tahoma"/>
              </w:rPr>
              <w:t>Appendix C</w:t>
            </w:r>
          </w:p>
          <w:p w:rsidR="00547467" w:rsidRPr="00F471CC" w:rsidRDefault="00547467" w:rsidP="002C4923">
            <w:pPr>
              <w:numPr>
                <w:ilvl w:val="0"/>
                <w:numId w:val="20"/>
              </w:numPr>
              <w:tabs>
                <w:tab w:val="left" w:pos="360"/>
                <w:tab w:val="left" w:pos="720"/>
                <w:tab w:val="left" w:pos="1080"/>
                <w:tab w:val="left" w:pos="1613"/>
                <w:tab w:val="left" w:pos="2160"/>
              </w:tabs>
              <w:rPr>
                <w:rFonts w:cs="Tahoma"/>
              </w:rPr>
            </w:pPr>
            <w:r w:rsidRPr="00F471CC">
              <w:rPr>
                <w:rFonts w:cs="Tahoma"/>
              </w:rPr>
              <w:t>Appendix D</w:t>
            </w:r>
          </w:p>
          <w:p w:rsidR="00547467" w:rsidRPr="00F471CC" w:rsidRDefault="00547467" w:rsidP="002C4923">
            <w:pPr>
              <w:numPr>
                <w:ilvl w:val="0"/>
                <w:numId w:val="20"/>
              </w:numPr>
              <w:tabs>
                <w:tab w:val="left" w:pos="360"/>
                <w:tab w:val="left" w:pos="720"/>
                <w:tab w:val="left" w:pos="1080"/>
                <w:tab w:val="left" w:pos="1613"/>
                <w:tab w:val="left" w:pos="2160"/>
              </w:tabs>
              <w:rPr>
                <w:rFonts w:cs="Tahoma"/>
              </w:rPr>
            </w:pPr>
            <w:r w:rsidRPr="00F471CC">
              <w:rPr>
                <w:rFonts w:cs="Tahoma"/>
              </w:rPr>
              <w:t>Appendix E</w:t>
            </w:r>
          </w:p>
          <w:p w:rsidR="00547467" w:rsidRPr="00940C19" w:rsidRDefault="00547467" w:rsidP="002C4923">
            <w:pPr>
              <w:numPr>
                <w:ilvl w:val="0"/>
                <w:numId w:val="20"/>
              </w:numPr>
              <w:tabs>
                <w:tab w:val="left" w:pos="360"/>
                <w:tab w:val="left" w:pos="720"/>
                <w:tab w:val="left" w:pos="1080"/>
                <w:tab w:val="left" w:pos="1613"/>
                <w:tab w:val="left" w:pos="2160"/>
              </w:tabs>
              <w:rPr>
                <w:rFonts w:cs="Tahoma"/>
              </w:rPr>
            </w:pPr>
            <w:r>
              <w:rPr>
                <w:rFonts w:cs="Tahoma"/>
              </w:rPr>
              <w:t>Appendix F</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Project_Narrative"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V.D.2-</w:t>
              </w:r>
              <w:r w:rsidR="00547467">
                <w:rPr>
                  <w:rStyle w:val="Hyperlink"/>
                  <w:rFonts w:cs="Tahoma"/>
                </w:rPr>
                <w:t>8</w:t>
              </w:r>
            </w:hyperlink>
          </w:p>
        </w:tc>
        <w:tc>
          <w:tcPr>
            <w:tcW w:w="3060" w:type="dxa"/>
          </w:tcPr>
          <w:p w:rsidR="00547467" w:rsidRPr="00940C19" w:rsidRDefault="00547467" w:rsidP="0023470D">
            <w:pPr>
              <w:tabs>
                <w:tab w:val="left" w:pos="360"/>
                <w:tab w:val="left" w:pos="720"/>
                <w:tab w:val="left" w:pos="1080"/>
                <w:tab w:val="left" w:pos="1613"/>
                <w:tab w:val="left" w:pos="2160"/>
              </w:tabs>
              <w:rPr>
                <w:rFonts w:cs="Tahoma"/>
              </w:rPr>
            </w:pPr>
            <w:r w:rsidRPr="000320EA">
              <w:rPr>
                <w:rFonts w:cs="Tahoma"/>
              </w:rPr>
              <w:t xml:space="preserve">Project Narrative and Appendix A, </w:t>
            </w:r>
            <w:r>
              <w:rPr>
                <w:rFonts w:cs="Tahoma"/>
              </w:rPr>
              <w:t>and if applicable, Appendices</w:t>
            </w:r>
            <w:r w:rsidR="00611624">
              <w:rPr>
                <w:rFonts w:cs="Tahoma"/>
              </w:rPr>
              <w:t xml:space="preserve"> </w:t>
            </w:r>
            <w:r w:rsidRPr="000320EA">
              <w:rPr>
                <w:rFonts w:cs="Tahoma"/>
              </w:rPr>
              <w:t>C, D, E</w:t>
            </w:r>
            <w:r>
              <w:rPr>
                <w:rFonts w:cs="Tahoma"/>
              </w:rPr>
              <w:t>, and F</w:t>
            </w:r>
            <w:r w:rsidRPr="000320EA">
              <w:rPr>
                <w:rFonts w:cs="Tahoma"/>
              </w:rPr>
              <w:t xml:space="preserve"> must ALL be included together in one PDF </w:t>
            </w:r>
            <w:r>
              <w:rPr>
                <w:rFonts w:cs="Tahoma"/>
              </w:rPr>
              <w:t>attached</w:t>
            </w:r>
            <w:r w:rsidRPr="000320EA">
              <w:rPr>
                <w:rFonts w:cs="Tahoma"/>
              </w:rPr>
              <w:t xml:space="preserve"> at Item 8 of "Other Project Information" for</w:t>
            </w:r>
            <w:r>
              <w:rPr>
                <w:rFonts w:cs="Tahoma"/>
              </w:rPr>
              <w:t>m</w:t>
            </w:r>
            <w:r w:rsidRPr="000320EA">
              <w:rPr>
                <w:rFonts w:cs="Tahoma"/>
              </w:rPr>
              <w:t>.</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Bibliography and References Cited</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Bibliography_and_References"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w:t>
              </w:r>
              <w:r w:rsidR="00547467">
                <w:rPr>
                  <w:rStyle w:val="Hyperlink"/>
                  <w:rFonts w:cs="Tahoma"/>
                </w:rPr>
                <w:t>9</w:t>
              </w:r>
            </w:hyperlink>
          </w:p>
        </w:tc>
        <w:tc>
          <w:tcPr>
            <w:tcW w:w="3060" w:type="dxa"/>
          </w:tcPr>
          <w:p w:rsidR="00547467" w:rsidRPr="000320EA" w:rsidRDefault="00547467" w:rsidP="0023470D">
            <w:pPr>
              <w:tabs>
                <w:tab w:val="left" w:pos="360"/>
                <w:tab w:val="left" w:pos="720"/>
                <w:tab w:val="left" w:pos="1080"/>
                <w:tab w:val="left" w:pos="1613"/>
                <w:tab w:val="left" w:pos="2160"/>
              </w:tabs>
              <w:spacing w:before="40" w:after="40"/>
              <w:rPr>
                <w:rFonts w:cs="Tahoma"/>
              </w:rPr>
            </w:pPr>
            <w:r>
              <w:rPr>
                <w:rFonts w:cs="Tahoma"/>
              </w:rPr>
              <w:t>Attach PDF at</w:t>
            </w:r>
            <w:r w:rsidRPr="000320EA">
              <w:rPr>
                <w:rFonts w:cs="Tahoma"/>
              </w:rPr>
              <w:t xml:space="preserve"> Item 9 of "Other Project Information" form.</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Research on Human Subjects Narrative, if human subjects are involved</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Research_on_Human"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w:t>
              </w:r>
              <w:r w:rsidR="00547467">
                <w:rPr>
                  <w:rStyle w:val="Hyperlink"/>
                  <w:rFonts w:cs="Tahoma"/>
                </w:rPr>
                <w:t>10</w:t>
              </w:r>
            </w:hyperlink>
          </w:p>
        </w:tc>
        <w:tc>
          <w:tcPr>
            <w:tcW w:w="3060" w:type="dxa"/>
          </w:tcPr>
          <w:p w:rsidR="00547467" w:rsidRPr="000320EA" w:rsidRDefault="00547467" w:rsidP="0023470D">
            <w:pPr>
              <w:tabs>
                <w:tab w:val="left" w:pos="360"/>
                <w:tab w:val="left" w:pos="720"/>
                <w:tab w:val="left" w:pos="1080"/>
                <w:tab w:val="left" w:pos="1613"/>
                <w:tab w:val="left" w:pos="2160"/>
              </w:tabs>
              <w:spacing w:before="40" w:after="40"/>
              <w:rPr>
                <w:rFonts w:cs="Tahoma"/>
              </w:rPr>
            </w:pPr>
            <w:r>
              <w:rPr>
                <w:rFonts w:cs="Tahoma"/>
              </w:rPr>
              <w:t>Attach PDF at</w:t>
            </w:r>
            <w:r w:rsidRPr="000320EA">
              <w:rPr>
                <w:rFonts w:cs="Tahoma"/>
              </w:rPr>
              <w:t xml:space="preserve"> Item 12 of "Other Project Information" form.</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Biographical Sketches of Senior/Key Personnel</w:t>
            </w:r>
            <w:r>
              <w:rPr>
                <w:rFonts w:cs="Tahoma"/>
              </w:rPr>
              <w:t xml:space="preserve"> Including Current and Pending Support</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Biographical_Sketches_of"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V.D.1</w:t>
              </w:r>
              <w:r w:rsidR="00547467">
                <w:rPr>
                  <w:rStyle w:val="Hyperlink"/>
                  <w:rFonts w:cs="Tahoma"/>
                </w:rPr>
                <w:t>1</w:t>
              </w:r>
            </w:hyperlink>
          </w:p>
        </w:tc>
        <w:tc>
          <w:tcPr>
            <w:tcW w:w="3060" w:type="dxa"/>
          </w:tcPr>
          <w:p w:rsidR="00547467" w:rsidRPr="00940C19" w:rsidRDefault="00547467" w:rsidP="0023470D">
            <w:pPr>
              <w:tabs>
                <w:tab w:val="left" w:pos="360"/>
                <w:tab w:val="left" w:pos="720"/>
                <w:tab w:val="left" w:pos="1080"/>
                <w:tab w:val="left" w:pos="1613"/>
                <w:tab w:val="left" w:pos="2160"/>
              </w:tabs>
              <w:rPr>
                <w:rFonts w:cs="Tahoma"/>
              </w:rPr>
            </w:pPr>
            <w:r>
              <w:rPr>
                <w:rFonts w:cs="Tahoma"/>
              </w:rPr>
              <w:t>Attach</w:t>
            </w:r>
            <w:r w:rsidRPr="000320EA">
              <w:rPr>
                <w:rFonts w:cs="Tahoma"/>
              </w:rPr>
              <w:t xml:space="preserve"> each as a separate </w:t>
            </w:r>
            <w:r>
              <w:rPr>
                <w:rFonts w:cs="Tahoma"/>
              </w:rPr>
              <w:t>P</w:t>
            </w:r>
            <w:r w:rsidRPr="000320EA">
              <w:rPr>
                <w:rFonts w:cs="Tahoma"/>
              </w:rPr>
              <w:t xml:space="preserve">DF </w:t>
            </w:r>
            <w:r>
              <w:rPr>
                <w:rFonts w:cs="Tahoma"/>
              </w:rPr>
              <w:t>to</w:t>
            </w:r>
            <w:r w:rsidRPr="000320EA">
              <w:rPr>
                <w:rFonts w:cs="Tahoma"/>
              </w:rPr>
              <w:t xml:space="preserve"> "Senior/Key Person Profile (Expanded)" form.</w:t>
            </w:r>
          </w:p>
        </w:tc>
      </w:tr>
      <w:tr w:rsidR="00547467" w:rsidRPr="00940C19" w:rsidTr="0023470D">
        <w:tc>
          <w:tcPr>
            <w:tcW w:w="3258" w:type="dxa"/>
          </w:tcPr>
          <w:p w:rsidR="00547467" w:rsidRPr="00940C19" w:rsidRDefault="00547467" w:rsidP="0023470D">
            <w:pPr>
              <w:tabs>
                <w:tab w:val="left" w:pos="360"/>
                <w:tab w:val="left" w:pos="720"/>
                <w:tab w:val="left" w:pos="1080"/>
                <w:tab w:val="left" w:pos="1613"/>
                <w:tab w:val="left" w:pos="2160"/>
              </w:tabs>
              <w:rPr>
                <w:rFonts w:cs="Tahoma"/>
              </w:rPr>
            </w:pPr>
            <w:r w:rsidRPr="00940C19">
              <w:rPr>
                <w:rFonts w:cs="Tahoma"/>
              </w:rPr>
              <w:t>Narrative Budget Justification</w:t>
            </w:r>
          </w:p>
        </w:tc>
        <w:tc>
          <w:tcPr>
            <w:tcW w:w="2148" w:type="dxa"/>
          </w:tcPr>
          <w:p w:rsidR="00547467" w:rsidRPr="00940C19" w:rsidRDefault="00F73A3B" w:rsidP="0023470D">
            <w:pPr>
              <w:tabs>
                <w:tab w:val="left" w:pos="360"/>
                <w:tab w:val="left" w:pos="720"/>
                <w:tab w:val="left" w:pos="1080"/>
                <w:tab w:val="left" w:pos="1613"/>
                <w:tab w:val="left" w:pos="2160"/>
              </w:tabs>
              <w:jc w:val="center"/>
              <w:rPr>
                <w:rFonts w:cs="Tahoma"/>
              </w:rPr>
            </w:pPr>
            <w:hyperlink w:anchor="_Narrative_Budget_Justification" w:history="1">
              <w:r w:rsidR="00547467" w:rsidRPr="003F65BE">
                <w:rPr>
                  <w:rStyle w:val="Hyperlink"/>
                  <w:rFonts w:cs="Tahoma"/>
                </w:rPr>
                <w:t xml:space="preserve">Part </w:t>
              </w:r>
              <w:r w:rsidR="00230986">
                <w:rPr>
                  <w:rStyle w:val="Hyperlink"/>
                  <w:rFonts w:cs="Tahoma"/>
                </w:rPr>
                <w:t>I</w:t>
              </w:r>
              <w:r w:rsidR="00547467" w:rsidRPr="003F65BE">
                <w:rPr>
                  <w:rStyle w:val="Hyperlink"/>
                  <w:rFonts w:cs="Tahoma"/>
                </w:rPr>
                <w:t>V.D.1</w:t>
              </w:r>
              <w:r w:rsidR="00547467">
                <w:rPr>
                  <w:rStyle w:val="Hyperlink"/>
                  <w:rFonts w:cs="Tahoma"/>
                </w:rPr>
                <w:t>2</w:t>
              </w:r>
            </w:hyperlink>
          </w:p>
        </w:tc>
        <w:tc>
          <w:tcPr>
            <w:tcW w:w="3060" w:type="dxa"/>
          </w:tcPr>
          <w:p w:rsidR="00547467" w:rsidRPr="00940C19" w:rsidRDefault="00547467" w:rsidP="0023470D">
            <w:pPr>
              <w:tabs>
                <w:tab w:val="left" w:pos="360"/>
                <w:tab w:val="left" w:pos="720"/>
                <w:tab w:val="left" w:pos="1080"/>
                <w:tab w:val="left" w:pos="1613"/>
                <w:tab w:val="left" w:pos="2160"/>
              </w:tabs>
              <w:rPr>
                <w:rFonts w:cs="Tahoma"/>
              </w:rPr>
            </w:pPr>
            <w:r>
              <w:rPr>
                <w:rFonts w:cs="Tahoma"/>
              </w:rPr>
              <w:t>Attach</w:t>
            </w:r>
            <w:r w:rsidRPr="000320EA">
              <w:rPr>
                <w:rFonts w:cs="Tahoma"/>
              </w:rPr>
              <w:t xml:space="preserve"> PDF using </w:t>
            </w:r>
            <w:r w:rsidRPr="000320EA">
              <w:rPr>
                <w:rFonts w:cs="Tahoma"/>
                <w:bCs/>
                <w:i/>
              </w:rPr>
              <w:t>Section K – Budget Period 1</w:t>
            </w:r>
            <w:r w:rsidRPr="000320EA">
              <w:rPr>
                <w:rFonts w:cs="Tahoma"/>
                <w:b/>
                <w:bCs/>
              </w:rPr>
              <w:t xml:space="preserve"> </w:t>
            </w:r>
            <w:r w:rsidRPr="000320EA">
              <w:rPr>
                <w:rFonts w:cs="Tahoma"/>
              </w:rPr>
              <w:t>of the "Budget (Total Federal + Non-Federal)" form.</w:t>
            </w:r>
          </w:p>
        </w:tc>
      </w:tr>
    </w:tbl>
    <w:p w:rsidR="00547467" w:rsidRDefault="00547467" w:rsidP="00547467">
      <w:pPr>
        <w:tabs>
          <w:tab w:val="left" w:pos="360"/>
          <w:tab w:val="left" w:pos="720"/>
          <w:tab w:val="left" w:pos="1080"/>
          <w:tab w:val="left" w:pos="1613"/>
          <w:tab w:val="left" w:pos="2160"/>
        </w:tabs>
        <w:rPr>
          <w:rFonts w:cs="Tahoma"/>
        </w:rPr>
      </w:pPr>
    </w:p>
    <w:p w:rsidR="00030F23" w:rsidRDefault="00030F23" w:rsidP="00547467">
      <w:pPr>
        <w:tabs>
          <w:tab w:val="left" w:pos="360"/>
          <w:tab w:val="left" w:pos="720"/>
          <w:tab w:val="left" w:pos="1080"/>
          <w:tab w:val="left" w:pos="1613"/>
          <w:tab w:val="left" w:pos="2160"/>
        </w:tabs>
        <w:rPr>
          <w:rFonts w:cs="Tahoma"/>
        </w:rPr>
      </w:pPr>
    </w:p>
    <w:p w:rsidR="00030F23" w:rsidRPr="00940C19" w:rsidRDefault="00030F23" w:rsidP="00547467">
      <w:pPr>
        <w:tabs>
          <w:tab w:val="left" w:pos="360"/>
          <w:tab w:val="left" w:pos="720"/>
          <w:tab w:val="left" w:pos="1080"/>
          <w:tab w:val="left" w:pos="1613"/>
          <w:tab w:val="left" w:pos="2160"/>
        </w:tabs>
        <w:rPr>
          <w:rFonts w:cs="Tahoma"/>
        </w:rPr>
      </w:pPr>
    </w:p>
    <w:p w:rsidR="00866DC7" w:rsidRPr="00C4260E" w:rsidRDefault="004A5784" w:rsidP="002C4923">
      <w:pPr>
        <w:pStyle w:val="Heading2"/>
        <w:numPr>
          <w:ilvl w:val="0"/>
          <w:numId w:val="111"/>
        </w:numPr>
        <w:ind w:left="360"/>
      </w:pPr>
      <w:bookmarkStart w:id="446" w:name="_Toc483235664"/>
      <w:r w:rsidRPr="00C4260E">
        <w:lastRenderedPageBreak/>
        <w:t>APPLICATION CHECKLIST</w:t>
      </w:r>
      <w:bookmarkEnd w:id="443"/>
      <w:bookmarkEnd w:id="444"/>
      <w:bookmarkEnd w:id="445"/>
      <w:bookmarkEnd w:id="446"/>
    </w:p>
    <w:p w:rsidR="00866DC7" w:rsidRPr="00C03BDF" w:rsidRDefault="00866DC7" w:rsidP="00866DC7">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E61A3C" w:rsidRPr="00940C19" w:rsidTr="0023470D">
        <w:trPr>
          <w:cantSplit/>
        </w:trPr>
        <w:tc>
          <w:tcPr>
            <w:tcW w:w="9738" w:type="dxa"/>
            <w:gridSpan w:val="2"/>
            <w:shd w:val="clear" w:color="auto" w:fill="BFBFBF"/>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Have each of the following forms been completed?</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 xml:space="preserve">SF 424 Application for Federal Assistance </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8266AD" w:rsidP="00815721">
            <w:pPr>
              <w:tabs>
                <w:tab w:val="left" w:pos="360"/>
                <w:tab w:val="left" w:pos="1080"/>
                <w:tab w:val="left" w:pos="1613"/>
                <w:tab w:val="left" w:pos="2160"/>
              </w:tabs>
              <w:spacing w:before="120" w:after="120"/>
              <w:ind w:left="792" w:hanging="360"/>
              <w:rPr>
                <w:rFonts w:cs="Tahoma"/>
              </w:rPr>
            </w:pPr>
            <w:r w:rsidRPr="00940C19">
              <w:rPr>
                <w:rFonts w:cs="Tahoma"/>
              </w:rPr>
              <w:t xml:space="preserve">For item 4b, </w:t>
            </w:r>
            <w:r>
              <w:rPr>
                <w:rFonts w:cs="Tahoma"/>
              </w:rPr>
              <w:t>is</w:t>
            </w:r>
            <w:r w:rsidRPr="00940C19">
              <w:rPr>
                <w:rFonts w:cs="Tahoma"/>
              </w:rPr>
              <w:t xml:space="preserve"> the correct </w:t>
            </w:r>
            <w:r>
              <w:rPr>
                <w:rFonts w:cs="Tahoma"/>
              </w:rPr>
              <w:t>network role</w:t>
            </w:r>
            <w:r w:rsidRPr="00940C19">
              <w:rPr>
                <w:rFonts w:cs="Tahoma"/>
              </w:rPr>
              <w:t xml:space="preserve"> code included following the instructions in </w:t>
            </w:r>
            <w:hyperlink w:anchor="_Application_for_Federal" w:history="1">
              <w:r w:rsidRPr="00E6082D">
                <w:rPr>
                  <w:rStyle w:val="Hyperlink"/>
                  <w:rFonts w:cs="Tahoma"/>
                </w:rPr>
                <w:t>Part V.E.1</w:t>
              </w:r>
            </w:hyperlink>
            <w:r w:rsidRPr="00940C19">
              <w:rPr>
                <w:rFonts w:cs="Tahoma"/>
              </w:rPr>
              <w:t>?</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780397">
            <w:pPr>
              <w:tabs>
                <w:tab w:val="left" w:pos="360"/>
                <w:tab w:val="left" w:pos="1080"/>
                <w:tab w:val="left" w:pos="1613"/>
                <w:tab w:val="left" w:pos="2160"/>
              </w:tabs>
              <w:spacing w:before="120" w:after="120"/>
              <w:ind w:left="792" w:hanging="360"/>
              <w:rPr>
                <w:rFonts w:cs="Tahoma"/>
              </w:rPr>
            </w:pPr>
            <w:r w:rsidRPr="00940C19">
              <w:rPr>
                <w:rFonts w:cs="Tahoma"/>
              </w:rPr>
              <w:t xml:space="preserve">For item 8, is the Type of Application appropriately marked as “New” following the instructions in </w:t>
            </w:r>
            <w:hyperlink w:anchor="_Application_for_Federal" w:history="1">
              <w:r w:rsidRPr="00E6082D">
                <w:rPr>
                  <w:rStyle w:val="Hyperlink"/>
                  <w:rFonts w:cs="Tahoma"/>
                </w:rPr>
                <w:t>Part V.E.1</w:t>
              </w:r>
            </w:hyperlink>
            <w:r w:rsidRPr="00940C19">
              <w:rPr>
                <w:rFonts w:cs="Tahoma"/>
              </w:rPr>
              <w:t>?</w:t>
            </w:r>
            <w:r w:rsidR="006D4939">
              <w:rPr>
                <w:rFonts w:cs="Tahoma"/>
              </w:rPr>
              <w:t xml:space="preserve"> </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Senior/Key Person Profile (Expanded)</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Project/Performance Site Location(s)</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Other Project Information</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Budget (Total Federal + Non-Federal):  Sections A &amp; B; Sections C, D,  &amp; E; Sections F - K</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 xml:space="preserve">R&amp;R </w:t>
            </w:r>
            <w:proofErr w:type="spellStart"/>
            <w:r w:rsidRPr="00940C19">
              <w:rPr>
                <w:rFonts w:cs="Tahoma"/>
              </w:rPr>
              <w:t>Subaward</w:t>
            </w:r>
            <w:proofErr w:type="spellEnd"/>
            <w:r w:rsidRPr="00940C19">
              <w:rPr>
                <w:rFonts w:cs="Tahoma"/>
              </w:rPr>
              <w:t xml:space="preserve"> Budget (Federal/Non-Federal) Attachment(s) form (if applicable)</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lang w:val="fr-FR"/>
              </w:rPr>
            </w:pPr>
            <w:r w:rsidRPr="00940C19">
              <w:rPr>
                <w:rFonts w:cs="Tahoma"/>
                <w:lang w:val="fr-FR"/>
              </w:rPr>
              <w:t>SF 424B Assurances – Non-Construction Programs</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lang w:val="fr-FR"/>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Grants.gov Lobbying form</w:t>
            </w:r>
            <w:r w:rsidRPr="00940C19">
              <w:rPr>
                <w:rFonts w:cs="Tahoma"/>
                <w:szCs w:val="20"/>
              </w:rPr>
              <w:t xml:space="preserve"> (formerly </w:t>
            </w:r>
            <w:r>
              <w:rPr>
                <w:rFonts w:cs="Tahoma"/>
                <w:szCs w:val="20"/>
              </w:rPr>
              <w:t xml:space="preserve">ED </w:t>
            </w:r>
            <w:r w:rsidRPr="00940C19">
              <w:rPr>
                <w:rFonts w:cs="Tahoma"/>
                <w:szCs w:val="20"/>
              </w:rPr>
              <w:t>80-0013 form)</w:t>
            </w:r>
            <w:r w:rsidRPr="00940C19" w:rsidDel="00CA19E3">
              <w:rPr>
                <w:rFonts w:cs="Tahoma"/>
              </w:rPr>
              <w:t xml:space="preserve"> </w:t>
            </w:r>
            <w:r w:rsidRPr="00940C19">
              <w:rPr>
                <w:rFonts w:cs="Tahoma"/>
              </w:rPr>
              <w:t xml:space="preserve"> </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Disclosure of Lobby Activities – Standard Form LLL (if applicable)</w:t>
            </w:r>
          </w:p>
        </w:tc>
      </w:tr>
      <w:tr w:rsidR="00E61A3C" w:rsidRPr="00940C19" w:rsidTr="0023470D">
        <w:trPr>
          <w:cantSplit/>
        </w:trPr>
        <w:tc>
          <w:tcPr>
            <w:tcW w:w="9738" w:type="dxa"/>
            <w:gridSpan w:val="2"/>
            <w:shd w:val="clear" w:color="auto" w:fill="BFBFBF"/>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Have each of the following items been attached as PDF files in the correct place?</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Project Summary/Abstract, using Item 7 of the "Other Project Information" form</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E61A3C">
            <w:pPr>
              <w:tabs>
                <w:tab w:val="left" w:pos="360"/>
                <w:tab w:val="left" w:pos="720"/>
                <w:tab w:val="left" w:pos="1080"/>
                <w:tab w:val="left" w:pos="1613"/>
                <w:tab w:val="left" w:pos="2160"/>
              </w:tabs>
              <w:spacing w:before="120" w:after="120"/>
              <w:ind w:left="432" w:hanging="432"/>
              <w:rPr>
                <w:rFonts w:cs="Tahoma"/>
              </w:rPr>
            </w:pPr>
            <w:r w:rsidRPr="00940C19">
              <w:rPr>
                <w:rFonts w:cs="Tahoma"/>
              </w:rPr>
              <w:t>Project Narrative, and where applicable, Appendix A, Appendix C, Appendix D, Appendix E</w:t>
            </w:r>
            <w:r>
              <w:rPr>
                <w:rFonts w:cs="Tahoma"/>
              </w:rPr>
              <w:t>, and Appendix F</w:t>
            </w:r>
            <w:r w:rsidRPr="00940C19">
              <w:rPr>
                <w:rFonts w:cs="Tahoma"/>
              </w:rPr>
              <w:t xml:space="preserve"> as a single file using Item 8 of the "Other Project Information" form</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Bibliography and References Cited, using Item 9 of the "Other Project Information" form</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ind w:left="432" w:hanging="432"/>
              <w:rPr>
                <w:rFonts w:cs="Tahoma"/>
              </w:rPr>
            </w:pPr>
            <w:r w:rsidRPr="00940C19">
              <w:rPr>
                <w:rFonts w:cs="Tahoma"/>
              </w:rPr>
              <w:t>Research on Human Subjects Narrative, either the Exempt Research Narrative or the Non-exempt Research Narrative, using Item 12 of the "Other Project Information" form</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ind w:left="432" w:hanging="432"/>
              <w:rPr>
                <w:rFonts w:cs="Tahoma"/>
              </w:rPr>
            </w:pPr>
            <w:r w:rsidRPr="000320EA">
              <w:rPr>
                <w:rFonts w:cs="Tahoma"/>
              </w:rPr>
              <w:t xml:space="preserve">Biographical Sketches </w:t>
            </w:r>
            <w:r>
              <w:rPr>
                <w:rFonts w:cs="Tahoma"/>
              </w:rPr>
              <w:t xml:space="preserve">including Current and Pending Support </w:t>
            </w:r>
            <w:r w:rsidRPr="000320EA">
              <w:rPr>
                <w:rFonts w:cs="Tahoma"/>
              </w:rPr>
              <w:t>of Senior/Key Personnel, using "Attach Biographical Sketch" of the “Senior/Key Person Profile (Expanded)” form</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ind w:left="432" w:hanging="432"/>
              <w:rPr>
                <w:rFonts w:cs="Tahoma"/>
              </w:rPr>
            </w:pPr>
            <w:r w:rsidRPr="00940C19">
              <w:rPr>
                <w:rFonts w:cs="Tahoma"/>
              </w:rPr>
              <w:t>Narrative Budget Justification, using Section K – Budget Period 1 of the "Budget (Total Federal + Non-Federal</w:t>
            </w:r>
            <w:r>
              <w:rPr>
                <w:rFonts w:cs="Tahoma"/>
              </w:rPr>
              <w:t>)</w:t>
            </w:r>
            <w:r w:rsidRPr="00940C19">
              <w:rPr>
                <w:rFonts w:cs="Tahoma"/>
              </w:rPr>
              <w:t>" form</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632F49">
            <w:pPr>
              <w:tabs>
                <w:tab w:val="left" w:pos="360"/>
                <w:tab w:val="left" w:pos="720"/>
                <w:tab w:val="left" w:pos="1080"/>
                <w:tab w:val="left" w:pos="1613"/>
                <w:tab w:val="left" w:pos="2160"/>
              </w:tabs>
              <w:spacing w:before="120" w:after="120"/>
              <w:ind w:left="432" w:hanging="432"/>
              <w:rPr>
                <w:rFonts w:cs="Tahoma"/>
              </w:rPr>
            </w:pPr>
            <w:r w:rsidRPr="00940C19">
              <w:rPr>
                <w:rFonts w:cs="Tahoma"/>
              </w:rPr>
              <w:t xml:space="preserve">Budget (Total Federal + Non-Federal):  Sections A &amp; B; Sections C, D,  &amp; E; Sections F – K for the </w:t>
            </w:r>
            <w:proofErr w:type="spellStart"/>
            <w:r w:rsidRPr="00940C19">
              <w:rPr>
                <w:rFonts w:cs="Tahoma"/>
              </w:rPr>
              <w:t>Subaward</w:t>
            </w:r>
            <w:proofErr w:type="spellEnd"/>
            <w:r w:rsidRPr="00940C19">
              <w:rPr>
                <w:rFonts w:cs="Tahoma"/>
              </w:rPr>
              <w:t xml:space="preserve">(s), using the “R&amp;R </w:t>
            </w:r>
            <w:proofErr w:type="spellStart"/>
            <w:r w:rsidRPr="00940C19">
              <w:rPr>
                <w:rFonts w:cs="Tahoma"/>
              </w:rPr>
              <w:t>Subaward</w:t>
            </w:r>
            <w:proofErr w:type="spellEnd"/>
            <w:r w:rsidRPr="00940C19">
              <w:rPr>
                <w:rFonts w:cs="Tahoma"/>
              </w:rPr>
              <w:t xml:space="preserve"> Budget (Federal/Non-Federal) Attachment(s)” form, as appropriate, that conforms to the Award Duration and Cost Maximums</w:t>
            </w:r>
            <w:r>
              <w:rPr>
                <w:rFonts w:cs="Tahoma"/>
              </w:rPr>
              <w:t xml:space="preserve"> for the </w:t>
            </w:r>
            <w:r w:rsidR="00632F49">
              <w:rPr>
                <w:rFonts w:cs="Tahoma"/>
              </w:rPr>
              <w:t>network role</w:t>
            </w:r>
            <w:r>
              <w:rPr>
                <w:rFonts w:cs="Tahoma"/>
              </w:rPr>
              <w:t xml:space="preserve"> selected</w:t>
            </w:r>
          </w:p>
        </w:tc>
      </w:tr>
      <w:tr w:rsidR="00E61A3C" w:rsidRPr="00940C19" w:rsidTr="0023470D">
        <w:trPr>
          <w:cantSplit/>
        </w:trPr>
        <w:tc>
          <w:tcPr>
            <w:tcW w:w="9738" w:type="dxa"/>
            <w:gridSpan w:val="2"/>
            <w:shd w:val="clear" w:color="auto" w:fill="BFBFBF"/>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Have the following actions been completed?</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r w:rsidRPr="00940C19">
              <w:rPr>
                <w:rFonts w:cs="Tahoma"/>
              </w:rPr>
              <w:t>The correct PDF files are attached to the proper forms in the Grants.gov application package</w:t>
            </w:r>
            <w:r>
              <w:rPr>
                <w:rFonts w:cs="Tahoma"/>
              </w:rPr>
              <w:t>.</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ind w:left="432" w:hanging="432"/>
              <w:rPr>
                <w:rFonts w:cs="Tahoma"/>
              </w:rPr>
            </w:pPr>
            <w:r w:rsidRPr="00940C19">
              <w:rPr>
                <w:rFonts w:cs="Tahoma"/>
              </w:rPr>
              <w:t>The "Check Package for Errors" button at the top of the grant application package has been used to identify errors or missing required information that prevents an application from being processed</w:t>
            </w:r>
            <w:r>
              <w:rPr>
                <w:rFonts w:cs="Tahoma"/>
              </w:rPr>
              <w:t>.</w:t>
            </w:r>
          </w:p>
        </w:tc>
      </w:tr>
      <w:tr w:rsidR="00E61A3C" w:rsidRPr="00940C19" w:rsidTr="0023470D">
        <w:tc>
          <w:tcPr>
            <w:tcW w:w="558" w:type="dxa"/>
          </w:tcPr>
          <w:p w:rsidR="00E61A3C" w:rsidRPr="00940C19" w:rsidRDefault="00E61A3C" w:rsidP="0023470D">
            <w:pPr>
              <w:tabs>
                <w:tab w:val="left" w:pos="360"/>
                <w:tab w:val="left" w:pos="720"/>
                <w:tab w:val="left" w:pos="1080"/>
                <w:tab w:val="left" w:pos="1613"/>
                <w:tab w:val="left" w:pos="2160"/>
              </w:tabs>
              <w:spacing w:before="120" w:after="120"/>
              <w:rPr>
                <w:rFonts w:cs="Tahoma"/>
              </w:rPr>
            </w:pPr>
          </w:p>
        </w:tc>
        <w:tc>
          <w:tcPr>
            <w:tcW w:w="9180" w:type="dxa"/>
          </w:tcPr>
          <w:p w:rsidR="00E61A3C" w:rsidRPr="00940C19" w:rsidRDefault="00E61A3C" w:rsidP="0023470D">
            <w:pPr>
              <w:tabs>
                <w:tab w:val="left" w:pos="360"/>
                <w:tab w:val="left" w:pos="720"/>
                <w:tab w:val="left" w:pos="1080"/>
                <w:tab w:val="left" w:pos="1613"/>
                <w:tab w:val="left" w:pos="2160"/>
              </w:tabs>
              <w:spacing w:before="120" w:after="120"/>
              <w:ind w:left="432" w:hanging="432"/>
              <w:rPr>
                <w:rFonts w:cs="Tahoma"/>
              </w:rPr>
            </w:pPr>
            <w:r w:rsidRPr="00940C19">
              <w:rPr>
                <w:rFonts w:cs="Tahoma"/>
              </w:rPr>
              <w:t>The “Track My Application” link has been used to verify that the upload was fully completed and that the application was processed and validated successfully by Grants.gov before 4:30:00 p.m., Washington, DC time on the deadline date</w:t>
            </w:r>
            <w:r>
              <w:rPr>
                <w:rFonts w:cs="Tahoma"/>
              </w:rPr>
              <w:t>.</w:t>
            </w:r>
          </w:p>
        </w:tc>
      </w:tr>
    </w:tbl>
    <w:p w:rsidR="00E61A3C" w:rsidRPr="00940C19" w:rsidRDefault="00E61A3C" w:rsidP="00E61A3C"/>
    <w:p w:rsidR="007D244A" w:rsidRDefault="00EE195B" w:rsidP="007D244A">
      <w:pPr>
        <w:spacing w:after="200" w:line="276" w:lineRule="auto"/>
        <w:rPr>
          <w:rFonts w:eastAsia="Times New Roman" w:cs="Tahoma"/>
          <w:szCs w:val="20"/>
        </w:rPr>
      </w:pPr>
      <w:r w:rsidRPr="00C4260E">
        <w:rPr>
          <w:rFonts w:cs="Tahoma"/>
        </w:rPr>
        <w:br w:type="page"/>
      </w:r>
      <w:bookmarkStart w:id="447" w:name="_PROGRAM_OFFICER_CONTACT"/>
      <w:bookmarkStart w:id="448" w:name="_Toc378173922"/>
      <w:bookmarkStart w:id="449" w:name="_Toc383776037"/>
      <w:bookmarkEnd w:id="447"/>
    </w:p>
    <w:p w:rsidR="00E01CC4" w:rsidRPr="00E01CC4" w:rsidRDefault="007D244A" w:rsidP="002C4923">
      <w:pPr>
        <w:pStyle w:val="Heading2"/>
        <w:numPr>
          <w:ilvl w:val="0"/>
          <w:numId w:val="111"/>
        </w:numPr>
        <w:ind w:left="360"/>
      </w:pPr>
      <w:bookmarkStart w:id="450" w:name="_PROGRAM_OFFICER_CONTACT_1"/>
      <w:bookmarkStart w:id="451" w:name="_Toc378949441"/>
      <w:bookmarkStart w:id="452" w:name="_Toc380160435"/>
      <w:bookmarkStart w:id="453" w:name="_Toc482112293"/>
      <w:bookmarkStart w:id="454" w:name="_Toc483235665"/>
      <w:bookmarkEnd w:id="450"/>
      <w:r w:rsidRPr="00940C19">
        <w:lastRenderedPageBreak/>
        <w:t>PROGRAM OFFICER CONTACT INFORMATION</w:t>
      </w:r>
      <w:bookmarkEnd w:id="451"/>
      <w:bookmarkEnd w:id="452"/>
      <w:bookmarkEnd w:id="453"/>
      <w:bookmarkEnd w:id="454"/>
    </w:p>
    <w:p w:rsidR="005D2A37" w:rsidRDefault="005D2A37" w:rsidP="00780397">
      <w:pPr>
        <w:rPr>
          <w:rFonts w:cs="Tahoma"/>
        </w:rPr>
      </w:pPr>
    </w:p>
    <w:p w:rsidR="00780397" w:rsidRPr="00940C19" w:rsidRDefault="007D244A" w:rsidP="00780397">
      <w:r w:rsidRPr="00C4260E">
        <w:rPr>
          <w:rFonts w:cs="Tahoma"/>
        </w:rPr>
        <w:t xml:space="preserve">As a reminder, please contact the Institute’s </w:t>
      </w:r>
      <w:r>
        <w:rPr>
          <w:rFonts w:cs="Tahoma"/>
        </w:rPr>
        <w:t>Program O</w:t>
      </w:r>
      <w:r w:rsidRPr="00C4260E">
        <w:rPr>
          <w:rFonts w:cs="Tahoma"/>
        </w:rPr>
        <w:t>fficer with any questions you may have</w:t>
      </w:r>
      <w:r>
        <w:t>. Program Officers</w:t>
      </w:r>
      <w:r w:rsidRPr="00940C19">
        <w:t xml:space="preserve"> function as knowledgeable colleagues who can provide substantive feedback on your research idea, including reading a draft of y</w:t>
      </w:r>
      <w:r>
        <w:t>our project narrative. Program Officers</w:t>
      </w:r>
      <w:r w:rsidRPr="00940C19">
        <w:t xml:space="preserve"> can also help you with any questions you may have about the content and prepar</w:t>
      </w:r>
      <w:r>
        <w:t xml:space="preserve">ation of PDF file attachments. </w:t>
      </w:r>
      <w:r w:rsidRPr="00940C19">
        <w:t xml:space="preserve">However, any questions you have about individual forms within the application package and electronic submission of your application through Grants.gov should be directed first to </w:t>
      </w:r>
      <w:r w:rsidR="00780397" w:rsidRPr="00940C19">
        <w:t xml:space="preserve">Grants.gov </w:t>
      </w:r>
      <w:r w:rsidR="00780397">
        <w:t>Applicant Support (</w:t>
      </w:r>
      <w:hyperlink r:id="rId81" w:history="1">
        <w:r w:rsidR="00780397" w:rsidRPr="00940C19">
          <w:rPr>
            <w:rStyle w:val="Hyperlink"/>
          </w:rPr>
          <w:t>support@grants.gov</w:t>
        </w:r>
      </w:hyperlink>
      <w:r w:rsidR="00780397" w:rsidRPr="00940C19">
        <w:t xml:space="preserve">, </w:t>
      </w:r>
      <w:hyperlink r:id="rId82" w:history="1">
        <w:r w:rsidR="00780397" w:rsidRPr="00CF2E97">
          <w:rPr>
            <w:rStyle w:val="Hyperlink"/>
            <w:rFonts w:cs="Tahoma"/>
          </w:rPr>
          <w:t>http://www.grants.gov/web/grants/support.html</w:t>
        </w:r>
      </w:hyperlink>
      <w:r w:rsidR="00780397" w:rsidRPr="00B2413B">
        <w:rPr>
          <w:rFonts w:cs="Tahoma"/>
        </w:rPr>
        <w:t>,</w:t>
      </w:r>
      <w:r w:rsidR="00780397" w:rsidRPr="00940C19">
        <w:t xml:space="preserve"> 1-800-518-4726</w:t>
      </w:r>
      <w:r w:rsidR="00780397">
        <w:t>)</w:t>
      </w:r>
      <w:r w:rsidR="00780397" w:rsidRPr="00940C19">
        <w:t xml:space="preserve">. </w:t>
      </w:r>
    </w:p>
    <w:p w:rsidR="007D244A" w:rsidRPr="00940C19" w:rsidRDefault="00780397" w:rsidP="007D244A">
      <w:r>
        <w:t xml:space="preserve">   </w:t>
      </w:r>
    </w:p>
    <w:p w:rsidR="007D244A" w:rsidRPr="00940C19" w:rsidRDefault="007D244A" w:rsidP="007D244A">
      <w:r w:rsidRPr="00940C19">
        <w:t xml:space="preserve">   </w:t>
      </w:r>
    </w:p>
    <w:p w:rsidR="007D244A" w:rsidRPr="00940C19" w:rsidRDefault="007D244A" w:rsidP="007D244A">
      <w:pPr>
        <w:ind w:firstLine="360"/>
        <w:rPr>
          <w:rFonts w:cs="Tahoma"/>
          <w:szCs w:val="20"/>
        </w:rPr>
      </w:pPr>
      <w:r w:rsidRPr="00940C19">
        <w:rPr>
          <w:rFonts w:cs="Tahoma"/>
          <w:szCs w:val="20"/>
        </w:rPr>
        <w:t>Amy Sussman, Ph.D.</w:t>
      </w:r>
    </w:p>
    <w:p w:rsidR="007D244A" w:rsidRPr="00940C19" w:rsidRDefault="007D244A" w:rsidP="007D244A">
      <w:pPr>
        <w:ind w:firstLine="360"/>
        <w:rPr>
          <w:rFonts w:cs="Tahoma"/>
          <w:szCs w:val="20"/>
          <w:lang w:val="fr-FR"/>
        </w:rPr>
      </w:pPr>
      <w:r w:rsidRPr="00940C19">
        <w:rPr>
          <w:rFonts w:cs="Tahoma"/>
          <w:szCs w:val="20"/>
          <w:lang w:val="fr-FR"/>
        </w:rPr>
        <w:t xml:space="preserve">Email: </w:t>
      </w:r>
      <w:hyperlink r:id="rId83" w:history="1">
        <w:r w:rsidRPr="00940C19">
          <w:rPr>
            <w:rStyle w:val="Hyperlink"/>
            <w:rFonts w:cs="Tahoma"/>
            <w:szCs w:val="20"/>
            <w:lang w:val="fr-FR"/>
          </w:rPr>
          <w:t>Amy.Sussman@ed.gov</w:t>
        </w:r>
      </w:hyperlink>
    </w:p>
    <w:p w:rsidR="007D244A" w:rsidRPr="00940C19" w:rsidRDefault="007D244A" w:rsidP="007D244A">
      <w:pPr>
        <w:ind w:firstLine="360"/>
        <w:rPr>
          <w:rFonts w:cs="Tahoma"/>
          <w:szCs w:val="20"/>
        </w:rPr>
      </w:pPr>
      <w:r w:rsidRPr="00940C19">
        <w:rPr>
          <w:rFonts w:cs="Tahoma"/>
          <w:szCs w:val="20"/>
        </w:rPr>
        <w:t>Telepho</w:t>
      </w:r>
      <w:r>
        <w:rPr>
          <w:rFonts w:cs="Tahoma"/>
          <w:szCs w:val="20"/>
        </w:rPr>
        <w:t xml:space="preserve">ne: </w:t>
      </w:r>
      <w:r w:rsidRPr="00940C19">
        <w:rPr>
          <w:rFonts w:cs="Tahoma"/>
          <w:szCs w:val="20"/>
        </w:rPr>
        <w:t>(202) 2</w:t>
      </w:r>
      <w:r>
        <w:rPr>
          <w:rFonts w:cs="Tahoma"/>
          <w:szCs w:val="20"/>
        </w:rPr>
        <w:t>45</w:t>
      </w:r>
      <w:r w:rsidRPr="00940C19">
        <w:rPr>
          <w:rFonts w:cs="Tahoma"/>
          <w:szCs w:val="20"/>
        </w:rPr>
        <w:t>-</w:t>
      </w:r>
      <w:r>
        <w:rPr>
          <w:rFonts w:cs="Tahoma"/>
          <w:szCs w:val="20"/>
        </w:rPr>
        <w:t>7424</w:t>
      </w:r>
    </w:p>
    <w:p w:rsidR="007D244A" w:rsidRPr="00C4260E" w:rsidRDefault="007D244A" w:rsidP="008C5BB8">
      <w:pPr>
        <w:ind w:left="360"/>
        <w:rPr>
          <w:rFonts w:cs="Tahoma"/>
        </w:rPr>
        <w:sectPr w:rsidR="007D244A" w:rsidRPr="00C4260E" w:rsidSect="00E419D6">
          <w:footerReference w:type="default" r:id="rId84"/>
          <w:pgSz w:w="12240" w:h="15840"/>
          <w:pgMar w:top="1440" w:right="1440" w:bottom="1440" w:left="1440" w:header="720" w:footer="720" w:gutter="0"/>
          <w:cols w:space="720"/>
          <w:docGrid w:linePitch="360"/>
        </w:sectPr>
      </w:pPr>
    </w:p>
    <w:p w:rsidR="00023697" w:rsidRPr="00C4260E" w:rsidRDefault="00D21ED7" w:rsidP="009F169B">
      <w:pPr>
        <w:pStyle w:val="Heading1"/>
        <w:rPr>
          <w:rFonts w:cs="Tahoma"/>
        </w:rPr>
      </w:pPr>
      <w:bookmarkStart w:id="455" w:name="_GLOSSARY"/>
      <w:bookmarkStart w:id="456" w:name="_Toc483235666"/>
      <w:bookmarkEnd w:id="455"/>
      <w:r w:rsidRPr="00C4260E">
        <w:rPr>
          <w:rFonts w:cs="Tahoma"/>
        </w:rPr>
        <w:lastRenderedPageBreak/>
        <w:t>GLOSSARY</w:t>
      </w:r>
      <w:bookmarkEnd w:id="448"/>
      <w:bookmarkEnd w:id="449"/>
      <w:bookmarkEnd w:id="456"/>
    </w:p>
    <w:p w:rsidR="009F169B" w:rsidRPr="00C4260E" w:rsidRDefault="009F169B" w:rsidP="009F169B">
      <w:pPr>
        <w:rPr>
          <w:rFonts w:cs="Tahoma"/>
        </w:rPr>
      </w:pPr>
    </w:p>
    <w:p w:rsidR="0087668C" w:rsidRDefault="0087668C" w:rsidP="0087668C">
      <w:pPr>
        <w:rPr>
          <w:rFonts w:cs="Tahoma"/>
          <w:color w:val="000000"/>
          <w:szCs w:val="20"/>
        </w:rPr>
      </w:pPr>
      <w:bookmarkStart w:id="457" w:name="Administrative_Data"/>
      <w:r>
        <w:rPr>
          <w:rFonts w:cs="Tahoma"/>
          <w:color w:val="000000"/>
          <w:szCs w:val="20"/>
          <w:u w:val="single"/>
        </w:rPr>
        <w:t>Administrative data</w:t>
      </w:r>
      <w:bookmarkEnd w:id="457"/>
      <w:r>
        <w:rPr>
          <w:rFonts w:cs="Tahoma"/>
          <w:color w:val="000000"/>
          <w:szCs w:val="20"/>
        </w:rPr>
        <w:t xml:space="preserve">: Information that is routinely collected about students, teachers, schools, and districts by state and local education agencies to assess progress, </w:t>
      </w:r>
      <w:proofErr w:type="gramStart"/>
      <w:r>
        <w:rPr>
          <w:rFonts w:cs="Tahoma"/>
          <w:color w:val="000000"/>
          <w:szCs w:val="20"/>
        </w:rPr>
        <w:t>monitor</w:t>
      </w:r>
      <w:proofErr w:type="gramEnd"/>
      <w:r>
        <w:rPr>
          <w:rFonts w:cs="Tahoma"/>
          <w:color w:val="000000"/>
          <w:szCs w:val="20"/>
        </w:rPr>
        <w:t xml:space="preserve"> programs, or adhere to reporting requirements. Examples of data include student enrollment, class schedules, grades, and assessments; teacher assignments and schedules; electronic communications with students, parents, and teachers; reports completed for </w:t>
      </w:r>
      <w:proofErr w:type="spellStart"/>
      <w:r>
        <w:rPr>
          <w:rFonts w:cs="Tahoma"/>
          <w:color w:val="000000"/>
          <w:szCs w:val="20"/>
        </w:rPr>
        <w:t>EDFacts</w:t>
      </w:r>
      <w:proofErr w:type="spellEnd"/>
      <w:r>
        <w:rPr>
          <w:rFonts w:cs="Tahoma"/>
          <w:color w:val="000000"/>
          <w:szCs w:val="20"/>
        </w:rPr>
        <w:t xml:space="preserve">, Civil Rights Data Collection, and other federal initiatives; and fiscal records. Administrative data also include non-routine special data collections, for example, on a specific agency program, project or policy or on a specific type of student, teacher, school, or district. </w:t>
      </w:r>
    </w:p>
    <w:p w:rsidR="0087668C" w:rsidRDefault="0087668C" w:rsidP="0087668C">
      <w:pPr>
        <w:rPr>
          <w:rFonts w:cs="Tahoma"/>
          <w:color w:val="000000"/>
          <w:szCs w:val="20"/>
        </w:rPr>
      </w:pPr>
    </w:p>
    <w:p w:rsidR="00023697" w:rsidRPr="00C4260E" w:rsidRDefault="00023697" w:rsidP="00D7799E">
      <w:pPr>
        <w:spacing w:after="200"/>
        <w:rPr>
          <w:rFonts w:eastAsia="MS Gothic" w:cs="Tahoma"/>
          <w:b/>
          <w:bCs/>
          <w:iCs/>
          <w:szCs w:val="20"/>
        </w:rPr>
      </w:pPr>
      <w:bookmarkStart w:id="458" w:name="Assessment"/>
      <w:r w:rsidRPr="00C4260E">
        <w:rPr>
          <w:rFonts w:cs="Tahoma"/>
          <w:u w:val="single"/>
        </w:rPr>
        <w:t>Assessment</w:t>
      </w:r>
      <w:bookmarkEnd w:id="458"/>
      <w:r w:rsidRPr="00C4260E">
        <w:rPr>
          <w:rFonts w:cs="Tahoma"/>
        </w:rPr>
        <w:t xml:space="preserve">: </w:t>
      </w:r>
      <w:r w:rsidR="00FC29B6" w:rsidRPr="00C4260E">
        <w:rPr>
          <w:rFonts w:cs="Tahoma"/>
        </w:rPr>
        <w:t>“</w:t>
      </w:r>
      <w:r w:rsidR="00197A5A" w:rsidRPr="00C4260E">
        <w:rPr>
          <w:rFonts w:cs="Tahoma"/>
        </w:rPr>
        <w:t>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rsidR="0087668C" w:rsidRDefault="00A773EC" w:rsidP="0087668C">
      <w:pPr>
        <w:rPr>
          <w:rFonts w:cs="Tahoma"/>
        </w:rPr>
      </w:pPr>
      <w:bookmarkStart w:id="459" w:name="Authentic_Education_Setting"/>
      <w:r w:rsidRPr="00C03BDF">
        <w:rPr>
          <w:rFonts w:cs="Tahoma"/>
          <w:szCs w:val="20"/>
          <w:u w:val="single"/>
        </w:rPr>
        <w:t>Authentic education setting</w:t>
      </w:r>
      <w:bookmarkEnd w:id="459"/>
      <w:r w:rsidRPr="00C03BDF">
        <w:rPr>
          <w:rFonts w:cs="Tahoma"/>
          <w:szCs w:val="20"/>
        </w:rPr>
        <w:t xml:space="preserve">: </w:t>
      </w:r>
      <w:r w:rsidRPr="00C03BDF">
        <w:rPr>
          <w:rFonts w:cs="Tahoma"/>
        </w:rPr>
        <w:t xml:space="preserve">Proposed research must be relevant to education in the United States and must address factors under the control of the U.S. education system (be it at the national, state, local, and/or school level). </w:t>
      </w:r>
      <w:r w:rsidR="0087668C">
        <w:rPr>
          <w:rFonts w:cs="Tahoma"/>
        </w:rPr>
        <w:t xml:space="preserve">To help ensure such relevance, the Institute requires research to work within or with data from authentic education settings. </w:t>
      </w:r>
      <w:r w:rsidR="00EB44FC" w:rsidRPr="00940C19">
        <w:rPr>
          <w:rFonts w:cs="Tahoma"/>
          <w:szCs w:val="20"/>
        </w:rPr>
        <w:t xml:space="preserve">Setting refers to the environment where education is being delivered not the physical location of the researcher. </w:t>
      </w:r>
      <w:r w:rsidR="0087668C">
        <w:rPr>
          <w:rFonts w:cs="Tahoma"/>
        </w:rPr>
        <w:t>For this competition, authentic education settings can be identified for the following education levels:</w:t>
      </w:r>
    </w:p>
    <w:p w:rsidR="0087668C" w:rsidRDefault="0087668C" w:rsidP="0087668C">
      <w:pPr>
        <w:rPr>
          <w:rFonts w:cs="Tahoma"/>
        </w:rPr>
      </w:pPr>
    </w:p>
    <w:p w:rsidR="0087668C" w:rsidRDefault="0087668C" w:rsidP="002C4923">
      <w:pPr>
        <w:numPr>
          <w:ilvl w:val="0"/>
          <w:numId w:val="99"/>
        </w:numPr>
        <w:rPr>
          <w:rFonts w:cs="Tahoma"/>
        </w:rPr>
      </w:pPr>
      <w:r>
        <w:rPr>
          <w:rFonts w:cs="Tahoma"/>
        </w:rPr>
        <w:t>Authentic Preschool Settings are defined as:</w:t>
      </w:r>
    </w:p>
    <w:p w:rsidR="0087668C" w:rsidRDefault="0087668C" w:rsidP="002C4923">
      <w:pPr>
        <w:numPr>
          <w:ilvl w:val="1"/>
          <w:numId w:val="99"/>
        </w:numPr>
        <w:rPr>
          <w:rFonts w:cs="Tahoma"/>
          <w:szCs w:val="20"/>
        </w:rPr>
      </w:pPr>
      <w:r>
        <w:rPr>
          <w:rFonts w:cs="Tahoma"/>
          <w:szCs w:val="20"/>
        </w:rPr>
        <w:t>Preschool or pre-kindergarten programs that are part of a K-12 school system</w:t>
      </w:r>
    </w:p>
    <w:p w:rsidR="0087668C" w:rsidRDefault="0087668C" w:rsidP="0087668C">
      <w:pPr>
        <w:ind w:left="1440"/>
        <w:rPr>
          <w:rFonts w:cs="Tahoma"/>
          <w:szCs w:val="20"/>
        </w:rPr>
      </w:pPr>
    </w:p>
    <w:p w:rsidR="0087668C" w:rsidRDefault="0087668C" w:rsidP="002C4923">
      <w:pPr>
        <w:numPr>
          <w:ilvl w:val="0"/>
          <w:numId w:val="99"/>
        </w:numPr>
        <w:rPr>
          <w:rFonts w:cs="Tahoma"/>
        </w:rPr>
      </w:pPr>
      <w:r>
        <w:rPr>
          <w:rFonts w:cs="Tahoma"/>
        </w:rPr>
        <w:t xml:space="preserve">Authentic K-12 Elementary School Education Settings are defined as: </w:t>
      </w:r>
    </w:p>
    <w:p w:rsidR="0087668C" w:rsidRDefault="00F73A3B" w:rsidP="002C4923">
      <w:pPr>
        <w:numPr>
          <w:ilvl w:val="0"/>
          <w:numId w:val="100"/>
        </w:numPr>
        <w:rPr>
          <w:rFonts w:cs="Tahoma"/>
          <w:color w:val="0000FF" w:themeColor="hyperlink"/>
          <w:u w:val="single"/>
        </w:rPr>
      </w:pPr>
      <w:hyperlink r:id="rId85" w:history="1">
        <w:r w:rsidR="0087668C" w:rsidRPr="008C79B5">
          <w:rPr>
            <w:rStyle w:val="Hyperlink"/>
            <w:rFonts w:cs="Tahoma"/>
            <w:color w:val="auto"/>
            <w:u w:val="none"/>
          </w:rPr>
          <w:t>Elementary</w:t>
        </w:r>
      </w:hyperlink>
      <w:r w:rsidR="0087668C" w:rsidRPr="008C79B5">
        <w:rPr>
          <w:rFonts w:cs="Tahoma"/>
        </w:rPr>
        <w:t xml:space="preserve"> schools</w:t>
      </w:r>
    </w:p>
    <w:p w:rsidR="0087668C" w:rsidRDefault="0087668C" w:rsidP="002C4923">
      <w:pPr>
        <w:numPr>
          <w:ilvl w:val="0"/>
          <w:numId w:val="100"/>
        </w:numPr>
        <w:rPr>
          <w:rFonts w:cs="Tahoma"/>
          <w:color w:val="0000FF" w:themeColor="hyperlink"/>
          <w:u w:val="single"/>
        </w:rPr>
      </w:pPr>
      <w:r>
        <w:rPr>
          <w:rFonts w:cs="Tahoma"/>
        </w:rPr>
        <w:t xml:space="preserve">School systems (e.g., local education agencies or state education agencies), focused on elementary schools </w:t>
      </w:r>
    </w:p>
    <w:p w:rsidR="0087668C" w:rsidRDefault="00EE195B" w:rsidP="0087668C">
      <w:pPr>
        <w:spacing w:before="200"/>
        <w:rPr>
          <w:rFonts w:cs="Tahoma"/>
        </w:rPr>
      </w:pPr>
      <w:r w:rsidRPr="00C4260E">
        <w:rPr>
          <w:rFonts w:cs="Tahoma"/>
          <w:u w:val="single"/>
        </w:rPr>
        <w:t>Compli</w:t>
      </w:r>
      <w:bookmarkStart w:id="460" w:name="Compliant"/>
      <w:bookmarkEnd w:id="460"/>
      <w:r w:rsidRPr="00C4260E">
        <w:rPr>
          <w:rFonts w:cs="Tahoma"/>
          <w:u w:val="single"/>
        </w:rPr>
        <w:t>ant</w:t>
      </w:r>
      <w:r w:rsidRPr="00C4260E">
        <w:rPr>
          <w:rFonts w:cs="Tahoma"/>
        </w:rPr>
        <w:t xml:space="preserve">: </w:t>
      </w:r>
      <w:r w:rsidR="0087668C">
        <w:rPr>
          <w:rFonts w:cs="Tahoma"/>
        </w:rPr>
        <w:t>The part of the process of screening applications for acceptance for review that focuses on adherence with the application rules (e.g., completion of all parts of the application, inclusion of the required appendices).</w:t>
      </w:r>
    </w:p>
    <w:p w:rsidR="0087668C" w:rsidRDefault="0087668C" w:rsidP="0087668C">
      <w:pPr>
        <w:rPr>
          <w:rFonts w:cs="Tahoma"/>
          <w:szCs w:val="20"/>
          <w:u w:val="single"/>
        </w:rPr>
      </w:pPr>
    </w:p>
    <w:p w:rsidR="0087668C" w:rsidRDefault="0087668C" w:rsidP="0087668C">
      <w:pPr>
        <w:rPr>
          <w:rFonts w:cs="Tahoma"/>
          <w:szCs w:val="20"/>
        </w:rPr>
      </w:pPr>
      <w:bookmarkStart w:id="461" w:name="Concurrent_Validity"/>
      <w:r>
        <w:rPr>
          <w:rFonts w:cs="Tahoma"/>
          <w:szCs w:val="20"/>
          <w:u w:val="single"/>
        </w:rPr>
        <w:t>Concurrent validity</w:t>
      </w:r>
      <w:bookmarkEnd w:id="461"/>
      <w:r>
        <w:rPr>
          <w:rFonts w:cs="Tahoma"/>
          <w:szCs w:val="20"/>
        </w:rPr>
        <w:t>: Evidence that indicates how accurately scores can predict criterion scores that are obtained at a similar time.</w:t>
      </w:r>
    </w:p>
    <w:p w:rsidR="0087668C" w:rsidRDefault="0087668C" w:rsidP="0087668C">
      <w:pPr>
        <w:rPr>
          <w:rFonts w:cs="Tahoma"/>
          <w:szCs w:val="20"/>
        </w:rPr>
      </w:pPr>
    </w:p>
    <w:p w:rsidR="00EE195B" w:rsidRPr="00C4260E" w:rsidRDefault="0087668C" w:rsidP="0087668C">
      <w:pPr>
        <w:rPr>
          <w:rFonts w:cs="Tahoma"/>
        </w:rPr>
      </w:pPr>
      <w:bookmarkStart w:id="462" w:name="Convergent_Validity"/>
      <w:r>
        <w:rPr>
          <w:rFonts w:cs="Tahoma"/>
          <w:u w:val="single"/>
        </w:rPr>
        <w:t>Convergent validity</w:t>
      </w:r>
      <w:bookmarkEnd w:id="462"/>
      <w:r>
        <w:rPr>
          <w:rFonts w:cs="Tahoma"/>
        </w:rPr>
        <w:t>: “Evidence based on the relationship between test scores and other measures of the same or related construct” (AERA, 2014).</w:t>
      </w:r>
    </w:p>
    <w:p w:rsidR="00023697" w:rsidRPr="00C03BDF" w:rsidRDefault="00023697" w:rsidP="00DA0E86">
      <w:pPr>
        <w:spacing w:before="200" w:after="200"/>
        <w:rPr>
          <w:rFonts w:cs="Tahoma"/>
          <w:b/>
          <w:i/>
          <w:szCs w:val="20"/>
        </w:rPr>
      </w:pPr>
      <w:bookmarkStart w:id="463" w:name="Development_Process"/>
      <w:r w:rsidRPr="00C03BDF">
        <w:rPr>
          <w:rFonts w:cs="Tahoma"/>
          <w:szCs w:val="20"/>
          <w:u w:val="single"/>
        </w:rPr>
        <w:t>Development process</w:t>
      </w:r>
      <w:bookmarkEnd w:id="463"/>
      <w:r w:rsidRPr="00C03BDF">
        <w:rPr>
          <w:rFonts w:cs="Tahoma"/>
          <w:szCs w:val="20"/>
        </w:rPr>
        <w:t>:</w:t>
      </w:r>
      <w:r w:rsidRPr="00C03BDF">
        <w:rPr>
          <w:rFonts w:cs="Tahoma"/>
          <w:b/>
          <w:szCs w:val="20"/>
        </w:rPr>
        <w:t xml:space="preserve"> </w:t>
      </w:r>
      <w:r w:rsidRPr="00C03BDF">
        <w:rPr>
          <w:rFonts w:cs="Tahoma"/>
          <w:szCs w:val="20"/>
        </w:rPr>
        <w:t>The process used to develop and/or refine an intervention</w:t>
      </w:r>
      <w:r w:rsidR="0018755C" w:rsidRPr="00C03BDF">
        <w:rPr>
          <w:rFonts w:cs="Tahoma"/>
          <w:szCs w:val="20"/>
        </w:rPr>
        <w:t xml:space="preserve"> or assessment</w:t>
      </w:r>
      <w:r w:rsidRPr="00C03BDF">
        <w:rPr>
          <w:rFonts w:cs="Tahoma"/>
          <w:szCs w:val="20"/>
        </w:rPr>
        <w:t xml:space="preserve">. </w:t>
      </w:r>
    </w:p>
    <w:p w:rsidR="0087668C" w:rsidRDefault="0087668C" w:rsidP="0087668C">
      <w:pPr>
        <w:rPr>
          <w:rFonts w:cs="Tahoma"/>
          <w:szCs w:val="20"/>
        </w:rPr>
      </w:pPr>
      <w:bookmarkStart w:id="464" w:name="Discriminant_Validity"/>
      <w:bookmarkStart w:id="465" w:name="Efficacy_Study"/>
      <w:r>
        <w:rPr>
          <w:rFonts w:cs="Tahoma"/>
          <w:szCs w:val="20"/>
          <w:u w:val="single"/>
        </w:rPr>
        <w:t>Discriminant validity evidence</w:t>
      </w:r>
      <w:bookmarkEnd w:id="464"/>
      <w:r>
        <w:rPr>
          <w:rFonts w:cs="Tahoma"/>
          <w:szCs w:val="20"/>
        </w:rPr>
        <w:t>: “Evidence indicating whether two tests interpreted as measures of different constructs are sufficiently independent (uncorrelated) and that they do, in fact, measure two distinct constructs” (AERA, 2014).</w:t>
      </w:r>
    </w:p>
    <w:p w:rsidR="0087668C" w:rsidRDefault="0087668C" w:rsidP="0087668C">
      <w:pPr>
        <w:rPr>
          <w:rFonts w:cs="Tahoma"/>
          <w:b/>
          <w:i/>
          <w:szCs w:val="20"/>
        </w:rPr>
      </w:pPr>
    </w:p>
    <w:p w:rsidR="0087668C" w:rsidRDefault="0087668C" w:rsidP="0087668C">
      <w:pPr>
        <w:rPr>
          <w:rFonts w:cs="Tahoma"/>
          <w:szCs w:val="20"/>
        </w:rPr>
      </w:pPr>
      <w:bookmarkStart w:id="466" w:name="Effectiveness_Study"/>
      <w:r>
        <w:rPr>
          <w:rFonts w:cs="Tahoma"/>
          <w:szCs w:val="20"/>
          <w:u w:val="single"/>
        </w:rPr>
        <w:t>Effectiveness study</w:t>
      </w:r>
      <w:bookmarkEnd w:id="466"/>
      <w:r>
        <w:rPr>
          <w:rFonts w:cs="Tahoma"/>
          <w:szCs w:val="20"/>
        </w:rPr>
        <w:t xml:space="preserve">: The independent evaluation of a fully-developed education intervention with prior evidence of efficacy to determine whether it produces a beneficial impact on student education outcomes relative to a counterfactual when </w:t>
      </w:r>
      <w:r>
        <w:rPr>
          <w:rFonts w:cs="Tahoma"/>
          <w:bCs/>
          <w:szCs w:val="20"/>
        </w:rPr>
        <w:t>implemented under routine practice</w:t>
      </w:r>
      <w:r>
        <w:rPr>
          <w:rFonts w:cs="Tahoma"/>
          <w:b/>
          <w:bCs/>
          <w:szCs w:val="20"/>
        </w:rPr>
        <w:t xml:space="preserve"> </w:t>
      </w:r>
      <w:r>
        <w:rPr>
          <w:rFonts w:cs="Tahoma"/>
          <w:szCs w:val="20"/>
        </w:rPr>
        <w:t>in authentic education settings.</w:t>
      </w:r>
    </w:p>
    <w:p w:rsidR="00023697" w:rsidRPr="00C4260E" w:rsidRDefault="00023697" w:rsidP="00DA0E86">
      <w:pPr>
        <w:spacing w:before="200" w:after="200"/>
        <w:rPr>
          <w:rFonts w:cs="Tahoma"/>
        </w:rPr>
      </w:pPr>
      <w:r w:rsidRPr="00C03BDF">
        <w:rPr>
          <w:rFonts w:cs="Tahoma"/>
          <w:color w:val="000000"/>
          <w:szCs w:val="20"/>
          <w:u w:val="single"/>
        </w:rPr>
        <w:t>Efficacy study</w:t>
      </w:r>
      <w:bookmarkEnd w:id="465"/>
      <w:r w:rsidRPr="00C03BDF">
        <w:rPr>
          <w:rFonts w:cs="Tahoma"/>
          <w:color w:val="000000"/>
          <w:szCs w:val="20"/>
        </w:rPr>
        <w:t>:</w:t>
      </w:r>
      <w:r w:rsidR="0027237B" w:rsidRPr="00C03BDF">
        <w:rPr>
          <w:rFonts w:cs="Tahoma"/>
          <w:color w:val="000000"/>
          <w:szCs w:val="20"/>
        </w:rPr>
        <w:t xml:space="preserve"> </w:t>
      </w:r>
      <w:r w:rsidRPr="00C03BDF">
        <w:rPr>
          <w:rFonts w:cs="Tahoma"/>
          <w:color w:val="000000"/>
          <w:szCs w:val="20"/>
        </w:rPr>
        <w:t>A study that tests an intervention’s beneficial impacts on student education outcomes in comparison to an alternative practice, program, or policy</w:t>
      </w:r>
      <w:r w:rsidR="00337DAD" w:rsidRPr="00C03BDF">
        <w:rPr>
          <w:rFonts w:cs="Tahoma"/>
          <w:color w:val="000000"/>
          <w:szCs w:val="20"/>
        </w:rPr>
        <w:t>.</w:t>
      </w:r>
    </w:p>
    <w:p w:rsidR="00023697" w:rsidRPr="00C03BDF" w:rsidRDefault="00023697" w:rsidP="00DA0E86">
      <w:pPr>
        <w:spacing w:before="200" w:after="200"/>
        <w:rPr>
          <w:rFonts w:cs="Tahoma"/>
          <w:szCs w:val="20"/>
        </w:rPr>
      </w:pPr>
      <w:bookmarkStart w:id="467" w:name="Fidelity_of_Implementation"/>
      <w:r w:rsidRPr="00C03BDF">
        <w:rPr>
          <w:rFonts w:cs="Tahoma"/>
          <w:szCs w:val="20"/>
          <w:u w:val="single"/>
        </w:rPr>
        <w:lastRenderedPageBreak/>
        <w:t>Fidelity of implementation</w:t>
      </w:r>
      <w:bookmarkEnd w:id="467"/>
      <w:r w:rsidRPr="00C03BDF">
        <w:rPr>
          <w:rFonts w:cs="Tahoma"/>
          <w:szCs w:val="20"/>
        </w:rPr>
        <w:t>: The extent to which the intervention is being delivered as it was designed to be by end users in an authentic education setting.</w:t>
      </w:r>
    </w:p>
    <w:p w:rsidR="00023697" w:rsidRPr="00C03BDF" w:rsidRDefault="00023697" w:rsidP="00DA0E86">
      <w:pPr>
        <w:spacing w:before="200" w:after="200"/>
        <w:rPr>
          <w:rFonts w:cs="Tahoma"/>
          <w:szCs w:val="20"/>
        </w:rPr>
      </w:pPr>
      <w:bookmarkStart w:id="468" w:name="Final_Manuscript"/>
      <w:r w:rsidRPr="00C03BDF">
        <w:rPr>
          <w:rFonts w:cs="Tahoma"/>
          <w:szCs w:val="20"/>
          <w:u w:val="single"/>
        </w:rPr>
        <w:t>Final manuscript</w:t>
      </w:r>
      <w:bookmarkEnd w:id="468"/>
      <w:r w:rsidRPr="00C03BDF">
        <w:rPr>
          <w:rFonts w:cs="Tahoma"/>
          <w:szCs w:val="20"/>
        </w:rPr>
        <w:t>: The author’s final version of a manuscript accepted for publication that includes all modifications from the peer-review process.</w:t>
      </w:r>
    </w:p>
    <w:p w:rsidR="002D5E08" w:rsidRPr="00C03BDF" w:rsidRDefault="002D5E08" w:rsidP="00DA0E86">
      <w:pPr>
        <w:spacing w:before="200" w:after="200"/>
        <w:rPr>
          <w:rFonts w:cs="Tahoma"/>
          <w:szCs w:val="20"/>
        </w:rPr>
      </w:pPr>
      <w:bookmarkStart w:id="469" w:name="Final_Research_Data"/>
      <w:r w:rsidRPr="00C03BDF">
        <w:rPr>
          <w:rFonts w:cs="Tahoma"/>
          <w:szCs w:val="20"/>
          <w:u w:val="single"/>
        </w:rPr>
        <w:t>Final research data</w:t>
      </w:r>
      <w:bookmarkEnd w:id="469"/>
      <w:r w:rsidRPr="00C03BDF">
        <w:rPr>
          <w:rFonts w:cs="Tahoma"/>
          <w:szCs w:val="20"/>
        </w:rPr>
        <w:t>: The recorded factual materials commonly accepted in the scientific community as necessary to document and support research findings. For most studies, an electronic file will constitute the final research data. This data</w:t>
      </w:r>
      <w:r w:rsidR="006F221D">
        <w:rPr>
          <w:rFonts w:cs="Tahoma"/>
          <w:szCs w:val="20"/>
        </w:rPr>
        <w:t xml:space="preserve"> </w:t>
      </w:r>
      <w:r w:rsidRPr="00C03BDF">
        <w:rPr>
          <w:rFonts w:cs="Tahoma"/>
          <w:szCs w:val="20"/>
        </w:rPr>
        <w:t xml:space="preserve">set will include both raw data and derived variables, which will be fully described in accompanying documentation. Researchers are expected to take appropriate precautions to protect the privacy of human subjects. Note that final research data does not mean summary statistics or </w:t>
      </w:r>
      <w:r w:rsidR="00416048" w:rsidRPr="00C03BDF">
        <w:rPr>
          <w:rFonts w:cs="Tahoma"/>
          <w:szCs w:val="20"/>
        </w:rPr>
        <w:t>tables</w:t>
      </w:r>
      <w:r w:rsidRPr="00C03BDF">
        <w:rPr>
          <w:rFonts w:cs="Tahoma"/>
          <w:szCs w:val="20"/>
        </w:rPr>
        <w:t xml:space="preserve"> but</w:t>
      </w:r>
      <w:r w:rsidR="00416048" w:rsidRPr="00C03BDF">
        <w:rPr>
          <w:rFonts w:cs="Tahoma"/>
          <w:szCs w:val="20"/>
        </w:rPr>
        <w:t>,</w:t>
      </w:r>
      <w:r w:rsidRPr="00C03BDF">
        <w:rPr>
          <w:rFonts w:cs="Tahoma"/>
          <w:szCs w:val="20"/>
        </w:rPr>
        <w:t xml:space="preserve"> rather, the factual information on which summary statistics and tables are based. Final research data do not include laboratory notebooks, preliminary analyses, </w:t>
      </w:r>
      <w:proofErr w:type="gramStart"/>
      <w:r w:rsidRPr="00C03BDF">
        <w:rPr>
          <w:rFonts w:cs="Tahoma"/>
          <w:szCs w:val="20"/>
        </w:rPr>
        <w:t>drafts</w:t>
      </w:r>
      <w:proofErr w:type="gramEnd"/>
      <w:r w:rsidRPr="00C03BDF">
        <w:rPr>
          <w:rFonts w:cs="Tahoma"/>
          <w:szCs w:val="20"/>
        </w:rPr>
        <w:t xml:space="preserve"> of scientific papers, plans for future research, peer-reviewed reports, or communications with colleagues.</w:t>
      </w:r>
    </w:p>
    <w:p w:rsidR="00023697" w:rsidRPr="00C03BDF" w:rsidRDefault="00023697" w:rsidP="00DA0E86">
      <w:pPr>
        <w:spacing w:before="200" w:after="200"/>
        <w:rPr>
          <w:rFonts w:cs="Tahoma"/>
          <w:szCs w:val="20"/>
        </w:rPr>
      </w:pPr>
      <w:bookmarkStart w:id="470" w:name="Intervention"/>
      <w:r w:rsidRPr="00C03BDF">
        <w:rPr>
          <w:rFonts w:cs="Tahoma"/>
          <w:szCs w:val="20"/>
          <w:u w:val="single"/>
        </w:rPr>
        <w:t>Intervention</w:t>
      </w:r>
      <w:bookmarkEnd w:id="470"/>
      <w:r w:rsidRPr="00C03BDF">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rsidR="00023697" w:rsidRDefault="00023697" w:rsidP="00DA0E86">
      <w:pPr>
        <w:spacing w:before="200" w:after="200"/>
        <w:rPr>
          <w:rFonts w:cs="Tahoma"/>
          <w:szCs w:val="20"/>
        </w:rPr>
      </w:pPr>
      <w:bookmarkStart w:id="471" w:name="Moderators"/>
      <w:r w:rsidRPr="00C03BDF">
        <w:rPr>
          <w:rFonts w:cs="Tahoma"/>
          <w:szCs w:val="20"/>
          <w:u w:val="single"/>
        </w:rPr>
        <w:t>Moderators</w:t>
      </w:r>
      <w:bookmarkEnd w:id="471"/>
      <w:r w:rsidRPr="00C03BDF">
        <w:rPr>
          <w:rFonts w:cs="Tahoma"/>
          <w:szCs w:val="20"/>
        </w:rPr>
        <w:t xml:space="preserve">: </w:t>
      </w:r>
      <w:r w:rsidR="00EE5ED9" w:rsidRPr="00C4260E">
        <w:rPr>
          <w:rFonts w:cs="Tahoma"/>
          <w:szCs w:val="20"/>
        </w:rPr>
        <w:t>Factors that affect the strength or the direction of the relationship between the intervention and student education outcomes (e.g., an intervention’s impacts may differ by such student characteristics as achievement level, motivation, or social-economic status; and by organizational or contextual factors, such as school size or neighborhood characteristics)</w:t>
      </w:r>
      <w:r w:rsidR="00416048" w:rsidRPr="00C4260E">
        <w:rPr>
          <w:rFonts w:cs="Tahoma"/>
          <w:szCs w:val="20"/>
        </w:rPr>
        <w:t>.</w:t>
      </w:r>
      <w:r w:rsidR="00C72C39" w:rsidRPr="00C4260E">
        <w:rPr>
          <w:rFonts w:cs="Tahoma"/>
          <w:szCs w:val="20"/>
        </w:rPr>
        <w:t xml:space="preserve"> </w:t>
      </w:r>
    </w:p>
    <w:p w:rsidR="00F80798" w:rsidRPr="00940C19" w:rsidRDefault="00F80798" w:rsidP="009E1C91">
      <w:bookmarkStart w:id="472" w:name="Predictive_Validity"/>
      <w:r w:rsidRPr="00940C19">
        <w:rPr>
          <w:u w:val="single"/>
        </w:rPr>
        <w:t>Predictive validity</w:t>
      </w:r>
      <w:bookmarkEnd w:id="472"/>
      <w:r w:rsidRPr="000320EA">
        <w:rPr>
          <w:u w:val="single"/>
        </w:rPr>
        <w:t xml:space="preserve"> evidence</w:t>
      </w:r>
      <w:r w:rsidRPr="000320EA">
        <w:t>: “Evidence indicating how accurately test data collected at one time can predict criterion scores that are obtained at a later time” (AERA, 2014).</w:t>
      </w:r>
    </w:p>
    <w:p w:rsidR="00A27E98" w:rsidRPr="00C4260E" w:rsidRDefault="00023697" w:rsidP="00DA0E86">
      <w:pPr>
        <w:spacing w:before="200" w:after="200"/>
        <w:rPr>
          <w:rFonts w:cs="Tahoma"/>
        </w:rPr>
      </w:pPr>
      <w:bookmarkStart w:id="473" w:name="Reliability"/>
      <w:r w:rsidRPr="00C4260E">
        <w:rPr>
          <w:rFonts w:cs="Tahoma"/>
          <w:u w:val="single"/>
        </w:rPr>
        <w:t>Reliability</w:t>
      </w:r>
      <w:bookmarkEnd w:id="473"/>
      <w:r w:rsidRPr="00C4260E">
        <w:rPr>
          <w:rFonts w:cs="Tahoma"/>
        </w:rPr>
        <w:t xml:space="preserve">: </w:t>
      </w:r>
      <w:r w:rsidR="00FC29B6" w:rsidRPr="00C4260E">
        <w:rPr>
          <w:rFonts w:cs="Tahoma"/>
        </w:rPr>
        <w:t>“</w:t>
      </w:r>
      <w:bookmarkStart w:id="474" w:name="Retrospective_Study"/>
      <w:r w:rsidR="00A27E98" w:rsidRPr="00C4260E">
        <w:rPr>
          <w:rFonts w:cs="Tahoma"/>
        </w:rPr>
        <w:t>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rsidR="00EE195B" w:rsidRDefault="00EE195B" w:rsidP="00DA0E86">
      <w:pPr>
        <w:spacing w:before="200" w:after="200"/>
        <w:rPr>
          <w:rFonts w:cs="Tahoma"/>
          <w:color w:val="000000"/>
          <w:szCs w:val="20"/>
        </w:rPr>
      </w:pPr>
      <w:bookmarkStart w:id="475" w:name="Responsive"/>
      <w:bookmarkEnd w:id="475"/>
      <w:r w:rsidRPr="00C03BDF">
        <w:rPr>
          <w:rFonts w:cs="Tahoma"/>
          <w:color w:val="000000"/>
          <w:szCs w:val="20"/>
          <w:u w:val="single"/>
        </w:rPr>
        <w:t>Responsive</w:t>
      </w:r>
      <w:r w:rsidRPr="00C03BDF">
        <w:rPr>
          <w:rFonts w:cs="Tahoma"/>
          <w:color w:val="000000"/>
          <w:szCs w:val="20"/>
        </w:rPr>
        <w:t xml:space="preserve">: </w:t>
      </w:r>
      <w:r w:rsidR="00D23470" w:rsidRPr="00C03BDF">
        <w:rPr>
          <w:rFonts w:cs="Tahoma"/>
          <w:color w:val="000000"/>
          <w:szCs w:val="20"/>
        </w:rPr>
        <w:t xml:space="preserve">The part of the process of screening applications for acceptance for review that focuses on responsiveness to the Request for Applications. This screening includes making sure applications </w:t>
      </w:r>
      <w:r w:rsidR="000978FB" w:rsidRPr="00C03BDF">
        <w:rPr>
          <w:rFonts w:cs="Tahoma"/>
          <w:color w:val="000000"/>
          <w:szCs w:val="20"/>
        </w:rPr>
        <w:t>(</w:t>
      </w:r>
      <w:r w:rsidR="00D23470" w:rsidRPr="00C03BDF">
        <w:rPr>
          <w:rFonts w:cs="Tahoma"/>
          <w:color w:val="000000"/>
          <w:szCs w:val="20"/>
        </w:rPr>
        <w:t xml:space="preserve">1) are submitted to the correct competition and/or </w:t>
      </w:r>
      <w:r w:rsidR="0027237B" w:rsidRPr="00C03BDF">
        <w:rPr>
          <w:rFonts w:cs="Tahoma"/>
          <w:color w:val="000000"/>
          <w:szCs w:val="20"/>
        </w:rPr>
        <w:t>topic</w:t>
      </w:r>
      <w:r w:rsidR="00D23470" w:rsidRPr="00C03BDF">
        <w:rPr>
          <w:rFonts w:cs="Tahoma"/>
          <w:color w:val="000000"/>
          <w:szCs w:val="20"/>
        </w:rPr>
        <w:t xml:space="preserve"> and </w:t>
      </w:r>
      <w:r w:rsidR="000978FB" w:rsidRPr="00C03BDF">
        <w:rPr>
          <w:rFonts w:cs="Tahoma"/>
          <w:color w:val="000000"/>
          <w:szCs w:val="20"/>
        </w:rPr>
        <w:t>(</w:t>
      </w:r>
      <w:r w:rsidR="00D23470" w:rsidRPr="00C03BDF">
        <w:rPr>
          <w:rFonts w:cs="Tahoma"/>
          <w:color w:val="000000"/>
          <w:szCs w:val="20"/>
        </w:rPr>
        <w:t>2) meet the basic requirements set out in the Request for Applications.</w:t>
      </w:r>
    </w:p>
    <w:p w:rsidR="00780397" w:rsidRPr="00C03BDF" w:rsidRDefault="00780397" w:rsidP="00DA0E86">
      <w:pPr>
        <w:spacing w:before="200" w:after="200"/>
        <w:rPr>
          <w:rFonts w:cs="Tahoma"/>
          <w:color w:val="000000"/>
          <w:szCs w:val="20"/>
        </w:rPr>
      </w:pPr>
      <w:bookmarkStart w:id="476" w:name="Secondary_Data"/>
      <w:r>
        <w:rPr>
          <w:u w:val="single"/>
        </w:rPr>
        <w:t>Secondary data sets</w:t>
      </w:r>
      <w:r>
        <w:t xml:space="preserve">: </w:t>
      </w:r>
      <w:bookmarkEnd w:id="476"/>
      <w:r>
        <w:t xml:space="preserve">Data sets that are often generated from nationally representative surveys or evaluations (e.g., </w:t>
      </w:r>
      <w:hyperlink r:id="rId86" w:history="1">
        <w:r>
          <w:rPr>
            <w:rStyle w:val="Hyperlink"/>
            <w:rFonts w:eastAsia="MS Gothic"/>
          </w:rPr>
          <w:t>http://nces.ed.gov/pubsearch/licenses.asp</w:t>
        </w:r>
      </w:hyperlink>
      <w:r>
        <w:t>); administrative data from federal, state, or district agencies or from non-public organizations; and/or data from previous research studies.</w:t>
      </w:r>
    </w:p>
    <w:p w:rsidR="00023697" w:rsidRPr="00C03BDF" w:rsidRDefault="00023697" w:rsidP="00DA0E86">
      <w:pPr>
        <w:spacing w:before="200" w:after="200"/>
        <w:rPr>
          <w:rFonts w:cs="Tahoma"/>
          <w:szCs w:val="20"/>
        </w:rPr>
      </w:pPr>
      <w:bookmarkStart w:id="477" w:name="Student_Education_Outcomes"/>
      <w:bookmarkEnd w:id="474"/>
      <w:r w:rsidRPr="00C03BDF">
        <w:rPr>
          <w:rFonts w:cs="Tahoma"/>
          <w:szCs w:val="20"/>
          <w:u w:val="single"/>
        </w:rPr>
        <w:t>Student education outcomes</w:t>
      </w:r>
      <w:bookmarkEnd w:id="477"/>
      <w:r w:rsidRPr="00C03BDF">
        <w:rPr>
          <w:rFonts w:cs="Tahoma"/>
          <w:szCs w:val="20"/>
        </w:rPr>
        <w:t xml:space="preserve">: The outcomes to be changed by the intervention. The intervention may be expected to directly affect these outcomes or indirectly affect them through intermediate student or instructional personnel outcomes. There are </w:t>
      </w:r>
      <w:r w:rsidR="00CD2F67">
        <w:rPr>
          <w:rFonts w:cs="Tahoma"/>
          <w:szCs w:val="20"/>
        </w:rPr>
        <w:t>five</w:t>
      </w:r>
      <w:r w:rsidR="00CD2F67" w:rsidRPr="00C03BDF">
        <w:rPr>
          <w:rFonts w:cs="Tahoma"/>
          <w:szCs w:val="20"/>
        </w:rPr>
        <w:t xml:space="preserve"> </w:t>
      </w:r>
      <w:r w:rsidRPr="00C03BDF">
        <w:rPr>
          <w:rFonts w:cs="Tahoma"/>
          <w:szCs w:val="20"/>
        </w:rPr>
        <w:t>types of student education outcomes.</w:t>
      </w:r>
    </w:p>
    <w:p w:rsidR="00CD2F67" w:rsidRDefault="00CD2F67" w:rsidP="002C4923">
      <w:pPr>
        <w:pStyle w:val="ListParagraph"/>
        <w:numPr>
          <w:ilvl w:val="1"/>
          <w:numId w:val="44"/>
        </w:numPr>
        <w:ind w:left="720"/>
        <w:contextualSpacing w:val="0"/>
        <w:rPr>
          <w:rFonts w:cs="Tahoma"/>
          <w:szCs w:val="20"/>
        </w:rPr>
      </w:pPr>
      <w:bookmarkStart w:id="478" w:name="Developmental_Outcomes"/>
      <w:r>
        <w:rPr>
          <w:rFonts w:cs="Tahoma"/>
          <w:szCs w:val="20"/>
          <w:u w:val="single"/>
        </w:rPr>
        <w:t>Developmental o</w:t>
      </w:r>
      <w:r w:rsidRPr="00940C19">
        <w:rPr>
          <w:rFonts w:cs="Tahoma"/>
          <w:szCs w:val="20"/>
          <w:u w:val="single"/>
        </w:rPr>
        <w:t>utcomes</w:t>
      </w:r>
      <w:bookmarkEnd w:id="478"/>
      <w:r w:rsidRPr="00940C19">
        <w:rPr>
          <w:rFonts w:cs="Tahoma"/>
          <w:szCs w:val="20"/>
        </w:rPr>
        <w:t xml:space="preserve">: </w:t>
      </w:r>
      <w:r>
        <w:rPr>
          <w:rFonts w:cs="Tahoma"/>
          <w:szCs w:val="20"/>
        </w:rPr>
        <w:t>O</w:t>
      </w:r>
      <w:r w:rsidRPr="00940C19">
        <w:rPr>
          <w:rFonts w:cs="Tahoma"/>
          <w:szCs w:val="20"/>
        </w:rPr>
        <w:t>utcomes pertaining to cognitive, communicative, linguistic, social, emotional, adaptive, functional or physical development.</w:t>
      </w:r>
    </w:p>
    <w:p w:rsidR="00CD2F67" w:rsidRDefault="00CD2F67" w:rsidP="00CD2F67">
      <w:pPr>
        <w:pStyle w:val="ListParagraph"/>
        <w:contextualSpacing w:val="0"/>
        <w:rPr>
          <w:rFonts w:cs="Tahoma"/>
          <w:szCs w:val="20"/>
        </w:rPr>
      </w:pPr>
    </w:p>
    <w:p w:rsidR="00CD2F67" w:rsidRPr="00855A26" w:rsidRDefault="00CD2F67" w:rsidP="002C4923">
      <w:pPr>
        <w:pStyle w:val="ListParagraph"/>
        <w:numPr>
          <w:ilvl w:val="1"/>
          <w:numId w:val="44"/>
        </w:numPr>
        <w:ind w:left="720"/>
        <w:contextualSpacing w:val="0"/>
        <w:rPr>
          <w:rFonts w:cs="Tahoma"/>
          <w:szCs w:val="20"/>
        </w:rPr>
      </w:pPr>
      <w:bookmarkStart w:id="479" w:name="School_Readiness"/>
      <w:r w:rsidRPr="00855A26">
        <w:rPr>
          <w:u w:val="single"/>
        </w:rPr>
        <w:t>School readiness</w:t>
      </w:r>
      <w:bookmarkEnd w:id="479"/>
      <w:r>
        <w:t>:  Pre-reading, language, vocabulary, early science and mathematics knowledge, social and behavioral competencies that prepare young children for school.</w:t>
      </w:r>
    </w:p>
    <w:p w:rsidR="00CD2F67" w:rsidRPr="00855A26" w:rsidRDefault="00CD2F67" w:rsidP="00CD2F67">
      <w:pPr>
        <w:ind w:left="360"/>
        <w:rPr>
          <w:rFonts w:cs="Tahoma"/>
          <w:szCs w:val="20"/>
        </w:rPr>
      </w:pPr>
    </w:p>
    <w:p w:rsidR="00CD2F67" w:rsidRPr="00940C19" w:rsidRDefault="00CD2F67" w:rsidP="002C4923">
      <w:pPr>
        <w:pStyle w:val="ListParagraph"/>
        <w:numPr>
          <w:ilvl w:val="1"/>
          <w:numId w:val="44"/>
        </w:numPr>
        <w:ind w:left="720"/>
        <w:contextualSpacing w:val="0"/>
        <w:rPr>
          <w:rFonts w:cs="Tahoma"/>
          <w:szCs w:val="20"/>
        </w:rPr>
      </w:pPr>
      <w:bookmarkStart w:id="480" w:name="Student_Academic_Outcomes"/>
      <w:r w:rsidRPr="00940C19">
        <w:rPr>
          <w:rFonts w:cs="Tahoma"/>
          <w:szCs w:val="20"/>
          <w:u w:val="single"/>
        </w:rPr>
        <w:t>Student academic outcomes</w:t>
      </w:r>
      <w:bookmarkEnd w:id="480"/>
      <w:r w:rsidRPr="00940C19">
        <w:rPr>
          <w:rFonts w:cs="Tahoma"/>
          <w:szCs w:val="20"/>
        </w:rPr>
        <w:t>: The Institute supports research on a diverse s</w:t>
      </w:r>
      <w:r w:rsidR="00247C6F">
        <w:rPr>
          <w:rFonts w:cs="Tahoma"/>
          <w:szCs w:val="20"/>
        </w:rPr>
        <w:t xml:space="preserve">et of student academic outcomes. For this competition, these outcomes </w:t>
      </w:r>
      <w:r w:rsidRPr="00940C19">
        <w:rPr>
          <w:rFonts w:cs="Tahoma"/>
          <w:szCs w:val="20"/>
        </w:rPr>
        <w:t xml:space="preserve">reflect learning and achievement in the core academic content areas (e.g., measures of understanding and achievement in reading, writing, math, and science). </w:t>
      </w:r>
    </w:p>
    <w:p w:rsidR="00CD2F67" w:rsidRPr="00940C19" w:rsidRDefault="00CD2F67" w:rsidP="00CD2F67">
      <w:pPr>
        <w:ind w:left="360"/>
        <w:rPr>
          <w:rFonts w:cs="Tahoma"/>
          <w:szCs w:val="20"/>
        </w:rPr>
      </w:pPr>
    </w:p>
    <w:p w:rsidR="00CD2F67" w:rsidRDefault="00CD2F67" w:rsidP="002C4923">
      <w:pPr>
        <w:pStyle w:val="ListParagraph"/>
        <w:numPr>
          <w:ilvl w:val="1"/>
          <w:numId w:val="44"/>
        </w:numPr>
        <w:ind w:left="720"/>
        <w:contextualSpacing w:val="0"/>
        <w:rPr>
          <w:rFonts w:cs="Tahoma"/>
          <w:szCs w:val="20"/>
        </w:rPr>
      </w:pPr>
      <w:bookmarkStart w:id="481" w:name="Social_Behavioral_Outcomes"/>
      <w:r w:rsidRPr="00940C19">
        <w:rPr>
          <w:rFonts w:cs="Tahoma"/>
          <w:szCs w:val="20"/>
          <w:u w:val="single"/>
        </w:rPr>
        <w:t>Social and behavioral competencies</w:t>
      </w:r>
      <w:bookmarkEnd w:id="481"/>
      <w:r w:rsidRPr="00940C19">
        <w:rPr>
          <w:rFonts w:cs="Tahoma"/>
          <w:szCs w:val="20"/>
        </w:rPr>
        <w:t xml:space="preserve">: Social skills, attitudes, and behaviors that may be important to students’ academic and post-academic success. </w:t>
      </w:r>
    </w:p>
    <w:p w:rsidR="00CD2F67" w:rsidRPr="00B04EB5" w:rsidRDefault="00CD2F67" w:rsidP="00CD2F67">
      <w:pPr>
        <w:pStyle w:val="ListParagraph"/>
        <w:ind w:left="360"/>
        <w:rPr>
          <w:rFonts w:cs="Tahoma"/>
          <w:szCs w:val="20"/>
          <w:u w:val="single"/>
        </w:rPr>
      </w:pPr>
    </w:p>
    <w:p w:rsidR="00CD2F67" w:rsidRDefault="00CD2F67" w:rsidP="002C4923">
      <w:pPr>
        <w:pStyle w:val="ListParagraph"/>
        <w:numPr>
          <w:ilvl w:val="1"/>
          <w:numId w:val="44"/>
        </w:numPr>
        <w:ind w:left="720"/>
        <w:contextualSpacing w:val="0"/>
        <w:rPr>
          <w:rFonts w:cs="Tahoma"/>
          <w:szCs w:val="20"/>
        </w:rPr>
      </w:pPr>
      <w:bookmarkStart w:id="482" w:name="Functional_Outcomes"/>
      <w:r>
        <w:rPr>
          <w:rFonts w:cs="Tahoma"/>
          <w:szCs w:val="20"/>
          <w:u w:val="single"/>
        </w:rPr>
        <w:t>Functional o</w:t>
      </w:r>
      <w:r w:rsidRPr="00B04EB5">
        <w:rPr>
          <w:rFonts w:cs="Tahoma"/>
          <w:szCs w:val="20"/>
          <w:u w:val="single"/>
        </w:rPr>
        <w:t>utcomes</w:t>
      </w:r>
      <w:bookmarkEnd w:id="482"/>
      <w:r w:rsidRPr="00B04EB5">
        <w:rPr>
          <w:rFonts w:cs="Tahoma"/>
          <w:szCs w:val="20"/>
        </w:rPr>
        <w:t xml:space="preserve">: </w:t>
      </w:r>
      <w:r>
        <w:rPr>
          <w:rFonts w:cs="Tahoma"/>
          <w:szCs w:val="20"/>
        </w:rPr>
        <w:t>S</w:t>
      </w:r>
      <w:r w:rsidRPr="00B04EB5">
        <w:rPr>
          <w:rFonts w:cs="Tahoma"/>
          <w:szCs w:val="20"/>
        </w:rPr>
        <w:t>kills or activities that are not considered academic or related to a child’s academic achievement; "functional" is often used in the context of routin</w:t>
      </w:r>
      <w:r>
        <w:rPr>
          <w:rFonts w:cs="Tahoma"/>
          <w:szCs w:val="20"/>
        </w:rPr>
        <w:t>e activities of everyday living.</w:t>
      </w:r>
    </w:p>
    <w:p w:rsidR="0043034E" w:rsidRPr="009E1C91" w:rsidRDefault="0043034E" w:rsidP="009E1C91">
      <w:pPr>
        <w:rPr>
          <w:rFonts w:cs="Tahoma"/>
          <w:szCs w:val="20"/>
        </w:rPr>
      </w:pPr>
    </w:p>
    <w:p w:rsidR="00023697" w:rsidRPr="00C03BDF" w:rsidRDefault="00023697" w:rsidP="003528C9">
      <w:pPr>
        <w:spacing w:after="120"/>
        <w:rPr>
          <w:rFonts w:cs="Tahoma"/>
          <w:szCs w:val="20"/>
        </w:rPr>
      </w:pPr>
      <w:bookmarkStart w:id="483" w:name="Theory_of_Change"/>
      <w:r w:rsidRPr="00C03BDF">
        <w:rPr>
          <w:rFonts w:cs="Tahoma"/>
          <w:szCs w:val="20"/>
          <w:u w:val="single"/>
        </w:rPr>
        <w:t>Theory of change</w:t>
      </w:r>
      <w:bookmarkEnd w:id="483"/>
      <w:r w:rsidRPr="00C03BDF">
        <w:rPr>
          <w:rFonts w:cs="Tahoma"/>
          <w:szCs w:val="20"/>
        </w:rPr>
        <w:t xml:space="preserve">: The underlying process through which key components of a specific intervention are expected to lead to the desired student education outcomes. A theory of change should be specific enough to guide the design of the evaluation (e.g., selecting an appropriate sample, measures and comparison condition). </w:t>
      </w:r>
    </w:p>
    <w:p w:rsidR="003F0E6F" w:rsidRPr="00C4260E" w:rsidRDefault="00023697" w:rsidP="00DA0E86">
      <w:pPr>
        <w:spacing w:before="200" w:after="200"/>
        <w:rPr>
          <w:rFonts w:cs="Tahoma"/>
          <w:u w:val="single"/>
        </w:rPr>
      </w:pPr>
      <w:bookmarkStart w:id="484" w:name="Validity"/>
      <w:r w:rsidRPr="00C4260E">
        <w:rPr>
          <w:rFonts w:cs="Tahoma"/>
          <w:u w:val="single"/>
        </w:rPr>
        <w:t>Validity</w:t>
      </w:r>
      <w:bookmarkEnd w:id="484"/>
      <w:r w:rsidRPr="00C4260E">
        <w:rPr>
          <w:rFonts w:cs="Tahoma"/>
        </w:rPr>
        <w:t xml:space="preserve">: </w:t>
      </w:r>
      <w:r w:rsidR="00A27E98" w:rsidRPr="00C4260E">
        <w:rPr>
          <w:rFonts w:cs="Tahoma"/>
        </w:rPr>
        <w:t>“The degree to which accumulated evidence and theory support a specific interpretation of test scores for a given use of a test. If multiple interpretations of a test score for different uses are intended, validity evidence for each interpretation is needed” (AERA, 2014).</w:t>
      </w:r>
      <w:r w:rsidR="003F0E6F" w:rsidRPr="00C4260E">
        <w:rPr>
          <w:rFonts w:cs="Tahoma"/>
          <w:u w:val="single"/>
        </w:rPr>
        <w:br w:type="page"/>
      </w:r>
    </w:p>
    <w:p w:rsidR="003F0E6F" w:rsidRPr="00C4260E" w:rsidRDefault="003F0E6F" w:rsidP="006B1C6B">
      <w:pPr>
        <w:pStyle w:val="Heading1"/>
        <w:rPr>
          <w:rFonts w:cs="Tahoma"/>
        </w:rPr>
      </w:pPr>
      <w:bookmarkStart w:id="485" w:name="_Toc383776038"/>
      <w:bookmarkStart w:id="486" w:name="_Toc483235667"/>
      <w:r w:rsidRPr="00C4260E">
        <w:rPr>
          <w:rFonts w:cs="Tahoma"/>
        </w:rPr>
        <w:lastRenderedPageBreak/>
        <w:t>REFERENCES</w:t>
      </w:r>
      <w:bookmarkEnd w:id="485"/>
      <w:bookmarkEnd w:id="486"/>
    </w:p>
    <w:p w:rsidR="00662B49" w:rsidRPr="00C03BDF" w:rsidRDefault="00662B49" w:rsidP="00FE4D94">
      <w:pPr>
        <w:rPr>
          <w:rFonts w:cs="Tahoma"/>
        </w:rPr>
      </w:pPr>
    </w:p>
    <w:p w:rsidR="007340D9" w:rsidRPr="004C3E45" w:rsidRDefault="007340D9" w:rsidP="004B55E2">
      <w:pPr>
        <w:ind w:left="720" w:hanging="720"/>
        <w:rPr>
          <w:rFonts w:cs="Tahoma"/>
          <w:szCs w:val="20"/>
          <w:shd w:val="clear" w:color="auto" w:fill="FFFFFF"/>
        </w:rPr>
      </w:pPr>
      <w:bookmarkStart w:id="487" w:name="_Toc383776039"/>
      <w:proofErr w:type="spellStart"/>
      <w:r w:rsidRPr="004C3E45">
        <w:rPr>
          <w:rFonts w:cs="Tahoma"/>
          <w:szCs w:val="20"/>
          <w:shd w:val="clear" w:color="auto" w:fill="FFFFFF"/>
        </w:rPr>
        <w:t>Algozzine</w:t>
      </w:r>
      <w:proofErr w:type="spellEnd"/>
      <w:r w:rsidRPr="004C3E45">
        <w:rPr>
          <w:rFonts w:cs="Tahoma"/>
          <w:szCs w:val="20"/>
          <w:shd w:val="clear" w:color="auto" w:fill="FFFFFF"/>
        </w:rPr>
        <w:t xml:space="preserve">, B., Wang, C., White, R., Cooke, N., Marr, M. B., </w:t>
      </w:r>
      <w:proofErr w:type="spellStart"/>
      <w:r w:rsidRPr="004C3E45">
        <w:rPr>
          <w:rFonts w:cs="Tahoma"/>
          <w:szCs w:val="20"/>
          <w:shd w:val="clear" w:color="auto" w:fill="FFFFFF"/>
        </w:rPr>
        <w:t>Algozzine</w:t>
      </w:r>
      <w:proofErr w:type="spellEnd"/>
      <w:r w:rsidRPr="004C3E45">
        <w:rPr>
          <w:rFonts w:cs="Tahoma"/>
          <w:szCs w:val="20"/>
          <w:shd w:val="clear" w:color="auto" w:fill="FFFFFF"/>
        </w:rPr>
        <w:t>, K</w:t>
      </w:r>
      <w:proofErr w:type="gramStart"/>
      <w:r w:rsidRPr="004C3E45">
        <w:rPr>
          <w:rFonts w:cs="Tahoma"/>
          <w:szCs w:val="20"/>
          <w:shd w:val="clear" w:color="auto" w:fill="FFFFFF"/>
        </w:rPr>
        <w:t>., ...</w:t>
      </w:r>
      <w:proofErr w:type="gramEnd"/>
      <w:r w:rsidRPr="004C3E45">
        <w:rPr>
          <w:rFonts w:cs="Tahoma"/>
          <w:szCs w:val="20"/>
          <w:shd w:val="clear" w:color="auto" w:fill="FFFFFF"/>
        </w:rPr>
        <w:t xml:space="preserve"> &amp; Duran, G. Z. (2012). </w:t>
      </w:r>
      <w:proofErr w:type="gramStart"/>
      <w:r w:rsidRPr="004C3E45">
        <w:rPr>
          <w:rFonts w:cs="Tahoma"/>
          <w:szCs w:val="20"/>
          <w:shd w:val="clear" w:color="auto" w:fill="FFFFFF"/>
        </w:rPr>
        <w:t>Effects of multi-tier academic and behavior instruction on difficult-to-teach students.</w:t>
      </w:r>
      <w:proofErr w:type="gramEnd"/>
      <w:r w:rsidRPr="004C3E45">
        <w:rPr>
          <w:rStyle w:val="apple-converted-space"/>
          <w:rFonts w:cs="Tahoma"/>
          <w:szCs w:val="20"/>
          <w:shd w:val="clear" w:color="auto" w:fill="FFFFFF"/>
        </w:rPr>
        <w:t> </w:t>
      </w:r>
      <w:r w:rsidRPr="004C3E45">
        <w:rPr>
          <w:rFonts w:cs="Tahoma"/>
          <w:i/>
          <w:iCs/>
          <w:szCs w:val="20"/>
          <w:shd w:val="clear" w:color="auto" w:fill="FFFFFF"/>
        </w:rPr>
        <w:t>Exceptional Children</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79</w:t>
      </w:r>
      <w:r w:rsidRPr="004C3E45">
        <w:rPr>
          <w:rFonts w:cs="Tahoma"/>
          <w:szCs w:val="20"/>
          <w:shd w:val="clear" w:color="auto" w:fill="FFFFFF"/>
        </w:rPr>
        <w:t>(1), 45-64.</w:t>
      </w:r>
    </w:p>
    <w:p w:rsidR="004B55E2" w:rsidRPr="004C3E45" w:rsidRDefault="004B55E2" w:rsidP="004B55E2">
      <w:pPr>
        <w:ind w:left="720" w:hanging="720"/>
        <w:rPr>
          <w:rFonts w:cs="Tahoma"/>
          <w:szCs w:val="20"/>
          <w:shd w:val="clear" w:color="auto" w:fill="FFFFFF"/>
        </w:rPr>
      </w:pPr>
    </w:p>
    <w:p w:rsidR="004B55E2" w:rsidRPr="004C3E45" w:rsidRDefault="004B55E2" w:rsidP="004B55E2">
      <w:pPr>
        <w:ind w:left="720" w:hanging="720"/>
        <w:rPr>
          <w:rFonts w:cs="Tahoma"/>
          <w:szCs w:val="20"/>
        </w:rPr>
      </w:pPr>
      <w:proofErr w:type="gramStart"/>
      <w:r w:rsidRPr="004C3E45">
        <w:rPr>
          <w:rFonts w:cs="Tahoma"/>
          <w:szCs w:val="20"/>
        </w:rPr>
        <w:t>American Educational Research Association (2014).</w:t>
      </w:r>
      <w:proofErr w:type="gramEnd"/>
      <w:r w:rsidRPr="004C3E45">
        <w:rPr>
          <w:rFonts w:cs="Tahoma"/>
          <w:i/>
          <w:szCs w:val="20"/>
        </w:rPr>
        <w:t xml:space="preserve"> </w:t>
      </w:r>
      <w:proofErr w:type="gramStart"/>
      <w:r w:rsidRPr="004C3E45">
        <w:rPr>
          <w:rFonts w:cs="Tahoma"/>
          <w:i/>
          <w:szCs w:val="20"/>
        </w:rPr>
        <w:t>Standards for educational and psychological testing.</w:t>
      </w:r>
      <w:proofErr w:type="gramEnd"/>
      <w:r w:rsidRPr="004C3E45">
        <w:rPr>
          <w:rFonts w:cs="Tahoma"/>
          <w:i/>
          <w:szCs w:val="20"/>
        </w:rPr>
        <w:t xml:space="preserve"> </w:t>
      </w:r>
      <w:r w:rsidRPr="004C3E45">
        <w:rPr>
          <w:rFonts w:cs="Tahoma"/>
          <w:szCs w:val="20"/>
        </w:rPr>
        <w:t>Washington, DC: AERA.</w:t>
      </w:r>
    </w:p>
    <w:p w:rsidR="007340D9" w:rsidRPr="004C3E45" w:rsidRDefault="007340D9" w:rsidP="004B55E2">
      <w:pPr>
        <w:ind w:left="720" w:hanging="720"/>
        <w:rPr>
          <w:rFonts w:cs="Tahoma"/>
          <w:szCs w:val="20"/>
        </w:rPr>
      </w:pPr>
    </w:p>
    <w:p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 xml:space="preserve">Barnard, W. M. (2004). </w:t>
      </w:r>
      <w:proofErr w:type="gramStart"/>
      <w:r w:rsidRPr="004C3E45">
        <w:rPr>
          <w:rFonts w:cs="Tahoma"/>
          <w:szCs w:val="20"/>
          <w:shd w:val="clear" w:color="auto" w:fill="FFFFFF"/>
        </w:rPr>
        <w:t>Parent involvement in elementary school and educational attainment.</w:t>
      </w:r>
      <w:proofErr w:type="gramEnd"/>
      <w:r w:rsidRPr="004C3E45">
        <w:rPr>
          <w:rStyle w:val="apple-converted-space"/>
          <w:rFonts w:cs="Tahoma"/>
          <w:szCs w:val="20"/>
          <w:shd w:val="clear" w:color="auto" w:fill="FFFFFF"/>
        </w:rPr>
        <w:t> </w:t>
      </w:r>
      <w:r w:rsidRPr="004C3E45">
        <w:rPr>
          <w:rFonts w:cs="Tahoma"/>
          <w:i/>
          <w:iCs/>
          <w:szCs w:val="20"/>
          <w:shd w:val="clear" w:color="auto" w:fill="FFFFFF"/>
        </w:rPr>
        <w:t>Children and youth services review</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26</w:t>
      </w:r>
      <w:r w:rsidRPr="004C3E45">
        <w:rPr>
          <w:rFonts w:cs="Tahoma"/>
          <w:szCs w:val="20"/>
          <w:shd w:val="clear" w:color="auto" w:fill="FFFFFF"/>
        </w:rPr>
        <w:t>(1), 39-62.</w:t>
      </w:r>
    </w:p>
    <w:p w:rsidR="007340D9" w:rsidRPr="004C3E45" w:rsidRDefault="007340D9" w:rsidP="004B55E2">
      <w:pPr>
        <w:ind w:left="720" w:hanging="720"/>
        <w:rPr>
          <w:rFonts w:ascii="Arial" w:hAnsi="Arial" w:cs="Arial"/>
          <w:szCs w:val="20"/>
          <w:shd w:val="clear" w:color="auto" w:fill="FFFFFF"/>
        </w:rPr>
      </w:pPr>
    </w:p>
    <w:p w:rsidR="007340D9" w:rsidRPr="004C3E45" w:rsidRDefault="007340D9" w:rsidP="004B55E2">
      <w:pPr>
        <w:ind w:left="720" w:hanging="720"/>
        <w:rPr>
          <w:rFonts w:cs="Tahoma"/>
          <w:szCs w:val="20"/>
          <w:shd w:val="clear" w:color="auto" w:fill="FFFFFF"/>
        </w:rPr>
      </w:pPr>
      <w:proofErr w:type="spellStart"/>
      <w:r w:rsidRPr="004C3E45">
        <w:rPr>
          <w:rFonts w:cs="Tahoma"/>
          <w:szCs w:val="20"/>
          <w:shd w:val="clear" w:color="auto" w:fill="FFFFFF"/>
        </w:rPr>
        <w:t>Batsche</w:t>
      </w:r>
      <w:proofErr w:type="spellEnd"/>
      <w:r w:rsidRPr="004C3E45">
        <w:rPr>
          <w:rFonts w:cs="Tahoma"/>
          <w:szCs w:val="20"/>
          <w:shd w:val="clear" w:color="auto" w:fill="FFFFFF"/>
        </w:rPr>
        <w:t xml:space="preserve">, G. (2014). </w:t>
      </w:r>
      <w:proofErr w:type="gramStart"/>
      <w:r w:rsidRPr="004C3E45">
        <w:rPr>
          <w:rFonts w:cs="Tahoma"/>
          <w:szCs w:val="20"/>
          <w:shd w:val="clear" w:color="auto" w:fill="FFFFFF"/>
        </w:rPr>
        <w:t>Multi-tiered system of supports for inclusive schools.</w:t>
      </w:r>
      <w:proofErr w:type="gramEnd"/>
      <w:r w:rsidRPr="004C3E45">
        <w:rPr>
          <w:rStyle w:val="apple-converted-space"/>
          <w:rFonts w:cs="Tahoma"/>
          <w:szCs w:val="20"/>
          <w:shd w:val="clear" w:color="auto" w:fill="FFFFFF"/>
        </w:rPr>
        <w:t xml:space="preserve"> In J. </w:t>
      </w:r>
      <w:proofErr w:type="spellStart"/>
      <w:r w:rsidRPr="004C3E45">
        <w:rPr>
          <w:rFonts w:cs="Tahoma"/>
          <w:szCs w:val="20"/>
          <w:shd w:val="clear" w:color="auto" w:fill="FFFFFF"/>
        </w:rPr>
        <w:t>McLeskey</w:t>
      </w:r>
      <w:proofErr w:type="spellEnd"/>
      <w:r w:rsidRPr="004C3E45">
        <w:rPr>
          <w:rFonts w:cs="Tahoma"/>
          <w:szCs w:val="20"/>
          <w:shd w:val="clear" w:color="auto" w:fill="FFFFFF"/>
        </w:rPr>
        <w:t xml:space="preserve">, N. L. Waldron, F. Spooner, &amp; B. </w:t>
      </w:r>
      <w:proofErr w:type="spellStart"/>
      <w:r w:rsidRPr="004C3E45">
        <w:rPr>
          <w:rFonts w:cs="Tahoma"/>
          <w:szCs w:val="20"/>
          <w:shd w:val="clear" w:color="auto" w:fill="FFFFFF"/>
        </w:rPr>
        <w:t>Algozzine</w:t>
      </w:r>
      <w:proofErr w:type="spellEnd"/>
      <w:r w:rsidRPr="004C3E45">
        <w:rPr>
          <w:rFonts w:cs="Tahoma"/>
          <w:szCs w:val="20"/>
          <w:shd w:val="clear" w:color="auto" w:fill="FFFFFF"/>
        </w:rPr>
        <w:t xml:space="preserve"> (</w:t>
      </w:r>
      <w:proofErr w:type="spellStart"/>
      <w:r w:rsidRPr="004C3E45">
        <w:rPr>
          <w:rFonts w:cs="Tahoma"/>
          <w:szCs w:val="20"/>
          <w:shd w:val="clear" w:color="auto" w:fill="FFFFFF"/>
        </w:rPr>
        <w:t>Eds</w:t>
      </w:r>
      <w:proofErr w:type="spellEnd"/>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Handbook of effective inclusive schools: Research and practice</w:t>
      </w:r>
      <w:r w:rsidRPr="004C3E45">
        <w:rPr>
          <w:rFonts w:cs="Tahoma"/>
          <w:szCs w:val="20"/>
          <w:shd w:val="clear" w:color="auto" w:fill="FFFFFF"/>
        </w:rPr>
        <w:t xml:space="preserve">, (pp. 183-196). </w:t>
      </w:r>
      <w:r w:rsidRPr="004C3E45">
        <w:rPr>
          <w:rFonts w:cs="Tahoma"/>
          <w:iCs/>
          <w:szCs w:val="20"/>
          <w:shd w:val="clear" w:color="auto" w:fill="FFFFFF"/>
        </w:rPr>
        <w:t>New York, NY:</w:t>
      </w:r>
      <w:r w:rsidRPr="004C3E45">
        <w:rPr>
          <w:rFonts w:cs="Tahoma"/>
          <w:i/>
          <w:iCs/>
          <w:szCs w:val="20"/>
          <w:shd w:val="clear" w:color="auto" w:fill="FFFFFF"/>
        </w:rPr>
        <w:t xml:space="preserve"> </w:t>
      </w:r>
      <w:r w:rsidRPr="004C3E45">
        <w:rPr>
          <w:rFonts w:cs="Tahoma"/>
          <w:szCs w:val="20"/>
          <w:shd w:val="clear" w:color="auto" w:fill="FFFFFF"/>
        </w:rPr>
        <w:t>Routledge.</w:t>
      </w:r>
    </w:p>
    <w:p w:rsidR="007340D9" w:rsidRPr="004C3E45" w:rsidRDefault="007340D9" w:rsidP="004B55E2">
      <w:pPr>
        <w:ind w:left="720" w:hanging="720"/>
        <w:rPr>
          <w:rFonts w:cs="Tahoma"/>
          <w:szCs w:val="20"/>
        </w:rPr>
      </w:pPr>
    </w:p>
    <w:p w:rsidR="007340D9" w:rsidRPr="004C3E45" w:rsidRDefault="007340D9" w:rsidP="004B55E2">
      <w:pPr>
        <w:ind w:left="720" w:hanging="720"/>
        <w:rPr>
          <w:rFonts w:cs="Tahoma"/>
          <w:szCs w:val="20"/>
          <w:shd w:val="clear" w:color="auto" w:fill="FFFFFF"/>
        </w:rPr>
      </w:pPr>
      <w:proofErr w:type="gramStart"/>
      <w:r w:rsidRPr="004C3E45">
        <w:rPr>
          <w:rFonts w:cs="Tahoma"/>
          <w:szCs w:val="20"/>
          <w:shd w:val="clear" w:color="auto" w:fill="FFFFFF"/>
        </w:rPr>
        <w:t xml:space="preserve">Burke, M. D., Davis, J. L., Lee, Y. H., Hagan-Burke, S., Kwok, O. M., &amp; </w:t>
      </w:r>
      <w:proofErr w:type="spellStart"/>
      <w:r w:rsidRPr="004C3E45">
        <w:rPr>
          <w:rFonts w:cs="Tahoma"/>
          <w:szCs w:val="20"/>
          <w:shd w:val="clear" w:color="auto" w:fill="FFFFFF"/>
        </w:rPr>
        <w:t>Sugai</w:t>
      </w:r>
      <w:proofErr w:type="spellEnd"/>
      <w:r w:rsidRPr="004C3E45">
        <w:rPr>
          <w:rFonts w:cs="Tahoma"/>
          <w:szCs w:val="20"/>
          <w:shd w:val="clear" w:color="auto" w:fill="FFFFFF"/>
        </w:rPr>
        <w:t>, G. (2012).</w:t>
      </w:r>
      <w:proofErr w:type="gramEnd"/>
      <w:r w:rsidRPr="004C3E45">
        <w:rPr>
          <w:rFonts w:cs="Tahoma"/>
          <w:szCs w:val="20"/>
          <w:shd w:val="clear" w:color="auto" w:fill="FFFFFF"/>
        </w:rPr>
        <w:t xml:space="preserve"> </w:t>
      </w:r>
      <w:proofErr w:type="gramStart"/>
      <w:r w:rsidRPr="004C3E45">
        <w:rPr>
          <w:rFonts w:cs="Tahoma"/>
          <w:szCs w:val="20"/>
          <w:shd w:val="clear" w:color="auto" w:fill="FFFFFF"/>
        </w:rPr>
        <w:t>Universal screening for behavioral risk in elementary schools using SWPBS expectations.</w:t>
      </w:r>
      <w:proofErr w:type="gramEnd"/>
      <w:r w:rsidRPr="004C3E45">
        <w:rPr>
          <w:rStyle w:val="apple-converted-space"/>
          <w:rFonts w:cs="Tahoma"/>
          <w:szCs w:val="20"/>
          <w:shd w:val="clear" w:color="auto" w:fill="FFFFFF"/>
        </w:rPr>
        <w:t> </w:t>
      </w:r>
      <w:r w:rsidRPr="004C3E45">
        <w:rPr>
          <w:rFonts w:cs="Tahoma"/>
          <w:i/>
          <w:iCs/>
          <w:szCs w:val="20"/>
          <w:shd w:val="clear" w:color="auto" w:fill="FFFFFF"/>
        </w:rPr>
        <w:t>Journal of Emotional and Behavioral Disorders</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20</w:t>
      </w:r>
      <w:r w:rsidRPr="004C3E45">
        <w:rPr>
          <w:rFonts w:cs="Tahoma"/>
          <w:szCs w:val="20"/>
          <w:shd w:val="clear" w:color="auto" w:fill="FFFFFF"/>
        </w:rPr>
        <w:t>(1), 38-54.</w:t>
      </w:r>
    </w:p>
    <w:p w:rsidR="007340D9" w:rsidRPr="004C3E45" w:rsidRDefault="007340D9" w:rsidP="004B55E2">
      <w:pPr>
        <w:ind w:left="720" w:hanging="720"/>
        <w:rPr>
          <w:rFonts w:cs="Tahoma"/>
          <w:shd w:val="clear" w:color="auto" w:fill="FFFFFF"/>
        </w:rPr>
      </w:pPr>
    </w:p>
    <w:p w:rsidR="007340D9" w:rsidRPr="004C3E45" w:rsidRDefault="007340D9" w:rsidP="004B55E2">
      <w:pPr>
        <w:ind w:left="720" w:hanging="720"/>
        <w:rPr>
          <w:rFonts w:cs="Tahoma"/>
          <w:shd w:val="clear" w:color="auto" w:fill="FFFFFF"/>
        </w:rPr>
      </w:pPr>
      <w:proofErr w:type="spellStart"/>
      <w:proofErr w:type="gramStart"/>
      <w:r w:rsidRPr="004C3E45">
        <w:rPr>
          <w:rFonts w:cs="Tahoma"/>
          <w:shd w:val="clear" w:color="auto" w:fill="FFFFFF"/>
        </w:rPr>
        <w:t>Chafouleas</w:t>
      </w:r>
      <w:proofErr w:type="spellEnd"/>
      <w:r w:rsidRPr="004C3E45">
        <w:rPr>
          <w:rFonts w:cs="Tahoma"/>
          <w:shd w:val="clear" w:color="auto" w:fill="FFFFFF"/>
        </w:rPr>
        <w:t>, S. M., Riley-Tillman, T. C., &amp; Christ, T. J. (2009).</w:t>
      </w:r>
      <w:proofErr w:type="gramEnd"/>
      <w:r w:rsidRPr="004C3E45">
        <w:rPr>
          <w:rFonts w:cs="Tahoma"/>
          <w:shd w:val="clear" w:color="auto" w:fill="FFFFFF"/>
        </w:rPr>
        <w:t xml:space="preserve"> Direct Behavior Rating (DBR)</w:t>
      </w:r>
      <w:r w:rsidR="006F221D">
        <w:rPr>
          <w:rFonts w:cs="Tahoma"/>
          <w:shd w:val="clear" w:color="auto" w:fill="FFFFFF"/>
        </w:rPr>
        <w:t>: An e</w:t>
      </w:r>
      <w:r w:rsidRPr="004C3E45">
        <w:rPr>
          <w:rFonts w:cs="Tahoma"/>
          <w:shd w:val="clear" w:color="auto" w:fill="FFFFFF"/>
        </w:rPr>
        <w:t xml:space="preserve">merging </w:t>
      </w:r>
      <w:r w:rsidR="006F221D">
        <w:rPr>
          <w:rFonts w:cs="Tahoma"/>
          <w:shd w:val="clear" w:color="auto" w:fill="FFFFFF"/>
        </w:rPr>
        <w:t>m</w:t>
      </w:r>
      <w:r w:rsidRPr="004C3E45">
        <w:rPr>
          <w:rFonts w:cs="Tahoma"/>
          <w:shd w:val="clear" w:color="auto" w:fill="FFFFFF"/>
        </w:rPr>
        <w:t>ethod</w:t>
      </w:r>
      <w:r w:rsidR="006F221D">
        <w:rPr>
          <w:rFonts w:cs="Tahoma"/>
          <w:shd w:val="clear" w:color="auto" w:fill="FFFFFF"/>
        </w:rPr>
        <w:t xml:space="preserve"> for a</w:t>
      </w:r>
      <w:r w:rsidRPr="004C3E45">
        <w:rPr>
          <w:rFonts w:cs="Tahoma"/>
          <w:shd w:val="clear" w:color="auto" w:fill="FFFFFF"/>
        </w:rPr>
        <w:t xml:space="preserve">ssessing </w:t>
      </w:r>
      <w:r w:rsidR="006F221D">
        <w:rPr>
          <w:rFonts w:cs="Tahoma"/>
          <w:shd w:val="clear" w:color="auto" w:fill="FFFFFF"/>
        </w:rPr>
        <w:t>s</w:t>
      </w:r>
      <w:r w:rsidRPr="004C3E45">
        <w:rPr>
          <w:rFonts w:cs="Tahoma"/>
          <w:shd w:val="clear" w:color="auto" w:fill="FFFFFF"/>
        </w:rPr>
        <w:t xml:space="preserve">ocial </w:t>
      </w:r>
      <w:r w:rsidR="006F221D">
        <w:rPr>
          <w:rFonts w:cs="Tahoma"/>
          <w:shd w:val="clear" w:color="auto" w:fill="FFFFFF"/>
        </w:rPr>
        <w:t>b</w:t>
      </w:r>
      <w:r w:rsidRPr="004C3E45">
        <w:rPr>
          <w:rFonts w:cs="Tahoma"/>
          <w:shd w:val="clear" w:color="auto" w:fill="FFFFFF"/>
        </w:rPr>
        <w:t xml:space="preserve">ehavior </w:t>
      </w:r>
      <w:r w:rsidR="006F221D">
        <w:rPr>
          <w:rFonts w:cs="Tahoma"/>
          <w:shd w:val="clear" w:color="auto" w:fill="FFFFFF"/>
        </w:rPr>
        <w:t>within a t</w:t>
      </w:r>
      <w:r w:rsidRPr="004C3E45">
        <w:rPr>
          <w:rFonts w:cs="Tahoma"/>
          <w:shd w:val="clear" w:color="auto" w:fill="FFFFFF"/>
        </w:rPr>
        <w:t xml:space="preserve">iered </w:t>
      </w:r>
      <w:r w:rsidR="006F221D">
        <w:rPr>
          <w:rFonts w:cs="Tahoma"/>
          <w:shd w:val="clear" w:color="auto" w:fill="FFFFFF"/>
        </w:rPr>
        <w:t>i</w:t>
      </w:r>
      <w:r w:rsidRPr="004C3E45">
        <w:rPr>
          <w:rFonts w:cs="Tahoma"/>
          <w:shd w:val="clear" w:color="auto" w:fill="FFFFFF"/>
        </w:rPr>
        <w:t xml:space="preserve">ntervention </w:t>
      </w:r>
      <w:r w:rsidR="006F221D">
        <w:rPr>
          <w:rFonts w:cs="Tahoma"/>
          <w:shd w:val="clear" w:color="auto" w:fill="FFFFFF"/>
        </w:rPr>
        <w:t>s</w:t>
      </w:r>
      <w:r w:rsidRPr="004C3E45">
        <w:rPr>
          <w:rFonts w:cs="Tahoma"/>
          <w:shd w:val="clear" w:color="auto" w:fill="FFFFFF"/>
        </w:rPr>
        <w:t>ystem.</w:t>
      </w:r>
      <w:r w:rsidRPr="004C3E45">
        <w:rPr>
          <w:rStyle w:val="apple-converted-space"/>
          <w:rFonts w:cs="Tahoma"/>
          <w:shd w:val="clear" w:color="auto" w:fill="FFFFFF"/>
        </w:rPr>
        <w:t> </w:t>
      </w:r>
      <w:r w:rsidRPr="004C3E45">
        <w:rPr>
          <w:rFonts w:cs="Tahoma"/>
          <w:i/>
          <w:iCs/>
          <w:shd w:val="clear" w:color="auto" w:fill="FFFFFF"/>
        </w:rPr>
        <w:t>Assessment for Effective Intervention</w:t>
      </w:r>
      <w:r w:rsidRPr="004C3E45">
        <w:rPr>
          <w:rFonts w:cs="Tahoma"/>
          <w:shd w:val="clear" w:color="auto" w:fill="FFFFFF"/>
        </w:rPr>
        <w:t>,</w:t>
      </w:r>
      <w:r w:rsidRPr="004C3E45">
        <w:rPr>
          <w:rStyle w:val="apple-converted-space"/>
          <w:rFonts w:cs="Tahoma"/>
          <w:shd w:val="clear" w:color="auto" w:fill="FFFFFF"/>
        </w:rPr>
        <w:t> </w:t>
      </w:r>
      <w:r w:rsidRPr="004C3E45">
        <w:rPr>
          <w:rFonts w:cs="Tahoma"/>
          <w:i/>
          <w:iCs/>
          <w:shd w:val="clear" w:color="auto" w:fill="FFFFFF"/>
        </w:rPr>
        <w:t>34</w:t>
      </w:r>
      <w:r w:rsidRPr="004C3E45">
        <w:rPr>
          <w:rFonts w:cs="Tahoma"/>
          <w:shd w:val="clear" w:color="auto" w:fill="FFFFFF"/>
        </w:rPr>
        <w:t>(4), 195-200.</w:t>
      </w:r>
    </w:p>
    <w:p w:rsidR="007340D9" w:rsidRPr="004C3E45" w:rsidRDefault="007340D9" w:rsidP="004B55E2">
      <w:pPr>
        <w:ind w:left="720" w:hanging="720"/>
        <w:rPr>
          <w:rFonts w:cs="Tahoma"/>
          <w:szCs w:val="20"/>
        </w:rPr>
      </w:pPr>
    </w:p>
    <w:p w:rsidR="007340D9" w:rsidRPr="004C3E45" w:rsidRDefault="007340D9" w:rsidP="004B55E2">
      <w:pPr>
        <w:ind w:left="720" w:hanging="720"/>
        <w:rPr>
          <w:rFonts w:cs="Tahoma"/>
          <w:szCs w:val="20"/>
          <w:shd w:val="clear" w:color="auto" w:fill="FFFFFF"/>
        </w:rPr>
      </w:pPr>
      <w:r w:rsidRPr="004C3E45">
        <w:rPr>
          <w:rFonts w:cs="Tahoma"/>
          <w:szCs w:val="20"/>
          <w:shd w:val="clear" w:color="auto" w:fill="FFFFFF"/>
        </w:rPr>
        <w:t xml:space="preserve">Chard, D. J., </w:t>
      </w:r>
      <w:proofErr w:type="spellStart"/>
      <w:r w:rsidRPr="004C3E45">
        <w:rPr>
          <w:rFonts w:cs="Tahoma"/>
          <w:szCs w:val="20"/>
          <w:shd w:val="clear" w:color="auto" w:fill="FFFFFF"/>
        </w:rPr>
        <w:t>Harn</w:t>
      </w:r>
      <w:proofErr w:type="spellEnd"/>
      <w:r w:rsidRPr="004C3E45">
        <w:rPr>
          <w:rFonts w:cs="Tahoma"/>
          <w:szCs w:val="20"/>
          <w:shd w:val="clear" w:color="auto" w:fill="FFFFFF"/>
        </w:rPr>
        <w:t xml:space="preserve">, B. A., </w:t>
      </w:r>
      <w:proofErr w:type="spellStart"/>
      <w:r w:rsidRPr="004C3E45">
        <w:rPr>
          <w:rFonts w:cs="Tahoma"/>
          <w:szCs w:val="20"/>
          <w:shd w:val="clear" w:color="auto" w:fill="FFFFFF"/>
        </w:rPr>
        <w:t>Sugai</w:t>
      </w:r>
      <w:proofErr w:type="spellEnd"/>
      <w:r w:rsidRPr="004C3E45">
        <w:rPr>
          <w:rFonts w:cs="Tahoma"/>
          <w:szCs w:val="20"/>
          <w:shd w:val="clear" w:color="auto" w:fill="FFFFFF"/>
        </w:rPr>
        <w:t xml:space="preserve">, G., Horner, R. H., Simmons, D. C., &amp; </w:t>
      </w:r>
      <w:proofErr w:type="spellStart"/>
      <w:r w:rsidRPr="004C3E45">
        <w:rPr>
          <w:rFonts w:cs="Tahoma"/>
          <w:szCs w:val="20"/>
          <w:shd w:val="clear" w:color="auto" w:fill="FFFFFF"/>
        </w:rPr>
        <w:t>Kame’enui</w:t>
      </w:r>
      <w:proofErr w:type="spellEnd"/>
      <w:r w:rsidRPr="004C3E45">
        <w:rPr>
          <w:rFonts w:cs="Tahoma"/>
          <w:szCs w:val="20"/>
          <w:shd w:val="clear" w:color="auto" w:fill="FFFFFF"/>
        </w:rPr>
        <w:t>, E. J. (2008). Core features of multi-tiered systems of reading and behavioral support.</w:t>
      </w:r>
      <w:r w:rsidRPr="004C3E45">
        <w:rPr>
          <w:rStyle w:val="apple-converted-space"/>
          <w:rFonts w:cs="Tahoma"/>
          <w:szCs w:val="20"/>
          <w:shd w:val="clear" w:color="auto" w:fill="FFFFFF"/>
        </w:rPr>
        <w:t xml:space="preserve"> In C. R. Greenwood, T. R. </w:t>
      </w:r>
      <w:proofErr w:type="spellStart"/>
      <w:r w:rsidRPr="004C3E45">
        <w:rPr>
          <w:rStyle w:val="apple-converted-space"/>
          <w:rFonts w:cs="Tahoma"/>
          <w:szCs w:val="20"/>
          <w:shd w:val="clear" w:color="auto" w:fill="FFFFFF"/>
        </w:rPr>
        <w:t>Kratochwill</w:t>
      </w:r>
      <w:proofErr w:type="spellEnd"/>
      <w:r w:rsidRPr="004C3E45">
        <w:rPr>
          <w:rStyle w:val="apple-converted-space"/>
          <w:rFonts w:cs="Tahoma"/>
          <w:szCs w:val="20"/>
          <w:shd w:val="clear" w:color="auto" w:fill="FFFFFF"/>
        </w:rPr>
        <w:t>, &amp; M. Clements (</w:t>
      </w:r>
      <w:proofErr w:type="spellStart"/>
      <w:r w:rsidRPr="004C3E45">
        <w:rPr>
          <w:rStyle w:val="apple-converted-space"/>
          <w:rFonts w:cs="Tahoma"/>
          <w:szCs w:val="20"/>
          <w:shd w:val="clear" w:color="auto" w:fill="FFFFFF"/>
        </w:rPr>
        <w:t>Eds</w:t>
      </w:r>
      <w:proofErr w:type="spellEnd"/>
      <w:r w:rsidRPr="004C3E45">
        <w:rPr>
          <w:rStyle w:val="apple-converted-space"/>
          <w:rFonts w:cs="Tahoma"/>
          <w:szCs w:val="20"/>
          <w:shd w:val="clear" w:color="auto" w:fill="FFFFFF"/>
        </w:rPr>
        <w:t xml:space="preserve">), </w:t>
      </w:r>
      <w:r w:rsidRPr="004C3E45">
        <w:rPr>
          <w:rFonts w:cs="Tahoma"/>
          <w:i/>
          <w:iCs/>
          <w:szCs w:val="20"/>
          <w:shd w:val="clear" w:color="auto" w:fill="FFFFFF"/>
        </w:rPr>
        <w:t>Schoolwide prevention models: Lessons learned in elementary schools</w:t>
      </w:r>
      <w:r w:rsidRPr="004C3E45">
        <w:rPr>
          <w:rFonts w:cs="Tahoma"/>
          <w:szCs w:val="20"/>
          <w:shd w:val="clear" w:color="auto" w:fill="FFFFFF"/>
        </w:rPr>
        <w:t xml:space="preserve"> (pp. 31-58). New York, NY: The Guilford Press.</w:t>
      </w:r>
    </w:p>
    <w:p w:rsidR="007340D9" w:rsidRPr="004C3E45" w:rsidRDefault="007340D9" w:rsidP="004B55E2">
      <w:pPr>
        <w:ind w:left="720" w:hanging="720"/>
        <w:rPr>
          <w:rFonts w:cs="Tahoma"/>
          <w:szCs w:val="20"/>
        </w:rPr>
      </w:pPr>
    </w:p>
    <w:p w:rsidR="007340D9" w:rsidRDefault="007340D9" w:rsidP="004B55E2">
      <w:pPr>
        <w:ind w:left="720" w:hanging="720"/>
        <w:rPr>
          <w:rFonts w:cs="Tahoma"/>
          <w:szCs w:val="20"/>
          <w:shd w:val="clear" w:color="auto" w:fill="FFFFFF"/>
        </w:rPr>
      </w:pPr>
      <w:proofErr w:type="spellStart"/>
      <w:proofErr w:type="gramStart"/>
      <w:r w:rsidRPr="004C3E45">
        <w:rPr>
          <w:rFonts w:cs="Tahoma"/>
          <w:szCs w:val="20"/>
          <w:shd w:val="clear" w:color="auto" w:fill="FFFFFF"/>
        </w:rPr>
        <w:t>Datnow</w:t>
      </w:r>
      <w:proofErr w:type="spellEnd"/>
      <w:r w:rsidRPr="004C3E45">
        <w:rPr>
          <w:rFonts w:cs="Tahoma"/>
          <w:szCs w:val="20"/>
          <w:shd w:val="clear" w:color="auto" w:fill="FFFFFF"/>
        </w:rPr>
        <w:t>, A., &amp; Hubbard, L. (2016).</w:t>
      </w:r>
      <w:proofErr w:type="gramEnd"/>
      <w:r w:rsidRPr="004C3E45">
        <w:rPr>
          <w:rFonts w:cs="Tahoma"/>
          <w:szCs w:val="20"/>
          <w:shd w:val="clear" w:color="auto" w:fill="FFFFFF"/>
        </w:rPr>
        <w:t xml:space="preserve"> Teacher capacity for and beliefs about data-driven decision making: A literature review of international research.</w:t>
      </w:r>
      <w:r w:rsidRPr="004C3E45">
        <w:rPr>
          <w:rStyle w:val="apple-converted-space"/>
          <w:rFonts w:cs="Tahoma"/>
          <w:szCs w:val="20"/>
          <w:shd w:val="clear" w:color="auto" w:fill="FFFFFF"/>
        </w:rPr>
        <w:t> </w:t>
      </w:r>
      <w:r w:rsidRPr="004C3E45">
        <w:rPr>
          <w:rFonts w:cs="Tahoma"/>
          <w:i/>
          <w:iCs/>
          <w:szCs w:val="20"/>
          <w:shd w:val="clear" w:color="auto" w:fill="FFFFFF"/>
        </w:rPr>
        <w:t>Journal of Educational Change</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17</w:t>
      </w:r>
      <w:r w:rsidRPr="004C3E45">
        <w:rPr>
          <w:rFonts w:cs="Tahoma"/>
          <w:szCs w:val="20"/>
          <w:shd w:val="clear" w:color="auto" w:fill="FFFFFF"/>
        </w:rPr>
        <w:t>(1), 7-28.</w:t>
      </w:r>
    </w:p>
    <w:p w:rsidR="00072301" w:rsidRPr="004C3E45" w:rsidRDefault="00072301" w:rsidP="004B55E2">
      <w:pPr>
        <w:ind w:left="720" w:hanging="720"/>
        <w:rPr>
          <w:rFonts w:cs="Tahoma"/>
          <w:szCs w:val="20"/>
          <w:shd w:val="clear" w:color="auto" w:fill="FFFFFF"/>
        </w:rPr>
      </w:pPr>
    </w:p>
    <w:p w:rsidR="007340D9" w:rsidRPr="004C3E45" w:rsidRDefault="007340D9" w:rsidP="004B55E2">
      <w:pPr>
        <w:ind w:left="720" w:hanging="720"/>
        <w:rPr>
          <w:rFonts w:cs="Tahoma"/>
          <w:szCs w:val="20"/>
        </w:rPr>
      </w:pPr>
      <w:proofErr w:type="gramStart"/>
      <w:r w:rsidRPr="004C3E45">
        <w:rPr>
          <w:rFonts w:cs="Tahoma"/>
          <w:szCs w:val="20"/>
        </w:rPr>
        <w:t xml:space="preserve">Eagle, J. W., Dowd-Eagle, S. E., Snyder, A., &amp; </w:t>
      </w:r>
      <w:proofErr w:type="spellStart"/>
      <w:r w:rsidRPr="004C3E45">
        <w:rPr>
          <w:rFonts w:cs="Tahoma"/>
          <w:szCs w:val="20"/>
        </w:rPr>
        <w:t>Holtzman</w:t>
      </w:r>
      <w:proofErr w:type="spellEnd"/>
      <w:r w:rsidRPr="004C3E45">
        <w:rPr>
          <w:rFonts w:cs="Tahoma"/>
          <w:szCs w:val="20"/>
        </w:rPr>
        <w:t>, E. G. (2015).</w:t>
      </w:r>
      <w:proofErr w:type="gramEnd"/>
      <w:r w:rsidRPr="004C3E45">
        <w:rPr>
          <w:rFonts w:cs="Tahoma"/>
          <w:szCs w:val="20"/>
        </w:rPr>
        <w:t xml:space="preserve"> </w:t>
      </w:r>
      <w:proofErr w:type="gramStart"/>
      <w:r w:rsidRPr="004C3E45">
        <w:rPr>
          <w:rFonts w:cs="Tahoma"/>
          <w:szCs w:val="20"/>
        </w:rPr>
        <w:t>Implementing a multi-tiered system of support (MTSS): Collaboration between school psychologists and administrators to promote systems-level change.</w:t>
      </w:r>
      <w:proofErr w:type="gramEnd"/>
      <w:r w:rsidRPr="004C3E45">
        <w:rPr>
          <w:rFonts w:cs="Tahoma"/>
          <w:szCs w:val="20"/>
        </w:rPr>
        <w:t xml:space="preserve"> </w:t>
      </w:r>
      <w:r w:rsidRPr="004C3E45">
        <w:rPr>
          <w:rFonts w:cs="Tahoma"/>
          <w:i/>
          <w:szCs w:val="20"/>
        </w:rPr>
        <w:t>Journal of Educational and Psychological Consultation</w:t>
      </w:r>
      <w:r w:rsidRPr="004C3E45">
        <w:rPr>
          <w:rFonts w:cs="Tahoma"/>
          <w:szCs w:val="20"/>
        </w:rPr>
        <w:t xml:space="preserve">, </w:t>
      </w:r>
      <w:r w:rsidRPr="004C3E45">
        <w:rPr>
          <w:rFonts w:cs="Tahoma"/>
          <w:i/>
          <w:szCs w:val="20"/>
        </w:rPr>
        <w:t>25</w:t>
      </w:r>
      <w:r w:rsidRPr="004C3E45">
        <w:rPr>
          <w:rFonts w:cs="Tahoma"/>
          <w:szCs w:val="20"/>
        </w:rPr>
        <w:t>(2-3), 160-177.</w:t>
      </w:r>
    </w:p>
    <w:p w:rsidR="007340D9" w:rsidRPr="004C3E45" w:rsidRDefault="007340D9" w:rsidP="004B55E2">
      <w:pPr>
        <w:ind w:left="720" w:hanging="720"/>
        <w:rPr>
          <w:rFonts w:cs="Tahoma"/>
          <w:szCs w:val="20"/>
          <w:shd w:val="clear" w:color="auto" w:fill="FFFFFF"/>
        </w:rPr>
      </w:pPr>
    </w:p>
    <w:p w:rsidR="007340D9" w:rsidRPr="004C3E45" w:rsidRDefault="007340D9" w:rsidP="004B55E2">
      <w:pPr>
        <w:ind w:left="720" w:hanging="720"/>
        <w:rPr>
          <w:rFonts w:cs="Tahoma"/>
          <w:szCs w:val="20"/>
          <w:shd w:val="clear" w:color="auto" w:fill="FFFFFF"/>
        </w:rPr>
      </w:pPr>
      <w:proofErr w:type="gramStart"/>
      <w:r w:rsidRPr="004C3E45">
        <w:rPr>
          <w:rFonts w:cs="Tahoma"/>
          <w:szCs w:val="20"/>
          <w:shd w:val="clear" w:color="auto" w:fill="FFFFFF"/>
        </w:rPr>
        <w:t xml:space="preserve">Ervin, R. A., </w:t>
      </w:r>
      <w:proofErr w:type="spellStart"/>
      <w:r w:rsidRPr="004C3E45">
        <w:rPr>
          <w:rFonts w:cs="Tahoma"/>
          <w:szCs w:val="20"/>
          <w:shd w:val="clear" w:color="auto" w:fill="FFFFFF"/>
        </w:rPr>
        <w:t>Schaughency</w:t>
      </w:r>
      <w:proofErr w:type="spellEnd"/>
      <w:r w:rsidRPr="004C3E45">
        <w:rPr>
          <w:rFonts w:cs="Tahoma"/>
          <w:szCs w:val="20"/>
          <w:shd w:val="clear" w:color="auto" w:fill="FFFFFF"/>
        </w:rPr>
        <w:t xml:space="preserve">, E., Goodman, S. D., </w:t>
      </w:r>
      <w:proofErr w:type="spellStart"/>
      <w:r w:rsidRPr="004C3E45">
        <w:rPr>
          <w:rFonts w:cs="Tahoma"/>
          <w:szCs w:val="20"/>
          <w:shd w:val="clear" w:color="auto" w:fill="FFFFFF"/>
        </w:rPr>
        <w:t>McGlinchey</w:t>
      </w:r>
      <w:proofErr w:type="spellEnd"/>
      <w:r w:rsidRPr="004C3E45">
        <w:rPr>
          <w:rFonts w:cs="Tahoma"/>
          <w:szCs w:val="20"/>
          <w:shd w:val="clear" w:color="auto" w:fill="FFFFFF"/>
        </w:rPr>
        <w:t>, M. T., &amp; Matthews, A. (2006).</w:t>
      </w:r>
      <w:proofErr w:type="gramEnd"/>
      <w:r w:rsidRPr="004C3E45">
        <w:rPr>
          <w:rFonts w:cs="Tahoma"/>
          <w:szCs w:val="20"/>
          <w:shd w:val="clear" w:color="auto" w:fill="FFFFFF"/>
        </w:rPr>
        <w:t xml:space="preserve"> </w:t>
      </w:r>
      <w:proofErr w:type="gramStart"/>
      <w:r w:rsidRPr="004C3E45">
        <w:rPr>
          <w:rFonts w:cs="Tahoma"/>
          <w:szCs w:val="20"/>
          <w:shd w:val="clear" w:color="auto" w:fill="FFFFFF"/>
        </w:rPr>
        <w:t>Merging research and practice agendas to address reading and behavior school-wide.</w:t>
      </w:r>
      <w:proofErr w:type="gramEnd"/>
      <w:r w:rsidRPr="004C3E45">
        <w:rPr>
          <w:rStyle w:val="apple-converted-space"/>
          <w:rFonts w:cs="Tahoma"/>
          <w:szCs w:val="20"/>
          <w:shd w:val="clear" w:color="auto" w:fill="FFFFFF"/>
        </w:rPr>
        <w:t> </w:t>
      </w:r>
      <w:r w:rsidRPr="004C3E45">
        <w:rPr>
          <w:rFonts w:cs="Tahoma"/>
          <w:i/>
          <w:iCs/>
          <w:szCs w:val="20"/>
          <w:shd w:val="clear" w:color="auto" w:fill="FFFFFF"/>
        </w:rPr>
        <w:t>School Psychology Review</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35</w:t>
      </w:r>
      <w:r w:rsidRPr="004C3E45">
        <w:rPr>
          <w:rFonts w:cs="Tahoma"/>
          <w:szCs w:val="20"/>
          <w:shd w:val="clear" w:color="auto" w:fill="FFFFFF"/>
        </w:rPr>
        <w:t xml:space="preserve">(2), </w:t>
      </w:r>
      <w:proofErr w:type="gramStart"/>
      <w:r w:rsidRPr="004C3E45">
        <w:rPr>
          <w:rFonts w:cs="Tahoma"/>
          <w:szCs w:val="20"/>
          <w:shd w:val="clear" w:color="auto" w:fill="FFFFFF"/>
        </w:rPr>
        <w:t>198</w:t>
      </w:r>
      <w:proofErr w:type="gramEnd"/>
      <w:r w:rsidRPr="004C3E45">
        <w:rPr>
          <w:rFonts w:cs="Tahoma"/>
          <w:szCs w:val="20"/>
          <w:shd w:val="clear" w:color="auto" w:fill="FFFFFF"/>
        </w:rPr>
        <w:t>.</w:t>
      </w:r>
    </w:p>
    <w:p w:rsidR="007340D9" w:rsidRPr="004C3E45" w:rsidRDefault="007340D9" w:rsidP="004B55E2">
      <w:pPr>
        <w:ind w:left="720" w:hanging="720"/>
        <w:rPr>
          <w:rFonts w:ascii="Arial" w:hAnsi="Arial" w:cs="Arial"/>
          <w:szCs w:val="20"/>
          <w:shd w:val="clear" w:color="auto" w:fill="FFFFFF"/>
        </w:rPr>
      </w:pPr>
    </w:p>
    <w:p w:rsidR="007340D9" w:rsidRPr="004C3E45" w:rsidRDefault="007340D9" w:rsidP="004B55E2">
      <w:pPr>
        <w:ind w:left="720" w:hanging="720"/>
        <w:rPr>
          <w:rFonts w:cs="Tahoma"/>
          <w:szCs w:val="20"/>
        </w:rPr>
      </w:pPr>
      <w:proofErr w:type="gramStart"/>
      <w:r w:rsidRPr="004C3E45">
        <w:rPr>
          <w:rFonts w:cs="Tahoma"/>
          <w:szCs w:val="20"/>
          <w:shd w:val="clear" w:color="auto" w:fill="FFFFFF"/>
        </w:rPr>
        <w:t>Fan, X., &amp; Chen, M. (2001).</w:t>
      </w:r>
      <w:proofErr w:type="gramEnd"/>
      <w:r w:rsidRPr="004C3E45">
        <w:rPr>
          <w:rFonts w:cs="Tahoma"/>
          <w:szCs w:val="20"/>
          <w:shd w:val="clear" w:color="auto" w:fill="FFFFFF"/>
        </w:rPr>
        <w:t xml:space="preserve"> Parental involvement and students' academic achievement: A meta-analysis.</w:t>
      </w:r>
      <w:r w:rsidRPr="004C3E45">
        <w:rPr>
          <w:rStyle w:val="apple-converted-space"/>
          <w:rFonts w:cs="Tahoma"/>
          <w:szCs w:val="20"/>
          <w:shd w:val="clear" w:color="auto" w:fill="FFFFFF"/>
        </w:rPr>
        <w:t> </w:t>
      </w:r>
      <w:r w:rsidR="00A37744">
        <w:rPr>
          <w:rFonts w:cs="Tahoma"/>
          <w:i/>
          <w:iCs/>
          <w:szCs w:val="20"/>
          <w:shd w:val="clear" w:color="auto" w:fill="FFFFFF"/>
        </w:rPr>
        <w:t>Educational P</w:t>
      </w:r>
      <w:r w:rsidRPr="004C3E45">
        <w:rPr>
          <w:rFonts w:cs="Tahoma"/>
          <w:i/>
          <w:iCs/>
          <w:szCs w:val="20"/>
          <w:shd w:val="clear" w:color="auto" w:fill="FFFFFF"/>
        </w:rPr>
        <w:t xml:space="preserve">sychology </w:t>
      </w:r>
      <w:r w:rsidR="00A37744">
        <w:rPr>
          <w:rFonts w:cs="Tahoma"/>
          <w:i/>
          <w:iCs/>
          <w:szCs w:val="20"/>
          <w:shd w:val="clear" w:color="auto" w:fill="FFFFFF"/>
        </w:rPr>
        <w:t>R</w:t>
      </w:r>
      <w:r w:rsidRPr="004C3E45">
        <w:rPr>
          <w:rFonts w:cs="Tahoma"/>
          <w:i/>
          <w:iCs/>
          <w:szCs w:val="20"/>
          <w:shd w:val="clear" w:color="auto" w:fill="FFFFFF"/>
        </w:rPr>
        <w:t>eview</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13</w:t>
      </w:r>
      <w:r w:rsidRPr="004C3E45">
        <w:rPr>
          <w:rFonts w:cs="Tahoma"/>
          <w:szCs w:val="20"/>
          <w:shd w:val="clear" w:color="auto" w:fill="FFFFFF"/>
        </w:rPr>
        <w:t>(1), 1-22.</w:t>
      </w:r>
    </w:p>
    <w:p w:rsidR="007340D9" w:rsidRPr="004C3E45" w:rsidRDefault="007340D9" w:rsidP="004B55E2">
      <w:pPr>
        <w:spacing w:before="200" w:after="200"/>
        <w:ind w:left="720" w:hanging="720"/>
      </w:pPr>
      <w:proofErr w:type="gramStart"/>
      <w:r w:rsidRPr="004C3E45">
        <w:t>Freeman, R., Miller, D., &amp; Newcomer, L. (2015).</w:t>
      </w:r>
      <w:proofErr w:type="gramEnd"/>
      <w:r w:rsidRPr="004C3E45">
        <w:t xml:space="preserve"> </w:t>
      </w:r>
      <w:proofErr w:type="gramStart"/>
      <w:r w:rsidRPr="004C3E45">
        <w:t>Integration of academic and behavioral MTSS at the district level using implementation science.</w:t>
      </w:r>
      <w:proofErr w:type="gramEnd"/>
      <w:r w:rsidRPr="004C3E45">
        <w:t xml:space="preserve"> </w:t>
      </w:r>
      <w:r w:rsidRPr="004C3E45">
        <w:rPr>
          <w:i/>
          <w:iCs/>
        </w:rPr>
        <w:t>Learning Disabilities: A Contemporary Journal</w:t>
      </w:r>
      <w:r w:rsidRPr="004C3E45">
        <w:t xml:space="preserve">, </w:t>
      </w:r>
      <w:r w:rsidRPr="004C3E45">
        <w:rPr>
          <w:i/>
          <w:iCs/>
        </w:rPr>
        <w:t>13</w:t>
      </w:r>
      <w:r w:rsidRPr="004C3E45">
        <w:t>(1), 59-72.</w:t>
      </w:r>
    </w:p>
    <w:p w:rsidR="007340D9" w:rsidRPr="004C3E45" w:rsidRDefault="007340D9" w:rsidP="004B55E2">
      <w:pPr>
        <w:spacing w:before="200" w:after="200"/>
        <w:ind w:left="720" w:hanging="720"/>
      </w:pPr>
      <w:proofErr w:type="gramStart"/>
      <w:r w:rsidRPr="004C3E45">
        <w:t>George, J. P., &amp; Kincaid, D. K. (2008).</w:t>
      </w:r>
      <w:proofErr w:type="gramEnd"/>
      <w:r w:rsidRPr="004C3E45">
        <w:t xml:space="preserve"> </w:t>
      </w:r>
      <w:proofErr w:type="gramStart"/>
      <w:r w:rsidRPr="004C3E45">
        <w:t>Building district-level capacity for positive behavior support.</w:t>
      </w:r>
      <w:proofErr w:type="gramEnd"/>
      <w:r w:rsidRPr="004C3E45">
        <w:t xml:space="preserve"> </w:t>
      </w:r>
      <w:r w:rsidRPr="004C3E45">
        <w:rPr>
          <w:i/>
          <w:iCs/>
        </w:rPr>
        <w:t>Journal of Positive Behavioral Interventions</w:t>
      </w:r>
      <w:r w:rsidRPr="004C3E45">
        <w:t xml:space="preserve">, </w:t>
      </w:r>
      <w:r w:rsidRPr="004C3E45">
        <w:rPr>
          <w:i/>
          <w:iCs/>
        </w:rPr>
        <w:t>10</w:t>
      </w:r>
      <w:r w:rsidR="00A37744">
        <w:t>, 20-32.</w:t>
      </w:r>
    </w:p>
    <w:p w:rsidR="007340D9" w:rsidRPr="004C3E45" w:rsidRDefault="007340D9" w:rsidP="004B55E2">
      <w:pPr>
        <w:spacing w:before="200" w:after="200"/>
        <w:ind w:left="720" w:hanging="720"/>
      </w:pPr>
      <w:proofErr w:type="gramStart"/>
      <w:r w:rsidRPr="004C3E45">
        <w:t xml:space="preserve">Greenwood, C. R., Bradfield, T., Kaminski, R., </w:t>
      </w:r>
      <w:proofErr w:type="spellStart"/>
      <w:r w:rsidRPr="004C3E45">
        <w:t>Linas</w:t>
      </w:r>
      <w:proofErr w:type="spellEnd"/>
      <w:r w:rsidRPr="004C3E45">
        <w:t xml:space="preserve">, M., Carta, J. J., &amp; </w:t>
      </w:r>
      <w:proofErr w:type="spellStart"/>
      <w:r w:rsidRPr="004C3E45">
        <w:t>Nylander</w:t>
      </w:r>
      <w:proofErr w:type="spellEnd"/>
      <w:r w:rsidRPr="004C3E45">
        <w:t>, D. (2011).</w:t>
      </w:r>
      <w:proofErr w:type="gramEnd"/>
      <w:r w:rsidRPr="004C3E45">
        <w:t xml:space="preserve"> </w:t>
      </w:r>
      <w:proofErr w:type="gramStart"/>
      <w:r w:rsidRPr="004C3E45">
        <w:t>The response to intervention (RTI) approach in early childhood.</w:t>
      </w:r>
      <w:proofErr w:type="gramEnd"/>
      <w:r w:rsidRPr="004C3E45">
        <w:t xml:space="preserve"> </w:t>
      </w:r>
      <w:r w:rsidRPr="004C3E45">
        <w:rPr>
          <w:i/>
          <w:iCs/>
        </w:rPr>
        <w:t>Focus on Exceptional Children</w:t>
      </w:r>
      <w:r w:rsidRPr="004C3E45">
        <w:t xml:space="preserve">, </w:t>
      </w:r>
      <w:r w:rsidRPr="004C3E45">
        <w:rPr>
          <w:i/>
          <w:iCs/>
        </w:rPr>
        <w:t>43</w:t>
      </w:r>
      <w:r w:rsidRPr="004C3E45">
        <w:t>(9), 1</w:t>
      </w:r>
      <w:r w:rsidR="00A37744">
        <w:t>-22</w:t>
      </w:r>
      <w:r w:rsidRPr="004C3E45">
        <w:t>.</w:t>
      </w:r>
    </w:p>
    <w:p w:rsidR="007340D9" w:rsidRPr="004C3E45" w:rsidRDefault="007340D9" w:rsidP="004B55E2">
      <w:pPr>
        <w:ind w:left="720" w:hanging="720"/>
        <w:rPr>
          <w:rFonts w:cs="Tahoma"/>
          <w:szCs w:val="20"/>
          <w:shd w:val="clear" w:color="auto" w:fill="FFFFFF"/>
        </w:rPr>
      </w:pPr>
      <w:proofErr w:type="gramStart"/>
      <w:r w:rsidRPr="004C3E45">
        <w:rPr>
          <w:rFonts w:cs="Tahoma"/>
          <w:szCs w:val="20"/>
          <w:shd w:val="clear" w:color="auto" w:fill="FFFFFF"/>
        </w:rPr>
        <w:lastRenderedPageBreak/>
        <w:t>Hawken, L. S., Vincent, C. G., &amp; Schumann, J. (2008).</w:t>
      </w:r>
      <w:proofErr w:type="gramEnd"/>
      <w:r w:rsidRPr="004C3E45">
        <w:rPr>
          <w:rFonts w:cs="Tahoma"/>
          <w:szCs w:val="20"/>
          <w:shd w:val="clear" w:color="auto" w:fill="FFFFFF"/>
        </w:rPr>
        <w:t xml:space="preserve"> Response to intervention for social behavior: Challenges and opportunities.</w:t>
      </w:r>
      <w:r w:rsidRPr="004C3E45">
        <w:rPr>
          <w:rStyle w:val="apple-converted-space"/>
          <w:rFonts w:cs="Tahoma"/>
          <w:szCs w:val="20"/>
          <w:shd w:val="clear" w:color="auto" w:fill="FFFFFF"/>
        </w:rPr>
        <w:t> </w:t>
      </w:r>
      <w:r w:rsidRPr="004C3E45">
        <w:rPr>
          <w:rFonts w:cs="Tahoma"/>
          <w:i/>
          <w:iCs/>
          <w:szCs w:val="20"/>
          <w:shd w:val="clear" w:color="auto" w:fill="FFFFFF"/>
        </w:rPr>
        <w:t>Journal of Emotional and Behavioral Disorders</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16</w:t>
      </w:r>
      <w:r w:rsidRPr="004C3E45">
        <w:rPr>
          <w:rFonts w:cs="Tahoma"/>
          <w:szCs w:val="20"/>
          <w:shd w:val="clear" w:color="auto" w:fill="FFFFFF"/>
        </w:rPr>
        <w:t>(4), 213-225.</w:t>
      </w:r>
    </w:p>
    <w:p w:rsidR="007340D9" w:rsidRPr="004C3E45" w:rsidRDefault="007340D9" w:rsidP="004B55E2">
      <w:pPr>
        <w:ind w:left="720" w:hanging="720"/>
        <w:rPr>
          <w:rFonts w:cs="Tahoma"/>
          <w:szCs w:val="20"/>
          <w:shd w:val="clear" w:color="auto" w:fill="FFFFFF"/>
        </w:rPr>
      </w:pPr>
    </w:p>
    <w:p w:rsidR="007340D9" w:rsidRPr="004C3E45" w:rsidRDefault="007340D9" w:rsidP="004B55E2">
      <w:pPr>
        <w:ind w:left="720" w:hanging="720"/>
        <w:rPr>
          <w:rFonts w:cs="Tahoma"/>
          <w:szCs w:val="20"/>
        </w:rPr>
      </w:pPr>
      <w:proofErr w:type="gramStart"/>
      <w:r w:rsidRPr="004C3E45">
        <w:rPr>
          <w:rFonts w:cs="Tahoma"/>
          <w:szCs w:val="20"/>
          <w:shd w:val="clear" w:color="auto" w:fill="FFFFFF"/>
        </w:rPr>
        <w:t>Hill, N. E., &amp; Tyson, D. F. (2009).</w:t>
      </w:r>
      <w:proofErr w:type="gramEnd"/>
      <w:r w:rsidRPr="004C3E45">
        <w:rPr>
          <w:rFonts w:cs="Tahoma"/>
          <w:szCs w:val="20"/>
          <w:shd w:val="clear" w:color="auto" w:fill="FFFFFF"/>
        </w:rPr>
        <w:t xml:space="preserve"> Parental involvement in middle school: a meta-analytic assessment of the strategies that promote achievement.</w:t>
      </w:r>
      <w:r w:rsidRPr="004C3E45">
        <w:rPr>
          <w:rStyle w:val="apple-converted-space"/>
          <w:rFonts w:cs="Tahoma"/>
          <w:szCs w:val="20"/>
          <w:shd w:val="clear" w:color="auto" w:fill="FFFFFF"/>
        </w:rPr>
        <w:t> </w:t>
      </w:r>
      <w:proofErr w:type="gramStart"/>
      <w:r w:rsidRPr="004C3E45">
        <w:rPr>
          <w:rFonts w:cs="Tahoma"/>
          <w:i/>
          <w:iCs/>
          <w:szCs w:val="20"/>
          <w:shd w:val="clear" w:color="auto" w:fill="FFFFFF"/>
        </w:rPr>
        <w:t>Developmental psychology</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45</w:t>
      </w:r>
      <w:r w:rsidRPr="004C3E45">
        <w:rPr>
          <w:rFonts w:cs="Tahoma"/>
          <w:szCs w:val="20"/>
          <w:shd w:val="clear" w:color="auto" w:fill="FFFFFF"/>
        </w:rPr>
        <w:t>(3), 740</w:t>
      </w:r>
      <w:r w:rsidR="00364AA2">
        <w:rPr>
          <w:rFonts w:cs="Tahoma"/>
          <w:szCs w:val="20"/>
          <w:shd w:val="clear" w:color="auto" w:fill="FFFFFF"/>
        </w:rPr>
        <w:t>-763</w:t>
      </w:r>
      <w:r w:rsidRPr="004C3E45">
        <w:rPr>
          <w:rFonts w:cs="Tahoma"/>
          <w:szCs w:val="20"/>
          <w:shd w:val="clear" w:color="auto" w:fill="FFFFFF"/>
        </w:rPr>
        <w:t>.</w:t>
      </w:r>
      <w:proofErr w:type="gramEnd"/>
    </w:p>
    <w:p w:rsidR="007340D9" w:rsidRPr="004C3E45" w:rsidRDefault="007340D9" w:rsidP="004B55E2">
      <w:pPr>
        <w:ind w:left="720" w:hanging="720"/>
        <w:rPr>
          <w:rFonts w:cs="Tahoma"/>
          <w:szCs w:val="20"/>
          <w:shd w:val="clear" w:color="auto" w:fill="FFFFFF"/>
        </w:rPr>
      </w:pPr>
      <w:proofErr w:type="spellStart"/>
      <w:proofErr w:type="gramStart"/>
      <w:r w:rsidRPr="004C3E45">
        <w:rPr>
          <w:rFonts w:cs="Tahoma"/>
          <w:szCs w:val="20"/>
          <w:shd w:val="clear" w:color="auto" w:fill="FFFFFF"/>
        </w:rPr>
        <w:t>Mandinach</w:t>
      </w:r>
      <w:proofErr w:type="spellEnd"/>
      <w:r w:rsidRPr="004C3E45">
        <w:rPr>
          <w:rFonts w:cs="Tahoma"/>
          <w:szCs w:val="20"/>
          <w:shd w:val="clear" w:color="auto" w:fill="FFFFFF"/>
        </w:rPr>
        <w:t>, E. B., &amp; Gummer, E. S. (2013).</w:t>
      </w:r>
      <w:proofErr w:type="gramEnd"/>
      <w:r w:rsidRPr="004C3E45">
        <w:rPr>
          <w:rFonts w:cs="Tahoma"/>
          <w:szCs w:val="20"/>
          <w:shd w:val="clear" w:color="auto" w:fill="FFFFFF"/>
        </w:rPr>
        <w:t xml:space="preserve"> </w:t>
      </w:r>
      <w:proofErr w:type="gramStart"/>
      <w:r w:rsidRPr="004C3E45">
        <w:rPr>
          <w:rFonts w:cs="Tahoma"/>
          <w:szCs w:val="20"/>
          <w:shd w:val="clear" w:color="auto" w:fill="FFFFFF"/>
        </w:rPr>
        <w:t>A systemic view of implementing data literacy in educator preparation.</w:t>
      </w:r>
      <w:proofErr w:type="gramEnd"/>
      <w:r w:rsidRPr="004C3E45">
        <w:rPr>
          <w:rStyle w:val="apple-converted-space"/>
          <w:rFonts w:cs="Tahoma"/>
          <w:szCs w:val="20"/>
          <w:shd w:val="clear" w:color="auto" w:fill="FFFFFF"/>
        </w:rPr>
        <w:t> </w:t>
      </w:r>
      <w:r w:rsidRPr="004C3E45">
        <w:rPr>
          <w:rFonts w:cs="Tahoma"/>
          <w:i/>
          <w:iCs/>
          <w:szCs w:val="20"/>
          <w:shd w:val="clear" w:color="auto" w:fill="FFFFFF"/>
        </w:rPr>
        <w:t>Educational Researcher</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42</w:t>
      </w:r>
      <w:r w:rsidRPr="004C3E45">
        <w:rPr>
          <w:rFonts w:cs="Tahoma"/>
          <w:szCs w:val="20"/>
          <w:shd w:val="clear" w:color="auto" w:fill="FFFFFF"/>
        </w:rPr>
        <w:t>(1), 30-37.</w:t>
      </w:r>
    </w:p>
    <w:p w:rsidR="007340D9" w:rsidRPr="004C3E45" w:rsidRDefault="007340D9" w:rsidP="004B55E2">
      <w:pPr>
        <w:spacing w:before="200" w:after="200"/>
        <w:ind w:left="720" w:hanging="720"/>
        <w:rPr>
          <w:rFonts w:cs="Tahoma"/>
          <w:szCs w:val="20"/>
          <w:shd w:val="clear" w:color="auto" w:fill="FFFFFF"/>
        </w:rPr>
      </w:pPr>
      <w:r w:rsidRPr="004C3E45">
        <w:rPr>
          <w:rFonts w:cs="Tahoma"/>
          <w:szCs w:val="20"/>
          <w:shd w:val="clear" w:color="auto" w:fill="FFFFFF"/>
        </w:rPr>
        <w:t>McIntosh, K., &amp; Goodman, S. (2016).</w:t>
      </w:r>
      <w:r w:rsidRPr="004C3E45">
        <w:rPr>
          <w:rStyle w:val="apple-converted-space"/>
          <w:rFonts w:cs="Tahoma"/>
          <w:szCs w:val="20"/>
          <w:shd w:val="clear" w:color="auto" w:fill="FFFFFF"/>
        </w:rPr>
        <w:t> </w:t>
      </w:r>
      <w:r w:rsidRPr="004C3E45">
        <w:rPr>
          <w:rFonts w:cs="Tahoma"/>
          <w:i/>
          <w:iCs/>
          <w:szCs w:val="20"/>
          <w:shd w:val="clear" w:color="auto" w:fill="FFFFFF"/>
        </w:rPr>
        <w:t>Integrated multi-tiered systems of support: Blending RTI and PBIS</w:t>
      </w:r>
      <w:r w:rsidRPr="004C3E45">
        <w:rPr>
          <w:rFonts w:cs="Tahoma"/>
          <w:szCs w:val="20"/>
          <w:shd w:val="clear" w:color="auto" w:fill="FFFFFF"/>
        </w:rPr>
        <w:t>. New York, NY: Guilford Publications.</w:t>
      </w:r>
    </w:p>
    <w:p w:rsidR="007340D9" w:rsidRPr="004C3E45" w:rsidRDefault="007340D9" w:rsidP="004B55E2">
      <w:pPr>
        <w:spacing w:before="200" w:after="200"/>
        <w:ind w:left="720" w:hanging="720"/>
        <w:rPr>
          <w:rFonts w:cs="Tahoma"/>
          <w:szCs w:val="20"/>
          <w:shd w:val="clear" w:color="auto" w:fill="FFFFFF"/>
        </w:rPr>
      </w:pPr>
      <w:r w:rsidRPr="004C3E45">
        <w:rPr>
          <w:rFonts w:cs="Tahoma"/>
          <w:szCs w:val="20"/>
          <w:shd w:val="clear" w:color="auto" w:fill="FFFFFF"/>
        </w:rPr>
        <w:t xml:space="preserve">McIntosh, K., Mercer, S. H., Hume, A. E., Frank, J. L., </w:t>
      </w:r>
      <w:proofErr w:type="spellStart"/>
      <w:r w:rsidRPr="004C3E45">
        <w:rPr>
          <w:rFonts w:cs="Tahoma"/>
          <w:szCs w:val="20"/>
          <w:shd w:val="clear" w:color="auto" w:fill="FFFFFF"/>
        </w:rPr>
        <w:t>Turri</w:t>
      </w:r>
      <w:proofErr w:type="spellEnd"/>
      <w:r w:rsidRPr="004C3E45">
        <w:rPr>
          <w:rFonts w:cs="Tahoma"/>
          <w:szCs w:val="20"/>
          <w:shd w:val="clear" w:color="auto" w:fill="FFFFFF"/>
        </w:rPr>
        <w:t>, M. G., &amp; Mathews, S. (2013). Factors related to sustained implementation of schoolwide positive behavior support.</w:t>
      </w:r>
      <w:r w:rsidRPr="004C3E45">
        <w:rPr>
          <w:rStyle w:val="apple-converted-space"/>
          <w:rFonts w:cs="Tahoma"/>
          <w:szCs w:val="20"/>
          <w:shd w:val="clear" w:color="auto" w:fill="FFFFFF"/>
        </w:rPr>
        <w:t> </w:t>
      </w:r>
      <w:proofErr w:type="gramStart"/>
      <w:r w:rsidRPr="004C3E45">
        <w:rPr>
          <w:rFonts w:cs="Tahoma"/>
          <w:i/>
          <w:iCs/>
          <w:szCs w:val="20"/>
          <w:shd w:val="clear" w:color="auto" w:fill="FFFFFF"/>
        </w:rPr>
        <w:t>Exceptional Children</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79</w:t>
      </w:r>
      <w:r w:rsidRPr="004C3E45">
        <w:rPr>
          <w:rFonts w:cs="Tahoma"/>
          <w:szCs w:val="20"/>
          <w:shd w:val="clear" w:color="auto" w:fill="FFFFFF"/>
        </w:rPr>
        <w:t>(3), 293.</w:t>
      </w:r>
      <w:proofErr w:type="gramEnd"/>
    </w:p>
    <w:p w:rsidR="007340D9" w:rsidRPr="004C3E45" w:rsidRDefault="007340D9" w:rsidP="004B55E2">
      <w:pPr>
        <w:ind w:left="720" w:hanging="720"/>
        <w:rPr>
          <w:rFonts w:cs="Tahoma"/>
          <w:szCs w:val="20"/>
          <w:shd w:val="clear" w:color="auto" w:fill="FFFFFF"/>
        </w:rPr>
      </w:pPr>
      <w:proofErr w:type="gramStart"/>
      <w:r w:rsidRPr="004C3E45">
        <w:rPr>
          <w:rFonts w:cs="Tahoma"/>
          <w:szCs w:val="20"/>
          <w:shd w:val="clear" w:color="auto" w:fill="FFFFFF"/>
        </w:rPr>
        <w:t xml:space="preserve">Means, B., Chen, E., </w:t>
      </w:r>
      <w:proofErr w:type="spellStart"/>
      <w:r w:rsidRPr="004C3E45">
        <w:rPr>
          <w:rFonts w:cs="Tahoma"/>
          <w:szCs w:val="20"/>
          <w:shd w:val="clear" w:color="auto" w:fill="FFFFFF"/>
        </w:rPr>
        <w:t>DeBarger</w:t>
      </w:r>
      <w:proofErr w:type="spellEnd"/>
      <w:r w:rsidRPr="004C3E45">
        <w:rPr>
          <w:rFonts w:cs="Tahoma"/>
          <w:szCs w:val="20"/>
          <w:shd w:val="clear" w:color="auto" w:fill="FFFFFF"/>
        </w:rPr>
        <w:t>, A., &amp; Padilla, C. (2011).</w:t>
      </w:r>
      <w:proofErr w:type="gramEnd"/>
      <w:r w:rsidRPr="004C3E45">
        <w:rPr>
          <w:rFonts w:cs="Tahoma"/>
          <w:szCs w:val="20"/>
          <w:shd w:val="clear" w:color="auto" w:fill="FFFFFF"/>
        </w:rPr>
        <w:t xml:space="preserve"> Teachers' Ability to Use Data to Inform Instruction: Challenges and Supports.</w:t>
      </w:r>
      <w:r w:rsidRPr="004C3E45">
        <w:rPr>
          <w:rStyle w:val="apple-converted-space"/>
          <w:rFonts w:cs="Tahoma"/>
          <w:szCs w:val="20"/>
          <w:shd w:val="clear" w:color="auto" w:fill="FFFFFF"/>
        </w:rPr>
        <w:t> </w:t>
      </w:r>
      <w:proofErr w:type="gramStart"/>
      <w:r w:rsidRPr="004C3E45">
        <w:rPr>
          <w:rFonts w:cs="Tahoma"/>
          <w:i/>
          <w:iCs/>
          <w:szCs w:val="20"/>
          <w:shd w:val="clear" w:color="auto" w:fill="FFFFFF"/>
        </w:rPr>
        <w:t>Office of Planning, Evaluation and Policy Development, U</w:t>
      </w:r>
      <w:r w:rsidR="00F96060">
        <w:rPr>
          <w:rFonts w:cs="Tahoma"/>
          <w:i/>
          <w:iCs/>
          <w:szCs w:val="20"/>
          <w:shd w:val="clear" w:color="auto" w:fill="FFFFFF"/>
        </w:rPr>
        <w:t>.</w:t>
      </w:r>
      <w:r w:rsidRPr="004C3E45">
        <w:rPr>
          <w:rFonts w:cs="Tahoma"/>
          <w:i/>
          <w:iCs/>
          <w:szCs w:val="20"/>
          <w:shd w:val="clear" w:color="auto" w:fill="FFFFFF"/>
        </w:rPr>
        <w:t>S</w:t>
      </w:r>
      <w:r w:rsidR="00F96060">
        <w:rPr>
          <w:rFonts w:cs="Tahoma"/>
          <w:i/>
          <w:iCs/>
          <w:szCs w:val="20"/>
          <w:shd w:val="clear" w:color="auto" w:fill="FFFFFF"/>
        </w:rPr>
        <w:t>.</w:t>
      </w:r>
      <w:r w:rsidRPr="004C3E45">
        <w:rPr>
          <w:rFonts w:cs="Tahoma"/>
          <w:i/>
          <w:iCs/>
          <w:szCs w:val="20"/>
          <w:shd w:val="clear" w:color="auto" w:fill="FFFFFF"/>
        </w:rPr>
        <w:t xml:space="preserve"> Department of Education</w:t>
      </w:r>
      <w:r w:rsidRPr="004C3E45">
        <w:rPr>
          <w:rFonts w:cs="Tahoma"/>
          <w:szCs w:val="20"/>
          <w:shd w:val="clear" w:color="auto" w:fill="FFFFFF"/>
        </w:rPr>
        <w:t>.</w:t>
      </w:r>
      <w:proofErr w:type="gramEnd"/>
    </w:p>
    <w:p w:rsidR="007340D9" w:rsidRPr="004C3E45" w:rsidRDefault="007340D9" w:rsidP="004B55E2">
      <w:pPr>
        <w:ind w:left="720" w:hanging="720"/>
        <w:rPr>
          <w:rFonts w:cs="Tahoma"/>
          <w:szCs w:val="20"/>
          <w:shd w:val="clear" w:color="auto" w:fill="FFFFFF"/>
        </w:rPr>
      </w:pPr>
    </w:p>
    <w:p w:rsidR="007340D9" w:rsidRPr="004C3E45" w:rsidRDefault="007340D9" w:rsidP="004B55E2">
      <w:pPr>
        <w:ind w:left="720" w:hanging="720"/>
        <w:rPr>
          <w:rFonts w:cs="Tahoma"/>
          <w:szCs w:val="20"/>
          <w:shd w:val="clear" w:color="auto" w:fill="FFFFFF"/>
        </w:rPr>
      </w:pPr>
      <w:proofErr w:type="spellStart"/>
      <w:proofErr w:type="gramStart"/>
      <w:r w:rsidRPr="004C3E45">
        <w:rPr>
          <w:rFonts w:cs="Tahoma"/>
          <w:szCs w:val="20"/>
          <w:shd w:val="clear" w:color="auto" w:fill="FFFFFF"/>
        </w:rPr>
        <w:t>Miedel</w:t>
      </w:r>
      <w:proofErr w:type="spellEnd"/>
      <w:r w:rsidRPr="004C3E45">
        <w:rPr>
          <w:rFonts w:cs="Tahoma"/>
          <w:szCs w:val="20"/>
          <w:shd w:val="clear" w:color="auto" w:fill="FFFFFF"/>
        </w:rPr>
        <w:t>, W. T., &amp; Reynolds, A. J. (2000).</w:t>
      </w:r>
      <w:proofErr w:type="gramEnd"/>
      <w:r w:rsidRPr="004C3E45">
        <w:rPr>
          <w:rFonts w:cs="Tahoma"/>
          <w:szCs w:val="20"/>
          <w:shd w:val="clear" w:color="auto" w:fill="FFFFFF"/>
        </w:rPr>
        <w:t xml:space="preserve"> Parent involvement in early intervention for disadvantaged children: Does it matter</w:t>
      </w:r>
      <w:proofErr w:type="gramStart"/>
      <w:r w:rsidRPr="004C3E45">
        <w:rPr>
          <w:rFonts w:cs="Tahoma"/>
          <w:szCs w:val="20"/>
          <w:shd w:val="clear" w:color="auto" w:fill="FFFFFF"/>
        </w:rPr>
        <w:t>?.</w:t>
      </w:r>
      <w:proofErr w:type="gramEnd"/>
      <w:r w:rsidRPr="004C3E45">
        <w:rPr>
          <w:rStyle w:val="apple-converted-space"/>
          <w:rFonts w:cs="Tahoma"/>
          <w:szCs w:val="20"/>
          <w:shd w:val="clear" w:color="auto" w:fill="FFFFFF"/>
        </w:rPr>
        <w:t> </w:t>
      </w:r>
      <w:r w:rsidRPr="004C3E45">
        <w:rPr>
          <w:rFonts w:cs="Tahoma"/>
          <w:i/>
          <w:iCs/>
          <w:szCs w:val="20"/>
          <w:shd w:val="clear" w:color="auto" w:fill="FFFFFF"/>
        </w:rPr>
        <w:t>Journal of School Psychology</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37</w:t>
      </w:r>
      <w:r w:rsidRPr="004C3E45">
        <w:rPr>
          <w:rFonts w:cs="Tahoma"/>
          <w:szCs w:val="20"/>
          <w:shd w:val="clear" w:color="auto" w:fill="FFFFFF"/>
        </w:rPr>
        <w:t>(4), 379-402.</w:t>
      </w:r>
    </w:p>
    <w:p w:rsidR="007340D9" w:rsidRPr="004C3E45" w:rsidRDefault="007340D9" w:rsidP="004B55E2">
      <w:pPr>
        <w:ind w:left="720" w:hanging="720"/>
        <w:rPr>
          <w:rFonts w:ascii="Arial" w:hAnsi="Arial" w:cs="Arial"/>
          <w:szCs w:val="20"/>
          <w:shd w:val="clear" w:color="auto" w:fill="FFFFFF"/>
        </w:rPr>
      </w:pPr>
    </w:p>
    <w:p w:rsidR="007340D9" w:rsidRPr="004C3E45" w:rsidRDefault="007340D9" w:rsidP="004B55E2">
      <w:pPr>
        <w:ind w:left="720" w:hanging="720"/>
        <w:rPr>
          <w:rFonts w:cs="Tahoma"/>
          <w:szCs w:val="20"/>
          <w:shd w:val="clear" w:color="auto" w:fill="FFFFFF"/>
        </w:rPr>
      </w:pPr>
      <w:proofErr w:type="gramStart"/>
      <w:r w:rsidRPr="004C3E45">
        <w:rPr>
          <w:rFonts w:cs="Tahoma"/>
          <w:szCs w:val="20"/>
          <w:shd w:val="clear" w:color="auto" w:fill="FFFFFF"/>
        </w:rPr>
        <w:t>Nelson, J. R., Benner, G. J., Lane, K., &amp; Smith, B. W. (2004).</w:t>
      </w:r>
      <w:proofErr w:type="gramEnd"/>
      <w:r w:rsidRPr="004C3E45">
        <w:rPr>
          <w:rFonts w:cs="Tahoma"/>
          <w:szCs w:val="20"/>
          <w:shd w:val="clear" w:color="auto" w:fill="FFFFFF"/>
        </w:rPr>
        <w:t xml:space="preserve"> </w:t>
      </w:r>
      <w:proofErr w:type="gramStart"/>
      <w:r w:rsidRPr="004C3E45">
        <w:rPr>
          <w:rFonts w:cs="Tahoma"/>
          <w:szCs w:val="20"/>
          <w:shd w:val="clear" w:color="auto" w:fill="FFFFFF"/>
        </w:rPr>
        <w:t>Academic achievement of K-12 students with emotional and behavioral disorders.</w:t>
      </w:r>
      <w:proofErr w:type="gramEnd"/>
      <w:r w:rsidRPr="004C3E45">
        <w:rPr>
          <w:rStyle w:val="apple-converted-space"/>
          <w:rFonts w:cs="Tahoma"/>
          <w:szCs w:val="20"/>
          <w:shd w:val="clear" w:color="auto" w:fill="FFFFFF"/>
        </w:rPr>
        <w:t> </w:t>
      </w:r>
      <w:r w:rsidRPr="004C3E45">
        <w:rPr>
          <w:rFonts w:cs="Tahoma"/>
          <w:i/>
          <w:iCs/>
          <w:szCs w:val="20"/>
          <w:shd w:val="clear" w:color="auto" w:fill="FFFFFF"/>
        </w:rPr>
        <w:t>Exceptional Children</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71</w:t>
      </w:r>
      <w:r w:rsidRPr="004C3E45">
        <w:rPr>
          <w:rFonts w:cs="Tahoma"/>
          <w:szCs w:val="20"/>
          <w:shd w:val="clear" w:color="auto" w:fill="FFFFFF"/>
        </w:rPr>
        <w:t>(1), 59-73.</w:t>
      </w:r>
    </w:p>
    <w:p w:rsidR="007340D9" w:rsidRPr="004C3E45" w:rsidRDefault="007340D9" w:rsidP="004B55E2">
      <w:pPr>
        <w:ind w:left="720" w:hanging="720"/>
        <w:rPr>
          <w:rFonts w:ascii="Arial" w:hAnsi="Arial" w:cs="Arial"/>
          <w:szCs w:val="20"/>
          <w:shd w:val="clear" w:color="auto" w:fill="FFFFFF"/>
        </w:rPr>
      </w:pPr>
    </w:p>
    <w:p w:rsidR="007340D9" w:rsidRPr="004C3E45" w:rsidRDefault="007340D9" w:rsidP="004B55E2">
      <w:pPr>
        <w:ind w:left="720" w:hanging="720"/>
        <w:rPr>
          <w:rFonts w:cs="Tahoma"/>
          <w:szCs w:val="20"/>
          <w:shd w:val="clear" w:color="auto" w:fill="FFFFFF"/>
        </w:rPr>
      </w:pPr>
      <w:proofErr w:type="gramStart"/>
      <w:r w:rsidRPr="004C3E45">
        <w:rPr>
          <w:rFonts w:cs="Tahoma"/>
          <w:szCs w:val="20"/>
          <w:shd w:val="clear" w:color="auto" w:fill="FFFFFF"/>
        </w:rPr>
        <w:t>Oakes, W. P., Lane, K. L., Cox, M. L., &amp; Messenger, M. (2014).</w:t>
      </w:r>
      <w:proofErr w:type="gramEnd"/>
      <w:r w:rsidRPr="004C3E45">
        <w:rPr>
          <w:rFonts w:cs="Tahoma"/>
          <w:szCs w:val="20"/>
          <w:shd w:val="clear" w:color="auto" w:fill="FFFFFF"/>
        </w:rPr>
        <w:t xml:space="preserve"> Logistics of behavior screenings: How and why do we conduct beh</w:t>
      </w:r>
      <w:r w:rsidR="00F96060">
        <w:rPr>
          <w:rFonts w:cs="Tahoma"/>
          <w:szCs w:val="20"/>
          <w:shd w:val="clear" w:color="auto" w:fill="FFFFFF"/>
        </w:rPr>
        <w:t>avior screenings at our school?</w:t>
      </w:r>
      <w:r w:rsidRPr="004C3E45">
        <w:rPr>
          <w:rStyle w:val="apple-converted-space"/>
          <w:rFonts w:cs="Tahoma"/>
          <w:szCs w:val="20"/>
          <w:shd w:val="clear" w:color="auto" w:fill="FFFFFF"/>
        </w:rPr>
        <w:t> </w:t>
      </w:r>
      <w:proofErr w:type="gramStart"/>
      <w:r w:rsidRPr="004C3E45">
        <w:rPr>
          <w:rFonts w:cs="Tahoma"/>
          <w:i/>
          <w:iCs/>
          <w:szCs w:val="20"/>
          <w:shd w:val="clear" w:color="auto" w:fill="FFFFFF"/>
        </w:rPr>
        <w:t>Preventing School Failure: Alternative education for children and youth</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58</w:t>
      </w:r>
      <w:r w:rsidRPr="004C3E45">
        <w:rPr>
          <w:rFonts w:cs="Tahoma"/>
          <w:szCs w:val="20"/>
          <w:shd w:val="clear" w:color="auto" w:fill="FFFFFF"/>
        </w:rPr>
        <w:t>(3), 159-170.</w:t>
      </w:r>
      <w:proofErr w:type="gramEnd"/>
    </w:p>
    <w:p w:rsidR="007340D9" w:rsidRPr="004C3E45" w:rsidRDefault="007340D9" w:rsidP="004B55E2">
      <w:pPr>
        <w:spacing w:before="200" w:after="200"/>
        <w:ind w:left="720" w:hanging="720"/>
        <w:rPr>
          <w:rFonts w:cs="Tahoma"/>
          <w:szCs w:val="20"/>
          <w:shd w:val="clear" w:color="auto" w:fill="FFFFFF"/>
        </w:rPr>
      </w:pPr>
      <w:proofErr w:type="gramStart"/>
      <w:r w:rsidRPr="004C3E45">
        <w:rPr>
          <w:rFonts w:cs="Tahoma"/>
          <w:szCs w:val="20"/>
          <w:shd w:val="clear" w:color="auto" w:fill="FFFFFF"/>
        </w:rPr>
        <w:t xml:space="preserve">Stewart, R. M., Benner, G. J., </w:t>
      </w:r>
      <w:proofErr w:type="spellStart"/>
      <w:r w:rsidRPr="004C3E45">
        <w:rPr>
          <w:rFonts w:cs="Tahoma"/>
          <w:szCs w:val="20"/>
          <w:shd w:val="clear" w:color="auto" w:fill="FFFFFF"/>
        </w:rPr>
        <w:t>Martella</w:t>
      </w:r>
      <w:proofErr w:type="spellEnd"/>
      <w:r w:rsidRPr="004C3E45">
        <w:rPr>
          <w:rFonts w:cs="Tahoma"/>
          <w:szCs w:val="20"/>
          <w:shd w:val="clear" w:color="auto" w:fill="FFFFFF"/>
        </w:rPr>
        <w:t xml:space="preserve">, R. C., &amp; </w:t>
      </w:r>
      <w:proofErr w:type="spellStart"/>
      <w:r w:rsidRPr="004C3E45">
        <w:rPr>
          <w:rFonts w:cs="Tahoma"/>
          <w:szCs w:val="20"/>
          <w:shd w:val="clear" w:color="auto" w:fill="FFFFFF"/>
        </w:rPr>
        <w:t>Marchand-Martella</w:t>
      </w:r>
      <w:proofErr w:type="spellEnd"/>
      <w:r w:rsidRPr="004C3E45">
        <w:rPr>
          <w:rFonts w:cs="Tahoma"/>
          <w:szCs w:val="20"/>
          <w:shd w:val="clear" w:color="auto" w:fill="FFFFFF"/>
        </w:rPr>
        <w:t>, N. E. (2007).</w:t>
      </w:r>
      <w:proofErr w:type="gramEnd"/>
      <w:r w:rsidRPr="004C3E45">
        <w:rPr>
          <w:rFonts w:cs="Tahoma"/>
          <w:szCs w:val="20"/>
          <w:shd w:val="clear" w:color="auto" w:fill="FFFFFF"/>
        </w:rPr>
        <w:t xml:space="preserve"> Three-tier models of reading and behavior: A research review.</w:t>
      </w:r>
      <w:r w:rsidRPr="004C3E45">
        <w:rPr>
          <w:rStyle w:val="apple-converted-space"/>
          <w:rFonts w:cs="Tahoma"/>
          <w:szCs w:val="20"/>
          <w:shd w:val="clear" w:color="auto" w:fill="FFFFFF"/>
        </w:rPr>
        <w:t> </w:t>
      </w:r>
      <w:r w:rsidRPr="004C3E45">
        <w:rPr>
          <w:rFonts w:cs="Tahoma"/>
          <w:i/>
          <w:iCs/>
          <w:szCs w:val="20"/>
          <w:shd w:val="clear" w:color="auto" w:fill="FFFFFF"/>
        </w:rPr>
        <w:t>Journal of Positive Behavior Interventions</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9</w:t>
      </w:r>
      <w:r w:rsidRPr="004C3E45">
        <w:rPr>
          <w:rFonts w:cs="Tahoma"/>
          <w:szCs w:val="20"/>
          <w:shd w:val="clear" w:color="auto" w:fill="FFFFFF"/>
        </w:rPr>
        <w:t>(4), 239-253.</w:t>
      </w:r>
    </w:p>
    <w:p w:rsidR="007340D9" w:rsidRPr="004C3E45" w:rsidRDefault="007340D9" w:rsidP="004B55E2">
      <w:pPr>
        <w:spacing w:before="200" w:after="200"/>
        <w:ind w:left="720" w:hanging="720"/>
        <w:rPr>
          <w:rFonts w:cs="Tahoma"/>
          <w:szCs w:val="20"/>
          <w:shd w:val="clear" w:color="auto" w:fill="FFFFFF"/>
        </w:rPr>
      </w:pPr>
      <w:proofErr w:type="spellStart"/>
      <w:proofErr w:type="gramStart"/>
      <w:r w:rsidRPr="004C3E45">
        <w:rPr>
          <w:rFonts w:cs="Tahoma"/>
          <w:szCs w:val="20"/>
          <w:shd w:val="clear" w:color="auto" w:fill="FFFFFF"/>
        </w:rPr>
        <w:t>Sugai</w:t>
      </w:r>
      <w:proofErr w:type="spellEnd"/>
      <w:r w:rsidRPr="004C3E45">
        <w:rPr>
          <w:rFonts w:cs="Tahoma"/>
          <w:szCs w:val="20"/>
          <w:shd w:val="clear" w:color="auto" w:fill="FFFFFF"/>
        </w:rPr>
        <w:t>, G., &amp; Horner, R. H. (2009).</w:t>
      </w:r>
      <w:proofErr w:type="gramEnd"/>
      <w:r w:rsidRPr="004C3E45">
        <w:rPr>
          <w:rFonts w:cs="Tahoma"/>
          <w:szCs w:val="20"/>
          <w:shd w:val="clear" w:color="auto" w:fill="FFFFFF"/>
        </w:rPr>
        <w:t xml:space="preserve"> Responsiveness-to-intervention and school-wide positive behavior supports: Integration of multi-tiered system approaches.</w:t>
      </w:r>
      <w:r w:rsidRPr="004C3E45">
        <w:rPr>
          <w:rStyle w:val="apple-converted-space"/>
          <w:rFonts w:cs="Tahoma"/>
          <w:szCs w:val="20"/>
          <w:shd w:val="clear" w:color="auto" w:fill="FFFFFF"/>
        </w:rPr>
        <w:t> </w:t>
      </w:r>
      <w:r w:rsidRPr="004C3E45">
        <w:rPr>
          <w:rFonts w:cs="Tahoma"/>
          <w:i/>
          <w:iCs/>
          <w:szCs w:val="20"/>
          <w:shd w:val="clear" w:color="auto" w:fill="FFFFFF"/>
        </w:rPr>
        <w:t>Exceptionality</w:t>
      </w:r>
      <w:r w:rsidRPr="004C3E45">
        <w:rPr>
          <w:rFonts w:cs="Tahoma"/>
          <w:szCs w:val="20"/>
          <w:shd w:val="clear" w:color="auto" w:fill="FFFFFF"/>
        </w:rPr>
        <w:t>,</w:t>
      </w:r>
      <w:r w:rsidRPr="004C3E45">
        <w:rPr>
          <w:rStyle w:val="apple-converted-space"/>
          <w:rFonts w:cs="Tahoma"/>
          <w:szCs w:val="20"/>
          <w:shd w:val="clear" w:color="auto" w:fill="FFFFFF"/>
        </w:rPr>
        <w:t> </w:t>
      </w:r>
      <w:r w:rsidRPr="004C3E45">
        <w:rPr>
          <w:rFonts w:cs="Tahoma"/>
          <w:i/>
          <w:iCs/>
          <w:szCs w:val="20"/>
          <w:shd w:val="clear" w:color="auto" w:fill="FFFFFF"/>
        </w:rPr>
        <w:t>17</w:t>
      </w:r>
      <w:r w:rsidRPr="004C3E45">
        <w:rPr>
          <w:rFonts w:cs="Tahoma"/>
          <w:szCs w:val="20"/>
          <w:shd w:val="clear" w:color="auto" w:fill="FFFFFF"/>
        </w:rPr>
        <w:t>(4), 223-237.</w:t>
      </w:r>
    </w:p>
    <w:p w:rsidR="007340D9" w:rsidRPr="004C3E45" w:rsidRDefault="007340D9" w:rsidP="004B55E2">
      <w:pPr>
        <w:spacing w:before="200" w:after="200"/>
        <w:ind w:left="720" w:hanging="720"/>
      </w:pPr>
      <w:proofErr w:type="gramStart"/>
      <w:r w:rsidRPr="004C3E45">
        <w:t xml:space="preserve">Utley, C. A., &amp; </w:t>
      </w:r>
      <w:proofErr w:type="spellStart"/>
      <w:r w:rsidRPr="004C3E45">
        <w:t>Obiakor</w:t>
      </w:r>
      <w:proofErr w:type="spellEnd"/>
      <w:r w:rsidRPr="004C3E45">
        <w:t>, F. E. (2015).</w:t>
      </w:r>
      <w:proofErr w:type="gramEnd"/>
      <w:r w:rsidR="00A07A9A">
        <w:t xml:space="preserve"> Special issue: Research perspectives on m</w:t>
      </w:r>
      <w:r w:rsidRPr="004C3E45">
        <w:t>ulti-</w:t>
      </w:r>
      <w:r w:rsidR="00A07A9A">
        <w:t>t</w:t>
      </w:r>
      <w:r w:rsidRPr="004C3E45">
        <w:t xml:space="preserve">iered </w:t>
      </w:r>
      <w:r w:rsidR="00A07A9A">
        <w:t>system of s</w:t>
      </w:r>
      <w:r w:rsidRPr="004C3E45">
        <w:t xml:space="preserve">upport. </w:t>
      </w:r>
      <w:r w:rsidRPr="004C3E45">
        <w:rPr>
          <w:i/>
          <w:iCs/>
        </w:rPr>
        <w:t>Learning Disabilities: A Contemporary Journal</w:t>
      </w:r>
      <w:r w:rsidRPr="004C3E45">
        <w:t xml:space="preserve">, </w:t>
      </w:r>
      <w:r w:rsidRPr="004C3E45">
        <w:rPr>
          <w:i/>
          <w:iCs/>
        </w:rPr>
        <w:t>13</w:t>
      </w:r>
      <w:r w:rsidRPr="004C3E45">
        <w:t>(1), 1-2.</w:t>
      </w:r>
    </w:p>
    <w:p w:rsidR="00407AEB" w:rsidRPr="007C2A8C" w:rsidRDefault="00407AEB" w:rsidP="00407AEB"/>
    <w:p w:rsidR="00233E95" w:rsidRPr="007B3F79" w:rsidRDefault="00233E95" w:rsidP="007B3F79">
      <w:pPr>
        <w:tabs>
          <w:tab w:val="left" w:pos="540"/>
        </w:tabs>
        <w:spacing w:before="200" w:after="200"/>
        <w:rPr>
          <w:rFonts w:eastAsia="Times New Roman" w:cs="Tahoma"/>
          <w:szCs w:val="20"/>
        </w:rPr>
      </w:pPr>
      <w:r w:rsidRPr="00C03BDF">
        <w:rPr>
          <w:rFonts w:eastAsia="Times New Roman" w:cs="Tahoma"/>
          <w:b/>
          <w:bCs/>
          <w:caps/>
          <w:sz w:val="22"/>
          <w:szCs w:val="24"/>
        </w:rPr>
        <w:br w:type="page"/>
      </w:r>
    </w:p>
    <w:p w:rsidR="00DC34A1" w:rsidRPr="00C03BDF" w:rsidRDefault="00DC34A1" w:rsidP="00DC34A1">
      <w:pPr>
        <w:keepNext/>
        <w:tabs>
          <w:tab w:val="num" w:pos="360"/>
          <w:tab w:val="left" w:pos="720"/>
          <w:tab w:val="left" w:pos="1080"/>
          <w:tab w:val="left" w:pos="1613"/>
          <w:tab w:val="left" w:pos="2160"/>
          <w:tab w:val="right" w:pos="9360"/>
        </w:tabs>
        <w:jc w:val="center"/>
        <w:outlineLvl w:val="0"/>
        <w:rPr>
          <w:rFonts w:eastAsia="Times New Roman" w:cs="Tahoma"/>
          <w:b/>
          <w:bCs/>
          <w:sz w:val="22"/>
          <w:szCs w:val="24"/>
        </w:rPr>
      </w:pPr>
      <w:bookmarkStart w:id="488" w:name="_Toc483235668"/>
      <w:r w:rsidRPr="00C03BDF">
        <w:rPr>
          <w:rFonts w:eastAsia="Times New Roman" w:cs="Tahoma"/>
          <w:b/>
          <w:bCs/>
          <w:caps/>
          <w:sz w:val="22"/>
          <w:szCs w:val="24"/>
        </w:rPr>
        <w:lastRenderedPageBreak/>
        <w:t>Allowable Exceptions to Electronic Submissions</w:t>
      </w:r>
      <w:bookmarkEnd w:id="487"/>
      <w:bookmarkEnd w:id="488"/>
    </w:p>
    <w:p w:rsidR="00DC34A1" w:rsidRPr="00C03BDF" w:rsidRDefault="00DC34A1" w:rsidP="00DC34A1">
      <w:pPr>
        <w:tabs>
          <w:tab w:val="left" w:pos="360"/>
          <w:tab w:val="left" w:pos="720"/>
          <w:tab w:val="left" w:pos="1080"/>
          <w:tab w:val="left" w:pos="1613"/>
          <w:tab w:val="left" w:pos="2160"/>
        </w:tabs>
        <w:jc w:val="center"/>
        <w:rPr>
          <w:rFonts w:eastAsia="Times New Roman" w:cs="Tahoma"/>
          <w:b/>
          <w:bCs/>
          <w:szCs w:val="24"/>
        </w:rPr>
      </w:pPr>
    </w:p>
    <w:p w:rsidR="00DC34A1" w:rsidRPr="00C03BDF" w:rsidRDefault="00DC34A1" w:rsidP="00DC34A1">
      <w:pPr>
        <w:tabs>
          <w:tab w:val="left" w:pos="-2610"/>
          <w:tab w:val="left" w:pos="-2520"/>
        </w:tabs>
        <w:rPr>
          <w:rFonts w:eastAsia="Times New Roman" w:cs="Tahoma"/>
          <w:szCs w:val="24"/>
        </w:rPr>
      </w:pPr>
      <w:bookmarkStart w:id="489" w:name="_Toc164750223"/>
      <w:bookmarkStart w:id="490" w:name="_Toc164830499"/>
      <w:r w:rsidRPr="00C03BDF">
        <w:rPr>
          <w:rFonts w:eastAsia="Times New Roman" w:cs="Tahoma"/>
          <w:szCs w:val="24"/>
        </w:rPr>
        <w:t xml:space="preserve">You </w:t>
      </w:r>
      <w:r w:rsidR="007B0C5B" w:rsidRPr="00C03BDF">
        <w:rPr>
          <w:rFonts w:eastAsia="Times New Roman" w:cs="Tahoma"/>
          <w:szCs w:val="24"/>
        </w:rPr>
        <w:t xml:space="preserve">may </w:t>
      </w:r>
      <w:r w:rsidRPr="00C03BDF">
        <w:rPr>
          <w:rFonts w:eastAsia="Times New Roman" w:cs="Tahoma"/>
          <w:szCs w:val="24"/>
        </w:rPr>
        <w:t xml:space="preserve">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If you fax the written statement to the Institute, the faxed statement must be received no later than </w:t>
      </w:r>
      <w:r w:rsidR="00102CF7" w:rsidRPr="00C03BDF">
        <w:rPr>
          <w:rFonts w:eastAsia="Times New Roman" w:cs="Tahoma"/>
          <w:szCs w:val="24"/>
        </w:rPr>
        <w:t>2</w:t>
      </w:r>
      <w:r w:rsidRPr="00C03BDF">
        <w:rPr>
          <w:rFonts w:eastAsia="Times New Roman" w:cs="Tahoma"/>
          <w:szCs w:val="24"/>
        </w:rPr>
        <w:t xml:space="preserve"> weeks before the application deadline date. The written statement should be addressed and mailed or faxed to:</w:t>
      </w:r>
    </w:p>
    <w:p w:rsidR="00DC34A1" w:rsidRPr="00C03BDF" w:rsidRDefault="00DC34A1" w:rsidP="00102CF7">
      <w:pPr>
        <w:tabs>
          <w:tab w:val="left" w:pos="-4860"/>
          <w:tab w:val="left" w:pos="-4770"/>
        </w:tabs>
        <w:spacing w:before="120"/>
        <w:ind w:left="720"/>
        <w:rPr>
          <w:rFonts w:eastAsia="Times New Roman" w:cs="Tahoma"/>
          <w:szCs w:val="24"/>
        </w:rPr>
      </w:pPr>
      <w:r w:rsidRPr="00C03BDF">
        <w:rPr>
          <w:rFonts w:eastAsia="Times New Roman" w:cs="Tahoma"/>
          <w:szCs w:val="24"/>
        </w:rPr>
        <w:t>Ellie Pelaez, Office of Administration and Policy</w:t>
      </w:r>
    </w:p>
    <w:p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Institute of Education Sciences, U.S. Department of Education</w:t>
      </w:r>
    </w:p>
    <w:p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555 New Jersey Avenue, NW, Room 600E</w:t>
      </w:r>
    </w:p>
    <w:p w:rsidR="00DC34A1" w:rsidRPr="00C03BDF" w:rsidRDefault="00DC34A1" w:rsidP="00DC34A1">
      <w:pPr>
        <w:tabs>
          <w:tab w:val="left" w:pos="-4860"/>
          <w:tab w:val="left" w:pos="-4770"/>
        </w:tabs>
        <w:ind w:left="720"/>
        <w:rPr>
          <w:rFonts w:eastAsia="Times New Roman" w:cs="Tahoma"/>
          <w:szCs w:val="24"/>
        </w:rPr>
      </w:pPr>
      <w:r w:rsidRPr="00C03BDF">
        <w:rPr>
          <w:rFonts w:eastAsia="Times New Roman" w:cs="Tahoma"/>
          <w:szCs w:val="24"/>
        </w:rPr>
        <w:t xml:space="preserve">Washington, </w:t>
      </w:r>
      <w:r w:rsidR="00102F9B" w:rsidRPr="00C03BDF">
        <w:rPr>
          <w:rFonts w:eastAsia="Times New Roman" w:cs="Tahoma"/>
          <w:szCs w:val="24"/>
        </w:rPr>
        <w:t>DC</w:t>
      </w:r>
      <w:r w:rsidRPr="00C03BDF">
        <w:rPr>
          <w:rFonts w:eastAsia="Times New Roman" w:cs="Tahoma"/>
          <w:szCs w:val="24"/>
        </w:rPr>
        <w:t xml:space="preserve"> 20208</w:t>
      </w:r>
    </w:p>
    <w:p w:rsidR="00DC34A1" w:rsidRPr="00C03BDF" w:rsidRDefault="00DC34A1" w:rsidP="00102CF7">
      <w:pPr>
        <w:tabs>
          <w:tab w:val="left" w:pos="-4860"/>
          <w:tab w:val="left" w:pos="-4770"/>
        </w:tabs>
        <w:spacing w:after="120"/>
        <w:ind w:left="720"/>
        <w:rPr>
          <w:rFonts w:eastAsia="Times New Roman" w:cs="Tahoma"/>
          <w:szCs w:val="24"/>
        </w:rPr>
      </w:pPr>
      <w:r w:rsidRPr="00C03BDF">
        <w:rPr>
          <w:rFonts w:eastAsia="Times New Roman" w:cs="Tahoma"/>
          <w:szCs w:val="24"/>
        </w:rPr>
        <w:t>FAX:</w:t>
      </w:r>
      <w:r w:rsidR="0027237B" w:rsidRPr="00C03BDF">
        <w:rPr>
          <w:rFonts w:eastAsia="Times New Roman" w:cs="Tahoma"/>
          <w:szCs w:val="24"/>
        </w:rPr>
        <w:t xml:space="preserve"> </w:t>
      </w:r>
      <w:r w:rsidRPr="00C03BDF">
        <w:rPr>
          <w:rFonts w:eastAsia="Times New Roman" w:cs="Tahoma"/>
          <w:szCs w:val="24"/>
        </w:rPr>
        <w:t>(202) 219-1466</w:t>
      </w:r>
    </w:p>
    <w:bookmarkEnd w:id="489"/>
    <w:bookmarkEnd w:id="490"/>
    <w:p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4"/>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rsidR="00102CF7" w:rsidRPr="00C03BDF" w:rsidRDefault="00DC34A1" w:rsidP="00102CF7">
      <w:pPr>
        <w:spacing w:before="120"/>
        <w:ind w:left="720"/>
        <w:rPr>
          <w:rFonts w:eastAsia="Times New Roman" w:cs="Tahoma"/>
          <w:szCs w:val="20"/>
        </w:rPr>
      </w:pPr>
      <w:r w:rsidRPr="00C03BDF">
        <w:rPr>
          <w:rFonts w:eastAsia="Times New Roman" w:cs="Tahoma"/>
          <w:szCs w:val="20"/>
        </w:rPr>
        <w:t>U.S. Department of Education</w:t>
      </w:r>
    </w:p>
    <w:p w:rsidR="00102CF7" w:rsidRPr="00C03BDF" w:rsidRDefault="00DC34A1" w:rsidP="00DC34A1">
      <w:pPr>
        <w:ind w:left="720"/>
        <w:rPr>
          <w:rFonts w:eastAsia="Times New Roman" w:cs="Tahoma"/>
          <w:szCs w:val="20"/>
        </w:rPr>
      </w:pPr>
      <w:r w:rsidRPr="00C03BDF">
        <w:rPr>
          <w:rFonts w:eastAsia="Times New Roman" w:cs="Tahoma"/>
          <w:szCs w:val="20"/>
        </w:rPr>
        <w:t>Application Control Center</w:t>
      </w:r>
    </w:p>
    <w:p w:rsidR="00DC34A1" w:rsidRPr="00C03BDF" w:rsidRDefault="00DC34A1" w:rsidP="00DC34A1">
      <w:pPr>
        <w:ind w:left="720"/>
        <w:rPr>
          <w:rFonts w:eastAsia="Times New Roman" w:cs="Tahoma"/>
          <w:szCs w:val="20"/>
        </w:rPr>
      </w:pPr>
      <w:r w:rsidRPr="00C03BDF">
        <w:rPr>
          <w:rFonts w:eastAsia="Times New Roman" w:cs="Tahoma"/>
          <w:szCs w:val="20"/>
        </w:rPr>
        <w:t>Attention: CFDA# (84.</w:t>
      </w:r>
      <w:r w:rsidR="0066417D" w:rsidRPr="00C03BDF">
        <w:rPr>
          <w:rFonts w:eastAsia="Times New Roman" w:cs="Tahoma"/>
          <w:szCs w:val="20"/>
        </w:rPr>
        <w:t>305N</w:t>
      </w:r>
      <w:r w:rsidRPr="00C03BDF">
        <w:rPr>
          <w:rFonts w:eastAsia="Times New Roman" w:cs="Tahoma"/>
          <w:szCs w:val="20"/>
        </w:rPr>
        <w:t>)</w:t>
      </w:r>
    </w:p>
    <w:p w:rsidR="00DC34A1" w:rsidRPr="00C03BDF" w:rsidRDefault="00DC34A1" w:rsidP="00DC34A1">
      <w:pPr>
        <w:ind w:left="720"/>
        <w:rPr>
          <w:rFonts w:eastAsia="Times New Roman" w:cs="Tahoma"/>
          <w:szCs w:val="20"/>
        </w:rPr>
      </w:pPr>
      <w:r w:rsidRPr="00C03BDF">
        <w:rPr>
          <w:rFonts w:eastAsia="Times New Roman" w:cs="Tahoma"/>
          <w:szCs w:val="20"/>
        </w:rPr>
        <w:t>LBJ Basement Level 1</w:t>
      </w:r>
    </w:p>
    <w:p w:rsidR="00DC34A1" w:rsidRPr="00C03BDF" w:rsidRDefault="00DC34A1" w:rsidP="00DC34A1">
      <w:pPr>
        <w:ind w:left="720"/>
        <w:rPr>
          <w:rFonts w:eastAsia="Times New Roman" w:cs="Tahoma"/>
          <w:szCs w:val="20"/>
        </w:rPr>
      </w:pPr>
      <w:r w:rsidRPr="00C03BDF">
        <w:rPr>
          <w:rFonts w:eastAsia="Times New Roman" w:cs="Tahoma"/>
          <w:szCs w:val="20"/>
        </w:rPr>
        <w:t>400 Maryland Avenue, S.W.</w:t>
      </w:r>
    </w:p>
    <w:p w:rsidR="00DC34A1" w:rsidRPr="00C03BDF" w:rsidRDefault="00DC34A1" w:rsidP="00102CF7">
      <w:pPr>
        <w:spacing w:after="120"/>
        <w:ind w:left="720"/>
        <w:rPr>
          <w:rFonts w:eastAsia="Times New Roman" w:cs="Tahoma"/>
          <w:szCs w:val="20"/>
        </w:rPr>
      </w:pPr>
      <w:r w:rsidRPr="00C03BDF">
        <w:rPr>
          <w:rFonts w:eastAsia="Times New Roman" w:cs="Tahoma"/>
          <w:szCs w:val="20"/>
        </w:rPr>
        <w:t xml:space="preserve">Washington, </w:t>
      </w:r>
      <w:r w:rsidR="00102F9B" w:rsidRPr="00C03BDF">
        <w:rPr>
          <w:rFonts w:eastAsia="Times New Roman" w:cs="Tahoma"/>
          <w:szCs w:val="20"/>
        </w:rPr>
        <w:t>DC</w:t>
      </w:r>
      <w:r w:rsidRPr="00C03BDF">
        <w:rPr>
          <w:rFonts w:eastAsia="Times New Roman" w:cs="Tahoma"/>
          <w:szCs w:val="20"/>
        </w:rPr>
        <w:t xml:space="preserve"> 20202 – 4260</w:t>
      </w:r>
    </w:p>
    <w:p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3"/>
        </w:rPr>
        <w:t xml:space="preserve">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w:t>
      </w:r>
      <w:r w:rsidRPr="00C03BDF">
        <w:rPr>
          <w:rFonts w:eastAsia="Times New Roman" w:cs="Tahoma"/>
          <w:szCs w:val="24"/>
        </w:rPr>
        <w:t>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rsidR="00DC34A1" w:rsidRPr="00C03BDF" w:rsidRDefault="00DC34A1" w:rsidP="00DC34A1">
      <w:pPr>
        <w:tabs>
          <w:tab w:val="left" w:pos="360"/>
          <w:tab w:val="left" w:pos="720"/>
          <w:tab w:val="left" w:pos="1080"/>
          <w:tab w:val="left" w:pos="1613"/>
          <w:tab w:val="left" w:pos="2160"/>
        </w:tabs>
        <w:rPr>
          <w:rFonts w:eastAsia="Times New Roman" w:cs="Tahoma"/>
          <w:szCs w:val="23"/>
        </w:rPr>
      </w:pPr>
    </w:p>
    <w:p w:rsidR="00DC34A1" w:rsidRPr="00C03BDF" w:rsidRDefault="00DC34A1" w:rsidP="00DC34A1">
      <w:pPr>
        <w:tabs>
          <w:tab w:val="left" w:pos="360"/>
          <w:tab w:val="left" w:pos="720"/>
          <w:tab w:val="left" w:pos="1080"/>
          <w:tab w:val="left" w:pos="1613"/>
          <w:tab w:val="left" w:pos="2160"/>
        </w:tabs>
        <w:rPr>
          <w:rFonts w:eastAsia="Times New Roman" w:cs="Tahoma"/>
          <w:szCs w:val="24"/>
        </w:rPr>
      </w:pPr>
      <w:r w:rsidRPr="00C03BDF">
        <w:rPr>
          <w:rFonts w:eastAsia="Times New Roman" w:cs="Tahoma"/>
          <w:szCs w:val="24"/>
        </w:rPr>
        <w:t xml:space="preserve">To submit an application by hand, you or your courier must hand deliver the original and two copies of the application by 4:30:00 p.m. (Washington, </w:t>
      </w:r>
      <w:r w:rsidR="00102F9B" w:rsidRPr="00C03BDF">
        <w:rPr>
          <w:rFonts w:eastAsia="Times New Roman" w:cs="Tahoma"/>
          <w:szCs w:val="24"/>
        </w:rPr>
        <w:t>DC</w:t>
      </w:r>
      <w:r w:rsidRPr="00C03BDF">
        <w:rPr>
          <w:rFonts w:eastAsia="Times New Roman" w:cs="Tahoma"/>
          <w:szCs w:val="24"/>
        </w:rPr>
        <w:t xml:space="preserve"> time) on or before the deadline date to:</w:t>
      </w:r>
    </w:p>
    <w:p w:rsidR="00102CF7" w:rsidRPr="00C03BDF" w:rsidRDefault="00DC34A1" w:rsidP="00102CF7">
      <w:pPr>
        <w:spacing w:before="120"/>
        <w:ind w:left="720"/>
        <w:rPr>
          <w:rFonts w:eastAsia="Times New Roman" w:cs="Tahoma"/>
          <w:szCs w:val="24"/>
        </w:rPr>
      </w:pPr>
      <w:r w:rsidRPr="00C03BDF">
        <w:rPr>
          <w:rFonts w:eastAsia="Times New Roman" w:cs="Tahoma"/>
          <w:szCs w:val="24"/>
        </w:rPr>
        <w:t>U.S. Department of Education</w:t>
      </w:r>
    </w:p>
    <w:p w:rsidR="00102CF7" w:rsidRPr="00C03BDF" w:rsidRDefault="00DC34A1" w:rsidP="00DC34A1">
      <w:pPr>
        <w:ind w:left="720"/>
        <w:rPr>
          <w:rFonts w:eastAsia="Times New Roman" w:cs="Tahoma"/>
          <w:szCs w:val="24"/>
        </w:rPr>
      </w:pPr>
      <w:r w:rsidRPr="00C03BDF">
        <w:rPr>
          <w:rFonts w:eastAsia="Times New Roman" w:cs="Tahoma"/>
          <w:szCs w:val="24"/>
        </w:rPr>
        <w:t>Application Control Center</w:t>
      </w:r>
    </w:p>
    <w:p w:rsidR="00DC34A1" w:rsidRPr="00C03BDF" w:rsidRDefault="00DC34A1" w:rsidP="00DC34A1">
      <w:pPr>
        <w:ind w:left="720"/>
        <w:rPr>
          <w:rFonts w:eastAsia="Times New Roman" w:cs="Tahoma"/>
          <w:szCs w:val="24"/>
        </w:rPr>
      </w:pPr>
      <w:r w:rsidRPr="00C03BDF">
        <w:rPr>
          <w:rFonts w:eastAsia="Times New Roman" w:cs="Tahoma"/>
          <w:szCs w:val="24"/>
        </w:rPr>
        <w:t>Attention: CFDA# (</w:t>
      </w:r>
      <w:r w:rsidR="006B5BC6" w:rsidRPr="00C03BDF">
        <w:rPr>
          <w:rFonts w:eastAsia="Times New Roman" w:cs="Tahoma"/>
          <w:szCs w:val="24"/>
        </w:rPr>
        <w:t>84.</w:t>
      </w:r>
      <w:r w:rsidR="0066417D" w:rsidRPr="00C03BDF">
        <w:rPr>
          <w:rFonts w:eastAsia="Times New Roman" w:cs="Tahoma"/>
          <w:szCs w:val="24"/>
        </w:rPr>
        <w:t>305N</w:t>
      </w:r>
      <w:r w:rsidRPr="00C03BDF">
        <w:rPr>
          <w:rFonts w:eastAsia="Times New Roman" w:cs="Tahoma"/>
          <w:szCs w:val="24"/>
        </w:rPr>
        <w:t>)</w:t>
      </w:r>
    </w:p>
    <w:p w:rsidR="00DC34A1" w:rsidRPr="00C03BDF" w:rsidRDefault="00DC34A1" w:rsidP="00DC34A1">
      <w:pPr>
        <w:ind w:left="720"/>
        <w:rPr>
          <w:rFonts w:eastAsia="Times New Roman" w:cs="Tahoma"/>
          <w:szCs w:val="24"/>
        </w:rPr>
      </w:pPr>
      <w:r w:rsidRPr="00C03BDF">
        <w:rPr>
          <w:rFonts w:eastAsia="Times New Roman" w:cs="Tahoma"/>
          <w:szCs w:val="24"/>
        </w:rPr>
        <w:t>550 12</w:t>
      </w:r>
      <w:r w:rsidRPr="00C03BDF">
        <w:rPr>
          <w:rFonts w:eastAsia="Times New Roman" w:cs="Tahoma"/>
          <w:szCs w:val="16"/>
        </w:rPr>
        <w:t xml:space="preserve">th </w:t>
      </w:r>
      <w:r w:rsidRPr="00C03BDF">
        <w:rPr>
          <w:rFonts w:eastAsia="Times New Roman" w:cs="Tahoma"/>
          <w:szCs w:val="24"/>
        </w:rPr>
        <w:t>Street, S.W.</w:t>
      </w:r>
    </w:p>
    <w:p w:rsidR="00DC34A1" w:rsidRPr="00C03BDF" w:rsidRDefault="00DC34A1" w:rsidP="00DC34A1">
      <w:pPr>
        <w:ind w:left="720"/>
        <w:rPr>
          <w:rFonts w:eastAsia="Times New Roman" w:cs="Tahoma"/>
          <w:szCs w:val="24"/>
        </w:rPr>
      </w:pPr>
      <w:r w:rsidRPr="00C03BDF">
        <w:rPr>
          <w:rFonts w:eastAsia="Times New Roman" w:cs="Tahoma"/>
          <w:szCs w:val="24"/>
        </w:rPr>
        <w:t>Potomac Center Plaza - Room 7039</w:t>
      </w:r>
    </w:p>
    <w:p w:rsidR="00DC34A1" w:rsidRPr="00C03BDF" w:rsidRDefault="00DC34A1" w:rsidP="00102CF7">
      <w:pPr>
        <w:spacing w:after="120"/>
        <w:ind w:left="720"/>
        <w:rPr>
          <w:rFonts w:eastAsia="Times New Roman" w:cs="Tahoma"/>
        </w:rPr>
      </w:pPr>
      <w:r w:rsidRPr="00C03BDF">
        <w:rPr>
          <w:rFonts w:eastAsia="Times New Roman" w:cs="Tahoma"/>
        </w:rPr>
        <w:t xml:space="preserve">Washington, </w:t>
      </w:r>
      <w:r w:rsidR="00102F9B" w:rsidRPr="00C03BDF">
        <w:rPr>
          <w:rFonts w:eastAsia="Times New Roman" w:cs="Tahoma"/>
        </w:rPr>
        <w:t>DC</w:t>
      </w:r>
      <w:r w:rsidRPr="00C03BDF">
        <w:rPr>
          <w:rFonts w:eastAsia="Times New Roman" w:cs="Tahoma"/>
        </w:rPr>
        <w:t xml:space="preserve"> 20202 – 4260</w:t>
      </w:r>
    </w:p>
    <w:p w:rsidR="00DC34A1" w:rsidRPr="00C03BDF" w:rsidRDefault="00DC34A1" w:rsidP="00DC34A1">
      <w:pPr>
        <w:tabs>
          <w:tab w:val="left" w:pos="360"/>
          <w:tab w:val="left" w:pos="720"/>
          <w:tab w:val="left" w:pos="1080"/>
          <w:tab w:val="left" w:pos="1613"/>
          <w:tab w:val="left" w:pos="2160"/>
        </w:tabs>
        <w:rPr>
          <w:rFonts w:eastAsia="Times New Roman" w:cs="Tahoma"/>
          <w:b/>
          <w:bCs/>
          <w:sz w:val="24"/>
          <w:szCs w:val="24"/>
        </w:rPr>
      </w:pPr>
      <w:r w:rsidRPr="00C03BDF">
        <w:rPr>
          <w:rFonts w:eastAsia="Times New Roman" w:cs="Tahoma"/>
          <w:szCs w:val="24"/>
        </w:rPr>
        <w:t xml:space="preserve">The Application Control Center accepts application deliveries daily between 8:00 a.m. and 4:30 p.m. (Washington, </w:t>
      </w:r>
      <w:r w:rsidR="00102F9B" w:rsidRPr="00C03BDF">
        <w:rPr>
          <w:rFonts w:eastAsia="Times New Roman" w:cs="Tahoma"/>
          <w:szCs w:val="24"/>
        </w:rPr>
        <w:t>DC</w:t>
      </w:r>
      <w:r w:rsidRPr="00C03BDF">
        <w:rPr>
          <w:rFonts w:eastAsia="Times New Roman" w:cs="Tahoma"/>
          <w:szCs w:val="24"/>
        </w:rPr>
        <w:t xml:space="preserve"> time), except Saturdays, Sundays and </w:t>
      </w:r>
      <w:r w:rsidR="00102CF7" w:rsidRPr="00C03BDF">
        <w:rPr>
          <w:rFonts w:eastAsia="Times New Roman" w:cs="Tahoma"/>
          <w:szCs w:val="24"/>
        </w:rPr>
        <w:t>F</w:t>
      </w:r>
      <w:r w:rsidRPr="00C03BDF">
        <w:rPr>
          <w:rFonts w:eastAsia="Times New Roman" w:cs="Tahoma"/>
          <w:szCs w:val="24"/>
        </w:rPr>
        <w:t>ederal holidays.</w:t>
      </w:r>
    </w:p>
    <w:sectPr w:rsidR="00DC34A1" w:rsidRPr="00C03BDF" w:rsidSect="00E419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A11" w:rsidRDefault="00821A11" w:rsidP="008E676E">
      <w:r>
        <w:separator/>
      </w:r>
    </w:p>
  </w:endnote>
  <w:endnote w:type="continuationSeparator" w:id="0">
    <w:p w:rsidR="00821A11" w:rsidRDefault="00821A11" w:rsidP="008E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Bold">
    <w:panose1 w:val="020B08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11" w:rsidRDefault="00821A11" w:rsidP="000D3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A11" w:rsidRDefault="00821A11" w:rsidP="000D3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11" w:rsidRDefault="00821A11" w:rsidP="00E419D6">
    <w:pPr>
      <w:pStyle w:val="Footer"/>
      <w:jc w:val="right"/>
    </w:pPr>
    <w:r>
      <w:t>For awards beginning in FY 2018</w:t>
    </w:r>
    <w:r>
      <w:tab/>
    </w:r>
    <w:r>
      <w:tab/>
      <w:t>MTSS Research Network</w:t>
    </w:r>
    <w:r w:rsidR="008852EB">
      <w:t>,</w:t>
    </w:r>
    <w:r>
      <w:t xml:space="preserve"> p. </w:t>
    </w:r>
    <w:sdt>
      <w:sdtPr>
        <w:id w:val="3896988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3A3B">
          <w:rPr>
            <w:noProof/>
          </w:rPr>
          <w:t>1</w:t>
        </w:r>
        <w:r>
          <w:rPr>
            <w:noProof/>
          </w:rPr>
          <w:fldChar w:fldCharType="end"/>
        </w:r>
      </w:sdtContent>
    </w:sdt>
  </w:p>
  <w:p w:rsidR="00821A11" w:rsidRDefault="008C7769" w:rsidP="00E419D6">
    <w:pPr>
      <w:pStyle w:val="Footer"/>
    </w:pPr>
    <w:r>
      <w:t>Posted May 30</w:t>
    </w:r>
    <w:r w:rsidR="00821A11">
      <w:t>,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A11" w:rsidRDefault="00821A11">
    <w:pPr>
      <w:pStyle w:val="Footer"/>
    </w:pPr>
    <w:r>
      <w:t>For awards beginning in</w:t>
    </w:r>
    <w:r w:rsidR="008852EB">
      <w:t xml:space="preserve"> FY 2018</w:t>
    </w:r>
    <w:r w:rsidR="008852EB">
      <w:tab/>
    </w:r>
    <w:r w:rsidR="008852EB">
      <w:tab/>
      <w:t>MTSS Research Network, p.</w:t>
    </w:r>
    <w:r>
      <w:t xml:space="preserve"> </w:t>
    </w:r>
    <w:r>
      <w:fldChar w:fldCharType="begin"/>
    </w:r>
    <w:r>
      <w:instrText xml:space="preserve"> PAGE   \* MERGEFORMAT </w:instrText>
    </w:r>
    <w:r>
      <w:fldChar w:fldCharType="separate"/>
    </w:r>
    <w:r w:rsidR="00F73A3B">
      <w:rPr>
        <w:noProof/>
      </w:rPr>
      <w:t>71</w:t>
    </w:r>
    <w:r>
      <w:rPr>
        <w:noProof/>
      </w:rPr>
      <w:fldChar w:fldCharType="end"/>
    </w:r>
  </w:p>
  <w:p w:rsidR="00821A11" w:rsidRDefault="00821A11" w:rsidP="00A2652A">
    <w:pPr>
      <w:pStyle w:val="Footer"/>
    </w:pPr>
    <w:r>
      <w:t>Posted May 30, 2017</w:t>
    </w:r>
  </w:p>
  <w:p w:rsidR="00821A11" w:rsidRDefault="00821A11" w:rsidP="00A26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A11" w:rsidRDefault="00821A11" w:rsidP="008E676E">
      <w:r>
        <w:separator/>
      </w:r>
    </w:p>
  </w:footnote>
  <w:footnote w:type="continuationSeparator" w:id="0">
    <w:p w:rsidR="00821A11" w:rsidRDefault="00821A11" w:rsidP="008E676E">
      <w:r>
        <w:continuationSeparator/>
      </w:r>
    </w:p>
  </w:footnote>
  <w:footnote w:id="1">
    <w:p w:rsidR="00821A11" w:rsidRPr="00942DE8" w:rsidRDefault="00821A11">
      <w:pPr>
        <w:pStyle w:val="FootnoteText"/>
        <w:rPr>
          <w:rFonts w:ascii="Tahoma" w:hAnsi="Tahoma" w:cs="Tahoma"/>
          <w:sz w:val="16"/>
          <w:szCs w:val="16"/>
        </w:rPr>
      </w:pPr>
      <w:r>
        <w:rPr>
          <w:rStyle w:val="FootnoteReference"/>
        </w:rPr>
        <w:footnoteRef/>
      </w:r>
      <w:r>
        <w:t xml:space="preserve"> </w:t>
      </w:r>
      <w:r w:rsidRPr="00942DE8">
        <w:rPr>
          <w:rFonts w:ascii="Tahoma" w:hAnsi="Tahoma" w:cs="Tahoma"/>
          <w:sz w:val="16"/>
          <w:szCs w:val="16"/>
        </w:rPr>
        <w:t>For this co</w:t>
      </w:r>
      <w:r>
        <w:rPr>
          <w:rFonts w:ascii="Tahoma" w:hAnsi="Tahoma" w:cs="Tahoma"/>
          <w:sz w:val="16"/>
          <w:szCs w:val="16"/>
        </w:rPr>
        <w:t>mpetition, preschool-aged children refers to children aged 3-5. Preschools and their students must be part of a K-12 school system. The competition does not support research on children under age 3.</w:t>
      </w:r>
    </w:p>
  </w:footnote>
  <w:footnote w:id="2">
    <w:p w:rsidR="00821A11" w:rsidRDefault="00821A11">
      <w:pPr>
        <w:pStyle w:val="FootnoteText"/>
      </w:pPr>
      <w:r>
        <w:rPr>
          <w:rStyle w:val="FootnoteReference"/>
        </w:rPr>
        <w:footnoteRef/>
      </w:r>
      <w:r>
        <w:t xml:space="preserve"> </w:t>
      </w:r>
      <w:r>
        <w:rPr>
          <w:rFonts w:ascii="Tahoma" w:hAnsi="Tahoma" w:cs="Tahoma"/>
          <w:sz w:val="16"/>
          <w:szCs w:val="16"/>
        </w:rPr>
        <w:t>K-8 schools and their students may be included if all students are under the same system and would be served by the same MTSS framework.</w:t>
      </w:r>
    </w:p>
  </w:footnote>
  <w:footnote w:id="3">
    <w:p w:rsidR="00821A11" w:rsidRPr="00115164" w:rsidRDefault="00821A11">
      <w:pPr>
        <w:pStyle w:val="FootnoteText"/>
        <w:rPr>
          <w:rFonts w:ascii="Tahoma" w:hAnsi="Tahoma" w:cs="Tahoma"/>
          <w:sz w:val="16"/>
          <w:szCs w:val="16"/>
        </w:rPr>
      </w:pPr>
      <w:r w:rsidRPr="00115164">
        <w:rPr>
          <w:rStyle w:val="FootnoteReference"/>
          <w:rFonts w:ascii="Tahoma" w:hAnsi="Tahoma" w:cs="Tahoma"/>
          <w:sz w:val="16"/>
          <w:szCs w:val="16"/>
        </w:rPr>
        <w:footnoteRef/>
      </w:r>
      <w:r w:rsidRPr="00115164">
        <w:rPr>
          <w:rFonts w:ascii="Tahoma" w:hAnsi="Tahoma" w:cs="Tahoma"/>
          <w:sz w:val="16"/>
          <w:szCs w:val="16"/>
        </w:rPr>
        <w:t xml:space="preserve"> If applying for both roles, </w:t>
      </w:r>
      <w:r>
        <w:rPr>
          <w:rFonts w:ascii="Tahoma" w:hAnsi="Tahoma" w:cs="Tahoma"/>
          <w:sz w:val="16"/>
          <w:szCs w:val="16"/>
        </w:rPr>
        <w:t xml:space="preserve">you must submit </w:t>
      </w:r>
      <w:r w:rsidRPr="00115164">
        <w:rPr>
          <w:rFonts w:ascii="Tahoma" w:hAnsi="Tahoma" w:cs="Tahoma"/>
          <w:sz w:val="16"/>
          <w:szCs w:val="16"/>
        </w:rPr>
        <w:t>separate proposals</w:t>
      </w:r>
      <w:r>
        <w:rPr>
          <w:rFonts w:ascii="Tahoma" w:hAnsi="Tahoma" w:cs="Tahoma"/>
          <w:sz w:val="16"/>
          <w:szCs w:val="16"/>
        </w:rPr>
        <w:t>, one</w:t>
      </w:r>
      <w:r w:rsidRPr="00115164">
        <w:rPr>
          <w:rFonts w:ascii="Tahoma" w:hAnsi="Tahoma" w:cs="Tahoma"/>
          <w:sz w:val="16"/>
          <w:szCs w:val="16"/>
        </w:rPr>
        <w:t xml:space="preserve"> for each role.</w:t>
      </w:r>
    </w:p>
  </w:footnote>
  <w:footnote w:id="4">
    <w:p w:rsidR="00821A11" w:rsidRDefault="00821A11" w:rsidP="00116C96">
      <w:pPr>
        <w:pStyle w:val="FootnoteText"/>
      </w:pPr>
      <w:r>
        <w:rPr>
          <w:rStyle w:val="FootnoteReference"/>
        </w:rPr>
        <w:footnoteRef/>
      </w:r>
      <w:r>
        <w:t xml:space="preserve"> </w:t>
      </w:r>
      <w:r w:rsidRPr="00942988">
        <w:rPr>
          <w:rFonts w:ascii="Tahoma" w:hAnsi="Tahoma" w:cs="Tahoma"/>
          <w:sz w:val="16"/>
          <w:szCs w:val="16"/>
        </w:rPr>
        <w:t xml:space="preserve">According to the Paperwork Reduction Act of 1995, no persons are required to respond to a collection of information unless such collection displays a valid OMB control number.  The valid OMB control numbers for this information collection are 4040-0001 and 4040-0010.  The time required to complete this information collection is estimated to average 40 hours per response, including the time to review instructions, search existing data resources, </w:t>
      </w:r>
      <w:proofErr w:type="gramStart"/>
      <w:r w:rsidRPr="00942988">
        <w:rPr>
          <w:rFonts w:ascii="Tahoma" w:hAnsi="Tahoma" w:cs="Tahoma"/>
          <w:sz w:val="16"/>
          <w:szCs w:val="16"/>
        </w:rPr>
        <w:t>gather</w:t>
      </w:r>
      <w:proofErr w:type="gramEnd"/>
      <w:r w:rsidRPr="00942988">
        <w:rPr>
          <w:rFonts w:ascii="Tahoma" w:hAnsi="Tahoma" w:cs="Tahoma"/>
          <w:sz w:val="16"/>
          <w:szCs w:val="16"/>
        </w:rPr>
        <w:t xml:space="preserve">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531"/>
    <w:multiLevelType w:val="hybridMultilevel"/>
    <w:tmpl w:val="95D45EE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153004F"/>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40B6A"/>
    <w:multiLevelType w:val="hybridMultilevel"/>
    <w:tmpl w:val="290E66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80543C"/>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2240F"/>
    <w:multiLevelType w:val="hybridMultilevel"/>
    <w:tmpl w:val="3C1A0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94023A"/>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E55D7"/>
    <w:multiLevelType w:val="hybridMultilevel"/>
    <w:tmpl w:val="E2BA73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F17938"/>
    <w:multiLevelType w:val="hybridMultilevel"/>
    <w:tmpl w:val="A37EB330"/>
    <w:lvl w:ilvl="0" w:tplc="82706D46">
      <w:start w:val="3"/>
      <w:numFmt w:val="lowerLetter"/>
      <w:lvlText w:val="%1)"/>
      <w:lvlJc w:val="left"/>
      <w:pPr>
        <w:ind w:left="360" w:hanging="360"/>
      </w:pPr>
      <w:rPr>
        <w:rFonts w:ascii="Tahoma" w:hAnsi="Tahoma" w:cs="HelveticaNeueLT St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D5069A6"/>
    <w:multiLevelType w:val="hybridMultilevel"/>
    <w:tmpl w:val="833875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E574F98"/>
    <w:multiLevelType w:val="hybridMultilevel"/>
    <w:tmpl w:val="6688F650"/>
    <w:lvl w:ilvl="0" w:tplc="390274B0">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EB5038"/>
    <w:multiLevelType w:val="hybridMultilevel"/>
    <w:tmpl w:val="D0304562"/>
    <w:lvl w:ilvl="0" w:tplc="3476E14E">
      <w:start w:val="1"/>
      <w:numFmt w:val="decimal"/>
      <w:lvlText w:val="%1."/>
      <w:lvlJc w:val="left"/>
      <w:pPr>
        <w:ind w:left="720" w:hanging="360"/>
      </w:pPr>
      <w:rPr>
        <w:rFonts w:hint="default"/>
      </w:rPr>
    </w:lvl>
    <w:lvl w:ilvl="1" w:tplc="44ACF694">
      <w:start w:val="1"/>
      <w:numFmt w:val="bullet"/>
      <w:lvlText w:val="o"/>
      <w:lvlJc w:val="left"/>
      <w:pPr>
        <w:ind w:left="1440" w:hanging="360"/>
      </w:pPr>
      <w:rPr>
        <w:rFonts w:ascii="Courier New" w:hAnsi="Courier New" w:cs="Courier New" w:hint="default"/>
      </w:rPr>
    </w:lvl>
    <w:lvl w:ilvl="2" w:tplc="D1D8E164">
      <w:start w:val="1"/>
      <w:numFmt w:val="bullet"/>
      <w:lvlText w:val="o"/>
      <w:lvlJc w:val="left"/>
      <w:pPr>
        <w:ind w:left="2160" w:hanging="180"/>
      </w:pPr>
      <w:rPr>
        <w:rFonts w:ascii="Courier New" w:hAnsi="Courier New" w:cs="Courier New" w:hint="default"/>
      </w:rPr>
    </w:lvl>
    <w:lvl w:ilvl="3" w:tplc="F21A99CA">
      <w:start w:val="1"/>
      <w:numFmt w:val="lowerLetter"/>
      <w:lvlText w:val="%4)"/>
      <w:lvlJc w:val="left"/>
      <w:pPr>
        <w:ind w:left="2880" w:hanging="360"/>
      </w:pPr>
      <w:rPr>
        <w:rFonts w:hint="default"/>
      </w:rPr>
    </w:lvl>
    <w:lvl w:ilvl="4" w:tplc="5AFCFC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C8557F"/>
    <w:multiLevelType w:val="hybridMultilevel"/>
    <w:tmpl w:val="9724BF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0A5914"/>
    <w:multiLevelType w:val="hybridMultilevel"/>
    <w:tmpl w:val="2548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2E43F4"/>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84118CC"/>
    <w:multiLevelType w:val="hybridMultilevel"/>
    <w:tmpl w:val="E1AE7E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18A477C2"/>
    <w:multiLevelType w:val="hybridMultilevel"/>
    <w:tmpl w:val="2CF89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19603A55"/>
    <w:multiLevelType w:val="hybridMultilevel"/>
    <w:tmpl w:val="39E8E7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98132D3"/>
    <w:multiLevelType w:val="hybridMultilevel"/>
    <w:tmpl w:val="69520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CF7E0F"/>
    <w:multiLevelType w:val="hybridMultilevel"/>
    <w:tmpl w:val="EFD08282"/>
    <w:lvl w:ilvl="0" w:tplc="9D729C26">
      <w:start w:val="1"/>
      <w:numFmt w:val="lowerRoman"/>
      <w:lvlText w:val="(%1)"/>
      <w:lvlJc w:val="righ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C3B4BE6"/>
    <w:multiLevelType w:val="hybridMultilevel"/>
    <w:tmpl w:val="1A7A34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C6462AB"/>
    <w:multiLevelType w:val="hybridMultilevel"/>
    <w:tmpl w:val="BDDE80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DD93ABC"/>
    <w:multiLevelType w:val="hybridMultilevel"/>
    <w:tmpl w:val="FFF03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E0139CF"/>
    <w:multiLevelType w:val="hybridMultilevel"/>
    <w:tmpl w:val="DBB4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E026DD2"/>
    <w:multiLevelType w:val="hybridMultilevel"/>
    <w:tmpl w:val="A4700B28"/>
    <w:lvl w:ilvl="0" w:tplc="9D729C26">
      <w:start w:val="1"/>
      <w:numFmt w:val="lowerRoman"/>
      <w:lvlText w:val="(%1)"/>
      <w:lvlJc w:val="righ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550560"/>
    <w:multiLevelType w:val="hybridMultilevel"/>
    <w:tmpl w:val="BC8C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8B3C47"/>
    <w:multiLevelType w:val="multilevel"/>
    <w:tmpl w:val="79AACA8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16C6D70"/>
    <w:multiLevelType w:val="hybridMultilevel"/>
    <w:tmpl w:val="7E480F72"/>
    <w:lvl w:ilvl="0" w:tplc="F7AC0F60">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B71542"/>
    <w:multiLevelType w:val="hybridMultilevel"/>
    <w:tmpl w:val="920087F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1BA0B29"/>
    <w:multiLevelType w:val="hybridMultilevel"/>
    <w:tmpl w:val="10FE21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229290C"/>
    <w:multiLevelType w:val="hybridMultilevel"/>
    <w:tmpl w:val="D872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2BB11FA"/>
    <w:multiLevelType w:val="hybridMultilevel"/>
    <w:tmpl w:val="F2843EAC"/>
    <w:lvl w:ilvl="0" w:tplc="0409000F">
      <w:start w:val="1"/>
      <w:numFmt w:val="decimal"/>
      <w:lvlText w:val="%1."/>
      <w:lvlJc w:val="left"/>
      <w:pPr>
        <w:ind w:left="720" w:hanging="360"/>
      </w:pPr>
      <w:rPr>
        <w:rFonts w:hint="default"/>
        <w:sz w:val="24"/>
        <w:szCs w:val="40"/>
      </w:rPr>
    </w:lvl>
    <w:lvl w:ilvl="1" w:tplc="96DCEC5C">
      <w:start w:val="1"/>
      <w:numFmt w:val="bullet"/>
      <w:lvlText w:val=""/>
      <w:lvlJc w:val="left"/>
      <w:pPr>
        <w:ind w:left="1440" w:hanging="360"/>
      </w:pPr>
      <w:rPr>
        <w:rFonts w:ascii="Wingdings" w:hAnsi="Wingdings" w:hint="default"/>
      </w:rPr>
    </w:lvl>
    <w:lvl w:ilvl="2" w:tplc="918E7F24">
      <w:start w:val="1"/>
      <w:numFmt w:val="bullet"/>
      <w:lvlText w:val="o"/>
      <w:lvlJc w:val="left"/>
      <w:pPr>
        <w:ind w:left="2160" w:hanging="180"/>
      </w:pPr>
      <w:rPr>
        <w:rFonts w:ascii="Courier New" w:hAnsi="Courier New" w:cs="Courier New" w:hint="default"/>
      </w:rPr>
    </w:lvl>
    <w:lvl w:ilvl="3" w:tplc="2FA06010">
      <w:start w:val="1"/>
      <w:numFmt w:val="lowerLetter"/>
      <w:lvlText w:val="%4)"/>
      <w:lvlJc w:val="left"/>
      <w:pPr>
        <w:ind w:left="2880" w:hanging="360"/>
      </w:pPr>
      <w:rPr>
        <w:rFonts w:hint="default"/>
      </w:rPr>
    </w:lvl>
    <w:lvl w:ilvl="4" w:tplc="0794F6C8">
      <w:start w:val="1"/>
      <w:numFmt w:val="decimal"/>
      <w:lvlText w:val="%5."/>
      <w:lvlJc w:val="left"/>
      <w:pPr>
        <w:ind w:left="3600" w:hanging="360"/>
      </w:pPr>
      <w:rPr>
        <w:rFonts w:hint="default"/>
      </w:rPr>
    </w:lvl>
    <w:lvl w:ilvl="5" w:tplc="F8A21E40">
      <w:start w:val="2"/>
      <w:numFmt w:val="decimal"/>
      <w:lvlText w:val="%6"/>
      <w:lvlJc w:val="left"/>
      <w:pPr>
        <w:ind w:left="4500" w:hanging="360"/>
      </w:pPr>
      <w:rPr>
        <w:rFonts w:hint="default"/>
      </w:rPr>
    </w:lvl>
    <w:lvl w:ilvl="6" w:tplc="DC149D3A">
      <w:start w:val="1"/>
      <w:numFmt w:val="decimal"/>
      <w:pStyle w:val="Heading5"/>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43B2A84"/>
    <w:multiLevelType w:val="hybridMultilevel"/>
    <w:tmpl w:val="63563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7FE0125"/>
    <w:multiLevelType w:val="hybridMultilevel"/>
    <w:tmpl w:val="0882D562"/>
    <w:lvl w:ilvl="0" w:tplc="F8EAEF9E">
      <w:start w:val="1"/>
      <w:numFmt w:val="lowerLetter"/>
      <w:lvlText w:val="%1)"/>
      <w:lvlJc w:val="left"/>
      <w:pPr>
        <w:ind w:left="360" w:hanging="360"/>
      </w:pPr>
      <w:rPr>
        <w:rFonts w:ascii="Tahoma" w:hAnsi="Tahoma"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E110BE1"/>
    <w:multiLevelType w:val="hybridMultilevel"/>
    <w:tmpl w:val="91F25D1C"/>
    <w:lvl w:ilvl="0" w:tplc="D3CCCE98">
      <w:start w:val="1"/>
      <w:numFmt w:val="lowerRoman"/>
      <w:lvlText w:val="(%1)"/>
      <w:lvlJc w:val="left"/>
      <w:pPr>
        <w:ind w:left="720" w:hanging="360"/>
      </w:pPr>
      <w:rPr>
        <w:rFonts w:ascii="Tahoma" w:eastAsia="Calibri" w:hAnsi="Tahom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1216C49"/>
    <w:multiLevelType w:val="hybridMultilevel"/>
    <w:tmpl w:val="E4AC5270"/>
    <w:lvl w:ilvl="0" w:tplc="17A2E754">
      <w:start w:val="1"/>
      <w:numFmt w:val="lowerLetter"/>
      <w:lvlText w:val="%1)"/>
      <w:lvlJc w:val="left"/>
      <w:pPr>
        <w:ind w:left="360" w:hanging="360"/>
      </w:pPr>
      <w:rPr>
        <w:rFonts w:ascii="Tahoma Bold" w:hAnsi="Tahoma Bold" w:cs="Times New Roman" w:hint="default"/>
        <w:b/>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nsid w:val="32A474B9"/>
    <w:multiLevelType w:val="hybridMultilevel"/>
    <w:tmpl w:val="75E67CFC"/>
    <w:lvl w:ilvl="0" w:tplc="75443768">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58A24FE"/>
    <w:multiLevelType w:val="multilevel"/>
    <w:tmpl w:val="A4C24608"/>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5"/>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359D10A4"/>
    <w:multiLevelType w:val="hybridMultilevel"/>
    <w:tmpl w:val="0C22B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35DC69D3"/>
    <w:multiLevelType w:val="hybridMultilevel"/>
    <w:tmpl w:val="1ABE37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654054D"/>
    <w:multiLevelType w:val="hybridMultilevel"/>
    <w:tmpl w:val="F912AC86"/>
    <w:lvl w:ilvl="0" w:tplc="9D729C26">
      <w:start w:val="1"/>
      <w:numFmt w:val="lowerRoman"/>
      <w:lvlText w:val="(%1)"/>
      <w:lvlJc w:val="right"/>
      <w:pPr>
        <w:ind w:left="1800" w:hanging="360"/>
      </w:pPr>
      <w:rPr>
        <w:rFonts w:hint="default"/>
        <w:b w:val="0"/>
        <w:i w:val="0"/>
      </w:rPr>
    </w:lvl>
    <w:lvl w:ilvl="1" w:tplc="9D729C26">
      <w:start w:val="1"/>
      <w:numFmt w:val="lowerRoman"/>
      <w:lvlText w:val="(%2)"/>
      <w:lvlJc w:val="right"/>
      <w:pPr>
        <w:ind w:left="2520" w:hanging="360"/>
      </w:pPr>
      <w:rPr>
        <w:rFonts w:hint="default"/>
        <w:b w:val="0"/>
        <w:i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370E62FE"/>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9C4FDE"/>
    <w:multiLevelType w:val="hybridMultilevel"/>
    <w:tmpl w:val="B098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781AF2"/>
    <w:multiLevelType w:val="hybridMultilevel"/>
    <w:tmpl w:val="13EA4F90"/>
    <w:lvl w:ilvl="0" w:tplc="C0D8A1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ED53FC1"/>
    <w:multiLevelType w:val="hybridMultilevel"/>
    <w:tmpl w:val="BF640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10E75E9"/>
    <w:multiLevelType w:val="hybridMultilevel"/>
    <w:tmpl w:val="6A501CD6"/>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nsid w:val="422E103B"/>
    <w:multiLevelType w:val="hybridMultilevel"/>
    <w:tmpl w:val="7290898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878ECB1C">
      <w:start w:val="1"/>
      <w:numFmt w:val="decimal"/>
      <w:lvlText w:val="(%4)"/>
      <w:lvlJc w:val="left"/>
      <w:pPr>
        <w:ind w:left="2880" w:hanging="360"/>
      </w:pPr>
      <w:rPr>
        <w:rFonts w:hint="default"/>
      </w:rPr>
    </w:lvl>
    <w:lvl w:ilvl="4" w:tplc="F22C200C">
      <w:start w:val="1"/>
      <w:numFmt w:val="lowerLetter"/>
      <w:lvlText w:val="%5)"/>
      <w:lvlJc w:val="left"/>
      <w:pPr>
        <w:ind w:left="3600" w:hanging="360"/>
      </w:pPr>
      <w:rPr>
        <w:rFonts w:hint="default"/>
      </w:rPr>
    </w:lvl>
    <w:lvl w:ilvl="5" w:tplc="1328455C">
      <w:start w:val="1"/>
      <w:numFmt w:val="upperLetter"/>
      <w:pStyle w:val="Heading2"/>
      <w:lvlText w:val="%6."/>
      <w:lvlJc w:val="left"/>
      <w:pPr>
        <w:ind w:left="4500" w:hanging="360"/>
      </w:pPr>
      <w:rPr>
        <w:rFonts w:hint="default"/>
      </w:rPr>
    </w:lvl>
    <w:lvl w:ilvl="6" w:tplc="98509B10">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39453BF"/>
    <w:multiLevelType w:val="hybridMultilevel"/>
    <w:tmpl w:val="000E9A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5035824"/>
    <w:multiLevelType w:val="hybridMultilevel"/>
    <w:tmpl w:val="E6C6E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4A666A08"/>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AE02CF5"/>
    <w:multiLevelType w:val="hybridMultilevel"/>
    <w:tmpl w:val="75F47754"/>
    <w:lvl w:ilvl="0" w:tplc="E67A9B04">
      <w:start w:val="1"/>
      <w:numFmt w:val="decimal"/>
      <w:lvlText w:val="(%1)"/>
      <w:lvlJc w:val="righ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F42A836E">
      <w:start w:val="1"/>
      <w:numFmt w:val="bullet"/>
      <w:lvlText w:val="o"/>
      <w:lvlJc w:val="left"/>
      <w:pPr>
        <w:ind w:left="2160" w:hanging="180"/>
      </w:pPr>
      <w:rPr>
        <w:rFonts w:ascii="Courier New" w:hAnsi="Courier New" w:cs="Courier New" w:hint="default"/>
      </w:rPr>
    </w:lvl>
    <w:lvl w:ilvl="3" w:tplc="F94A2488">
      <w:start w:val="1"/>
      <w:numFmt w:val="lowerLetter"/>
      <w:lvlText w:val="%4)"/>
      <w:lvlJc w:val="left"/>
      <w:pPr>
        <w:ind w:left="2880" w:hanging="360"/>
      </w:pPr>
      <w:rPr>
        <w:rFonts w:hint="default"/>
      </w:rPr>
    </w:lvl>
    <w:lvl w:ilvl="4" w:tplc="596CE92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BE010A0"/>
    <w:multiLevelType w:val="hybridMultilevel"/>
    <w:tmpl w:val="EFD08282"/>
    <w:lvl w:ilvl="0" w:tplc="9D729C26">
      <w:start w:val="1"/>
      <w:numFmt w:val="lowerRoman"/>
      <w:lvlText w:val="(%1)"/>
      <w:lvlJc w:val="righ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200237E"/>
    <w:multiLevelType w:val="hybridMultilevel"/>
    <w:tmpl w:val="7DC0CA06"/>
    <w:lvl w:ilvl="0" w:tplc="ED08F3B4">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53506740"/>
    <w:multiLevelType w:val="hybridMultilevel"/>
    <w:tmpl w:val="BFE6717E"/>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8">
    <w:nsid w:val="535D5A26"/>
    <w:multiLevelType w:val="hybridMultilevel"/>
    <w:tmpl w:val="394A153C"/>
    <w:lvl w:ilvl="0" w:tplc="BDD2A20C">
      <w:start w:val="1"/>
      <w:numFmt w:val="bullet"/>
      <w:lvlText w:val=""/>
      <w:lvlJc w:val="left"/>
      <w:pPr>
        <w:ind w:left="1998" w:hanging="360"/>
      </w:pPr>
      <w:rPr>
        <w:rFonts w:ascii="Symbol" w:hAnsi="Symbol" w:hint="default"/>
      </w:rPr>
    </w:lvl>
    <w:lvl w:ilvl="1" w:tplc="04090019">
      <w:start w:val="1"/>
      <w:numFmt w:val="bullet"/>
      <w:lvlText w:val="o"/>
      <w:lvlJc w:val="left"/>
      <w:pPr>
        <w:ind w:left="2718" w:hanging="360"/>
      </w:pPr>
      <w:rPr>
        <w:rFonts w:ascii="Courier New" w:hAnsi="Courier New" w:cs="Courier New" w:hint="default"/>
      </w:rPr>
    </w:lvl>
    <w:lvl w:ilvl="2" w:tplc="0409001B" w:tentative="1">
      <w:start w:val="1"/>
      <w:numFmt w:val="bullet"/>
      <w:lvlText w:val=""/>
      <w:lvlJc w:val="left"/>
      <w:pPr>
        <w:ind w:left="3438" w:hanging="360"/>
      </w:pPr>
      <w:rPr>
        <w:rFonts w:ascii="Wingdings" w:hAnsi="Wingdings" w:hint="default"/>
      </w:rPr>
    </w:lvl>
    <w:lvl w:ilvl="3" w:tplc="0409000F" w:tentative="1">
      <w:start w:val="1"/>
      <w:numFmt w:val="bullet"/>
      <w:lvlText w:val=""/>
      <w:lvlJc w:val="left"/>
      <w:pPr>
        <w:ind w:left="4158" w:hanging="360"/>
      </w:pPr>
      <w:rPr>
        <w:rFonts w:ascii="Symbol" w:hAnsi="Symbol" w:hint="default"/>
      </w:rPr>
    </w:lvl>
    <w:lvl w:ilvl="4" w:tplc="04090019" w:tentative="1">
      <w:start w:val="1"/>
      <w:numFmt w:val="bullet"/>
      <w:lvlText w:val="o"/>
      <w:lvlJc w:val="left"/>
      <w:pPr>
        <w:ind w:left="4878" w:hanging="360"/>
      </w:pPr>
      <w:rPr>
        <w:rFonts w:ascii="Courier New" w:hAnsi="Courier New" w:cs="Courier New" w:hint="default"/>
      </w:rPr>
    </w:lvl>
    <w:lvl w:ilvl="5" w:tplc="0409001B" w:tentative="1">
      <w:start w:val="1"/>
      <w:numFmt w:val="bullet"/>
      <w:lvlText w:val=""/>
      <w:lvlJc w:val="left"/>
      <w:pPr>
        <w:ind w:left="5598" w:hanging="360"/>
      </w:pPr>
      <w:rPr>
        <w:rFonts w:ascii="Wingdings" w:hAnsi="Wingdings" w:hint="default"/>
      </w:rPr>
    </w:lvl>
    <w:lvl w:ilvl="6" w:tplc="0409000F" w:tentative="1">
      <w:start w:val="1"/>
      <w:numFmt w:val="bullet"/>
      <w:lvlText w:val=""/>
      <w:lvlJc w:val="left"/>
      <w:pPr>
        <w:ind w:left="6318" w:hanging="360"/>
      </w:pPr>
      <w:rPr>
        <w:rFonts w:ascii="Symbol" w:hAnsi="Symbol" w:hint="default"/>
      </w:rPr>
    </w:lvl>
    <w:lvl w:ilvl="7" w:tplc="04090019" w:tentative="1">
      <w:start w:val="1"/>
      <w:numFmt w:val="bullet"/>
      <w:lvlText w:val="o"/>
      <w:lvlJc w:val="left"/>
      <w:pPr>
        <w:ind w:left="7038" w:hanging="360"/>
      </w:pPr>
      <w:rPr>
        <w:rFonts w:ascii="Courier New" w:hAnsi="Courier New" w:cs="Courier New" w:hint="default"/>
      </w:rPr>
    </w:lvl>
    <w:lvl w:ilvl="8" w:tplc="0409001B" w:tentative="1">
      <w:start w:val="1"/>
      <w:numFmt w:val="bullet"/>
      <w:lvlText w:val=""/>
      <w:lvlJc w:val="left"/>
      <w:pPr>
        <w:ind w:left="7758" w:hanging="360"/>
      </w:pPr>
      <w:rPr>
        <w:rFonts w:ascii="Wingdings" w:hAnsi="Wingdings" w:hint="default"/>
      </w:rPr>
    </w:lvl>
  </w:abstractNum>
  <w:abstractNum w:abstractNumId="69">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DA1F7B"/>
    <w:multiLevelType w:val="hybridMultilevel"/>
    <w:tmpl w:val="35C29F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97355AD"/>
    <w:multiLevelType w:val="hybridMultilevel"/>
    <w:tmpl w:val="973C6964"/>
    <w:lvl w:ilvl="0" w:tplc="D17E5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ACD2704"/>
    <w:multiLevelType w:val="hybridMultilevel"/>
    <w:tmpl w:val="D46EFBEE"/>
    <w:lvl w:ilvl="0" w:tplc="A4B067F4">
      <w:start w:val="1"/>
      <w:numFmt w:val="decimal"/>
      <w:lvlText w:val="(%1)"/>
      <w:lvlJc w:val="right"/>
      <w:pPr>
        <w:ind w:left="720" w:hanging="360"/>
      </w:pPr>
      <w:rPr>
        <w:rFonts w:ascii="Tahoma" w:eastAsiaTheme="minorHAnsi" w:hAnsi="Tahoma" w:cs="Tahoma"/>
        <w:b w:val="0"/>
        <w:i w:val="0"/>
      </w:rPr>
    </w:lvl>
    <w:lvl w:ilvl="1" w:tplc="04090019">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73">
    <w:nsid w:val="5ADD0CD7"/>
    <w:multiLevelType w:val="hybridMultilevel"/>
    <w:tmpl w:val="40E4BE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nsid w:val="5AF23C4A"/>
    <w:multiLevelType w:val="hybridMultilevel"/>
    <w:tmpl w:val="62C81A46"/>
    <w:lvl w:ilvl="0" w:tplc="57C0F2C0">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BD00702"/>
    <w:multiLevelType w:val="hybridMultilevel"/>
    <w:tmpl w:val="DA2426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BF764F7"/>
    <w:multiLevelType w:val="hybridMultilevel"/>
    <w:tmpl w:val="2FDC62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F823F24"/>
    <w:multiLevelType w:val="hybridMultilevel"/>
    <w:tmpl w:val="AF0293A4"/>
    <w:lvl w:ilvl="0" w:tplc="7124E07E">
      <w:start w:val="1"/>
      <w:numFmt w:val="low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1902E1F"/>
    <w:multiLevelType w:val="hybridMultilevel"/>
    <w:tmpl w:val="4CEC7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643355B9"/>
    <w:multiLevelType w:val="hybridMultilevel"/>
    <w:tmpl w:val="4232FD40"/>
    <w:lvl w:ilvl="0" w:tplc="0409000F">
      <w:start w:val="1"/>
      <w:numFmt w:val="decimal"/>
      <w:lvlText w:val="%1."/>
      <w:lvlJc w:val="left"/>
      <w:pPr>
        <w:ind w:left="720" w:hanging="360"/>
      </w:pPr>
      <w:rPr>
        <w:rFonts w:hint="default"/>
      </w:rPr>
    </w:lvl>
    <w:lvl w:ilvl="1" w:tplc="07FC95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48A5B8E"/>
    <w:multiLevelType w:val="hybridMultilevel"/>
    <w:tmpl w:val="4432A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7420DE4"/>
    <w:multiLevelType w:val="hybridMultilevel"/>
    <w:tmpl w:val="154C6D10"/>
    <w:lvl w:ilvl="0" w:tplc="6C0C9186">
      <w:start w:val="1"/>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67E80BA1"/>
    <w:multiLevelType w:val="hybridMultilevel"/>
    <w:tmpl w:val="2EC6DBA6"/>
    <w:lvl w:ilvl="0" w:tplc="1592BFD2">
      <w:start w:val="1"/>
      <w:numFmt w:val="decimal"/>
      <w:pStyle w:val="Heading3"/>
      <w:lvlText w:val="%1."/>
      <w:lvlJc w:val="left"/>
      <w:pPr>
        <w:ind w:left="720" w:hanging="360"/>
      </w:pPr>
      <w:rPr>
        <w:rFonts w:hint="default"/>
      </w:rPr>
    </w:lvl>
    <w:lvl w:ilvl="1" w:tplc="44ACF694">
      <w:start w:val="1"/>
      <w:numFmt w:val="bullet"/>
      <w:lvlText w:val="o"/>
      <w:lvlJc w:val="left"/>
      <w:pPr>
        <w:ind w:left="1440" w:hanging="360"/>
      </w:pPr>
      <w:rPr>
        <w:rFonts w:ascii="Courier New" w:hAnsi="Courier New" w:cs="Courier New" w:hint="default"/>
      </w:rPr>
    </w:lvl>
    <w:lvl w:ilvl="2" w:tplc="D1D8E164">
      <w:start w:val="1"/>
      <w:numFmt w:val="bullet"/>
      <w:lvlText w:val="o"/>
      <w:lvlJc w:val="left"/>
      <w:pPr>
        <w:ind w:left="2160" w:hanging="180"/>
      </w:pPr>
      <w:rPr>
        <w:rFonts w:ascii="Courier New" w:hAnsi="Courier New" w:cs="Courier New" w:hint="default"/>
      </w:rPr>
    </w:lvl>
    <w:lvl w:ilvl="3" w:tplc="F21A99CA">
      <w:start w:val="1"/>
      <w:numFmt w:val="lowerLetter"/>
      <w:lvlText w:val="%4)"/>
      <w:lvlJc w:val="left"/>
      <w:pPr>
        <w:ind w:left="2880" w:hanging="360"/>
      </w:pPr>
      <w:rPr>
        <w:rFonts w:hint="default"/>
      </w:rPr>
    </w:lvl>
    <w:lvl w:ilvl="4" w:tplc="5AFCFC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8357D1D"/>
    <w:multiLevelType w:val="hybridMultilevel"/>
    <w:tmpl w:val="DAF21FA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5">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B856DC"/>
    <w:multiLevelType w:val="hybridMultilevel"/>
    <w:tmpl w:val="F19C979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9">
    <w:nsid w:val="70147C23"/>
    <w:multiLevelType w:val="hybridMultilevel"/>
    <w:tmpl w:val="DBB41FF2"/>
    <w:lvl w:ilvl="0" w:tplc="04090017">
      <w:start w:val="1"/>
      <w:numFmt w:val="lowerLetter"/>
      <w:lvlText w:val="%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nsid w:val="708E4BC6"/>
    <w:multiLevelType w:val="hybridMultilevel"/>
    <w:tmpl w:val="ED60329E"/>
    <w:lvl w:ilvl="0" w:tplc="45C4F2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C33502"/>
    <w:multiLevelType w:val="hybridMultilevel"/>
    <w:tmpl w:val="9432D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3181FA3"/>
    <w:multiLevelType w:val="hybridMultilevel"/>
    <w:tmpl w:val="F3E65A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3E154D3"/>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5E40FB1"/>
    <w:multiLevelType w:val="hybridMultilevel"/>
    <w:tmpl w:val="0D8280D8"/>
    <w:lvl w:ilvl="0" w:tplc="E8524B8C">
      <w:start w:val="3"/>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6711DD4"/>
    <w:multiLevelType w:val="hybridMultilevel"/>
    <w:tmpl w:val="4EC41338"/>
    <w:lvl w:ilvl="0" w:tplc="B262D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74A2F9C"/>
    <w:multiLevelType w:val="hybridMultilevel"/>
    <w:tmpl w:val="4F586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7E26FAF"/>
    <w:multiLevelType w:val="hybridMultilevel"/>
    <w:tmpl w:val="9448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92D0CA9"/>
    <w:multiLevelType w:val="hybridMultilevel"/>
    <w:tmpl w:val="5A7839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98B2256"/>
    <w:multiLevelType w:val="hybridMultilevel"/>
    <w:tmpl w:val="CE6219B2"/>
    <w:lvl w:ilvl="0" w:tplc="F924712E">
      <w:start w:val="1"/>
      <w:numFmt w:val="decimal"/>
      <w:lvlText w:val="(%1)"/>
      <w:lvlJc w:val="righ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24C19B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AC77F85"/>
    <w:multiLevelType w:val="hybridMultilevel"/>
    <w:tmpl w:val="84901F38"/>
    <w:lvl w:ilvl="0" w:tplc="EED60D86">
      <w:start w:val="1"/>
      <w:numFmt w:val="bullet"/>
      <w:lvlText w:val=""/>
      <w:lvlJc w:val="left"/>
      <w:pPr>
        <w:ind w:left="1445" w:hanging="360"/>
      </w:pPr>
      <w:rPr>
        <w:rFonts w:ascii="Symbol" w:hAnsi="Symbol" w:hint="default"/>
        <w:sz w:val="22"/>
        <w:szCs w:val="22"/>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02">
    <w:nsid w:val="7ACF2D9F"/>
    <w:multiLevelType w:val="hybridMultilevel"/>
    <w:tmpl w:val="A4640CFA"/>
    <w:lvl w:ilvl="0" w:tplc="390274B0">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B7969E74">
      <w:start w:val="1"/>
      <w:numFmt w:val="lowerLetter"/>
      <w:lvlText w:val="%3."/>
      <w:lvlJc w:val="left"/>
      <w:pPr>
        <w:ind w:left="2340" w:hanging="360"/>
      </w:pPr>
      <w:rPr>
        <w:rFonts w:hint="default"/>
      </w:rPr>
    </w:lvl>
    <w:lvl w:ilvl="3" w:tplc="2BF4957C">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6F2CD2"/>
    <w:multiLevelType w:val="hybridMultilevel"/>
    <w:tmpl w:val="E81C2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BCD2C18"/>
    <w:multiLevelType w:val="hybridMultilevel"/>
    <w:tmpl w:val="A5B8FA14"/>
    <w:lvl w:ilvl="0" w:tplc="A8AE92DC">
      <w:start w:val="2"/>
      <w:numFmt w:val="lowerLetter"/>
      <w:lvlText w:val="%1)"/>
      <w:lvlJc w:val="left"/>
      <w:pPr>
        <w:ind w:left="360" w:hanging="360"/>
      </w:pPr>
      <w:rPr>
        <w:rFonts w:ascii="Tahoma" w:hAnsi="Tahoma" w:cs="HelveticaNeueLT St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BE375F3"/>
    <w:multiLevelType w:val="hybridMultilevel"/>
    <w:tmpl w:val="8794DC32"/>
    <w:lvl w:ilvl="0" w:tplc="2D62875A">
      <w:start w:val="1"/>
      <w:numFmt w:val="lowerLetter"/>
      <w:pStyle w:val="Heading6"/>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C0A525B"/>
    <w:multiLevelType w:val="hybridMultilevel"/>
    <w:tmpl w:val="4E92AD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81"/>
  </w:num>
  <w:num w:numId="3">
    <w:abstractNumId w:val="87"/>
  </w:num>
  <w:num w:numId="4">
    <w:abstractNumId w:val="105"/>
  </w:num>
  <w:num w:numId="5">
    <w:abstractNumId w:val="35"/>
  </w:num>
  <w:num w:numId="6">
    <w:abstractNumId w:val="50"/>
  </w:num>
  <w:num w:numId="7">
    <w:abstractNumId w:val="92"/>
  </w:num>
  <w:num w:numId="8">
    <w:abstractNumId w:val="4"/>
  </w:num>
  <w:num w:numId="9">
    <w:abstractNumId w:val="65"/>
  </w:num>
  <w:num w:numId="10">
    <w:abstractNumId w:val="49"/>
  </w:num>
  <w:num w:numId="11">
    <w:abstractNumId w:val="53"/>
  </w:num>
  <w:num w:numId="12">
    <w:abstractNumId w:val="54"/>
  </w:num>
  <w:num w:numId="13">
    <w:abstractNumId w:val="86"/>
  </w:num>
  <w:num w:numId="14">
    <w:abstractNumId w:val="12"/>
  </w:num>
  <w:num w:numId="15">
    <w:abstractNumId w:val="55"/>
  </w:num>
  <w:num w:numId="16">
    <w:abstractNumId w:val="51"/>
  </w:num>
  <w:num w:numId="17">
    <w:abstractNumId w:val="15"/>
  </w:num>
  <w:num w:numId="18">
    <w:abstractNumId w:val="107"/>
  </w:num>
  <w:num w:numId="19">
    <w:abstractNumId w:val="85"/>
  </w:num>
  <w:num w:numId="20">
    <w:abstractNumId w:val="39"/>
  </w:num>
  <w:num w:numId="21">
    <w:abstractNumId w:val="40"/>
  </w:num>
  <w:num w:numId="22">
    <w:abstractNumId w:val="37"/>
  </w:num>
  <w:num w:numId="23">
    <w:abstractNumId w:val="28"/>
  </w:num>
  <w:num w:numId="24">
    <w:abstractNumId w:val="69"/>
  </w:num>
  <w:num w:numId="25">
    <w:abstractNumId w:val="60"/>
  </w:num>
  <w:num w:numId="26">
    <w:abstractNumId w:val="78"/>
  </w:num>
  <w:num w:numId="27">
    <w:abstractNumId w:val="59"/>
  </w:num>
  <w:num w:numId="28">
    <w:abstractNumId w:val="24"/>
  </w:num>
  <w:num w:numId="29">
    <w:abstractNumId w:val="56"/>
  </w:num>
  <w:num w:numId="30">
    <w:abstractNumId w:val="6"/>
  </w:num>
  <w:num w:numId="31">
    <w:abstractNumId w:val="93"/>
  </w:num>
  <w:num w:numId="32">
    <w:abstractNumId w:val="97"/>
  </w:num>
  <w:num w:numId="33">
    <w:abstractNumId w:val="31"/>
  </w:num>
  <w:num w:numId="34">
    <w:abstractNumId w:val="102"/>
  </w:num>
  <w:num w:numId="35">
    <w:abstractNumId w:val="83"/>
  </w:num>
  <w:num w:numId="36">
    <w:abstractNumId w:val="36"/>
  </w:num>
  <w:num w:numId="37">
    <w:abstractNumId w:val="74"/>
  </w:num>
  <w:num w:numId="38">
    <w:abstractNumId w:val="96"/>
  </w:num>
  <w:num w:numId="39">
    <w:abstractNumId w:val="90"/>
  </w:num>
  <w:num w:numId="40">
    <w:abstractNumId w:val="26"/>
  </w:num>
  <w:num w:numId="41">
    <w:abstractNumId w:val="58"/>
  </w:num>
  <w:num w:numId="42">
    <w:abstractNumId w:val="21"/>
  </w:num>
  <w:num w:numId="43">
    <w:abstractNumId w:val="100"/>
  </w:num>
  <w:num w:numId="44">
    <w:abstractNumId w:val="76"/>
  </w:num>
  <w:num w:numId="45">
    <w:abstractNumId w:val="32"/>
  </w:num>
  <w:num w:numId="46">
    <w:abstractNumId w:val="64"/>
  </w:num>
  <w:num w:numId="47">
    <w:abstractNumId w:val="16"/>
  </w:num>
  <w:num w:numId="48">
    <w:abstractNumId w:val="46"/>
  </w:num>
  <w:num w:numId="49">
    <w:abstractNumId w:val="68"/>
  </w:num>
  <w:num w:numId="50">
    <w:abstractNumId w:val="41"/>
  </w:num>
  <w:num w:numId="51">
    <w:abstractNumId w:val="67"/>
  </w:num>
  <w:num w:numId="52">
    <w:abstractNumId w:val="72"/>
  </w:num>
  <w:num w:numId="53">
    <w:abstractNumId w:val="2"/>
  </w:num>
  <w:num w:numId="54">
    <w:abstractNumId w:val="11"/>
  </w:num>
  <w:num w:numId="55">
    <w:abstractNumId w:val="84"/>
  </w:num>
  <w:num w:numId="56">
    <w:abstractNumId w:val="18"/>
  </w:num>
  <w:num w:numId="57">
    <w:abstractNumId w:val="73"/>
  </w:num>
  <w:num w:numId="58">
    <w:abstractNumId w:val="45"/>
  </w:num>
  <w:num w:numId="59">
    <w:abstractNumId w:val="68"/>
  </w:num>
  <w:num w:numId="60">
    <w:abstractNumId w:val="23"/>
  </w:num>
  <w:num w:numId="61">
    <w:abstractNumId w:val="99"/>
  </w:num>
  <w:num w:numId="62">
    <w:abstractNumId w:val="91"/>
  </w:num>
  <w:num w:numId="63">
    <w:abstractNumId w:val="52"/>
    <w:lvlOverride w:ilvl="0">
      <w:startOverride w:val="1"/>
    </w:lvlOverride>
  </w:num>
  <w:num w:numId="64">
    <w:abstractNumId w:val="20"/>
  </w:num>
  <w:num w:numId="65">
    <w:abstractNumId w:val="0"/>
  </w:num>
  <w:num w:numId="66">
    <w:abstractNumId w:val="101"/>
  </w:num>
  <w:num w:numId="67">
    <w:abstractNumId w:val="79"/>
  </w:num>
  <w:num w:numId="68">
    <w:abstractNumId w:val="22"/>
  </w:num>
  <w:num w:numId="69">
    <w:abstractNumId w:val="106"/>
  </w:num>
  <w:num w:numId="70">
    <w:abstractNumId w:val="17"/>
  </w:num>
  <w:num w:numId="71">
    <w:abstractNumId w:val="88"/>
  </w:num>
  <w:num w:numId="72">
    <w:abstractNumId w:val="57"/>
  </w:num>
  <w:num w:numId="73">
    <w:abstractNumId w:val="33"/>
  </w:num>
  <w:num w:numId="74">
    <w:abstractNumId w:val="63"/>
  </w:num>
  <w:num w:numId="75">
    <w:abstractNumId w:val="61"/>
  </w:num>
  <w:num w:numId="76">
    <w:abstractNumId w:val="38"/>
  </w:num>
  <w:num w:numId="77">
    <w:abstractNumId w:val="42"/>
  </w:num>
  <w:num w:numId="78">
    <w:abstractNumId w:val="8"/>
  </w:num>
  <w:num w:numId="79">
    <w:abstractNumId w:val="98"/>
  </w:num>
  <w:num w:numId="80">
    <w:abstractNumId w:val="38"/>
    <w:lvlOverride w:ilvl="0">
      <w:startOverride w:val="1"/>
    </w:lvlOverride>
  </w:num>
  <w:num w:numId="81">
    <w:abstractNumId w:val="48"/>
  </w:num>
  <w:num w:numId="82">
    <w:abstractNumId w:val="1"/>
  </w:num>
  <w:num w:numId="83">
    <w:abstractNumId w:val="104"/>
  </w:num>
  <w:num w:numId="84">
    <w:abstractNumId w:val="5"/>
  </w:num>
  <w:num w:numId="85">
    <w:abstractNumId w:val="66"/>
    <w:lvlOverride w:ilvl="0">
      <w:startOverride w:val="2"/>
    </w:lvlOverride>
  </w:num>
  <w:num w:numId="86">
    <w:abstractNumId w:val="29"/>
  </w:num>
  <w:num w:numId="87">
    <w:abstractNumId w:val="62"/>
  </w:num>
  <w:num w:numId="88">
    <w:abstractNumId w:val="3"/>
  </w:num>
  <w:num w:numId="89">
    <w:abstractNumId w:val="14"/>
  </w:num>
  <w:num w:numId="90">
    <w:abstractNumId w:val="94"/>
  </w:num>
  <w:num w:numId="91">
    <w:abstractNumId w:val="43"/>
  </w:num>
  <w:num w:numId="92">
    <w:abstractNumId w:val="95"/>
  </w:num>
  <w:num w:numId="93">
    <w:abstractNumId w:val="82"/>
    <w:lvlOverride w:ilvl="0">
      <w:startOverride w:val="4"/>
    </w:lvlOverride>
  </w:num>
  <w:num w:numId="94">
    <w:abstractNumId w:val="83"/>
    <w:lvlOverride w:ilvl="0">
      <w:startOverride w:val="1"/>
    </w:lvlOverride>
  </w:num>
  <w:num w:numId="95">
    <w:abstractNumId w:val="83"/>
    <w:lvlOverride w:ilvl="0">
      <w:startOverride w:val="1"/>
    </w:lvlOverride>
  </w:num>
  <w:num w:numId="96">
    <w:abstractNumId w:val="83"/>
    <w:lvlOverride w:ilvl="0">
      <w:startOverride w:val="1"/>
    </w:lvlOverride>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6"/>
  </w:num>
  <w:num w:numId="100">
    <w:abstractNumId w:val="74"/>
  </w:num>
  <w:num w:numId="101">
    <w:abstractNumId w:val="83"/>
    <w:lvlOverride w:ilvl="0">
      <w:startOverride w:val="1"/>
    </w:lvlOverride>
  </w:num>
  <w:num w:numId="102">
    <w:abstractNumId w:val="10"/>
    <w:lvlOverride w:ilvl="0">
      <w:startOverride w:val="1"/>
    </w:lvlOverride>
  </w:num>
  <w:num w:numId="103">
    <w:abstractNumId w:val="71"/>
  </w:num>
  <w:num w:numId="104">
    <w:abstractNumId w:val="80"/>
  </w:num>
  <w:num w:numId="105">
    <w:abstractNumId w:val="75"/>
  </w:num>
  <w:num w:numId="106">
    <w:abstractNumId w:val="70"/>
  </w:num>
  <w:num w:numId="107">
    <w:abstractNumId w:val="103"/>
  </w:num>
  <w:num w:numId="108">
    <w:abstractNumId w:val="34"/>
  </w:num>
  <w:num w:numId="109">
    <w:abstractNumId w:val="19"/>
  </w:num>
  <w:num w:numId="110">
    <w:abstractNumId w:val="13"/>
  </w:num>
  <w:num w:numId="111">
    <w:abstractNumId w:val="30"/>
  </w:num>
  <w:num w:numId="112">
    <w:abstractNumId w:val="44"/>
  </w:num>
  <w:num w:numId="113">
    <w:abstractNumId w:val="9"/>
  </w:num>
  <w:num w:numId="114">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num>
  <w:num w:numId="116">
    <w:abstractNumId w:val="4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0898"/>
    <w:rsid w:val="00000F32"/>
    <w:rsid w:val="00001D1A"/>
    <w:rsid w:val="00001D34"/>
    <w:rsid w:val="0000273B"/>
    <w:rsid w:val="0000281D"/>
    <w:rsid w:val="00004526"/>
    <w:rsid w:val="00004678"/>
    <w:rsid w:val="0000639B"/>
    <w:rsid w:val="00007249"/>
    <w:rsid w:val="000077D0"/>
    <w:rsid w:val="00007C16"/>
    <w:rsid w:val="00007D38"/>
    <w:rsid w:val="00010AF0"/>
    <w:rsid w:val="00011A46"/>
    <w:rsid w:val="00011E65"/>
    <w:rsid w:val="00012443"/>
    <w:rsid w:val="000130BE"/>
    <w:rsid w:val="000134C1"/>
    <w:rsid w:val="000137E7"/>
    <w:rsid w:val="00014087"/>
    <w:rsid w:val="00014335"/>
    <w:rsid w:val="0001481C"/>
    <w:rsid w:val="00014821"/>
    <w:rsid w:val="00015752"/>
    <w:rsid w:val="00016883"/>
    <w:rsid w:val="00016FDB"/>
    <w:rsid w:val="0001763D"/>
    <w:rsid w:val="0001791D"/>
    <w:rsid w:val="00017C11"/>
    <w:rsid w:val="00020593"/>
    <w:rsid w:val="00020C87"/>
    <w:rsid w:val="00022528"/>
    <w:rsid w:val="000225A7"/>
    <w:rsid w:val="0002275F"/>
    <w:rsid w:val="00022872"/>
    <w:rsid w:val="00022B57"/>
    <w:rsid w:val="00023697"/>
    <w:rsid w:val="00023BF6"/>
    <w:rsid w:val="000240CB"/>
    <w:rsid w:val="000245DD"/>
    <w:rsid w:val="00025548"/>
    <w:rsid w:val="000259CE"/>
    <w:rsid w:val="0002652E"/>
    <w:rsid w:val="00027178"/>
    <w:rsid w:val="00030F23"/>
    <w:rsid w:val="00030FCF"/>
    <w:rsid w:val="000320B8"/>
    <w:rsid w:val="00032A8D"/>
    <w:rsid w:val="00035052"/>
    <w:rsid w:val="00035566"/>
    <w:rsid w:val="000355FB"/>
    <w:rsid w:val="00035A71"/>
    <w:rsid w:val="00036DFB"/>
    <w:rsid w:val="00037706"/>
    <w:rsid w:val="0004013C"/>
    <w:rsid w:val="0004141D"/>
    <w:rsid w:val="00041C40"/>
    <w:rsid w:val="00043548"/>
    <w:rsid w:val="000447C7"/>
    <w:rsid w:val="000452FD"/>
    <w:rsid w:val="00046348"/>
    <w:rsid w:val="00047201"/>
    <w:rsid w:val="00047A4F"/>
    <w:rsid w:val="00047B25"/>
    <w:rsid w:val="00050173"/>
    <w:rsid w:val="000505B4"/>
    <w:rsid w:val="00051809"/>
    <w:rsid w:val="0005187C"/>
    <w:rsid w:val="00051AF1"/>
    <w:rsid w:val="000523DC"/>
    <w:rsid w:val="00053030"/>
    <w:rsid w:val="000531FA"/>
    <w:rsid w:val="000536C8"/>
    <w:rsid w:val="000569B2"/>
    <w:rsid w:val="0006129F"/>
    <w:rsid w:val="00062DFE"/>
    <w:rsid w:val="000637EA"/>
    <w:rsid w:val="00064A71"/>
    <w:rsid w:val="00064FD7"/>
    <w:rsid w:val="00065389"/>
    <w:rsid w:val="00065633"/>
    <w:rsid w:val="00065BE5"/>
    <w:rsid w:val="0006623F"/>
    <w:rsid w:val="0007082E"/>
    <w:rsid w:val="00070DF0"/>
    <w:rsid w:val="00070E51"/>
    <w:rsid w:val="00072266"/>
    <w:rsid w:val="00072301"/>
    <w:rsid w:val="000723B3"/>
    <w:rsid w:val="0007351E"/>
    <w:rsid w:val="0007370D"/>
    <w:rsid w:val="000768EC"/>
    <w:rsid w:val="00076AA5"/>
    <w:rsid w:val="00076C80"/>
    <w:rsid w:val="00077E9F"/>
    <w:rsid w:val="00080183"/>
    <w:rsid w:val="00080FD2"/>
    <w:rsid w:val="000818AA"/>
    <w:rsid w:val="00081D02"/>
    <w:rsid w:val="00082069"/>
    <w:rsid w:val="00082202"/>
    <w:rsid w:val="00083064"/>
    <w:rsid w:val="000835AC"/>
    <w:rsid w:val="000844B4"/>
    <w:rsid w:val="00084BC4"/>
    <w:rsid w:val="00084DBA"/>
    <w:rsid w:val="0008696C"/>
    <w:rsid w:val="0008750E"/>
    <w:rsid w:val="000878C8"/>
    <w:rsid w:val="00087ED6"/>
    <w:rsid w:val="0009174C"/>
    <w:rsid w:val="00091E54"/>
    <w:rsid w:val="00094BA0"/>
    <w:rsid w:val="00095879"/>
    <w:rsid w:val="000978FB"/>
    <w:rsid w:val="000A0920"/>
    <w:rsid w:val="000A1E30"/>
    <w:rsid w:val="000A1E6D"/>
    <w:rsid w:val="000A42EC"/>
    <w:rsid w:val="000A451A"/>
    <w:rsid w:val="000A4ABA"/>
    <w:rsid w:val="000A4B46"/>
    <w:rsid w:val="000A6126"/>
    <w:rsid w:val="000A6F6C"/>
    <w:rsid w:val="000A782C"/>
    <w:rsid w:val="000A7D32"/>
    <w:rsid w:val="000B03B0"/>
    <w:rsid w:val="000B095D"/>
    <w:rsid w:val="000B0E89"/>
    <w:rsid w:val="000B0F2F"/>
    <w:rsid w:val="000B1A2C"/>
    <w:rsid w:val="000B1C87"/>
    <w:rsid w:val="000B2878"/>
    <w:rsid w:val="000B50BF"/>
    <w:rsid w:val="000B5139"/>
    <w:rsid w:val="000B7A09"/>
    <w:rsid w:val="000C0D2A"/>
    <w:rsid w:val="000C0D75"/>
    <w:rsid w:val="000C1217"/>
    <w:rsid w:val="000C1408"/>
    <w:rsid w:val="000C1746"/>
    <w:rsid w:val="000C220F"/>
    <w:rsid w:val="000C22A2"/>
    <w:rsid w:val="000C347A"/>
    <w:rsid w:val="000C39AD"/>
    <w:rsid w:val="000C4142"/>
    <w:rsid w:val="000C4584"/>
    <w:rsid w:val="000C50F0"/>
    <w:rsid w:val="000C5D03"/>
    <w:rsid w:val="000C79C8"/>
    <w:rsid w:val="000D12C6"/>
    <w:rsid w:val="000D399F"/>
    <w:rsid w:val="000D3BC5"/>
    <w:rsid w:val="000D4253"/>
    <w:rsid w:val="000D5B61"/>
    <w:rsid w:val="000D6696"/>
    <w:rsid w:val="000D6789"/>
    <w:rsid w:val="000E145D"/>
    <w:rsid w:val="000E16AC"/>
    <w:rsid w:val="000E3D3A"/>
    <w:rsid w:val="000E6089"/>
    <w:rsid w:val="000E6421"/>
    <w:rsid w:val="000E6C04"/>
    <w:rsid w:val="000E7047"/>
    <w:rsid w:val="000E72BE"/>
    <w:rsid w:val="000E7F48"/>
    <w:rsid w:val="000F02FF"/>
    <w:rsid w:val="000F0617"/>
    <w:rsid w:val="000F0B0B"/>
    <w:rsid w:val="000F0B21"/>
    <w:rsid w:val="000F118C"/>
    <w:rsid w:val="000F140A"/>
    <w:rsid w:val="000F2883"/>
    <w:rsid w:val="000F2C0C"/>
    <w:rsid w:val="000F3496"/>
    <w:rsid w:val="000F36F8"/>
    <w:rsid w:val="000F38F5"/>
    <w:rsid w:val="000F3AA6"/>
    <w:rsid w:val="000F5257"/>
    <w:rsid w:val="000F5B47"/>
    <w:rsid w:val="000F6626"/>
    <w:rsid w:val="000F6970"/>
    <w:rsid w:val="000F78AE"/>
    <w:rsid w:val="000F7A5B"/>
    <w:rsid w:val="000F7C64"/>
    <w:rsid w:val="001006C3"/>
    <w:rsid w:val="00100DEE"/>
    <w:rsid w:val="001011B1"/>
    <w:rsid w:val="00101F83"/>
    <w:rsid w:val="00102212"/>
    <w:rsid w:val="00102CF7"/>
    <w:rsid w:val="00102F9B"/>
    <w:rsid w:val="00103B76"/>
    <w:rsid w:val="001040D9"/>
    <w:rsid w:val="001042DF"/>
    <w:rsid w:val="001047C8"/>
    <w:rsid w:val="00105FCA"/>
    <w:rsid w:val="001065E8"/>
    <w:rsid w:val="00106C2A"/>
    <w:rsid w:val="00107FE1"/>
    <w:rsid w:val="00110729"/>
    <w:rsid w:val="00110BD3"/>
    <w:rsid w:val="00111078"/>
    <w:rsid w:val="00112AA9"/>
    <w:rsid w:val="00112C74"/>
    <w:rsid w:val="00113354"/>
    <w:rsid w:val="0011448E"/>
    <w:rsid w:val="00115164"/>
    <w:rsid w:val="00115589"/>
    <w:rsid w:val="00115A0F"/>
    <w:rsid w:val="0011633A"/>
    <w:rsid w:val="001167C5"/>
    <w:rsid w:val="001169F5"/>
    <w:rsid w:val="00116C96"/>
    <w:rsid w:val="00120797"/>
    <w:rsid w:val="00120BC0"/>
    <w:rsid w:val="00120CB4"/>
    <w:rsid w:val="0012207B"/>
    <w:rsid w:val="00123346"/>
    <w:rsid w:val="00123474"/>
    <w:rsid w:val="00123925"/>
    <w:rsid w:val="00123D4A"/>
    <w:rsid w:val="0012469C"/>
    <w:rsid w:val="0012554A"/>
    <w:rsid w:val="00127958"/>
    <w:rsid w:val="00127D1F"/>
    <w:rsid w:val="00130AFB"/>
    <w:rsid w:val="001311DB"/>
    <w:rsid w:val="001350C8"/>
    <w:rsid w:val="00136587"/>
    <w:rsid w:val="00136893"/>
    <w:rsid w:val="00136900"/>
    <w:rsid w:val="00137A7D"/>
    <w:rsid w:val="00137ACA"/>
    <w:rsid w:val="00142084"/>
    <w:rsid w:val="00142323"/>
    <w:rsid w:val="00142589"/>
    <w:rsid w:val="00144399"/>
    <w:rsid w:val="00144821"/>
    <w:rsid w:val="00145FFB"/>
    <w:rsid w:val="00146578"/>
    <w:rsid w:val="0014665C"/>
    <w:rsid w:val="0014679C"/>
    <w:rsid w:val="00146A07"/>
    <w:rsid w:val="001478B5"/>
    <w:rsid w:val="00151CC9"/>
    <w:rsid w:val="001540E0"/>
    <w:rsid w:val="0015440B"/>
    <w:rsid w:val="00154B9E"/>
    <w:rsid w:val="0015564C"/>
    <w:rsid w:val="00156353"/>
    <w:rsid w:val="0015640E"/>
    <w:rsid w:val="00157887"/>
    <w:rsid w:val="001579D7"/>
    <w:rsid w:val="00157E45"/>
    <w:rsid w:val="00161495"/>
    <w:rsid w:val="00161D51"/>
    <w:rsid w:val="001622FD"/>
    <w:rsid w:val="001623C3"/>
    <w:rsid w:val="0016279B"/>
    <w:rsid w:val="0016388A"/>
    <w:rsid w:val="00164E63"/>
    <w:rsid w:val="00165C1A"/>
    <w:rsid w:val="00166724"/>
    <w:rsid w:val="00166AF7"/>
    <w:rsid w:val="00166DD3"/>
    <w:rsid w:val="001671C8"/>
    <w:rsid w:val="00170236"/>
    <w:rsid w:val="0017102A"/>
    <w:rsid w:val="00171B75"/>
    <w:rsid w:val="00172B41"/>
    <w:rsid w:val="00172BC3"/>
    <w:rsid w:val="001732BA"/>
    <w:rsid w:val="001739C2"/>
    <w:rsid w:val="00173D2A"/>
    <w:rsid w:val="0017479A"/>
    <w:rsid w:val="00176A99"/>
    <w:rsid w:val="00176B1E"/>
    <w:rsid w:val="001771D2"/>
    <w:rsid w:val="0017724A"/>
    <w:rsid w:val="00180639"/>
    <w:rsid w:val="00181DCA"/>
    <w:rsid w:val="0018217B"/>
    <w:rsid w:val="00182834"/>
    <w:rsid w:val="001839B5"/>
    <w:rsid w:val="0018409B"/>
    <w:rsid w:val="0018462C"/>
    <w:rsid w:val="001846E5"/>
    <w:rsid w:val="00186267"/>
    <w:rsid w:val="00186278"/>
    <w:rsid w:val="0018701D"/>
    <w:rsid w:val="0018755C"/>
    <w:rsid w:val="00187E25"/>
    <w:rsid w:val="0019021B"/>
    <w:rsid w:val="0019035E"/>
    <w:rsid w:val="00190685"/>
    <w:rsid w:val="00190730"/>
    <w:rsid w:val="0019167D"/>
    <w:rsid w:val="0019254E"/>
    <w:rsid w:val="0019281A"/>
    <w:rsid w:val="00192F8F"/>
    <w:rsid w:val="00194CB2"/>
    <w:rsid w:val="001964A0"/>
    <w:rsid w:val="001970CF"/>
    <w:rsid w:val="0019739C"/>
    <w:rsid w:val="00197967"/>
    <w:rsid w:val="00197A5A"/>
    <w:rsid w:val="001A0AEE"/>
    <w:rsid w:val="001A18FB"/>
    <w:rsid w:val="001A20E9"/>
    <w:rsid w:val="001A2BDC"/>
    <w:rsid w:val="001A3356"/>
    <w:rsid w:val="001A3676"/>
    <w:rsid w:val="001A3AB4"/>
    <w:rsid w:val="001A4213"/>
    <w:rsid w:val="001A4323"/>
    <w:rsid w:val="001A57E1"/>
    <w:rsid w:val="001A5899"/>
    <w:rsid w:val="001A62D3"/>
    <w:rsid w:val="001A643A"/>
    <w:rsid w:val="001A6FCB"/>
    <w:rsid w:val="001A76F2"/>
    <w:rsid w:val="001A7BD2"/>
    <w:rsid w:val="001B12D8"/>
    <w:rsid w:val="001B2C98"/>
    <w:rsid w:val="001B3AC6"/>
    <w:rsid w:val="001B3F00"/>
    <w:rsid w:val="001B5176"/>
    <w:rsid w:val="001B5A30"/>
    <w:rsid w:val="001B5B97"/>
    <w:rsid w:val="001B7563"/>
    <w:rsid w:val="001B7829"/>
    <w:rsid w:val="001B7859"/>
    <w:rsid w:val="001B7E84"/>
    <w:rsid w:val="001C30A5"/>
    <w:rsid w:val="001C35EC"/>
    <w:rsid w:val="001C51C5"/>
    <w:rsid w:val="001C5906"/>
    <w:rsid w:val="001D01F6"/>
    <w:rsid w:val="001D0D16"/>
    <w:rsid w:val="001D0D54"/>
    <w:rsid w:val="001D1760"/>
    <w:rsid w:val="001D1FEC"/>
    <w:rsid w:val="001D2D24"/>
    <w:rsid w:val="001D31CF"/>
    <w:rsid w:val="001D395B"/>
    <w:rsid w:val="001D3C6C"/>
    <w:rsid w:val="001D40F6"/>
    <w:rsid w:val="001D4156"/>
    <w:rsid w:val="001D55B9"/>
    <w:rsid w:val="001D5A93"/>
    <w:rsid w:val="001E0F4D"/>
    <w:rsid w:val="001E1D0F"/>
    <w:rsid w:val="001E2190"/>
    <w:rsid w:val="001E451D"/>
    <w:rsid w:val="001E49DC"/>
    <w:rsid w:val="001E49FA"/>
    <w:rsid w:val="001E4F0C"/>
    <w:rsid w:val="001E501A"/>
    <w:rsid w:val="001E5691"/>
    <w:rsid w:val="001E5D66"/>
    <w:rsid w:val="001E7552"/>
    <w:rsid w:val="001E7713"/>
    <w:rsid w:val="001E7C51"/>
    <w:rsid w:val="001F1E84"/>
    <w:rsid w:val="001F2A24"/>
    <w:rsid w:val="001F2A26"/>
    <w:rsid w:val="001F36E5"/>
    <w:rsid w:val="001F3D2B"/>
    <w:rsid w:val="001F43F9"/>
    <w:rsid w:val="001F4A4E"/>
    <w:rsid w:val="001F5183"/>
    <w:rsid w:val="001F6309"/>
    <w:rsid w:val="001F7167"/>
    <w:rsid w:val="001F7311"/>
    <w:rsid w:val="00200092"/>
    <w:rsid w:val="002002A0"/>
    <w:rsid w:val="002021B9"/>
    <w:rsid w:val="0020473C"/>
    <w:rsid w:val="00204D93"/>
    <w:rsid w:val="002069F7"/>
    <w:rsid w:val="00206A7B"/>
    <w:rsid w:val="00206B22"/>
    <w:rsid w:val="002074AB"/>
    <w:rsid w:val="00207A5D"/>
    <w:rsid w:val="00210855"/>
    <w:rsid w:val="00210F8F"/>
    <w:rsid w:val="0021108D"/>
    <w:rsid w:val="00211CC6"/>
    <w:rsid w:val="00211E9B"/>
    <w:rsid w:val="00213FD0"/>
    <w:rsid w:val="00214F6F"/>
    <w:rsid w:val="00215342"/>
    <w:rsid w:val="002155D2"/>
    <w:rsid w:val="00215817"/>
    <w:rsid w:val="0021678E"/>
    <w:rsid w:val="00216C8F"/>
    <w:rsid w:val="00217233"/>
    <w:rsid w:val="00220670"/>
    <w:rsid w:val="0022079D"/>
    <w:rsid w:val="00220827"/>
    <w:rsid w:val="00221AB3"/>
    <w:rsid w:val="00222DAE"/>
    <w:rsid w:val="002231E6"/>
    <w:rsid w:val="0022485E"/>
    <w:rsid w:val="002251D9"/>
    <w:rsid w:val="0022656E"/>
    <w:rsid w:val="002265E0"/>
    <w:rsid w:val="00226D9D"/>
    <w:rsid w:val="00226E75"/>
    <w:rsid w:val="00230986"/>
    <w:rsid w:val="00230ECB"/>
    <w:rsid w:val="00231867"/>
    <w:rsid w:val="0023290D"/>
    <w:rsid w:val="00233796"/>
    <w:rsid w:val="00233DA0"/>
    <w:rsid w:val="00233E95"/>
    <w:rsid w:val="00234402"/>
    <w:rsid w:val="0023470D"/>
    <w:rsid w:val="00234AF6"/>
    <w:rsid w:val="00234FDD"/>
    <w:rsid w:val="00235AC8"/>
    <w:rsid w:val="00235D6A"/>
    <w:rsid w:val="00235E3C"/>
    <w:rsid w:val="0023627B"/>
    <w:rsid w:val="002365EF"/>
    <w:rsid w:val="00237F1B"/>
    <w:rsid w:val="0024140D"/>
    <w:rsid w:val="0024154B"/>
    <w:rsid w:val="00241D84"/>
    <w:rsid w:val="002422D0"/>
    <w:rsid w:val="00242695"/>
    <w:rsid w:val="00243AC8"/>
    <w:rsid w:val="00243AD5"/>
    <w:rsid w:val="00243E87"/>
    <w:rsid w:val="00243F47"/>
    <w:rsid w:val="00244AC8"/>
    <w:rsid w:val="00246AB5"/>
    <w:rsid w:val="00247452"/>
    <w:rsid w:val="00247C6F"/>
    <w:rsid w:val="00247EE3"/>
    <w:rsid w:val="0025018D"/>
    <w:rsid w:val="00250A0F"/>
    <w:rsid w:val="0025107F"/>
    <w:rsid w:val="00251C77"/>
    <w:rsid w:val="00252AD0"/>
    <w:rsid w:val="00252F7F"/>
    <w:rsid w:val="00253CB0"/>
    <w:rsid w:val="00253CEE"/>
    <w:rsid w:val="002548B9"/>
    <w:rsid w:val="00254EF4"/>
    <w:rsid w:val="00255EF1"/>
    <w:rsid w:val="0026042D"/>
    <w:rsid w:val="00261439"/>
    <w:rsid w:val="00261456"/>
    <w:rsid w:val="00261A4D"/>
    <w:rsid w:val="00261CE9"/>
    <w:rsid w:val="00264537"/>
    <w:rsid w:val="00266304"/>
    <w:rsid w:val="00266619"/>
    <w:rsid w:val="00266AC4"/>
    <w:rsid w:val="00266F24"/>
    <w:rsid w:val="002702EE"/>
    <w:rsid w:val="00271853"/>
    <w:rsid w:val="00271CA5"/>
    <w:rsid w:val="0027237B"/>
    <w:rsid w:val="002723E4"/>
    <w:rsid w:val="00274324"/>
    <w:rsid w:val="00274B21"/>
    <w:rsid w:val="00274D0D"/>
    <w:rsid w:val="00275853"/>
    <w:rsid w:val="002767A1"/>
    <w:rsid w:val="00276DC7"/>
    <w:rsid w:val="002800E6"/>
    <w:rsid w:val="00280F2E"/>
    <w:rsid w:val="00281897"/>
    <w:rsid w:val="00281A6D"/>
    <w:rsid w:val="00281D0E"/>
    <w:rsid w:val="00281D63"/>
    <w:rsid w:val="00282FF1"/>
    <w:rsid w:val="00283379"/>
    <w:rsid w:val="0028390D"/>
    <w:rsid w:val="00285A10"/>
    <w:rsid w:val="00285FE5"/>
    <w:rsid w:val="00286433"/>
    <w:rsid w:val="002867BC"/>
    <w:rsid w:val="00286FDA"/>
    <w:rsid w:val="00287048"/>
    <w:rsid w:val="002900FB"/>
    <w:rsid w:val="0029099C"/>
    <w:rsid w:val="00290A17"/>
    <w:rsid w:val="0029101A"/>
    <w:rsid w:val="00291634"/>
    <w:rsid w:val="0029250B"/>
    <w:rsid w:val="00292641"/>
    <w:rsid w:val="002926B7"/>
    <w:rsid w:val="00292AE9"/>
    <w:rsid w:val="00292D20"/>
    <w:rsid w:val="00294834"/>
    <w:rsid w:val="00294A91"/>
    <w:rsid w:val="00294D3D"/>
    <w:rsid w:val="002956DC"/>
    <w:rsid w:val="00295DE0"/>
    <w:rsid w:val="00296063"/>
    <w:rsid w:val="0029634A"/>
    <w:rsid w:val="002A00CB"/>
    <w:rsid w:val="002A1609"/>
    <w:rsid w:val="002A18ED"/>
    <w:rsid w:val="002A2600"/>
    <w:rsid w:val="002A4BA1"/>
    <w:rsid w:val="002A56E6"/>
    <w:rsid w:val="002A5D3D"/>
    <w:rsid w:val="002A681A"/>
    <w:rsid w:val="002A6D98"/>
    <w:rsid w:val="002A6D9E"/>
    <w:rsid w:val="002B0670"/>
    <w:rsid w:val="002B08EA"/>
    <w:rsid w:val="002B10A8"/>
    <w:rsid w:val="002B1F3D"/>
    <w:rsid w:val="002B2824"/>
    <w:rsid w:val="002B30D2"/>
    <w:rsid w:val="002B3C9D"/>
    <w:rsid w:val="002B3FDA"/>
    <w:rsid w:val="002B4D4A"/>
    <w:rsid w:val="002B5F53"/>
    <w:rsid w:val="002B60AA"/>
    <w:rsid w:val="002B61AD"/>
    <w:rsid w:val="002B6403"/>
    <w:rsid w:val="002B71B0"/>
    <w:rsid w:val="002B737C"/>
    <w:rsid w:val="002C0F53"/>
    <w:rsid w:val="002C1DBD"/>
    <w:rsid w:val="002C3DB4"/>
    <w:rsid w:val="002C3F69"/>
    <w:rsid w:val="002C444C"/>
    <w:rsid w:val="002C4923"/>
    <w:rsid w:val="002C4943"/>
    <w:rsid w:val="002C4AD9"/>
    <w:rsid w:val="002C62D8"/>
    <w:rsid w:val="002C7962"/>
    <w:rsid w:val="002D0991"/>
    <w:rsid w:val="002D1EEC"/>
    <w:rsid w:val="002D2052"/>
    <w:rsid w:val="002D211E"/>
    <w:rsid w:val="002D2122"/>
    <w:rsid w:val="002D2ED0"/>
    <w:rsid w:val="002D357A"/>
    <w:rsid w:val="002D4404"/>
    <w:rsid w:val="002D5E08"/>
    <w:rsid w:val="002D64FA"/>
    <w:rsid w:val="002D79D9"/>
    <w:rsid w:val="002D7A32"/>
    <w:rsid w:val="002D7BF1"/>
    <w:rsid w:val="002D7F1E"/>
    <w:rsid w:val="002E090E"/>
    <w:rsid w:val="002E0C48"/>
    <w:rsid w:val="002E0F25"/>
    <w:rsid w:val="002E1FF1"/>
    <w:rsid w:val="002E2B6F"/>
    <w:rsid w:val="002E394B"/>
    <w:rsid w:val="002E46F5"/>
    <w:rsid w:val="002E6440"/>
    <w:rsid w:val="002E6646"/>
    <w:rsid w:val="002E6E29"/>
    <w:rsid w:val="002F0411"/>
    <w:rsid w:val="002F05DA"/>
    <w:rsid w:val="002F08D9"/>
    <w:rsid w:val="002F0E5E"/>
    <w:rsid w:val="002F1A70"/>
    <w:rsid w:val="002F249C"/>
    <w:rsid w:val="002F2CDF"/>
    <w:rsid w:val="002F3408"/>
    <w:rsid w:val="002F350D"/>
    <w:rsid w:val="002F436E"/>
    <w:rsid w:val="002F440C"/>
    <w:rsid w:val="002F4F7B"/>
    <w:rsid w:val="002F5DFB"/>
    <w:rsid w:val="002F6C58"/>
    <w:rsid w:val="002F6D52"/>
    <w:rsid w:val="0030045F"/>
    <w:rsid w:val="003006C7"/>
    <w:rsid w:val="00300A1C"/>
    <w:rsid w:val="00301014"/>
    <w:rsid w:val="00302B8D"/>
    <w:rsid w:val="00304858"/>
    <w:rsid w:val="00305642"/>
    <w:rsid w:val="00305699"/>
    <w:rsid w:val="003056EC"/>
    <w:rsid w:val="0030639A"/>
    <w:rsid w:val="003069C5"/>
    <w:rsid w:val="00306A0F"/>
    <w:rsid w:val="00307AF7"/>
    <w:rsid w:val="0031042B"/>
    <w:rsid w:val="00312893"/>
    <w:rsid w:val="003138A6"/>
    <w:rsid w:val="00313E04"/>
    <w:rsid w:val="003140C8"/>
    <w:rsid w:val="003140FE"/>
    <w:rsid w:val="0031597C"/>
    <w:rsid w:val="00315E37"/>
    <w:rsid w:val="003163B0"/>
    <w:rsid w:val="00316461"/>
    <w:rsid w:val="00316A0A"/>
    <w:rsid w:val="00316FD7"/>
    <w:rsid w:val="00317341"/>
    <w:rsid w:val="003176F6"/>
    <w:rsid w:val="00317DE2"/>
    <w:rsid w:val="003208B5"/>
    <w:rsid w:val="00320FC6"/>
    <w:rsid w:val="003212D7"/>
    <w:rsid w:val="003218C8"/>
    <w:rsid w:val="00322D6C"/>
    <w:rsid w:val="003234F3"/>
    <w:rsid w:val="00324E8F"/>
    <w:rsid w:val="00325ACE"/>
    <w:rsid w:val="003275FF"/>
    <w:rsid w:val="0033061A"/>
    <w:rsid w:val="003318F4"/>
    <w:rsid w:val="00332C03"/>
    <w:rsid w:val="00332D69"/>
    <w:rsid w:val="00332E9A"/>
    <w:rsid w:val="00333123"/>
    <w:rsid w:val="003341FA"/>
    <w:rsid w:val="0033435F"/>
    <w:rsid w:val="00334E61"/>
    <w:rsid w:val="00335F44"/>
    <w:rsid w:val="00337165"/>
    <w:rsid w:val="003371F5"/>
    <w:rsid w:val="00337BEB"/>
    <w:rsid w:val="00337DAD"/>
    <w:rsid w:val="003401CF"/>
    <w:rsid w:val="00340254"/>
    <w:rsid w:val="00340A15"/>
    <w:rsid w:val="00340B0B"/>
    <w:rsid w:val="00341C64"/>
    <w:rsid w:val="00341EFE"/>
    <w:rsid w:val="00342297"/>
    <w:rsid w:val="00343F04"/>
    <w:rsid w:val="00344A9B"/>
    <w:rsid w:val="00344C4D"/>
    <w:rsid w:val="00346D8F"/>
    <w:rsid w:val="0035001F"/>
    <w:rsid w:val="0035013B"/>
    <w:rsid w:val="0035119E"/>
    <w:rsid w:val="003521AD"/>
    <w:rsid w:val="00352665"/>
    <w:rsid w:val="003528C9"/>
    <w:rsid w:val="00352A78"/>
    <w:rsid w:val="003530D2"/>
    <w:rsid w:val="003531AA"/>
    <w:rsid w:val="00354A30"/>
    <w:rsid w:val="00354AE0"/>
    <w:rsid w:val="003550EC"/>
    <w:rsid w:val="003553BF"/>
    <w:rsid w:val="00356DFD"/>
    <w:rsid w:val="00357DD5"/>
    <w:rsid w:val="00360343"/>
    <w:rsid w:val="003607E7"/>
    <w:rsid w:val="00360905"/>
    <w:rsid w:val="00361979"/>
    <w:rsid w:val="00361D63"/>
    <w:rsid w:val="003625FC"/>
    <w:rsid w:val="00362913"/>
    <w:rsid w:val="003630AC"/>
    <w:rsid w:val="00363583"/>
    <w:rsid w:val="003635C1"/>
    <w:rsid w:val="00364358"/>
    <w:rsid w:val="00364AA2"/>
    <w:rsid w:val="00364C3A"/>
    <w:rsid w:val="00364D2C"/>
    <w:rsid w:val="00365B3F"/>
    <w:rsid w:val="00365E68"/>
    <w:rsid w:val="003665B4"/>
    <w:rsid w:val="0036661D"/>
    <w:rsid w:val="00367247"/>
    <w:rsid w:val="003678F1"/>
    <w:rsid w:val="0037080A"/>
    <w:rsid w:val="00372227"/>
    <w:rsid w:val="00372242"/>
    <w:rsid w:val="003729D1"/>
    <w:rsid w:val="00372F36"/>
    <w:rsid w:val="003738D8"/>
    <w:rsid w:val="00373BF4"/>
    <w:rsid w:val="0037737C"/>
    <w:rsid w:val="00377A93"/>
    <w:rsid w:val="00381740"/>
    <w:rsid w:val="00381C72"/>
    <w:rsid w:val="00381FBE"/>
    <w:rsid w:val="0038446E"/>
    <w:rsid w:val="003855D4"/>
    <w:rsid w:val="0038585B"/>
    <w:rsid w:val="00386225"/>
    <w:rsid w:val="00386BF1"/>
    <w:rsid w:val="00386D10"/>
    <w:rsid w:val="00390109"/>
    <w:rsid w:val="003918E5"/>
    <w:rsid w:val="0039210A"/>
    <w:rsid w:val="0039247D"/>
    <w:rsid w:val="00392C13"/>
    <w:rsid w:val="00392E6F"/>
    <w:rsid w:val="00393A04"/>
    <w:rsid w:val="00393DBA"/>
    <w:rsid w:val="00393E82"/>
    <w:rsid w:val="00393FB4"/>
    <w:rsid w:val="00394C06"/>
    <w:rsid w:val="00395339"/>
    <w:rsid w:val="00395F4B"/>
    <w:rsid w:val="00397261"/>
    <w:rsid w:val="003A0476"/>
    <w:rsid w:val="003A1077"/>
    <w:rsid w:val="003A1B8C"/>
    <w:rsid w:val="003A213E"/>
    <w:rsid w:val="003A2387"/>
    <w:rsid w:val="003A36D7"/>
    <w:rsid w:val="003A4166"/>
    <w:rsid w:val="003A4EDB"/>
    <w:rsid w:val="003A550F"/>
    <w:rsid w:val="003A5724"/>
    <w:rsid w:val="003A578C"/>
    <w:rsid w:val="003A58B2"/>
    <w:rsid w:val="003A5C6D"/>
    <w:rsid w:val="003A627D"/>
    <w:rsid w:val="003B00CB"/>
    <w:rsid w:val="003B0275"/>
    <w:rsid w:val="003B0531"/>
    <w:rsid w:val="003B0760"/>
    <w:rsid w:val="003B08C7"/>
    <w:rsid w:val="003B1EF4"/>
    <w:rsid w:val="003B23B8"/>
    <w:rsid w:val="003B323A"/>
    <w:rsid w:val="003B503E"/>
    <w:rsid w:val="003B58FB"/>
    <w:rsid w:val="003B6AF8"/>
    <w:rsid w:val="003B6EC7"/>
    <w:rsid w:val="003B7F90"/>
    <w:rsid w:val="003B7FE6"/>
    <w:rsid w:val="003C1771"/>
    <w:rsid w:val="003C1C7D"/>
    <w:rsid w:val="003C1CF3"/>
    <w:rsid w:val="003C1DD6"/>
    <w:rsid w:val="003C429E"/>
    <w:rsid w:val="003C5451"/>
    <w:rsid w:val="003C56E8"/>
    <w:rsid w:val="003C621E"/>
    <w:rsid w:val="003C6E69"/>
    <w:rsid w:val="003D1656"/>
    <w:rsid w:val="003D3A41"/>
    <w:rsid w:val="003D40C8"/>
    <w:rsid w:val="003D4147"/>
    <w:rsid w:val="003D586A"/>
    <w:rsid w:val="003D5AAA"/>
    <w:rsid w:val="003D5F17"/>
    <w:rsid w:val="003D6531"/>
    <w:rsid w:val="003D7AAA"/>
    <w:rsid w:val="003E1DD3"/>
    <w:rsid w:val="003E213E"/>
    <w:rsid w:val="003E355D"/>
    <w:rsid w:val="003E50E0"/>
    <w:rsid w:val="003E5D04"/>
    <w:rsid w:val="003E622E"/>
    <w:rsid w:val="003E65C7"/>
    <w:rsid w:val="003E673E"/>
    <w:rsid w:val="003E7AE5"/>
    <w:rsid w:val="003F0E6F"/>
    <w:rsid w:val="003F1AE9"/>
    <w:rsid w:val="003F2CC8"/>
    <w:rsid w:val="003F3CC7"/>
    <w:rsid w:val="003F4EAE"/>
    <w:rsid w:val="003F57C0"/>
    <w:rsid w:val="003F57F3"/>
    <w:rsid w:val="003F58AD"/>
    <w:rsid w:val="004013AC"/>
    <w:rsid w:val="0040237B"/>
    <w:rsid w:val="00402A96"/>
    <w:rsid w:val="00403526"/>
    <w:rsid w:val="004054AC"/>
    <w:rsid w:val="00406237"/>
    <w:rsid w:val="00407019"/>
    <w:rsid w:val="00407111"/>
    <w:rsid w:val="00407AEB"/>
    <w:rsid w:val="00410357"/>
    <w:rsid w:val="00410530"/>
    <w:rsid w:val="00410CCA"/>
    <w:rsid w:val="00411584"/>
    <w:rsid w:val="004122E2"/>
    <w:rsid w:val="00412709"/>
    <w:rsid w:val="00413EBF"/>
    <w:rsid w:val="00415A6B"/>
    <w:rsid w:val="00416048"/>
    <w:rsid w:val="00417513"/>
    <w:rsid w:val="004204CB"/>
    <w:rsid w:val="00420CC5"/>
    <w:rsid w:val="00421AFD"/>
    <w:rsid w:val="00422259"/>
    <w:rsid w:val="004223A9"/>
    <w:rsid w:val="00422885"/>
    <w:rsid w:val="004232CD"/>
    <w:rsid w:val="004252B6"/>
    <w:rsid w:val="00425730"/>
    <w:rsid w:val="00426C6B"/>
    <w:rsid w:val="00427C64"/>
    <w:rsid w:val="00430276"/>
    <w:rsid w:val="0043034E"/>
    <w:rsid w:val="00431661"/>
    <w:rsid w:val="004319C5"/>
    <w:rsid w:val="00431F9E"/>
    <w:rsid w:val="00432154"/>
    <w:rsid w:val="00432944"/>
    <w:rsid w:val="00433B37"/>
    <w:rsid w:val="004344CE"/>
    <w:rsid w:val="00434656"/>
    <w:rsid w:val="004355B6"/>
    <w:rsid w:val="0043568F"/>
    <w:rsid w:val="00435B42"/>
    <w:rsid w:val="004362D5"/>
    <w:rsid w:val="00436AA0"/>
    <w:rsid w:val="00437180"/>
    <w:rsid w:val="00437778"/>
    <w:rsid w:val="004401BD"/>
    <w:rsid w:val="00440D77"/>
    <w:rsid w:val="004418DC"/>
    <w:rsid w:val="004428FD"/>
    <w:rsid w:val="00442C25"/>
    <w:rsid w:val="004434D6"/>
    <w:rsid w:val="00443E82"/>
    <w:rsid w:val="00444BD7"/>
    <w:rsid w:val="00445102"/>
    <w:rsid w:val="0044581F"/>
    <w:rsid w:val="00445A58"/>
    <w:rsid w:val="00445D2F"/>
    <w:rsid w:val="004465CC"/>
    <w:rsid w:val="00446D70"/>
    <w:rsid w:val="00446DDF"/>
    <w:rsid w:val="00446F81"/>
    <w:rsid w:val="00447629"/>
    <w:rsid w:val="00450908"/>
    <w:rsid w:val="00450BA9"/>
    <w:rsid w:val="00451164"/>
    <w:rsid w:val="0045135A"/>
    <w:rsid w:val="004516AD"/>
    <w:rsid w:val="0045187A"/>
    <w:rsid w:val="00451E1B"/>
    <w:rsid w:val="00455144"/>
    <w:rsid w:val="00455583"/>
    <w:rsid w:val="00455E94"/>
    <w:rsid w:val="004571CB"/>
    <w:rsid w:val="00457712"/>
    <w:rsid w:val="00457CC5"/>
    <w:rsid w:val="00460148"/>
    <w:rsid w:val="0046119B"/>
    <w:rsid w:val="00461D3C"/>
    <w:rsid w:val="00463D0F"/>
    <w:rsid w:val="00464BFD"/>
    <w:rsid w:val="0046615C"/>
    <w:rsid w:val="004670DF"/>
    <w:rsid w:val="0047003C"/>
    <w:rsid w:val="004705F7"/>
    <w:rsid w:val="00470872"/>
    <w:rsid w:val="00470FEA"/>
    <w:rsid w:val="0047135F"/>
    <w:rsid w:val="004721A5"/>
    <w:rsid w:val="004728A4"/>
    <w:rsid w:val="00472B96"/>
    <w:rsid w:val="004739ED"/>
    <w:rsid w:val="00473E24"/>
    <w:rsid w:val="00475713"/>
    <w:rsid w:val="00480416"/>
    <w:rsid w:val="004806C4"/>
    <w:rsid w:val="00480ECC"/>
    <w:rsid w:val="00481255"/>
    <w:rsid w:val="0048133F"/>
    <w:rsid w:val="004816B4"/>
    <w:rsid w:val="00482E78"/>
    <w:rsid w:val="00483334"/>
    <w:rsid w:val="00483360"/>
    <w:rsid w:val="004840BD"/>
    <w:rsid w:val="00484A17"/>
    <w:rsid w:val="00484AFF"/>
    <w:rsid w:val="00485051"/>
    <w:rsid w:val="00485EA5"/>
    <w:rsid w:val="0048655D"/>
    <w:rsid w:val="004874BB"/>
    <w:rsid w:val="00490645"/>
    <w:rsid w:val="00490898"/>
    <w:rsid w:val="0049136A"/>
    <w:rsid w:val="0049143A"/>
    <w:rsid w:val="00491527"/>
    <w:rsid w:val="00491CB8"/>
    <w:rsid w:val="00492087"/>
    <w:rsid w:val="00496909"/>
    <w:rsid w:val="00497738"/>
    <w:rsid w:val="004979A5"/>
    <w:rsid w:val="004A0EDC"/>
    <w:rsid w:val="004A1CBC"/>
    <w:rsid w:val="004A1DB7"/>
    <w:rsid w:val="004A2CF2"/>
    <w:rsid w:val="004A3225"/>
    <w:rsid w:val="004A3852"/>
    <w:rsid w:val="004A479B"/>
    <w:rsid w:val="004A499A"/>
    <w:rsid w:val="004A5784"/>
    <w:rsid w:val="004A5A09"/>
    <w:rsid w:val="004A604C"/>
    <w:rsid w:val="004A631D"/>
    <w:rsid w:val="004A6B29"/>
    <w:rsid w:val="004A704C"/>
    <w:rsid w:val="004A71C3"/>
    <w:rsid w:val="004A7E38"/>
    <w:rsid w:val="004B025C"/>
    <w:rsid w:val="004B0B57"/>
    <w:rsid w:val="004B1396"/>
    <w:rsid w:val="004B1804"/>
    <w:rsid w:val="004B1CA8"/>
    <w:rsid w:val="004B1FAE"/>
    <w:rsid w:val="004B2D09"/>
    <w:rsid w:val="004B3371"/>
    <w:rsid w:val="004B33A9"/>
    <w:rsid w:val="004B3B99"/>
    <w:rsid w:val="004B46BC"/>
    <w:rsid w:val="004B4875"/>
    <w:rsid w:val="004B51EA"/>
    <w:rsid w:val="004B55E2"/>
    <w:rsid w:val="004B6E6A"/>
    <w:rsid w:val="004C1A50"/>
    <w:rsid w:val="004C281F"/>
    <w:rsid w:val="004C3E45"/>
    <w:rsid w:val="004C4290"/>
    <w:rsid w:val="004C6AE1"/>
    <w:rsid w:val="004C73B7"/>
    <w:rsid w:val="004C75FA"/>
    <w:rsid w:val="004D009E"/>
    <w:rsid w:val="004D10F5"/>
    <w:rsid w:val="004D1190"/>
    <w:rsid w:val="004D138B"/>
    <w:rsid w:val="004D28DB"/>
    <w:rsid w:val="004D2EC6"/>
    <w:rsid w:val="004D2EE7"/>
    <w:rsid w:val="004D3696"/>
    <w:rsid w:val="004D575A"/>
    <w:rsid w:val="004D6A3B"/>
    <w:rsid w:val="004D7357"/>
    <w:rsid w:val="004D7767"/>
    <w:rsid w:val="004E0967"/>
    <w:rsid w:val="004E0FAD"/>
    <w:rsid w:val="004E1007"/>
    <w:rsid w:val="004E1529"/>
    <w:rsid w:val="004E25E5"/>
    <w:rsid w:val="004E29B5"/>
    <w:rsid w:val="004E3723"/>
    <w:rsid w:val="004E3F45"/>
    <w:rsid w:val="004E42A5"/>
    <w:rsid w:val="004E5AB3"/>
    <w:rsid w:val="004E6077"/>
    <w:rsid w:val="004E774B"/>
    <w:rsid w:val="004E7D72"/>
    <w:rsid w:val="004F0817"/>
    <w:rsid w:val="004F0E2E"/>
    <w:rsid w:val="004F1B7C"/>
    <w:rsid w:val="004F2069"/>
    <w:rsid w:val="004F20A6"/>
    <w:rsid w:val="004F2A3F"/>
    <w:rsid w:val="004F2AA6"/>
    <w:rsid w:val="004F2C47"/>
    <w:rsid w:val="004F32F2"/>
    <w:rsid w:val="004F3802"/>
    <w:rsid w:val="004F3875"/>
    <w:rsid w:val="004F3BFC"/>
    <w:rsid w:val="004F4878"/>
    <w:rsid w:val="004F4E08"/>
    <w:rsid w:val="004F4F5A"/>
    <w:rsid w:val="004F5173"/>
    <w:rsid w:val="004F544C"/>
    <w:rsid w:val="004F5C6A"/>
    <w:rsid w:val="004F6C50"/>
    <w:rsid w:val="004F6E78"/>
    <w:rsid w:val="004F7C5D"/>
    <w:rsid w:val="004F7CA5"/>
    <w:rsid w:val="0050083A"/>
    <w:rsid w:val="00501E8F"/>
    <w:rsid w:val="00502A3A"/>
    <w:rsid w:val="00503A86"/>
    <w:rsid w:val="00503E9B"/>
    <w:rsid w:val="00506179"/>
    <w:rsid w:val="00507213"/>
    <w:rsid w:val="00507B54"/>
    <w:rsid w:val="00507C17"/>
    <w:rsid w:val="00510001"/>
    <w:rsid w:val="00511515"/>
    <w:rsid w:val="0051192D"/>
    <w:rsid w:val="00512C00"/>
    <w:rsid w:val="005143FB"/>
    <w:rsid w:val="00514642"/>
    <w:rsid w:val="005146C5"/>
    <w:rsid w:val="00514921"/>
    <w:rsid w:val="00514B34"/>
    <w:rsid w:val="00515801"/>
    <w:rsid w:val="00515EFE"/>
    <w:rsid w:val="00516D26"/>
    <w:rsid w:val="005201DB"/>
    <w:rsid w:val="005205DF"/>
    <w:rsid w:val="0052097B"/>
    <w:rsid w:val="00520AAB"/>
    <w:rsid w:val="00520F43"/>
    <w:rsid w:val="00521A99"/>
    <w:rsid w:val="00522735"/>
    <w:rsid w:val="00522CAF"/>
    <w:rsid w:val="00522E42"/>
    <w:rsid w:val="00523958"/>
    <w:rsid w:val="00523A84"/>
    <w:rsid w:val="00523D3A"/>
    <w:rsid w:val="0052518C"/>
    <w:rsid w:val="005252E2"/>
    <w:rsid w:val="00525483"/>
    <w:rsid w:val="00525F4F"/>
    <w:rsid w:val="005275C6"/>
    <w:rsid w:val="00527731"/>
    <w:rsid w:val="005278B3"/>
    <w:rsid w:val="00530869"/>
    <w:rsid w:val="00532980"/>
    <w:rsid w:val="005335B3"/>
    <w:rsid w:val="005337DB"/>
    <w:rsid w:val="00533B44"/>
    <w:rsid w:val="0053561D"/>
    <w:rsid w:val="00535906"/>
    <w:rsid w:val="00535CCD"/>
    <w:rsid w:val="0053734C"/>
    <w:rsid w:val="005417D9"/>
    <w:rsid w:val="00541A9F"/>
    <w:rsid w:val="005427DC"/>
    <w:rsid w:val="005431F7"/>
    <w:rsid w:val="00543432"/>
    <w:rsid w:val="00543688"/>
    <w:rsid w:val="00543C96"/>
    <w:rsid w:val="005444BA"/>
    <w:rsid w:val="00545C2B"/>
    <w:rsid w:val="00545E42"/>
    <w:rsid w:val="005470A5"/>
    <w:rsid w:val="00547467"/>
    <w:rsid w:val="00547EBA"/>
    <w:rsid w:val="00547EFB"/>
    <w:rsid w:val="00550AD6"/>
    <w:rsid w:val="00551199"/>
    <w:rsid w:val="005519D5"/>
    <w:rsid w:val="00551EC9"/>
    <w:rsid w:val="00552FDC"/>
    <w:rsid w:val="00553FFA"/>
    <w:rsid w:val="005558F8"/>
    <w:rsid w:val="00555DF5"/>
    <w:rsid w:val="005576C0"/>
    <w:rsid w:val="00561443"/>
    <w:rsid w:val="00561C65"/>
    <w:rsid w:val="005621B0"/>
    <w:rsid w:val="00562E28"/>
    <w:rsid w:val="00563217"/>
    <w:rsid w:val="0056375F"/>
    <w:rsid w:val="00564577"/>
    <w:rsid w:val="00564B5B"/>
    <w:rsid w:val="0056587A"/>
    <w:rsid w:val="005669A1"/>
    <w:rsid w:val="005715EC"/>
    <w:rsid w:val="005729F3"/>
    <w:rsid w:val="0057462E"/>
    <w:rsid w:val="00574A84"/>
    <w:rsid w:val="00575564"/>
    <w:rsid w:val="005759D6"/>
    <w:rsid w:val="00575E5E"/>
    <w:rsid w:val="005774A5"/>
    <w:rsid w:val="00577537"/>
    <w:rsid w:val="0057778A"/>
    <w:rsid w:val="00581DC2"/>
    <w:rsid w:val="005829DA"/>
    <w:rsid w:val="00584229"/>
    <w:rsid w:val="00586134"/>
    <w:rsid w:val="005865E5"/>
    <w:rsid w:val="005873A6"/>
    <w:rsid w:val="00590D0F"/>
    <w:rsid w:val="005912A3"/>
    <w:rsid w:val="005924EF"/>
    <w:rsid w:val="0059278F"/>
    <w:rsid w:val="00592AB3"/>
    <w:rsid w:val="00593340"/>
    <w:rsid w:val="0059363F"/>
    <w:rsid w:val="00593E03"/>
    <w:rsid w:val="005946BF"/>
    <w:rsid w:val="005947D0"/>
    <w:rsid w:val="00594D58"/>
    <w:rsid w:val="00595356"/>
    <w:rsid w:val="0059593A"/>
    <w:rsid w:val="005969FA"/>
    <w:rsid w:val="00596B4C"/>
    <w:rsid w:val="005A0A8D"/>
    <w:rsid w:val="005A10A9"/>
    <w:rsid w:val="005A182B"/>
    <w:rsid w:val="005A27C9"/>
    <w:rsid w:val="005A2840"/>
    <w:rsid w:val="005A3260"/>
    <w:rsid w:val="005A40AA"/>
    <w:rsid w:val="005A42E1"/>
    <w:rsid w:val="005A4375"/>
    <w:rsid w:val="005A474B"/>
    <w:rsid w:val="005A5B22"/>
    <w:rsid w:val="005A6FC7"/>
    <w:rsid w:val="005A7039"/>
    <w:rsid w:val="005A74C9"/>
    <w:rsid w:val="005A7A4E"/>
    <w:rsid w:val="005B0F2F"/>
    <w:rsid w:val="005B197E"/>
    <w:rsid w:val="005B2150"/>
    <w:rsid w:val="005B23CC"/>
    <w:rsid w:val="005B4766"/>
    <w:rsid w:val="005B62E7"/>
    <w:rsid w:val="005B6F21"/>
    <w:rsid w:val="005B7DBE"/>
    <w:rsid w:val="005B7E2D"/>
    <w:rsid w:val="005C17CA"/>
    <w:rsid w:val="005C1C2C"/>
    <w:rsid w:val="005C1EF0"/>
    <w:rsid w:val="005C1F9B"/>
    <w:rsid w:val="005C3B07"/>
    <w:rsid w:val="005C3ECF"/>
    <w:rsid w:val="005C4F8D"/>
    <w:rsid w:val="005C5AE7"/>
    <w:rsid w:val="005C61A5"/>
    <w:rsid w:val="005C654D"/>
    <w:rsid w:val="005C6BF2"/>
    <w:rsid w:val="005C7372"/>
    <w:rsid w:val="005C79C4"/>
    <w:rsid w:val="005C7CEE"/>
    <w:rsid w:val="005C7D5F"/>
    <w:rsid w:val="005D1034"/>
    <w:rsid w:val="005D1B06"/>
    <w:rsid w:val="005D1C30"/>
    <w:rsid w:val="005D26B2"/>
    <w:rsid w:val="005D2A37"/>
    <w:rsid w:val="005D30EE"/>
    <w:rsid w:val="005D43A6"/>
    <w:rsid w:val="005D4F8F"/>
    <w:rsid w:val="005D59B3"/>
    <w:rsid w:val="005D5D41"/>
    <w:rsid w:val="005D5F02"/>
    <w:rsid w:val="005D604E"/>
    <w:rsid w:val="005D666A"/>
    <w:rsid w:val="005D680D"/>
    <w:rsid w:val="005D7067"/>
    <w:rsid w:val="005E0AD8"/>
    <w:rsid w:val="005E0EAF"/>
    <w:rsid w:val="005E1F54"/>
    <w:rsid w:val="005E2131"/>
    <w:rsid w:val="005E26A8"/>
    <w:rsid w:val="005E2CF0"/>
    <w:rsid w:val="005E2E4B"/>
    <w:rsid w:val="005E3F47"/>
    <w:rsid w:val="005E48D7"/>
    <w:rsid w:val="005E4B1E"/>
    <w:rsid w:val="005E5724"/>
    <w:rsid w:val="005E69DF"/>
    <w:rsid w:val="005E7AE2"/>
    <w:rsid w:val="005F018E"/>
    <w:rsid w:val="005F1996"/>
    <w:rsid w:val="005F1DF2"/>
    <w:rsid w:val="005F20AE"/>
    <w:rsid w:val="005F285B"/>
    <w:rsid w:val="005F4570"/>
    <w:rsid w:val="005F52DB"/>
    <w:rsid w:val="005F54AF"/>
    <w:rsid w:val="005F6345"/>
    <w:rsid w:val="005F64B4"/>
    <w:rsid w:val="005F6DE7"/>
    <w:rsid w:val="005F781C"/>
    <w:rsid w:val="00600756"/>
    <w:rsid w:val="00600798"/>
    <w:rsid w:val="00601A32"/>
    <w:rsid w:val="00601D54"/>
    <w:rsid w:val="00601FDF"/>
    <w:rsid w:val="0060264D"/>
    <w:rsid w:val="00602A34"/>
    <w:rsid w:val="00603DAA"/>
    <w:rsid w:val="00603FEF"/>
    <w:rsid w:val="0060486B"/>
    <w:rsid w:val="0060500E"/>
    <w:rsid w:val="0060504C"/>
    <w:rsid w:val="00605A2B"/>
    <w:rsid w:val="006060C4"/>
    <w:rsid w:val="00606349"/>
    <w:rsid w:val="00606354"/>
    <w:rsid w:val="0060642E"/>
    <w:rsid w:val="00606D65"/>
    <w:rsid w:val="00606DB8"/>
    <w:rsid w:val="006073BB"/>
    <w:rsid w:val="00607C75"/>
    <w:rsid w:val="00607D86"/>
    <w:rsid w:val="00610ED7"/>
    <w:rsid w:val="00611624"/>
    <w:rsid w:val="00611D89"/>
    <w:rsid w:val="00611FBC"/>
    <w:rsid w:val="0061314D"/>
    <w:rsid w:val="006132E2"/>
    <w:rsid w:val="00613545"/>
    <w:rsid w:val="006139A1"/>
    <w:rsid w:val="00614410"/>
    <w:rsid w:val="00614937"/>
    <w:rsid w:val="00614C9F"/>
    <w:rsid w:val="00615C0A"/>
    <w:rsid w:val="0061631B"/>
    <w:rsid w:val="00616AF2"/>
    <w:rsid w:val="006172DD"/>
    <w:rsid w:val="00617562"/>
    <w:rsid w:val="006175CC"/>
    <w:rsid w:val="006179B6"/>
    <w:rsid w:val="00617F7E"/>
    <w:rsid w:val="006210B0"/>
    <w:rsid w:val="00621F33"/>
    <w:rsid w:val="00623855"/>
    <w:rsid w:val="00623CE4"/>
    <w:rsid w:val="00624074"/>
    <w:rsid w:val="006247D0"/>
    <w:rsid w:val="006257AC"/>
    <w:rsid w:val="00626046"/>
    <w:rsid w:val="00626620"/>
    <w:rsid w:val="006266B6"/>
    <w:rsid w:val="00630199"/>
    <w:rsid w:val="00630582"/>
    <w:rsid w:val="00630E3A"/>
    <w:rsid w:val="00631063"/>
    <w:rsid w:val="00632383"/>
    <w:rsid w:val="0063279C"/>
    <w:rsid w:val="00632995"/>
    <w:rsid w:val="00632BCC"/>
    <w:rsid w:val="00632F49"/>
    <w:rsid w:val="0063347D"/>
    <w:rsid w:val="006335ED"/>
    <w:rsid w:val="00634190"/>
    <w:rsid w:val="00635806"/>
    <w:rsid w:val="0063656C"/>
    <w:rsid w:val="00636616"/>
    <w:rsid w:val="0063674D"/>
    <w:rsid w:val="006376FB"/>
    <w:rsid w:val="00637A1D"/>
    <w:rsid w:val="00637C03"/>
    <w:rsid w:val="00640961"/>
    <w:rsid w:val="00641584"/>
    <w:rsid w:val="00641B25"/>
    <w:rsid w:val="00641BAD"/>
    <w:rsid w:val="00641BB0"/>
    <w:rsid w:val="00642DF8"/>
    <w:rsid w:val="00643289"/>
    <w:rsid w:val="006441CA"/>
    <w:rsid w:val="006444F8"/>
    <w:rsid w:val="00650DC5"/>
    <w:rsid w:val="0065188B"/>
    <w:rsid w:val="00652D5E"/>
    <w:rsid w:val="00654615"/>
    <w:rsid w:val="00655A16"/>
    <w:rsid w:val="00655EF0"/>
    <w:rsid w:val="00657802"/>
    <w:rsid w:val="00657C17"/>
    <w:rsid w:val="00657F53"/>
    <w:rsid w:val="006622E0"/>
    <w:rsid w:val="00662B49"/>
    <w:rsid w:val="00662E9F"/>
    <w:rsid w:val="00663E73"/>
    <w:rsid w:val="0066417D"/>
    <w:rsid w:val="0066577D"/>
    <w:rsid w:val="006657F1"/>
    <w:rsid w:val="00667174"/>
    <w:rsid w:val="0066749F"/>
    <w:rsid w:val="00667534"/>
    <w:rsid w:val="00667746"/>
    <w:rsid w:val="006714A7"/>
    <w:rsid w:val="006718E2"/>
    <w:rsid w:val="00672C2B"/>
    <w:rsid w:val="00673A76"/>
    <w:rsid w:val="00673B68"/>
    <w:rsid w:val="0067403C"/>
    <w:rsid w:val="006743BD"/>
    <w:rsid w:val="0067509F"/>
    <w:rsid w:val="006752C2"/>
    <w:rsid w:val="00675315"/>
    <w:rsid w:val="00675A2C"/>
    <w:rsid w:val="0067610A"/>
    <w:rsid w:val="006763D0"/>
    <w:rsid w:val="00676844"/>
    <w:rsid w:val="00680652"/>
    <w:rsid w:val="0068078F"/>
    <w:rsid w:val="00680B10"/>
    <w:rsid w:val="00681B10"/>
    <w:rsid w:val="00681D14"/>
    <w:rsid w:val="00681EF7"/>
    <w:rsid w:val="00682144"/>
    <w:rsid w:val="00682A59"/>
    <w:rsid w:val="00682B47"/>
    <w:rsid w:val="006837C9"/>
    <w:rsid w:val="00684E39"/>
    <w:rsid w:val="00685738"/>
    <w:rsid w:val="00685BAA"/>
    <w:rsid w:val="00687A9A"/>
    <w:rsid w:val="006902C8"/>
    <w:rsid w:val="00690F5B"/>
    <w:rsid w:val="0069144B"/>
    <w:rsid w:val="006926A2"/>
    <w:rsid w:val="00692FD5"/>
    <w:rsid w:val="00693092"/>
    <w:rsid w:val="0069381E"/>
    <w:rsid w:val="00693EAE"/>
    <w:rsid w:val="006942EB"/>
    <w:rsid w:val="00694305"/>
    <w:rsid w:val="0069551E"/>
    <w:rsid w:val="0069577C"/>
    <w:rsid w:val="00696373"/>
    <w:rsid w:val="00696577"/>
    <w:rsid w:val="006A0DD4"/>
    <w:rsid w:val="006A2099"/>
    <w:rsid w:val="006A3143"/>
    <w:rsid w:val="006A3B10"/>
    <w:rsid w:val="006A4B12"/>
    <w:rsid w:val="006A4CC4"/>
    <w:rsid w:val="006A54D7"/>
    <w:rsid w:val="006A56DC"/>
    <w:rsid w:val="006A620C"/>
    <w:rsid w:val="006A6E8C"/>
    <w:rsid w:val="006A7169"/>
    <w:rsid w:val="006A76F3"/>
    <w:rsid w:val="006A7DFF"/>
    <w:rsid w:val="006B13DE"/>
    <w:rsid w:val="006B1C6B"/>
    <w:rsid w:val="006B27ED"/>
    <w:rsid w:val="006B2971"/>
    <w:rsid w:val="006B29F4"/>
    <w:rsid w:val="006B4170"/>
    <w:rsid w:val="006B4560"/>
    <w:rsid w:val="006B5B63"/>
    <w:rsid w:val="006B5BC6"/>
    <w:rsid w:val="006B69D4"/>
    <w:rsid w:val="006B7980"/>
    <w:rsid w:val="006B7D7B"/>
    <w:rsid w:val="006C14AD"/>
    <w:rsid w:val="006C1E49"/>
    <w:rsid w:val="006C2B7E"/>
    <w:rsid w:val="006C2E83"/>
    <w:rsid w:val="006C4D42"/>
    <w:rsid w:val="006C5188"/>
    <w:rsid w:val="006C51DC"/>
    <w:rsid w:val="006C58E0"/>
    <w:rsid w:val="006C5BEC"/>
    <w:rsid w:val="006C6162"/>
    <w:rsid w:val="006C703D"/>
    <w:rsid w:val="006D0109"/>
    <w:rsid w:val="006D02EE"/>
    <w:rsid w:val="006D0CD6"/>
    <w:rsid w:val="006D18CB"/>
    <w:rsid w:val="006D1D90"/>
    <w:rsid w:val="006D23CF"/>
    <w:rsid w:val="006D2E29"/>
    <w:rsid w:val="006D4939"/>
    <w:rsid w:val="006D49B5"/>
    <w:rsid w:val="006D5054"/>
    <w:rsid w:val="006D61CC"/>
    <w:rsid w:val="006D65F7"/>
    <w:rsid w:val="006D673C"/>
    <w:rsid w:val="006D6AD7"/>
    <w:rsid w:val="006D7A6D"/>
    <w:rsid w:val="006D7DCC"/>
    <w:rsid w:val="006E03DA"/>
    <w:rsid w:val="006E0E58"/>
    <w:rsid w:val="006E185D"/>
    <w:rsid w:val="006E1C25"/>
    <w:rsid w:val="006E21AC"/>
    <w:rsid w:val="006E2540"/>
    <w:rsid w:val="006E2912"/>
    <w:rsid w:val="006E45BE"/>
    <w:rsid w:val="006E481F"/>
    <w:rsid w:val="006E513D"/>
    <w:rsid w:val="006E5F47"/>
    <w:rsid w:val="006E6915"/>
    <w:rsid w:val="006E7953"/>
    <w:rsid w:val="006F002F"/>
    <w:rsid w:val="006F0228"/>
    <w:rsid w:val="006F1292"/>
    <w:rsid w:val="006F12EE"/>
    <w:rsid w:val="006F221D"/>
    <w:rsid w:val="006F3188"/>
    <w:rsid w:val="006F35CC"/>
    <w:rsid w:val="006F442E"/>
    <w:rsid w:val="006F4AA6"/>
    <w:rsid w:val="006F5FA4"/>
    <w:rsid w:val="006F6147"/>
    <w:rsid w:val="006F6D94"/>
    <w:rsid w:val="006F7030"/>
    <w:rsid w:val="006F7141"/>
    <w:rsid w:val="006F72EA"/>
    <w:rsid w:val="007014A3"/>
    <w:rsid w:val="00701719"/>
    <w:rsid w:val="007031D5"/>
    <w:rsid w:val="00703C1C"/>
    <w:rsid w:val="00704273"/>
    <w:rsid w:val="00704321"/>
    <w:rsid w:val="00704A4D"/>
    <w:rsid w:val="00704C98"/>
    <w:rsid w:val="0070590C"/>
    <w:rsid w:val="007062F7"/>
    <w:rsid w:val="0070676A"/>
    <w:rsid w:val="00706CD3"/>
    <w:rsid w:val="00707D0A"/>
    <w:rsid w:val="007103D8"/>
    <w:rsid w:val="007103F7"/>
    <w:rsid w:val="00710682"/>
    <w:rsid w:val="00712135"/>
    <w:rsid w:val="00712B7C"/>
    <w:rsid w:val="0071309D"/>
    <w:rsid w:val="007139C6"/>
    <w:rsid w:val="007143DE"/>
    <w:rsid w:val="007146DE"/>
    <w:rsid w:val="007146E7"/>
    <w:rsid w:val="00715493"/>
    <w:rsid w:val="007154F5"/>
    <w:rsid w:val="00716759"/>
    <w:rsid w:val="00717199"/>
    <w:rsid w:val="0071719B"/>
    <w:rsid w:val="0071721C"/>
    <w:rsid w:val="00717BFD"/>
    <w:rsid w:val="00720007"/>
    <w:rsid w:val="00720402"/>
    <w:rsid w:val="007215C3"/>
    <w:rsid w:val="00722C81"/>
    <w:rsid w:val="00724157"/>
    <w:rsid w:val="00724A8D"/>
    <w:rsid w:val="007268B6"/>
    <w:rsid w:val="007271EC"/>
    <w:rsid w:val="007271F6"/>
    <w:rsid w:val="00727BF6"/>
    <w:rsid w:val="007321DE"/>
    <w:rsid w:val="00732936"/>
    <w:rsid w:val="00732AC5"/>
    <w:rsid w:val="00733181"/>
    <w:rsid w:val="007340D9"/>
    <w:rsid w:val="0073494C"/>
    <w:rsid w:val="00734984"/>
    <w:rsid w:val="00734DB4"/>
    <w:rsid w:val="00734DD4"/>
    <w:rsid w:val="00734DE0"/>
    <w:rsid w:val="00735B08"/>
    <w:rsid w:val="00736AB1"/>
    <w:rsid w:val="00736C8A"/>
    <w:rsid w:val="007400A4"/>
    <w:rsid w:val="0074041C"/>
    <w:rsid w:val="00740C34"/>
    <w:rsid w:val="007428EF"/>
    <w:rsid w:val="00742BEF"/>
    <w:rsid w:val="00743307"/>
    <w:rsid w:val="007446B3"/>
    <w:rsid w:val="00745388"/>
    <w:rsid w:val="00745BE5"/>
    <w:rsid w:val="0074633C"/>
    <w:rsid w:val="0074747D"/>
    <w:rsid w:val="0075056F"/>
    <w:rsid w:val="0075148C"/>
    <w:rsid w:val="00752960"/>
    <w:rsid w:val="00752FB9"/>
    <w:rsid w:val="00754097"/>
    <w:rsid w:val="007540E7"/>
    <w:rsid w:val="00754914"/>
    <w:rsid w:val="00756243"/>
    <w:rsid w:val="007562A4"/>
    <w:rsid w:val="0075799F"/>
    <w:rsid w:val="00757F20"/>
    <w:rsid w:val="00760D1F"/>
    <w:rsid w:val="0076187B"/>
    <w:rsid w:val="00762BAB"/>
    <w:rsid w:val="007632E6"/>
    <w:rsid w:val="00763BF7"/>
    <w:rsid w:val="00763CD7"/>
    <w:rsid w:val="00764D6B"/>
    <w:rsid w:val="00765091"/>
    <w:rsid w:val="00765522"/>
    <w:rsid w:val="00766EEF"/>
    <w:rsid w:val="00767178"/>
    <w:rsid w:val="007676F7"/>
    <w:rsid w:val="00770014"/>
    <w:rsid w:val="007712D1"/>
    <w:rsid w:val="007718E4"/>
    <w:rsid w:val="00771C60"/>
    <w:rsid w:val="007720FD"/>
    <w:rsid w:val="007727A0"/>
    <w:rsid w:val="00773013"/>
    <w:rsid w:val="0077467D"/>
    <w:rsid w:val="0077549A"/>
    <w:rsid w:val="007754B0"/>
    <w:rsid w:val="00775791"/>
    <w:rsid w:val="007759CC"/>
    <w:rsid w:val="0077625A"/>
    <w:rsid w:val="007774E0"/>
    <w:rsid w:val="00780397"/>
    <w:rsid w:val="007804F6"/>
    <w:rsid w:val="00780621"/>
    <w:rsid w:val="00780C51"/>
    <w:rsid w:val="0078155E"/>
    <w:rsid w:val="00782071"/>
    <w:rsid w:val="007829F4"/>
    <w:rsid w:val="0078407F"/>
    <w:rsid w:val="00784B54"/>
    <w:rsid w:val="00785942"/>
    <w:rsid w:val="007860D8"/>
    <w:rsid w:val="00786BED"/>
    <w:rsid w:val="007871AB"/>
    <w:rsid w:val="00787672"/>
    <w:rsid w:val="00790B5A"/>
    <w:rsid w:val="0079187D"/>
    <w:rsid w:val="00793539"/>
    <w:rsid w:val="007936F9"/>
    <w:rsid w:val="00793913"/>
    <w:rsid w:val="00794B6F"/>
    <w:rsid w:val="00794F00"/>
    <w:rsid w:val="007958D6"/>
    <w:rsid w:val="00795983"/>
    <w:rsid w:val="007977DF"/>
    <w:rsid w:val="00797E4F"/>
    <w:rsid w:val="007A023A"/>
    <w:rsid w:val="007A02EE"/>
    <w:rsid w:val="007A1800"/>
    <w:rsid w:val="007A4FEE"/>
    <w:rsid w:val="007A613D"/>
    <w:rsid w:val="007A79EC"/>
    <w:rsid w:val="007B050B"/>
    <w:rsid w:val="007B0C5B"/>
    <w:rsid w:val="007B17AE"/>
    <w:rsid w:val="007B29E3"/>
    <w:rsid w:val="007B30F3"/>
    <w:rsid w:val="007B3F79"/>
    <w:rsid w:val="007B41D0"/>
    <w:rsid w:val="007B459B"/>
    <w:rsid w:val="007B47AA"/>
    <w:rsid w:val="007B50F7"/>
    <w:rsid w:val="007B62B9"/>
    <w:rsid w:val="007C00CE"/>
    <w:rsid w:val="007C1487"/>
    <w:rsid w:val="007C1E32"/>
    <w:rsid w:val="007C40E8"/>
    <w:rsid w:val="007C4895"/>
    <w:rsid w:val="007C4B5A"/>
    <w:rsid w:val="007C50AE"/>
    <w:rsid w:val="007C50E5"/>
    <w:rsid w:val="007C727F"/>
    <w:rsid w:val="007C7A9E"/>
    <w:rsid w:val="007D05A6"/>
    <w:rsid w:val="007D071C"/>
    <w:rsid w:val="007D0AEE"/>
    <w:rsid w:val="007D117B"/>
    <w:rsid w:val="007D199B"/>
    <w:rsid w:val="007D21B8"/>
    <w:rsid w:val="007D244A"/>
    <w:rsid w:val="007D33B4"/>
    <w:rsid w:val="007D3522"/>
    <w:rsid w:val="007D51F9"/>
    <w:rsid w:val="007D5E3F"/>
    <w:rsid w:val="007D75B1"/>
    <w:rsid w:val="007E0DEB"/>
    <w:rsid w:val="007E1F8D"/>
    <w:rsid w:val="007E34C3"/>
    <w:rsid w:val="007E3DAD"/>
    <w:rsid w:val="007E3FBC"/>
    <w:rsid w:val="007E4417"/>
    <w:rsid w:val="007E4D86"/>
    <w:rsid w:val="007E71A7"/>
    <w:rsid w:val="007E721E"/>
    <w:rsid w:val="007E7602"/>
    <w:rsid w:val="007F0DF1"/>
    <w:rsid w:val="007F16B1"/>
    <w:rsid w:val="007F26CE"/>
    <w:rsid w:val="007F4017"/>
    <w:rsid w:val="007F484B"/>
    <w:rsid w:val="007F4BEB"/>
    <w:rsid w:val="007F501D"/>
    <w:rsid w:val="007F56F7"/>
    <w:rsid w:val="007F7EE0"/>
    <w:rsid w:val="00800C3A"/>
    <w:rsid w:val="008023CE"/>
    <w:rsid w:val="00802577"/>
    <w:rsid w:val="008025A9"/>
    <w:rsid w:val="00802DBB"/>
    <w:rsid w:val="0080303B"/>
    <w:rsid w:val="0080326D"/>
    <w:rsid w:val="00803EC7"/>
    <w:rsid w:val="008045B5"/>
    <w:rsid w:val="008047BB"/>
    <w:rsid w:val="008059BB"/>
    <w:rsid w:val="00806536"/>
    <w:rsid w:val="008066AA"/>
    <w:rsid w:val="008103B1"/>
    <w:rsid w:val="008108B4"/>
    <w:rsid w:val="0081126C"/>
    <w:rsid w:val="00812167"/>
    <w:rsid w:val="008126DA"/>
    <w:rsid w:val="008133B8"/>
    <w:rsid w:val="008135CC"/>
    <w:rsid w:val="00813DC3"/>
    <w:rsid w:val="00813FA2"/>
    <w:rsid w:val="00815350"/>
    <w:rsid w:val="008153AD"/>
    <w:rsid w:val="008154F7"/>
    <w:rsid w:val="00815721"/>
    <w:rsid w:val="00816BA4"/>
    <w:rsid w:val="00816BD1"/>
    <w:rsid w:val="00817296"/>
    <w:rsid w:val="0081774A"/>
    <w:rsid w:val="00817AF6"/>
    <w:rsid w:val="00820166"/>
    <w:rsid w:val="008208FF"/>
    <w:rsid w:val="00821327"/>
    <w:rsid w:val="00821A11"/>
    <w:rsid w:val="00821E2D"/>
    <w:rsid w:val="00822006"/>
    <w:rsid w:val="008228F4"/>
    <w:rsid w:val="008234AD"/>
    <w:rsid w:val="00823AC1"/>
    <w:rsid w:val="00823C25"/>
    <w:rsid w:val="008245DD"/>
    <w:rsid w:val="00824C06"/>
    <w:rsid w:val="00824D27"/>
    <w:rsid w:val="00825057"/>
    <w:rsid w:val="0082515A"/>
    <w:rsid w:val="0082518A"/>
    <w:rsid w:val="00825D7B"/>
    <w:rsid w:val="00825E10"/>
    <w:rsid w:val="008266AD"/>
    <w:rsid w:val="00826C66"/>
    <w:rsid w:val="008323DC"/>
    <w:rsid w:val="008324F7"/>
    <w:rsid w:val="008345E4"/>
    <w:rsid w:val="00834A95"/>
    <w:rsid w:val="00836664"/>
    <w:rsid w:val="00836983"/>
    <w:rsid w:val="00836BC3"/>
    <w:rsid w:val="008373C8"/>
    <w:rsid w:val="00837D68"/>
    <w:rsid w:val="00840883"/>
    <w:rsid w:val="00840F5B"/>
    <w:rsid w:val="00841D1E"/>
    <w:rsid w:val="00841E3B"/>
    <w:rsid w:val="00842174"/>
    <w:rsid w:val="00842AE7"/>
    <w:rsid w:val="00842C72"/>
    <w:rsid w:val="00843B97"/>
    <w:rsid w:val="0084430F"/>
    <w:rsid w:val="008455CA"/>
    <w:rsid w:val="0084632E"/>
    <w:rsid w:val="0084659B"/>
    <w:rsid w:val="008466A2"/>
    <w:rsid w:val="008467C8"/>
    <w:rsid w:val="00850240"/>
    <w:rsid w:val="00851563"/>
    <w:rsid w:val="00851971"/>
    <w:rsid w:val="00851C11"/>
    <w:rsid w:val="00851D64"/>
    <w:rsid w:val="0085212C"/>
    <w:rsid w:val="0085253A"/>
    <w:rsid w:val="00852DD4"/>
    <w:rsid w:val="00853382"/>
    <w:rsid w:val="00853FA3"/>
    <w:rsid w:val="008548D7"/>
    <w:rsid w:val="008550C7"/>
    <w:rsid w:val="00855439"/>
    <w:rsid w:val="00855633"/>
    <w:rsid w:val="008559F6"/>
    <w:rsid w:val="0085651D"/>
    <w:rsid w:val="0085782A"/>
    <w:rsid w:val="0086079B"/>
    <w:rsid w:val="0086232D"/>
    <w:rsid w:val="00862EEC"/>
    <w:rsid w:val="008630DB"/>
    <w:rsid w:val="008632D6"/>
    <w:rsid w:val="008633AD"/>
    <w:rsid w:val="00864369"/>
    <w:rsid w:val="00864417"/>
    <w:rsid w:val="00864FA7"/>
    <w:rsid w:val="008658D9"/>
    <w:rsid w:val="0086656A"/>
    <w:rsid w:val="00866A6F"/>
    <w:rsid w:val="00866DBF"/>
    <w:rsid w:val="00866DC7"/>
    <w:rsid w:val="00866E78"/>
    <w:rsid w:val="00867C84"/>
    <w:rsid w:val="00870098"/>
    <w:rsid w:val="0087018F"/>
    <w:rsid w:val="00870299"/>
    <w:rsid w:val="0087117D"/>
    <w:rsid w:val="0087222B"/>
    <w:rsid w:val="00873897"/>
    <w:rsid w:val="00874107"/>
    <w:rsid w:val="00874B68"/>
    <w:rsid w:val="008762F5"/>
    <w:rsid w:val="0087668C"/>
    <w:rsid w:val="008804FA"/>
    <w:rsid w:val="008813C2"/>
    <w:rsid w:val="0088191B"/>
    <w:rsid w:val="008826CF"/>
    <w:rsid w:val="00882A0E"/>
    <w:rsid w:val="00883BF7"/>
    <w:rsid w:val="00885249"/>
    <w:rsid w:val="008852EB"/>
    <w:rsid w:val="008858CF"/>
    <w:rsid w:val="0088733D"/>
    <w:rsid w:val="00887451"/>
    <w:rsid w:val="00887597"/>
    <w:rsid w:val="008875E2"/>
    <w:rsid w:val="00887B5E"/>
    <w:rsid w:val="00890218"/>
    <w:rsid w:val="00890B92"/>
    <w:rsid w:val="00890C48"/>
    <w:rsid w:val="008911C9"/>
    <w:rsid w:val="00892306"/>
    <w:rsid w:val="00892C21"/>
    <w:rsid w:val="00892D69"/>
    <w:rsid w:val="00893221"/>
    <w:rsid w:val="00894F39"/>
    <w:rsid w:val="0089559B"/>
    <w:rsid w:val="0089607D"/>
    <w:rsid w:val="008972C5"/>
    <w:rsid w:val="008973DD"/>
    <w:rsid w:val="008A01B1"/>
    <w:rsid w:val="008A04A7"/>
    <w:rsid w:val="008A0982"/>
    <w:rsid w:val="008A1747"/>
    <w:rsid w:val="008A1818"/>
    <w:rsid w:val="008A1874"/>
    <w:rsid w:val="008A1DB6"/>
    <w:rsid w:val="008A2E69"/>
    <w:rsid w:val="008A3762"/>
    <w:rsid w:val="008A3D5A"/>
    <w:rsid w:val="008A4119"/>
    <w:rsid w:val="008A4C2A"/>
    <w:rsid w:val="008A4D65"/>
    <w:rsid w:val="008A54E9"/>
    <w:rsid w:val="008A69BC"/>
    <w:rsid w:val="008A7B7B"/>
    <w:rsid w:val="008A7F76"/>
    <w:rsid w:val="008B0691"/>
    <w:rsid w:val="008B1392"/>
    <w:rsid w:val="008B1A95"/>
    <w:rsid w:val="008B283E"/>
    <w:rsid w:val="008B3326"/>
    <w:rsid w:val="008B34FD"/>
    <w:rsid w:val="008B472E"/>
    <w:rsid w:val="008B648C"/>
    <w:rsid w:val="008B6BEC"/>
    <w:rsid w:val="008B6D54"/>
    <w:rsid w:val="008B79CC"/>
    <w:rsid w:val="008B79F8"/>
    <w:rsid w:val="008C050F"/>
    <w:rsid w:val="008C08B2"/>
    <w:rsid w:val="008C30B3"/>
    <w:rsid w:val="008C333F"/>
    <w:rsid w:val="008C49BB"/>
    <w:rsid w:val="008C5BB8"/>
    <w:rsid w:val="008C770C"/>
    <w:rsid w:val="008C7769"/>
    <w:rsid w:val="008C79B5"/>
    <w:rsid w:val="008C7F02"/>
    <w:rsid w:val="008D0994"/>
    <w:rsid w:val="008D1350"/>
    <w:rsid w:val="008D1AED"/>
    <w:rsid w:val="008D3BB6"/>
    <w:rsid w:val="008D5BD7"/>
    <w:rsid w:val="008D63F8"/>
    <w:rsid w:val="008D65B2"/>
    <w:rsid w:val="008E0344"/>
    <w:rsid w:val="008E18F5"/>
    <w:rsid w:val="008E211C"/>
    <w:rsid w:val="008E2521"/>
    <w:rsid w:val="008E3154"/>
    <w:rsid w:val="008E3CCD"/>
    <w:rsid w:val="008E4055"/>
    <w:rsid w:val="008E559D"/>
    <w:rsid w:val="008E5973"/>
    <w:rsid w:val="008E676E"/>
    <w:rsid w:val="008E6951"/>
    <w:rsid w:val="008E6CFC"/>
    <w:rsid w:val="008E7955"/>
    <w:rsid w:val="008F0BF7"/>
    <w:rsid w:val="008F3669"/>
    <w:rsid w:val="008F36A5"/>
    <w:rsid w:val="008F38CF"/>
    <w:rsid w:val="008F3F1A"/>
    <w:rsid w:val="008F47FF"/>
    <w:rsid w:val="008F4956"/>
    <w:rsid w:val="008F6293"/>
    <w:rsid w:val="00901407"/>
    <w:rsid w:val="00901B52"/>
    <w:rsid w:val="00901DA3"/>
    <w:rsid w:val="00902FF6"/>
    <w:rsid w:val="009060A7"/>
    <w:rsid w:val="009060F8"/>
    <w:rsid w:val="0090764C"/>
    <w:rsid w:val="00907BDE"/>
    <w:rsid w:val="00907D7D"/>
    <w:rsid w:val="00910703"/>
    <w:rsid w:val="00911C7B"/>
    <w:rsid w:val="009122CC"/>
    <w:rsid w:val="00913DF6"/>
    <w:rsid w:val="009142B5"/>
    <w:rsid w:val="0091576F"/>
    <w:rsid w:val="00916ED3"/>
    <w:rsid w:val="009170CC"/>
    <w:rsid w:val="009172D2"/>
    <w:rsid w:val="009179AF"/>
    <w:rsid w:val="00920520"/>
    <w:rsid w:val="00920EE8"/>
    <w:rsid w:val="0092224B"/>
    <w:rsid w:val="00922FE1"/>
    <w:rsid w:val="00923FF4"/>
    <w:rsid w:val="0092489C"/>
    <w:rsid w:val="00924E7A"/>
    <w:rsid w:val="00926F46"/>
    <w:rsid w:val="00931152"/>
    <w:rsid w:val="00931692"/>
    <w:rsid w:val="0093248E"/>
    <w:rsid w:val="00933376"/>
    <w:rsid w:val="009338FF"/>
    <w:rsid w:val="009340AF"/>
    <w:rsid w:val="009340ED"/>
    <w:rsid w:val="00936006"/>
    <w:rsid w:val="00936550"/>
    <w:rsid w:val="00940E55"/>
    <w:rsid w:val="00940ECF"/>
    <w:rsid w:val="00941701"/>
    <w:rsid w:val="00942746"/>
    <w:rsid w:val="00942DE8"/>
    <w:rsid w:val="00943072"/>
    <w:rsid w:val="00943DC1"/>
    <w:rsid w:val="00944516"/>
    <w:rsid w:val="0094520A"/>
    <w:rsid w:val="00945314"/>
    <w:rsid w:val="00945D1C"/>
    <w:rsid w:val="00946E87"/>
    <w:rsid w:val="0094728C"/>
    <w:rsid w:val="009523CC"/>
    <w:rsid w:val="00952673"/>
    <w:rsid w:val="009533CE"/>
    <w:rsid w:val="00953FF9"/>
    <w:rsid w:val="00955C0C"/>
    <w:rsid w:val="00955E24"/>
    <w:rsid w:val="00956CA3"/>
    <w:rsid w:val="00957A3B"/>
    <w:rsid w:val="009609DE"/>
    <w:rsid w:val="009627A0"/>
    <w:rsid w:val="00962D72"/>
    <w:rsid w:val="00964B85"/>
    <w:rsid w:val="00964BA9"/>
    <w:rsid w:val="0096564F"/>
    <w:rsid w:val="00965824"/>
    <w:rsid w:val="00965AF2"/>
    <w:rsid w:val="00967373"/>
    <w:rsid w:val="00967B0F"/>
    <w:rsid w:val="0097035F"/>
    <w:rsid w:val="00970398"/>
    <w:rsid w:val="00970464"/>
    <w:rsid w:val="00970753"/>
    <w:rsid w:val="00971094"/>
    <w:rsid w:val="00971BEB"/>
    <w:rsid w:val="009732DC"/>
    <w:rsid w:val="0097393E"/>
    <w:rsid w:val="00973C25"/>
    <w:rsid w:val="00973FD5"/>
    <w:rsid w:val="00974597"/>
    <w:rsid w:val="00974941"/>
    <w:rsid w:val="009751BC"/>
    <w:rsid w:val="009752CC"/>
    <w:rsid w:val="00975360"/>
    <w:rsid w:val="009756A7"/>
    <w:rsid w:val="009756F0"/>
    <w:rsid w:val="00975FBC"/>
    <w:rsid w:val="009807A4"/>
    <w:rsid w:val="00981422"/>
    <w:rsid w:val="00981455"/>
    <w:rsid w:val="0098145A"/>
    <w:rsid w:val="00982295"/>
    <w:rsid w:val="00982A98"/>
    <w:rsid w:val="00984163"/>
    <w:rsid w:val="009843BE"/>
    <w:rsid w:val="009856C8"/>
    <w:rsid w:val="00986221"/>
    <w:rsid w:val="00987B4C"/>
    <w:rsid w:val="00990829"/>
    <w:rsid w:val="00990C4C"/>
    <w:rsid w:val="00990FB1"/>
    <w:rsid w:val="0099327E"/>
    <w:rsid w:val="00994434"/>
    <w:rsid w:val="009952C9"/>
    <w:rsid w:val="00995DE7"/>
    <w:rsid w:val="00995EAB"/>
    <w:rsid w:val="009978D7"/>
    <w:rsid w:val="00997BE5"/>
    <w:rsid w:val="009A29EA"/>
    <w:rsid w:val="009A2E4A"/>
    <w:rsid w:val="009A3631"/>
    <w:rsid w:val="009A3A4D"/>
    <w:rsid w:val="009A4944"/>
    <w:rsid w:val="009A5328"/>
    <w:rsid w:val="009A6B38"/>
    <w:rsid w:val="009A6E89"/>
    <w:rsid w:val="009A7133"/>
    <w:rsid w:val="009A7D90"/>
    <w:rsid w:val="009B0C53"/>
    <w:rsid w:val="009B138F"/>
    <w:rsid w:val="009B1A88"/>
    <w:rsid w:val="009B1E2F"/>
    <w:rsid w:val="009B2143"/>
    <w:rsid w:val="009B2C91"/>
    <w:rsid w:val="009B2CDE"/>
    <w:rsid w:val="009B5764"/>
    <w:rsid w:val="009B5A36"/>
    <w:rsid w:val="009B5A44"/>
    <w:rsid w:val="009B601D"/>
    <w:rsid w:val="009B706F"/>
    <w:rsid w:val="009B78EC"/>
    <w:rsid w:val="009C2476"/>
    <w:rsid w:val="009C2867"/>
    <w:rsid w:val="009C2C9D"/>
    <w:rsid w:val="009C32D9"/>
    <w:rsid w:val="009C3693"/>
    <w:rsid w:val="009C4DC4"/>
    <w:rsid w:val="009C6DFF"/>
    <w:rsid w:val="009C780C"/>
    <w:rsid w:val="009C79A8"/>
    <w:rsid w:val="009D02A1"/>
    <w:rsid w:val="009D09A3"/>
    <w:rsid w:val="009D0F36"/>
    <w:rsid w:val="009D1E40"/>
    <w:rsid w:val="009D1E4D"/>
    <w:rsid w:val="009D2051"/>
    <w:rsid w:val="009D2ED5"/>
    <w:rsid w:val="009D34DC"/>
    <w:rsid w:val="009D45A6"/>
    <w:rsid w:val="009D4891"/>
    <w:rsid w:val="009D4ABB"/>
    <w:rsid w:val="009D5D98"/>
    <w:rsid w:val="009D6A7C"/>
    <w:rsid w:val="009D6E76"/>
    <w:rsid w:val="009D7613"/>
    <w:rsid w:val="009E1445"/>
    <w:rsid w:val="009E1C91"/>
    <w:rsid w:val="009E1FC1"/>
    <w:rsid w:val="009E2346"/>
    <w:rsid w:val="009E32E9"/>
    <w:rsid w:val="009E3E1A"/>
    <w:rsid w:val="009E4BA2"/>
    <w:rsid w:val="009E78A6"/>
    <w:rsid w:val="009E7CCA"/>
    <w:rsid w:val="009F066D"/>
    <w:rsid w:val="009F0A89"/>
    <w:rsid w:val="009F169B"/>
    <w:rsid w:val="009F2682"/>
    <w:rsid w:val="009F2D82"/>
    <w:rsid w:val="009F34A4"/>
    <w:rsid w:val="009F34D9"/>
    <w:rsid w:val="009F47D8"/>
    <w:rsid w:val="009F4D40"/>
    <w:rsid w:val="009F5657"/>
    <w:rsid w:val="009F68D0"/>
    <w:rsid w:val="009F7E5C"/>
    <w:rsid w:val="00A00664"/>
    <w:rsid w:val="00A007FB"/>
    <w:rsid w:val="00A00BD4"/>
    <w:rsid w:val="00A00CFE"/>
    <w:rsid w:val="00A015FB"/>
    <w:rsid w:val="00A01808"/>
    <w:rsid w:val="00A01C97"/>
    <w:rsid w:val="00A02E6F"/>
    <w:rsid w:val="00A04001"/>
    <w:rsid w:val="00A04275"/>
    <w:rsid w:val="00A04B3A"/>
    <w:rsid w:val="00A04FF2"/>
    <w:rsid w:val="00A051DC"/>
    <w:rsid w:val="00A054E9"/>
    <w:rsid w:val="00A0565B"/>
    <w:rsid w:val="00A05A03"/>
    <w:rsid w:val="00A05A99"/>
    <w:rsid w:val="00A06387"/>
    <w:rsid w:val="00A06E3B"/>
    <w:rsid w:val="00A07567"/>
    <w:rsid w:val="00A07572"/>
    <w:rsid w:val="00A07A9A"/>
    <w:rsid w:val="00A07E22"/>
    <w:rsid w:val="00A07EEB"/>
    <w:rsid w:val="00A10109"/>
    <w:rsid w:val="00A107E7"/>
    <w:rsid w:val="00A12EDA"/>
    <w:rsid w:val="00A13AA7"/>
    <w:rsid w:val="00A14071"/>
    <w:rsid w:val="00A16771"/>
    <w:rsid w:val="00A20522"/>
    <w:rsid w:val="00A21661"/>
    <w:rsid w:val="00A216EE"/>
    <w:rsid w:val="00A2182D"/>
    <w:rsid w:val="00A22181"/>
    <w:rsid w:val="00A23666"/>
    <w:rsid w:val="00A23A00"/>
    <w:rsid w:val="00A23FE4"/>
    <w:rsid w:val="00A252A3"/>
    <w:rsid w:val="00A254DA"/>
    <w:rsid w:val="00A25790"/>
    <w:rsid w:val="00A2652A"/>
    <w:rsid w:val="00A26632"/>
    <w:rsid w:val="00A2671B"/>
    <w:rsid w:val="00A27E98"/>
    <w:rsid w:val="00A30219"/>
    <w:rsid w:val="00A30388"/>
    <w:rsid w:val="00A303F0"/>
    <w:rsid w:val="00A30BA6"/>
    <w:rsid w:val="00A31152"/>
    <w:rsid w:val="00A3178E"/>
    <w:rsid w:val="00A33548"/>
    <w:rsid w:val="00A33CB9"/>
    <w:rsid w:val="00A34246"/>
    <w:rsid w:val="00A34BE5"/>
    <w:rsid w:val="00A35E62"/>
    <w:rsid w:val="00A3614B"/>
    <w:rsid w:val="00A36541"/>
    <w:rsid w:val="00A36B17"/>
    <w:rsid w:val="00A37525"/>
    <w:rsid w:val="00A37744"/>
    <w:rsid w:val="00A37DE2"/>
    <w:rsid w:val="00A405FC"/>
    <w:rsid w:val="00A40E5C"/>
    <w:rsid w:val="00A41AD1"/>
    <w:rsid w:val="00A41E32"/>
    <w:rsid w:val="00A420F1"/>
    <w:rsid w:val="00A42570"/>
    <w:rsid w:val="00A42974"/>
    <w:rsid w:val="00A42FEF"/>
    <w:rsid w:val="00A43520"/>
    <w:rsid w:val="00A43A6E"/>
    <w:rsid w:val="00A44105"/>
    <w:rsid w:val="00A4469D"/>
    <w:rsid w:val="00A457A2"/>
    <w:rsid w:val="00A45DDF"/>
    <w:rsid w:val="00A45F1E"/>
    <w:rsid w:val="00A4624D"/>
    <w:rsid w:val="00A469F9"/>
    <w:rsid w:val="00A4776E"/>
    <w:rsid w:val="00A5064A"/>
    <w:rsid w:val="00A51871"/>
    <w:rsid w:val="00A51BD2"/>
    <w:rsid w:val="00A5357D"/>
    <w:rsid w:val="00A55880"/>
    <w:rsid w:val="00A5698A"/>
    <w:rsid w:val="00A573D2"/>
    <w:rsid w:val="00A5783E"/>
    <w:rsid w:val="00A60C3C"/>
    <w:rsid w:val="00A6188F"/>
    <w:rsid w:val="00A6215C"/>
    <w:rsid w:val="00A62CE8"/>
    <w:rsid w:val="00A639DE"/>
    <w:rsid w:val="00A64608"/>
    <w:rsid w:val="00A65AAF"/>
    <w:rsid w:val="00A66133"/>
    <w:rsid w:val="00A661F2"/>
    <w:rsid w:val="00A67D1F"/>
    <w:rsid w:val="00A7085D"/>
    <w:rsid w:val="00A713FB"/>
    <w:rsid w:val="00A72E9E"/>
    <w:rsid w:val="00A72EAF"/>
    <w:rsid w:val="00A73D93"/>
    <w:rsid w:val="00A75386"/>
    <w:rsid w:val="00A76171"/>
    <w:rsid w:val="00A77103"/>
    <w:rsid w:val="00A773C7"/>
    <w:rsid w:val="00A773EC"/>
    <w:rsid w:val="00A8048F"/>
    <w:rsid w:val="00A80556"/>
    <w:rsid w:val="00A81A3E"/>
    <w:rsid w:val="00A8425A"/>
    <w:rsid w:val="00A8572A"/>
    <w:rsid w:val="00A859B6"/>
    <w:rsid w:val="00A87630"/>
    <w:rsid w:val="00A9045D"/>
    <w:rsid w:val="00A926C6"/>
    <w:rsid w:val="00A9411B"/>
    <w:rsid w:val="00A944E2"/>
    <w:rsid w:val="00A94DF5"/>
    <w:rsid w:val="00A95FB7"/>
    <w:rsid w:val="00A963ED"/>
    <w:rsid w:val="00A96BF4"/>
    <w:rsid w:val="00A96C4F"/>
    <w:rsid w:val="00A97208"/>
    <w:rsid w:val="00AA0AB3"/>
    <w:rsid w:val="00AA0C99"/>
    <w:rsid w:val="00AA17FC"/>
    <w:rsid w:val="00AA2640"/>
    <w:rsid w:val="00AA2CEC"/>
    <w:rsid w:val="00AA3224"/>
    <w:rsid w:val="00AA3426"/>
    <w:rsid w:val="00AA35BD"/>
    <w:rsid w:val="00AA4974"/>
    <w:rsid w:val="00AA5FC6"/>
    <w:rsid w:val="00AA61C6"/>
    <w:rsid w:val="00AA6865"/>
    <w:rsid w:val="00AA6D4C"/>
    <w:rsid w:val="00AA741C"/>
    <w:rsid w:val="00AA784B"/>
    <w:rsid w:val="00AB0364"/>
    <w:rsid w:val="00AB0475"/>
    <w:rsid w:val="00AB11CE"/>
    <w:rsid w:val="00AB1730"/>
    <w:rsid w:val="00AB2B28"/>
    <w:rsid w:val="00AB3A94"/>
    <w:rsid w:val="00AB3ECE"/>
    <w:rsid w:val="00AB4DD5"/>
    <w:rsid w:val="00AB51BB"/>
    <w:rsid w:val="00AB5218"/>
    <w:rsid w:val="00AB56D4"/>
    <w:rsid w:val="00AB6F06"/>
    <w:rsid w:val="00AB76ED"/>
    <w:rsid w:val="00AC0A05"/>
    <w:rsid w:val="00AC1A4B"/>
    <w:rsid w:val="00AC2A30"/>
    <w:rsid w:val="00AC2EC4"/>
    <w:rsid w:val="00AC38F0"/>
    <w:rsid w:val="00AC4C72"/>
    <w:rsid w:val="00AC4CEB"/>
    <w:rsid w:val="00AC543E"/>
    <w:rsid w:val="00AC618A"/>
    <w:rsid w:val="00AC7B2D"/>
    <w:rsid w:val="00AC7E95"/>
    <w:rsid w:val="00AD0420"/>
    <w:rsid w:val="00AD1763"/>
    <w:rsid w:val="00AD1995"/>
    <w:rsid w:val="00AD1DE4"/>
    <w:rsid w:val="00AD21B1"/>
    <w:rsid w:val="00AD2417"/>
    <w:rsid w:val="00AD3094"/>
    <w:rsid w:val="00AD5267"/>
    <w:rsid w:val="00AD576A"/>
    <w:rsid w:val="00AD6884"/>
    <w:rsid w:val="00AD68D5"/>
    <w:rsid w:val="00AD72B8"/>
    <w:rsid w:val="00AD7B87"/>
    <w:rsid w:val="00AE0D29"/>
    <w:rsid w:val="00AE31BB"/>
    <w:rsid w:val="00AE3313"/>
    <w:rsid w:val="00AE3689"/>
    <w:rsid w:val="00AE376F"/>
    <w:rsid w:val="00AE41E0"/>
    <w:rsid w:val="00AE4618"/>
    <w:rsid w:val="00AE4641"/>
    <w:rsid w:val="00AE482B"/>
    <w:rsid w:val="00AE4BDD"/>
    <w:rsid w:val="00AE4D9B"/>
    <w:rsid w:val="00AE5163"/>
    <w:rsid w:val="00AE53C9"/>
    <w:rsid w:val="00AE5699"/>
    <w:rsid w:val="00AE5E77"/>
    <w:rsid w:val="00AE5EC2"/>
    <w:rsid w:val="00AF0817"/>
    <w:rsid w:val="00AF311A"/>
    <w:rsid w:val="00AF31DB"/>
    <w:rsid w:val="00AF4396"/>
    <w:rsid w:val="00AF469A"/>
    <w:rsid w:val="00AF500C"/>
    <w:rsid w:val="00AF50F7"/>
    <w:rsid w:val="00AF5EE9"/>
    <w:rsid w:val="00AF668A"/>
    <w:rsid w:val="00AF69BC"/>
    <w:rsid w:val="00AF7270"/>
    <w:rsid w:val="00AF748F"/>
    <w:rsid w:val="00AF7F12"/>
    <w:rsid w:val="00B00D4A"/>
    <w:rsid w:val="00B01644"/>
    <w:rsid w:val="00B0244D"/>
    <w:rsid w:val="00B02D99"/>
    <w:rsid w:val="00B03DD6"/>
    <w:rsid w:val="00B047AC"/>
    <w:rsid w:val="00B04C79"/>
    <w:rsid w:val="00B0593F"/>
    <w:rsid w:val="00B0636C"/>
    <w:rsid w:val="00B06C9B"/>
    <w:rsid w:val="00B07F87"/>
    <w:rsid w:val="00B113D9"/>
    <w:rsid w:val="00B13541"/>
    <w:rsid w:val="00B136F4"/>
    <w:rsid w:val="00B15C83"/>
    <w:rsid w:val="00B16B9F"/>
    <w:rsid w:val="00B16BA9"/>
    <w:rsid w:val="00B17F19"/>
    <w:rsid w:val="00B20EC1"/>
    <w:rsid w:val="00B21ACB"/>
    <w:rsid w:val="00B22598"/>
    <w:rsid w:val="00B22DD2"/>
    <w:rsid w:val="00B23AC5"/>
    <w:rsid w:val="00B23BA2"/>
    <w:rsid w:val="00B244F0"/>
    <w:rsid w:val="00B2479B"/>
    <w:rsid w:val="00B24896"/>
    <w:rsid w:val="00B24B2B"/>
    <w:rsid w:val="00B2538C"/>
    <w:rsid w:val="00B25AC2"/>
    <w:rsid w:val="00B26656"/>
    <w:rsid w:val="00B3018A"/>
    <w:rsid w:val="00B301E4"/>
    <w:rsid w:val="00B3056B"/>
    <w:rsid w:val="00B3195B"/>
    <w:rsid w:val="00B31F92"/>
    <w:rsid w:val="00B3379F"/>
    <w:rsid w:val="00B33DB0"/>
    <w:rsid w:val="00B34B90"/>
    <w:rsid w:val="00B35B44"/>
    <w:rsid w:val="00B3664E"/>
    <w:rsid w:val="00B36A3A"/>
    <w:rsid w:val="00B4035A"/>
    <w:rsid w:val="00B404A1"/>
    <w:rsid w:val="00B42FDD"/>
    <w:rsid w:val="00B4492B"/>
    <w:rsid w:val="00B450A0"/>
    <w:rsid w:val="00B45D9A"/>
    <w:rsid w:val="00B46583"/>
    <w:rsid w:val="00B5011E"/>
    <w:rsid w:val="00B51A3F"/>
    <w:rsid w:val="00B52BA8"/>
    <w:rsid w:val="00B55025"/>
    <w:rsid w:val="00B5525C"/>
    <w:rsid w:val="00B5701A"/>
    <w:rsid w:val="00B57524"/>
    <w:rsid w:val="00B579D1"/>
    <w:rsid w:val="00B61279"/>
    <w:rsid w:val="00B613E3"/>
    <w:rsid w:val="00B6177D"/>
    <w:rsid w:val="00B632C6"/>
    <w:rsid w:val="00B67211"/>
    <w:rsid w:val="00B67B43"/>
    <w:rsid w:val="00B716BB"/>
    <w:rsid w:val="00B722E0"/>
    <w:rsid w:val="00B72A5A"/>
    <w:rsid w:val="00B72D70"/>
    <w:rsid w:val="00B739B5"/>
    <w:rsid w:val="00B73DBE"/>
    <w:rsid w:val="00B7448A"/>
    <w:rsid w:val="00B74B83"/>
    <w:rsid w:val="00B76063"/>
    <w:rsid w:val="00B77010"/>
    <w:rsid w:val="00B77303"/>
    <w:rsid w:val="00B775A9"/>
    <w:rsid w:val="00B77CC3"/>
    <w:rsid w:val="00B81081"/>
    <w:rsid w:val="00B81CB4"/>
    <w:rsid w:val="00B81ECD"/>
    <w:rsid w:val="00B82967"/>
    <w:rsid w:val="00B82C38"/>
    <w:rsid w:val="00B838E4"/>
    <w:rsid w:val="00B83E3C"/>
    <w:rsid w:val="00B84B9F"/>
    <w:rsid w:val="00B857D2"/>
    <w:rsid w:val="00B86A82"/>
    <w:rsid w:val="00B90375"/>
    <w:rsid w:val="00B90EC1"/>
    <w:rsid w:val="00B90F73"/>
    <w:rsid w:val="00B929C9"/>
    <w:rsid w:val="00B92BF9"/>
    <w:rsid w:val="00B92C8A"/>
    <w:rsid w:val="00B9354F"/>
    <w:rsid w:val="00B93A80"/>
    <w:rsid w:val="00B95B0B"/>
    <w:rsid w:val="00B96946"/>
    <w:rsid w:val="00B96956"/>
    <w:rsid w:val="00B97D5A"/>
    <w:rsid w:val="00BA059C"/>
    <w:rsid w:val="00BA0638"/>
    <w:rsid w:val="00BA0E2E"/>
    <w:rsid w:val="00BA17BD"/>
    <w:rsid w:val="00BA1D04"/>
    <w:rsid w:val="00BA2D55"/>
    <w:rsid w:val="00BA39FF"/>
    <w:rsid w:val="00BA52D7"/>
    <w:rsid w:val="00BA54E1"/>
    <w:rsid w:val="00BA5B38"/>
    <w:rsid w:val="00BA6716"/>
    <w:rsid w:val="00BA6DA1"/>
    <w:rsid w:val="00BA7DB3"/>
    <w:rsid w:val="00BA7EA6"/>
    <w:rsid w:val="00BB1E8A"/>
    <w:rsid w:val="00BB1FF1"/>
    <w:rsid w:val="00BB242B"/>
    <w:rsid w:val="00BB3276"/>
    <w:rsid w:val="00BB32D5"/>
    <w:rsid w:val="00BB33FF"/>
    <w:rsid w:val="00BB447E"/>
    <w:rsid w:val="00BB4FCD"/>
    <w:rsid w:val="00BB5210"/>
    <w:rsid w:val="00BB6E4C"/>
    <w:rsid w:val="00BB6F8F"/>
    <w:rsid w:val="00BC022D"/>
    <w:rsid w:val="00BC02D4"/>
    <w:rsid w:val="00BC02F3"/>
    <w:rsid w:val="00BC2192"/>
    <w:rsid w:val="00BC2780"/>
    <w:rsid w:val="00BC2B4C"/>
    <w:rsid w:val="00BC2F04"/>
    <w:rsid w:val="00BC2F2D"/>
    <w:rsid w:val="00BC3FEE"/>
    <w:rsid w:val="00BC44E3"/>
    <w:rsid w:val="00BC6A1A"/>
    <w:rsid w:val="00BC6F54"/>
    <w:rsid w:val="00BC71DA"/>
    <w:rsid w:val="00BD03D6"/>
    <w:rsid w:val="00BD0869"/>
    <w:rsid w:val="00BD1630"/>
    <w:rsid w:val="00BD29C8"/>
    <w:rsid w:val="00BD3BF4"/>
    <w:rsid w:val="00BD40A8"/>
    <w:rsid w:val="00BD5CFC"/>
    <w:rsid w:val="00BD5D63"/>
    <w:rsid w:val="00BD7A20"/>
    <w:rsid w:val="00BD7C60"/>
    <w:rsid w:val="00BE07C4"/>
    <w:rsid w:val="00BE138F"/>
    <w:rsid w:val="00BE143C"/>
    <w:rsid w:val="00BE19B4"/>
    <w:rsid w:val="00BE268E"/>
    <w:rsid w:val="00BE2DB0"/>
    <w:rsid w:val="00BE2F9C"/>
    <w:rsid w:val="00BE35D6"/>
    <w:rsid w:val="00BE3E9F"/>
    <w:rsid w:val="00BE45E9"/>
    <w:rsid w:val="00BE480F"/>
    <w:rsid w:val="00BE536B"/>
    <w:rsid w:val="00BE55E4"/>
    <w:rsid w:val="00BE6900"/>
    <w:rsid w:val="00BE69E1"/>
    <w:rsid w:val="00BE6B76"/>
    <w:rsid w:val="00BF045E"/>
    <w:rsid w:val="00BF0491"/>
    <w:rsid w:val="00BF184D"/>
    <w:rsid w:val="00BF1A43"/>
    <w:rsid w:val="00BF3989"/>
    <w:rsid w:val="00BF470C"/>
    <w:rsid w:val="00BF5BF1"/>
    <w:rsid w:val="00BF5D5B"/>
    <w:rsid w:val="00BF629C"/>
    <w:rsid w:val="00BF6739"/>
    <w:rsid w:val="00BF77F6"/>
    <w:rsid w:val="00BF7974"/>
    <w:rsid w:val="00C0032C"/>
    <w:rsid w:val="00C00EAB"/>
    <w:rsid w:val="00C0157D"/>
    <w:rsid w:val="00C0191B"/>
    <w:rsid w:val="00C01A31"/>
    <w:rsid w:val="00C01C7E"/>
    <w:rsid w:val="00C03BDF"/>
    <w:rsid w:val="00C053C5"/>
    <w:rsid w:val="00C06F70"/>
    <w:rsid w:val="00C075D2"/>
    <w:rsid w:val="00C07F24"/>
    <w:rsid w:val="00C10441"/>
    <w:rsid w:val="00C1354B"/>
    <w:rsid w:val="00C13DFE"/>
    <w:rsid w:val="00C15730"/>
    <w:rsid w:val="00C157FC"/>
    <w:rsid w:val="00C1636F"/>
    <w:rsid w:val="00C1699F"/>
    <w:rsid w:val="00C16A4F"/>
    <w:rsid w:val="00C16FF5"/>
    <w:rsid w:val="00C174DA"/>
    <w:rsid w:val="00C17E80"/>
    <w:rsid w:val="00C2049D"/>
    <w:rsid w:val="00C20C71"/>
    <w:rsid w:val="00C23053"/>
    <w:rsid w:val="00C23746"/>
    <w:rsid w:val="00C24F42"/>
    <w:rsid w:val="00C24FC4"/>
    <w:rsid w:val="00C250FC"/>
    <w:rsid w:val="00C25D9F"/>
    <w:rsid w:val="00C26944"/>
    <w:rsid w:val="00C272E6"/>
    <w:rsid w:val="00C278CA"/>
    <w:rsid w:val="00C3003D"/>
    <w:rsid w:val="00C307BC"/>
    <w:rsid w:val="00C3300B"/>
    <w:rsid w:val="00C346B5"/>
    <w:rsid w:val="00C346E3"/>
    <w:rsid w:val="00C35410"/>
    <w:rsid w:val="00C358F0"/>
    <w:rsid w:val="00C36289"/>
    <w:rsid w:val="00C368C2"/>
    <w:rsid w:val="00C37937"/>
    <w:rsid w:val="00C4025D"/>
    <w:rsid w:val="00C40B72"/>
    <w:rsid w:val="00C41EC3"/>
    <w:rsid w:val="00C42068"/>
    <w:rsid w:val="00C42154"/>
    <w:rsid w:val="00C4260E"/>
    <w:rsid w:val="00C42F0F"/>
    <w:rsid w:val="00C433B1"/>
    <w:rsid w:val="00C44053"/>
    <w:rsid w:val="00C44E38"/>
    <w:rsid w:val="00C45AAD"/>
    <w:rsid w:val="00C462C5"/>
    <w:rsid w:val="00C46916"/>
    <w:rsid w:val="00C50926"/>
    <w:rsid w:val="00C5100C"/>
    <w:rsid w:val="00C514AD"/>
    <w:rsid w:val="00C51927"/>
    <w:rsid w:val="00C52D8A"/>
    <w:rsid w:val="00C53B48"/>
    <w:rsid w:val="00C5497B"/>
    <w:rsid w:val="00C56179"/>
    <w:rsid w:val="00C601A5"/>
    <w:rsid w:val="00C60AC0"/>
    <w:rsid w:val="00C61311"/>
    <w:rsid w:val="00C61AB7"/>
    <w:rsid w:val="00C62DBB"/>
    <w:rsid w:val="00C6415E"/>
    <w:rsid w:val="00C64270"/>
    <w:rsid w:val="00C6496F"/>
    <w:rsid w:val="00C64B2B"/>
    <w:rsid w:val="00C64ED5"/>
    <w:rsid w:val="00C66004"/>
    <w:rsid w:val="00C660DE"/>
    <w:rsid w:val="00C66BB2"/>
    <w:rsid w:val="00C701CB"/>
    <w:rsid w:val="00C7073E"/>
    <w:rsid w:val="00C70828"/>
    <w:rsid w:val="00C710F6"/>
    <w:rsid w:val="00C72C39"/>
    <w:rsid w:val="00C73146"/>
    <w:rsid w:val="00C733F1"/>
    <w:rsid w:val="00C7373F"/>
    <w:rsid w:val="00C7439D"/>
    <w:rsid w:val="00C74798"/>
    <w:rsid w:val="00C749EE"/>
    <w:rsid w:val="00C75478"/>
    <w:rsid w:val="00C7558F"/>
    <w:rsid w:val="00C756BA"/>
    <w:rsid w:val="00C763F1"/>
    <w:rsid w:val="00C76B11"/>
    <w:rsid w:val="00C76F63"/>
    <w:rsid w:val="00C77570"/>
    <w:rsid w:val="00C77E26"/>
    <w:rsid w:val="00C80AE1"/>
    <w:rsid w:val="00C80B3F"/>
    <w:rsid w:val="00C81319"/>
    <w:rsid w:val="00C82480"/>
    <w:rsid w:val="00C82E19"/>
    <w:rsid w:val="00C83B18"/>
    <w:rsid w:val="00C83E0E"/>
    <w:rsid w:val="00C84468"/>
    <w:rsid w:val="00C84EB5"/>
    <w:rsid w:val="00C84FA4"/>
    <w:rsid w:val="00C85BD0"/>
    <w:rsid w:val="00C8737C"/>
    <w:rsid w:val="00C876DF"/>
    <w:rsid w:val="00C878AC"/>
    <w:rsid w:val="00C900B1"/>
    <w:rsid w:val="00C9056D"/>
    <w:rsid w:val="00C906E7"/>
    <w:rsid w:val="00C91A91"/>
    <w:rsid w:val="00C91AC5"/>
    <w:rsid w:val="00C91F09"/>
    <w:rsid w:val="00C92BBE"/>
    <w:rsid w:val="00C93BD6"/>
    <w:rsid w:val="00C93CA4"/>
    <w:rsid w:val="00C94522"/>
    <w:rsid w:val="00C9526F"/>
    <w:rsid w:val="00C97FEA"/>
    <w:rsid w:val="00CA0C0A"/>
    <w:rsid w:val="00CA0DD2"/>
    <w:rsid w:val="00CA1F82"/>
    <w:rsid w:val="00CA2FC1"/>
    <w:rsid w:val="00CA39CB"/>
    <w:rsid w:val="00CA3D62"/>
    <w:rsid w:val="00CA3F83"/>
    <w:rsid w:val="00CA40C2"/>
    <w:rsid w:val="00CA57BB"/>
    <w:rsid w:val="00CA6106"/>
    <w:rsid w:val="00CA6B85"/>
    <w:rsid w:val="00CA7AA8"/>
    <w:rsid w:val="00CA7FCC"/>
    <w:rsid w:val="00CB0C6B"/>
    <w:rsid w:val="00CB1511"/>
    <w:rsid w:val="00CB1B73"/>
    <w:rsid w:val="00CB24C1"/>
    <w:rsid w:val="00CB258A"/>
    <w:rsid w:val="00CB26D4"/>
    <w:rsid w:val="00CB3744"/>
    <w:rsid w:val="00CB3977"/>
    <w:rsid w:val="00CB3D25"/>
    <w:rsid w:val="00CB4C10"/>
    <w:rsid w:val="00CB509E"/>
    <w:rsid w:val="00CB6769"/>
    <w:rsid w:val="00CB6A08"/>
    <w:rsid w:val="00CB6F1F"/>
    <w:rsid w:val="00CB72D5"/>
    <w:rsid w:val="00CC01FC"/>
    <w:rsid w:val="00CC07EC"/>
    <w:rsid w:val="00CC129D"/>
    <w:rsid w:val="00CC251A"/>
    <w:rsid w:val="00CC51B7"/>
    <w:rsid w:val="00CC5AA5"/>
    <w:rsid w:val="00CC6750"/>
    <w:rsid w:val="00CC70F1"/>
    <w:rsid w:val="00CC7EEB"/>
    <w:rsid w:val="00CD0732"/>
    <w:rsid w:val="00CD1511"/>
    <w:rsid w:val="00CD17EF"/>
    <w:rsid w:val="00CD21E4"/>
    <w:rsid w:val="00CD21E8"/>
    <w:rsid w:val="00CD23E3"/>
    <w:rsid w:val="00CD2F67"/>
    <w:rsid w:val="00CD36F1"/>
    <w:rsid w:val="00CD3F83"/>
    <w:rsid w:val="00CD4F27"/>
    <w:rsid w:val="00CD5DED"/>
    <w:rsid w:val="00CD62BD"/>
    <w:rsid w:val="00CD6564"/>
    <w:rsid w:val="00CE17DE"/>
    <w:rsid w:val="00CE1895"/>
    <w:rsid w:val="00CE1AD9"/>
    <w:rsid w:val="00CE1D93"/>
    <w:rsid w:val="00CE210E"/>
    <w:rsid w:val="00CE43B6"/>
    <w:rsid w:val="00CE5FD8"/>
    <w:rsid w:val="00CE681D"/>
    <w:rsid w:val="00CE7590"/>
    <w:rsid w:val="00CE793E"/>
    <w:rsid w:val="00CE7AF0"/>
    <w:rsid w:val="00CF02EF"/>
    <w:rsid w:val="00CF044D"/>
    <w:rsid w:val="00CF07E5"/>
    <w:rsid w:val="00CF0BF9"/>
    <w:rsid w:val="00CF0C06"/>
    <w:rsid w:val="00CF1728"/>
    <w:rsid w:val="00CF2AF7"/>
    <w:rsid w:val="00CF3E0C"/>
    <w:rsid w:val="00CF406C"/>
    <w:rsid w:val="00CF6531"/>
    <w:rsid w:val="00CF71CA"/>
    <w:rsid w:val="00CF7271"/>
    <w:rsid w:val="00CF7C19"/>
    <w:rsid w:val="00D00395"/>
    <w:rsid w:val="00D003B1"/>
    <w:rsid w:val="00D0083B"/>
    <w:rsid w:val="00D00965"/>
    <w:rsid w:val="00D03472"/>
    <w:rsid w:val="00D038EF"/>
    <w:rsid w:val="00D040DA"/>
    <w:rsid w:val="00D04A74"/>
    <w:rsid w:val="00D04AB9"/>
    <w:rsid w:val="00D05754"/>
    <w:rsid w:val="00D058F1"/>
    <w:rsid w:val="00D07074"/>
    <w:rsid w:val="00D079F6"/>
    <w:rsid w:val="00D07A21"/>
    <w:rsid w:val="00D10774"/>
    <w:rsid w:val="00D10D93"/>
    <w:rsid w:val="00D10DDB"/>
    <w:rsid w:val="00D11103"/>
    <w:rsid w:val="00D112B4"/>
    <w:rsid w:val="00D12DD5"/>
    <w:rsid w:val="00D13986"/>
    <w:rsid w:val="00D149B7"/>
    <w:rsid w:val="00D1582F"/>
    <w:rsid w:val="00D15DC1"/>
    <w:rsid w:val="00D16059"/>
    <w:rsid w:val="00D166AF"/>
    <w:rsid w:val="00D166B4"/>
    <w:rsid w:val="00D169C7"/>
    <w:rsid w:val="00D17A8A"/>
    <w:rsid w:val="00D208FA"/>
    <w:rsid w:val="00D20A89"/>
    <w:rsid w:val="00D20B28"/>
    <w:rsid w:val="00D210FE"/>
    <w:rsid w:val="00D217D7"/>
    <w:rsid w:val="00D21ED7"/>
    <w:rsid w:val="00D22350"/>
    <w:rsid w:val="00D2275D"/>
    <w:rsid w:val="00D22FF8"/>
    <w:rsid w:val="00D23470"/>
    <w:rsid w:val="00D23A21"/>
    <w:rsid w:val="00D252AD"/>
    <w:rsid w:val="00D25933"/>
    <w:rsid w:val="00D25C70"/>
    <w:rsid w:val="00D26502"/>
    <w:rsid w:val="00D27A76"/>
    <w:rsid w:val="00D27AA2"/>
    <w:rsid w:val="00D27E3A"/>
    <w:rsid w:val="00D30BEE"/>
    <w:rsid w:val="00D30E2F"/>
    <w:rsid w:val="00D3102D"/>
    <w:rsid w:val="00D3222D"/>
    <w:rsid w:val="00D3231C"/>
    <w:rsid w:val="00D32797"/>
    <w:rsid w:val="00D32CF6"/>
    <w:rsid w:val="00D331C3"/>
    <w:rsid w:val="00D331E8"/>
    <w:rsid w:val="00D33C5C"/>
    <w:rsid w:val="00D35B33"/>
    <w:rsid w:val="00D35FD0"/>
    <w:rsid w:val="00D37A1D"/>
    <w:rsid w:val="00D4009A"/>
    <w:rsid w:val="00D40432"/>
    <w:rsid w:val="00D4124D"/>
    <w:rsid w:val="00D439C2"/>
    <w:rsid w:val="00D43CCE"/>
    <w:rsid w:val="00D4414B"/>
    <w:rsid w:val="00D4575F"/>
    <w:rsid w:val="00D45A00"/>
    <w:rsid w:val="00D45D81"/>
    <w:rsid w:val="00D46115"/>
    <w:rsid w:val="00D463DE"/>
    <w:rsid w:val="00D46A3E"/>
    <w:rsid w:val="00D471B4"/>
    <w:rsid w:val="00D47949"/>
    <w:rsid w:val="00D47C06"/>
    <w:rsid w:val="00D47EB8"/>
    <w:rsid w:val="00D47F94"/>
    <w:rsid w:val="00D503EF"/>
    <w:rsid w:val="00D5048B"/>
    <w:rsid w:val="00D5080E"/>
    <w:rsid w:val="00D516B8"/>
    <w:rsid w:val="00D518D1"/>
    <w:rsid w:val="00D522F2"/>
    <w:rsid w:val="00D52A7D"/>
    <w:rsid w:val="00D5311F"/>
    <w:rsid w:val="00D5339B"/>
    <w:rsid w:val="00D54B36"/>
    <w:rsid w:val="00D557B2"/>
    <w:rsid w:val="00D55CCF"/>
    <w:rsid w:val="00D56769"/>
    <w:rsid w:val="00D567FC"/>
    <w:rsid w:val="00D60108"/>
    <w:rsid w:val="00D607F2"/>
    <w:rsid w:val="00D61F48"/>
    <w:rsid w:val="00D62AE6"/>
    <w:rsid w:val="00D62E4D"/>
    <w:rsid w:val="00D6330E"/>
    <w:rsid w:val="00D6351D"/>
    <w:rsid w:val="00D63B4F"/>
    <w:rsid w:val="00D63C21"/>
    <w:rsid w:val="00D64581"/>
    <w:rsid w:val="00D64C49"/>
    <w:rsid w:val="00D66921"/>
    <w:rsid w:val="00D66DCB"/>
    <w:rsid w:val="00D67808"/>
    <w:rsid w:val="00D70235"/>
    <w:rsid w:val="00D7084F"/>
    <w:rsid w:val="00D70A51"/>
    <w:rsid w:val="00D7184A"/>
    <w:rsid w:val="00D71E24"/>
    <w:rsid w:val="00D72514"/>
    <w:rsid w:val="00D7286F"/>
    <w:rsid w:val="00D72955"/>
    <w:rsid w:val="00D735D6"/>
    <w:rsid w:val="00D745EE"/>
    <w:rsid w:val="00D74A78"/>
    <w:rsid w:val="00D75AA8"/>
    <w:rsid w:val="00D7601A"/>
    <w:rsid w:val="00D76195"/>
    <w:rsid w:val="00D7796E"/>
    <w:rsid w:val="00D7799E"/>
    <w:rsid w:val="00D824E0"/>
    <w:rsid w:val="00D828DC"/>
    <w:rsid w:val="00D833F8"/>
    <w:rsid w:val="00D8342B"/>
    <w:rsid w:val="00D849B1"/>
    <w:rsid w:val="00D85403"/>
    <w:rsid w:val="00D86368"/>
    <w:rsid w:val="00D86827"/>
    <w:rsid w:val="00D86EED"/>
    <w:rsid w:val="00D87579"/>
    <w:rsid w:val="00D8779D"/>
    <w:rsid w:val="00D90608"/>
    <w:rsid w:val="00D9085B"/>
    <w:rsid w:val="00D92591"/>
    <w:rsid w:val="00D935F1"/>
    <w:rsid w:val="00D94091"/>
    <w:rsid w:val="00D94896"/>
    <w:rsid w:val="00D95EDD"/>
    <w:rsid w:val="00D95F01"/>
    <w:rsid w:val="00D97840"/>
    <w:rsid w:val="00D97BCF"/>
    <w:rsid w:val="00DA010A"/>
    <w:rsid w:val="00DA02C0"/>
    <w:rsid w:val="00DA04EC"/>
    <w:rsid w:val="00DA0BE9"/>
    <w:rsid w:val="00DA0E86"/>
    <w:rsid w:val="00DA1073"/>
    <w:rsid w:val="00DA1DEC"/>
    <w:rsid w:val="00DA2436"/>
    <w:rsid w:val="00DA2760"/>
    <w:rsid w:val="00DA2792"/>
    <w:rsid w:val="00DA403F"/>
    <w:rsid w:val="00DA5050"/>
    <w:rsid w:val="00DA613D"/>
    <w:rsid w:val="00DA6AD5"/>
    <w:rsid w:val="00DA6CD8"/>
    <w:rsid w:val="00DA7916"/>
    <w:rsid w:val="00DA7AFE"/>
    <w:rsid w:val="00DB089D"/>
    <w:rsid w:val="00DB09D2"/>
    <w:rsid w:val="00DB1F93"/>
    <w:rsid w:val="00DB2690"/>
    <w:rsid w:val="00DB2A58"/>
    <w:rsid w:val="00DB36CD"/>
    <w:rsid w:val="00DB3ED7"/>
    <w:rsid w:val="00DB3F53"/>
    <w:rsid w:val="00DB4082"/>
    <w:rsid w:val="00DB4EC3"/>
    <w:rsid w:val="00DB4EC4"/>
    <w:rsid w:val="00DB4F9A"/>
    <w:rsid w:val="00DB5AF4"/>
    <w:rsid w:val="00DB5B60"/>
    <w:rsid w:val="00DB7417"/>
    <w:rsid w:val="00DB7665"/>
    <w:rsid w:val="00DB7687"/>
    <w:rsid w:val="00DC0750"/>
    <w:rsid w:val="00DC14C9"/>
    <w:rsid w:val="00DC1CF7"/>
    <w:rsid w:val="00DC1F8F"/>
    <w:rsid w:val="00DC2DEC"/>
    <w:rsid w:val="00DC34A1"/>
    <w:rsid w:val="00DC3FF3"/>
    <w:rsid w:val="00DC4470"/>
    <w:rsid w:val="00DC4658"/>
    <w:rsid w:val="00DC485D"/>
    <w:rsid w:val="00DC4C44"/>
    <w:rsid w:val="00DC6FA8"/>
    <w:rsid w:val="00DC72B3"/>
    <w:rsid w:val="00DD0969"/>
    <w:rsid w:val="00DD1715"/>
    <w:rsid w:val="00DD1C16"/>
    <w:rsid w:val="00DD3027"/>
    <w:rsid w:val="00DD3143"/>
    <w:rsid w:val="00DD426E"/>
    <w:rsid w:val="00DD4674"/>
    <w:rsid w:val="00DD6038"/>
    <w:rsid w:val="00DD66E9"/>
    <w:rsid w:val="00DE0257"/>
    <w:rsid w:val="00DE05F6"/>
    <w:rsid w:val="00DE0826"/>
    <w:rsid w:val="00DE16F0"/>
    <w:rsid w:val="00DE1EBE"/>
    <w:rsid w:val="00DE2607"/>
    <w:rsid w:val="00DE28F8"/>
    <w:rsid w:val="00DE57E8"/>
    <w:rsid w:val="00DE5A20"/>
    <w:rsid w:val="00DE5F2F"/>
    <w:rsid w:val="00DE76EF"/>
    <w:rsid w:val="00DE7A76"/>
    <w:rsid w:val="00DE7A86"/>
    <w:rsid w:val="00DE7C6A"/>
    <w:rsid w:val="00DF1A91"/>
    <w:rsid w:val="00DF35A3"/>
    <w:rsid w:val="00DF38D9"/>
    <w:rsid w:val="00DF3C54"/>
    <w:rsid w:val="00DF5017"/>
    <w:rsid w:val="00DF52ED"/>
    <w:rsid w:val="00DF59E3"/>
    <w:rsid w:val="00DF5AF6"/>
    <w:rsid w:val="00DF5D0B"/>
    <w:rsid w:val="00DF5F51"/>
    <w:rsid w:val="00DF6065"/>
    <w:rsid w:val="00DF7284"/>
    <w:rsid w:val="00DF7306"/>
    <w:rsid w:val="00E004C2"/>
    <w:rsid w:val="00E007ED"/>
    <w:rsid w:val="00E00964"/>
    <w:rsid w:val="00E00B96"/>
    <w:rsid w:val="00E00BC0"/>
    <w:rsid w:val="00E01CC4"/>
    <w:rsid w:val="00E02499"/>
    <w:rsid w:val="00E03421"/>
    <w:rsid w:val="00E036BB"/>
    <w:rsid w:val="00E03DDD"/>
    <w:rsid w:val="00E03F2F"/>
    <w:rsid w:val="00E0403D"/>
    <w:rsid w:val="00E040F5"/>
    <w:rsid w:val="00E04A5C"/>
    <w:rsid w:val="00E04C9A"/>
    <w:rsid w:val="00E0599A"/>
    <w:rsid w:val="00E05B05"/>
    <w:rsid w:val="00E05FA5"/>
    <w:rsid w:val="00E07C44"/>
    <w:rsid w:val="00E10C0A"/>
    <w:rsid w:val="00E114C8"/>
    <w:rsid w:val="00E134D8"/>
    <w:rsid w:val="00E138BD"/>
    <w:rsid w:val="00E160E0"/>
    <w:rsid w:val="00E162FB"/>
    <w:rsid w:val="00E16382"/>
    <w:rsid w:val="00E168E1"/>
    <w:rsid w:val="00E20A90"/>
    <w:rsid w:val="00E20CAB"/>
    <w:rsid w:val="00E20DA5"/>
    <w:rsid w:val="00E21CE6"/>
    <w:rsid w:val="00E221D0"/>
    <w:rsid w:val="00E229C4"/>
    <w:rsid w:val="00E22BEA"/>
    <w:rsid w:val="00E22F54"/>
    <w:rsid w:val="00E2362B"/>
    <w:rsid w:val="00E23B75"/>
    <w:rsid w:val="00E24B30"/>
    <w:rsid w:val="00E254CC"/>
    <w:rsid w:val="00E26194"/>
    <w:rsid w:val="00E27447"/>
    <w:rsid w:val="00E31824"/>
    <w:rsid w:val="00E324F9"/>
    <w:rsid w:val="00E375D2"/>
    <w:rsid w:val="00E37A93"/>
    <w:rsid w:val="00E411D3"/>
    <w:rsid w:val="00E417CF"/>
    <w:rsid w:val="00E419D6"/>
    <w:rsid w:val="00E4314D"/>
    <w:rsid w:val="00E43160"/>
    <w:rsid w:val="00E444CC"/>
    <w:rsid w:val="00E44818"/>
    <w:rsid w:val="00E45231"/>
    <w:rsid w:val="00E45414"/>
    <w:rsid w:val="00E46AF2"/>
    <w:rsid w:val="00E4722C"/>
    <w:rsid w:val="00E5088B"/>
    <w:rsid w:val="00E52594"/>
    <w:rsid w:val="00E5464A"/>
    <w:rsid w:val="00E54FC2"/>
    <w:rsid w:val="00E56152"/>
    <w:rsid w:val="00E561A0"/>
    <w:rsid w:val="00E57AC4"/>
    <w:rsid w:val="00E609E3"/>
    <w:rsid w:val="00E618C3"/>
    <w:rsid w:val="00E61A3C"/>
    <w:rsid w:val="00E643F3"/>
    <w:rsid w:val="00E6531A"/>
    <w:rsid w:val="00E654CD"/>
    <w:rsid w:val="00E65ED7"/>
    <w:rsid w:val="00E67460"/>
    <w:rsid w:val="00E67746"/>
    <w:rsid w:val="00E703B2"/>
    <w:rsid w:val="00E705AD"/>
    <w:rsid w:val="00E718AE"/>
    <w:rsid w:val="00E71BEE"/>
    <w:rsid w:val="00E73B95"/>
    <w:rsid w:val="00E742F1"/>
    <w:rsid w:val="00E751FE"/>
    <w:rsid w:val="00E75729"/>
    <w:rsid w:val="00E75E14"/>
    <w:rsid w:val="00E75E61"/>
    <w:rsid w:val="00E76363"/>
    <w:rsid w:val="00E76E65"/>
    <w:rsid w:val="00E770C0"/>
    <w:rsid w:val="00E77587"/>
    <w:rsid w:val="00E77A04"/>
    <w:rsid w:val="00E8052E"/>
    <w:rsid w:val="00E80D4D"/>
    <w:rsid w:val="00E81695"/>
    <w:rsid w:val="00E81C3F"/>
    <w:rsid w:val="00E81F13"/>
    <w:rsid w:val="00E859E6"/>
    <w:rsid w:val="00E869C6"/>
    <w:rsid w:val="00E86F95"/>
    <w:rsid w:val="00E87267"/>
    <w:rsid w:val="00E87351"/>
    <w:rsid w:val="00E92834"/>
    <w:rsid w:val="00E939E0"/>
    <w:rsid w:val="00E941AE"/>
    <w:rsid w:val="00E95031"/>
    <w:rsid w:val="00E95FF5"/>
    <w:rsid w:val="00E97FBE"/>
    <w:rsid w:val="00EA029C"/>
    <w:rsid w:val="00EA06CE"/>
    <w:rsid w:val="00EA1BD9"/>
    <w:rsid w:val="00EA1EFF"/>
    <w:rsid w:val="00EA2434"/>
    <w:rsid w:val="00EA36A1"/>
    <w:rsid w:val="00EA5AD5"/>
    <w:rsid w:val="00EB1139"/>
    <w:rsid w:val="00EB261D"/>
    <w:rsid w:val="00EB2F1E"/>
    <w:rsid w:val="00EB3DEF"/>
    <w:rsid w:val="00EB44FC"/>
    <w:rsid w:val="00EB560E"/>
    <w:rsid w:val="00EB59FB"/>
    <w:rsid w:val="00EB5F07"/>
    <w:rsid w:val="00EB60FF"/>
    <w:rsid w:val="00EB6C63"/>
    <w:rsid w:val="00EB75F1"/>
    <w:rsid w:val="00EC0D1D"/>
    <w:rsid w:val="00EC1228"/>
    <w:rsid w:val="00EC2208"/>
    <w:rsid w:val="00EC3913"/>
    <w:rsid w:val="00EC438A"/>
    <w:rsid w:val="00EC4557"/>
    <w:rsid w:val="00EC4633"/>
    <w:rsid w:val="00EC564C"/>
    <w:rsid w:val="00EC59C0"/>
    <w:rsid w:val="00EC7171"/>
    <w:rsid w:val="00EC78FD"/>
    <w:rsid w:val="00EC7C01"/>
    <w:rsid w:val="00ED008C"/>
    <w:rsid w:val="00ED1732"/>
    <w:rsid w:val="00ED52EE"/>
    <w:rsid w:val="00ED538D"/>
    <w:rsid w:val="00ED5DDB"/>
    <w:rsid w:val="00ED6C59"/>
    <w:rsid w:val="00ED76C7"/>
    <w:rsid w:val="00ED7861"/>
    <w:rsid w:val="00ED78E8"/>
    <w:rsid w:val="00EE15B1"/>
    <w:rsid w:val="00EE1749"/>
    <w:rsid w:val="00EE195B"/>
    <w:rsid w:val="00EE2B48"/>
    <w:rsid w:val="00EE314C"/>
    <w:rsid w:val="00EE332A"/>
    <w:rsid w:val="00EE4D60"/>
    <w:rsid w:val="00EE528A"/>
    <w:rsid w:val="00EE5CFE"/>
    <w:rsid w:val="00EE5DA4"/>
    <w:rsid w:val="00EE5ED9"/>
    <w:rsid w:val="00EE62D2"/>
    <w:rsid w:val="00EE6C67"/>
    <w:rsid w:val="00EE7060"/>
    <w:rsid w:val="00EE7073"/>
    <w:rsid w:val="00EE7691"/>
    <w:rsid w:val="00EE78CE"/>
    <w:rsid w:val="00EE7B18"/>
    <w:rsid w:val="00EF09BF"/>
    <w:rsid w:val="00EF36A9"/>
    <w:rsid w:val="00EF41B3"/>
    <w:rsid w:val="00EF60E7"/>
    <w:rsid w:val="00EF625B"/>
    <w:rsid w:val="00EF647E"/>
    <w:rsid w:val="00EF64CB"/>
    <w:rsid w:val="00F0160B"/>
    <w:rsid w:val="00F0176A"/>
    <w:rsid w:val="00F0180A"/>
    <w:rsid w:val="00F02D94"/>
    <w:rsid w:val="00F02E4F"/>
    <w:rsid w:val="00F0301B"/>
    <w:rsid w:val="00F03296"/>
    <w:rsid w:val="00F03BFB"/>
    <w:rsid w:val="00F03EBC"/>
    <w:rsid w:val="00F04158"/>
    <w:rsid w:val="00F0460E"/>
    <w:rsid w:val="00F0470F"/>
    <w:rsid w:val="00F068C4"/>
    <w:rsid w:val="00F06EEB"/>
    <w:rsid w:val="00F06F2D"/>
    <w:rsid w:val="00F1013E"/>
    <w:rsid w:val="00F10417"/>
    <w:rsid w:val="00F11599"/>
    <w:rsid w:val="00F126F4"/>
    <w:rsid w:val="00F15275"/>
    <w:rsid w:val="00F1688D"/>
    <w:rsid w:val="00F169FD"/>
    <w:rsid w:val="00F1793E"/>
    <w:rsid w:val="00F17DE2"/>
    <w:rsid w:val="00F17FA1"/>
    <w:rsid w:val="00F21498"/>
    <w:rsid w:val="00F217DE"/>
    <w:rsid w:val="00F23D5B"/>
    <w:rsid w:val="00F23EEA"/>
    <w:rsid w:val="00F252CA"/>
    <w:rsid w:val="00F2533C"/>
    <w:rsid w:val="00F25EA6"/>
    <w:rsid w:val="00F26E7E"/>
    <w:rsid w:val="00F27C53"/>
    <w:rsid w:val="00F27CA0"/>
    <w:rsid w:val="00F27CF7"/>
    <w:rsid w:val="00F30A51"/>
    <w:rsid w:val="00F30CAD"/>
    <w:rsid w:val="00F30D89"/>
    <w:rsid w:val="00F31679"/>
    <w:rsid w:val="00F32BA5"/>
    <w:rsid w:val="00F335F1"/>
    <w:rsid w:val="00F3364B"/>
    <w:rsid w:val="00F336D7"/>
    <w:rsid w:val="00F341A9"/>
    <w:rsid w:val="00F3618A"/>
    <w:rsid w:val="00F36203"/>
    <w:rsid w:val="00F36B25"/>
    <w:rsid w:val="00F40183"/>
    <w:rsid w:val="00F407D3"/>
    <w:rsid w:val="00F40812"/>
    <w:rsid w:val="00F409AC"/>
    <w:rsid w:val="00F40F6B"/>
    <w:rsid w:val="00F421BA"/>
    <w:rsid w:val="00F425CD"/>
    <w:rsid w:val="00F42A71"/>
    <w:rsid w:val="00F45407"/>
    <w:rsid w:val="00F4555B"/>
    <w:rsid w:val="00F45FA9"/>
    <w:rsid w:val="00F46EC4"/>
    <w:rsid w:val="00F47909"/>
    <w:rsid w:val="00F47DDC"/>
    <w:rsid w:val="00F47EB4"/>
    <w:rsid w:val="00F51510"/>
    <w:rsid w:val="00F51A04"/>
    <w:rsid w:val="00F51DDD"/>
    <w:rsid w:val="00F54E1A"/>
    <w:rsid w:val="00F558D1"/>
    <w:rsid w:val="00F55F51"/>
    <w:rsid w:val="00F60050"/>
    <w:rsid w:val="00F60123"/>
    <w:rsid w:val="00F602E0"/>
    <w:rsid w:val="00F61E68"/>
    <w:rsid w:val="00F626EF"/>
    <w:rsid w:val="00F62A49"/>
    <w:rsid w:val="00F63984"/>
    <w:rsid w:val="00F63F06"/>
    <w:rsid w:val="00F647FE"/>
    <w:rsid w:val="00F6556E"/>
    <w:rsid w:val="00F6565E"/>
    <w:rsid w:val="00F65796"/>
    <w:rsid w:val="00F65830"/>
    <w:rsid w:val="00F65874"/>
    <w:rsid w:val="00F65F52"/>
    <w:rsid w:val="00F671EE"/>
    <w:rsid w:val="00F67352"/>
    <w:rsid w:val="00F706CB"/>
    <w:rsid w:val="00F70C75"/>
    <w:rsid w:val="00F70E81"/>
    <w:rsid w:val="00F714CF"/>
    <w:rsid w:val="00F7155E"/>
    <w:rsid w:val="00F71C5A"/>
    <w:rsid w:val="00F7366D"/>
    <w:rsid w:val="00F7376F"/>
    <w:rsid w:val="00F737E9"/>
    <w:rsid w:val="00F73A3B"/>
    <w:rsid w:val="00F754A9"/>
    <w:rsid w:val="00F755A0"/>
    <w:rsid w:val="00F757AF"/>
    <w:rsid w:val="00F76989"/>
    <w:rsid w:val="00F769A6"/>
    <w:rsid w:val="00F7714F"/>
    <w:rsid w:val="00F80024"/>
    <w:rsid w:val="00F8039C"/>
    <w:rsid w:val="00F80798"/>
    <w:rsid w:val="00F8085D"/>
    <w:rsid w:val="00F81926"/>
    <w:rsid w:val="00F8486A"/>
    <w:rsid w:val="00F84A90"/>
    <w:rsid w:val="00F84C7B"/>
    <w:rsid w:val="00F84D6C"/>
    <w:rsid w:val="00F84E09"/>
    <w:rsid w:val="00F8597B"/>
    <w:rsid w:val="00F86107"/>
    <w:rsid w:val="00F861EF"/>
    <w:rsid w:val="00F86A07"/>
    <w:rsid w:val="00F86ABC"/>
    <w:rsid w:val="00F87C89"/>
    <w:rsid w:val="00F9021B"/>
    <w:rsid w:val="00F92181"/>
    <w:rsid w:val="00F9256A"/>
    <w:rsid w:val="00F92A2D"/>
    <w:rsid w:val="00F92BDB"/>
    <w:rsid w:val="00F92E1F"/>
    <w:rsid w:val="00F9313D"/>
    <w:rsid w:val="00F94494"/>
    <w:rsid w:val="00F948B7"/>
    <w:rsid w:val="00F949B4"/>
    <w:rsid w:val="00F94ABF"/>
    <w:rsid w:val="00F953D4"/>
    <w:rsid w:val="00F95829"/>
    <w:rsid w:val="00F96060"/>
    <w:rsid w:val="00F96469"/>
    <w:rsid w:val="00F965FF"/>
    <w:rsid w:val="00F966CE"/>
    <w:rsid w:val="00FA037C"/>
    <w:rsid w:val="00FA03C5"/>
    <w:rsid w:val="00FA0B31"/>
    <w:rsid w:val="00FA49AB"/>
    <w:rsid w:val="00FA4ACA"/>
    <w:rsid w:val="00FA75A8"/>
    <w:rsid w:val="00FA7A80"/>
    <w:rsid w:val="00FB029F"/>
    <w:rsid w:val="00FB11AD"/>
    <w:rsid w:val="00FB2488"/>
    <w:rsid w:val="00FB2DCF"/>
    <w:rsid w:val="00FB320F"/>
    <w:rsid w:val="00FB37B2"/>
    <w:rsid w:val="00FB5293"/>
    <w:rsid w:val="00FB59D5"/>
    <w:rsid w:val="00FB5DE2"/>
    <w:rsid w:val="00FB625C"/>
    <w:rsid w:val="00FB67A4"/>
    <w:rsid w:val="00FB69FF"/>
    <w:rsid w:val="00FB6C89"/>
    <w:rsid w:val="00FB6CDD"/>
    <w:rsid w:val="00FB783A"/>
    <w:rsid w:val="00FC17B6"/>
    <w:rsid w:val="00FC1866"/>
    <w:rsid w:val="00FC26D5"/>
    <w:rsid w:val="00FC28CE"/>
    <w:rsid w:val="00FC29B6"/>
    <w:rsid w:val="00FC2BDE"/>
    <w:rsid w:val="00FC3880"/>
    <w:rsid w:val="00FC3DCA"/>
    <w:rsid w:val="00FC5516"/>
    <w:rsid w:val="00FC5AF1"/>
    <w:rsid w:val="00FC6F15"/>
    <w:rsid w:val="00FC7D6B"/>
    <w:rsid w:val="00FD099A"/>
    <w:rsid w:val="00FD0B3A"/>
    <w:rsid w:val="00FD1668"/>
    <w:rsid w:val="00FD16C2"/>
    <w:rsid w:val="00FD1BF9"/>
    <w:rsid w:val="00FD31E0"/>
    <w:rsid w:val="00FD3513"/>
    <w:rsid w:val="00FD3C07"/>
    <w:rsid w:val="00FD3E85"/>
    <w:rsid w:val="00FD422B"/>
    <w:rsid w:val="00FD5507"/>
    <w:rsid w:val="00FD5B6B"/>
    <w:rsid w:val="00FD66C6"/>
    <w:rsid w:val="00FD6B19"/>
    <w:rsid w:val="00FD72FD"/>
    <w:rsid w:val="00FD762B"/>
    <w:rsid w:val="00FD7716"/>
    <w:rsid w:val="00FD7848"/>
    <w:rsid w:val="00FE04FF"/>
    <w:rsid w:val="00FE1D27"/>
    <w:rsid w:val="00FE22BC"/>
    <w:rsid w:val="00FE2B5C"/>
    <w:rsid w:val="00FE3C78"/>
    <w:rsid w:val="00FE3DBE"/>
    <w:rsid w:val="00FE4116"/>
    <w:rsid w:val="00FE4638"/>
    <w:rsid w:val="00FE4D94"/>
    <w:rsid w:val="00FE6218"/>
    <w:rsid w:val="00FE669D"/>
    <w:rsid w:val="00FE7A94"/>
    <w:rsid w:val="00FE7DAE"/>
    <w:rsid w:val="00FF040F"/>
    <w:rsid w:val="00FF0C56"/>
    <w:rsid w:val="00FF0E52"/>
    <w:rsid w:val="00FF1408"/>
    <w:rsid w:val="00FF198D"/>
    <w:rsid w:val="00FF227D"/>
    <w:rsid w:val="00FF3698"/>
    <w:rsid w:val="00FF4958"/>
    <w:rsid w:val="00FF49BB"/>
    <w:rsid w:val="00FF4F16"/>
    <w:rsid w:val="00FF62DA"/>
    <w:rsid w:val="00FF65B7"/>
    <w:rsid w:val="00FF66C8"/>
    <w:rsid w:val="00FF67CF"/>
    <w:rsid w:val="00FF78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2C4923"/>
    <w:pPr>
      <w:keepNext/>
      <w:keepLines/>
      <w:numPr>
        <w:ilvl w:val="5"/>
        <w:numId w:val="72"/>
      </w:numPr>
      <w:ind w:left="36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uiPriority w:val="9"/>
    <w:unhideWhenUsed/>
    <w:qFormat/>
    <w:rsid w:val="00194CB2"/>
    <w:pPr>
      <w:keepNext/>
      <w:keepLines/>
      <w:numPr>
        <w:numId w:val="35"/>
      </w:numPr>
      <w:ind w:left="360"/>
      <w:outlineLvl w:val="2"/>
    </w:pPr>
    <w:rPr>
      <w:rFonts w:eastAsiaTheme="majorEastAsia" w:cs="Tahoma"/>
      <w:b/>
      <w:bCs/>
      <w:color w:val="000000" w:themeColor="text1"/>
      <w:sz w:val="22"/>
      <w:u w:val="single"/>
    </w:rPr>
  </w:style>
  <w:style w:type="paragraph" w:styleId="Heading4">
    <w:name w:val="heading 4"/>
    <w:basedOn w:val="ListParagraph"/>
    <w:next w:val="Normal"/>
    <w:link w:val="Heading4Char"/>
    <w:autoRedefine/>
    <w:uiPriority w:val="9"/>
    <w:unhideWhenUsed/>
    <w:qFormat/>
    <w:rsid w:val="00B45D9A"/>
    <w:pPr>
      <w:ind w:left="360" w:hanging="360"/>
      <w:outlineLvl w:val="3"/>
    </w:pPr>
    <w:rPr>
      <w:rFonts w:cs="Tahoma"/>
      <w:b/>
      <w:szCs w:val="20"/>
    </w:rPr>
  </w:style>
  <w:style w:type="paragraph" w:styleId="Heading5">
    <w:name w:val="heading 5"/>
    <w:basedOn w:val="Normal"/>
    <w:next w:val="Normal"/>
    <w:link w:val="Heading5Char"/>
    <w:autoRedefine/>
    <w:uiPriority w:val="9"/>
    <w:unhideWhenUsed/>
    <w:qFormat/>
    <w:rsid w:val="00FA03C5"/>
    <w:pPr>
      <w:keepNext/>
      <w:keepLines/>
      <w:numPr>
        <w:ilvl w:val="6"/>
        <w:numId w:val="73"/>
      </w:numPr>
      <w:spacing w:before="240"/>
      <w:ind w:left="5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4"/>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5"/>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2C4923"/>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uiPriority w:val="9"/>
    <w:rsid w:val="00194CB2"/>
    <w:rPr>
      <w:rFonts w:ascii="Tahoma" w:eastAsiaTheme="majorEastAsia" w:hAnsi="Tahoma" w:cs="Tahoma"/>
      <w:b/>
      <w:bCs/>
      <w:color w:val="000000" w:themeColor="text1"/>
      <w:u w:val="single"/>
    </w:rPr>
  </w:style>
  <w:style w:type="character" w:customStyle="1" w:styleId="Heading4Char">
    <w:name w:val="Heading 4 Char"/>
    <w:basedOn w:val="DefaultParagraphFont"/>
    <w:link w:val="Heading4"/>
    <w:uiPriority w:val="9"/>
    <w:rsid w:val="00B45D9A"/>
    <w:rPr>
      <w:rFonts w:ascii="Tahoma" w:hAnsi="Tahoma" w:cs="Tahoma"/>
      <w:b/>
      <w:sz w:val="20"/>
      <w:szCs w:val="20"/>
    </w:rPr>
  </w:style>
  <w:style w:type="character" w:customStyle="1" w:styleId="Heading5Char">
    <w:name w:val="Heading 5 Char"/>
    <w:basedOn w:val="DefaultParagraphFont"/>
    <w:link w:val="Heading5"/>
    <w:uiPriority w:val="9"/>
    <w:rsid w:val="00FA03C5"/>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767178"/>
    <w:pPr>
      <w:tabs>
        <w:tab w:val="left" w:pos="-4050"/>
        <w:tab w:val="left" w:pos="-3960"/>
        <w:tab w:val="left" w:pos="720"/>
        <w:tab w:val="right" w:leader="dot" w:pos="9350"/>
      </w:tabs>
      <w:spacing w:after="100"/>
      <w:ind w:left="720" w:hanging="360"/>
      <w:jc w:val="right"/>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ref-lnk">
    <w:name w:val="ref-lnk"/>
    <w:basedOn w:val="DefaultParagraphFont"/>
    <w:rsid w:val="00D557B2"/>
  </w:style>
  <w:style w:type="character" w:customStyle="1" w:styleId="ref-overlay">
    <w:name w:val="ref-overlay"/>
    <w:basedOn w:val="DefaultParagraphFont"/>
    <w:rsid w:val="00D557B2"/>
  </w:style>
  <w:style w:type="character" w:customStyle="1" w:styleId="hlfld-contribauthor">
    <w:name w:val="hlfld-contribauthor"/>
    <w:basedOn w:val="DefaultParagraphFont"/>
    <w:rsid w:val="00D557B2"/>
  </w:style>
  <w:style w:type="character" w:customStyle="1" w:styleId="nlmgiven-names">
    <w:name w:val="nlm_given-names"/>
    <w:basedOn w:val="DefaultParagraphFont"/>
    <w:rsid w:val="00D557B2"/>
  </w:style>
  <w:style w:type="character" w:customStyle="1" w:styleId="nlmarticle-title">
    <w:name w:val="nlm_article-title"/>
    <w:basedOn w:val="DefaultParagraphFont"/>
    <w:rsid w:val="00D557B2"/>
  </w:style>
  <w:style w:type="character" w:customStyle="1" w:styleId="nlmfpage">
    <w:name w:val="nlm_fpage"/>
    <w:basedOn w:val="DefaultParagraphFont"/>
    <w:rsid w:val="00D557B2"/>
  </w:style>
  <w:style w:type="character" w:customStyle="1" w:styleId="nlmlpage">
    <w:name w:val="nlm_lpage"/>
    <w:basedOn w:val="DefaultParagraphFont"/>
    <w:rsid w:val="00D557B2"/>
  </w:style>
  <w:style w:type="character" w:customStyle="1" w:styleId="nlmpub-id">
    <w:name w:val="nlm_pub-id"/>
    <w:basedOn w:val="DefaultParagraphFont"/>
    <w:rsid w:val="00D557B2"/>
  </w:style>
  <w:style w:type="character" w:customStyle="1" w:styleId="ref-xlinks">
    <w:name w:val="ref-xlinks"/>
    <w:basedOn w:val="DefaultParagraphFont"/>
    <w:rsid w:val="00D557B2"/>
  </w:style>
  <w:style w:type="character" w:customStyle="1" w:styleId="nlmpublisher-loc">
    <w:name w:val="nlm_publisher-loc"/>
    <w:basedOn w:val="DefaultParagraphFont"/>
    <w:rsid w:val="00D557B2"/>
  </w:style>
  <w:style w:type="character" w:customStyle="1" w:styleId="nlmpublisher-name">
    <w:name w:val="nlm_publisher-name"/>
    <w:basedOn w:val="DefaultParagraphFont"/>
    <w:rsid w:val="00D557B2"/>
  </w:style>
  <w:style w:type="character" w:customStyle="1" w:styleId="nlmedition">
    <w:name w:val="nlm_edition"/>
    <w:basedOn w:val="DefaultParagraphFont"/>
    <w:rsid w:val="00D557B2"/>
  </w:style>
  <w:style w:type="character" w:customStyle="1" w:styleId="author">
    <w:name w:val="author"/>
    <w:basedOn w:val="DefaultParagraphFont"/>
    <w:rsid w:val="00A573D2"/>
  </w:style>
  <w:style w:type="character" w:customStyle="1" w:styleId="pubyear">
    <w:name w:val="pubyear"/>
    <w:basedOn w:val="DefaultParagraphFont"/>
    <w:rsid w:val="00A57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0E"/>
    <w:pPr>
      <w:spacing w:after="0" w:line="240" w:lineRule="auto"/>
    </w:pPr>
    <w:rPr>
      <w:rFonts w:ascii="Tahoma" w:hAnsi="Tahoma"/>
      <w:sz w:val="20"/>
    </w:rPr>
  </w:style>
  <w:style w:type="paragraph" w:styleId="Heading1">
    <w:name w:val="heading 1"/>
    <w:basedOn w:val="Normal"/>
    <w:next w:val="Normal"/>
    <w:link w:val="Heading1Char"/>
    <w:autoRedefine/>
    <w:uiPriority w:val="9"/>
    <w:qFormat/>
    <w:rsid w:val="006B1C6B"/>
    <w:pPr>
      <w:keepNext/>
      <w:keepLines/>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autoRedefine/>
    <w:uiPriority w:val="9"/>
    <w:unhideWhenUsed/>
    <w:qFormat/>
    <w:rsid w:val="002C4923"/>
    <w:pPr>
      <w:keepNext/>
      <w:keepLines/>
      <w:numPr>
        <w:ilvl w:val="5"/>
        <w:numId w:val="72"/>
      </w:numPr>
      <w:ind w:left="360"/>
      <w:outlineLvl w:val="1"/>
    </w:pPr>
    <w:rPr>
      <w:rFonts w:eastAsiaTheme="majorEastAsia" w:cstheme="majorBidi"/>
      <w:b/>
      <w:bCs/>
      <w:caps/>
      <w:color w:val="000000" w:themeColor="text1"/>
      <w:sz w:val="24"/>
      <w:szCs w:val="26"/>
    </w:rPr>
  </w:style>
  <w:style w:type="paragraph" w:styleId="Heading3">
    <w:name w:val="heading 3"/>
    <w:basedOn w:val="Normal"/>
    <w:next w:val="Normal"/>
    <w:link w:val="Heading3Char"/>
    <w:uiPriority w:val="9"/>
    <w:unhideWhenUsed/>
    <w:qFormat/>
    <w:rsid w:val="00194CB2"/>
    <w:pPr>
      <w:keepNext/>
      <w:keepLines/>
      <w:numPr>
        <w:numId w:val="35"/>
      </w:numPr>
      <w:ind w:left="360"/>
      <w:outlineLvl w:val="2"/>
    </w:pPr>
    <w:rPr>
      <w:rFonts w:eastAsiaTheme="majorEastAsia" w:cs="Tahoma"/>
      <w:b/>
      <w:bCs/>
      <w:color w:val="000000" w:themeColor="text1"/>
      <w:sz w:val="22"/>
      <w:u w:val="single"/>
    </w:rPr>
  </w:style>
  <w:style w:type="paragraph" w:styleId="Heading4">
    <w:name w:val="heading 4"/>
    <w:basedOn w:val="ListParagraph"/>
    <w:next w:val="Normal"/>
    <w:link w:val="Heading4Char"/>
    <w:autoRedefine/>
    <w:uiPriority w:val="9"/>
    <w:unhideWhenUsed/>
    <w:qFormat/>
    <w:rsid w:val="00B45D9A"/>
    <w:pPr>
      <w:ind w:left="360" w:hanging="360"/>
      <w:outlineLvl w:val="3"/>
    </w:pPr>
    <w:rPr>
      <w:rFonts w:cs="Tahoma"/>
      <w:b/>
      <w:szCs w:val="20"/>
    </w:rPr>
  </w:style>
  <w:style w:type="paragraph" w:styleId="Heading5">
    <w:name w:val="heading 5"/>
    <w:basedOn w:val="Normal"/>
    <w:next w:val="Normal"/>
    <w:link w:val="Heading5Char"/>
    <w:autoRedefine/>
    <w:uiPriority w:val="9"/>
    <w:unhideWhenUsed/>
    <w:qFormat/>
    <w:rsid w:val="00FA03C5"/>
    <w:pPr>
      <w:keepNext/>
      <w:keepLines/>
      <w:numPr>
        <w:ilvl w:val="6"/>
        <w:numId w:val="73"/>
      </w:numPr>
      <w:spacing w:before="240"/>
      <w:ind w:left="540"/>
      <w:outlineLvl w:val="4"/>
    </w:pPr>
    <w:rPr>
      <w:rFonts w:eastAsia="MS Gothic" w:cstheme="majorBidi"/>
      <w:b/>
      <w:color w:val="000000" w:themeColor="text1"/>
    </w:rPr>
  </w:style>
  <w:style w:type="paragraph" w:styleId="Heading6">
    <w:name w:val="heading 6"/>
    <w:basedOn w:val="Normal"/>
    <w:next w:val="Normal"/>
    <w:link w:val="Heading6Char"/>
    <w:autoRedefine/>
    <w:uiPriority w:val="9"/>
    <w:unhideWhenUsed/>
    <w:qFormat/>
    <w:rsid w:val="00CE210E"/>
    <w:pPr>
      <w:keepNext/>
      <w:keepLines/>
      <w:numPr>
        <w:numId w:val="4"/>
      </w:numPr>
      <w:outlineLvl w:val="5"/>
    </w:pPr>
    <w:rPr>
      <w:rFonts w:eastAsia="Calibri" w:cstheme="majorBidi"/>
      <w:b/>
      <w:iCs/>
      <w:color w:val="000000" w:themeColor="text1"/>
    </w:rPr>
  </w:style>
  <w:style w:type="paragraph" w:styleId="Heading7">
    <w:name w:val="heading 7"/>
    <w:basedOn w:val="ListParagraph"/>
    <w:next w:val="Normal"/>
    <w:link w:val="Heading7Char"/>
    <w:autoRedefine/>
    <w:uiPriority w:val="9"/>
    <w:unhideWhenUsed/>
    <w:qFormat/>
    <w:rsid w:val="00CE210E"/>
    <w:pPr>
      <w:numPr>
        <w:numId w:val="5"/>
      </w:numPr>
      <w:ind w:left="14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5E6324"/>
    <w:rPr>
      <w:rFonts w:ascii="Lucida Grande" w:hAnsi="Lucida Grande"/>
      <w:sz w:val="18"/>
      <w:szCs w:val="18"/>
    </w:rPr>
  </w:style>
  <w:style w:type="character" w:customStyle="1" w:styleId="Heading1Char">
    <w:name w:val="Heading 1 Char"/>
    <w:basedOn w:val="DefaultParagraphFont"/>
    <w:link w:val="Heading1"/>
    <w:uiPriority w:val="9"/>
    <w:rsid w:val="006B1C6B"/>
    <w:rPr>
      <w:rFonts w:ascii="Tahoma" w:eastAsiaTheme="majorEastAsia" w:hAnsi="Tahoma" w:cstheme="majorBidi"/>
      <w:b/>
      <w:bCs/>
      <w:caps/>
      <w:color w:val="000000" w:themeColor="text1"/>
      <w:sz w:val="28"/>
      <w:szCs w:val="28"/>
    </w:rPr>
  </w:style>
  <w:style w:type="character" w:customStyle="1" w:styleId="Heading2Char">
    <w:name w:val="Heading 2 Char"/>
    <w:basedOn w:val="DefaultParagraphFont"/>
    <w:link w:val="Heading2"/>
    <w:uiPriority w:val="9"/>
    <w:rsid w:val="002C4923"/>
    <w:rPr>
      <w:rFonts w:ascii="Tahoma" w:eastAsiaTheme="majorEastAsia" w:hAnsi="Tahoma" w:cstheme="majorBidi"/>
      <w:b/>
      <w:bCs/>
      <w:caps/>
      <w:color w:val="000000" w:themeColor="text1"/>
      <w:sz w:val="24"/>
      <w:szCs w:val="26"/>
    </w:rPr>
  </w:style>
  <w:style w:type="character" w:customStyle="1" w:styleId="Heading3Char">
    <w:name w:val="Heading 3 Char"/>
    <w:basedOn w:val="DefaultParagraphFont"/>
    <w:link w:val="Heading3"/>
    <w:uiPriority w:val="9"/>
    <w:rsid w:val="00194CB2"/>
    <w:rPr>
      <w:rFonts w:ascii="Tahoma" w:eastAsiaTheme="majorEastAsia" w:hAnsi="Tahoma" w:cs="Tahoma"/>
      <w:b/>
      <w:bCs/>
      <w:color w:val="000000" w:themeColor="text1"/>
      <w:u w:val="single"/>
    </w:rPr>
  </w:style>
  <w:style w:type="character" w:customStyle="1" w:styleId="Heading4Char">
    <w:name w:val="Heading 4 Char"/>
    <w:basedOn w:val="DefaultParagraphFont"/>
    <w:link w:val="Heading4"/>
    <w:uiPriority w:val="9"/>
    <w:rsid w:val="00B45D9A"/>
    <w:rPr>
      <w:rFonts w:ascii="Tahoma" w:hAnsi="Tahoma" w:cs="Tahoma"/>
      <w:b/>
      <w:sz w:val="20"/>
      <w:szCs w:val="20"/>
    </w:rPr>
  </w:style>
  <w:style w:type="character" w:customStyle="1" w:styleId="Heading5Char">
    <w:name w:val="Heading 5 Char"/>
    <w:basedOn w:val="DefaultParagraphFont"/>
    <w:link w:val="Heading5"/>
    <w:uiPriority w:val="9"/>
    <w:rsid w:val="00FA03C5"/>
    <w:rPr>
      <w:rFonts w:ascii="Tahoma" w:eastAsia="MS Gothic" w:hAnsi="Tahoma" w:cstheme="majorBidi"/>
      <w:b/>
      <w:color w:val="000000" w:themeColor="text1"/>
      <w:sz w:val="20"/>
    </w:rPr>
  </w:style>
  <w:style w:type="character" w:customStyle="1" w:styleId="Heading6Char">
    <w:name w:val="Heading 6 Char"/>
    <w:basedOn w:val="DefaultParagraphFont"/>
    <w:link w:val="Heading6"/>
    <w:uiPriority w:val="9"/>
    <w:rsid w:val="00CE210E"/>
    <w:rPr>
      <w:rFonts w:ascii="Tahoma" w:eastAsia="Calibri" w:hAnsi="Tahoma" w:cstheme="majorBidi"/>
      <w:b/>
      <w:iCs/>
      <w:color w:val="000000" w:themeColor="text1"/>
      <w:sz w:val="20"/>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CE210E"/>
    <w:rPr>
      <w:rFonts w:ascii="Tahoma" w:hAnsi="Tahoma"/>
      <w:sz w:val="20"/>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1">
    <w:name w:val="Balloon Text Char1"/>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rsid w:val="008973DD"/>
    <w:pPr>
      <w:tabs>
        <w:tab w:val="right" w:leader="dot" w:pos="9350"/>
      </w:tabs>
      <w:spacing w:after="100"/>
    </w:pPr>
    <w:rPr>
      <w:b/>
      <w:noProof/>
    </w:rPr>
  </w:style>
  <w:style w:type="paragraph" w:styleId="TOC3">
    <w:name w:val="toc 3"/>
    <w:basedOn w:val="Normal"/>
    <w:next w:val="Normal"/>
    <w:autoRedefine/>
    <w:uiPriority w:val="39"/>
    <w:unhideWhenUsed/>
    <w:rsid w:val="00767178"/>
    <w:pPr>
      <w:tabs>
        <w:tab w:val="left" w:pos="-4050"/>
        <w:tab w:val="left" w:pos="-3960"/>
        <w:tab w:val="left" w:pos="720"/>
        <w:tab w:val="right" w:leader="dot" w:pos="9350"/>
      </w:tabs>
      <w:spacing w:after="100"/>
      <w:ind w:left="720" w:hanging="360"/>
      <w:jc w:val="right"/>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sz w:val="22"/>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character" w:customStyle="1" w:styleId="A9">
    <w:name w:val="A9"/>
    <w:uiPriority w:val="99"/>
    <w:rsid w:val="00A23FE4"/>
    <w:rPr>
      <w:rFonts w:cs="HelveticaNeueLT Std"/>
      <w:color w:val="000000"/>
      <w:sz w:val="13"/>
      <w:szCs w:val="13"/>
    </w:rPr>
  </w:style>
  <w:style w:type="character" w:styleId="PageNumber">
    <w:name w:val="page number"/>
    <w:basedOn w:val="DefaultParagraphFont"/>
    <w:uiPriority w:val="99"/>
    <w:semiHidden/>
    <w:unhideWhenUsed/>
    <w:rsid w:val="000D3BC5"/>
  </w:style>
  <w:style w:type="paragraph" w:styleId="BodyTextIndent">
    <w:name w:val="Body Text Indent"/>
    <w:basedOn w:val="Normal"/>
    <w:link w:val="BodyTextIndentChar"/>
    <w:unhideWhenUsed/>
    <w:rsid w:val="00E54FC2"/>
    <w:pPr>
      <w:spacing w:after="120"/>
      <w:ind w:left="360"/>
    </w:pPr>
    <w:rPr>
      <w:rFonts w:eastAsia="Times New Roman" w:cs="Times New Roman"/>
      <w:szCs w:val="24"/>
    </w:rPr>
  </w:style>
  <w:style w:type="character" w:customStyle="1" w:styleId="BodyTextIndentChar">
    <w:name w:val="Body Text Indent Char"/>
    <w:basedOn w:val="DefaultParagraphFont"/>
    <w:link w:val="BodyTextIndent"/>
    <w:rsid w:val="00E54FC2"/>
    <w:rPr>
      <w:rFonts w:ascii="Tahoma" w:eastAsia="Times New Roman" w:hAnsi="Tahoma" w:cs="Times New Roman"/>
      <w:sz w:val="20"/>
      <w:szCs w:val="24"/>
    </w:rPr>
  </w:style>
  <w:style w:type="paragraph" w:customStyle="1" w:styleId="BodyTextIndent1">
    <w:name w:val="Body Text Indent1"/>
    <w:autoRedefine/>
    <w:rsid w:val="00470872"/>
    <w:pPr>
      <w:spacing w:after="0" w:line="360" w:lineRule="auto"/>
      <w:ind w:firstLine="720"/>
    </w:pPr>
    <w:rPr>
      <w:rFonts w:ascii="Tahoma" w:eastAsia="ヒラギノ角ゴ Pro W3" w:hAnsi="Tahoma" w:cs="Times New Roman"/>
      <w:color w:val="000000"/>
      <w:sz w:val="20"/>
      <w:szCs w:val="20"/>
    </w:rPr>
  </w:style>
  <w:style w:type="paragraph" w:customStyle="1" w:styleId="FreeFormA">
    <w:name w:val="Free Form A"/>
    <w:rsid w:val="00470872"/>
    <w:pPr>
      <w:spacing w:after="0" w:line="240" w:lineRule="auto"/>
    </w:pPr>
    <w:rPr>
      <w:rFonts w:ascii="Lucida Grande" w:eastAsia="ヒラギノ角ゴ Pro W3" w:hAnsi="Lucida Grande" w:cs="Times New Roman"/>
      <w:color w:val="000000"/>
      <w:sz w:val="24"/>
      <w:szCs w:val="20"/>
    </w:rPr>
  </w:style>
  <w:style w:type="character" w:customStyle="1" w:styleId="ref-lnk">
    <w:name w:val="ref-lnk"/>
    <w:basedOn w:val="DefaultParagraphFont"/>
    <w:rsid w:val="00D557B2"/>
  </w:style>
  <w:style w:type="character" w:customStyle="1" w:styleId="ref-overlay">
    <w:name w:val="ref-overlay"/>
    <w:basedOn w:val="DefaultParagraphFont"/>
    <w:rsid w:val="00D557B2"/>
  </w:style>
  <w:style w:type="character" w:customStyle="1" w:styleId="hlfld-contribauthor">
    <w:name w:val="hlfld-contribauthor"/>
    <w:basedOn w:val="DefaultParagraphFont"/>
    <w:rsid w:val="00D557B2"/>
  </w:style>
  <w:style w:type="character" w:customStyle="1" w:styleId="nlmgiven-names">
    <w:name w:val="nlm_given-names"/>
    <w:basedOn w:val="DefaultParagraphFont"/>
    <w:rsid w:val="00D557B2"/>
  </w:style>
  <w:style w:type="character" w:customStyle="1" w:styleId="nlmarticle-title">
    <w:name w:val="nlm_article-title"/>
    <w:basedOn w:val="DefaultParagraphFont"/>
    <w:rsid w:val="00D557B2"/>
  </w:style>
  <w:style w:type="character" w:customStyle="1" w:styleId="nlmfpage">
    <w:name w:val="nlm_fpage"/>
    <w:basedOn w:val="DefaultParagraphFont"/>
    <w:rsid w:val="00D557B2"/>
  </w:style>
  <w:style w:type="character" w:customStyle="1" w:styleId="nlmlpage">
    <w:name w:val="nlm_lpage"/>
    <w:basedOn w:val="DefaultParagraphFont"/>
    <w:rsid w:val="00D557B2"/>
  </w:style>
  <w:style w:type="character" w:customStyle="1" w:styleId="nlmpub-id">
    <w:name w:val="nlm_pub-id"/>
    <w:basedOn w:val="DefaultParagraphFont"/>
    <w:rsid w:val="00D557B2"/>
  </w:style>
  <w:style w:type="character" w:customStyle="1" w:styleId="ref-xlinks">
    <w:name w:val="ref-xlinks"/>
    <w:basedOn w:val="DefaultParagraphFont"/>
    <w:rsid w:val="00D557B2"/>
  </w:style>
  <w:style w:type="character" w:customStyle="1" w:styleId="nlmpublisher-loc">
    <w:name w:val="nlm_publisher-loc"/>
    <w:basedOn w:val="DefaultParagraphFont"/>
    <w:rsid w:val="00D557B2"/>
  </w:style>
  <w:style w:type="character" w:customStyle="1" w:styleId="nlmpublisher-name">
    <w:name w:val="nlm_publisher-name"/>
    <w:basedOn w:val="DefaultParagraphFont"/>
    <w:rsid w:val="00D557B2"/>
  </w:style>
  <w:style w:type="character" w:customStyle="1" w:styleId="nlmedition">
    <w:name w:val="nlm_edition"/>
    <w:basedOn w:val="DefaultParagraphFont"/>
    <w:rsid w:val="00D557B2"/>
  </w:style>
  <w:style w:type="character" w:customStyle="1" w:styleId="author">
    <w:name w:val="author"/>
    <w:basedOn w:val="DefaultParagraphFont"/>
    <w:rsid w:val="00A573D2"/>
  </w:style>
  <w:style w:type="character" w:customStyle="1" w:styleId="pubyear">
    <w:name w:val="pubyear"/>
    <w:basedOn w:val="DefaultParagraphFont"/>
    <w:rsid w:val="00A57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3550">
      <w:bodyDiv w:val="1"/>
      <w:marLeft w:val="0"/>
      <w:marRight w:val="0"/>
      <w:marTop w:val="0"/>
      <w:marBottom w:val="0"/>
      <w:divBdr>
        <w:top w:val="none" w:sz="0" w:space="0" w:color="auto"/>
        <w:left w:val="none" w:sz="0" w:space="0" w:color="auto"/>
        <w:bottom w:val="none" w:sz="0" w:space="0" w:color="auto"/>
        <w:right w:val="none" w:sz="0" w:space="0" w:color="auto"/>
      </w:divBdr>
    </w:div>
    <w:div w:id="36392280">
      <w:bodyDiv w:val="1"/>
      <w:marLeft w:val="0"/>
      <w:marRight w:val="0"/>
      <w:marTop w:val="0"/>
      <w:marBottom w:val="0"/>
      <w:divBdr>
        <w:top w:val="none" w:sz="0" w:space="0" w:color="auto"/>
        <w:left w:val="none" w:sz="0" w:space="0" w:color="auto"/>
        <w:bottom w:val="none" w:sz="0" w:space="0" w:color="auto"/>
        <w:right w:val="none" w:sz="0" w:space="0" w:color="auto"/>
      </w:divBdr>
    </w:div>
    <w:div w:id="36858346">
      <w:bodyDiv w:val="1"/>
      <w:marLeft w:val="0"/>
      <w:marRight w:val="0"/>
      <w:marTop w:val="0"/>
      <w:marBottom w:val="0"/>
      <w:divBdr>
        <w:top w:val="none" w:sz="0" w:space="0" w:color="auto"/>
        <w:left w:val="none" w:sz="0" w:space="0" w:color="auto"/>
        <w:bottom w:val="none" w:sz="0" w:space="0" w:color="auto"/>
        <w:right w:val="none" w:sz="0" w:space="0" w:color="auto"/>
      </w:divBdr>
    </w:div>
    <w:div w:id="154340830">
      <w:bodyDiv w:val="1"/>
      <w:marLeft w:val="0"/>
      <w:marRight w:val="0"/>
      <w:marTop w:val="0"/>
      <w:marBottom w:val="0"/>
      <w:divBdr>
        <w:top w:val="none" w:sz="0" w:space="0" w:color="auto"/>
        <w:left w:val="none" w:sz="0" w:space="0" w:color="auto"/>
        <w:bottom w:val="none" w:sz="0" w:space="0" w:color="auto"/>
        <w:right w:val="none" w:sz="0" w:space="0" w:color="auto"/>
      </w:divBdr>
    </w:div>
    <w:div w:id="193085011">
      <w:bodyDiv w:val="1"/>
      <w:marLeft w:val="0"/>
      <w:marRight w:val="0"/>
      <w:marTop w:val="0"/>
      <w:marBottom w:val="0"/>
      <w:divBdr>
        <w:top w:val="none" w:sz="0" w:space="0" w:color="auto"/>
        <w:left w:val="none" w:sz="0" w:space="0" w:color="auto"/>
        <w:bottom w:val="none" w:sz="0" w:space="0" w:color="auto"/>
        <w:right w:val="none" w:sz="0" w:space="0" w:color="auto"/>
      </w:divBdr>
    </w:div>
    <w:div w:id="215510275">
      <w:bodyDiv w:val="1"/>
      <w:marLeft w:val="0"/>
      <w:marRight w:val="0"/>
      <w:marTop w:val="0"/>
      <w:marBottom w:val="0"/>
      <w:divBdr>
        <w:top w:val="none" w:sz="0" w:space="0" w:color="auto"/>
        <w:left w:val="none" w:sz="0" w:space="0" w:color="auto"/>
        <w:bottom w:val="none" w:sz="0" w:space="0" w:color="auto"/>
        <w:right w:val="none" w:sz="0" w:space="0" w:color="auto"/>
      </w:divBdr>
    </w:div>
    <w:div w:id="288971302">
      <w:bodyDiv w:val="1"/>
      <w:marLeft w:val="0"/>
      <w:marRight w:val="0"/>
      <w:marTop w:val="0"/>
      <w:marBottom w:val="0"/>
      <w:divBdr>
        <w:top w:val="none" w:sz="0" w:space="0" w:color="auto"/>
        <w:left w:val="none" w:sz="0" w:space="0" w:color="auto"/>
        <w:bottom w:val="none" w:sz="0" w:space="0" w:color="auto"/>
        <w:right w:val="none" w:sz="0" w:space="0" w:color="auto"/>
      </w:divBdr>
    </w:div>
    <w:div w:id="328022606">
      <w:bodyDiv w:val="1"/>
      <w:marLeft w:val="0"/>
      <w:marRight w:val="0"/>
      <w:marTop w:val="0"/>
      <w:marBottom w:val="0"/>
      <w:divBdr>
        <w:top w:val="none" w:sz="0" w:space="0" w:color="auto"/>
        <w:left w:val="none" w:sz="0" w:space="0" w:color="auto"/>
        <w:bottom w:val="none" w:sz="0" w:space="0" w:color="auto"/>
        <w:right w:val="none" w:sz="0" w:space="0" w:color="auto"/>
      </w:divBdr>
      <w:divsChild>
        <w:div w:id="461459622">
          <w:marLeft w:val="0"/>
          <w:marRight w:val="0"/>
          <w:marTop w:val="0"/>
          <w:marBottom w:val="0"/>
          <w:divBdr>
            <w:top w:val="none" w:sz="0" w:space="0" w:color="auto"/>
            <w:left w:val="none" w:sz="0" w:space="0" w:color="auto"/>
            <w:bottom w:val="none" w:sz="0" w:space="0" w:color="auto"/>
            <w:right w:val="none" w:sz="0" w:space="0" w:color="auto"/>
          </w:divBdr>
          <w:divsChild>
            <w:div w:id="1776752502">
              <w:marLeft w:val="-225"/>
              <w:marRight w:val="-225"/>
              <w:marTop w:val="0"/>
              <w:marBottom w:val="0"/>
              <w:divBdr>
                <w:top w:val="none" w:sz="0" w:space="0" w:color="auto"/>
                <w:left w:val="none" w:sz="0" w:space="0" w:color="auto"/>
                <w:bottom w:val="none" w:sz="0" w:space="0" w:color="auto"/>
                <w:right w:val="none" w:sz="0" w:space="0" w:color="auto"/>
              </w:divBdr>
              <w:divsChild>
                <w:div w:id="781265672">
                  <w:marLeft w:val="0"/>
                  <w:marRight w:val="0"/>
                  <w:marTop w:val="0"/>
                  <w:marBottom w:val="0"/>
                  <w:divBdr>
                    <w:top w:val="none" w:sz="0" w:space="0" w:color="auto"/>
                    <w:left w:val="none" w:sz="0" w:space="0" w:color="auto"/>
                    <w:bottom w:val="none" w:sz="0" w:space="0" w:color="auto"/>
                    <w:right w:val="none" w:sz="0" w:space="0" w:color="auto"/>
                  </w:divBdr>
                  <w:divsChild>
                    <w:div w:id="1347633925">
                      <w:marLeft w:val="0"/>
                      <w:marRight w:val="0"/>
                      <w:marTop w:val="0"/>
                      <w:marBottom w:val="0"/>
                      <w:divBdr>
                        <w:top w:val="none" w:sz="0" w:space="0" w:color="auto"/>
                        <w:left w:val="none" w:sz="0" w:space="0" w:color="auto"/>
                        <w:bottom w:val="none" w:sz="0" w:space="0" w:color="auto"/>
                        <w:right w:val="none" w:sz="0" w:space="0" w:color="auto"/>
                      </w:divBdr>
                      <w:divsChild>
                        <w:div w:id="16643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695595">
      <w:bodyDiv w:val="1"/>
      <w:marLeft w:val="0"/>
      <w:marRight w:val="0"/>
      <w:marTop w:val="0"/>
      <w:marBottom w:val="0"/>
      <w:divBdr>
        <w:top w:val="none" w:sz="0" w:space="0" w:color="auto"/>
        <w:left w:val="none" w:sz="0" w:space="0" w:color="auto"/>
        <w:bottom w:val="none" w:sz="0" w:space="0" w:color="auto"/>
        <w:right w:val="none" w:sz="0" w:space="0" w:color="auto"/>
      </w:divBdr>
    </w:div>
    <w:div w:id="402877079">
      <w:bodyDiv w:val="1"/>
      <w:marLeft w:val="0"/>
      <w:marRight w:val="0"/>
      <w:marTop w:val="0"/>
      <w:marBottom w:val="0"/>
      <w:divBdr>
        <w:top w:val="none" w:sz="0" w:space="0" w:color="auto"/>
        <w:left w:val="none" w:sz="0" w:space="0" w:color="auto"/>
        <w:bottom w:val="none" w:sz="0" w:space="0" w:color="auto"/>
        <w:right w:val="none" w:sz="0" w:space="0" w:color="auto"/>
      </w:divBdr>
    </w:div>
    <w:div w:id="486211902">
      <w:bodyDiv w:val="1"/>
      <w:marLeft w:val="0"/>
      <w:marRight w:val="0"/>
      <w:marTop w:val="0"/>
      <w:marBottom w:val="0"/>
      <w:divBdr>
        <w:top w:val="none" w:sz="0" w:space="0" w:color="auto"/>
        <w:left w:val="none" w:sz="0" w:space="0" w:color="auto"/>
        <w:bottom w:val="none" w:sz="0" w:space="0" w:color="auto"/>
        <w:right w:val="none" w:sz="0" w:space="0" w:color="auto"/>
      </w:divBdr>
    </w:div>
    <w:div w:id="527764211">
      <w:bodyDiv w:val="1"/>
      <w:marLeft w:val="0"/>
      <w:marRight w:val="0"/>
      <w:marTop w:val="0"/>
      <w:marBottom w:val="0"/>
      <w:divBdr>
        <w:top w:val="none" w:sz="0" w:space="0" w:color="auto"/>
        <w:left w:val="none" w:sz="0" w:space="0" w:color="auto"/>
        <w:bottom w:val="none" w:sz="0" w:space="0" w:color="auto"/>
        <w:right w:val="none" w:sz="0" w:space="0" w:color="auto"/>
      </w:divBdr>
    </w:div>
    <w:div w:id="559244854">
      <w:bodyDiv w:val="1"/>
      <w:marLeft w:val="0"/>
      <w:marRight w:val="0"/>
      <w:marTop w:val="0"/>
      <w:marBottom w:val="0"/>
      <w:divBdr>
        <w:top w:val="none" w:sz="0" w:space="0" w:color="auto"/>
        <w:left w:val="none" w:sz="0" w:space="0" w:color="auto"/>
        <w:bottom w:val="none" w:sz="0" w:space="0" w:color="auto"/>
        <w:right w:val="none" w:sz="0" w:space="0" w:color="auto"/>
      </w:divBdr>
    </w:div>
    <w:div w:id="585111173">
      <w:bodyDiv w:val="1"/>
      <w:marLeft w:val="0"/>
      <w:marRight w:val="0"/>
      <w:marTop w:val="0"/>
      <w:marBottom w:val="0"/>
      <w:divBdr>
        <w:top w:val="none" w:sz="0" w:space="0" w:color="auto"/>
        <w:left w:val="none" w:sz="0" w:space="0" w:color="auto"/>
        <w:bottom w:val="none" w:sz="0" w:space="0" w:color="auto"/>
        <w:right w:val="none" w:sz="0" w:space="0" w:color="auto"/>
      </w:divBdr>
    </w:div>
    <w:div w:id="599024332">
      <w:bodyDiv w:val="1"/>
      <w:marLeft w:val="0"/>
      <w:marRight w:val="0"/>
      <w:marTop w:val="0"/>
      <w:marBottom w:val="0"/>
      <w:divBdr>
        <w:top w:val="none" w:sz="0" w:space="0" w:color="auto"/>
        <w:left w:val="none" w:sz="0" w:space="0" w:color="auto"/>
        <w:bottom w:val="none" w:sz="0" w:space="0" w:color="auto"/>
        <w:right w:val="none" w:sz="0" w:space="0" w:color="auto"/>
      </w:divBdr>
    </w:div>
    <w:div w:id="605969520">
      <w:bodyDiv w:val="1"/>
      <w:marLeft w:val="0"/>
      <w:marRight w:val="0"/>
      <w:marTop w:val="0"/>
      <w:marBottom w:val="0"/>
      <w:divBdr>
        <w:top w:val="none" w:sz="0" w:space="0" w:color="auto"/>
        <w:left w:val="none" w:sz="0" w:space="0" w:color="auto"/>
        <w:bottom w:val="none" w:sz="0" w:space="0" w:color="auto"/>
        <w:right w:val="none" w:sz="0" w:space="0" w:color="auto"/>
      </w:divBdr>
    </w:div>
    <w:div w:id="638802526">
      <w:bodyDiv w:val="1"/>
      <w:marLeft w:val="0"/>
      <w:marRight w:val="0"/>
      <w:marTop w:val="0"/>
      <w:marBottom w:val="0"/>
      <w:divBdr>
        <w:top w:val="none" w:sz="0" w:space="0" w:color="auto"/>
        <w:left w:val="none" w:sz="0" w:space="0" w:color="auto"/>
        <w:bottom w:val="none" w:sz="0" w:space="0" w:color="auto"/>
        <w:right w:val="none" w:sz="0" w:space="0" w:color="auto"/>
      </w:divBdr>
    </w:div>
    <w:div w:id="681054090">
      <w:bodyDiv w:val="1"/>
      <w:marLeft w:val="0"/>
      <w:marRight w:val="0"/>
      <w:marTop w:val="0"/>
      <w:marBottom w:val="0"/>
      <w:divBdr>
        <w:top w:val="none" w:sz="0" w:space="0" w:color="auto"/>
        <w:left w:val="none" w:sz="0" w:space="0" w:color="auto"/>
        <w:bottom w:val="none" w:sz="0" w:space="0" w:color="auto"/>
        <w:right w:val="none" w:sz="0" w:space="0" w:color="auto"/>
      </w:divBdr>
    </w:div>
    <w:div w:id="702561797">
      <w:bodyDiv w:val="1"/>
      <w:marLeft w:val="0"/>
      <w:marRight w:val="0"/>
      <w:marTop w:val="0"/>
      <w:marBottom w:val="0"/>
      <w:divBdr>
        <w:top w:val="none" w:sz="0" w:space="0" w:color="auto"/>
        <w:left w:val="none" w:sz="0" w:space="0" w:color="auto"/>
        <w:bottom w:val="none" w:sz="0" w:space="0" w:color="auto"/>
        <w:right w:val="none" w:sz="0" w:space="0" w:color="auto"/>
      </w:divBdr>
    </w:div>
    <w:div w:id="702948676">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65540857">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40388427">
      <w:bodyDiv w:val="1"/>
      <w:marLeft w:val="0"/>
      <w:marRight w:val="0"/>
      <w:marTop w:val="0"/>
      <w:marBottom w:val="0"/>
      <w:divBdr>
        <w:top w:val="none" w:sz="0" w:space="0" w:color="auto"/>
        <w:left w:val="none" w:sz="0" w:space="0" w:color="auto"/>
        <w:bottom w:val="none" w:sz="0" w:space="0" w:color="auto"/>
        <w:right w:val="none" w:sz="0" w:space="0" w:color="auto"/>
      </w:divBdr>
    </w:div>
    <w:div w:id="867373484">
      <w:bodyDiv w:val="1"/>
      <w:marLeft w:val="0"/>
      <w:marRight w:val="0"/>
      <w:marTop w:val="0"/>
      <w:marBottom w:val="0"/>
      <w:divBdr>
        <w:top w:val="none" w:sz="0" w:space="0" w:color="auto"/>
        <w:left w:val="none" w:sz="0" w:space="0" w:color="auto"/>
        <w:bottom w:val="none" w:sz="0" w:space="0" w:color="auto"/>
        <w:right w:val="none" w:sz="0" w:space="0" w:color="auto"/>
      </w:divBdr>
    </w:div>
    <w:div w:id="880477648">
      <w:bodyDiv w:val="1"/>
      <w:marLeft w:val="0"/>
      <w:marRight w:val="0"/>
      <w:marTop w:val="0"/>
      <w:marBottom w:val="0"/>
      <w:divBdr>
        <w:top w:val="none" w:sz="0" w:space="0" w:color="auto"/>
        <w:left w:val="none" w:sz="0" w:space="0" w:color="auto"/>
        <w:bottom w:val="none" w:sz="0" w:space="0" w:color="auto"/>
        <w:right w:val="none" w:sz="0" w:space="0" w:color="auto"/>
      </w:divBdr>
    </w:div>
    <w:div w:id="889733637">
      <w:bodyDiv w:val="1"/>
      <w:marLeft w:val="0"/>
      <w:marRight w:val="0"/>
      <w:marTop w:val="0"/>
      <w:marBottom w:val="0"/>
      <w:divBdr>
        <w:top w:val="none" w:sz="0" w:space="0" w:color="auto"/>
        <w:left w:val="none" w:sz="0" w:space="0" w:color="auto"/>
        <w:bottom w:val="none" w:sz="0" w:space="0" w:color="auto"/>
        <w:right w:val="none" w:sz="0" w:space="0" w:color="auto"/>
      </w:divBdr>
    </w:div>
    <w:div w:id="933436285">
      <w:bodyDiv w:val="1"/>
      <w:marLeft w:val="0"/>
      <w:marRight w:val="0"/>
      <w:marTop w:val="0"/>
      <w:marBottom w:val="0"/>
      <w:divBdr>
        <w:top w:val="none" w:sz="0" w:space="0" w:color="auto"/>
        <w:left w:val="none" w:sz="0" w:space="0" w:color="auto"/>
        <w:bottom w:val="none" w:sz="0" w:space="0" w:color="auto"/>
        <w:right w:val="none" w:sz="0" w:space="0" w:color="auto"/>
      </w:divBdr>
    </w:div>
    <w:div w:id="944267686">
      <w:bodyDiv w:val="1"/>
      <w:marLeft w:val="0"/>
      <w:marRight w:val="0"/>
      <w:marTop w:val="0"/>
      <w:marBottom w:val="0"/>
      <w:divBdr>
        <w:top w:val="none" w:sz="0" w:space="0" w:color="auto"/>
        <w:left w:val="none" w:sz="0" w:space="0" w:color="auto"/>
        <w:bottom w:val="none" w:sz="0" w:space="0" w:color="auto"/>
        <w:right w:val="none" w:sz="0" w:space="0" w:color="auto"/>
      </w:divBdr>
    </w:div>
    <w:div w:id="946423700">
      <w:bodyDiv w:val="1"/>
      <w:marLeft w:val="0"/>
      <w:marRight w:val="0"/>
      <w:marTop w:val="0"/>
      <w:marBottom w:val="0"/>
      <w:divBdr>
        <w:top w:val="none" w:sz="0" w:space="0" w:color="auto"/>
        <w:left w:val="none" w:sz="0" w:space="0" w:color="auto"/>
        <w:bottom w:val="none" w:sz="0" w:space="0" w:color="auto"/>
        <w:right w:val="none" w:sz="0" w:space="0" w:color="auto"/>
      </w:divBdr>
    </w:div>
    <w:div w:id="96817171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83650586">
      <w:bodyDiv w:val="1"/>
      <w:marLeft w:val="0"/>
      <w:marRight w:val="0"/>
      <w:marTop w:val="0"/>
      <w:marBottom w:val="0"/>
      <w:divBdr>
        <w:top w:val="none" w:sz="0" w:space="0" w:color="auto"/>
        <w:left w:val="none" w:sz="0" w:space="0" w:color="auto"/>
        <w:bottom w:val="none" w:sz="0" w:space="0" w:color="auto"/>
        <w:right w:val="none" w:sz="0" w:space="0" w:color="auto"/>
      </w:divBdr>
      <w:divsChild>
        <w:div w:id="212278159">
          <w:marLeft w:val="0"/>
          <w:marRight w:val="0"/>
          <w:marTop w:val="0"/>
          <w:marBottom w:val="0"/>
          <w:divBdr>
            <w:top w:val="none" w:sz="0" w:space="0" w:color="auto"/>
            <w:left w:val="none" w:sz="0" w:space="0" w:color="auto"/>
            <w:bottom w:val="none" w:sz="0" w:space="0" w:color="auto"/>
            <w:right w:val="none" w:sz="0" w:space="0" w:color="auto"/>
          </w:divBdr>
          <w:divsChild>
            <w:div w:id="1080252062">
              <w:marLeft w:val="0"/>
              <w:marRight w:val="0"/>
              <w:marTop w:val="0"/>
              <w:marBottom w:val="0"/>
              <w:divBdr>
                <w:top w:val="none" w:sz="0" w:space="0" w:color="auto"/>
                <w:left w:val="none" w:sz="0" w:space="0" w:color="auto"/>
                <w:bottom w:val="none" w:sz="0" w:space="0" w:color="auto"/>
                <w:right w:val="none" w:sz="0" w:space="0" w:color="auto"/>
              </w:divBdr>
              <w:divsChild>
                <w:div w:id="1510027235">
                  <w:marLeft w:val="0"/>
                  <w:marRight w:val="0"/>
                  <w:marTop w:val="0"/>
                  <w:marBottom w:val="0"/>
                  <w:divBdr>
                    <w:top w:val="none" w:sz="0" w:space="0" w:color="auto"/>
                    <w:left w:val="none" w:sz="0" w:space="0" w:color="auto"/>
                    <w:bottom w:val="none" w:sz="0" w:space="0" w:color="auto"/>
                    <w:right w:val="none" w:sz="0" w:space="0" w:color="auto"/>
                  </w:divBdr>
                  <w:divsChild>
                    <w:div w:id="1323967449">
                      <w:marLeft w:val="0"/>
                      <w:marRight w:val="0"/>
                      <w:marTop w:val="0"/>
                      <w:marBottom w:val="0"/>
                      <w:divBdr>
                        <w:top w:val="none" w:sz="0" w:space="0" w:color="auto"/>
                        <w:left w:val="none" w:sz="0" w:space="0" w:color="auto"/>
                        <w:bottom w:val="none" w:sz="0" w:space="0" w:color="auto"/>
                        <w:right w:val="none" w:sz="0" w:space="0" w:color="auto"/>
                      </w:divBdr>
                    </w:div>
                    <w:div w:id="1616711513">
                      <w:marLeft w:val="0"/>
                      <w:marRight w:val="0"/>
                      <w:marTop w:val="0"/>
                      <w:marBottom w:val="0"/>
                      <w:divBdr>
                        <w:top w:val="none" w:sz="0" w:space="0" w:color="auto"/>
                        <w:left w:val="none" w:sz="0" w:space="0" w:color="auto"/>
                        <w:bottom w:val="none" w:sz="0" w:space="0" w:color="auto"/>
                        <w:right w:val="none" w:sz="0" w:space="0" w:color="auto"/>
                      </w:divBdr>
                    </w:div>
                    <w:div w:id="20673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457103">
      <w:bodyDiv w:val="1"/>
      <w:marLeft w:val="0"/>
      <w:marRight w:val="0"/>
      <w:marTop w:val="0"/>
      <w:marBottom w:val="0"/>
      <w:divBdr>
        <w:top w:val="none" w:sz="0" w:space="0" w:color="auto"/>
        <w:left w:val="none" w:sz="0" w:space="0" w:color="auto"/>
        <w:bottom w:val="none" w:sz="0" w:space="0" w:color="auto"/>
        <w:right w:val="none" w:sz="0" w:space="0" w:color="auto"/>
      </w:divBdr>
    </w:div>
    <w:div w:id="1130900063">
      <w:bodyDiv w:val="1"/>
      <w:marLeft w:val="0"/>
      <w:marRight w:val="0"/>
      <w:marTop w:val="0"/>
      <w:marBottom w:val="0"/>
      <w:divBdr>
        <w:top w:val="none" w:sz="0" w:space="0" w:color="auto"/>
        <w:left w:val="none" w:sz="0" w:space="0" w:color="auto"/>
        <w:bottom w:val="none" w:sz="0" w:space="0" w:color="auto"/>
        <w:right w:val="none" w:sz="0" w:space="0" w:color="auto"/>
      </w:divBdr>
    </w:div>
    <w:div w:id="1139689833">
      <w:bodyDiv w:val="1"/>
      <w:marLeft w:val="0"/>
      <w:marRight w:val="0"/>
      <w:marTop w:val="0"/>
      <w:marBottom w:val="0"/>
      <w:divBdr>
        <w:top w:val="none" w:sz="0" w:space="0" w:color="auto"/>
        <w:left w:val="none" w:sz="0" w:space="0" w:color="auto"/>
        <w:bottom w:val="none" w:sz="0" w:space="0" w:color="auto"/>
        <w:right w:val="none" w:sz="0" w:space="0" w:color="auto"/>
      </w:divBdr>
    </w:div>
    <w:div w:id="1185752860">
      <w:bodyDiv w:val="1"/>
      <w:marLeft w:val="0"/>
      <w:marRight w:val="0"/>
      <w:marTop w:val="0"/>
      <w:marBottom w:val="0"/>
      <w:divBdr>
        <w:top w:val="none" w:sz="0" w:space="0" w:color="auto"/>
        <w:left w:val="none" w:sz="0" w:space="0" w:color="auto"/>
        <w:bottom w:val="none" w:sz="0" w:space="0" w:color="auto"/>
        <w:right w:val="none" w:sz="0" w:space="0" w:color="auto"/>
      </w:divBdr>
    </w:div>
    <w:div w:id="1186095502">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47225255">
      <w:bodyDiv w:val="1"/>
      <w:marLeft w:val="0"/>
      <w:marRight w:val="0"/>
      <w:marTop w:val="0"/>
      <w:marBottom w:val="0"/>
      <w:divBdr>
        <w:top w:val="none" w:sz="0" w:space="0" w:color="auto"/>
        <w:left w:val="none" w:sz="0" w:space="0" w:color="auto"/>
        <w:bottom w:val="none" w:sz="0" w:space="0" w:color="auto"/>
        <w:right w:val="none" w:sz="0" w:space="0" w:color="auto"/>
      </w:divBdr>
    </w:div>
    <w:div w:id="1251694022">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439447140">
      <w:bodyDiv w:val="1"/>
      <w:marLeft w:val="0"/>
      <w:marRight w:val="0"/>
      <w:marTop w:val="0"/>
      <w:marBottom w:val="0"/>
      <w:divBdr>
        <w:top w:val="none" w:sz="0" w:space="0" w:color="auto"/>
        <w:left w:val="none" w:sz="0" w:space="0" w:color="auto"/>
        <w:bottom w:val="none" w:sz="0" w:space="0" w:color="auto"/>
        <w:right w:val="none" w:sz="0" w:space="0" w:color="auto"/>
      </w:divBdr>
      <w:divsChild>
        <w:div w:id="1209151146">
          <w:marLeft w:val="0"/>
          <w:marRight w:val="0"/>
          <w:marTop w:val="0"/>
          <w:marBottom w:val="0"/>
          <w:divBdr>
            <w:top w:val="none" w:sz="0" w:space="0" w:color="auto"/>
            <w:left w:val="none" w:sz="0" w:space="0" w:color="auto"/>
            <w:bottom w:val="none" w:sz="0" w:space="0" w:color="auto"/>
            <w:right w:val="none" w:sz="0" w:space="0" w:color="auto"/>
          </w:divBdr>
          <w:divsChild>
            <w:div w:id="1531408537">
              <w:marLeft w:val="0"/>
              <w:marRight w:val="0"/>
              <w:marTop w:val="0"/>
              <w:marBottom w:val="0"/>
              <w:divBdr>
                <w:top w:val="none" w:sz="0" w:space="0" w:color="auto"/>
                <w:left w:val="none" w:sz="0" w:space="0" w:color="auto"/>
                <w:bottom w:val="none" w:sz="0" w:space="0" w:color="auto"/>
                <w:right w:val="none" w:sz="0" w:space="0" w:color="auto"/>
              </w:divBdr>
              <w:divsChild>
                <w:div w:id="1449273276">
                  <w:marLeft w:val="0"/>
                  <w:marRight w:val="0"/>
                  <w:marTop w:val="0"/>
                  <w:marBottom w:val="0"/>
                  <w:divBdr>
                    <w:top w:val="none" w:sz="0" w:space="0" w:color="auto"/>
                    <w:left w:val="none" w:sz="0" w:space="0" w:color="auto"/>
                    <w:bottom w:val="none" w:sz="0" w:space="0" w:color="auto"/>
                    <w:right w:val="none" w:sz="0" w:space="0" w:color="auto"/>
                  </w:divBdr>
                  <w:divsChild>
                    <w:div w:id="434324135">
                      <w:marLeft w:val="0"/>
                      <w:marRight w:val="0"/>
                      <w:marTop w:val="0"/>
                      <w:marBottom w:val="0"/>
                      <w:divBdr>
                        <w:top w:val="none" w:sz="0" w:space="0" w:color="auto"/>
                        <w:left w:val="none" w:sz="0" w:space="0" w:color="auto"/>
                        <w:bottom w:val="none" w:sz="0" w:space="0" w:color="auto"/>
                        <w:right w:val="none" w:sz="0" w:space="0" w:color="auto"/>
                      </w:divBdr>
                    </w:div>
                    <w:div w:id="745689646">
                      <w:marLeft w:val="0"/>
                      <w:marRight w:val="0"/>
                      <w:marTop w:val="0"/>
                      <w:marBottom w:val="0"/>
                      <w:divBdr>
                        <w:top w:val="none" w:sz="0" w:space="0" w:color="auto"/>
                        <w:left w:val="none" w:sz="0" w:space="0" w:color="auto"/>
                        <w:bottom w:val="none" w:sz="0" w:space="0" w:color="auto"/>
                        <w:right w:val="none" w:sz="0" w:space="0" w:color="auto"/>
                      </w:divBdr>
                    </w:div>
                    <w:div w:id="13739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7377">
      <w:bodyDiv w:val="1"/>
      <w:marLeft w:val="0"/>
      <w:marRight w:val="0"/>
      <w:marTop w:val="0"/>
      <w:marBottom w:val="0"/>
      <w:divBdr>
        <w:top w:val="none" w:sz="0" w:space="0" w:color="auto"/>
        <w:left w:val="none" w:sz="0" w:space="0" w:color="auto"/>
        <w:bottom w:val="none" w:sz="0" w:space="0" w:color="auto"/>
        <w:right w:val="none" w:sz="0" w:space="0" w:color="auto"/>
      </w:divBdr>
    </w:div>
    <w:div w:id="1446149183">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91171308">
      <w:bodyDiv w:val="1"/>
      <w:marLeft w:val="0"/>
      <w:marRight w:val="0"/>
      <w:marTop w:val="0"/>
      <w:marBottom w:val="0"/>
      <w:divBdr>
        <w:top w:val="none" w:sz="0" w:space="0" w:color="auto"/>
        <w:left w:val="none" w:sz="0" w:space="0" w:color="auto"/>
        <w:bottom w:val="none" w:sz="0" w:space="0" w:color="auto"/>
        <w:right w:val="none" w:sz="0" w:space="0" w:color="auto"/>
      </w:divBdr>
    </w:div>
    <w:div w:id="1577980363">
      <w:bodyDiv w:val="1"/>
      <w:marLeft w:val="0"/>
      <w:marRight w:val="0"/>
      <w:marTop w:val="0"/>
      <w:marBottom w:val="0"/>
      <w:divBdr>
        <w:top w:val="none" w:sz="0" w:space="0" w:color="auto"/>
        <w:left w:val="none" w:sz="0" w:space="0" w:color="auto"/>
        <w:bottom w:val="none" w:sz="0" w:space="0" w:color="auto"/>
        <w:right w:val="none" w:sz="0" w:space="0" w:color="auto"/>
      </w:divBdr>
    </w:div>
    <w:div w:id="1647975458">
      <w:bodyDiv w:val="1"/>
      <w:marLeft w:val="0"/>
      <w:marRight w:val="0"/>
      <w:marTop w:val="0"/>
      <w:marBottom w:val="0"/>
      <w:divBdr>
        <w:top w:val="none" w:sz="0" w:space="0" w:color="auto"/>
        <w:left w:val="none" w:sz="0" w:space="0" w:color="auto"/>
        <w:bottom w:val="none" w:sz="0" w:space="0" w:color="auto"/>
        <w:right w:val="none" w:sz="0" w:space="0" w:color="auto"/>
      </w:divBdr>
    </w:div>
    <w:div w:id="1652246662">
      <w:bodyDiv w:val="1"/>
      <w:marLeft w:val="0"/>
      <w:marRight w:val="0"/>
      <w:marTop w:val="0"/>
      <w:marBottom w:val="0"/>
      <w:divBdr>
        <w:top w:val="none" w:sz="0" w:space="0" w:color="auto"/>
        <w:left w:val="none" w:sz="0" w:space="0" w:color="auto"/>
        <w:bottom w:val="none" w:sz="0" w:space="0" w:color="auto"/>
        <w:right w:val="none" w:sz="0" w:space="0" w:color="auto"/>
      </w:divBdr>
    </w:div>
    <w:div w:id="1683631525">
      <w:bodyDiv w:val="1"/>
      <w:marLeft w:val="0"/>
      <w:marRight w:val="0"/>
      <w:marTop w:val="0"/>
      <w:marBottom w:val="0"/>
      <w:divBdr>
        <w:top w:val="none" w:sz="0" w:space="0" w:color="auto"/>
        <w:left w:val="none" w:sz="0" w:space="0" w:color="auto"/>
        <w:bottom w:val="none" w:sz="0" w:space="0" w:color="auto"/>
        <w:right w:val="none" w:sz="0" w:space="0" w:color="auto"/>
      </w:divBdr>
    </w:div>
    <w:div w:id="1699355447">
      <w:bodyDiv w:val="1"/>
      <w:marLeft w:val="0"/>
      <w:marRight w:val="0"/>
      <w:marTop w:val="0"/>
      <w:marBottom w:val="0"/>
      <w:divBdr>
        <w:top w:val="none" w:sz="0" w:space="0" w:color="auto"/>
        <w:left w:val="none" w:sz="0" w:space="0" w:color="auto"/>
        <w:bottom w:val="none" w:sz="0" w:space="0" w:color="auto"/>
        <w:right w:val="none" w:sz="0" w:space="0" w:color="auto"/>
      </w:divBdr>
    </w:div>
    <w:div w:id="1759254982">
      <w:bodyDiv w:val="1"/>
      <w:marLeft w:val="0"/>
      <w:marRight w:val="0"/>
      <w:marTop w:val="0"/>
      <w:marBottom w:val="0"/>
      <w:divBdr>
        <w:top w:val="none" w:sz="0" w:space="0" w:color="auto"/>
        <w:left w:val="none" w:sz="0" w:space="0" w:color="auto"/>
        <w:bottom w:val="none" w:sz="0" w:space="0" w:color="auto"/>
        <w:right w:val="none" w:sz="0" w:space="0" w:color="auto"/>
      </w:divBdr>
    </w:div>
    <w:div w:id="1823890515">
      <w:bodyDiv w:val="1"/>
      <w:marLeft w:val="0"/>
      <w:marRight w:val="0"/>
      <w:marTop w:val="0"/>
      <w:marBottom w:val="0"/>
      <w:divBdr>
        <w:top w:val="none" w:sz="0" w:space="0" w:color="auto"/>
        <w:left w:val="none" w:sz="0" w:space="0" w:color="auto"/>
        <w:bottom w:val="none" w:sz="0" w:space="0" w:color="auto"/>
        <w:right w:val="none" w:sz="0" w:space="0" w:color="auto"/>
      </w:divBdr>
    </w:div>
    <w:div w:id="1827471376">
      <w:bodyDiv w:val="1"/>
      <w:marLeft w:val="0"/>
      <w:marRight w:val="0"/>
      <w:marTop w:val="0"/>
      <w:marBottom w:val="0"/>
      <w:divBdr>
        <w:top w:val="none" w:sz="0" w:space="0" w:color="auto"/>
        <w:left w:val="none" w:sz="0" w:space="0" w:color="auto"/>
        <w:bottom w:val="none" w:sz="0" w:space="0" w:color="auto"/>
        <w:right w:val="none" w:sz="0" w:space="0" w:color="auto"/>
      </w:divBdr>
    </w:div>
    <w:div w:id="1912808741">
      <w:bodyDiv w:val="1"/>
      <w:marLeft w:val="0"/>
      <w:marRight w:val="0"/>
      <w:marTop w:val="0"/>
      <w:marBottom w:val="0"/>
      <w:divBdr>
        <w:top w:val="none" w:sz="0" w:space="0" w:color="auto"/>
        <w:left w:val="none" w:sz="0" w:space="0" w:color="auto"/>
        <w:bottom w:val="none" w:sz="0" w:space="0" w:color="auto"/>
        <w:right w:val="none" w:sz="0" w:space="0" w:color="auto"/>
      </w:divBdr>
    </w:div>
    <w:div w:id="1946231598">
      <w:bodyDiv w:val="1"/>
      <w:marLeft w:val="0"/>
      <w:marRight w:val="0"/>
      <w:marTop w:val="0"/>
      <w:marBottom w:val="0"/>
      <w:divBdr>
        <w:top w:val="none" w:sz="0" w:space="0" w:color="auto"/>
        <w:left w:val="none" w:sz="0" w:space="0" w:color="auto"/>
        <w:bottom w:val="none" w:sz="0" w:space="0" w:color="auto"/>
        <w:right w:val="none" w:sz="0" w:space="0" w:color="auto"/>
      </w:divBdr>
    </w:div>
    <w:div w:id="1969503310">
      <w:bodyDiv w:val="1"/>
      <w:marLeft w:val="0"/>
      <w:marRight w:val="0"/>
      <w:marTop w:val="0"/>
      <w:marBottom w:val="0"/>
      <w:divBdr>
        <w:top w:val="none" w:sz="0" w:space="0" w:color="auto"/>
        <w:left w:val="none" w:sz="0" w:space="0" w:color="auto"/>
        <w:bottom w:val="none" w:sz="0" w:space="0" w:color="auto"/>
        <w:right w:val="none" w:sz="0" w:space="0" w:color="auto"/>
      </w:divBdr>
    </w:div>
    <w:div w:id="1993870188">
      <w:bodyDiv w:val="1"/>
      <w:marLeft w:val="0"/>
      <w:marRight w:val="0"/>
      <w:marTop w:val="0"/>
      <w:marBottom w:val="0"/>
      <w:divBdr>
        <w:top w:val="none" w:sz="0" w:space="0" w:color="auto"/>
        <w:left w:val="none" w:sz="0" w:space="0" w:color="auto"/>
        <w:bottom w:val="none" w:sz="0" w:space="0" w:color="auto"/>
        <w:right w:val="none" w:sz="0" w:space="0" w:color="auto"/>
      </w:divBdr>
    </w:div>
    <w:div w:id="2023361849">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footer" Target="footer2.xml"/><Relationship Id="rId26" Type="http://schemas.openxmlformats.org/officeDocument/2006/relationships/hyperlink" Target="http://eric.ed.gov/" TargetMode="External"/><Relationship Id="rId39" Type="http://schemas.openxmlformats.org/officeDocument/2006/relationships/hyperlink" Target="http://ies.ed.gov/director/sro/peer_review/application_review.asp" TargetMode="External"/><Relationship Id="rId21" Type="http://schemas.openxmlformats.org/officeDocument/2006/relationships/hyperlink" Target="https://ies.ed.gov/ncer/" TargetMode="External"/><Relationship Id="rId34" Type="http://schemas.openxmlformats.org/officeDocument/2006/relationships/hyperlink" Target="http://eric.ed.gov" TargetMode="External"/><Relationship Id="rId42" Type="http://schemas.openxmlformats.org/officeDocument/2006/relationships/hyperlink" Target="http://ies.ed.gov/ncser/projects" TargetMode="External"/><Relationship Id="rId47" Type="http://schemas.openxmlformats.org/officeDocument/2006/relationships/hyperlink" Target="http://www2.ed.gov/policy/fund/guid/humansub/overview.html" TargetMode="External"/><Relationship Id="rId50" Type="http://schemas.openxmlformats.org/officeDocument/2006/relationships/hyperlink" Target="http://www.ncbi.nlm.nih.gov/sciencv/" TargetMode="External"/><Relationship Id="rId55" Type="http://schemas.openxmlformats.org/officeDocument/2006/relationships/hyperlink" Target="http://ies.ed.gov/funding/webinars/index.asp" TargetMode="External"/><Relationship Id="rId63" Type="http://schemas.openxmlformats.org/officeDocument/2006/relationships/hyperlink" Target="https://apply07.grants.gov/apply/OrcRegister" TargetMode="External"/><Relationship Id="rId68" Type="http://schemas.openxmlformats.org/officeDocument/2006/relationships/hyperlink" Target="http://www.grants.gov/web/grants/applicants/track-my-application.html" TargetMode="External"/><Relationship Id="rId76" Type="http://schemas.openxmlformats.org/officeDocument/2006/relationships/hyperlink" Target="http://fedgov.dnb.com/webform/displayHomePage.do" TargetMode="External"/><Relationship Id="rId84" Type="http://schemas.openxmlformats.org/officeDocument/2006/relationships/footer" Target="footer3.xml"/><Relationship Id="rId7" Type="http://schemas.microsoft.com/office/2007/relationships/stylesWithEffects" Target="stylesWithEffects.xml"/><Relationship Id="rId71" Type="http://schemas.openxmlformats.org/officeDocument/2006/relationships/hyperlink" Target="mailto:support@grants.gov"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s://ies.ed.gov/ncee/edlabs/" TargetMode="External"/><Relationship Id="rId11" Type="http://schemas.openxmlformats.org/officeDocument/2006/relationships/endnotes" Target="endnotes.xml"/><Relationship Id="rId24" Type="http://schemas.openxmlformats.org/officeDocument/2006/relationships/hyperlink" Target="http://ies.ed.gov/funding/webinars/index.asp" TargetMode="External"/><Relationship Id="rId32" Type="http://schemas.openxmlformats.org/officeDocument/2006/relationships/hyperlink" Target="http://www2.ed.gov/about/offices/list/ocfo/fipao/icgindex.html" TargetMode="External"/><Relationship Id="rId37" Type="http://schemas.openxmlformats.org/officeDocument/2006/relationships/hyperlink" Target="https://www.grants.gov/web/grants/support.html" TargetMode="External"/><Relationship Id="rId40" Type="http://schemas.openxmlformats.org/officeDocument/2006/relationships/hyperlink" Target="http://ies.ed.gov/director/sro/peer_review/reviewers.asp" TargetMode="External"/><Relationship Id="rId45" Type="http://schemas.openxmlformats.org/officeDocument/2006/relationships/hyperlink" Target="https://ies.ed.gov/ncee/edlabs/" TargetMode="External"/><Relationship Id="rId53" Type="http://schemas.openxmlformats.org/officeDocument/2006/relationships/hyperlink" Target="http://www.grants.gov/web/grants/support.html" TargetMode="External"/><Relationship Id="rId58" Type="http://schemas.openxmlformats.org/officeDocument/2006/relationships/hyperlink" Target="http://www.sam.gov" TargetMode="External"/><Relationship Id="rId66" Type="http://schemas.openxmlformats.org/officeDocument/2006/relationships/hyperlink" Target="http://www.grants.gov/web/grants/applicants/encountering-error-messages.html" TargetMode="External"/><Relationship Id="rId74" Type="http://schemas.openxmlformats.org/officeDocument/2006/relationships/hyperlink" Target="http://www.grants.gov/web/grants/applicants/adobe-software-compatibility.html" TargetMode="External"/><Relationship Id="rId79" Type="http://schemas.openxmlformats.org/officeDocument/2006/relationships/hyperlink" Target="http://www2.ed.gov/policy/fund/guid/humansub/overview.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sam.gov/sam/transcript/Quick_Guide_for_Grants_Registrations_v1.7.pdf" TargetMode="External"/><Relationship Id="rId82" Type="http://schemas.openxmlformats.org/officeDocument/2006/relationships/hyperlink" Target="http://www.grants.gov/web/grants/support.html" TargetMode="External"/><Relationship Id="rId19" Type="http://schemas.openxmlformats.org/officeDocument/2006/relationships/hyperlink" Target="http://www.grant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overview.asp" TargetMode="External"/><Relationship Id="rId27" Type="http://schemas.openxmlformats.org/officeDocument/2006/relationships/hyperlink" Target="https://ies.ed.gov/ncser/RandD/" TargetMode="External"/><Relationship Id="rId30" Type="http://schemas.openxmlformats.org/officeDocument/2006/relationships/hyperlink" Target="http://www.ecfr.gov/cgi-bin/text-idx?SID=114a76aaaec6398e1309d731056ee2df&amp;node=pt2.1.200&amp;rgn=div5" TargetMode="External"/><Relationship Id="rId35" Type="http://schemas.openxmlformats.org/officeDocument/2006/relationships/hyperlink" Target="https://iesreview.ed.gov" TargetMode="External"/><Relationship Id="rId43" Type="http://schemas.openxmlformats.org/officeDocument/2006/relationships/hyperlink" Target="https://ies.ed.gov/ncser/RandD/" TargetMode="External"/><Relationship Id="rId48" Type="http://schemas.openxmlformats.org/officeDocument/2006/relationships/hyperlink" Target="https://www.ncbi.nlm.nih.gov/books/NBK154494/%23sciencv%20" TargetMode="External"/><Relationship Id="rId56" Type="http://schemas.openxmlformats.org/officeDocument/2006/relationships/hyperlink" Target="http://www.grants.gov/" TargetMode="External"/><Relationship Id="rId64" Type="http://schemas.openxmlformats.org/officeDocument/2006/relationships/hyperlink" Target="http://www.grants.gov/web/grants/applicants/track-my-application.html" TargetMode="External"/><Relationship Id="rId69" Type="http://schemas.openxmlformats.org/officeDocument/2006/relationships/hyperlink" Target="http://www.grants.gov/web/grants/applicants/applicant-faqs.html" TargetMode="External"/><Relationship Id="rId77" Type="http://schemas.openxmlformats.org/officeDocument/2006/relationships/hyperlink" Target="http://www.grants.gov/web/grants/applicants/applicant-faqs.html" TargetMode="External"/><Relationship Id="rId8" Type="http://schemas.openxmlformats.org/officeDocument/2006/relationships/settings" Target="settings.xml"/><Relationship Id="rId51" Type="http://schemas.openxmlformats.org/officeDocument/2006/relationships/hyperlink" Target="http://www2.ed.gov/about/offices/list/ocfo/fipao/icgreps.html" TargetMode="External"/><Relationship Id="rId72" Type="http://schemas.openxmlformats.org/officeDocument/2006/relationships/hyperlink" Target="http://www.grants.gov/web/grants/support.html" TargetMode="External"/><Relationship Id="rId80" Type="http://schemas.openxmlformats.org/officeDocument/2006/relationships/hyperlink" Target="http://www2.ed.gov/about/offices/list/ocfo/fipao/icgreps.html" TargetMode="External"/><Relationship Id="rId85" Type="http://schemas.openxmlformats.org/officeDocument/2006/relationships/hyperlink" Target="file:///C:\Users\wendy.wei\AppData\Local\Microsoft\Windows\Temporary%20Internet%20Files\Content.IE5\52ZG9OPR\Elementary"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ies.ed.gov/funding/researchaccess.asp" TargetMode="External"/><Relationship Id="rId33" Type="http://schemas.openxmlformats.org/officeDocument/2006/relationships/hyperlink" Target="http://www.ecfr.gov/cgi-bin/text-idx?SID=dcd3efbcf2b6092f84c3b1af32bdcc34&amp;node=se2.1.200_1432&amp;rgn=div8" TargetMode="External"/><Relationship Id="rId38" Type="http://schemas.openxmlformats.org/officeDocument/2006/relationships/hyperlink" Target="https://iesreview.ed.gov/" TargetMode="External"/><Relationship Id="rId46" Type="http://schemas.openxmlformats.org/officeDocument/2006/relationships/hyperlink" Target="http://www2.ed.gov/about/offices/list/ocfo/humansub.html" TargetMode="External"/><Relationship Id="rId59" Type="http://schemas.openxmlformats.org/officeDocument/2006/relationships/hyperlink" Target="http://fedgov.dnb.com/webform" TargetMode="External"/><Relationship Id="rId67" Type="http://schemas.openxmlformats.org/officeDocument/2006/relationships/hyperlink" Target="http://www.grants.gov/web/grants/applicants/track-my-application.html" TargetMode="External"/><Relationship Id="rId20" Type="http://schemas.openxmlformats.org/officeDocument/2006/relationships/hyperlink" Target="https://ies.ed.gov/ncser/" TargetMode="External"/><Relationship Id="rId41" Type="http://schemas.openxmlformats.org/officeDocument/2006/relationships/hyperlink" Target="http://www.grants.gov/" TargetMode="External"/><Relationship Id="rId54" Type="http://schemas.openxmlformats.org/officeDocument/2006/relationships/hyperlink" Target="http://www.grants.gov/web/grants/support.html" TargetMode="External"/><Relationship Id="rId62" Type="http://schemas.openxmlformats.org/officeDocument/2006/relationships/hyperlink" Target="http://www2.ed.gov/fund/grant/apply/sam-faqs.html" TargetMode="External"/><Relationship Id="rId70" Type="http://schemas.openxmlformats.org/officeDocument/2006/relationships/hyperlink" Target="http://www.grants.gov/web/grants/applicants/encountering-error-messages.html" TargetMode="External"/><Relationship Id="rId75" Type="http://schemas.openxmlformats.org/officeDocument/2006/relationships/hyperlink" Target="https://www.grants.gov/web/grants/applicants/workspace-overview.html" TargetMode="External"/><Relationship Id="rId83" Type="http://schemas.openxmlformats.org/officeDocument/2006/relationships/hyperlink" Target="mailto:Amy.Sussman@ed.go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mailto:Amy.Sussman@ed.gov" TargetMode="External"/><Relationship Id="rId28" Type="http://schemas.openxmlformats.org/officeDocument/2006/relationships/hyperlink" Target="https://ies.ed.gov/ncer/RandD/" TargetMode="External"/><Relationship Id="rId36" Type="http://schemas.openxmlformats.org/officeDocument/2006/relationships/hyperlink" Target="http://www.grants.gov/" TargetMode="External"/><Relationship Id="rId49" Type="http://schemas.openxmlformats.org/officeDocument/2006/relationships/hyperlink" Target="http://www.ncbi.nlm.nih.gov/sciencv/" TargetMode="External"/><Relationship Id="rId57" Type="http://schemas.openxmlformats.org/officeDocument/2006/relationships/hyperlink" Target="http://www.grants.gov/web/grants/register.html" TargetMode="External"/><Relationship Id="rId10" Type="http://schemas.openxmlformats.org/officeDocument/2006/relationships/footnotes" Target="footnotes.xml"/><Relationship Id="rId31" Type="http://schemas.openxmlformats.org/officeDocument/2006/relationships/hyperlink" Target="http://ies.ed.gov/funding/researchaccess.asp" TargetMode="External"/><Relationship Id="rId44" Type="http://schemas.openxmlformats.org/officeDocument/2006/relationships/hyperlink" Target="https://ies.ed.gov/ncer/RandD/" TargetMode="External"/><Relationship Id="rId52" Type="http://schemas.openxmlformats.org/officeDocument/2006/relationships/hyperlink" Target="mailto:support@grants.gov" TargetMode="External"/><Relationship Id="rId60" Type="http://schemas.openxmlformats.org/officeDocument/2006/relationships/hyperlink" Target="https://www.sam.gov/" TargetMode="External"/><Relationship Id="rId65" Type="http://schemas.openxmlformats.org/officeDocument/2006/relationships/hyperlink" Target="http://www.grants.gov/web/grants/applicants.html" TargetMode="External"/><Relationship Id="rId73" Type="http://schemas.openxmlformats.org/officeDocument/2006/relationships/hyperlink" Target="https://www.grants.gov/web/grants/applicants/applicant-faqs.html" TargetMode="External"/><Relationship Id="rId78" Type="http://schemas.openxmlformats.org/officeDocument/2006/relationships/hyperlink" Target="http://www.ncbi.nlm.nih.gov/sciencv/" TargetMode="External"/><Relationship Id="rId81" Type="http://schemas.openxmlformats.org/officeDocument/2006/relationships/hyperlink" Target="mailto:support@grants.gov" TargetMode="External"/><Relationship Id="rId86" Type="http://schemas.openxmlformats.org/officeDocument/2006/relationships/hyperlink" Target="http://nces.ed.gov/pubsearch/licens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BCBA3E689D604BBFFBE2AE7868CFE4" ma:contentTypeVersion="0" ma:contentTypeDescription="Create a new document." ma:contentTypeScope="" ma:versionID="3d13ca2abfcbeb7e91ab800b23072e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F21A-FAF2-4A8A-89E0-64E316C96810}">
  <ds:schemaRefs>
    <ds:schemaRef ds:uri="http://purl.org/dc/term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C0E83EB-06C0-4790-81DF-1CD05E52C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4.xml><?xml version="1.0" encoding="utf-8"?>
<ds:datastoreItem xmlns:ds="http://schemas.openxmlformats.org/officeDocument/2006/customXml" ds:itemID="{6EEFC835-6950-4F06-ACF7-51C98E60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33094</Words>
  <Characters>188637</Characters>
  <Application>Microsoft Office Word</Application>
  <DocSecurity>0</DocSecurity>
  <Lines>1571</Lines>
  <Paragraphs>442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Sussman, Amy</cp:lastModifiedBy>
  <cp:revision>2</cp:revision>
  <cp:lastPrinted>2017-05-23T19:34:00Z</cp:lastPrinted>
  <dcterms:created xsi:type="dcterms:W3CDTF">2017-05-31T21:07:00Z</dcterms:created>
  <dcterms:modified xsi:type="dcterms:W3CDTF">2017-05-31T21:07:00Z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0x01010017BCBA3E689D604BBFFBE2AE7868CFE4</vt:lpwstr>
  </property>
</Properties>
</file>