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8" w:type="dxa"/>
          <w:right w:w="288" w:type="dxa"/>
        </w:tblCellMar>
        <w:tblLook w:val="04A0" w:firstRow="1" w:lastRow="0" w:firstColumn="1" w:lastColumn="0" w:noHBand="0" w:noVBand="1"/>
      </w:tblPr>
      <w:tblGrid>
        <w:gridCol w:w="4680"/>
        <w:gridCol w:w="4680"/>
      </w:tblGrid>
      <w:tr w:rsidR="00D635BE" w14:paraId="195A8F5D" w14:textId="77777777" w:rsidTr="00E651D5">
        <w:trPr>
          <w:trHeight w:val="12096"/>
          <w:jc w:val="center"/>
        </w:trPr>
        <w:tc>
          <w:tcPr>
            <w:tcW w:w="9360" w:type="dxa"/>
            <w:gridSpan w:val="2"/>
            <w:tcBorders>
              <w:top w:val="single" w:sz="18" w:space="0" w:color="001489" w:themeColor="accent1"/>
              <w:left w:val="single" w:sz="18" w:space="0" w:color="001489" w:themeColor="accent1"/>
              <w:bottom w:val="single" w:sz="18" w:space="0" w:color="001489" w:themeColor="accent1"/>
              <w:right w:val="single" w:sz="18" w:space="0" w:color="001489" w:themeColor="accent1"/>
            </w:tcBorders>
            <w:vAlign w:val="center"/>
          </w:tcPr>
          <w:p w14:paraId="78655660" w14:textId="561E04DF" w:rsidR="00A81676" w:rsidRDefault="00A81676" w:rsidP="002D606E">
            <w:bookmarkStart w:id="0" w:name="_GoBack"/>
            <w:r>
              <w:rPr>
                <w:noProof/>
              </w:rPr>
              <w:drawing>
                <wp:inline distT="0" distB="0" distL="0" distR="0" wp14:anchorId="71638ECC" wp14:editId="0E6EAC8C">
                  <wp:extent cx="2743200" cy="671638"/>
                  <wp:effectExtent l="0" t="0" r="0" b="0"/>
                  <wp:docPr id="8" name="Picture 8" descr="IES logo" title="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_logo.png"/>
                          <pic:cNvPicPr/>
                        </pic:nvPicPr>
                        <pic:blipFill>
                          <a:blip r:embed="rId12">
                            <a:extLst>
                              <a:ext uri="{28A0092B-C50C-407E-A947-70E740481C1C}">
                                <a14:useLocalDpi xmlns:a14="http://schemas.microsoft.com/office/drawing/2010/main" val="0"/>
                              </a:ext>
                            </a:extLst>
                          </a:blip>
                          <a:stretch>
                            <a:fillRect/>
                          </a:stretch>
                        </pic:blipFill>
                        <pic:spPr>
                          <a:xfrm>
                            <a:off x="0" y="0"/>
                            <a:ext cx="2743200" cy="671638"/>
                          </a:xfrm>
                          <a:prstGeom prst="rect">
                            <a:avLst/>
                          </a:prstGeom>
                        </pic:spPr>
                      </pic:pic>
                    </a:graphicData>
                  </a:graphic>
                </wp:inline>
              </w:drawing>
            </w:r>
            <w:bookmarkEnd w:id="0"/>
          </w:p>
          <w:p w14:paraId="58ADB6FA" w14:textId="77777777" w:rsidR="00E052A3" w:rsidRPr="00A81676" w:rsidRDefault="00E052A3" w:rsidP="002D606E"/>
          <w:p w14:paraId="17B11A3F" w14:textId="77777777" w:rsidR="000C752F" w:rsidRDefault="000C752F" w:rsidP="000C752F">
            <w:pPr>
              <w:pStyle w:val="Title"/>
            </w:pPr>
            <w:r>
              <w:t>Request for Applications</w:t>
            </w:r>
          </w:p>
          <w:p w14:paraId="2B78AAAA" w14:textId="5F47F2E8" w:rsidR="00ED1B5C" w:rsidRPr="004F5EF9" w:rsidRDefault="00ED1B5C" w:rsidP="00FE1552">
            <w:pPr>
              <w:pStyle w:val="PlainText"/>
              <w:rPr>
                <w:rFonts w:ascii="Tahoma" w:hAnsi="Tahoma" w:cs="Tahoma"/>
                <w:b/>
                <w:sz w:val="28"/>
                <w:szCs w:val="28"/>
              </w:rPr>
            </w:pPr>
            <w:r w:rsidRPr="004F5EF9">
              <w:rPr>
                <w:rFonts w:ascii="Tahoma" w:hAnsi="Tahoma" w:cs="Tahoma"/>
                <w:b/>
                <w:sz w:val="28"/>
                <w:szCs w:val="28"/>
              </w:rPr>
              <w:t>Statistical and Research Methodology in Education</w:t>
            </w:r>
          </w:p>
          <w:p w14:paraId="7153B30C" w14:textId="3B3BE2B1" w:rsidR="005043DC" w:rsidRPr="00792000" w:rsidRDefault="005043DC" w:rsidP="005043DC">
            <w:pPr>
              <w:rPr>
                <w:b/>
                <w:sz w:val="28"/>
                <w:lang w:eastAsia="ja-JP"/>
              </w:rPr>
            </w:pPr>
            <w:bookmarkStart w:id="1" w:name="_Toc10462209"/>
            <w:r w:rsidRPr="00792000">
              <w:rPr>
                <w:sz w:val="28"/>
                <w:lang w:eastAsia="ja-JP"/>
              </w:rPr>
              <w:t>CFDA Number: 84.305</w:t>
            </w:r>
            <w:bookmarkEnd w:id="1"/>
            <w:r>
              <w:rPr>
                <w:sz w:val="28"/>
                <w:lang w:eastAsia="ja-JP"/>
              </w:rPr>
              <w:t>D</w:t>
            </w:r>
          </w:p>
          <w:tbl>
            <w:tblPr>
              <w:tblStyle w:val="TableGridLight1"/>
              <w:tblW w:w="0" w:type="auto"/>
              <w:tblBorders>
                <w:insideV w:val="none" w:sz="0" w:space="0" w:color="auto"/>
              </w:tblBorders>
              <w:tblLook w:val="04A0" w:firstRow="1" w:lastRow="0" w:firstColumn="1" w:lastColumn="0" w:noHBand="0" w:noVBand="1"/>
            </w:tblPr>
            <w:tblGrid>
              <w:gridCol w:w="2495"/>
              <w:gridCol w:w="3240"/>
              <w:gridCol w:w="2922"/>
            </w:tblGrid>
            <w:tr w:rsidR="005043DC" w14:paraId="36C416AF" w14:textId="77777777" w:rsidTr="005043DC">
              <w:tc>
                <w:tcPr>
                  <w:tcW w:w="2495" w:type="dxa"/>
                  <w:hideMark/>
                </w:tcPr>
                <w:p w14:paraId="16158F15" w14:textId="77777777" w:rsidR="005043DC" w:rsidRDefault="005043DC" w:rsidP="005043DC">
                  <w:pPr>
                    <w:pStyle w:val="NoSpacing"/>
                    <w:spacing w:after="120"/>
                    <w:jc w:val="left"/>
                    <w:rPr>
                      <w:rFonts w:cs="Tahoma"/>
                      <w:b/>
                      <w:lang w:eastAsia="ja-JP"/>
                    </w:rPr>
                  </w:pPr>
                  <w:r>
                    <w:rPr>
                      <w:rFonts w:cs="Tahoma"/>
                      <w:b/>
                      <w:lang w:eastAsia="ja-JP"/>
                    </w:rPr>
                    <w:t>Letter of Intent Due:</w:t>
                  </w:r>
                </w:p>
              </w:tc>
              <w:tc>
                <w:tcPr>
                  <w:tcW w:w="3240" w:type="dxa"/>
                  <w:hideMark/>
                </w:tcPr>
                <w:p w14:paraId="541EC9A2" w14:textId="024821F0" w:rsidR="005043DC" w:rsidRDefault="008327DE" w:rsidP="005043DC">
                  <w:pPr>
                    <w:pStyle w:val="NoSpacing"/>
                    <w:spacing w:after="120"/>
                    <w:jc w:val="left"/>
                    <w:rPr>
                      <w:rFonts w:cs="Tahoma"/>
                      <w:lang w:eastAsia="ja-JP"/>
                    </w:rPr>
                  </w:pPr>
                  <w:r>
                    <w:rPr>
                      <w:rFonts w:cs="Tahoma"/>
                      <w:lang w:eastAsia="ja-JP"/>
                    </w:rPr>
                    <w:t>July</w:t>
                  </w:r>
                  <w:r w:rsidR="005043DC">
                    <w:rPr>
                      <w:rFonts w:cs="Tahoma"/>
                      <w:lang w:eastAsia="ja-JP"/>
                    </w:rPr>
                    <w:t xml:space="preserve"> </w:t>
                  </w:r>
                  <w:r>
                    <w:rPr>
                      <w:rFonts w:cs="Tahoma"/>
                      <w:lang w:eastAsia="ja-JP"/>
                    </w:rPr>
                    <w:t>11</w:t>
                  </w:r>
                  <w:r w:rsidR="005043DC">
                    <w:rPr>
                      <w:rFonts w:cs="Tahoma"/>
                      <w:lang w:eastAsia="ja-JP"/>
                    </w:rPr>
                    <w:t>, 2019</w:t>
                  </w:r>
                </w:p>
              </w:tc>
              <w:tc>
                <w:tcPr>
                  <w:tcW w:w="2922" w:type="dxa"/>
                  <w:hideMark/>
                </w:tcPr>
                <w:p w14:paraId="3C2A1DC0" w14:textId="77777777" w:rsidR="005043DC" w:rsidRDefault="006763D4" w:rsidP="005043DC">
                  <w:pPr>
                    <w:pStyle w:val="NoSpacing"/>
                    <w:spacing w:after="120"/>
                    <w:jc w:val="left"/>
                    <w:rPr>
                      <w:rFonts w:cs="Tahoma"/>
                      <w:lang w:eastAsia="ja-JP"/>
                    </w:rPr>
                  </w:pPr>
                  <w:hyperlink r:id="rId13" w:history="1">
                    <w:r w:rsidR="005043DC">
                      <w:rPr>
                        <w:rStyle w:val="Hyperlink"/>
                        <w:rFonts w:cs="Tahoma"/>
                        <w:lang w:eastAsia="ja-JP"/>
                      </w:rPr>
                      <w:t>iesreview.ed.gov</w:t>
                    </w:r>
                  </w:hyperlink>
                </w:p>
              </w:tc>
            </w:tr>
            <w:tr w:rsidR="005043DC" w14:paraId="190521DD" w14:textId="77777777" w:rsidTr="005043DC">
              <w:trPr>
                <w:cnfStyle w:val="000000010000" w:firstRow="0" w:lastRow="0" w:firstColumn="0" w:lastColumn="0" w:oddVBand="0" w:evenVBand="0" w:oddHBand="0" w:evenHBand="1" w:firstRowFirstColumn="0" w:firstRowLastColumn="0" w:lastRowFirstColumn="0" w:lastRowLastColumn="0"/>
              </w:trPr>
              <w:tc>
                <w:tcPr>
                  <w:tcW w:w="2495" w:type="dxa"/>
                  <w:hideMark/>
                </w:tcPr>
                <w:p w14:paraId="1BA6F970" w14:textId="77777777" w:rsidR="005043DC" w:rsidRDefault="005043DC" w:rsidP="005043DC">
                  <w:pPr>
                    <w:pStyle w:val="NoSpacing"/>
                    <w:spacing w:after="120"/>
                    <w:jc w:val="left"/>
                    <w:rPr>
                      <w:rFonts w:cs="Tahoma"/>
                      <w:b/>
                      <w:lang w:eastAsia="ja-JP"/>
                    </w:rPr>
                  </w:pPr>
                  <w:r>
                    <w:rPr>
                      <w:rFonts w:cs="Tahoma"/>
                      <w:b/>
                      <w:lang w:eastAsia="ja-JP"/>
                    </w:rPr>
                    <w:t xml:space="preserve">Application Package Available:  </w:t>
                  </w:r>
                </w:p>
              </w:tc>
              <w:tc>
                <w:tcPr>
                  <w:tcW w:w="3240" w:type="dxa"/>
                  <w:hideMark/>
                </w:tcPr>
                <w:p w14:paraId="6FBC0A90" w14:textId="32C23897" w:rsidR="005043DC" w:rsidRDefault="008327DE" w:rsidP="005043DC">
                  <w:pPr>
                    <w:pStyle w:val="NoSpacing"/>
                    <w:spacing w:after="120"/>
                    <w:jc w:val="left"/>
                    <w:rPr>
                      <w:rFonts w:cs="Tahoma"/>
                      <w:lang w:eastAsia="ja-JP"/>
                    </w:rPr>
                  </w:pPr>
                  <w:r>
                    <w:rPr>
                      <w:rFonts w:cs="Tahoma"/>
                      <w:lang w:eastAsia="ja-JP"/>
                    </w:rPr>
                    <w:t>July 11</w:t>
                  </w:r>
                  <w:r w:rsidR="005043DC">
                    <w:rPr>
                      <w:rFonts w:cs="Tahoma"/>
                      <w:lang w:eastAsia="ja-JP"/>
                    </w:rPr>
                    <w:t>, 2019</w:t>
                  </w:r>
                </w:p>
              </w:tc>
              <w:tc>
                <w:tcPr>
                  <w:tcW w:w="2922" w:type="dxa"/>
                  <w:hideMark/>
                </w:tcPr>
                <w:p w14:paraId="1BEE1E17" w14:textId="77777777" w:rsidR="005043DC" w:rsidRDefault="006763D4" w:rsidP="005043DC">
                  <w:pPr>
                    <w:pStyle w:val="NoSpacing"/>
                    <w:spacing w:after="120"/>
                    <w:jc w:val="left"/>
                    <w:rPr>
                      <w:rFonts w:cs="Tahoma"/>
                      <w:lang w:eastAsia="ja-JP"/>
                    </w:rPr>
                  </w:pPr>
                  <w:hyperlink r:id="rId14" w:history="1">
                    <w:r w:rsidR="005043DC">
                      <w:rPr>
                        <w:rStyle w:val="Hyperlink"/>
                        <w:rFonts w:cs="Tahoma"/>
                        <w:lang w:eastAsia="ja-JP"/>
                      </w:rPr>
                      <w:t>Grants.gov</w:t>
                    </w:r>
                  </w:hyperlink>
                </w:p>
              </w:tc>
            </w:tr>
            <w:tr w:rsidR="005043DC" w14:paraId="6F359594" w14:textId="77777777" w:rsidTr="005043DC">
              <w:tc>
                <w:tcPr>
                  <w:tcW w:w="2495" w:type="dxa"/>
                  <w:hideMark/>
                </w:tcPr>
                <w:p w14:paraId="74F0D607" w14:textId="77777777" w:rsidR="005043DC" w:rsidRDefault="005043DC" w:rsidP="005043DC">
                  <w:pPr>
                    <w:pStyle w:val="NoSpacing"/>
                    <w:spacing w:after="120"/>
                    <w:jc w:val="left"/>
                    <w:rPr>
                      <w:rFonts w:cs="Tahoma"/>
                      <w:b/>
                      <w:lang w:eastAsia="ja-JP"/>
                    </w:rPr>
                  </w:pPr>
                  <w:r>
                    <w:rPr>
                      <w:rFonts w:cs="Tahoma"/>
                      <w:b/>
                      <w:lang w:eastAsia="ja-JP"/>
                    </w:rPr>
                    <w:t>Application Due:</w:t>
                  </w:r>
                </w:p>
              </w:tc>
              <w:tc>
                <w:tcPr>
                  <w:tcW w:w="3240" w:type="dxa"/>
                  <w:hideMark/>
                </w:tcPr>
                <w:p w14:paraId="564FB3F7" w14:textId="77777777" w:rsidR="005043DC" w:rsidRPr="00001C37" w:rsidRDefault="005043DC" w:rsidP="005043DC">
                  <w:pPr>
                    <w:pStyle w:val="NoSpacing"/>
                    <w:jc w:val="left"/>
                    <w:rPr>
                      <w:rFonts w:cs="Tahoma"/>
                      <w:b/>
                      <w:lang w:eastAsia="ja-JP"/>
                    </w:rPr>
                  </w:pPr>
                  <w:r w:rsidRPr="00001C37">
                    <w:rPr>
                      <w:rFonts w:cs="Tahoma"/>
                      <w:b/>
                      <w:lang w:eastAsia="ja-JP"/>
                    </w:rPr>
                    <w:t>No later than 11:59:59 p.m. Eastern Time</w:t>
                  </w:r>
                </w:p>
                <w:p w14:paraId="4AB7FA73" w14:textId="77777777" w:rsidR="005043DC" w:rsidRDefault="005043DC" w:rsidP="005043DC">
                  <w:pPr>
                    <w:pStyle w:val="NoSpacing"/>
                    <w:spacing w:after="120"/>
                    <w:jc w:val="left"/>
                    <w:rPr>
                      <w:rFonts w:cs="Tahoma"/>
                      <w:lang w:eastAsia="ja-JP"/>
                    </w:rPr>
                  </w:pPr>
                  <w:r w:rsidRPr="00001C37">
                    <w:rPr>
                      <w:rFonts w:cs="Tahoma"/>
                      <w:b/>
                      <w:lang w:eastAsia="ja-JP"/>
                    </w:rPr>
                    <w:t>August 29, 2019</w:t>
                  </w:r>
                </w:p>
              </w:tc>
              <w:tc>
                <w:tcPr>
                  <w:tcW w:w="2922" w:type="dxa"/>
                  <w:hideMark/>
                </w:tcPr>
                <w:p w14:paraId="0F0FE0F3" w14:textId="77777777" w:rsidR="005043DC" w:rsidRDefault="006763D4" w:rsidP="005043DC">
                  <w:pPr>
                    <w:pStyle w:val="NoSpacing"/>
                    <w:spacing w:after="120"/>
                    <w:jc w:val="left"/>
                    <w:rPr>
                      <w:rFonts w:cs="Tahoma"/>
                      <w:lang w:eastAsia="ja-JP"/>
                    </w:rPr>
                  </w:pPr>
                  <w:hyperlink r:id="rId15" w:history="1">
                    <w:r w:rsidR="005043DC">
                      <w:rPr>
                        <w:rStyle w:val="Hyperlink"/>
                        <w:rFonts w:cs="Tahoma"/>
                        <w:lang w:eastAsia="ja-JP"/>
                      </w:rPr>
                      <w:t>Grants.gov</w:t>
                    </w:r>
                  </w:hyperlink>
                </w:p>
              </w:tc>
            </w:tr>
            <w:tr w:rsidR="005043DC" w14:paraId="5D070779" w14:textId="77777777" w:rsidTr="005043DC">
              <w:trPr>
                <w:cnfStyle w:val="000000010000" w:firstRow="0" w:lastRow="0" w:firstColumn="0" w:lastColumn="0" w:oddVBand="0" w:evenVBand="0" w:oddHBand="0" w:evenHBand="1" w:firstRowFirstColumn="0" w:firstRowLastColumn="0" w:lastRowFirstColumn="0" w:lastRowLastColumn="0"/>
              </w:trPr>
              <w:tc>
                <w:tcPr>
                  <w:tcW w:w="2495" w:type="dxa"/>
                </w:tcPr>
                <w:p w14:paraId="75B83DA8" w14:textId="77777777" w:rsidR="005043DC" w:rsidRDefault="005043DC" w:rsidP="005043DC">
                  <w:pPr>
                    <w:pStyle w:val="NoSpacing"/>
                    <w:spacing w:after="120"/>
                    <w:jc w:val="left"/>
                    <w:rPr>
                      <w:rFonts w:cs="Tahoma"/>
                      <w:b/>
                      <w:lang w:eastAsia="ja-JP"/>
                    </w:rPr>
                  </w:pPr>
                  <w:r>
                    <w:rPr>
                      <w:rFonts w:cs="Tahoma"/>
                      <w:b/>
                      <w:lang w:eastAsia="ja-JP"/>
                    </w:rPr>
                    <w:t>Possible Grant Start Dates:</w:t>
                  </w:r>
                </w:p>
              </w:tc>
              <w:tc>
                <w:tcPr>
                  <w:tcW w:w="3240" w:type="dxa"/>
                </w:tcPr>
                <w:p w14:paraId="38224FA4" w14:textId="77777777" w:rsidR="005043DC" w:rsidRDefault="005043DC" w:rsidP="005043DC">
                  <w:pPr>
                    <w:pStyle w:val="NoSpacing"/>
                    <w:spacing w:after="120"/>
                    <w:jc w:val="left"/>
                    <w:rPr>
                      <w:rFonts w:cs="Tahoma"/>
                      <w:lang w:eastAsia="ja-JP"/>
                    </w:rPr>
                  </w:pPr>
                  <w:r>
                    <w:rPr>
                      <w:rFonts w:cs="Tahoma"/>
                      <w:lang w:eastAsia="ja-JP"/>
                    </w:rPr>
                    <w:t>July 1 – September 1, 2020</w:t>
                  </w:r>
                </w:p>
              </w:tc>
              <w:tc>
                <w:tcPr>
                  <w:tcW w:w="2922" w:type="dxa"/>
                </w:tcPr>
                <w:p w14:paraId="175618ED" w14:textId="77777777" w:rsidR="005043DC" w:rsidRDefault="005043DC" w:rsidP="005043DC">
                  <w:pPr>
                    <w:pStyle w:val="NoSpacing"/>
                    <w:spacing w:after="120"/>
                    <w:jc w:val="left"/>
                    <w:rPr>
                      <w:rStyle w:val="Hyperlink"/>
                      <w:rFonts w:cs="Tahoma"/>
                      <w:lang w:eastAsia="ja-JP"/>
                    </w:rPr>
                  </w:pPr>
                </w:p>
              </w:tc>
            </w:tr>
          </w:tbl>
          <w:p w14:paraId="68CC3B04" w14:textId="77777777" w:rsidR="000C752F" w:rsidRDefault="000C752F" w:rsidP="000C752F">
            <w:pPr>
              <w:rPr>
                <w:lang w:eastAsia="ja-JP"/>
              </w:rPr>
            </w:pPr>
          </w:p>
          <w:p w14:paraId="33C14AAD" w14:textId="651292E5" w:rsidR="00A81676" w:rsidRPr="00A81676" w:rsidRDefault="000C752F" w:rsidP="000C752F">
            <w:pPr>
              <w:rPr>
                <w:lang w:eastAsia="ja-JP"/>
              </w:rPr>
            </w:pPr>
            <w:r>
              <w:rPr>
                <w:lang w:eastAsia="ja-JP"/>
              </w:rPr>
              <w:t xml:space="preserve">Released: </w:t>
            </w:r>
            <w:r w:rsidR="009428F3">
              <w:rPr>
                <w:lang w:eastAsia="ja-JP"/>
              </w:rPr>
              <w:t>June</w:t>
            </w:r>
            <w:r>
              <w:rPr>
                <w:lang w:eastAsia="ja-JP"/>
              </w:rPr>
              <w:t xml:space="preserve"> </w:t>
            </w:r>
            <w:r w:rsidR="008327DE">
              <w:rPr>
                <w:lang w:eastAsia="ja-JP"/>
              </w:rPr>
              <w:t>2</w:t>
            </w:r>
            <w:r w:rsidR="00053871">
              <w:rPr>
                <w:lang w:eastAsia="ja-JP"/>
              </w:rPr>
              <w:t>0</w:t>
            </w:r>
            <w:r>
              <w:rPr>
                <w:lang w:eastAsia="ja-JP"/>
              </w:rPr>
              <w:t>, 2019</w:t>
            </w:r>
          </w:p>
        </w:tc>
      </w:tr>
      <w:tr w:rsidR="008212A0" w14:paraId="5EE52004" w14:textId="77777777" w:rsidTr="00C05785">
        <w:trPr>
          <w:trHeight w:val="144"/>
          <w:jc w:val="center"/>
        </w:trPr>
        <w:tc>
          <w:tcPr>
            <w:tcW w:w="9360" w:type="dxa"/>
            <w:gridSpan w:val="2"/>
            <w:tcBorders>
              <w:top w:val="single" w:sz="18" w:space="0" w:color="001489" w:themeColor="accent1"/>
            </w:tcBorders>
            <w:vAlign w:val="center"/>
          </w:tcPr>
          <w:p w14:paraId="423AA552" w14:textId="77777777" w:rsidR="008212A0" w:rsidRPr="00AA22D3" w:rsidRDefault="008212A0" w:rsidP="00AA22D3">
            <w:pPr>
              <w:pStyle w:val="NoSpacing"/>
              <w:rPr>
                <w:sz w:val="8"/>
              </w:rPr>
            </w:pPr>
          </w:p>
        </w:tc>
      </w:tr>
      <w:tr w:rsidR="00F959A3" w14:paraId="2AC70991" w14:textId="77777777" w:rsidTr="00E651D5">
        <w:trPr>
          <w:trHeight w:val="576"/>
          <w:jc w:val="center"/>
        </w:trPr>
        <w:tc>
          <w:tcPr>
            <w:tcW w:w="4680" w:type="dxa"/>
            <w:tcBorders>
              <w:left w:val="single" w:sz="18" w:space="0" w:color="001489" w:themeColor="accent1"/>
              <w:right w:val="single" w:sz="18" w:space="0" w:color="001489" w:themeColor="accent1"/>
            </w:tcBorders>
            <w:shd w:val="clear" w:color="auto" w:fill="001489" w:themeFill="accent1"/>
            <w:vAlign w:val="center"/>
          </w:tcPr>
          <w:p w14:paraId="170A2281" w14:textId="77777777" w:rsidR="00F959A3" w:rsidRPr="00AA22D3" w:rsidRDefault="00F959A3" w:rsidP="00AA22D3">
            <w:pPr>
              <w:pStyle w:val="WhiteText"/>
            </w:pPr>
            <w:r w:rsidRPr="00AA22D3">
              <w:t>IES 2019</w:t>
            </w:r>
          </w:p>
        </w:tc>
        <w:tc>
          <w:tcPr>
            <w:tcW w:w="4680" w:type="dxa"/>
            <w:tcBorders>
              <w:left w:val="single" w:sz="18" w:space="0" w:color="001489" w:themeColor="accent1"/>
              <w:right w:val="single" w:sz="18" w:space="0" w:color="001489" w:themeColor="accent1"/>
            </w:tcBorders>
            <w:shd w:val="clear" w:color="auto" w:fill="001489" w:themeFill="accent1"/>
            <w:vAlign w:val="center"/>
          </w:tcPr>
          <w:p w14:paraId="7ADA7BA9" w14:textId="77777777" w:rsidR="00F959A3" w:rsidRPr="00AA22D3" w:rsidRDefault="00F959A3" w:rsidP="00AA22D3">
            <w:pPr>
              <w:pStyle w:val="WhiteText"/>
            </w:pPr>
            <w:r w:rsidRPr="00AA22D3">
              <w:t>U.S. Department of Education</w:t>
            </w:r>
          </w:p>
        </w:tc>
      </w:tr>
    </w:tbl>
    <w:sdt>
      <w:sdtPr>
        <w:rPr>
          <w:rFonts w:eastAsiaTheme="minorHAnsi" w:cstheme="minorBidi"/>
          <w:b w:val="0"/>
          <w:bCs w:val="0"/>
          <w:color w:val="auto"/>
          <w:sz w:val="22"/>
          <w:szCs w:val="22"/>
          <w:lang w:eastAsia="en-US"/>
        </w:rPr>
        <w:id w:val="-906752483"/>
        <w:docPartObj>
          <w:docPartGallery w:val="Table of Contents"/>
          <w:docPartUnique/>
        </w:docPartObj>
      </w:sdtPr>
      <w:sdtEndPr>
        <w:rPr>
          <w:rFonts w:cs="Tahoma"/>
          <w:noProof/>
          <w:sz w:val="20"/>
          <w:szCs w:val="20"/>
        </w:rPr>
      </w:sdtEndPr>
      <w:sdtContent>
        <w:p w14:paraId="30C6CD3A" w14:textId="77777777" w:rsidR="0084703A" w:rsidRPr="0041675A" w:rsidRDefault="0084703A" w:rsidP="006615A1">
          <w:pPr>
            <w:pStyle w:val="TOCHeading"/>
          </w:pPr>
          <w:r w:rsidRPr="0041675A">
            <w:t>Table of Contents</w:t>
          </w:r>
        </w:p>
        <w:p w14:paraId="20BCEE8F" w14:textId="199C3B3E" w:rsidR="00492323" w:rsidRDefault="0084703A">
          <w:pPr>
            <w:pStyle w:val="TOC1"/>
            <w:rPr>
              <w:rFonts w:asciiTheme="minorHAnsi" w:eastAsiaTheme="minorEastAsia" w:hAnsiTheme="minorHAnsi" w:cstheme="minorBidi"/>
              <w:b w:val="0"/>
              <w:sz w:val="22"/>
              <w:szCs w:val="22"/>
            </w:rPr>
          </w:pPr>
          <w:r w:rsidRPr="0041675A">
            <w:rPr>
              <w:b w:val="0"/>
              <w:noProof w:val="0"/>
            </w:rPr>
            <w:fldChar w:fldCharType="begin"/>
          </w:r>
          <w:r w:rsidRPr="0041675A">
            <w:instrText xml:space="preserve"> TOC \o "1-3" \h \z \u </w:instrText>
          </w:r>
          <w:r w:rsidRPr="0041675A">
            <w:rPr>
              <w:b w:val="0"/>
              <w:noProof w:val="0"/>
            </w:rPr>
            <w:fldChar w:fldCharType="separate"/>
          </w:r>
          <w:hyperlink w:anchor="_Toc11409441" w:history="1">
            <w:r w:rsidR="00492323" w:rsidRPr="00217B3B">
              <w:rPr>
                <w:rStyle w:val="Hyperlink"/>
              </w:rPr>
              <w:t>Part I: Overview and General Requirements</w:t>
            </w:r>
            <w:r w:rsidR="00492323">
              <w:rPr>
                <w:webHidden/>
              </w:rPr>
              <w:tab/>
            </w:r>
            <w:r w:rsidR="00492323">
              <w:rPr>
                <w:webHidden/>
              </w:rPr>
              <w:fldChar w:fldCharType="begin"/>
            </w:r>
            <w:r w:rsidR="00492323">
              <w:rPr>
                <w:webHidden/>
              </w:rPr>
              <w:instrText xml:space="preserve"> PAGEREF _Toc11409441 \h </w:instrText>
            </w:r>
            <w:r w:rsidR="00492323">
              <w:rPr>
                <w:webHidden/>
              </w:rPr>
            </w:r>
            <w:r w:rsidR="00492323">
              <w:rPr>
                <w:webHidden/>
              </w:rPr>
              <w:fldChar w:fldCharType="separate"/>
            </w:r>
            <w:r w:rsidR="00492323">
              <w:rPr>
                <w:webHidden/>
              </w:rPr>
              <w:t>1</w:t>
            </w:r>
            <w:r w:rsidR="00492323">
              <w:rPr>
                <w:webHidden/>
              </w:rPr>
              <w:fldChar w:fldCharType="end"/>
            </w:r>
          </w:hyperlink>
        </w:p>
        <w:p w14:paraId="0B18B5A0" w14:textId="25C9B961" w:rsidR="00492323" w:rsidRDefault="006763D4">
          <w:pPr>
            <w:pStyle w:val="TOC2"/>
            <w:rPr>
              <w:rFonts w:asciiTheme="minorHAnsi" w:eastAsiaTheme="minorEastAsia" w:hAnsiTheme="minorHAnsi" w:cstheme="minorBidi"/>
              <w:sz w:val="22"/>
              <w:szCs w:val="22"/>
            </w:rPr>
          </w:pPr>
          <w:hyperlink w:anchor="_Toc11409442" w:history="1">
            <w:r w:rsidR="00492323" w:rsidRPr="00217B3B">
              <w:rPr>
                <w:rStyle w:val="Hyperlink"/>
              </w:rPr>
              <w:t>A. Introduction</w:t>
            </w:r>
            <w:r w:rsidR="00492323">
              <w:rPr>
                <w:webHidden/>
              </w:rPr>
              <w:tab/>
            </w:r>
            <w:r w:rsidR="00492323">
              <w:rPr>
                <w:webHidden/>
              </w:rPr>
              <w:fldChar w:fldCharType="begin"/>
            </w:r>
            <w:r w:rsidR="00492323">
              <w:rPr>
                <w:webHidden/>
              </w:rPr>
              <w:instrText xml:space="preserve"> PAGEREF _Toc11409442 \h </w:instrText>
            </w:r>
            <w:r w:rsidR="00492323">
              <w:rPr>
                <w:webHidden/>
              </w:rPr>
            </w:r>
            <w:r w:rsidR="00492323">
              <w:rPr>
                <w:webHidden/>
              </w:rPr>
              <w:fldChar w:fldCharType="separate"/>
            </w:r>
            <w:r w:rsidR="00492323">
              <w:rPr>
                <w:webHidden/>
              </w:rPr>
              <w:t>1</w:t>
            </w:r>
            <w:r w:rsidR="00492323">
              <w:rPr>
                <w:webHidden/>
              </w:rPr>
              <w:fldChar w:fldCharType="end"/>
            </w:r>
          </w:hyperlink>
        </w:p>
        <w:p w14:paraId="4DFC6E27" w14:textId="00480C24" w:rsidR="00492323" w:rsidRDefault="006763D4">
          <w:pPr>
            <w:pStyle w:val="TOC3"/>
            <w:rPr>
              <w:rFonts w:asciiTheme="minorHAnsi" w:eastAsiaTheme="minorEastAsia" w:hAnsiTheme="minorHAnsi" w:cstheme="minorBidi"/>
              <w:sz w:val="22"/>
              <w:szCs w:val="22"/>
            </w:rPr>
          </w:pPr>
          <w:hyperlink w:anchor="_Toc11409443" w:history="1">
            <w:r w:rsidR="00492323" w:rsidRPr="00217B3B">
              <w:rPr>
                <w:rStyle w:val="Hyperlink"/>
                <w:lang w:bidi="en-US"/>
              </w:rPr>
              <w:t>1. Statistical and Research Methodology in Education Grant Program (CFDA 84.305D)</w:t>
            </w:r>
            <w:r w:rsidR="00492323">
              <w:rPr>
                <w:webHidden/>
              </w:rPr>
              <w:tab/>
            </w:r>
            <w:r w:rsidR="00492323">
              <w:rPr>
                <w:webHidden/>
              </w:rPr>
              <w:fldChar w:fldCharType="begin"/>
            </w:r>
            <w:r w:rsidR="00492323">
              <w:rPr>
                <w:webHidden/>
              </w:rPr>
              <w:instrText xml:space="preserve"> PAGEREF _Toc11409443 \h </w:instrText>
            </w:r>
            <w:r w:rsidR="00492323">
              <w:rPr>
                <w:webHidden/>
              </w:rPr>
            </w:r>
            <w:r w:rsidR="00492323">
              <w:rPr>
                <w:webHidden/>
              </w:rPr>
              <w:fldChar w:fldCharType="separate"/>
            </w:r>
            <w:r w:rsidR="00492323">
              <w:rPr>
                <w:webHidden/>
              </w:rPr>
              <w:t>1</w:t>
            </w:r>
            <w:r w:rsidR="00492323">
              <w:rPr>
                <w:webHidden/>
              </w:rPr>
              <w:fldChar w:fldCharType="end"/>
            </w:r>
          </w:hyperlink>
        </w:p>
        <w:p w14:paraId="681A9C64" w14:textId="2F3AD21D" w:rsidR="00492323" w:rsidRDefault="006763D4">
          <w:pPr>
            <w:pStyle w:val="TOC3"/>
            <w:rPr>
              <w:rFonts w:asciiTheme="minorHAnsi" w:eastAsiaTheme="minorEastAsia" w:hAnsiTheme="minorHAnsi" w:cstheme="minorBidi"/>
              <w:sz w:val="22"/>
              <w:szCs w:val="22"/>
            </w:rPr>
          </w:pPr>
          <w:hyperlink w:anchor="_Toc11409444" w:history="1">
            <w:r w:rsidR="00492323" w:rsidRPr="00217B3B">
              <w:rPr>
                <w:rStyle w:val="Hyperlink"/>
                <w:lang w:bidi="en-US"/>
              </w:rPr>
              <w:t>2. RFA Organization</w:t>
            </w:r>
            <w:r w:rsidR="00492323">
              <w:rPr>
                <w:webHidden/>
              </w:rPr>
              <w:tab/>
            </w:r>
            <w:r w:rsidR="00492323">
              <w:rPr>
                <w:webHidden/>
              </w:rPr>
              <w:fldChar w:fldCharType="begin"/>
            </w:r>
            <w:r w:rsidR="00492323">
              <w:rPr>
                <w:webHidden/>
              </w:rPr>
              <w:instrText xml:space="preserve"> PAGEREF _Toc11409444 \h </w:instrText>
            </w:r>
            <w:r w:rsidR="00492323">
              <w:rPr>
                <w:webHidden/>
              </w:rPr>
            </w:r>
            <w:r w:rsidR="00492323">
              <w:rPr>
                <w:webHidden/>
              </w:rPr>
              <w:fldChar w:fldCharType="separate"/>
            </w:r>
            <w:r w:rsidR="00492323">
              <w:rPr>
                <w:webHidden/>
              </w:rPr>
              <w:t>1</w:t>
            </w:r>
            <w:r w:rsidR="00492323">
              <w:rPr>
                <w:webHidden/>
              </w:rPr>
              <w:fldChar w:fldCharType="end"/>
            </w:r>
          </w:hyperlink>
        </w:p>
        <w:p w14:paraId="5FEE9A71" w14:textId="08A0CAC9" w:rsidR="00492323" w:rsidRDefault="006763D4">
          <w:pPr>
            <w:pStyle w:val="TOC3"/>
            <w:rPr>
              <w:rFonts w:asciiTheme="minorHAnsi" w:eastAsiaTheme="minorEastAsia" w:hAnsiTheme="minorHAnsi" w:cstheme="minorBidi"/>
              <w:sz w:val="22"/>
              <w:szCs w:val="22"/>
            </w:rPr>
          </w:pPr>
          <w:hyperlink w:anchor="_Toc11409445" w:history="1">
            <w:r w:rsidR="00492323" w:rsidRPr="00217B3B">
              <w:rPr>
                <w:rStyle w:val="Hyperlink"/>
                <w:lang w:bidi="en-US"/>
              </w:rPr>
              <w:t>3. Eligible Applicants</w:t>
            </w:r>
            <w:r w:rsidR="00492323">
              <w:rPr>
                <w:webHidden/>
              </w:rPr>
              <w:tab/>
            </w:r>
            <w:r w:rsidR="00492323">
              <w:rPr>
                <w:webHidden/>
              </w:rPr>
              <w:fldChar w:fldCharType="begin"/>
            </w:r>
            <w:r w:rsidR="00492323">
              <w:rPr>
                <w:webHidden/>
              </w:rPr>
              <w:instrText xml:space="preserve"> PAGEREF _Toc11409445 \h </w:instrText>
            </w:r>
            <w:r w:rsidR="00492323">
              <w:rPr>
                <w:webHidden/>
              </w:rPr>
            </w:r>
            <w:r w:rsidR="00492323">
              <w:rPr>
                <w:webHidden/>
              </w:rPr>
              <w:fldChar w:fldCharType="separate"/>
            </w:r>
            <w:r w:rsidR="00492323">
              <w:rPr>
                <w:webHidden/>
              </w:rPr>
              <w:t>1</w:t>
            </w:r>
            <w:r w:rsidR="00492323">
              <w:rPr>
                <w:webHidden/>
              </w:rPr>
              <w:fldChar w:fldCharType="end"/>
            </w:r>
          </w:hyperlink>
        </w:p>
        <w:p w14:paraId="5FA7D364" w14:textId="487D5017" w:rsidR="00492323" w:rsidRDefault="006763D4">
          <w:pPr>
            <w:pStyle w:val="TOC3"/>
            <w:rPr>
              <w:rFonts w:asciiTheme="minorHAnsi" w:eastAsiaTheme="minorEastAsia" w:hAnsiTheme="minorHAnsi" w:cstheme="minorBidi"/>
              <w:sz w:val="22"/>
              <w:szCs w:val="22"/>
            </w:rPr>
          </w:pPr>
          <w:hyperlink w:anchor="_Toc11409446" w:history="1">
            <w:r w:rsidR="00492323" w:rsidRPr="00217B3B">
              <w:rPr>
                <w:rStyle w:val="Hyperlink"/>
                <w:lang w:bidi="en-US"/>
              </w:rPr>
              <w:t>4. Technical Assistance for Applicants</w:t>
            </w:r>
            <w:r w:rsidR="00492323">
              <w:rPr>
                <w:webHidden/>
              </w:rPr>
              <w:tab/>
            </w:r>
            <w:r w:rsidR="00492323">
              <w:rPr>
                <w:webHidden/>
              </w:rPr>
              <w:fldChar w:fldCharType="begin"/>
            </w:r>
            <w:r w:rsidR="00492323">
              <w:rPr>
                <w:webHidden/>
              </w:rPr>
              <w:instrText xml:space="preserve"> PAGEREF _Toc11409446 \h </w:instrText>
            </w:r>
            <w:r w:rsidR="00492323">
              <w:rPr>
                <w:webHidden/>
              </w:rPr>
            </w:r>
            <w:r w:rsidR="00492323">
              <w:rPr>
                <w:webHidden/>
              </w:rPr>
              <w:fldChar w:fldCharType="separate"/>
            </w:r>
            <w:r w:rsidR="00492323">
              <w:rPr>
                <w:webHidden/>
              </w:rPr>
              <w:t>2</w:t>
            </w:r>
            <w:r w:rsidR="00492323">
              <w:rPr>
                <w:webHidden/>
              </w:rPr>
              <w:fldChar w:fldCharType="end"/>
            </w:r>
          </w:hyperlink>
        </w:p>
        <w:p w14:paraId="44658436" w14:textId="2E6184AF" w:rsidR="00492323" w:rsidRDefault="006763D4">
          <w:pPr>
            <w:pStyle w:val="TOC2"/>
            <w:rPr>
              <w:rFonts w:asciiTheme="minorHAnsi" w:eastAsiaTheme="minorEastAsia" w:hAnsiTheme="minorHAnsi" w:cstheme="minorBidi"/>
              <w:sz w:val="22"/>
              <w:szCs w:val="22"/>
            </w:rPr>
          </w:pPr>
          <w:hyperlink w:anchor="_Toc11409447" w:history="1">
            <w:r w:rsidR="00492323" w:rsidRPr="00217B3B">
              <w:rPr>
                <w:rStyle w:val="Hyperlink"/>
              </w:rPr>
              <w:t>B. Changes in the FY2020 Request for Applications</w:t>
            </w:r>
            <w:r w:rsidR="00492323">
              <w:rPr>
                <w:webHidden/>
              </w:rPr>
              <w:tab/>
            </w:r>
            <w:r w:rsidR="00492323">
              <w:rPr>
                <w:webHidden/>
              </w:rPr>
              <w:fldChar w:fldCharType="begin"/>
            </w:r>
            <w:r w:rsidR="00492323">
              <w:rPr>
                <w:webHidden/>
              </w:rPr>
              <w:instrText xml:space="preserve"> PAGEREF _Toc11409447 \h </w:instrText>
            </w:r>
            <w:r w:rsidR="00492323">
              <w:rPr>
                <w:webHidden/>
              </w:rPr>
            </w:r>
            <w:r w:rsidR="00492323">
              <w:rPr>
                <w:webHidden/>
              </w:rPr>
              <w:fldChar w:fldCharType="separate"/>
            </w:r>
            <w:r w:rsidR="00492323">
              <w:rPr>
                <w:webHidden/>
              </w:rPr>
              <w:t>2</w:t>
            </w:r>
            <w:r w:rsidR="00492323">
              <w:rPr>
                <w:webHidden/>
              </w:rPr>
              <w:fldChar w:fldCharType="end"/>
            </w:r>
          </w:hyperlink>
        </w:p>
        <w:p w14:paraId="058DE024" w14:textId="28992E46" w:rsidR="00492323" w:rsidRDefault="006763D4">
          <w:pPr>
            <w:pStyle w:val="TOC2"/>
            <w:rPr>
              <w:rFonts w:asciiTheme="minorHAnsi" w:eastAsiaTheme="minorEastAsia" w:hAnsiTheme="minorHAnsi" w:cstheme="minorBidi"/>
              <w:sz w:val="22"/>
              <w:szCs w:val="22"/>
            </w:rPr>
          </w:pPr>
          <w:hyperlink w:anchor="_Toc11409448" w:history="1">
            <w:r w:rsidR="00492323" w:rsidRPr="00217B3B">
              <w:rPr>
                <w:rStyle w:val="Hyperlink"/>
              </w:rPr>
              <w:t>C. Getting Started</w:t>
            </w:r>
            <w:r w:rsidR="00492323">
              <w:rPr>
                <w:webHidden/>
              </w:rPr>
              <w:tab/>
            </w:r>
            <w:r w:rsidR="00492323">
              <w:rPr>
                <w:webHidden/>
              </w:rPr>
              <w:fldChar w:fldCharType="begin"/>
            </w:r>
            <w:r w:rsidR="00492323">
              <w:rPr>
                <w:webHidden/>
              </w:rPr>
              <w:instrText xml:space="preserve"> PAGEREF _Toc11409448 \h </w:instrText>
            </w:r>
            <w:r w:rsidR="00492323">
              <w:rPr>
                <w:webHidden/>
              </w:rPr>
            </w:r>
            <w:r w:rsidR="00492323">
              <w:rPr>
                <w:webHidden/>
              </w:rPr>
              <w:fldChar w:fldCharType="separate"/>
            </w:r>
            <w:r w:rsidR="00492323">
              <w:rPr>
                <w:webHidden/>
              </w:rPr>
              <w:t>2</w:t>
            </w:r>
            <w:r w:rsidR="00492323">
              <w:rPr>
                <w:webHidden/>
              </w:rPr>
              <w:fldChar w:fldCharType="end"/>
            </w:r>
          </w:hyperlink>
        </w:p>
        <w:p w14:paraId="2EDC745C" w14:textId="487D0276" w:rsidR="00492323" w:rsidRDefault="006763D4">
          <w:pPr>
            <w:pStyle w:val="TOC2"/>
            <w:rPr>
              <w:rFonts w:asciiTheme="minorHAnsi" w:eastAsiaTheme="minorEastAsia" w:hAnsiTheme="minorHAnsi" w:cstheme="minorBidi"/>
              <w:sz w:val="22"/>
              <w:szCs w:val="22"/>
            </w:rPr>
          </w:pPr>
          <w:hyperlink w:anchor="_Toc11409449" w:history="1">
            <w:r w:rsidR="00492323" w:rsidRPr="00217B3B">
              <w:rPr>
                <w:rStyle w:val="Hyperlink"/>
              </w:rPr>
              <w:t>D. General Requirements</w:t>
            </w:r>
            <w:r w:rsidR="00492323">
              <w:rPr>
                <w:webHidden/>
              </w:rPr>
              <w:tab/>
            </w:r>
            <w:r w:rsidR="00492323">
              <w:rPr>
                <w:webHidden/>
              </w:rPr>
              <w:fldChar w:fldCharType="begin"/>
            </w:r>
            <w:r w:rsidR="00492323">
              <w:rPr>
                <w:webHidden/>
              </w:rPr>
              <w:instrText xml:space="preserve"> PAGEREF _Toc11409449 \h </w:instrText>
            </w:r>
            <w:r w:rsidR="00492323">
              <w:rPr>
                <w:webHidden/>
              </w:rPr>
            </w:r>
            <w:r w:rsidR="00492323">
              <w:rPr>
                <w:webHidden/>
              </w:rPr>
              <w:fldChar w:fldCharType="separate"/>
            </w:r>
            <w:r w:rsidR="00492323">
              <w:rPr>
                <w:webHidden/>
              </w:rPr>
              <w:t>3</w:t>
            </w:r>
            <w:r w:rsidR="00492323">
              <w:rPr>
                <w:webHidden/>
              </w:rPr>
              <w:fldChar w:fldCharType="end"/>
            </w:r>
          </w:hyperlink>
        </w:p>
        <w:p w14:paraId="5A68B880" w14:textId="47B6BC04" w:rsidR="00492323" w:rsidRDefault="006763D4">
          <w:pPr>
            <w:pStyle w:val="TOC3"/>
            <w:rPr>
              <w:rFonts w:asciiTheme="minorHAnsi" w:eastAsiaTheme="minorEastAsia" w:hAnsiTheme="minorHAnsi" w:cstheme="minorBidi"/>
              <w:sz w:val="22"/>
              <w:szCs w:val="22"/>
            </w:rPr>
          </w:pPr>
          <w:hyperlink w:anchor="_Toc11409450" w:history="1">
            <w:r w:rsidR="00492323" w:rsidRPr="00217B3B">
              <w:rPr>
                <w:rStyle w:val="Hyperlink"/>
                <w:lang w:bidi="en-US"/>
              </w:rPr>
              <w:t>1. Topics</w:t>
            </w:r>
            <w:r w:rsidR="00492323">
              <w:rPr>
                <w:webHidden/>
              </w:rPr>
              <w:tab/>
            </w:r>
            <w:r w:rsidR="00492323">
              <w:rPr>
                <w:webHidden/>
              </w:rPr>
              <w:fldChar w:fldCharType="begin"/>
            </w:r>
            <w:r w:rsidR="00492323">
              <w:rPr>
                <w:webHidden/>
              </w:rPr>
              <w:instrText xml:space="preserve"> PAGEREF _Toc11409450 \h </w:instrText>
            </w:r>
            <w:r w:rsidR="00492323">
              <w:rPr>
                <w:webHidden/>
              </w:rPr>
            </w:r>
            <w:r w:rsidR="00492323">
              <w:rPr>
                <w:webHidden/>
              </w:rPr>
              <w:fldChar w:fldCharType="separate"/>
            </w:r>
            <w:r w:rsidR="00492323">
              <w:rPr>
                <w:webHidden/>
              </w:rPr>
              <w:t>3</w:t>
            </w:r>
            <w:r w:rsidR="00492323">
              <w:rPr>
                <w:webHidden/>
              </w:rPr>
              <w:fldChar w:fldCharType="end"/>
            </w:r>
          </w:hyperlink>
        </w:p>
        <w:p w14:paraId="7E7AE07C" w14:textId="04C2334B" w:rsidR="00492323" w:rsidRDefault="006763D4">
          <w:pPr>
            <w:pStyle w:val="TOC3"/>
            <w:rPr>
              <w:rFonts w:asciiTheme="minorHAnsi" w:eastAsiaTheme="minorEastAsia" w:hAnsiTheme="minorHAnsi" w:cstheme="minorBidi"/>
              <w:sz w:val="22"/>
              <w:szCs w:val="22"/>
            </w:rPr>
          </w:pPr>
          <w:hyperlink w:anchor="_Toc11409451" w:history="1">
            <w:r w:rsidR="00492323" w:rsidRPr="00217B3B">
              <w:rPr>
                <w:rStyle w:val="Hyperlink"/>
                <w:lang w:bidi="en-US"/>
              </w:rPr>
              <w:t>2. Dissemination</w:t>
            </w:r>
            <w:r w:rsidR="00492323">
              <w:rPr>
                <w:webHidden/>
              </w:rPr>
              <w:tab/>
            </w:r>
            <w:r w:rsidR="00492323">
              <w:rPr>
                <w:webHidden/>
              </w:rPr>
              <w:fldChar w:fldCharType="begin"/>
            </w:r>
            <w:r w:rsidR="00492323">
              <w:rPr>
                <w:webHidden/>
              </w:rPr>
              <w:instrText xml:space="preserve"> PAGEREF _Toc11409451 \h </w:instrText>
            </w:r>
            <w:r w:rsidR="00492323">
              <w:rPr>
                <w:webHidden/>
              </w:rPr>
            </w:r>
            <w:r w:rsidR="00492323">
              <w:rPr>
                <w:webHidden/>
              </w:rPr>
              <w:fldChar w:fldCharType="separate"/>
            </w:r>
            <w:r w:rsidR="00492323">
              <w:rPr>
                <w:webHidden/>
              </w:rPr>
              <w:t>3</w:t>
            </w:r>
            <w:r w:rsidR="00492323">
              <w:rPr>
                <w:webHidden/>
              </w:rPr>
              <w:fldChar w:fldCharType="end"/>
            </w:r>
          </w:hyperlink>
        </w:p>
        <w:p w14:paraId="4B02FB05" w14:textId="6366C049" w:rsidR="00492323" w:rsidRDefault="006763D4">
          <w:pPr>
            <w:pStyle w:val="TOC2"/>
            <w:rPr>
              <w:rFonts w:asciiTheme="minorHAnsi" w:eastAsiaTheme="minorEastAsia" w:hAnsiTheme="minorHAnsi" w:cstheme="minorBidi"/>
              <w:sz w:val="22"/>
              <w:szCs w:val="22"/>
            </w:rPr>
          </w:pPr>
          <w:hyperlink w:anchor="_Toc11409452" w:history="1">
            <w:r w:rsidR="00492323" w:rsidRPr="00217B3B">
              <w:rPr>
                <w:rStyle w:val="Hyperlink"/>
              </w:rPr>
              <w:t>E. Award Limits</w:t>
            </w:r>
            <w:r w:rsidR="00492323">
              <w:rPr>
                <w:webHidden/>
              </w:rPr>
              <w:tab/>
            </w:r>
            <w:r w:rsidR="00492323">
              <w:rPr>
                <w:webHidden/>
              </w:rPr>
              <w:fldChar w:fldCharType="begin"/>
            </w:r>
            <w:r w:rsidR="00492323">
              <w:rPr>
                <w:webHidden/>
              </w:rPr>
              <w:instrText xml:space="preserve"> PAGEREF _Toc11409452 \h </w:instrText>
            </w:r>
            <w:r w:rsidR="00492323">
              <w:rPr>
                <w:webHidden/>
              </w:rPr>
            </w:r>
            <w:r w:rsidR="00492323">
              <w:rPr>
                <w:webHidden/>
              </w:rPr>
              <w:fldChar w:fldCharType="separate"/>
            </w:r>
            <w:r w:rsidR="00492323">
              <w:rPr>
                <w:webHidden/>
              </w:rPr>
              <w:t>4</w:t>
            </w:r>
            <w:r w:rsidR="00492323">
              <w:rPr>
                <w:webHidden/>
              </w:rPr>
              <w:fldChar w:fldCharType="end"/>
            </w:r>
          </w:hyperlink>
        </w:p>
        <w:p w14:paraId="4C64BFF7" w14:textId="6EB90431" w:rsidR="00492323" w:rsidRDefault="006763D4">
          <w:pPr>
            <w:pStyle w:val="TOC1"/>
            <w:rPr>
              <w:rFonts w:asciiTheme="minorHAnsi" w:eastAsiaTheme="minorEastAsia" w:hAnsiTheme="minorHAnsi" w:cstheme="minorBidi"/>
              <w:b w:val="0"/>
              <w:sz w:val="22"/>
              <w:szCs w:val="22"/>
            </w:rPr>
          </w:pPr>
          <w:hyperlink w:anchor="_Toc11409453" w:history="1">
            <w:r w:rsidR="00492323" w:rsidRPr="00217B3B">
              <w:rPr>
                <w:rStyle w:val="Hyperlink"/>
              </w:rPr>
              <w:t>Part II: Topic Descriptions</w:t>
            </w:r>
            <w:r w:rsidR="00492323">
              <w:rPr>
                <w:webHidden/>
              </w:rPr>
              <w:tab/>
            </w:r>
            <w:r w:rsidR="00492323">
              <w:rPr>
                <w:webHidden/>
              </w:rPr>
              <w:fldChar w:fldCharType="begin"/>
            </w:r>
            <w:r w:rsidR="00492323">
              <w:rPr>
                <w:webHidden/>
              </w:rPr>
              <w:instrText xml:space="preserve"> PAGEREF _Toc11409453 \h </w:instrText>
            </w:r>
            <w:r w:rsidR="00492323">
              <w:rPr>
                <w:webHidden/>
              </w:rPr>
            </w:r>
            <w:r w:rsidR="00492323">
              <w:rPr>
                <w:webHidden/>
              </w:rPr>
              <w:fldChar w:fldCharType="separate"/>
            </w:r>
            <w:r w:rsidR="00492323">
              <w:rPr>
                <w:webHidden/>
              </w:rPr>
              <w:t>5</w:t>
            </w:r>
            <w:r w:rsidR="00492323">
              <w:rPr>
                <w:webHidden/>
              </w:rPr>
              <w:fldChar w:fldCharType="end"/>
            </w:r>
          </w:hyperlink>
        </w:p>
        <w:p w14:paraId="502535B4" w14:textId="6C0DF110" w:rsidR="00492323" w:rsidRDefault="006763D4">
          <w:pPr>
            <w:pStyle w:val="TOC2"/>
            <w:rPr>
              <w:rFonts w:asciiTheme="minorHAnsi" w:eastAsiaTheme="minorEastAsia" w:hAnsiTheme="minorHAnsi" w:cstheme="minorBidi"/>
              <w:sz w:val="22"/>
              <w:szCs w:val="22"/>
            </w:rPr>
          </w:pPr>
          <w:hyperlink w:anchor="_Toc11409454" w:history="1">
            <w:r w:rsidR="00492323" w:rsidRPr="00217B3B">
              <w:rPr>
                <w:rStyle w:val="Hyperlink"/>
              </w:rPr>
              <w:t>A. Applying to a Topic</w:t>
            </w:r>
            <w:r w:rsidR="00492323">
              <w:rPr>
                <w:webHidden/>
              </w:rPr>
              <w:tab/>
            </w:r>
            <w:r w:rsidR="00492323">
              <w:rPr>
                <w:webHidden/>
              </w:rPr>
              <w:fldChar w:fldCharType="begin"/>
            </w:r>
            <w:r w:rsidR="00492323">
              <w:rPr>
                <w:webHidden/>
              </w:rPr>
              <w:instrText xml:space="preserve"> PAGEREF _Toc11409454 \h </w:instrText>
            </w:r>
            <w:r w:rsidR="00492323">
              <w:rPr>
                <w:webHidden/>
              </w:rPr>
            </w:r>
            <w:r w:rsidR="00492323">
              <w:rPr>
                <w:webHidden/>
              </w:rPr>
              <w:fldChar w:fldCharType="separate"/>
            </w:r>
            <w:r w:rsidR="00492323">
              <w:rPr>
                <w:webHidden/>
              </w:rPr>
              <w:t>5</w:t>
            </w:r>
            <w:r w:rsidR="00492323">
              <w:rPr>
                <w:webHidden/>
              </w:rPr>
              <w:fldChar w:fldCharType="end"/>
            </w:r>
          </w:hyperlink>
        </w:p>
        <w:p w14:paraId="3E8A2577" w14:textId="534FDDF1" w:rsidR="00492323" w:rsidRDefault="006763D4">
          <w:pPr>
            <w:pStyle w:val="TOC3"/>
            <w:rPr>
              <w:rFonts w:asciiTheme="minorHAnsi" w:eastAsiaTheme="minorEastAsia" w:hAnsiTheme="minorHAnsi" w:cstheme="minorBidi"/>
              <w:sz w:val="22"/>
              <w:szCs w:val="22"/>
            </w:rPr>
          </w:pPr>
          <w:hyperlink w:anchor="_Toc11409455" w:history="1">
            <w:r w:rsidR="00492323" w:rsidRPr="00217B3B">
              <w:rPr>
                <w:rStyle w:val="Hyperlink"/>
                <w:lang w:bidi="en-US"/>
              </w:rPr>
              <w:t>1. Regular Grants</w:t>
            </w:r>
            <w:r w:rsidR="00492323">
              <w:rPr>
                <w:webHidden/>
              </w:rPr>
              <w:tab/>
            </w:r>
            <w:r w:rsidR="00492323">
              <w:rPr>
                <w:webHidden/>
              </w:rPr>
              <w:fldChar w:fldCharType="begin"/>
            </w:r>
            <w:r w:rsidR="00492323">
              <w:rPr>
                <w:webHidden/>
              </w:rPr>
              <w:instrText xml:space="preserve"> PAGEREF _Toc11409455 \h </w:instrText>
            </w:r>
            <w:r w:rsidR="00492323">
              <w:rPr>
                <w:webHidden/>
              </w:rPr>
            </w:r>
            <w:r w:rsidR="00492323">
              <w:rPr>
                <w:webHidden/>
              </w:rPr>
              <w:fldChar w:fldCharType="separate"/>
            </w:r>
            <w:r w:rsidR="00492323">
              <w:rPr>
                <w:webHidden/>
              </w:rPr>
              <w:t>5</w:t>
            </w:r>
            <w:r w:rsidR="00492323">
              <w:rPr>
                <w:webHidden/>
              </w:rPr>
              <w:fldChar w:fldCharType="end"/>
            </w:r>
          </w:hyperlink>
        </w:p>
        <w:p w14:paraId="54CC0F5C" w14:textId="024645F6" w:rsidR="00492323" w:rsidRDefault="006763D4">
          <w:pPr>
            <w:pStyle w:val="TOC3"/>
            <w:rPr>
              <w:rFonts w:asciiTheme="minorHAnsi" w:eastAsiaTheme="minorEastAsia" w:hAnsiTheme="minorHAnsi" w:cstheme="minorBidi"/>
              <w:sz w:val="22"/>
              <w:szCs w:val="22"/>
            </w:rPr>
          </w:pPr>
          <w:hyperlink w:anchor="_Toc11409456" w:history="1">
            <w:r w:rsidR="00492323" w:rsidRPr="00217B3B">
              <w:rPr>
                <w:rStyle w:val="Hyperlink"/>
                <w:lang w:bidi="en-US"/>
              </w:rPr>
              <w:t>2. Early Career Grants</w:t>
            </w:r>
            <w:r w:rsidR="00492323">
              <w:rPr>
                <w:webHidden/>
              </w:rPr>
              <w:tab/>
            </w:r>
            <w:r w:rsidR="00492323">
              <w:rPr>
                <w:webHidden/>
              </w:rPr>
              <w:fldChar w:fldCharType="begin"/>
            </w:r>
            <w:r w:rsidR="00492323">
              <w:rPr>
                <w:webHidden/>
              </w:rPr>
              <w:instrText xml:space="preserve"> PAGEREF _Toc11409456 \h </w:instrText>
            </w:r>
            <w:r w:rsidR="00492323">
              <w:rPr>
                <w:webHidden/>
              </w:rPr>
            </w:r>
            <w:r w:rsidR="00492323">
              <w:rPr>
                <w:webHidden/>
              </w:rPr>
              <w:fldChar w:fldCharType="separate"/>
            </w:r>
            <w:r w:rsidR="00492323">
              <w:rPr>
                <w:webHidden/>
              </w:rPr>
              <w:t>5</w:t>
            </w:r>
            <w:r w:rsidR="00492323">
              <w:rPr>
                <w:webHidden/>
              </w:rPr>
              <w:fldChar w:fldCharType="end"/>
            </w:r>
          </w:hyperlink>
        </w:p>
        <w:p w14:paraId="3376210D" w14:textId="11B75D03" w:rsidR="00492323" w:rsidRDefault="006763D4">
          <w:pPr>
            <w:pStyle w:val="TOC2"/>
            <w:rPr>
              <w:rFonts w:asciiTheme="minorHAnsi" w:eastAsiaTheme="minorEastAsia" w:hAnsiTheme="minorHAnsi" w:cstheme="minorBidi"/>
              <w:sz w:val="22"/>
              <w:szCs w:val="22"/>
            </w:rPr>
          </w:pPr>
          <w:hyperlink w:anchor="_Toc11409457" w:history="1">
            <w:r w:rsidR="00492323" w:rsidRPr="00217B3B">
              <w:rPr>
                <w:rStyle w:val="Hyperlink"/>
              </w:rPr>
              <w:t>B. Statistical and Research Methods</w:t>
            </w:r>
            <w:r w:rsidR="00492323">
              <w:rPr>
                <w:webHidden/>
              </w:rPr>
              <w:tab/>
            </w:r>
            <w:r w:rsidR="00492323">
              <w:rPr>
                <w:webHidden/>
              </w:rPr>
              <w:fldChar w:fldCharType="begin"/>
            </w:r>
            <w:r w:rsidR="00492323">
              <w:rPr>
                <w:webHidden/>
              </w:rPr>
              <w:instrText xml:space="preserve"> PAGEREF _Toc11409457 \h </w:instrText>
            </w:r>
            <w:r w:rsidR="00492323">
              <w:rPr>
                <w:webHidden/>
              </w:rPr>
            </w:r>
            <w:r w:rsidR="00492323">
              <w:rPr>
                <w:webHidden/>
              </w:rPr>
              <w:fldChar w:fldCharType="separate"/>
            </w:r>
            <w:r w:rsidR="00492323">
              <w:rPr>
                <w:webHidden/>
              </w:rPr>
              <w:t>6</w:t>
            </w:r>
            <w:r w:rsidR="00492323">
              <w:rPr>
                <w:webHidden/>
              </w:rPr>
              <w:fldChar w:fldCharType="end"/>
            </w:r>
          </w:hyperlink>
        </w:p>
        <w:p w14:paraId="55DEC763" w14:textId="4F9B980F" w:rsidR="00492323" w:rsidRDefault="006763D4">
          <w:pPr>
            <w:pStyle w:val="TOC3"/>
            <w:rPr>
              <w:rFonts w:asciiTheme="minorHAnsi" w:eastAsiaTheme="minorEastAsia" w:hAnsiTheme="minorHAnsi" w:cstheme="minorBidi"/>
              <w:sz w:val="22"/>
              <w:szCs w:val="22"/>
            </w:rPr>
          </w:pPr>
          <w:hyperlink w:anchor="_Toc11409458" w:history="1">
            <w:r w:rsidR="00492323" w:rsidRPr="00217B3B">
              <w:rPr>
                <w:rStyle w:val="Hyperlink"/>
                <w:lang w:bidi="en-US"/>
              </w:rPr>
              <w:t>1. Purpose</w:t>
            </w:r>
            <w:r w:rsidR="00492323">
              <w:rPr>
                <w:webHidden/>
              </w:rPr>
              <w:tab/>
            </w:r>
            <w:r w:rsidR="00492323">
              <w:rPr>
                <w:webHidden/>
              </w:rPr>
              <w:fldChar w:fldCharType="begin"/>
            </w:r>
            <w:r w:rsidR="00492323">
              <w:rPr>
                <w:webHidden/>
              </w:rPr>
              <w:instrText xml:space="preserve"> PAGEREF _Toc11409458 \h </w:instrText>
            </w:r>
            <w:r w:rsidR="00492323">
              <w:rPr>
                <w:webHidden/>
              </w:rPr>
            </w:r>
            <w:r w:rsidR="00492323">
              <w:rPr>
                <w:webHidden/>
              </w:rPr>
              <w:fldChar w:fldCharType="separate"/>
            </w:r>
            <w:r w:rsidR="00492323">
              <w:rPr>
                <w:webHidden/>
              </w:rPr>
              <w:t>6</w:t>
            </w:r>
            <w:r w:rsidR="00492323">
              <w:rPr>
                <w:webHidden/>
              </w:rPr>
              <w:fldChar w:fldCharType="end"/>
            </w:r>
          </w:hyperlink>
        </w:p>
        <w:p w14:paraId="5E940EBC" w14:textId="032DB439" w:rsidR="00492323" w:rsidRDefault="006763D4">
          <w:pPr>
            <w:pStyle w:val="TOC3"/>
            <w:rPr>
              <w:rFonts w:asciiTheme="minorHAnsi" w:eastAsiaTheme="minorEastAsia" w:hAnsiTheme="minorHAnsi" w:cstheme="minorBidi"/>
              <w:sz w:val="22"/>
              <w:szCs w:val="22"/>
            </w:rPr>
          </w:pPr>
          <w:hyperlink w:anchor="_Toc11409459" w:history="1">
            <w:r w:rsidR="00492323" w:rsidRPr="00217B3B">
              <w:rPr>
                <w:rStyle w:val="Hyperlink"/>
                <w:lang w:bidi="en-US"/>
              </w:rPr>
              <w:t>2. Needed Research</w:t>
            </w:r>
            <w:r w:rsidR="00492323">
              <w:rPr>
                <w:webHidden/>
              </w:rPr>
              <w:tab/>
            </w:r>
            <w:r w:rsidR="00492323">
              <w:rPr>
                <w:webHidden/>
              </w:rPr>
              <w:fldChar w:fldCharType="begin"/>
            </w:r>
            <w:r w:rsidR="00492323">
              <w:rPr>
                <w:webHidden/>
              </w:rPr>
              <w:instrText xml:space="preserve"> PAGEREF _Toc11409459 \h </w:instrText>
            </w:r>
            <w:r w:rsidR="00492323">
              <w:rPr>
                <w:webHidden/>
              </w:rPr>
            </w:r>
            <w:r w:rsidR="00492323">
              <w:rPr>
                <w:webHidden/>
              </w:rPr>
              <w:fldChar w:fldCharType="separate"/>
            </w:r>
            <w:r w:rsidR="00492323">
              <w:rPr>
                <w:webHidden/>
              </w:rPr>
              <w:t>6</w:t>
            </w:r>
            <w:r w:rsidR="00492323">
              <w:rPr>
                <w:webHidden/>
              </w:rPr>
              <w:fldChar w:fldCharType="end"/>
            </w:r>
          </w:hyperlink>
        </w:p>
        <w:p w14:paraId="7106201B" w14:textId="0A15E5AD" w:rsidR="00492323" w:rsidRDefault="006763D4">
          <w:pPr>
            <w:pStyle w:val="TOC1"/>
            <w:rPr>
              <w:rFonts w:asciiTheme="minorHAnsi" w:eastAsiaTheme="minorEastAsia" w:hAnsiTheme="minorHAnsi" w:cstheme="minorBidi"/>
              <w:b w:val="0"/>
              <w:sz w:val="22"/>
              <w:szCs w:val="22"/>
            </w:rPr>
          </w:pPr>
          <w:hyperlink w:anchor="_Toc11409460" w:history="1">
            <w:r w:rsidR="00492323" w:rsidRPr="00217B3B">
              <w:rPr>
                <w:rStyle w:val="Hyperlink"/>
              </w:rPr>
              <w:t>Part III: Specific Requirements and Recommendations</w:t>
            </w:r>
            <w:r w:rsidR="00492323">
              <w:rPr>
                <w:webHidden/>
              </w:rPr>
              <w:tab/>
            </w:r>
            <w:r w:rsidR="00492323">
              <w:rPr>
                <w:webHidden/>
              </w:rPr>
              <w:fldChar w:fldCharType="begin"/>
            </w:r>
            <w:r w:rsidR="00492323">
              <w:rPr>
                <w:webHidden/>
              </w:rPr>
              <w:instrText xml:space="preserve"> PAGEREF _Toc11409460 \h </w:instrText>
            </w:r>
            <w:r w:rsidR="00492323">
              <w:rPr>
                <w:webHidden/>
              </w:rPr>
            </w:r>
            <w:r w:rsidR="00492323">
              <w:rPr>
                <w:webHidden/>
              </w:rPr>
              <w:fldChar w:fldCharType="separate"/>
            </w:r>
            <w:r w:rsidR="00492323">
              <w:rPr>
                <w:webHidden/>
              </w:rPr>
              <w:t>8</w:t>
            </w:r>
            <w:r w:rsidR="00492323">
              <w:rPr>
                <w:webHidden/>
              </w:rPr>
              <w:fldChar w:fldCharType="end"/>
            </w:r>
          </w:hyperlink>
        </w:p>
        <w:p w14:paraId="130A9589" w14:textId="08930DE0" w:rsidR="00492323" w:rsidRDefault="006763D4">
          <w:pPr>
            <w:pStyle w:val="TOC2"/>
            <w:rPr>
              <w:rFonts w:asciiTheme="minorHAnsi" w:eastAsiaTheme="minorEastAsia" w:hAnsiTheme="minorHAnsi" w:cstheme="minorBidi"/>
              <w:sz w:val="22"/>
              <w:szCs w:val="22"/>
            </w:rPr>
          </w:pPr>
          <w:hyperlink w:anchor="_Toc11409461" w:history="1">
            <w:r w:rsidR="00492323" w:rsidRPr="00217B3B">
              <w:rPr>
                <w:rStyle w:val="Hyperlink"/>
              </w:rPr>
              <w:t>A. Requirements</w:t>
            </w:r>
            <w:r w:rsidR="00492323">
              <w:rPr>
                <w:webHidden/>
              </w:rPr>
              <w:tab/>
            </w:r>
            <w:r w:rsidR="00492323">
              <w:rPr>
                <w:webHidden/>
              </w:rPr>
              <w:fldChar w:fldCharType="begin"/>
            </w:r>
            <w:r w:rsidR="00492323">
              <w:rPr>
                <w:webHidden/>
              </w:rPr>
              <w:instrText xml:space="preserve"> PAGEREF _Toc11409461 \h </w:instrText>
            </w:r>
            <w:r w:rsidR="00492323">
              <w:rPr>
                <w:webHidden/>
              </w:rPr>
            </w:r>
            <w:r w:rsidR="00492323">
              <w:rPr>
                <w:webHidden/>
              </w:rPr>
              <w:fldChar w:fldCharType="separate"/>
            </w:r>
            <w:r w:rsidR="00492323">
              <w:rPr>
                <w:webHidden/>
              </w:rPr>
              <w:t>8</w:t>
            </w:r>
            <w:r w:rsidR="00492323">
              <w:rPr>
                <w:webHidden/>
              </w:rPr>
              <w:fldChar w:fldCharType="end"/>
            </w:r>
          </w:hyperlink>
        </w:p>
        <w:p w14:paraId="181767A3" w14:textId="76E4F5E8" w:rsidR="00492323" w:rsidRDefault="006763D4">
          <w:pPr>
            <w:pStyle w:val="TOC2"/>
            <w:rPr>
              <w:rFonts w:asciiTheme="minorHAnsi" w:eastAsiaTheme="minorEastAsia" w:hAnsiTheme="minorHAnsi" w:cstheme="minorBidi"/>
              <w:sz w:val="22"/>
              <w:szCs w:val="22"/>
            </w:rPr>
          </w:pPr>
          <w:hyperlink w:anchor="_Toc11409462" w:history="1">
            <w:r w:rsidR="00492323" w:rsidRPr="00217B3B">
              <w:rPr>
                <w:rStyle w:val="Hyperlink"/>
              </w:rPr>
              <w:t>B. Award Limits</w:t>
            </w:r>
            <w:r w:rsidR="00492323">
              <w:rPr>
                <w:webHidden/>
              </w:rPr>
              <w:tab/>
            </w:r>
            <w:r w:rsidR="00492323">
              <w:rPr>
                <w:webHidden/>
              </w:rPr>
              <w:fldChar w:fldCharType="begin"/>
            </w:r>
            <w:r w:rsidR="00492323">
              <w:rPr>
                <w:webHidden/>
              </w:rPr>
              <w:instrText xml:space="preserve"> PAGEREF _Toc11409462 \h </w:instrText>
            </w:r>
            <w:r w:rsidR="00492323">
              <w:rPr>
                <w:webHidden/>
              </w:rPr>
            </w:r>
            <w:r w:rsidR="00492323">
              <w:rPr>
                <w:webHidden/>
              </w:rPr>
              <w:fldChar w:fldCharType="separate"/>
            </w:r>
            <w:r w:rsidR="00492323">
              <w:rPr>
                <w:webHidden/>
              </w:rPr>
              <w:t>9</w:t>
            </w:r>
            <w:r w:rsidR="00492323">
              <w:rPr>
                <w:webHidden/>
              </w:rPr>
              <w:fldChar w:fldCharType="end"/>
            </w:r>
          </w:hyperlink>
        </w:p>
        <w:p w14:paraId="54EF9AE6" w14:textId="5CA1D057" w:rsidR="00492323" w:rsidRDefault="006763D4">
          <w:pPr>
            <w:pStyle w:val="TOC2"/>
            <w:rPr>
              <w:rFonts w:asciiTheme="minorHAnsi" w:eastAsiaTheme="minorEastAsia" w:hAnsiTheme="minorHAnsi" w:cstheme="minorBidi"/>
              <w:sz w:val="22"/>
              <w:szCs w:val="22"/>
            </w:rPr>
          </w:pPr>
          <w:hyperlink w:anchor="_Toc11409463" w:history="1">
            <w:r w:rsidR="00492323" w:rsidRPr="00217B3B">
              <w:rPr>
                <w:rStyle w:val="Hyperlink"/>
              </w:rPr>
              <w:t>C. Recommendations for Strong Applications</w:t>
            </w:r>
            <w:r w:rsidR="00492323">
              <w:rPr>
                <w:webHidden/>
              </w:rPr>
              <w:tab/>
            </w:r>
            <w:r w:rsidR="00492323">
              <w:rPr>
                <w:webHidden/>
              </w:rPr>
              <w:fldChar w:fldCharType="begin"/>
            </w:r>
            <w:r w:rsidR="00492323">
              <w:rPr>
                <w:webHidden/>
              </w:rPr>
              <w:instrText xml:space="preserve"> PAGEREF _Toc11409463 \h </w:instrText>
            </w:r>
            <w:r w:rsidR="00492323">
              <w:rPr>
                <w:webHidden/>
              </w:rPr>
            </w:r>
            <w:r w:rsidR="00492323">
              <w:rPr>
                <w:webHidden/>
              </w:rPr>
              <w:fldChar w:fldCharType="separate"/>
            </w:r>
            <w:r w:rsidR="00492323">
              <w:rPr>
                <w:webHidden/>
              </w:rPr>
              <w:t>9</w:t>
            </w:r>
            <w:r w:rsidR="00492323">
              <w:rPr>
                <w:webHidden/>
              </w:rPr>
              <w:fldChar w:fldCharType="end"/>
            </w:r>
          </w:hyperlink>
        </w:p>
        <w:p w14:paraId="07165CB9" w14:textId="1C6C7102" w:rsidR="00492323" w:rsidRDefault="006763D4">
          <w:pPr>
            <w:pStyle w:val="TOC3"/>
            <w:rPr>
              <w:rFonts w:asciiTheme="minorHAnsi" w:eastAsiaTheme="minorEastAsia" w:hAnsiTheme="minorHAnsi" w:cstheme="minorBidi"/>
              <w:sz w:val="22"/>
              <w:szCs w:val="22"/>
            </w:rPr>
          </w:pPr>
          <w:hyperlink w:anchor="_Toc11409464" w:history="1">
            <w:r w:rsidR="00492323" w:rsidRPr="00217B3B">
              <w:rPr>
                <w:rStyle w:val="Hyperlink"/>
                <w:lang w:bidi="en-US"/>
              </w:rPr>
              <w:t>1. Significance</w:t>
            </w:r>
            <w:r w:rsidR="00492323">
              <w:rPr>
                <w:webHidden/>
              </w:rPr>
              <w:tab/>
            </w:r>
            <w:r w:rsidR="00492323">
              <w:rPr>
                <w:webHidden/>
              </w:rPr>
              <w:fldChar w:fldCharType="begin"/>
            </w:r>
            <w:r w:rsidR="00492323">
              <w:rPr>
                <w:webHidden/>
              </w:rPr>
              <w:instrText xml:space="preserve"> PAGEREF _Toc11409464 \h </w:instrText>
            </w:r>
            <w:r w:rsidR="00492323">
              <w:rPr>
                <w:webHidden/>
              </w:rPr>
            </w:r>
            <w:r w:rsidR="00492323">
              <w:rPr>
                <w:webHidden/>
              </w:rPr>
              <w:fldChar w:fldCharType="separate"/>
            </w:r>
            <w:r w:rsidR="00492323">
              <w:rPr>
                <w:webHidden/>
              </w:rPr>
              <w:t>9</w:t>
            </w:r>
            <w:r w:rsidR="00492323">
              <w:rPr>
                <w:webHidden/>
              </w:rPr>
              <w:fldChar w:fldCharType="end"/>
            </w:r>
          </w:hyperlink>
        </w:p>
        <w:p w14:paraId="7FEFDFA6" w14:textId="46C98842" w:rsidR="00492323" w:rsidRDefault="006763D4">
          <w:pPr>
            <w:pStyle w:val="TOC3"/>
            <w:rPr>
              <w:rFonts w:asciiTheme="minorHAnsi" w:eastAsiaTheme="minorEastAsia" w:hAnsiTheme="minorHAnsi" w:cstheme="minorBidi"/>
              <w:sz w:val="22"/>
              <w:szCs w:val="22"/>
            </w:rPr>
          </w:pPr>
          <w:hyperlink w:anchor="_Toc11409465" w:history="1">
            <w:r w:rsidR="00492323" w:rsidRPr="00217B3B">
              <w:rPr>
                <w:rStyle w:val="Hyperlink"/>
                <w:lang w:bidi="en-US"/>
              </w:rPr>
              <w:t>2. Research Plan</w:t>
            </w:r>
            <w:r w:rsidR="00492323">
              <w:rPr>
                <w:webHidden/>
              </w:rPr>
              <w:tab/>
            </w:r>
            <w:r w:rsidR="00492323">
              <w:rPr>
                <w:webHidden/>
              </w:rPr>
              <w:fldChar w:fldCharType="begin"/>
            </w:r>
            <w:r w:rsidR="00492323">
              <w:rPr>
                <w:webHidden/>
              </w:rPr>
              <w:instrText xml:space="preserve"> PAGEREF _Toc11409465 \h </w:instrText>
            </w:r>
            <w:r w:rsidR="00492323">
              <w:rPr>
                <w:webHidden/>
              </w:rPr>
            </w:r>
            <w:r w:rsidR="00492323">
              <w:rPr>
                <w:webHidden/>
              </w:rPr>
              <w:fldChar w:fldCharType="separate"/>
            </w:r>
            <w:r w:rsidR="00492323">
              <w:rPr>
                <w:webHidden/>
              </w:rPr>
              <w:t>10</w:t>
            </w:r>
            <w:r w:rsidR="00492323">
              <w:rPr>
                <w:webHidden/>
              </w:rPr>
              <w:fldChar w:fldCharType="end"/>
            </w:r>
          </w:hyperlink>
        </w:p>
        <w:p w14:paraId="3063D738" w14:textId="74230C7D" w:rsidR="00492323" w:rsidRDefault="006763D4">
          <w:pPr>
            <w:pStyle w:val="TOC3"/>
            <w:rPr>
              <w:rFonts w:asciiTheme="minorHAnsi" w:eastAsiaTheme="minorEastAsia" w:hAnsiTheme="minorHAnsi" w:cstheme="minorBidi"/>
              <w:sz w:val="22"/>
              <w:szCs w:val="22"/>
            </w:rPr>
          </w:pPr>
          <w:hyperlink w:anchor="_Toc11409466" w:history="1">
            <w:r w:rsidR="00492323" w:rsidRPr="00217B3B">
              <w:rPr>
                <w:rStyle w:val="Hyperlink"/>
                <w:lang w:bidi="en-US"/>
              </w:rPr>
              <w:t>3. Personnel</w:t>
            </w:r>
            <w:r w:rsidR="00492323">
              <w:rPr>
                <w:webHidden/>
              </w:rPr>
              <w:tab/>
            </w:r>
            <w:r w:rsidR="00492323">
              <w:rPr>
                <w:webHidden/>
              </w:rPr>
              <w:fldChar w:fldCharType="begin"/>
            </w:r>
            <w:r w:rsidR="00492323">
              <w:rPr>
                <w:webHidden/>
              </w:rPr>
              <w:instrText xml:space="preserve"> PAGEREF _Toc11409466 \h </w:instrText>
            </w:r>
            <w:r w:rsidR="00492323">
              <w:rPr>
                <w:webHidden/>
              </w:rPr>
            </w:r>
            <w:r w:rsidR="00492323">
              <w:rPr>
                <w:webHidden/>
              </w:rPr>
              <w:fldChar w:fldCharType="separate"/>
            </w:r>
            <w:r w:rsidR="00492323">
              <w:rPr>
                <w:webHidden/>
              </w:rPr>
              <w:t>10</w:t>
            </w:r>
            <w:r w:rsidR="00492323">
              <w:rPr>
                <w:webHidden/>
              </w:rPr>
              <w:fldChar w:fldCharType="end"/>
            </w:r>
          </w:hyperlink>
        </w:p>
        <w:p w14:paraId="01445930" w14:textId="79A1A3D7" w:rsidR="00492323" w:rsidRDefault="006763D4">
          <w:pPr>
            <w:pStyle w:val="TOC3"/>
            <w:rPr>
              <w:rFonts w:asciiTheme="minorHAnsi" w:eastAsiaTheme="minorEastAsia" w:hAnsiTheme="minorHAnsi" w:cstheme="minorBidi"/>
              <w:sz w:val="22"/>
              <w:szCs w:val="22"/>
            </w:rPr>
          </w:pPr>
          <w:hyperlink w:anchor="_Toc11409467" w:history="1">
            <w:r w:rsidR="00492323" w:rsidRPr="00217B3B">
              <w:rPr>
                <w:rStyle w:val="Hyperlink"/>
                <w:lang w:bidi="en-US"/>
              </w:rPr>
              <w:t>4. Resources</w:t>
            </w:r>
            <w:r w:rsidR="00492323">
              <w:rPr>
                <w:webHidden/>
              </w:rPr>
              <w:tab/>
            </w:r>
            <w:r w:rsidR="00492323">
              <w:rPr>
                <w:webHidden/>
              </w:rPr>
              <w:fldChar w:fldCharType="begin"/>
            </w:r>
            <w:r w:rsidR="00492323">
              <w:rPr>
                <w:webHidden/>
              </w:rPr>
              <w:instrText xml:space="preserve"> PAGEREF _Toc11409467 \h </w:instrText>
            </w:r>
            <w:r w:rsidR="00492323">
              <w:rPr>
                <w:webHidden/>
              </w:rPr>
            </w:r>
            <w:r w:rsidR="00492323">
              <w:rPr>
                <w:webHidden/>
              </w:rPr>
              <w:fldChar w:fldCharType="separate"/>
            </w:r>
            <w:r w:rsidR="00492323">
              <w:rPr>
                <w:webHidden/>
              </w:rPr>
              <w:t>11</w:t>
            </w:r>
            <w:r w:rsidR="00492323">
              <w:rPr>
                <w:webHidden/>
              </w:rPr>
              <w:fldChar w:fldCharType="end"/>
            </w:r>
          </w:hyperlink>
        </w:p>
        <w:p w14:paraId="361E31BF" w14:textId="1E85CCF1" w:rsidR="00492323" w:rsidRDefault="006763D4">
          <w:pPr>
            <w:pStyle w:val="TOC1"/>
            <w:rPr>
              <w:rFonts w:asciiTheme="minorHAnsi" w:eastAsiaTheme="minorEastAsia" w:hAnsiTheme="minorHAnsi" w:cstheme="minorBidi"/>
              <w:b w:val="0"/>
              <w:sz w:val="22"/>
              <w:szCs w:val="22"/>
            </w:rPr>
          </w:pPr>
          <w:hyperlink w:anchor="_Toc11409468" w:history="1">
            <w:r w:rsidR="00492323" w:rsidRPr="00217B3B">
              <w:rPr>
                <w:rStyle w:val="Hyperlink"/>
              </w:rPr>
              <w:t>Part IV: Appendices and Other Narrative Content</w:t>
            </w:r>
            <w:r w:rsidR="00492323">
              <w:rPr>
                <w:webHidden/>
              </w:rPr>
              <w:tab/>
            </w:r>
            <w:r w:rsidR="00492323">
              <w:rPr>
                <w:webHidden/>
              </w:rPr>
              <w:fldChar w:fldCharType="begin"/>
            </w:r>
            <w:r w:rsidR="00492323">
              <w:rPr>
                <w:webHidden/>
              </w:rPr>
              <w:instrText xml:space="preserve"> PAGEREF _Toc11409468 \h </w:instrText>
            </w:r>
            <w:r w:rsidR="00492323">
              <w:rPr>
                <w:webHidden/>
              </w:rPr>
            </w:r>
            <w:r w:rsidR="00492323">
              <w:rPr>
                <w:webHidden/>
              </w:rPr>
              <w:fldChar w:fldCharType="separate"/>
            </w:r>
            <w:r w:rsidR="00492323">
              <w:rPr>
                <w:webHidden/>
              </w:rPr>
              <w:t>12</w:t>
            </w:r>
            <w:r w:rsidR="00492323">
              <w:rPr>
                <w:webHidden/>
              </w:rPr>
              <w:fldChar w:fldCharType="end"/>
            </w:r>
          </w:hyperlink>
        </w:p>
        <w:p w14:paraId="3F6745C7" w14:textId="2D7F0420" w:rsidR="00492323" w:rsidRDefault="006763D4">
          <w:pPr>
            <w:pStyle w:val="TOC2"/>
            <w:rPr>
              <w:rFonts w:asciiTheme="minorHAnsi" w:eastAsiaTheme="minorEastAsia" w:hAnsiTheme="minorHAnsi" w:cstheme="minorBidi"/>
              <w:sz w:val="22"/>
              <w:szCs w:val="22"/>
            </w:rPr>
          </w:pPr>
          <w:hyperlink w:anchor="_Toc11409469" w:history="1">
            <w:r w:rsidR="00492323" w:rsidRPr="00217B3B">
              <w:rPr>
                <w:rStyle w:val="Hyperlink"/>
              </w:rPr>
              <w:t>A. Required and Optional Appendices</w:t>
            </w:r>
            <w:r w:rsidR="00492323">
              <w:rPr>
                <w:webHidden/>
              </w:rPr>
              <w:tab/>
            </w:r>
            <w:r w:rsidR="00492323">
              <w:rPr>
                <w:webHidden/>
              </w:rPr>
              <w:fldChar w:fldCharType="begin"/>
            </w:r>
            <w:r w:rsidR="00492323">
              <w:rPr>
                <w:webHidden/>
              </w:rPr>
              <w:instrText xml:space="preserve"> PAGEREF _Toc11409469 \h </w:instrText>
            </w:r>
            <w:r w:rsidR="00492323">
              <w:rPr>
                <w:webHidden/>
              </w:rPr>
            </w:r>
            <w:r w:rsidR="00492323">
              <w:rPr>
                <w:webHidden/>
              </w:rPr>
              <w:fldChar w:fldCharType="separate"/>
            </w:r>
            <w:r w:rsidR="00492323">
              <w:rPr>
                <w:webHidden/>
              </w:rPr>
              <w:t>12</w:t>
            </w:r>
            <w:r w:rsidR="00492323">
              <w:rPr>
                <w:webHidden/>
              </w:rPr>
              <w:fldChar w:fldCharType="end"/>
            </w:r>
          </w:hyperlink>
        </w:p>
        <w:p w14:paraId="77ECBCFB" w14:textId="02863B11" w:rsidR="00492323" w:rsidRDefault="006763D4">
          <w:pPr>
            <w:pStyle w:val="TOC3"/>
            <w:rPr>
              <w:rFonts w:asciiTheme="minorHAnsi" w:eastAsiaTheme="minorEastAsia" w:hAnsiTheme="minorHAnsi" w:cstheme="minorBidi"/>
              <w:sz w:val="22"/>
              <w:szCs w:val="22"/>
            </w:rPr>
          </w:pPr>
          <w:hyperlink w:anchor="_Toc11409470" w:history="1">
            <w:r w:rsidR="00492323" w:rsidRPr="00217B3B">
              <w:rPr>
                <w:rStyle w:val="Hyperlink"/>
                <w:lang w:bidi="en-US"/>
              </w:rPr>
              <w:t>1. Appendix A: Dissemination Plan</w:t>
            </w:r>
            <w:r w:rsidR="00492323" w:rsidRPr="00217B3B">
              <w:rPr>
                <w:rStyle w:val="Hyperlink"/>
                <w:spacing w:val="-6"/>
                <w:lang w:bidi="en-US"/>
              </w:rPr>
              <w:t xml:space="preserve"> </w:t>
            </w:r>
            <w:r w:rsidR="00492323" w:rsidRPr="00217B3B">
              <w:rPr>
                <w:rStyle w:val="Hyperlink"/>
                <w:lang w:bidi="en-US"/>
              </w:rPr>
              <w:t>(Required)</w:t>
            </w:r>
            <w:r w:rsidR="00492323">
              <w:rPr>
                <w:webHidden/>
              </w:rPr>
              <w:tab/>
            </w:r>
            <w:r w:rsidR="00492323">
              <w:rPr>
                <w:webHidden/>
              </w:rPr>
              <w:fldChar w:fldCharType="begin"/>
            </w:r>
            <w:r w:rsidR="00492323">
              <w:rPr>
                <w:webHidden/>
              </w:rPr>
              <w:instrText xml:space="preserve"> PAGEREF _Toc11409470 \h </w:instrText>
            </w:r>
            <w:r w:rsidR="00492323">
              <w:rPr>
                <w:webHidden/>
              </w:rPr>
            </w:r>
            <w:r w:rsidR="00492323">
              <w:rPr>
                <w:webHidden/>
              </w:rPr>
              <w:fldChar w:fldCharType="separate"/>
            </w:r>
            <w:r w:rsidR="00492323">
              <w:rPr>
                <w:webHidden/>
              </w:rPr>
              <w:t>12</w:t>
            </w:r>
            <w:r w:rsidR="00492323">
              <w:rPr>
                <w:webHidden/>
              </w:rPr>
              <w:fldChar w:fldCharType="end"/>
            </w:r>
          </w:hyperlink>
        </w:p>
        <w:p w14:paraId="501AD348" w14:textId="61E28117" w:rsidR="00492323" w:rsidRDefault="006763D4">
          <w:pPr>
            <w:pStyle w:val="TOC3"/>
            <w:rPr>
              <w:rFonts w:asciiTheme="minorHAnsi" w:eastAsiaTheme="minorEastAsia" w:hAnsiTheme="minorHAnsi" w:cstheme="minorBidi"/>
              <w:sz w:val="22"/>
              <w:szCs w:val="22"/>
            </w:rPr>
          </w:pPr>
          <w:hyperlink w:anchor="_Toc11409471" w:history="1">
            <w:r w:rsidR="00492323" w:rsidRPr="00217B3B">
              <w:rPr>
                <w:rStyle w:val="Hyperlink"/>
                <w:lang w:bidi="en-US"/>
              </w:rPr>
              <w:t>2. Appendix B: Response to Reviewers (Required for</w:t>
            </w:r>
            <w:r w:rsidR="00492323" w:rsidRPr="00217B3B">
              <w:rPr>
                <w:rStyle w:val="Hyperlink"/>
                <w:spacing w:val="-9"/>
                <w:lang w:bidi="en-US"/>
              </w:rPr>
              <w:t xml:space="preserve"> </w:t>
            </w:r>
            <w:r w:rsidR="00492323" w:rsidRPr="00217B3B">
              <w:rPr>
                <w:rStyle w:val="Hyperlink"/>
                <w:lang w:bidi="en-US"/>
              </w:rPr>
              <w:t>Resubmissions)</w:t>
            </w:r>
            <w:r w:rsidR="00492323">
              <w:rPr>
                <w:webHidden/>
              </w:rPr>
              <w:tab/>
            </w:r>
            <w:r w:rsidR="00492323">
              <w:rPr>
                <w:webHidden/>
              </w:rPr>
              <w:fldChar w:fldCharType="begin"/>
            </w:r>
            <w:r w:rsidR="00492323">
              <w:rPr>
                <w:webHidden/>
              </w:rPr>
              <w:instrText xml:space="preserve"> PAGEREF _Toc11409471 \h </w:instrText>
            </w:r>
            <w:r w:rsidR="00492323">
              <w:rPr>
                <w:webHidden/>
              </w:rPr>
            </w:r>
            <w:r w:rsidR="00492323">
              <w:rPr>
                <w:webHidden/>
              </w:rPr>
              <w:fldChar w:fldCharType="separate"/>
            </w:r>
            <w:r w:rsidR="00492323">
              <w:rPr>
                <w:webHidden/>
              </w:rPr>
              <w:t>13</w:t>
            </w:r>
            <w:r w:rsidR="00492323">
              <w:rPr>
                <w:webHidden/>
              </w:rPr>
              <w:fldChar w:fldCharType="end"/>
            </w:r>
          </w:hyperlink>
        </w:p>
        <w:p w14:paraId="302852CA" w14:textId="34A9995B" w:rsidR="00492323" w:rsidRDefault="006763D4">
          <w:pPr>
            <w:pStyle w:val="TOC3"/>
            <w:rPr>
              <w:rFonts w:asciiTheme="minorHAnsi" w:eastAsiaTheme="minorEastAsia" w:hAnsiTheme="minorHAnsi" w:cstheme="minorBidi"/>
              <w:sz w:val="22"/>
              <w:szCs w:val="22"/>
            </w:rPr>
          </w:pPr>
          <w:hyperlink w:anchor="_Toc11409472" w:history="1">
            <w:r w:rsidR="00492323" w:rsidRPr="00217B3B">
              <w:rPr>
                <w:rStyle w:val="Hyperlink"/>
                <w:lang w:bidi="en-US"/>
              </w:rPr>
              <w:t>3. Appendix C: Supplemental Charts, Tables, and Figures</w:t>
            </w:r>
            <w:r w:rsidR="00492323" w:rsidRPr="00217B3B">
              <w:rPr>
                <w:rStyle w:val="Hyperlink"/>
                <w:spacing w:val="-4"/>
                <w:lang w:bidi="en-US"/>
              </w:rPr>
              <w:t xml:space="preserve"> </w:t>
            </w:r>
            <w:r w:rsidR="00492323" w:rsidRPr="00217B3B">
              <w:rPr>
                <w:rStyle w:val="Hyperlink"/>
                <w:lang w:bidi="en-US"/>
              </w:rPr>
              <w:t>(Optional)</w:t>
            </w:r>
            <w:r w:rsidR="00492323">
              <w:rPr>
                <w:webHidden/>
              </w:rPr>
              <w:tab/>
            </w:r>
            <w:r w:rsidR="00492323">
              <w:rPr>
                <w:webHidden/>
              </w:rPr>
              <w:fldChar w:fldCharType="begin"/>
            </w:r>
            <w:r w:rsidR="00492323">
              <w:rPr>
                <w:webHidden/>
              </w:rPr>
              <w:instrText xml:space="preserve"> PAGEREF _Toc11409472 \h </w:instrText>
            </w:r>
            <w:r w:rsidR="00492323">
              <w:rPr>
                <w:webHidden/>
              </w:rPr>
            </w:r>
            <w:r w:rsidR="00492323">
              <w:rPr>
                <w:webHidden/>
              </w:rPr>
              <w:fldChar w:fldCharType="separate"/>
            </w:r>
            <w:r w:rsidR="00492323">
              <w:rPr>
                <w:webHidden/>
              </w:rPr>
              <w:t>13</w:t>
            </w:r>
            <w:r w:rsidR="00492323">
              <w:rPr>
                <w:webHidden/>
              </w:rPr>
              <w:fldChar w:fldCharType="end"/>
            </w:r>
          </w:hyperlink>
        </w:p>
        <w:p w14:paraId="15FCDCDD" w14:textId="19DA5057" w:rsidR="00492323" w:rsidRDefault="006763D4">
          <w:pPr>
            <w:pStyle w:val="TOC3"/>
            <w:rPr>
              <w:rFonts w:asciiTheme="minorHAnsi" w:eastAsiaTheme="minorEastAsia" w:hAnsiTheme="minorHAnsi" w:cstheme="minorBidi"/>
              <w:sz w:val="22"/>
              <w:szCs w:val="22"/>
            </w:rPr>
          </w:pPr>
          <w:hyperlink w:anchor="_Toc11409473" w:history="1">
            <w:r w:rsidR="00492323" w:rsidRPr="00217B3B">
              <w:rPr>
                <w:rStyle w:val="Hyperlink"/>
                <w:lang w:bidi="en-US"/>
              </w:rPr>
              <w:t>4. Appendix D: Examples of Intervention or Assessment Materials</w:t>
            </w:r>
            <w:r w:rsidR="00492323" w:rsidRPr="00217B3B">
              <w:rPr>
                <w:rStyle w:val="Hyperlink"/>
                <w:spacing w:val="-10"/>
                <w:lang w:bidi="en-US"/>
              </w:rPr>
              <w:t xml:space="preserve"> </w:t>
            </w:r>
            <w:r w:rsidR="00492323" w:rsidRPr="00217B3B">
              <w:rPr>
                <w:rStyle w:val="Hyperlink"/>
                <w:lang w:bidi="en-US"/>
              </w:rPr>
              <w:t>(Optional)</w:t>
            </w:r>
            <w:r w:rsidR="00492323">
              <w:rPr>
                <w:webHidden/>
              </w:rPr>
              <w:tab/>
            </w:r>
            <w:r w:rsidR="00492323">
              <w:rPr>
                <w:webHidden/>
              </w:rPr>
              <w:fldChar w:fldCharType="begin"/>
            </w:r>
            <w:r w:rsidR="00492323">
              <w:rPr>
                <w:webHidden/>
              </w:rPr>
              <w:instrText xml:space="preserve"> PAGEREF _Toc11409473 \h </w:instrText>
            </w:r>
            <w:r w:rsidR="00492323">
              <w:rPr>
                <w:webHidden/>
              </w:rPr>
            </w:r>
            <w:r w:rsidR="00492323">
              <w:rPr>
                <w:webHidden/>
              </w:rPr>
              <w:fldChar w:fldCharType="separate"/>
            </w:r>
            <w:r w:rsidR="00492323">
              <w:rPr>
                <w:webHidden/>
              </w:rPr>
              <w:t>13</w:t>
            </w:r>
            <w:r w:rsidR="00492323">
              <w:rPr>
                <w:webHidden/>
              </w:rPr>
              <w:fldChar w:fldCharType="end"/>
            </w:r>
          </w:hyperlink>
        </w:p>
        <w:p w14:paraId="20B1B6B8" w14:textId="26BF9D86" w:rsidR="00492323" w:rsidRDefault="006763D4">
          <w:pPr>
            <w:pStyle w:val="TOC3"/>
            <w:rPr>
              <w:rFonts w:asciiTheme="minorHAnsi" w:eastAsiaTheme="minorEastAsia" w:hAnsiTheme="minorHAnsi" w:cstheme="minorBidi"/>
              <w:sz w:val="22"/>
              <w:szCs w:val="22"/>
            </w:rPr>
          </w:pPr>
          <w:hyperlink w:anchor="_Toc11409474" w:history="1">
            <w:r w:rsidR="00492323" w:rsidRPr="00217B3B">
              <w:rPr>
                <w:rStyle w:val="Hyperlink"/>
                <w:lang w:bidi="en-US"/>
              </w:rPr>
              <w:t>5. Appendix E: Letters of Agreement</w:t>
            </w:r>
            <w:r w:rsidR="00492323" w:rsidRPr="00217B3B">
              <w:rPr>
                <w:rStyle w:val="Hyperlink"/>
                <w:spacing w:val="-5"/>
                <w:lang w:bidi="en-US"/>
              </w:rPr>
              <w:t xml:space="preserve"> </w:t>
            </w:r>
            <w:r w:rsidR="00492323" w:rsidRPr="00217B3B">
              <w:rPr>
                <w:rStyle w:val="Hyperlink"/>
                <w:lang w:bidi="en-US"/>
              </w:rPr>
              <w:t>(Optional)</w:t>
            </w:r>
            <w:r w:rsidR="00492323">
              <w:rPr>
                <w:webHidden/>
              </w:rPr>
              <w:tab/>
            </w:r>
            <w:r w:rsidR="00492323">
              <w:rPr>
                <w:webHidden/>
              </w:rPr>
              <w:fldChar w:fldCharType="begin"/>
            </w:r>
            <w:r w:rsidR="00492323">
              <w:rPr>
                <w:webHidden/>
              </w:rPr>
              <w:instrText xml:space="preserve"> PAGEREF _Toc11409474 \h </w:instrText>
            </w:r>
            <w:r w:rsidR="00492323">
              <w:rPr>
                <w:webHidden/>
              </w:rPr>
            </w:r>
            <w:r w:rsidR="00492323">
              <w:rPr>
                <w:webHidden/>
              </w:rPr>
              <w:fldChar w:fldCharType="separate"/>
            </w:r>
            <w:r w:rsidR="00492323">
              <w:rPr>
                <w:webHidden/>
              </w:rPr>
              <w:t>13</w:t>
            </w:r>
            <w:r w:rsidR="00492323">
              <w:rPr>
                <w:webHidden/>
              </w:rPr>
              <w:fldChar w:fldCharType="end"/>
            </w:r>
          </w:hyperlink>
        </w:p>
        <w:p w14:paraId="5CBB7FAB" w14:textId="605BBFA6" w:rsidR="00492323" w:rsidRDefault="006763D4">
          <w:pPr>
            <w:pStyle w:val="TOC2"/>
            <w:rPr>
              <w:rFonts w:asciiTheme="minorHAnsi" w:eastAsiaTheme="minorEastAsia" w:hAnsiTheme="minorHAnsi" w:cstheme="minorBidi"/>
              <w:sz w:val="22"/>
              <w:szCs w:val="22"/>
            </w:rPr>
          </w:pPr>
          <w:hyperlink w:anchor="_Toc11409475" w:history="1">
            <w:r w:rsidR="00492323" w:rsidRPr="00217B3B">
              <w:rPr>
                <w:rStyle w:val="Hyperlink"/>
              </w:rPr>
              <w:t>B. Other Narrative Content</w:t>
            </w:r>
            <w:r w:rsidR="00492323">
              <w:rPr>
                <w:webHidden/>
              </w:rPr>
              <w:tab/>
            </w:r>
            <w:r w:rsidR="00492323">
              <w:rPr>
                <w:webHidden/>
              </w:rPr>
              <w:fldChar w:fldCharType="begin"/>
            </w:r>
            <w:r w:rsidR="00492323">
              <w:rPr>
                <w:webHidden/>
              </w:rPr>
              <w:instrText xml:space="preserve"> PAGEREF _Toc11409475 \h </w:instrText>
            </w:r>
            <w:r w:rsidR="00492323">
              <w:rPr>
                <w:webHidden/>
              </w:rPr>
            </w:r>
            <w:r w:rsidR="00492323">
              <w:rPr>
                <w:webHidden/>
              </w:rPr>
              <w:fldChar w:fldCharType="separate"/>
            </w:r>
            <w:r w:rsidR="00492323">
              <w:rPr>
                <w:webHidden/>
              </w:rPr>
              <w:t>13</w:t>
            </w:r>
            <w:r w:rsidR="00492323">
              <w:rPr>
                <w:webHidden/>
              </w:rPr>
              <w:fldChar w:fldCharType="end"/>
            </w:r>
          </w:hyperlink>
        </w:p>
        <w:p w14:paraId="201DA042" w14:textId="681B3FFF" w:rsidR="00492323" w:rsidRDefault="006763D4">
          <w:pPr>
            <w:pStyle w:val="TOC3"/>
            <w:rPr>
              <w:rFonts w:asciiTheme="minorHAnsi" w:eastAsiaTheme="minorEastAsia" w:hAnsiTheme="minorHAnsi" w:cstheme="minorBidi"/>
              <w:sz w:val="22"/>
              <w:szCs w:val="22"/>
            </w:rPr>
          </w:pPr>
          <w:hyperlink w:anchor="_Toc11409476" w:history="1">
            <w:r w:rsidR="00492323" w:rsidRPr="00217B3B">
              <w:rPr>
                <w:rStyle w:val="Hyperlink"/>
                <w:lang w:bidi="en-US"/>
              </w:rPr>
              <w:t>1. Project Summary/Abstract</w:t>
            </w:r>
            <w:r w:rsidR="00492323">
              <w:rPr>
                <w:webHidden/>
              </w:rPr>
              <w:tab/>
            </w:r>
            <w:r w:rsidR="00492323">
              <w:rPr>
                <w:webHidden/>
              </w:rPr>
              <w:fldChar w:fldCharType="begin"/>
            </w:r>
            <w:r w:rsidR="00492323">
              <w:rPr>
                <w:webHidden/>
              </w:rPr>
              <w:instrText xml:space="preserve"> PAGEREF _Toc11409476 \h </w:instrText>
            </w:r>
            <w:r w:rsidR="00492323">
              <w:rPr>
                <w:webHidden/>
              </w:rPr>
            </w:r>
            <w:r w:rsidR="00492323">
              <w:rPr>
                <w:webHidden/>
              </w:rPr>
              <w:fldChar w:fldCharType="separate"/>
            </w:r>
            <w:r w:rsidR="00492323">
              <w:rPr>
                <w:webHidden/>
              </w:rPr>
              <w:t>14</w:t>
            </w:r>
            <w:r w:rsidR="00492323">
              <w:rPr>
                <w:webHidden/>
              </w:rPr>
              <w:fldChar w:fldCharType="end"/>
            </w:r>
          </w:hyperlink>
        </w:p>
        <w:p w14:paraId="2B99D55A" w14:textId="5CDA1435" w:rsidR="00492323" w:rsidRDefault="006763D4">
          <w:pPr>
            <w:pStyle w:val="TOC3"/>
            <w:rPr>
              <w:rFonts w:asciiTheme="minorHAnsi" w:eastAsiaTheme="minorEastAsia" w:hAnsiTheme="minorHAnsi" w:cstheme="minorBidi"/>
              <w:sz w:val="22"/>
              <w:szCs w:val="22"/>
            </w:rPr>
          </w:pPr>
          <w:hyperlink w:anchor="_Toc11409477" w:history="1">
            <w:r w:rsidR="00492323" w:rsidRPr="00217B3B">
              <w:rPr>
                <w:rStyle w:val="Hyperlink"/>
                <w:lang w:bidi="en-US"/>
              </w:rPr>
              <w:t>2. Bibliography and References Cited</w:t>
            </w:r>
            <w:r w:rsidR="00492323">
              <w:rPr>
                <w:webHidden/>
              </w:rPr>
              <w:tab/>
            </w:r>
            <w:r w:rsidR="00492323">
              <w:rPr>
                <w:webHidden/>
              </w:rPr>
              <w:fldChar w:fldCharType="begin"/>
            </w:r>
            <w:r w:rsidR="00492323">
              <w:rPr>
                <w:webHidden/>
              </w:rPr>
              <w:instrText xml:space="preserve"> PAGEREF _Toc11409477 \h </w:instrText>
            </w:r>
            <w:r w:rsidR="00492323">
              <w:rPr>
                <w:webHidden/>
              </w:rPr>
            </w:r>
            <w:r w:rsidR="00492323">
              <w:rPr>
                <w:webHidden/>
              </w:rPr>
              <w:fldChar w:fldCharType="separate"/>
            </w:r>
            <w:r w:rsidR="00492323">
              <w:rPr>
                <w:webHidden/>
              </w:rPr>
              <w:t>14</w:t>
            </w:r>
            <w:r w:rsidR="00492323">
              <w:rPr>
                <w:webHidden/>
              </w:rPr>
              <w:fldChar w:fldCharType="end"/>
            </w:r>
          </w:hyperlink>
        </w:p>
        <w:p w14:paraId="479A9B36" w14:textId="37C5980C" w:rsidR="00492323" w:rsidRDefault="006763D4">
          <w:pPr>
            <w:pStyle w:val="TOC3"/>
            <w:rPr>
              <w:rFonts w:asciiTheme="minorHAnsi" w:eastAsiaTheme="minorEastAsia" w:hAnsiTheme="minorHAnsi" w:cstheme="minorBidi"/>
              <w:sz w:val="22"/>
              <w:szCs w:val="22"/>
            </w:rPr>
          </w:pPr>
          <w:hyperlink w:anchor="_Toc11409478" w:history="1">
            <w:r w:rsidR="00492323" w:rsidRPr="00217B3B">
              <w:rPr>
                <w:rStyle w:val="Hyperlink"/>
                <w:lang w:bidi="en-US"/>
              </w:rPr>
              <w:t>3. Human Subjects Narrative</w:t>
            </w:r>
            <w:r w:rsidR="00492323">
              <w:rPr>
                <w:webHidden/>
              </w:rPr>
              <w:tab/>
            </w:r>
            <w:r w:rsidR="00492323">
              <w:rPr>
                <w:webHidden/>
              </w:rPr>
              <w:fldChar w:fldCharType="begin"/>
            </w:r>
            <w:r w:rsidR="00492323">
              <w:rPr>
                <w:webHidden/>
              </w:rPr>
              <w:instrText xml:space="preserve"> PAGEREF _Toc11409478 \h </w:instrText>
            </w:r>
            <w:r w:rsidR="00492323">
              <w:rPr>
                <w:webHidden/>
              </w:rPr>
            </w:r>
            <w:r w:rsidR="00492323">
              <w:rPr>
                <w:webHidden/>
              </w:rPr>
              <w:fldChar w:fldCharType="separate"/>
            </w:r>
            <w:r w:rsidR="00492323">
              <w:rPr>
                <w:webHidden/>
              </w:rPr>
              <w:t>14</w:t>
            </w:r>
            <w:r w:rsidR="00492323">
              <w:rPr>
                <w:webHidden/>
              </w:rPr>
              <w:fldChar w:fldCharType="end"/>
            </w:r>
          </w:hyperlink>
        </w:p>
        <w:p w14:paraId="11414554" w14:textId="6E76732E" w:rsidR="00492323" w:rsidRDefault="006763D4">
          <w:pPr>
            <w:pStyle w:val="TOC1"/>
            <w:rPr>
              <w:rFonts w:asciiTheme="minorHAnsi" w:eastAsiaTheme="minorEastAsia" w:hAnsiTheme="minorHAnsi" w:cstheme="minorBidi"/>
              <w:b w:val="0"/>
              <w:sz w:val="22"/>
              <w:szCs w:val="22"/>
            </w:rPr>
          </w:pPr>
          <w:hyperlink w:anchor="_Toc11409479" w:history="1">
            <w:r w:rsidR="00492323" w:rsidRPr="00217B3B">
              <w:rPr>
                <w:rStyle w:val="Hyperlink"/>
              </w:rPr>
              <w:t>Part V: Competition Regulations and Review Criteria</w:t>
            </w:r>
            <w:r w:rsidR="00492323">
              <w:rPr>
                <w:webHidden/>
              </w:rPr>
              <w:tab/>
            </w:r>
            <w:r w:rsidR="00492323">
              <w:rPr>
                <w:webHidden/>
              </w:rPr>
              <w:fldChar w:fldCharType="begin"/>
            </w:r>
            <w:r w:rsidR="00492323">
              <w:rPr>
                <w:webHidden/>
              </w:rPr>
              <w:instrText xml:space="preserve"> PAGEREF _Toc11409479 \h </w:instrText>
            </w:r>
            <w:r w:rsidR="00492323">
              <w:rPr>
                <w:webHidden/>
              </w:rPr>
            </w:r>
            <w:r w:rsidR="00492323">
              <w:rPr>
                <w:webHidden/>
              </w:rPr>
              <w:fldChar w:fldCharType="separate"/>
            </w:r>
            <w:r w:rsidR="00492323">
              <w:rPr>
                <w:webHidden/>
              </w:rPr>
              <w:t>15</w:t>
            </w:r>
            <w:r w:rsidR="00492323">
              <w:rPr>
                <w:webHidden/>
              </w:rPr>
              <w:fldChar w:fldCharType="end"/>
            </w:r>
          </w:hyperlink>
        </w:p>
        <w:p w14:paraId="100D71C6" w14:textId="2955A51F" w:rsidR="00492323" w:rsidRDefault="006763D4">
          <w:pPr>
            <w:pStyle w:val="TOC2"/>
            <w:rPr>
              <w:rFonts w:asciiTheme="minorHAnsi" w:eastAsiaTheme="minorEastAsia" w:hAnsiTheme="minorHAnsi" w:cstheme="minorBidi"/>
              <w:sz w:val="22"/>
              <w:szCs w:val="22"/>
            </w:rPr>
          </w:pPr>
          <w:hyperlink w:anchor="_Toc11409480" w:history="1">
            <w:r w:rsidR="00492323" w:rsidRPr="00217B3B">
              <w:rPr>
                <w:rStyle w:val="Hyperlink"/>
              </w:rPr>
              <w:t>A. Funding Mechanisms and Restrictions</w:t>
            </w:r>
            <w:r w:rsidR="00492323">
              <w:rPr>
                <w:webHidden/>
              </w:rPr>
              <w:tab/>
            </w:r>
            <w:r w:rsidR="00492323">
              <w:rPr>
                <w:webHidden/>
              </w:rPr>
              <w:fldChar w:fldCharType="begin"/>
            </w:r>
            <w:r w:rsidR="00492323">
              <w:rPr>
                <w:webHidden/>
              </w:rPr>
              <w:instrText xml:space="preserve"> PAGEREF _Toc11409480 \h </w:instrText>
            </w:r>
            <w:r w:rsidR="00492323">
              <w:rPr>
                <w:webHidden/>
              </w:rPr>
            </w:r>
            <w:r w:rsidR="00492323">
              <w:rPr>
                <w:webHidden/>
              </w:rPr>
              <w:fldChar w:fldCharType="separate"/>
            </w:r>
            <w:r w:rsidR="00492323">
              <w:rPr>
                <w:webHidden/>
              </w:rPr>
              <w:t>15</w:t>
            </w:r>
            <w:r w:rsidR="00492323">
              <w:rPr>
                <w:webHidden/>
              </w:rPr>
              <w:fldChar w:fldCharType="end"/>
            </w:r>
          </w:hyperlink>
        </w:p>
        <w:p w14:paraId="6ED26CA1" w14:textId="75D8A8CC" w:rsidR="00492323" w:rsidRDefault="006763D4">
          <w:pPr>
            <w:pStyle w:val="TOC3"/>
            <w:rPr>
              <w:rFonts w:asciiTheme="minorHAnsi" w:eastAsiaTheme="minorEastAsia" w:hAnsiTheme="minorHAnsi" w:cstheme="minorBidi"/>
              <w:sz w:val="22"/>
              <w:szCs w:val="22"/>
            </w:rPr>
          </w:pPr>
          <w:hyperlink w:anchor="_Toc11409481" w:history="1">
            <w:r w:rsidR="00492323" w:rsidRPr="00217B3B">
              <w:rPr>
                <w:rStyle w:val="Hyperlink"/>
                <w:lang w:bidi="en-US"/>
              </w:rPr>
              <w:t>1. Mechanism of Support</w:t>
            </w:r>
            <w:r w:rsidR="00492323">
              <w:rPr>
                <w:webHidden/>
              </w:rPr>
              <w:tab/>
            </w:r>
            <w:r w:rsidR="00492323">
              <w:rPr>
                <w:webHidden/>
              </w:rPr>
              <w:fldChar w:fldCharType="begin"/>
            </w:r>
            <w:r w:rsidR="00492323">
              <w:rPr>
                <w:webHidden/>
              </w:rPr>
              <w:instrText xml:space="preserve"> PAGEREF _Toc11409481 \h </w:instrText>
            </w:r>
            <w:r w:rsidR="00492323">
              <w:rPr>
                <w:webHidden/>
              </w:rPr>
            </w:r>
            <w:r w:rsidR="00492323">
              <w:rPr>
                <w:webHidden/>
              </w:rPr>
              <w:fldChar w:fldCharType="separate"/>
            </w:r>
            <w:r w:rsidR="00492323">
              <w:rPr>
                <w:webHidden/>
              </w:rPr>
              <w:t>15</w:t>
            </w:r>
            <w:r w:rsidR="00492323">
              <w:rPr>
                <w:webHidden/>
              </w:rPr>
              <w:fldChar w:fldCharType="end"/>
            </w:r>
          </w:hyperlink>
        </w:p>
        <w:p w14:paraId="199E4311" w14:textId="3A2670F9" w:rsidR="00492323" w:rsidRDefault="006763D4">
          <w:pPr>
            <w:pStyle w:val="TOC3"/>
            <w:rPr>
              <w:rFonts w:asciiTheme="minorHAnsi" w:eastAsiaTheme="minorEastAsia" w:hAnsiTheme="minorHAnsi" w:cstheme="minorBidi"/>
              <w:sz w:val="22"/>
              <w:szCs w:val="22"/>
            </w:rPr>
          </w:pPr>
          <w:hyperlink w:anchor="_Toc11409482" w:history="1">
            <w:r w:rsidR="00492323" w:rsidRPr="00217B3B">
              <w:rPr>
                <w:rStyle w:val="Hyperlink"/>
                <w:lang w:bidi="en-US"/>
              </w:rPr>
              <w:t>2. Funding Available</w:t>
            </w:r>
            <w:r w:rsidR="00492323">
              <w:rPr>
                <w:webHidden/>
              </w:rPr>
              <w:tab/>
            </w:r>
            <w:r w:rsidR="00492323">
              <w:rPr>
                <w:webHidden/>
              </w:rPr>
              <w:fldChar w:fldCharType="begin"/>
            </w:r>
            <w:r w:rsidR="00492323">
              <w:rPr>
                <w:webHidden/>
              </w:rPr>
              <w:instrText xml:space="preserve"> PAGEREF _Toc11409482 \h </w:instrText>
            </w:r>
            <w:r w:rsidR="00492323">
              <w:rPr>
                <w:webHidden/>
              </w:rPr>
            </w:r>
            <w:r w:rsidR="00492323">
              <w:rPr>
                <w:webHidden/>
              </w:rPr>
              <w:fldChar w:fldCharType="separate"/>
            </w:r>
            <w:r w:rsidR="00492323">
              <w:rPr>
                <w:webHidden/>
              </w:rPr>
              <w:t>15</w:t>
            </w:r>
            <w:r w:rsidR="00492323">
              <w:rPr>
                <w:webHidden/>
              </w:rPr>
              <w:fldChar w:fldCharType="end"/>
            </w:r>
          </w:hyperlink>
        </w:p>
        <w:p w14:paraId="677FB046" w14:textId="734ADA55" w:rsidR="00492323" w:rsidRDefault="006763D4">
          <w:pPr>
            <w:pStyle w:val="TOC3"/>
            <w:rPr>
              <w:rFonts w:asciiTheme="minorHAnsi" w:eastAsiaTheme="minorEastAsia" w:hAnsiTheme="minorHAnsi" w:cstheme="minorBidi"/>
              <w:sz w:val="22"/>
              <w:szCs w:val="22"/>
            </w:rPr>
          </w:pPr>
          <w:hyperlink w:anchor="_Toc11409483" w:history="1">
            <w:r w:rsidR="00492323" w:rsidRPr="00217B3B">
              <w:rPr>
                <w:rStyle w:val="Hyperlink"/>
                <w:lang w:bidi="en-US"/>
              </w:rPr>
              <w:t>3. Special Considerations for Budget Expenses</w:t>
            </w:r>
            <w:r w:rsidR="00492323">
              <w:rPr>
                <w:webHidden/>
              </w:rPr>
              <w:tab/>
            </w:r>
            <w:r w:rsidR="00492323">
              <w:rPr>
                <w:webHidden/>
              </w:rPr>
              <w:fldChar w:fldCharType="begin"/>
            </w:r>
            <w:r w:rsidR="00492323">
              <w:rPr>
                <w:webHidden/>
              </w:rPr>
              <w:instrText xml:space="preserve"> PAGEREF _Toc11409483 \h </w:instrText>
            </w:r>
            <w:r w:rsidR="00492323">
              <w:rPr>
                <w:webHidden/>
              </w:rPr>
            </w:r>
            <w:r w:rsidR="00492323">
              <w:rPr>
                <w:webHidden/>
              </w:rPr>
              <w:fldChar w:fldCharType="separate"/>
            </w:r>
            <w:r w:rsidR="00492323">
              <w:rPr>
                <w:webHidden/>
              </w:rPr>
              <w:t>15</w:t>
            </w:r>
            <w:r w:rsidR="00492323">
              <w:rPr>
                <w:webHidden/>
              </w:rPr>
              <w:fldChar w:fldCharType="end"/>
            </w:r>
          </w:hyperlink>
        </w:p>
        <w:p w14:paraId="289A6A1D" w14:textId="1CAAF4D9" w:rsidR="00492323" w:rsidRDefault="006763D4">
          <w:pPr>
            <w:pStyle w:val="TOC3"/>
            <w:rPr>
              <w:rFonts w:asciiTheme="minorHAnsi" w:eastAsiaTheme="minorEastAsia" w:hAnsiTheme="minorHAnsi" w:cstheme="minorBidi"/>
              <w:sz w:val="22"/>
              <w:szCs w:val="22"/>
            </w:rPr>
          </w:pPr>
          <w:hyperlink w:anchor="_Toc11409484" w:history="1">
            <w:r w:rsidR="00492323" w:rsidRPr="00217B3B">
              <w:rPr>
                <w:rStyle w:val="Hyperlink"/>
                <w:lang w:bidi="en-US"/>
              </w:rPr>
              <w:t>4. Program Authority</w:t>
            </w:r>
            <w:r w:rsidR="00492323">
              <w:rPr>
                <w:webHidden/>
              </w:rPr>
              <w:tab/>
            </w:r>
            <w:r w:rsidR="00492323">
              <w:rPr>
                <w:webHidden/>
              </w:rPr>
              <w:fldChar w:fldCharType="begin"/>
            </w:r>
            <w:r w:rsidR="00492323">
              <w:rPr>
                <w:webHidden/>
              </w:rPr>
              <w:instrText xml:space="preserve"> PAGEREF _Toc11409484 \h </w:instrText>
            </w:r>
            <w:r w:rsidR="00492323">
              <w:rPr>
                <w:webHidden/>
              </w:rPr>
            </w:r>
            <w:r w:rsidR="00492323">
              <w:rPr>
                <w:webHidden/>
              </w:rPr>
              <w:fldChar w:fldCharType="separate"/>
            </w:r>
            <w:r w:rsidR="00492323">
              <w:rPr>
                <w:webHidden/>
              </w:rPr>
              <w:t>15</w:t>
            </w:r>
            <w:r w:rsidR="00492323">
              <w:rPr>
                <w:webHidden/>
              </w:rPr>
              <w:fldChar w:fldCharType="end"/>
            </w:r>
          </w:hyperlink>
        </w:p>
        <w:p w14:paraId="46E5979A" w14:textId="1F91F4F7" w:rsidR="00492323" w:rsidRDefault="006763D4">
          <w:pPr>
            <w:pStyle w:val="TOC3"/>
            <w:rPr>
              <w:rFonts w:asciiTheme="minorHAnsi" w:eastAsiaTheme="minorEastAsia" w:hAnsiTheme="minorHAnsi" w:cstheme="minorBidi"/>
              <w:sz w:val="22"/>
              <w:szCs w:val="22"/>
            </w:rPr>
          </w:pPr>
          <w:hyperlink w:anchor="_Toc11409485" w:history="1">
            <w:r w:rsidR="00492323" w:rsidRPr="00217B3B">
              <w:rPr>
                <w:rStyle w:val="Hyperlink"/>
                <w:lang w:bidi="en-US"/>
              </w:rPr>
              <w:t>5. Applicable Regulations</w:t>
            </w:r>
            <w:r w:rsidR="00492323">
              <w:rPr>
                <w:webHidden/>
              </w:rPr>
              <w:tab/>
            </w:r>
            <w:r w:rsidR="00492323">
              <w:rPr>
                <w:webHidden/>
              </w:rPr>
              <w:fldChar w:fldCharType="begin"/>
            </w:r>
            <w:r w:rsidR="00492323">
              <w:rPr>
                <w:webHidden/>
              </w:rPr>
              <w:instrText xml:space="preserve"> PAGEREF _Toc11409485 \h </w:instrText>
            </w:r>
            <w:r w:rsidR="00492323">
              <w:rPr>
                <w:webHidden/>
              </w:rPr>
            </w:r>
            <w:r w:rsidR="00492323">
              <w:rPr>
                <w:webHidden/>
              </w:rPr>
              <w:fldChar w:fldCharType="separate"/>
            </w:r>
            <w:r w:rsidR="00492323">
              <w:rPr>
                <w:webHidden/>
              </w:rPr>
              <w:t>16</w:t>
            </w:r>
            <w:r w:rsidR="00492323">
              <w:rPr>
                <w:webHidden/>
              </w:rPr>
              <w:fldChar w:fldCharType="end"/>
            </w:r>
          </w:hyperlink>
        </w:p>
        <w:p w14:paraId="70F5CA35" w14:textId="6EF44ED0" w:rsidR="00492323" w:rsidRDefault="006763D4">
          <w:pPr>
            <w:pStyle w:val="TOC2"/>
            <w:rPr>
              <w:rFonts w:asciiTheme="minorHAnsi" w:eastAsiaTheme="minorEastAsia" w:hAnsiTheme="minorHAnsi" w:cstheme="minorBidi"/>
              <w:sz w:val="22"/>
              <w:szCs w:val="22"/>
            </w:rPr>
          </w:pPr>
          <w:hyperlink w:anchor="_Toc11409486" w:history="1">
            <w:r w:rsidR="00492323" w:rsidRPr="00217B3B">
              <w:rPr>
                <w:rStyle w:val="Hyperlink"/>
              </w:rPr>
              <w:t>B. Additional Award Requirements</w:t>
            </w:r>
            <w:r w:rsidR="00492323">
              <w:rPr>
                <w:webHidden/>
              </w:rPr>
              <w:tab/>
            </w:r>
            <w:r w:rsidR="00492323">
              <w:rPr>
                <w:webHidden/>
              </w:rPr>
              <w:fldChar w:fldCharType="begin"/>
            </w:r>
            <w:r w:rsidR="00492323">
              <w:rPr>
                <w:webHidden/>
              </w:rPr>
              <w:instrText xml:space="preserve"> PAGEREF _Toc11409486 \h </w:instrText>
            </w:r>
            <w:r w:rsidR="00492323">
              <w:rPr>
                <w:webHidden/>
              </w:rPr>
            </w:r>
            <w:r w:rsidR="00492323">
              <w:rPr>
                <w:webHidden/>
              </w:rPr>
              <w:fldChar w:fldCharType="separate"/>
            </w:r>
            <w:r w:rsidR="00492323">
              <w:rPr>
                <w:webHidden/>
              </w:rPr>
              <w:t>16</w:t>
            </w:r>
            <w:r w:rsidR="00492323">
              <w:rPr>
                <w:webHidden/>
              </w:rPr>
              <w:fldChar w:fldCharType="end"/>
            </w:r>
          </w:hyperlink>
        </w:p>
        <w:p w14:paraId="205B363D" w14:textId="3EA8DD96" w:rsidR="00492323" w:rsidRDefault="006763D4">
          <w:pPr>
            <w:pStyle w:val="TOC3"/>
            <w:rPr>
              <w:rFonts w:asciiTheme="minorHAnsi" w:eastAsiaTheme="minorEastAsia" w:hAnsiTheme="minorHAnsi" w:cstheme="minorBidi"/>
              <w:sz w:val="22"/>
              <w:szCs w:val="22"/>
            </w:rPr>
          </w:pPr>
          <w:hyperlink w:anchor="_Toc11409487" w:history="1">
            <w:r w:rsidR="00492323" w:rsidRPr="00217B3B">
              <w:rPr>
                <w:rStyle w:val="Hyperlink"/>
                <w:lang w:bidi="en-US"/>
              </w:rPr>
              <w:t>1. Attendance at the Annual IES Principal Investigators Meeting</w:t>
            </w:r>
            <w:r w:rsidR="00492323">
              <w:rPr>
                <w:webHidden/>
              </w:rPr>
              <w:tab/>
            </w:r>
            <w:r w:rsidR="00492323">
              <w:rPr>
                <w:webHidden/>
              </w:rPr>
              <w:fldChar w:fldCharType="begin"/>
            </w:r>
            <w:r w:rsidR="00492323">
              <w:rPr>
                <w:webHidden/>
              </w:rPr>
              <w:instrText xml:space="preserve"> PAGEREF _Toc11409487 \h </w:instrText>
            </w:r>
            <w:r w:rsidR="00492323">
              <w:rPr>
                <w:webHidden/>
              </w:rPr>
            </w:r>
            <w:r w:rsidR="00492323">
              <w:rPr>
                <w:webHidden/>
              </w:rPr>
              <w:fldChar w:fldCharType="separate"/>
            </w:r>
            <w:r w:rsidR="00492323">
              <w:rPr>
                <w:webHidden/>
              </w:rPr>
              <w:t>16</w:t>
            </w:r>
            <w:r w:rsidR="00492323">
              <w:rPr>
                <w:webHidden/>
              </w:rPr>
              <w:fldChar w:fldCharType="end"/>
            </w:r>
          </w:hyperlink>
        </w:p>
        <w:p w14:paraId="663C73B0" w14:textId="46384D84" w:rsidR="00492323" w:rsidRDefault="006763D4">
          <w:pPr>
            <w:pStyle w:val="TOC3"/>
            <w:rPr>
              <w:rFonts w:asciiTheme="minorHAnsi" w:eastAsiaTheme="minorEastAsia" w:hAnsiTheme="minorHAnsi" w:cstheme="minorBidi"/>
              <w:sz w:val="22"/>
              <w:szCs w:val="22"/>
            </w:rPr>
          </w:pPr>
          <w:hyperlink w:anchor="_Toc11409488" w:history="1">
            <w:r w:rsidR="00492323" w:rsidRPr="00217B3B">
              <w:rPr>
                <w:rStyle w:val="Hyperlink"/>
                <w:lang w:bidi="en-US"/>
              </w:rPr>
              <w:t>2. Public Availability of Data and Results</w:t>
            </w:r>
            <w:r w:rsidR="00492323">
              <w:rPr>
                <w:webHidden/>
              </w:rPr>
              <w:tab/>
            </w:r>
            <w:r w:rsidR="00492323">
              <w:rPr>
                <w:webHidden/>
              </w:rPr>
              <w:fldChar w:fldCharType="begin"/>
            </w:r>
            <w:r w:rsidR="00492323">
              <w:rPr>
                <w:webHidden/>
              </w:rPr>
              <w:instrText xml:space="preserve"> PAGEREF _Toc11409488 \h </w:instrText>
            </w:r>
            <w:r w:rsidR="00492323">
              <w:rPr>
                <w:webHidden/>
              </w:rPr>
            </w:r>
            <w:r w:rsidR="00492323">
              <w:rPr>
                <w:webHidden/>
              </w:rPr>
              <w:fldChar w:fldCharType="separate"/>
            </w:r>
            <w:r w:rsidR="00492323">
              <w:rPr>
                <w:webHidden/>
              </w:rPr>
              <w:t>16</w:t>
            </w:r>
            <w:r w:rsidR="00492323">
              <w:rPr>
                <w:webHidden/>
              </w:rPr>
              <w:fldChar w:fldCharType="end"/>
            </w:r>
          </w:hyperlink>
        </w:p>
        <w:p w14:paraId="382F0340" w14:textId="32E1C6C9" w:rsidR="00492323" w:rsidRDefault="006763D4">
          <w:pPr>
            <w:pStyle w:val="TOC3"/>
            <w:rPr>
              <w:rFonts w:asciiTheme="minorHAnsi" w:eastAsiaTheme="minorEastAsia" w:hAnsiTheme="minorHAnsi" w:cstheme="minorBidi"/>
              <w:sz w:val="22"/>
              <w:szCs w:val="22"/>
            </w:rPr>
          </w:pPr>
          <w:hyperlink w:anchor="_Toc11409489" w:history="1">
            <w:r w:rsidR="00492323" w:rsidRPr="00217B3B">
              <w:rPr>
                <w:rStyle w:val="Hyperlink"/>
                <w:lang w:bidi="en-US"/>
              </w:rPr>
              <w:t>3. Special Conditions on Grants</w:t>
            </w:r>
            <w:r w:rsidR="00492323">
              <w:rPr>
                <w:webHidden/>
              </w:rPr>
              <w:tab/>
            </w:r>
            <w:r w:rsidR="00492323">
              <w:rPr>
                <w:webHidden/>
              </w:rPr>
              <w:fldChar w:fldCharType="begin"/>
            </w:r>
            <w:r w:rsidR="00492323">
              <w:rPr>
                <w:webHidden/>
              </w:rPr>
              <w:instrText xml:space="preserve"> PAGEREF _Toc11409489 \h </w:instrText>
            </w:r>
            <w:r w:rsidR="00492323">
              <w:rPr>
                <w:webHidden/>
              </w:rPr>
            </w:r>
            <w:r w:rsidR="00492323">
              <w:rPr>
                <w:webHidden/>
              </w:rPr>
              <w:fldChar w:fldCharType="separate"/>
            </w:r>
            <w:r w:rsidR="00492323">
              <w:rPr>
                <w:webHidden/>
              </w:rPr>
              <w:t>16</w:t>
            </w:r>
            <w:r w:rsidR="00492323">
              <w:rPr>
                <w:webHidden/>
              </w:rPr>
              <w:fldChar w:fldCharType="end"/>
            </w:r>
          </w:hyperlink>
        </w:p>
        <w:p w14:paraId="7E9C7FB2" w14:textId="14EE127D" w:rsidR="00492323" w:rsidRDefault="006763D4">
          <w:pPr>
            <w:pStyle w:val="TOC3"/>
            <w:rPr>
              <w:rFonts w:asciiTheme="minorHAnsi" w:eastAsiaTheme="minorEastAsia" w:hAnsiTheme="minorHAnsi" w:cstheme="minorBidi"/>
              <w:sz w:val="22"/>
              <w:szCs w:val="22"/>
            </w:rPr>
          </w:pPr>
          <w:hyperlink w:anchor="_Toc11409490" w:history="1">
            <w:r w:rsidR="00492323" w:rsidRPr="00217B3B">
              <w:rPr>
                <w:rStyle w:val="Hyperlink"/>
                <w:lang w:bidi="en-US"/>
              </w:rPr>
              <w:t>4. Demonstrating Access to Data and Education Settings</w:t>
            </w:r>
            <w:r w:rsidR="00492323">
              <w:rPr>
                <w:webHidden/>
              </w:rPr>
              <w:tab/>
            </w:r>
            <w:r w:rsidR="00492323">
              <w:rPr>
                <w:webHidden/>
              </w:rPr>
              <w:fldChar w:fldCharType="begin"/>
            </w:r>
            <w:r w:rsidR="00492323">
              <w:rPr>
                <w:webHidden/>
              </w:rPr>
              <w:instrText xml:space="preserve"> PAGEREF _Toc11409490 \h </w:instrText>
            </w:r>
            <w:r w:rsidR="00492323">
              <w:rPr>
                <w:webHidden/>
              </w:rPr>
            </w:r>
            <w:r w:rsidR="00492323">
              <w:rPr>
                <w:webHidden/>
              </w:rPr>
              <w:fldChar w:fldCharType="separate"/>
            </w:r>
            <w:r w:rsidR="00492323">
              <w:rPr>
                <w:webHidden/>
              </w:rPr>
              <w:t>16</w:t>
            </w:r>
            <w:r w:rsidR="00492323">
              <w:rPr>
                <w:webHidden/>
              </w:rPr>
              <w:fldChar w:fldCharType="end"/>
            </w:r>
          </w:hyperlink>
        </w:p>
        <w:p w14:paraId="54DBBA83" w14:textId="36256C78" w:rsidR="00492323" w:rsidRDefault="006763D4">
          <w:pPr>
            <w:pStyle w:val="TOC2"/>
            <w:rPr>
              <w:rFonts w:asciiTheme="minorHAnsi" w:eastAsiaTheme="minorEastAsia" w:hAnsiTheme="minorHAnsi" w:cstheme="minorBidi"/>
              <w:sz w:val="22"/>
              <w:szCs w:val="22"/>
            </w:rPr>
          </w:pPr>
          <w:hyperlink w:anchor="_Toc11409491" w:history="1">
            <w:r w:rsidR="00492323" w:rsidRPr="00217B3B">
              <w:rPr>
                <w:rStyle w:val="Hyperlink"/>
              </w:rPr>
              <w:t>B. Overview of Application and Scientific Peer Review Process</w:t>
            </w:r>
            <w:r w:rsidR="00492323">
              <w:rPr>
                <w:webHidden/>
              </w:rPr>
              <w:tab/>
            </w:r>
            <w:r w:rsidR="00492323">
              <w:rPr>
                <w:webHidden/>
              </w:rPr>
              <w:fldChar w:fldCharType="begin"/>
            </w:r>
            <w:r w:rsidR="00492323">
              <w:rPr>
                <w:webHidden/>
              </w:rPr>
              <w:instrText xml:space="preserve"> PAGEREF _Toc11409491 \h </w:instrText>
            </w:r>
            <w:r w:rsidR="00492323">
              <w:rPr>
                <w:webHidden/>
              </w:rPr>
            </w:r>
            <w:r w:rsidR="00492323">
              <w:rPr>
                <w:webHidden/>
              </w:rPr>
              <w:fldChar w:fldCharType="separate"/>
            </w:r>
            <w:r w:rsidR="00492323">
              <w:rPr>
                <w:webHidden/>
              </w:rPr>
              <w:t>17</w:t>
            </w:r>
            <w:r w:rsidR="00492323">
              <w:rPr>
                <w:webHidden/>
              </w:rPr>
              <w:fldChar w:fldCharType="end"/>
            </w:r>
          </w:hyperlink>
        </w:p>
        <w:p w14:paraId="0C8F0E55" w14:textId="469E7461" w:rsidR="00492323" w:rsidRDefault="006763D4">
          <w:pPr>
            <w:pStyle w:val="TOC3"/>
            <w:rPr>
              <w:rFonts w:asciiTheme="minorHAnsi" w:eastAsiaTheme="minorEastAsia" w:hAnsiTheme="minorHAnsi" w:cstheme="minorBidi"/>
              <w:sz w:val="22"/>
              <w:szCs w:val="22"/>
            </w:rPr>
          </w:pPr>
          <w:hyperlink w:anchor="_Toc11409492" w:history="1">
            <w:r w:rsidR="00492323" w:rsidRPr="00217B3B">
              <w:rPr>
                <w:rStyle w:val="Hyperlink"/>
                <w:lang w:bidi="en-US"/>
              </w:rPr>
              <w:t>1. Submitting Your Letter of Intent</w:t>
            </w:r>
            <w:r w:rsidR="00492323">
              <w:rPr>
                <w:webHidden/>
              </w:rPr>
              <w:tab/>
            </w:r>
            <w:r w:rsidR="00492323">
              <w:rPr>
                <w:webHidden/>
              </w:rPr>
              <w:fldChar w:fldCharType="begin"/>
            </w:r>
            <w:r w:rsidR="00492323">
              <w:rPr>
                <w:webHidden/>
              </w:rPr>
              <w:instrText xml:space="preserve"> PAGEREF _Toc11409492 \h </w:instrText>
            </w:r>
            <w:r w:rsidR="00492323">
              <w:rPr>
                <w:webHidden/>
              </w:rPr>
            </w:r>
            <w:r w:rsidR="00492323">
              <w:rPr>
                <w:webHidden/>
              </w:rPr>
              <w:fldChar w:fldCharType="separate"/>
            </w:r>
            <w:r w:rsidR="00492323">
              <w:rPr>
                <w:webHidden/>
              </w:rPr>
              <w:t>17</w:t>
            </w:r>
            <w:r w:rsidR="00492323">
              <w:rPr>
                <w:webHidden/>
              </w:rPr>
              <w:fldChar w:fldCharType="end"/>
            </w:r>
          </w:hyperlink>
        </w:p>
        <w:p w14:paraId="67258514" w14:textId="237F17B7" w:rsidR="00492323" w:rsidRDefault="006763D4">
          <w:pPr>
            <w:pStyle w:val="TOC3"/>
            <w:rPr>
              <w:rFonts w:asciiTheme="minorHAnsi" w:eastAsiaTheme="minorEastAsia" w:hAnsiTheme="minorHAnsi" w:cstheme="minorBidi"/>
              <w:sz w:val="22"/>
              <w:szCs w:val="22"/>
            </w:rPr>
          </w:pPr>
          <w:hyperlink w:anchor="_Toc11409493" w:history="1">
            <w:r w:rsidR="00492323" w:rsidRPr="00217B3B">
              <w:rPr>
                <w:rStyle w:val="Hyperlink"/>
                <w:lang w:bidi="en-US"/>
              </w:rPr>
              <w:t>2. Resubmissions and Multiple Submissions</w:t>
            </w:r>
            <w:r w:rsidR="00492323">
              <w:rPr>
                <w:webHidden/>
              </w:rPr>
              <w:tab/>
            </w:r>
            <w:r w:rsidR="00492323">
              <w:rPr>
                <w:webHidden/>
              </w:rPr>
              <w:fldChar w:fldCharType="begin"/>
            </w:r>
            <w:r w:rsidR="00492323">
              <w:rPr>
                <w:webHidden/>
              </w:rPr>
              <w:instrText xml:space="preserve"> PAGEREF _Toc11409493 \h </w:instrText>
            </w:r>
            <w:r w:rsidR="00492323">
              <w:rPr>
                <w:webHidden/>
              </w:rPr>
            </w:r>
            <w:r w:rsidR="00492323">
              <w:rPr>
                <w:webHidden/>
              </w:rPr>
              <w:fldChar w:fldCharType="separate"/>
            </w:r>
            <w:r w:rsidR="00492323">
              <w:rPr>
                <w:webHidden/>
              </w:rPr>
              <w:t>18</w:t>
            </w:r>
            <w:r w:rsidR="00492323">
              <w:rPr>
                <w:webHidden/>
              </w:rPr>
              <w:fldChar w:fldCharType="end"/>
            </w:r>
          </w:hyperlink>
        </w:p>
        <w:p w14:paraId="256F44EE" w14:textId="5F9748F0" w:rsidR="00492323" w:rsidRDefault="006763D4">
          <w:pPr>
            <w:pStyle w:val="TOC3"/>
            <w:rPr>
              <w:rFonts w:asciiTheme="minorHAnsi" w:eastAsiaTheme="minorEastAsia" w:hAnsiTheme="minorHAnsi" w:cstheme="minorBidi"/>
              <w:sz w:val="22"/>
              <w:szCs w:val="22"/>
            </w:rPr>
          </w:pPr>
          <w:hyperlink w:anchor="_Toc11409494" w:history="1">
            <w:r w:rsidR="00492323" w:rsidRPr="00217B3B">
              <w:rPr>
                <w:rStyle w:val="Hyperlink"/>
                <w:lang w:bidi="en-US"/>
              </w:rPr>
              <w:t>3. Application Processing</w:t>
            </w:r>
            <w:r w:rsidR="00492323">
              <w:rPr>
                <w:webHidden/>
              </w:rPr>
              <w:tab/>
            </w:r>
            <w:r w:rsidR="00492323">
              <w:rPr>
                <w:webHidden/>
              </w:rPr>
              <w:fldChar w:fldCharType="begin"/>
            </w:r>
            <w:r w:rsidR="00492323">
              <w:rPr>
                <w:webHidden/>
              </w:rPr>
              <w:instrText xml:space="preserve"> PAGEREF _Toc11409494 \h </w:instrText>
            </w:r>
            <w:r w:rsidR="00492323">
              <w:rPr>
                <w:webHidden/>
              </w:rPr>
            </w:r>
            <w:r w:rsidR="00492323">
              <w:rPr>
                <w:webHidden/>
              </w:rPr>
              <w:fldChar w:fldCharType="separate"/>
            </w:r>
            <w:r w:rsidR="00492323">
              <w:rPr>
                <w:webHidden/>
              </w:rPr>
              <w:t>18</w:t>
            </w:r>
            <w:r w:rsidR="00492323">
              <w:rPr>
                <w:webHidden/>
              </w:rPr>
              <w:fldChar w:fldCharType="end"/>
            </w:r>
          </w:hyperlink>
        </w:p>
        <w:p w14:paraId="38B4312F" w14:textId="78104306" w:rsidR="00492323" w:rsidRDefault="006763D4">
          <w:pPr>
            <w:pStyle w:val="TOC3"/>
            <w:rPr>
              <w:rFonts w:asciiTheme="minorHAnsi" w:eastAsiaTheme="minorEastAsia" w:hAnsiTheme="minorHAnsi" w:cstheme="minorBidi"/>
              <w:sz w:val="22"/>
              <w:szCs w:val="22"/>
            </w:rPr>
          </w:pPr>
          <w:hyperlink w:anchor="_Toc11409495" w:history="1">
            <w:r w:rsidR="00492323" w:rsidRPr="00217B3B">
              <w:rPr>
                <w:rStyle w:val="Hyperlink"/>
                <w:lang w:bidi="en-US"/>
              </w:rPr>
              <w:t>4. Scientific Peer Review Process</w:t>
            </w:r>
            <w:r w:rsidR="00492323">
              <w:rPr>
                <w:webHidden/>
              </w:rPr>
              <w:tab/>
            </w:r>
            <w:r w:rsidR="00492323">
              <w:rPr>
                <w:webHidden/>
              </w:rPr>
              <w:fldChar w:fldCharType="begin"/>
            </w:r>
            <w:r w:rsidR="00492323">
              <w:rPr>
                <w:webHidden/>
              </w:rPr>
              <w:instrText xml:space="preserve"> PAGEREF _Toc11409495 \h </w:instrText>
            </w:r>
            <w:r w:rsidR="00492323">
              <w:rPr>
                <w:webHidden/>
              </w:rPr>
            </w:r>
            <w:r w:rsidR="00492323">
              <w:rPr>
                <w:webHidden/>
              </w:rPr>
              <w:fldChar w:fldCharType="separate"/>
            </w:r>
            <w:r w:rsidR="00492323">
              <w:rPr>
                <w:webHidden/>
              </w:rPr>
              <w:t>18</w:t>
            </w:r>
            <w:r w:rsidR="00492323">
              <w:rPr>
                <w:webHidden/>
              </w:rPr>
              <w:fldChar w:fldCharType="end"/>
            </w:r>
          </w:hyperlink>
        </w:p>
        <w:p w14:paraId="73CF9FED" w14:textId="3EEEF88F" w:rsidR="00492323" w:rsidRDefault="006763D4">
          <w:pPr>
            <w:pStyle w:val="TOC3"/>
            <w:rPr>
              <w:rFonts w:asciiTheme="minorHAnsi" w:eastAsiaTheme="minorEastAsia" w:hAnsiTheme="minorHAnsi" w:cstheme="minorBidi"/>
              <w:sz w:val="22"/>
              <w:szCs w:val="22"/>
            </w:rPr>
          </w:pPr>
          <w:hyperlink w:anchor="_Toc11409496" w:history="1">
            <w:r w:rsidR="00492323" w:rsidRPr="00217B3B">
              <w:rPr>
                <w:rStyle w:val="Hyperlink"/>
                <w:lang w:bidi="en-US"/>
              </w:rPr>
              <w:t>5. Review Criteria for Scientific Merit</w:t>
            </w:r>
            <w:r w:rsidR="00492323">
              <w:rPr>
                <w:webHidden/>
              </w:rPr>
              <w:tab/>
            </w:r>
            <w:r w:rsidR="00492323">
              <w:rPr>
                <w:webHidden/>
              </w:rPr>
              <w:fldChar w:fldCharType="begin"/>
            </w:r>
            <w:r w:rsidR="00492323">
              <w:rPr>
                <w:webHidden/>
              </w:rPr>
              <w:instrText xml:space="preserve"> PAGEREF _Toc11409496 \h </w:instrText>
            </w:r>
            <w:r w:rsidR="00492323">
              <w:rPr>
                <w:webHidden/>
              </w:rPr>
            </w:r>
            <w:r w:rsidR="00492323">
              <w:rPr>
                <w:webHidden/>
              </w:rPr>
              <w:fldChar w:fldCharType="separate"/>
            </w:r>
            <w:r w:rsidR="00492323">
              <w:rPr>
                <w:webHidden/>
              </w:rPr>
              <w:t>19</w:t>
            </w:r>
            <w:r w:rsidR="00492323">
              <w:rPr>
                <w:webHidden/>
              </w:rPr>
              <w:fldChar w:fldCharType="end"/>
            </w:r>
          </w:hyperlink>
        </w:p>
        <w:p w14:paraId="7F374EB7" w14:textId="324273E3" w:rsidR="00492323" w:rsidRDefault="006763D4">
          <w:pPr>
            <w:pStyle w:val="TOC3"/>
            <w:rPr>
              <w:rFonts w:asciiTheme="minorHAnsi" w:eastAsiaTheme="minorEastAsia" w:hAnsiTheme="minorHAnsi" w:cstheme="minorBidi"/>
              <w:sz w:val="22"/>
              <w:szCs w:val="22"/>
            </w:rPr>
          </w:pPr>
          <w:hyperlink w:anchor="_Toc11409497" w:history="1">
            <w:r w:rsidR="00492323" w:rsidRPr="00217B3B">
              <w:rPr>
                <w:rStyle w:val="Hyperlink"/>
                <w:lang w:bidi="en-US"/>
              </w:rPr>
              <w:t>6. Award Decisions</w:t>
            </w:r>
            <w:r w:rsidR="00492323">
              <w:rPr>
                <w:webHidden/>
              </w:rPr>
              <w:tab/>
            </w:r>
            <w:r w:rsidR="00492323">
              <w:rPr>
                <w:webHidden/>
              </w:rPr>
              <w:fldChar w:fldCharType="begin"/>
            </w:r>
            <w:r w:rsidR="00492323">
              <w:rPr>
                <w:webHidden/>
              </w:rPr>
              <w:instrText xml:space="preserve"> PAGEREF _Toc11409497 \h </w:instrText>
            </w:r>
            <w:r w:rsidR="00492323">
              <w:rPr>
                <w:webHidden/>
              </w:rPr>
            </w:r>
            <w:r w:rsidR="00492323">
              <w:rPr>
                <w:webHidden/>
              </w:rPr>
              <w:fldChar w:fldCharType="separate"/>
            </w:r>
            <w:r w:rsidR="00492323">
              <w:rPr>
                <w:webHidden/>
              </w:rPr>
              <w:t>19</w:t>
            </w:r>
            <w:r w:rsidR="00492323">
              <w:rPr>
                <w:webHidden/>
              </w:rPr>
              <w:fldChar w:fldCharType="end"/>
            </w:r>
          </w:hyperlink>
        </w:p>
        <w:p w14:paraId="07D3B9FF" w14:textId="2FF61E0A" w:rsidR="00492323" w:rsidRDefault="006763D4">
          <w:pPr>
            <w:pStyle w:val="TOC1"/>
            <w:rPr>
              <w:rFonts w:asciiTheme="minorHAnsi" w:eastAsiaTheme="minorEastAsia" w:hAnsiTheme="minorHAnsi" w:cstheme="minorBidi"/>
              <w:b w:val="0"/>
              <w:sz w:val="22"/>
              <w:szCs w:val="22"/>
            </w:rPr>
          </w:pPr>
          <w:hyperlink w:anchor="_Toc11409498" w:history="1">
            <w:r w:rsidR="00492323" w:rsidRPr="00217B3B">
              <w:rPr>
                <w:rStyle w:val="Hyperlink"/>
              </w:rPr>
              <w:t>Part VI: Compliance and Responsiveness Checklist</w:t>
            </w:r>
            <w:r w:rsidR="00492323">
              <w:rPr>
                <w:webHidden/>
              </w:rPr>
              <w:tab/>
            </w:r>
            <w:r w:rsidR="00492323">
              <w:rPr>
                <w:webHidden/>
              </w:rPr>
              <w:fldChar w:fldCharType="begin"/>
            </w:r>
            <w:r w:rsidR="00492323">
              <w:rPr>
                <w:webHidden/>
              </w:rPr>
              <w:instrText xml:space="preserve"> PAGEREF _Toc11409498 \h </w:instrText>
            </w:r>
            <w:r w:rsidR="00492323">
              <w:rPr>
                <w:webHidden/>
              </w:rPr>
            </w:r>
            <w:r w:rsidR="00492323">
              <w:rPr>
                <w:webHidden/>
              </w:rPr>
              <w:fldChar w:fldCharType="separate"/>
            </w:r>
            <w:r w:rsidR="00492323">
              <w:rPr>
                <w:webHidden/>
              </w:rPr>
              <w:t>20</w:t>
            </w:r>
            <w:r w:rsidR="00492323">
              <w:rPr>
                <w:webHidden/>
              </w:rPr>
              <w:fldChar w:fldCharType="end"/>
            </w:r>
          </w:hyperlink>
        </w:p>
        <w:p w14:paraId="077F499A" w14:textId="511EAC18" w:rsidR="0084703A" w:rsidRPr="0041675A" w:rsidRDefault="0084703A" w:rsidP="002D606E">
          <w:r w:rsidRPr="0041675A">
            <w:rPr>
              <w:b/>
              <w:bCs/>
              <w:noProof/>
            </w:rPr>
            <w:fldChar w:fldCharType="end"/>
          </w:r>
        </w:p>
      </w:sdtContent>
    </w:sdt>
    <w:p w14:paraId="39375770" w14:textId="1DF35BFE" w:rsidR="00165DAA" w:rsidRDefault="00165DAA">
      <w:pPr>
        <w:spacing w:after="200" w:line="276" w:lineRule="auto"/>
        <w:rPr>
          <w:rFonts w:eastAsia="MS Gothic" w:cs="Times New Roman"/>
          <w:sz w:val="24"/>
          <w:szCs w:val="24"/>
          <w:lang w:eastAsia="ja-JP"/>
        </w:rPr>
      </w:pPr>
      <w:r>
        <w:rPr>
          <w:rFonts w:eastAsia="MS Gothic"/>
          <w:sz w:val="24"/>
          <w:szCs w:val="24"/>
          <w:lang w:eastAsia="ja-JP"/>
        </w:rPr>
        <w:br w:type="page"/>
      </w:r>
    </w:p>
    <w:p w14:paraId="6A4F3617" w14:textId="2F83E487" w:rsidR="00165DAA" w:rsidRDefault="00165DAA" w:rsidP="00165DAA">
      <w:pPr>
        <w:spacing w:before="120" w:after="120"/>
        <w:contextualSpacing/>
        <w:sectPr w:rsidR="00165DAA" w:rsidSect="00BD45BF">
          <w:headerReference w:type="even" r:id="rId16"/>
          <w:headerReference w:type="default" r:id="rId17"/>
          <w:footerReference w:type="even" r:id="rId18"/>
          <w:footerReference w:type="default" r:id="rId19"/>
          <w:headerReference w:type="first" r:id="rId20"/>
          <w:footerReference w:type="first" r:id="rId21"/>
          <w:pgSz w:w="12240" w:h="15840"/>
          <w:pgMar w:top="1440" w:right="1350" w:bottom="1440" w:left="1440" w:header="720" w:footer="720" w:gutter="0"/>
          <w:pgNumType w:fmt="lowerRoman" w:start="1"/>
          <w:cols w:space="720"/>
          <w:titlePg/>
          <w:docGrid w:linePitch="360"/>
        </w:sectPr>
      </w:pPr>
      <w:bookmarkStart w:id="2" w:name="_Toc375049618"/>
      <w:bookmarkStart w:id="3" w:name="_Toc378173819"/>
    </w:p>
    <w:p w14:paraId="3DAF7353" w14:textId="56A1F22A" w:rsidR="00FE42BC" w:rsidRPr="003A7CB7" w:rsidRDefault="00FE42BC" w:rsidP="00FE42BC">
      <w:pPr>
        <w:pStyle w:val="Heading1"/>
        <w:rPr>
          <w:sz w:val="28"/>
        </w:rPr>
      </w:pPr>
      <w:bookmarkStart w:id="4" w:name="_Toc10101378"/>
      <w:bookmarkStart w:id="5" w:name="_Toc11409441"/>
      <w:bookmarkEnd w:id="2"/>
      <w:bookmarkEnd w:id="3"/>
      <w:r w:rsidRPr="004F221C">
        <w:rPr>
          <w:sz w:val="28"/>
        </w:rPr>
        <w:lastRenderedPageBreak/>
        <w:t>P</w:t>
      </w:r>
      <w:r w:rsidR="00862359">
        <w:rPr>
          <w:sz w:val="28"/>
        </w:rPr>
        <w:t>art</w:t>
      </w:r>
      <w:r w:rsidRPr="004F221C">
        <w:rPr>
          <w:sz w:val="28"/>
        </w:rPr>
        <w:t xml:space="preserve"> I: </w:t>
      </w:r>
      <w:bookmarkEnd w:id="4"/>
      <w:r w:rsidR="00862359">
        <w:rPr>
          <w:sz w:val="28"/>
        </w:rPr>
        <w:t>Overview and General Requirements</w:t>
      </w:r>
      <w:bookmarkEnd w:id="5"/>
    </w:p>
    <w:p w14:paraId="1880D40C" w14:textId="148EEE4B" w:rsidR="00FE42BC" w:rsidRDefault="001B03F4" w:rsidP="00C05785">
      <w:pPr>
        <w:pStyle w:val="Heading2"/>
      </w:pPr>
      <w:bookmarkStart w:id="6" w:name="_Toc11409442"/>
      <w:r>
        <w:t xml:space="preserve">A. </w:t>
      </w:r>
      <w:r w:rsidR="00C05785">
        <w:t>Introduction</w:t>
      </w:r>
      <w:bookmarkEnd w:id="6"/>
    </w:p>
    <w:p w14:paraId="215399A4" w14:textId="77777777" w:rsidR="00FE42BC" w:rsidRDefault="00FE42BC" w:rsidP="00FE42BC">
      <w:r w:rsidRPr="00B27A5E">
        <w:t>The Institute of Education Sciences (IES) provides scientific evidence to improve education practice and policy and shares that evidence in a way that can be used by educators, parents, policymakers, researchers, and the public.</w:t>
      </w:r>
      <w:r>
        <w:t xml:space="preserve"> </w:t>
      </w:r>
      <w:r w:rsidRPr="002F4021">
        <w:t>Within IES, the National Center for Education Research (NCER) supports research focused on practices and policies that improve education outcomes and access to education opportunities for all learners from early childhood through adulthood, particularly those at risk of failure.</w:t>
      </w:r>
    </w:p>
    <w:p w14:paraId="0D706C15" w14:textId="3C1B4474" w:rsidR="00FE42BC" w:rsidRDefault="00C05785" w:rsidP="001B03F4">
      <w:pPr>
        <w:pStyle w:val="Heading3"/>
      </w:pPr>
      <w:bookmarkStart w:id="7" w:name="_Toc10101380"/>
      <w:bookmarkStart w:id="8" w:name="_Toc11409443"/>
      <w:r>
        <w:t xml:space="preserve">1. </w:t>
      </w:r>
      <w:r w:rsidR="00FE42BC">
        <w:t>Statistical and Research Methodology in Education Grant Program (CFDA 84.305D)</w:t>
      </w:r>
      <w:bookmarkEnd w:id="7"/>
      <w:bookmarkEnd w:id="8"/>
    </w:p>
    <w:p w14:paraId="2CEF29C9" w14:textId="77777777" w:rsidR="00FE42BC" w:rsidRDefault="00FE42BC" w:rsidP="00FE42BC">
      <w:r w:rsidRPr="009F723A">
        <w:rPr>
          <w:color w:val="000000"/>
        </w:rPr>
        <w:t xml:space="preserve">In this Request for Applications (RFA), </w:t>
      </w:r>
      <w:r>
        <w:rPr>
          <w:color w:val="000000"/>
        </w:rPr>
        <w:t>IES</w:t>
      </w:r>
      <w:r w:rsidRPr="009F723A">
        <w:rPr>
          <w:color w:val="000000"/>
        </w:rPr>
        <w:t xml:space="preserve"> </w:t>
      </w:r>
      <w:r>
        <w:rPr>
          <w:color w:val="000000"/>
        </w:rPr>
        <w:t>invites</w:t>
      </w:r>
      <w:r w:rsidRPr="009F723A">
        <w:rPr>
          <w:color w:val="000000"/>
        </w:rPr>
        <w:t xml:space="preserve"> applications for research projects that will contribute to its</w:t>
      </w:r>
      <w:r w:rsidRPr="001A70A5">
        <w:t xml:space="preserve"> Statistical and Research Methodology in Education</w:t>
      </w:r>
      <w:r>
        <w:t xml:space="preserve"> (Methods)</w:t>
      </w:r>
      <w:r w:rsidRPr="001A70A5">
        <w:t xml:space="preserve"> </w:t>
      </w:r>
      <w:r>
        <w:t xml:space="preserve">grant </w:t>
      </w:r>
      <w:r w:rsidRPr="001A70A5">
        <w:t>program</w:t>
      </w:r>
      <w:r>
        <w:t xml:space="preserve"> (CFDA 84.305D)</w:t>
      </w:r>
      <w:r w:rsidRPr="001A70A5">
        <w:t xml:space="preserve">. </w:t>
      </w:r>
      <w:r>
        <w:t>IES’s mission</w:t>
      </w:r>
      <w:r w:rsidRPr="001A70A5">
        <w:t xml:space="preserve"> is to provide rigorous evidence on which to ground education practice and policy and to encourage its use. The </w:t>
      </w:r>
      <w:r>
        <w:t>Methods</w:t>
      </w:r>
      <w:r w:rsidRPr="001A70A5">
        <w:t xml:space="preserve"> program </w:t>
      </w:r>
      <w:r>
        <w:t>supports the development of</w:t>
      </w:r>
      <w:r w:rsidRPr="001A70A5">
        <w:t xml:space="preserve"> a wide range of methodological and statistical products</w:t>
      </w:r>
      <w:r>
        <w:t>,</w:t>
      </w:r>
      <w:r w:rsidRPr="001A70A5">
        <w:t xml:space="preserve"> </w:t>
      </w:r>
      <w:r>
        <w:t>including</w:t>
      </w:r>
      <w:r w:rsidRPr="001A70A5">
        <w:t xml:space="preserve"> new or improved methods, guidelines or other methodological resources, and software</w:t>
      </w:r>
      <w:r>
        <w:t>,</w:t>
      </w:r>
      <w:r w:rsidRPr="001A70A5">
        <w:t xml:space="preserve"> </w:t>
      </w:r>
      <w:r>
        <w:t>to</w:t>
      </w:r>
      <w:r w:rsidRPr="001A70A5">
        <w:t xml:space="preserve"> better enable applied education scientists to conduct rigorous education research. Researchers should plan to disseminate their </w:t>
      </w:r>
      <w:r>
        <w:t>methods and tools</w:t>
      </w:r>
      <w:r w:rsidRPr="001A70A5">
        <w:t xml:space="preserve"> to applied education researchers who may use them in their own work as well as to methods researchers who may further develop or make use of them.</w:t>
      </w:r>
    </w:p>
    <w:p w14:paraId="4A3037E5" w14:textId="14C04AF1" w:rsidR="00FE42BC" w:rsidRPr="009F723A" w:rsidRDefault="00565AD9" w:rsidP="00565AD9">
      <w:pPr>
        <w:pStyle w:val="Heading3"/>
        <w:tabs>
          <w:tab w:val="left" w:pos="-360"/>
        </w:tabs>
        <w:spacing w:before="120" w:after="120"/>
      </w:pPr>
      <w:bookmarkStart w:id="9" w:name="_Toc7185080"/>
      <w:bookmarkStart w:id="10" w:name="_Toc10101381"/>
      <w:bookmarkStart w:id="11" w:name="_Toc11409444"/>
      <w:r>
        <w:t xml:space="preserve">2. </w:t>
      </w:r>
      <w:r w:rsidR="00FE42BC" w:rsidRPr="009F723A">
        <w:t>RFA Organization</w:t>
      </w:r>
      <w:bookmarkEnd w:id="9"/>
      <w:bookmarkEnd w:id="10"/>
      <w:bookmarkEnd w:id="11"/>
      <w:r w:rsidR="00FE42BC" w:rsidRPr="009F723A">
        <w:t xml:space="preserve"> </w:t>
      </w:r>
    </w:p>
    <w:p w14:paraId="36DD352B" w14:textId="686FE97C" w:rsidR="00FE42BC" w:rsidRDefault="00FE42BC" w:rsidP="00FE42BC">
      <w:pPr>
        <w:autoSpaceDE w:val="0"/>
        <w:autoSpaceDN w:val="0"/>
        <w:adjustRightInd w:val="0"/>
      </w:pPr>
      <w:r w:rsidRPr="00D040AC">
        <w:t xml:space="preserve">This RFA is organized as follows. </w:t>
      </w:r>
      <w:hyperlink w:anchor="_PART_I:_OVERVIEW" w:history="1">
        <w:r w:rsidRPr="00125D5D">
          <w:rPr>
            <w:rStyle w:val="Hyperlink"/>
          </w:rPr>
          <w:t>Part I</w:t>
        </w:r>
      </w:hyperlink>
      <w:r w:rsidRPr="00D040AC">
        <w:t xml:space="preserve"> </w:t>
      </w:r>
      <w:r>
        <w:t xml:space="preserve">provides an overview of the competition and </w:t>
      </w:r>
      <w:r w:rsidRPr="00D040AC">
        <w:t xml:space="preserve">sets out the general requirements for a grant application. </w:t>
      </w:r>
      <w:hyperlink w:anchor="_PART_II:_TOPIC" w:history="1">
        <w:r w:rsidRPr="003A7CB7">
          <w:rPr>
            <w:rStyle w:val="Hyperlink"/>
          </w:rPr>
          <w:t>Parts II</w:t>
        </w:r>
      </w:hyperlink>
      <w:r w:rsidRPr="00D040AC">
        <w:t xml:space="preserve"> and </w:t>
      </w:r>
      <w:hyperlink w:anchor="_PART_III:_SPECIFIC" w:history="1">
        <w:r w:rsidRPr="003A7CB7">
          <w:rPr>
            <w:rStyle w:val="Hyperlink"/>
          </w:rPr>
          <w:t>III</w:t>
        </w:r>
      </w:hyperlink>
      <w:r w:rsidRPr="00D040AC">
        <w:t xml:space="preserve"> provide further detail on </w:t>
      </w:r>
      <w:r>
        <w:t>the specific</w:t>
      </w:r>
      <w:r w:rsidRPr="00D040AC">
        <w:t xml:space="preserve"> requirements</w:t>
      </w:r>
      <w:r>
        <w:t xml:space="preserve"> for the Methods grant program</w:t>
      </w:r>
      <w:r w:rsidRPr="00D040AC">
        <w:t xml:space="preserve">. </w:t>
      </w:r>
      <w:hyperlink w:anchor="_PART_IV:_APPENDICES" w:history="1">
        <w:r w:rsidRPr="003A7CB7">
          <w:rPr>
            <w:rStyle w:val="Hyperlink"/>
          </w:rPr>
          <w:t>Part IV</w:t>
        </w:r>
      </w:hyperlink>
      <w:r w:rsidRPr="00D040AC">
        <w:t xml:space="preserve"> provides </w:t>
      </w:r>
      <w:r>
        <w:t xml:space="preserve">information about appendices and other narrative content. </w:t>
      </w:r>
      <w:hyperlink w:anchor="_PART_V:_COMPETITION" w:history="1">
        <w:r w:rsidRPr="003A7CB7">
          <w:rPr>
            <w:rStyle w:val="Hyperlink"/>
          </w:rPr>
          <w:t>Part V</w:t>
        </w:r>
      </w:hyperlink>
      <w:r>
        <w:t xml:space="preserve"> provides </w:t>
      </w:r>
      <w:r w:rsidR="00647F22">
        <w:t xml:space="preserve">general </w:t>
      </w:r>
      <w:r w:rsidRPr="00D040AC">
        <w:t xml:space="preserve">information on </w:t>
      </w:r>
      <w:r>
        <w:t>competition regulations</w:t>
      </w:r>
      <w:r w:rsidRPr="00D040AC">
        <w:t xml:space="preserve"> and the review process. </w:t>
      </w:r>
      <w:hyperlink w:anchor="_PART_VI:_COMPLIANCE" w:history="1">
        <w:r w:rsidRPr="003A7CB7">
          <w:rPr>
            <w:rStyle w:val="Hyperlink"/>
          </w:rPr>
          <w:t>Part VI</w:t>
        </w:r>
      </w:hyperlink>
      <w:r w:rsidRPr="003A7CB7">
        <w:t xml:space="preserve"> provides a checklist that you can use to ensure you have included all required application elements to advance to scientific peer review.</w:t>
      </w:r>
    </w:p>
    <w:p w14:paraId="3A12DF12" w14:textId="114B1EC8" w:rsidR="00FE42BC" w:rsidRDefault="001B03F4" w:rsidP="001B03F4">
      <w:pPr>
        <w:pStyle w:val="Heading3"/>
        <w:tabs>
          <w:tab w:val="left" w:pos="-360"/>
        </w:tabs>
        <w:spacing w:before="120" w:after="120"/>
      </w:pPr>
      <w:bookmarkStart w:id="12" w:name="_Toc7786505"/>
      <w:bookmarkStart w:id="13" w:name="_Toc10101382"/>
      <w:bookmarkStart w:id="14" w:name="_Toc11409445"/>
      <w:bookmarkStart w:id="15" w:name="_Hlk8391613"/>
      <w:r>
        <w:t xml:space="preserve">3. </w:t>
      </w:r>
      <w:r w:rsidR="00FE42BC">
        <w:t>Eligible Applicants</w:t>
      </w:r>
      <w:bookmarkEnd w:id="12"/>
      <w:bookmarkEnd w:id="13"/>
      <w:bookmarkEnd w:id="14"/>
      <w:r w:rsidR="00FE42BC">
        <w:t xml:space="preserve"> </w:t>
      </w:r>
    </w:p>
    <w:p w14:paraId="010482B8" w14:textId="274938B7" w:rsidR="00FE42BC" w:rsidRDefault="00FE42BC" w:rsidP="00FE42BC">
      <w:pPr>
        <w:spacing w:before="120" w:after="120"/>
      </w:pPr>
      <w:r>
        <w:t>Institutions</w:t>
      </w:r>
      <w:r w:rsidRPr="00940C19">
        <w:t xml:space="preserve"> that have the ability and capacity to conduct scientific research are eligible to apply. Eligible applicants include, but are not limited to, non-profit and for-profit organizations </w:t>
      </w:r>
      <w:r>
        <w:t xml:space="preserve">and </w:t>
      </w:r>
      <w:r w:rsidRPr="00940C19">
        <w:t>public and private agencies and institutions, such as colleges and universities.</w:t>
      </w:r>
    </w:p>
    <w:p w14:paraId="251783C5" w14:textId="04AB9190" w:rsidR="00FE42BC" w:rsidRPr="00B1718F" w:rsidRDefault="00FE42BC" w:rsidP="00FE42BC">
      <w:pPr>
        <w:spacing w:before="120" w:after="120"/>
      </w:pPr>
      <w:r w:rsidRPr="00274851">
        <w:rPr>
          <w:b/>
          <w:bCs/>
        </w:rPr>
        <w:t>Broadening Participation in the Education Sciences</w:t>
      </w:r>
      <w:r>
        <w:rPr>
          <w:bCs/>
        </w:rPr>
        <w:t xml:space="preserve">: </w:t>
      </w:r>
      <w:r w:rsidRPr="001B61E9">
        <w:t>IES</w:t>
      </w:r>
      <w:r w:rsidRPr="00B1718F">
        <w:t xml:space="preserve"> is interested in broadening institutional participation in </w:t>
      </w:r>
      <w:r>
        <w:t>its</w:t>
      </w:r>
      <w:r w:rsidRPr="00B1718F">
        <w:t xml:space="preserve"> research grant programs. </w:t>
      </w:r>
      <w:r>
        <w:t>IES</w:t>
      </w:r>
      <w:r w:rsidRPr="00B1718F">
        <w:t xml:space="preserve"> encourages applications from minority</w:t>
      </w:r>
      <w:r>
        <w:t>-</w:t>
      </w:r>
      <w:r w:rsidRPr="00B1718F">
        <w:t>serving institutions (MSIs)</w:t>
      </w:r>
      <w:r>
        <w:t xml:space="preserve">, alone or in combination with other </w:t>
      </w:r>
      <w:r w:rsidR="00DC6CBD">
        <w:t>institutions</w:t>
      </w:r>
      <w:r>
        <w:t>,</w:t>
      </w:r>
      <w:r w:rsidRPr="00B1718F">
        <w:t xml:space="preserve"> that meet the eligibility criteria for </w:t>
      </w:r>
      <w:r>
        <w:t>this RFA</w:t>
      </w:r>
      <w:r w:rsidRPr="00B1718F">
        <w:t>. MSIs include Alaska Native and Native Hawaiian</w:t>
      </w:r>
      <w:r w:rsidR="003E6F8C">
        <w:t>-</w:t>
      </w:r>
      <w:r w:rsidRPr="00B1718F">
        <w:t>Serving Institutions</w:t>
      </w:r>
      <w:r w:rsidR="00A9138D">
        <w:t>;</w:t>
      </w:r>
      <w:r w:rsidRPr="00B1718F">
        <w:t xml:space="preserve"> American Indian Tribally Controlled Colleges and Universities (TCU)</w:t>
      </w:r>
      <w:r w:rsidR="00A9138D">
        <w:t>;</w:t>
      </w:r>
      <w:r w:rsidRPr="00B1718F">
        <w:t xml:space="preserve"> Asian American and Native American Pacific Islander-Serving Institutions (AANAPISI)</w:t>
      </w:r>
      <w:r w:rsidR="00A9138D">
        <w:t>;</w:t>
      </w:r>
      <w:r w:rsidRPr="00B1718F">
        <w:t xml:space="preserve"> Hispanic-Serving Institutions (HSI)</w:t>
      </w:r>
      <w:r w:rsidR="00A9138D">
        <w:t>;</w:t>
      </w:r>
      <w:r w:rsidRPr="00B1718F">
        <w:t xml:space="preserve"> Historically Black Colleges and Universities (HBCU)</w:t>
      </w:r>
      <w:r w:rsidR="00A9138D">
        <w:t>;</w:t>
      </w:r>
      <w:r w:rsidRPr="00B1718F">
        <w:t xml:space="preserve"> Native American-Serving, Nontribal Institutions</w:t>
      </w:r>
      <w:r w:rsidR="00A9138D">
        <w:t>;</w:t>
      </w:r>
      <w:r w:rsidRPr="00B1718F">
        <w:t xml:space="preserve"> and Predominantly Black Institutions (PBI). MSI applicants are encouraged to review the </w:t>
      </w:r>
      <w:r w:rsidRPr="00A60C6C">
        <w:rPr>
          <w:i/>
        </w:rPr>
        <w:t>IES</w:t>
      </w:r>
      <w:r>
        <w:t xml:space="preserve"> </w:t>
      </w:r>
      <w:r w:rsidRPr="00B1718F">
        <w:rPr>
          <w:i/>
          <w:iCs/>
        </w:rPr>
        <w:t>Funding Opportunities for Minority Serving Institutions</w:t>
      </w:r>
      <w:r w:rsidRPr="00B1718F">
        <w:t xml:space="preserve"> webinar (available at </w:t>
      </w:r>
      <w:hyperlink r:id="rId22" w:history="1">
        <w:r w:rsidRPr="00B1718F">
          <w:rPr>
            <w:rStyle w:val="Hyperlink"/>
          </w:rPr>
          <w:t>https://ies.ed.gov/funding/webinars/</w:t>
        </w:r>
      </w:hyperlink>
      <w:r w:rsidRPr="00B1718F">
        <w:t xml:space="preserve">). </w:t>
      </w:r>
    </w:p>
    <w:bookmarkEnd w:id="15"/>
    <w:p w14:paraId="1226D584" w14:textId="76ECE06F" w:rsidR="00FE42BC" w:rsidRPr="002027AD" w:rsidRDefault="00FE42BC" w:rsidP="00FE42BC">
      <w:pPr>
        <w:spacing w:before="120" w:after="120"/>
      </w:pPr>
      <w:r w:rsidRPr="00274851">
        <w:rPr>
          <w:b/>
        </w:rPr>
        <w:t>The Principal Investigator:</w:t>
      </w:r>
      <w:r w:rsidRPr="00274851">
        <w:t xml:space="preserve"> </w:t>
      </w:r>
      <w:r>
        <w:t>The</w:t>
      </w:r>
      <w:r w:rsidRPr="002027AD">
        <w:t xml:space="preserve"> institution is responsible for identifying the P</w:t>
      </w:r>
      <w:r>
        <w:t xml:space="preserve">rincipal </w:t>
      </w:r>
      <w:r w:rsidRPr="002027AD">
        <w:t>I</w:t>
      </w:r>
      <w:r>
        <w:t>nvestigator (PI)</w:t>
      </w:r>
      <w:r w:rsidRPr="002027AD">
        <w:t xml:space="preserve"> on a grant application and may elect to designate more than one person to serve in this role. The </w:t>
      </w:r>
      <w:r>
        <w:t>PI</w:t>
      </w:r>
      <w:r w:rsidRPr="002027AD">
        <w:t xml:space="preserve"> is the individual who has the authority and responsibility for the proper conduct of the research, including the appropriate use of federal funds and the submission of required scientific progress reports. If more than one PI is named, </w:t>
      </w:r>
      <w:r>
        <w:t>the</w:t>
      </w:r>
      <w:r w:rsidRPr="002027AD">
        <w:t xml:space="preserve"> institution identifies these PIs as sharing the authority and responsibility for leading and directing the research project intellectually and logistically. All PIs will be listed on any grant </w:t>
      </w:r>
      <w:r w:rsidRPr="002027AD">
        <w:lastRenderedPageBreak/>
        <w:t xml:space="preserve">award notification. However, institutions applying for funding must designate a single point of contact for the project. The role of this person is primarily for communication purposes on the scientific and related budgetary aspects of the project and should be listed as the PI. All other PIs should be listed as </w:t>
      </w:r>
      <w:r w:rsidR="00DD11C5">
        <w:t>C</w:t>
      </w:r>
      <w:r w:rsidRPr="002027AD">
        <w:t>o-</w:t>
      </w:r>
      <w:r w:rsidR="00511073">
        <w:t>Principal Investigators (Co-PIs)</w:t>
      </w:r>
      <w:r w:rsidRPr="002027AD">
        <w:t>.</w:t>
      </w:r>
    </w:p>
    <w:p w14:paraId="76D9E9BA" w14:textId="1410D769" w:rsidR="00FE42BC" w:rsidRPr="00F364E6" w:rsidRDefault="001B03F4" w:rsidP="001B03F4">
      <w:pPr>
        <w:pStyle w:val="Heading3"/>
        <w:tabs>
          <w:tab w:val="left" w:pos="-360"/>
        </w:tabs>
        <w:spacing w:before="120" w:after="120"/>
      </w:pPr>
      <w:bookmarkStart w:id="16" w:name="_Toc7185081"/>
      <w:bookmarkStart w:id="17" w:name="_Toc10101383"/>
      <w:bookmarkStart w:id="18" w:name="_Toc11409446"/>
      <w:r>
        <w:t xml:space="preserve">4. </w:t>
      </w:r>
      <w:r w:rsidR="00FE42BC" w:rsidRPr="00F364E6">
        <w:t>Technical Assistance for Applicants</w:t>
      </w:r>
      <w:bookmarkEnd w:id="16"/>
      <w:bookmarkEnd w:id="17"/>
      <w:bookmarkEnd w:id="18"/>
    </w:p>
    <w:p w14:paraId="20E872AE" w14:textId="3543F183" w:rsidR="00FE42BC" w:rsidRDefault="00FE42BC" w:rsidP="00FE42BC">
      <w:pPr>
        <w:spacing w:after="120"/>
      </w:pPr>
      <w:bookmarkStart w:id="19" w:name="_Hlk8391731"/>
      <w:r>
        <w:t>IES</w:t>
      </w:r>
      <w:r w:rsidRPr="00942071">
        <w:t xml:space="preserve"> provides technical assistance </w:t>
      </w:r>
      <w:r>
        <w:t xml:space="preserve">(TA) </w:t>
      </w:r>
      <w:r w:rsidRPr="00942071">
        <w:t>to applicants</w:t>
      </w:r>
      <w:r>
        <w:t xml:space="preserve"> that addresses </w:t>
      </w:r>
      <w:r w:rsidRPr="005862CC">
        <w:t xml:space="preserve">the appropriateness </w:t>
      </w:r>
      <w:r>
        <w:t xml:space="preserve">of </w:t>
      </w:r>
      <w:r w:rsidRPr="005862CC">
        <w:t xml:space="preserve">project </w:t>
      </w:r>
      <w:r>
        <w:t xml:space="preserve">ideas </w:t>
      </w:r>
      <w:r w:rsidRPr="005862CC">
        <w:t>for this competition</w:t>
      </w:r>
      <w:r>
        <w:t xml:space="preserve"> and methodological and other </w:t>
      </w:r>
      <w:r w:rsidRPr="005862CC">
        <w:t xml:space="preserve">substantive </w:t>
      </w:r>
      <w:r>
        <w:t xml:space="preserve">issues concerning research in education settings. IES </w:t>
      </w:r>
      <w:r w:rsidRPr="00942071">
        <w:t>Program Officer</w:t>
      </w:r>
      <w:r>
        <w:t xml:space="preserve">s work with applicants though a variety of formats up until the time of Grants.gov submission. </w:t>
      </w:r>
      <w:r>
        <w:rPr>
          <w:color w:val="000000"/>
        </w:rPr>
        <w:t xml:space="preserve">If you submit a Letter of Intent (LOI) at </w:t>
      </w:r>
      <w:hyperlink r:id="rId23" w:history="1">
        <w:r w:rsidRPr="005862CC">
          <w:rPr>
            <w:rStyle w:val="Hyperlink"/>
          </w:rPr>
          <w:t>https://iesreview.ed.gov</w:t>
        </w:r>
      </w:hyperlink>
      <w:r>
        <w:rPr>
          <w:color w:val="000000"/>
        </w:rPr>
        <w:t xml:space="preserve">, </w:t>
      </w:r>
      <w:r w:rsidRPr="00E8284F">
        <w:t xml:space="preserve">a Program Officer will contact you regarding </w:t>
      </w:r>
      <w:r>
        <w:t xml:space="preserve">your proposed project. </w:t>
      </w:r>
      <w:r w:rsidRPr="00942071">
        <w:t xml:space="preserve"> </w:t>
      </w:r>
      <w:r>
        <w:t>IES also provides</w:t>
      </w:r>
      <w:r w:rsidRPr="00E8284F">
        <w:t xml:space="preserve"> Funding Opportunities Webinars</w:t>
      </w:r>
      <w:r>
        <w:t xml:space="preserve"> (live and on demand</w:t>
      </w:r>
      <w:r w:rsidR="00F033F3">
        <w:t xml:space="preserve"> at </w:t>
      </w:r>
      <w:hyperlink r:id="rId24" w:history="1">
        <w:r w:rsidR="00F033F3" w:rsidRPr="00AE746C">
          <w:rPr>
            <w:rStyle w:val="Hyperlink"/>
          </w:rPr>
          <w:t>https://ies.ed.gov/funding/webinars/index.asp</w:t>
        </w:r>
      </w:hyperlink>
      <w:r w:rsidR="00F033F3">
        <w:t xml:space="preserve">) </w:t>
      </w:r>
      <w:r>
        <w:t xml:space="preserve">that include </w:t>
      </w:r>
      <w:r w:rsidRPr="00E8284F">
        <w:t>advice on choosing the correct competition, grant writing, and submitting your application.</w:t>
      </w:r>
      <w:r>
        <w:t xml:space="preserve"> </w:t>
      </w:r>
    </w:p>
    <w:bookmarkEnd w:id="19"/>
    <w:p w14:paraId="108440E0" w14:textId="77777777" w:rsidR="00FE42BC" w:rsidRPr="00AF24D7" w:rsidRDefault="00FE42BC" w:rsidP="00FE42BC">
      <w:pPr>
        <w:spacing w:after="120"/>
      </w:pPr>
      <w:r w:rsidRPr="001A70A5">
        <w:t>The Program Officer</w:t>
      </w:r>
      <w:r>
        <w:t xml:space="preserve"> for this competition is:</w:t>
      </w:r>
    </w:p>
    <w:p w14:paraId="3CB985AD" w14:textId="77777777" w:rsidR="00FE42BC" w:rsidRPr="001A70A5" w:rsidRDefault="00FE42BC" w:rsidP="00F16B29">
      <w:pPr>
        <w:spacing w:after="0"/>
        <w:ind w:firstLine="720"/>
      </w:pPr>
      <w:r w:rsidRPr="001A70A5">
        <w:t xml:space="preserve">Dr. </w:t>
      </w:r>
      <w:proofErr w:type="spellStart"/>
      <w:r w:rsidRPr="001A70A5">
        <w:t>Phill</w:t>
      </w:r>
      <w:proofErr w:type="spellEnd"/>
      <w:r w:rsidRPr="001A70A5">
        <w:t xml:space="preserve"> </w:t>
      </w:r>
      <w:proofErr w:type="spellStart"/>
      <w:r w:rsidRPr="001A70A5">
        <w:t>Gagné</w:t>
      </w:r>
      <w:proofErr w:type="spellEnd"/>
    </w:p>
    <w:p w14:paraId="344A0F72" w14:textId="3826AC96" w:rsidR="00FE42BC" w:rsidRPr="001A70A5" w:rsidRDefault="00FE42BC" w:rsidP="00F16B29">
      <w:pPr>
        <w:spacing w:after="0"/>
        <w:ind w:firstLine="720"/>
      </w:pPr>
      <w:r w:rsidRPr="001A70A5">
        <w:t>Email:</w:t>
      </w:r>
      <w:r w:rsidR="00291352">
        <w:t xml:space="preserve"> </w:t>
      </w:r>
      <w:hyperlink r:id="rId25" w:history="1">
        <w:r w:rsidR="00291352" w:rsidRPr="00AE746C">
          <w:rPr>
            <w:rStyle w:val="Hyperlink"/>
          </w:rPr>
          <w:t>Phill.Gagne@ed.gov</w:t>
        </w:r>
      </w:hyperlink>
      <w:r w:rsidR="00291352">
        <w:t xml:space="preserve"> </w:t>
      </w:r>
    </w:p>
    <w:p w14:paraId="183F5AD7" w14:textId="77777777" w:rsidR="00FE42BC" w:rsidRDefault="00FE42BC" w:rsidP="00F16B29">
      <w:pPr>
        <w:spacing w:after="0"/>
        <w:ind w:firstLine="720"/>
      </w:pPr>
      <w:r w:rsidRPr="001A70A5">
        <w:t>Telephone: (202) 245-7139</w:t>
      </w:r>
    </w:p>
    <w:p w14:paraId="153CEACC" w14:textId="24445CAE" w:rsidR="00FE42BC" w:rsidRPr="001B03F4" w:rsidRDefault="00806875" w:rsidP="001B03F4">
      <w:pPr>
        <w:pStyle w:val="Heading2"/>
      </w:pPr>
      <w:bookmarkStart w:id="20" w:name="_Toc11409447"/>
      <w:r>
        <w:t xml:space="preserve">B. </w:t>
      </w:r>
      <w:r w:rsidR="001B03F4">
        <w:t>Changes in the FY2020 Request for Applications</w:t>
      </w:r>
      <w:bookmarkEnd w:id="20"/>
    </w:p>
    <w:p w14:paraId="25D3C772" w14:textId="52A9E2E4" w:rsidR="00FE42BC" w:rsidRPr="009F723A" w:rsidRDefault="00FE42BC" w:rsidP="00FE42BC">
      <w:pPr>
        <w:rPr>
          <w:rFonts w:eastAsia="Calibri"/>
        </w:rPr>
      </w:pPr>
      <w:r w:rsidRPr="009F723A">
        <w:rPr>
          <w:b/>
        </w:rPr>
        <w:t xml:space="preserve">All applicants and staff involved in </w:t>
      </w:r>
      <w:r w:rsidR="00646429">
        <w:rPr>
          <w:b/>
        </w:rPr>
        <w:t>proposal</w:t>
      </w:r>
      <w:r w:rsidRPr="009F723A">
        <w:rPr>
          <w:b/>
        </w:rPr>
        <w:t xml:space="preserve"> preparation and submission,</w:t>
      </w:r>
      <w:r w:rsidRPr="009F723A">
        <w:t xml:space="preserve"> whether submitting a new application or submitting a revised application, </w:t>
      </w:r>
      <w:r w:rsidRPr="009F723A">
        <w:rPr>
          <w:b/>
        </w:rPr>
        <w:t>should carefully read all relevant parts of this RFA</w:t>
      </w:r>
      <w:r w:rsidRPr="009F723A">
        <w:t>.</w:t>
      </w:r>
      <w:r>
        <w:t xml:space="preserve"> </w:t>
      </w:r>
      <w:r w:rsidRPr="009F723A">
        <w:rPr>
          <w:rFonts w:eastAsia="Calibri"/>
        </w:rPr>
        <w:t xml:space="preserve">Major changes </w:t>
      </w:r>
      <w:r w:rsidRPr="009F723A">
        <w:t xml:space="preserve">to the </w:t>
      </w:r>
      <w:r>
        <w:t>Methods grant</w:t>
      </w:r>
      <w:r w:rsidRPr="009F723A">
        <w:t xml:space="preserve"> program (CFDA 84.</w:t>
      </w:r>
      <w:r>
        <w:t>305D</w:t>
      </w:r>
      <w:r w:rsidRPr="009F723A">
        <w:t xml:space="preserve">) competition in FY </w:t>
      </w:r>
      <w:r w:rsidRPr="009F723A">
        <w:rPr>
          <w:rFonts w:eastAsia="Calibri"/>
        </w:rPr>
        <w:t>20</w:t>
      </w:r>
      <w:r>
        <w:rPr>
          <w:rFonts w:eastAsia="Calibri"/>
        </w:rPr>
        <w:t>20</w:t>
      </w:r>
      <w:r w:rsidRPr="009F723A">
        <w:rPr>
          <w:rFonts w:eastAsia="Calibri"/>
        </w:rPr>
        <w:t xml:space="preserve"> are listed below </w:t>
      </w:r>
      <w:r w:rsidRPr="006C6340">
        <w:rPr>
          <w:rFonts w:eastAsia="Calibri"/>
        </w:rPr>
        <w:t>and described fully in relevant sections of the RFA.</w:t>
      </w:r>
      <w:r w:rsidRPr="009F723A">
        <w:rPr>
          <w:rFonts w:eastAsia="Calibri"/>
        </w:rPr>
        <w:t xml:space="preserve"> </w:t>
      </w:r>
    </w:p>
    <w:p w14:paraId="4897214D" w14:textId="01772741" w:rsidR="00FE42BC" w:rsidRDefault="00FE42BC" w:rsidP="00340150">
      <w:pPr>
        <w:pStyle w:val="ListParagraph"/>
        <w:numPr>
          <w:ilvl w:val="0"/>
          <w:numId w:val="17"/>
        </w:numPr>
        <w:spacing w:before="120"/>
      </w:pPr>
      <w:r w:rsidRPr="00A450E0">
        <w:t xml:space="preserve">IES created a separate application submission guide that provides information about required electronic submission of applications through Grants.gov and an overview of the general IES funding process. Please see the IES Application Submission Guide at </w:t>
      </w:r>
      <w:hyperlink r:id="rId26" w:history="1">
        <w:r w:rsidR="00A25CBF">
          <w:rPr>
            <w:rStyle w:val="Hyperlink"/>
          </w:rPr>
          <w:t>https://ies.ed.gov/funding/pdf/submissionguide.pdf</w:t>
        </w:r>
      </w:hyperlink>
      <w:r w:rsidRPr="00A450E0">
        <w:t xml:space="preserve"> for important information about submitting your application on-time through Grants.gov. </w:t>
      </w:r>
    </w:p>
    <w:p w14:paraId="48A170E8" w14:textId="77777777" w:rsidR="00D33EB1" w:rsidRDefault="00D33EB1" w:rsidP="00D33EB1">
      <w:pPr>
        <w:pStyle w:val="ListParagraph"/>
        <w:numPr>
          <w:ilvl w:val="0"/>
          <w:numId w:val="0"/>
        </w:numPr>
        <w:spacing w:before="120"/>
        <w:ind w:left="720"/>
      </w:pPr>
    </w:p>
    <w:p w14:paraId="0A833CD8" w14:textId="701554B5" w:rsidR="00D33EB1" w:rsidRPr="00D33EB1" w:rsidRDefault="00D33EB1" w:rsidP="00340150">
      <w:pPr>
        <w:pStyle w:val="ListParagraph"/>
        <w:numPr>
          <w:ilvl w:val="0"/>
          <w:numId w:val="17"/>
        </w:numPr>
        <w:autoSpaceDE w:val="0"/>
        <w:autoSpaceDN w:val="0"/>
        <w:adjustRightInd w:val="0"/>
        <w:spacing w:before="120"/>
        <w:contextualSpacing w:val="0"/>
        <w:rPr>
          <w:color w:val="000000"/>
          <w:lang w:eastAsia="ja-JP"/>
        </w:rPr>
      </w:pPr>
      <w:r w:rsidRPr="00D54D33">
        <w:rPr>
          <w:lang w:eastAsia="ja-JP"/>
        </w:rPr>
        <w:t xml:space="preserve">Appendix A: Dissemination Plan </w:t>
      </w:r>
      <w:r w:rsidRPr="00D54D33">
        <w:rPr>
          <w:color w:val="000000"/>
          <w:lang w:eastAsia="ja-JP"/>
        </w:rPr>
        <w:t>will now be considered by the scientific peer reviewers as part of their review of the Personnel section, in addition to the Significance and Resources sections of yo</w:t>
      </w:r>
      <w:r w:rsidRPr="00DA7B26">
        <w:rPr>
          <w:color w:val="000000"/>
          <w:lang w:eastAsia="ja-JP"/>
        </w:rPr>
        <w:t>ur Project</w:t>
      </w:r>
      <w:r w:rsidRPr="00D54D33">
        <w:rPr>
          <w:color w:val="000000"/>
          <w:lang w:eastAsia="ja-JP"/>
        </w:rPr>
        <w:t xml:space="preserve"> Narrative. Reviewers will consider </w:t>
      </w:r>
      <w:r w:rsidRPr="00D54D33">
        <w:rPr>
          <w:lang w:eastAsia="ja-JP"/>
        </w:rPr>
        <w:t>team members’ qualifications for disseminating research findings to a range of audiences a</w:t>
      </w:r>
      <w:r w:rsidRPr="00D54D33">
        <w:rPr>
          <w:color w:val="000000"/>
          <w:lang w:eastAsia="ja-JP"/>
        </w:rPr>
        <w:t xml:space="preserve">s part of their review of the Personnel section of the Project Narrative. </w:t>
      </w:r>
    </w:p>
    <w:p w14:paraId="447A8951" w14:textId="375175DA" w:rsidR="00FE42BC" w:rsidRPr="009F723A" w:rsidRDefault="00806875" w:rsidP="00381EA8">
      <w:pPr>
        <w:pStyle w:val="Heading2"/>
      </w:pPr>
      <w:bookmarkStart w:id="21" w:name="_Toc10101385"/>
      <w:bookmarkStart w:id="22" w:name="_Toc11409448"/>
      <w:r>
        <w:t xml:space="preserve">C. </w:t>
      </w:r>
      <w:bookmarkEnd w:id="21"/>
      <w:r w:rsidR="00381EA8">
        <w:t>Getting Started</w:t>
      </w:r>
      <w:bookmarkEnd w:id="22"/>
    </w:p>
    <w:p w14:paraId="2BF2D35A" w14:textId="77777777" w:rsidR="00FE42BC" w:rsidRPr="00B951D0" w:rsidRDefault="00FE42BC" w:rsidP="00FE42BC">
      <w:pPr>
        <w:spacing w:before="120" w:after="120"/>
      </w:pPr>
      <w:bookmarkStart w:id="23" w:name="_Hlk8391875"/>
      <w:r w:rsidRPr="00B951D0">
        <w:t xml:space="preserve">In order to submit a compliant, responsive, and timely application, you will need to review two documents: </w:t>
      </w:r>
    </w:p>
    <w:p w14:paraId="1DA2DEE4" w14:textId="77777777" w:rsidR="00FE42BC" w:rsidRPr="00B951D0" w:rsidRDefault="00FE42BC" w:rsidP="00340150">
      <w:pPr>
        <w:pStyle w:val="ListParagraph"/>
        <w:numPr>
          <w:ilvl w:val="0"/>
          <w:numId w:val="13"/>
        </w:numPr>
        <w:spacing w:before="120"/>
        <w:ind w:left="720"/>
        <w:contextualSpacing w:val="0"/>
      </w:pPr>
      <w:r w:rsidRPr="00B951D0">
        <w:t xml:space="preserve">This RFA to learn how to prepare an application that is compliant and responsive to the requirements; and </w:t>
      </w:r>
    </w:p>
    <w:p w14:paraId="0C4D9757" w14:textId="6CFD3EE9" w:rsidR="00FE42BC" w:rsidRPr="00517796" w:rsidRDefault="00FE42BC" w:rsidP="00340150">
      <w:pPr>
        <w:pStyle w:val="ListParagraph"/>
        <w:numPr>
          <w:ilvl w:val="0"/>
          <w:numId w:val="13"/>
        </w:numPr>
        <w:spacing w:before="120"/>
        <w:ind w:left="720"/>
      </w:pPr>
      <w:r w:rsidRPr="00B951D0">
        <w:t>The IES Application Submission Guide</w:t>
      </w:r>
      <w:r w:rsidRPr="00517796">
        <w:rPr>
          <w:rStyle w:val="FootnoteReference"/>
        </w:rPr>
        <w:footnoteReference w:id="1"/>
      </w:r>
      <w:r w:rsidRPr="00517796">
        <w:t xml:space="preserve"> (</w:t>
      </w:r>
      <w:hyperlink r:id="rId27" w:history="1">
        <w:r w:rsidR="00A25CBF">
          <w:rPr>
            <w:rStyle w:val="Hyperlink"/>
          </w:rPr>
          <w:t>https://ies.ed.gov/funding/pdf/submissionguide.pdf</w:t>
        </w:r>
      </w:hyperlink>
      <w:r w:rsidRPr="00517796">
        <w:t xml:space="preserve">) for important information about submission procedures and IES-specific guidance and </w:t>
      </w:r>
      <w:r w:rsidRPr="00517796">
        <w:lastRenderedPageBreak/>
        <w:t xml:space="preserve">recommendations to help you ensure your application is complete and received </w:t>
      </w:r>
      <w:r w:rsidR="003A41B4">
        <w:t xml:space="preserve">on time </w:t>
      </w:r>
      <w:r w:rsidRPr="00517796">
        <w:t xml:space="preserve">without errors through Grants.gov.  </w:t>
      </w:r>
    </w:p>
    <w:p w14:paraId="17B39529" w14:textId="4BEE025E" w:rsidR="00FE42BC" w:rsidRPr="00517796" w:rsidRDefault="00FE42BC" w:rsidP="00FE42BC">
      <w:pPr>
        <w:spacing w:before="120" w:after="120"/>
      </w:pPr>
      <w:r w:rsidRPr="00517796">
        <w:t xml:space="preserve">We strongly recommend that both the </w:t>
      </w:r>
      <w:r w:rsidR="00004CEC">
        <w:t>PI</w:t>
      </w:r>
      <w:r w:rsidRPr="00517796">
        <w:t xml:space="preserve"> and the Authorized Organization Representative (AOR) read both </w:t>
      </w:r>
      <w:r w:rsidR="002B7DAD">
        <w:t xml:space="preserve">of these </w:t>
      </w:r>
      <w:r w:rsidRPr="00517796">
        <w:t xml:space="preserve">documents, whether submitting a new or revised application. </w:t>
      </w:r>
    </w:p>
    <w:p w14:paraId="1D0F54A1" w14:textId="07814858" w:rsidR="00FE42BC" w:rsidRPr="00381EA8" w:rsidRDefault="00FE42BC" w:rsidP="00FE42BC">
      <w:pPr>
        <w:spacing w:before="120" w:after="120"/>
        <w:rPr>
          <w:b/>
        </w:rPr>
      </w:pPr>
      <w:r w:rsidRPr="00BD4EDC">
        <w:rPr>
          <w:b/>
          <w:i/>
        </w:rPr>
        <w:t>Only compliant and responsive applications received before the date and time deadline are peer reviewed for scientific merit</w:t>
      </w:r>
      <w:r w:rsidRPr="00BD4EDC">
        <w:rPr>
          <w:b/>
        </w:rPr>
        <w:t xml:space="preserve">. The PI and the AOR should work together to ensure that the application meets these criteria. </w:t>
      </w:r>
      <w:bookmarkEnd w:id="23"/>
    </w:p>
    <w:p w14:paraId="702E641A" w14:textId="5773E372" w:rsidR="00FE42BC" w:rsidRPr="00051908" w:rsidRDefault="003A113C" w:rsidP="00F16B29">
      <w:pPr>
        <w:pStyle w:val="ListParagraph"/>
      </w:pPr>
      <w:r>
        <w:rPr>
          <w:b/>
        </w:rPr>
        <w:t>On-</w:t>
      </w:r>
      <w:r w:rsidR="00E869A4">
        <w:rPr>
          <w:b/>
        </w:rPr>
        <w:t>T</w:t>
      </w:r>
      <w:r>
        <w:rPr>
          <w:b/>
        </w:rPr>
        <w:t xml:space="preserve">ime </w:t>
      </w:r>
      <w:r w:rsidR="00E869A4">
        <w:rPr>
          <w:b/>
        </w:rPr>
        <w:t>S</w:t>
      </w:r>
      <w:r>
        <w:rPr>
          <w:b/>
        </w:rPr>
        <w:t>ubmission</w:t>
      </w:r>
      <w:r w:rsidR="005C7416">
        <w:rPr>
          <w:b/>
        </w:rPr>
        <w:t xml:space="preserve"> </w:t>
      </w:r>
      <w:r w:rsidR="00FE42BC">
        <w:t xml:space="preserve">- </w:t>
      </w:r>
      <w:r w:rsidR="00FE42BC" w:rsidRPr="00245F45">
        <w:t xml:space="preserve">see </w:t>
      </w:r>
      <w:r w:rsidR="00FE42BC">
        <w:t xml:space="preserve">the separate </w:t>
      </w:r>
      <w:r w:rsidR="00FE42BC" w:rsidRPr="00245F45">
        <w:t>IES Application Submission Guide</w:t>
      </w:r>
      <w:r w:rsidR="00FE42BC">
        <w:t xml:space="preserve"> at </w:t>
      </w:r>
      <w:hyperlink r:id="rId28" w:history="1">
        <w:r w:rsidR="00A25CBF">
          <w:rPr>
            <w:rStyle w:val="Hyperlink"/>
          </w:rPr>
          <w:t>https://ies.ed.gov/funding/pdf/submissionguide.pdf</w:t>
        </w:r>
      </w:hyperlink>
    </w:p>
    <w:p w14:paraId="3EC31B74" w14:textId="27DFE8FC" w:rsidR="00FE42BC" w:rsidRPr="00FF4896" w:rsidRDefault="00FE42BC" w:rsidP="00F16B29">
      <w:pPr>
        <w:pStyle w:val="ListParagraph2"/>
      </w:pPr>
      <w:r>
        <w:t>Received and validated</w:t>
      </w:r>
      <w:r w:rsidRPr="00121893">
        <w:t xml:space="preserve"> </w:t>
      </w:r>
      <w:r w:rsidR="003F5AB7">
        <w:t>by</w:t>
      </w:r>
      <w:r>
        <w:t xml:space="preserve"> </w:t>
      </w:r>
      <w:r w:rsidRPr="00121893">
        <w:t xml:space="preserve">Grants.gov </w:t>
      </w:r>
      <w:r w:rsidR="00B93CCF">
        <w:t>no later than</w:t>
      </w:r>
      <w:r w:rsidRPr="00C10DA9">
        <w:t xml:space="preserve"> </w:t>
      </w:r>
      <w:r>
        <w:t>11</w:t>
      </w:r>
      <w:r w:rsidRPr="00C10DA9">
        <w:t>:</w:t>
      </w:r>
      <w:r>
        <w:t>59</w:t>
      </w:r>
      <w:r w:rsidRPr="00C10DA9">
        <w:t>:</w:t>
      </w:r>
      <w:r>
        <w:t>59</w:t>
      </w:r>
      <w:r w:rsidRPr="00C10DA9">
        <w:t xml:space="preserve"> pm Eastern Time on </w:t>
      </w:r>
      <w:r w:rsidRPr="001213A4">
        <w:t>August 2</w:t>
      </w:r>
      <w:r>
        <w:t>9</w:t>
      </w:r>
      <w:r w:rsidRPr="001213A4">
        <w:t>,</w:t>
      </w:r>
      <w:r w:rsidRPr="00C10DA9">
        <w:t xml:space="preserve"> 2019</w:t>
      </w:r>
      <w:r>
        <w:t>.</w:t>
      </w:r>
    </w:p>
    <w:p w14:paraId="5E00FB18" w14:textId="6F469E0E" w:rsidR="00FE42BC" w:rsidRPr="00121893" w:rsidRDefault="00E869A4" w:rsidP="00F16B29">
      <w:pPr>
        <w:numPr>
          <w:ilvl w:val="0"/>
          <w:numId w:val="4"/>
        </w:numPr>
        <w:spacing w:after="120"/>
        <w:contextualSpacing/>
      </w:pPr>
      <w:r>
        <w:rPr>
          <w:b/>
        </w:rPr>
        <w:t>Compliance</w:t>
      </w:r>
      <w:r w:rsidR="00FE42BC" w:rsidRPr="00121893">
        <w:t xml:space="preserve"> </w:t>
      </w:r>
      <w:r w:rsidR="00FE42BC">
        <w:t xml:space="preserve">- </w:t>
      </w:r>
      <w:r w:rsidR="00FE42BC" w:rsidRPr="00121893">
        <w:t xml:space="preserve">see </w:t>
      </w:r>
      <w:r w:rsidR="00FE42BC" w:rsidRPr="00C10DA9">
        <w:t>this RFA</w:t>
      </w:r>
    </w:p>
    <w:p w14:paraId="26CEDDBE" w14:textId="77717943" w:rsidR="007C24B0" w:rsidRDefault="007C24B0" w:rsidP="00F16B29">
      <w:pPr>
        <w:pStyle w:val="ListParagraph2"/>
      </w:pPr>
      <w:r>
        <w:t xml:space="preserve">Includes all </w:t>
      </w:r>
      <w:r w:rsidRPr="007C24B0">
        <w:rPr>
          <w:b/>
        </w:rPr>
        <w:t>required content</w:t>
      </w:r>
      <w:r w:rsidR="005F1A45">
        <w:rPr>
          <w:b/>
        </w:rPr>
        <w:t xml:space="preserve"> </w:t>
      </w:r>
      <w:r w:rsidR="005F1A45" w:rsidRPr="00857D1A">
        <w:t>(see</w:t>
      </w:r>
      <w:r w:rsidR="005F1A45">
        <w:rPr>
          <w:b/>
        </w:rPr>
        <w:t xml:space="preserve"> </w:t>
      </w:r>
      <w:hyperlink w:anchor="_SPECIFIC_REQUIREMENTS_OF" w:history="1">
        <w:r w:rsidR="00857D1A" w:rsidRPr="00F0379D">
          <w:rPr>
            <w:rStyle w:val="Hyperlink"/>
          </w:rPr>
          <w:t>Part III</w:t>
        </w:r>
      </w:hyperlink>
      <w:r w:rsidR="00857D1A" w:rsidRPr="000950DD">
        <w:t>).</w:t>
      </w:r>
    </w:p>
    <w:p w14:paraId="66ADAC45" w14:textId="4E5FB04A" w:rsidR="00FE42BC" w:rsidRPr="000950DD" w:rsidRDefault="00FE42BC" w:rsidP="00F16B29">
      <w:pPr>
        <w:pStyle w:val="ListParagraph2"/>
      </w:pPr>
      <w:r w:rsidRPr="000950DD">
        <w:t xml:space="preserve">Includes all </w:t>
      </w:r>
      <w:r w:rsidRPr="000950DD">
        <w:rPr>
          <w:b/>
        </w:rPr>
        <w:t xml:space="preserve">required </w:t>
      </w:r>
      <w:r w:rsidR="00B06CCB">
        <w:rPr>
          <w:b/>
        </w:rPr>
        <w:t>A</w:t>
      </w:r>
      <w:r w:rsidRPr="000950DD">
        <w:rPr>
          <w:b/>
        </w:rPr>
        <w:t>ppendices</w:t>
      </w:r>
      <w:r w:rsidRPr="000950DD">
        <w:t xml:space="preserve"> (see </w:t>
      </w:r>
      <w:hyperlink w:anchor="_PART_IV:_APPENDICES" w:history="1">
        <w:r w:rsidRPr="00F0379D">
          <w:rPr>
            <w:rStyle w:val="Hyperlink"/>
          </w:rPr>
          <w:t>Part IV</w:t>
        </w:r>
      </w:hyperlink>
      <w:r w:rsidRPr="000950DD">
        <w:t xml:space="preserve">). </w:t>
      </w:r>
    </w:p>
    <w:p w14:paraId="2FB6CA21" w14:textId="77777777" w:rsidR="00FE42BC" w:rsidRDefault="006763D4" w:rsidP="00F16B29">
      <w:pPr>
        <w:pStyle w:val="ListParagraph3"/>
      </w:pPr>
      <w:hyperlink w:anchor="_Appendix_A:_Dissemination" w:history="1">
        <w:r w:rsidR="00FE42BC" w:rsidRPr="00A606DD">
          <w:rPr>
            <w:rStyle w:val="Hyperlink"/>
          </w:rPr>
          <w:t>Appendix A: Dissemination Plan</w:t>
        </w:r>
      </w:hyperlink>
      <w:r w:rsidR="00FE42BC" w:rsidRPr="009C6C14">
        <w:t xml:space="preserve"> </w:t>
      </w:r>
      <w:r w:rsidR="00FE42BC" w:rsidRPr="00C10DA9">
        <w:t xml:space="preserve">(All applications) </w:t>
      </w:r>
    </w:p>
    <w:p w14:paraId="12751F85" w14:textId="77777777" w:rsidR="00FE42BC" w:rsidRPr="00C10DA9" w:rsidRDefault="006763D4" w:rsidP="00F16B29">
      <w:pPr>
        <w:pStyle w:val="ListParagraph3"/>
      </w:pPr>
      <w:hyperlink w:anchor="_Appendix_B:_Response" w:history="1">
        <w:r w:rsidR="00FE42BC" w:rsidRPr="00A606DD">
          <w:rPr>
            <w:rStyle w:val="Hyperlink"/>
          </w:rPr>
          <w:t>Appendix B: Response to Reviewers</w:t>
        </w:r>
      </w:hyperlink>
      <w:r w:rsidR="00FE42BC">
        <w:t xml:space="preserve"> (Resubmissions only)</w:t>
      </w:r>
    </w:p>
    <w:p w14:paraId="3246E864" w14:textId="5984D224" w:rsidR="00FE42BC" w:rsidRPr="00C10DA9" w:rsidRDefault="00E869A4" w:rsidP="00F16B29">
      <w:pPr>
        <w:numPr>
          <w:ilvl w:val="0"/>
          <w:numId w:val="4"/>
        </w:numPr>
        <w:spacing w:after="120"/>
        <w:contextualSpacing/>
      </w:pPr>
      <w:r>
        <w:rPr>
          <w:b/>
        </w:rPr>
        <w:t>Responsiveness</w:t>
      </w:r>
      <w:r w:rsidR="00FE42BC">
        <w:rPr>
          <w:b/>
        </w:rPr>
        <w:t xml:space="preserve"> </w:t>
      </w:r>
      <w:r w:rsidR="00FE42BC">
        <w:t xml:space="preserve">- </w:t>
      </w:r>
      <w:r w:rsidR="00FE42BC" w:rsidRPr="00C10DA9">
        <w:t>see this RFA</w:t>
      </w:r>
    </w:p>
    <w:p w14:paraId="654E0B35" w14:textId="77777777" w:rsidR="00FE42BC" w:rsidRPr="00C10DA9" w:rsidRDefault="00FE42BC" w:rsidP="00F16B29">
      <w:pPr>
        <w:pStyle w:val="ListParagraph2"/>
        <w:rPr>
          <w:b/>
          <w:bCs/>
        </w:rPr>
      </w:pPr>
      <w:r w:rsidRPr="00121893">
        <w:t xml:space="preserve">Meets </w:t>
      </w:r>
      <w:r w:rsidRPr="00121893">
        <w:rPr>
          <w:b/>
        </w:rPr>
        <w:t>General Requirements</w:t>
      </w:r>
      <w:r>
        <w:rPr>
          <w:b/>
        </w:rPr>
        <w:t xml:space="preserve"> </w:t>
      </w:r>
      <w:r>
        <w:t>for all applications</w:t>
      </w:r>
      <w:r w:rsidRPr="00121893">
        <w:t xml:space="preserve"> (see </w:t>
      </w:r>
      <w:hyperlink w:anchor="_GENERAL_REQUIREMENTS" w:history="1">
        <w:r w:rsidRPr="00F0379D">
          <w:rPr>
            <w:rStyle w:val="Hyperlink"/>
          </w:rPr>
          <w:t>Part I:</w:t>
        </w:r>
        <w:r>
          <w:rPr>
            <w:rStyle w:val="Hyperlink"/>
          </w:rPr>
          <w:t>D</w:t>
        </w:r>
      </w:hyperlink>
      <w:r w:rsidRPr="00121893">
        <w:t>).</w:t>
      </w:r>
    </w:p>
    <w:p w14:paraId="7E10EA02" w14:textId="77777777" w:rsidR="00FE42BC" w:rsidRPr="00C10DA9" w:rsidRDefault="006763D4" w:rsidP="00F16B29">
      <w:pPr>
        <w:pStyle w:val="ListParagraph3"/>
      </w:pPr>
      <w:hyperlink w:anchor="_APPLYING_TO_A" w:history="1">
        <w:r w:rsidR="00FE42BC" w:rsidRPr="00A606DD">
          <w:rPr>
            <w:rStyle w:val="Hyperlink"/>
            <w:bCs/>
          </w:rPr>
          <w:t>Topic</w:t>
        </w:r>
      </w:hyperlink>
      <w:r w:rsidR="00FE42BC">
        <w:t xml:space="preserve"> (choose one)</w:t>
      </w:r>
    </w:p>
    <w:p w14:paraId="69EE554C" w14:textId="77777777" w:rsidR="00FE42BC" w:rsidRPr="00C10DA9" w:rsidRDefault="006763D4" w:rsidP="00F16B29">
      <w:pPr>
        <w:pStyle w:val="ListParagraph3"/>
      </w:pPr>
      <w:hyperlink w:anchor="_Appendix_A:_Dissemination" w:history="1">
        <w:r w:rsidR="00FE42BC" w:rsidRPr="00F0379D">
          <w:rPr>
            <w:rStyle w:val="Hyperlink"/>
            <w:bCs/>
          </w:rPr>
          <w:t>Dissemination Plan</w:t>
        </w:r>
      </w:hyperlink>
    </w:p>
    <w:p w14:paraId="19296473" w14:textId="53DAE9F8" w:rsidR="00FE42BC" w:rsidRPr="001A70A5" w:rsidRDefault="00FE42BC" w:rsidP="00F16B29">
      <w:pPr>
        <w:pStyle w:val="ListParagraph2"/>
      </w:pPr>
      <w:r w:rsidRPr="00C10DA9">
        <w:t xml:space="preserve">Meets </w:t>
      </w:r>
      <w:r>
        <w:rPr>
          <w:b/>
        </w:rPr>
        <w:t>Project Narrative R</w:t>
      </w:r>
      <w:r w:rsidRPr="00C10DA9">
        <w:rPr>
          <w:b/>
        </w:rPr>
        <w:t xml:space="preserve">equirements </w:t>
      </w:r>
      <w:r w:rsidRPr="00C10DA9">
        <w:t>for the</w:t>
      </w:r>
      <w:r>
        <w:t xml:space="preserve"> selected</w:t>
      </w:r>
      <w:r w:rsidRPr="00C10DA9">
        <w:t xml:space="preserve"> </w:t>
      </w:r>
      <w:r w:rsidRPr="008739AD">
        <w:t>Topic</w:t>
      </w:r>
      <w:r w:rsidRPr="00C10DA9">
        <w:t xml:space="preserve"> </w:t>
      </w:r>
      <w:r w:rsidRPr="000950DD">
        <w:t xml:space="preserve">(see </w:t>
      </w:r>
      <w:hyperlink w:anchor="_SPECIFIC_REQUIREMENTS_OF" w:history="1">
        <w:r w:rsidRPr="00F0379D">
          <w:rPr>
            <w:rStyle w:val="Hyperlink"/>
          </w:rPr>
          <w:t>Part III</w:t>
        </w:r>
      </w:hyperlink>
      <w:r w:rsidRPr="000950DD">
        <w:t>).</w:t>
      </w:r>
    </w:p>
    <w:p w14:paraId="63FF57A2" w14:textId="7D5F97AD" w:rsidR="00FE42BC" w:rsidRDefault="00381EA8" w:rsidP="00381EA8">
      <w:pPr>
        <w:pStyle w:val="Heading2"/>
      </w:pPr>
      <w:bookmarkStart w:id="24" w:name="_GENERAL_REQUIREMENTS"/>
      <w:bookmarkStart w:id="25" w:name="_Toc10101386"/>
      <w:bookmarkStart w:id="26" w:name="_Toc11409449"/>
      <w:bookmarkEnd w:id="24"/>
      <w:r>
        <w:t xml:space="preserve">D. </w:t>
      </w:r>
      <w:bookmarkEnd w:id="25"/>
      <w:r>
        <w:t>General Requirements</w:t>
      </w:r>
      <w:bookmarkEnd w:id="26"/>
    </w:p>
    <w:p w14:paraId="6B36DA2B" w14:textId="77777777" w:rsidR="00FE42BC" w:rsidRDefault="00FE42BC" w:rsidP="00FE42BC">
      <w:r w:rsidRPr="009F723A">
        <w:t xml:space="preserve">Applications under </w:t>
      </w:r>
      <w:r>
        <w:t>the Methods</w:t>
      </w:r>
      <w:r w:rsidRPr="009F723A">
        <w:t xml:space="preserve"> </w:t>
      </w:r>
      <w:r>
        <w:t>g</w:t>
      </w:r>
      <w:r w:rsidRPr="009F723A">
        <w:t xml:space="preserve">rant program </w:t>
      </w:r>
      <w:r w:rsidRPr="009F723A">
        <w:rPr>
          <w:b/>
        </w:rPr>
        <w:t>must meet the requirements</w:t>
      </w:r>
      <w:r w:rsidRPr="009F723A">
        <w:t xml:space="preserve"> set out in this section in order to be sent forward for scientific peer review.</w:t>
      </w:r>
    </w:p>
    <w:p w14:paraId="234E3222" w14:textId="38AB6D4D" w:rsidR="00FE42BC" w:rsidRPr="000E606D" w:rsidRDefault="00E51CCD" w:rsidP="00E51CCD">
      <w:pPr>
        <w:pStyle w:val="Heading3"/>
      </w:pPr>
      <w:bookmarkStart w:id="27" w:name="_Toc11409450"/>
      <w:r>
        <w:t xml:space="preserve">1. </w:t>
      </w:r>
      <w:r w:rsidR="00FE42BC" w:rsidRPr="000E606D">
        <w:t>Topics</w:t>
      </w:r>
      <w:bookmarkEnd w:id="27"/>
    </w:p>
    <w:p w14:paraId="5936939B" w14:textId="25096D5E" w:rsidR="00FE42BC" w:rsidRDefault="00FE42BC" w:rsidP="00F16B29">
      <w:pPr>
        <w:pStyle w:val="ListParagraph"/>
      </w:pPr>
      <w:r>
        <w:t xml:space="preserve">Your application </w:t>
      </w:r>
      <w:r>
        <w:rPr>
          <w:b/>
        </w:rPr>
        <w:t xml:space="preserve">must </w:t>
      </w:r>
      <w:r>
        <w:t xml:space="preserve">be directed to one of the two Methods topics (see </w:t>
      </w:r>
      <w:hyperlink w:anchor="_PART_II:_TOPIC" w:history="1">
        <w:r w:rsidRPr="004F2BE0">
          <w:rPr>
            <w:rStyle w:val="Hyperlink"/>
          </w:rPr>
          <w:t>Part II: Topic Descriptions</w:t>
        </w:r>
      </w:hyperlink>
      <w:r>
        <w:t>).</w:t>
      </w:r>
    </w:p>
    <w:p w14:paraId="1DC97BD3" w14:textId="77777777" w:rsidR="00FE42BC" w:rsidRDefault="00FE42BC" w:rsidP="00F16B29">
      <w:pPr>
        <w:pStyle w:val="ListParagraph"/>
      </w:pPr>
      <w:r>
        <w:t>The Methods topics include:</w:t>
      </w:r>
    </w:p>
    <w:p w14:paraId="55A01150" w14:textId="77777777" w:rsidR="00FE42BC" w:rsidRDefault="006763D4" w:rsidP="00F16B29">
      <w:pPr>
        <w:pStyle w:val="ListParagraph2"/>
      </w:pPr>
      <w:hyperlink r:id="rId29" w:history="1">
        <w:r w:rsidR="00FE42BC" w:rsidRPr="00FF33F1">
          <w:rPr>
            <w:rStyle w:val="Hyperlink"/>
          </w:rPr>
          <w:t>Statistical and Research Methodology in Education – Regular</w:t>
        </w:r>
      </w:hyperlink>
    </w:p>
    <w:p w14:paraId="3953252B" w14:textId="3A2671D0" w:rsidR="00FE42BC" w:rsidRDefault="006763D4" w:rsidP="00F16B29">
      <w:pPr>
        <w:pStyle w:val="ListParagraph2"/>
      </w:pPr>
      <w:hyperlink r:id="rId30" w:history="1">
        <w:r w:rsidR="00FE42BC" w:rsidRPr="00FF33F1">
          <w:rPr>
            <w:rStyle w:val="Hyperlink"/>
          </w:rPr>
          <w:t>Statistical and Research Methodology in Education – Early Career</w:t>
        </w:r>
      </w:hyperlink>
    </w:p>
    <w:p w14:paraId="45C5B51E" w14:textId="55B020DE" w:rsidR="00FE42BC" w:rsidRPr="000E606D" w:rsidRDefault="00AB055E" w:rsidP="00AB055E">
      <w:pPr>
        <w:pStyle w:val="Heading3"/>
      </w:pPr>
      <w:bookmarkStart w:id="28" w:name="_Toc11409451"/>
      <w:r>
        <w:t xml:space="preserve">2. </w:t>
      </w:r>
      <w:bookmarkStart w:id="29" w:name="_Toc510105209"/>
      <w:bookmarkStart w:id="30" w:name="_Toc7185089"/>
      <w:r w:rsidR="00FE42BC" w:rsidRPr="000E606D">
        <w:t>Dissemination</w:t>
      </w:r>
      <w:bookmarkEnd w:id="28"/>
      <w:bookmarkEnd w:id="29"/>
      <w:bookmarkEnd w:id="30"/>
      <w:r w:rsidR="00FE42BC" w:rsidRPr="000E606D">
        <w:t xml:space="preserve"> </w:t>
      </w:r>
    </w:p>
    <w:p w14:paraId="48516609" w14:textId="36D41010" w:rsidR="00FE42BC" w:rsidRPr="00D33EB1" w:rsidRDefault="00FE42BC" w:rsidP="00D33EB1">
      <w:pPr>
        <w:rPr>
          <w:b/>
        </w:rPr>
      </w:pPr>
      <w:r w:rsidRPr="00C171AC">
        <w:t xml:space="preserve">IES is committed to making the results of IES-funded research available to a wide range of audiences (see </w:t>
      </w:r>
      <w:hyperlink r:id="rId31" w:history="1">
        <w:r w:rsidRPr="00C171AC">
          <w:rPr>
            <w:rStyle w:val="Hyperlink"/>
          </w:rPr>
          <w:t>IES Policy Regarding Public Access to Research</w:t>
        </w:r>
      </w:hyperlink>
      <w:r w:rsidRPr="00C171AC">
        <w:t xml:space="preserve">). To ensure that findings from the </w:t>
      </w:r>
      <w:r>
        <w:t>Methods grant</w:t>
      </w:r>
      <w:r w:rsidRPr="00C171AC">
        <w:t xml:space="preserve"> program are available to all interested audiences, IES </w:t>
      </w:r>
      <w:r w:rsidRPr="00C171AC">
        <w:rPr>
          <w:b/>
        </w:rPr>
        <w:t>requires all applicants</w:t>
      </w:r>
      <w:r w:rsidRPr="00C171AC">
        <w:t xml:space="preserve"> to present a plan to disseminate project findings in </w:t>
      </w:r>
      <w:hyperlink w:anchor="_Appendix_A:_Dissemination" w:history="1">
        <w:r w:rsidRPr="004F2BE0">
          <w:rPr>
            <w:rStyle w:val="Hyperlink"/>
          </w:rPr>
          <w:t>Appendix A: Dissemination Plan</w:t>
        </w:r>
      </w:hyperlink>
      <w:r w:rsidRPr="00C171AC">
        <w:t xml:space="preserve"> of the application. The scientific peer reviewers will consider the quality of the Dissemination Plan presented in Appendix A as part of their review of the </w:t>
      </w:r>
      <w:r w:rsidR="00D33EB1">
        <w:t xml:space="preserve">Significance, </w:t>
      </w:r>
      <w:r w:rsidRPr="00C171AC">
        <w:t>Personnel</w:t>
      </w:r>
      <w:r w:rsidR="00D33EB1">
        <w:t>,</w:t>
      </w:r>
      <w:r w:rsidRPr="00C171AC">
        <w:t xml:space="preserve"> and Resources section</w:t>
      </w:r>
      <w:r w:rsidR="00A0497E">
        <w:t>s</w:t>
      </w:r>
      <w:r w:rsidRPr="00C171AC">
        <w:t xml:space="preserve"> of your </w:t>
      </w:r>
      <w:r w:rsidR="00155129">
        <w:t>application</w:t>
      </w:r>
      <w:r w:rsidR="00F375F1">
        <w:t xml:space="preserve"> (see </w:t>
      </w:r>
      <w:hyperlink w:anchor="_SPECIFIC_REQUIREMENTS_OF" w:history="1">
        <w:r w:rsidR="00F375F1" w:rsidRPr="00F0379D">
          <w:rPr>
            <w:rStyle w:val="Hyperlink"/>
          </w:rPr>
          <w:t>Part III</w:t>
        </w:r>
      </w:hyperlink>
      <w:r w:rsidR="00F375F1" w:rsidRPr="000950DD">
        <w:t>)</w:t>
      </w:r>
      <w:r w:rsidRPr="00C171AC">
        <w:t xml:space="preserve">. </w:t>
      </w:r>
      <w:r w:rsidRPr="00C171AC">
        <w:rPr>
          <w:b/>
        </w:rPr>
        <w:t xml:space="preserve">Applications that do not contain a Dissemination Plan in Appendix A will not be accepted for review.  </w:t>
      </w:r>
    </w:p>
    <w:p w14:paraId="75C432DF" w14:textId="588E7704" w:rsidR="00FE42BC" w:rsidRPr="009F723A" w:rsidRDefault="00274851" w:rsidP="00274851">
      <w:pPr>
        <w:pStyle w:val="Heading2"/>
      </w:pPr>
      <w:bookmarkStart w:id="31" w:name="_Toc10101387"/>
      <w:bookmarkStart w:id="32" w:name="_Toc11409452"/>
      <w:bookmarkStart w:id="33" w:name="_Toc380160342"/>
      <w:bookmarkStart w:id="34" w:name="_Toc510105215"/>
      <w:bookmarkStart w:id="35" w:name="_Toc7185090"/>
      <w:r>
        <w:lastRenderedPageBreak/>
        <w:t xml:space="preserve">E. </w:t>
      </w:r>
      <w:bookmarkEnd w:id="31"/>
      <w:r>
        <w:t>Award Limits</w:t>
      </w:r>
      <w:bookmarkEnd w:id="32"/>
      <w:r w:rsidR="00FE42BC">
        <w:t xml:space="preserve"> </w:t>
      </w:r>
    </w:p>
    <w:p w14:paraId="789EC0A1" w14:textId="3B66B5AC" w:rsidR="00FE42BC" w:rsidRDefault="00FE42BC" w:rsidP="00274851">
      <w:pPr>
        <w:keepNext/>
        <w:keepLines/>
        <w:spacing w:before="120" w:after="120"/>
      </w:pPr>
      <w:bookmarkStart w:id="36" w:name="_Hlk8392073"/>
      <w:r>
        <w:t>Applications to the Statistical and Research Methodology in Education grants program</w:t>
      </w:r>
      <w:r w:rsidRPr="00495BC1">
        <w:t xml:space="preserve"> </w:t>
      </w:r>
      <w:r w:rsidRPr="00E41C5E">
        <w:rPr>
          <w:b/>
          <w:bCs/>
        </w:rPr>
        <w:t>must</w:t>
      </w:r>
      <w:r w:rsidRPr="00495BC1">
        <w:rPr>
          <w:bCs/>
        </w:rPr>
        <w:t xml:space="preserve"> </w:t>
      </w:r>
      <w:r w:rsidRPr="00495BC1">
        <w:t xml:space="preserve">conform to the following limits on </w:t>
      </w:r>
      <w:r>
        <w:t xml:space="preserve">award </w:t>
      </w:r>
      <w:r w:rsidRPr="00495BC1">
        <w:t>duration and cost</w:t>
      </w:r>
      <w:r>
        <w:t xml:space="preserve"> by Topic. </w:t>
      </w:r>
      <w:bookmarkEnd w:id="36"/>
    </w:p>
    <w:tbl>
      <w:tblPr>
        <w:tblStyle w:val="TableGridLight1"/>
        <w:tblW w:w="0" w:type="auto"/>
        <w:jc w:val="center"/>
        <w:tblLook w:val="04A0" w:firstRow="1" w:lastRow="0" w:firstColumn="1" w:lastColumn="0" w:noHBand="0" w:noVBand="1"/>
      </w:tblPr>
      <w:tblGrid>
        <w:gridCol w:w="2358"/>
        <w:gridCol w:w="3030"/>
        <w:gridCol w:w="2700"/>
      </w:tblGrid>
      <w:tr w:rsidR="00FE42BC" w:rsidRPr="001A70A5" w14:paraId="17C3CCD5" w14:textId="77777777" w:rsidTr="00862359">
        <w:trPr>
          <w:jc w:val="center"/>
        </w:trPr>
        <w:tc>
          <w:tcPr>
            <w:tcW w:w="2358" w:type="dxa"/>
            <w:tcBorders>
              <w:right w:val="single" w:sz="8" w:space="0" w:color="FFFFFF" w:themeColor="background1"/>
            </w:tcBorders>
            <w:shd w:val="clear" w:color="auto" w:fill="001489" w:themeFill="accent1"/>
          </w:tcPr>
          <w:p w14:paraId="7D50DA9F" w14:textId="77777777" w:rsidR="00FE42BC" w:rsidRPr="00E75035" w:rsidRDefault="00FE42BC" w:rsidP="00E75035">
            <w:pPr>
              <w:pStyle w:val="NoSpacing"/>
              <w:jc w:val="center"/>
              <w:rPr>
                <w:b/>
                <w:color w:val="FFFFFF" w:themeColor="background1"/>
              </w:rPr>
            </w:pPr>
            <w:r w:rsidRPr="00E75035">
              <w:rPr>
                <w:b/>
                <w:color w:val="FFFFFF" w:themeColor="background1"/>
              </w:rPr>
              <w:t>Topic</w:t>
            </w:r>
          </w:p>
        </w:tc>
        <w:tc>
          <w:tcPr>
            <w:tcW w:w="3030" w:type="dxa"/>
            <w:tcBorders>
              <w:left w:val="single" w:sz="8" w:space="0" w:color="FFFFFF" w:themeColor="background1"/>
              <w:right w:val="single" w:sz="8" w:space="0" w:color="FFFFFF" w:themeColor="background1"/>
            </w:tcBorders>
            <w:shd w:val="clear" w:color="auto" w:fill="001489" w:themeFill="accent1"/>
          </w:tcPr>
          <w:p w14:paraId="21DFF987" w14:textId="77777777" w:rsidR="00FE42BC" w:rsidRPr="00E75035" w:rsidRDefault="00FE42BC" w:rsidP="00E75035">
            <w:pPr>
              <w:pStyle w:val="NoSpacing"/>
              <w:jc w:val="center"/>
              <w:rPr>
                <w:b/>
                <w:color w:val="FFFFFF" w:themeColor="background1"/>
              </w:rPr>
            </w:pPr>
            <w:r w:rsidRPr="00E75035">
              <w:rPr>
                <w:b/>
                <w:color w:val="FFFFFF" w:themeColor="background1"/>
              </w:rPr>
              <w:t>Maximum Grant Duration</w:t>
            </w:r>
          </w:p>
        </w:tc>
        <w:tc>
          <w:tcPr>
            <w:tcW w:w="2700" w:type="dxa"/>
            <w:tcBorders>
              <w:left w:val="single" w:sz="8" w:space="0" w:color="FFFFFF" w:themeColor="background1"/>
            </w:tcBorders>
            <w:shd w:val="clear" w:color="auto" w:fill="001489" w:themeFill="accent1"/>
          </w:tcPr>
          <w:p w14:paraId="28747BF2" w14:textId="77777777" w:rsidR="00FE42BC" w:rsidRPr="00E75035" w:rsidRDefault="00FE42BC" w:rsidP="00E75035">
            <w:pPr>
              <w:pStyle w:val="NoSpacing"/>
              <w:jc w:val="center"/>
              <w:rPr>
                <w:b/>
                <w:color w:val="FFFFFF" w:themeColor="background1"/>
              </w:rPr>
            </w:pPr>
            <w:r w:rsidRPr="00E75035">
              <w:rPr>
                <w:b/>
                <w:color w:val="FFFFFF" w:themeColor="background1"/>
              </w:rPr>
              <w:t>Maximum Grant Award</w:t>
            </w:r>
          </w:p>
        </w:tc>
      </w:tr>
      <w:tr w:rsidR="00FE42BC" w:rsidRPr="001A70A5" w14:paraId="65D0F6A2" w14:textId="77777777" w:rsidTr="00862359">
        <w:trPr>
          <w:cnfStyle w:val="000000010000" w:firstRow="0" w:lastRow="0" w:firstColumn="0" w:lastColumn="0" w:oddVBand="0" w:evenVBand="0" w:oddHBand="0" w:evenHBand="1" w:firstRowFirstColumn="0" w:firstRowLastColumn="0" w:lastRowFirstColumn="0" w:lastRowLastColumn="0"/>
          <w:jc w:val="center"/>
        </w:trPr>
        <w:tc>
          <w:tcPr>
            <w:tcW w:w="2358" w:type="dxa"/>
          </w:tcPr>
          <w:p w14:paraId="4D95B9A8" w14:textId="77777777" w:rsidR="00FE42BC" w:rsidRPr="001A70A5" w:rsidRDefault="00FE42BC" w:rsidP="00E75035">
            <w:pPr>
              <w:pStyle w:val="NoSpacing"/>
            </w:pPr>
            <w:r w:rsidRPr="001A70A5">
              <w:t>Regular Grants</w:t>
            </w:r>
          </w:p>
        </w:tc>
        <w:tc>
          <w:tcPr>
            <w:tcW w:w="3030" w:type="dxa"/>
          </w:tcPr>
          <w:p w14:paraId="0400374E" w14:textId="77777777" w:rsidR="00FE42BC" w:rsidRPr="001A70A5" w:rsidRDefault="00FE42BC" w:rsidP="00E75035">
            <w:pPr>
              <w:pStyle w:val="NoSpacing"/>
            </w:pPr>
            <w:r w:rsidRPr="001A70A5">
              <w:t>3 years</w:t>
            </w:r>
          </w:p>
        </w:tc>
        <w:tc>
          <w:tcPr>
            <w:tcW w:w="2700" w:type="dxa"/>
          </w:tcPr>
          <w:p w14:paraId="17565393" w14:textId="77777777" w:rsidR="00FE42BC" w:rsidRPr="001A70A5" w:rsidRDefault="00FE42BC" w:rsidP="00E75035">
            <w:pPr>
              <w:pStyle w:val="NoSpacing"/>
            </w:pPr>
            <w:r w:rsidRPr="001A70A5">
              <w:t>$900,000</w:t>
            </w:r>
          </w:p>
        </w:tc>
      </w:tr>
      <w:tr w:rsidR="00FE42BC" w:rsidRPr="001A70A5" w14:paraId="3B67479A" w14:textId="77777777" w:rsidTr="00862359">
        <w:trPr>
          <w:jc w:val="center"/>
        </w:trPr>
        <w:tc>
          <w:tcPr>
            <w:tcW w:w="2358" w:type="dxa"/>
          </w:tcPr>
          <w:p w14:paraId="1C928297" w14:textId="77777777" w:rsidR="00FE42BC" w:rsidRPr="001A70A5" w:rsidRDefault="00FE42BC" w:rsidP="00E75035">
            <w:pPr>
              <w:pStyle w:val="NoSpacing"/>
            </w:pPr>
            <w:r w:rsidRPr="001A70A5">
              <w:t>Early Career Grants</w:t>
            </w:r>
          </w:p>
        </w:tc>
        <w:tc>
          <w:tcPr>
            <w:tcW w:w="3030" w:type="dxa"/>
          </w:tcPr>
          <w:p w14:paraId="3BA89740" w14:textId="77777777" w:rsidR="00FE42BC" w:rsidRPr="001A70A5" w:rsidRDefault="00FE42BC" w:rsidP="00E75035">
            <w:pPr>
              <w:pStyle w:val="NoSpacing"/>
            </w:pPr>
            <w:r w:rsidRPr="001A70A5">
              <w:t>2 years</w:t>
            </w:r>
          </w:p>
        </w:tc>
        <w:tc>
          <w:tcPr>
            <w:tcW w:w="2700" w:type="dxa"/>
          </w:tcPr>
          <w:p w14:paraId="4DBF3529" w14:textId="77777777" w:rsidR="00FE42BC" w:rsidRPr="001A70A5" w:rsidRDefault="00FE42BC" w:rsidP="00E75035">
            <w:pPr>
              <w:pStyle w:val="NoSpacing"/>
            </w:pPr>
            <w:r w:rsidRPr="001A70A5">
              <w:t>$225,000</w:t>
            </w:r>
          </w:p>
        </w:tc>
      </w:tr>
    </w:tbl>
    <w:p w14:paraId="5B3D3F90" w14:textId="6E3A1B5C" w:rsidR="00FE42BC" w:rsidRPr="00862359" w:rsidRDefault="00FE42BC" w:rsidP="00862359">
      <w:pPr>
        <w:rPr>
          <w:b/>
          <w:sz w:val="24"/>
          <w:lang w:val="x-none" w:eastAsia="x-none"/>
        </w:rPr>
      </w:pPr>
    </w:p>
    <w:p w14:paraId="57BC50ED" w14:textId="0210723D" w:rsidR="00FE42BC" w:rsidRPr="00F152CB" w:rsidRDefault="00FE42BC" w:rsidP="00FE42BC">
      <w:pPr>
        <w:pStyle w:val="Heading1"/>
        <w:rPr>
          <w:highlight w:val="yellow"/>
        </w:rPr>
      </w:pPr>
      <w:bookmarkStart w:id="37" w:name="_PART_II:_TOPIC"/>
      <w:bookmarkStart w:id="38" w:name="_Toc10101388"/>
      <w:bookmarkStart w:id="39" w:name="_Toc11409453"/>
      <w:bookmarkEnd w:id="33"/>
      <w:bookmarkEnd w:id="34"/>
      <w:bookmarkEnd w:id="35"/>
      <w:bookmarkEnd w:id="37"/>
      <w:r w:rsidRPr="00F152CB">
        <w:lastRenderedPageBreak/>
        <w:t>P</w:t>
      </w:r>
      <w:r w:rsidR="0042470A">
        <w:t>art</w:t>
      </w:r>
      <w:r w:rsidRPr="00F152CB">
        <w:t xml:space="preserve"> II: </w:t>
      </w:r>
      <w:bookmarkEnd w:id="38"/>
      <w:r w:rsidR="00862359">
        <w:t>Topic Descriptions</w:t>
      </w:r>
      <w:bookmarkEnd w:id="39"/>
      <w:r>
        <w:t xml:space="preserve"> </w:t>
      </w:r>
    </w:p>
    <w:p w14:paraId="44DFD1D3" w14:textId="6238C7EB" w:rsidR="00FE42BC" w:rsidRPr="00EF7F17" w:rsidRDefault="0042470A" w:rsidP="0042470A">
      <w:pPr>
        <w:pStyle w:val="Heading2"/>
      </w:pPr>
      <w:bookmarkStart w:id="40" w:name="_APPLYING_TO_A"/>
      <w:bookmarkStart w:id="41" w:name="_Toc11409454"/>
      <w:bookmarkEnd w:id="40"/>
      <w:r>
        <w:t>A. Applying to a Topic</w:t>
      </w:r>
      <w:bookmarkEnd w:id="41"/>
    </w:p>
    <w:p w14:paraId="598158E7" w14:textId="7F0C2A1C" w:rsidR="00FE42BC" w:rsidRPr="00337DD7" w:rsidRDefault="00FE42BC" w:rsidP="00FE42BC">
      <w:bookmarkStart w:id="42" w:name="_PART_III:_GOAL"/>
      <w:bookmarkEnd w:id="42"/>
      <w:r w:rsidRPr="00B81F0E">
        <w:t xml:space="preserve">For the FY </w:t>
      </w:r>
      <w:r w:rsidRPr="00337DD7">
        <w:t xml:space="preserve">2020 </w:t>
      </w:r>
      <w:r>
        <w:t>Methods</w:t>
      </w:r>
      <w:r w:rsidRPr="00337DD7">
        <w:t xml:space="preserve"> </w:t>
      </w:r>
      <w:r>
        <w:t xml:space="preserve">grant </w:t>
      </w:r>
      <w:r w:rsidRPr="00337DD7">
        <w:t xml:space="preserve">program, you </w:t>
      </w:r>
      <w:r w:rsidRPr="00337DD7">
        <w:rPr>
          <w:b/>
        </w:rPr>
        <w:t>must</w:t>
      </w:r>
      <w:r w:rsidRPr="00337DD7">
        <w:t xml:space="preserve"> submit to 1 of the </w:t>
      </w:r>
      <w:r>
        <w:t>2</w:t>
      </w:r>
      <w:r w:rsidRPr="00337DD7">
        <w:t xml:space="preserve"> research topics described in this section. You must identify your chosen topic area on the SF-424 Form (Item 4b) of the Application Package (see </w:t>
      </w:r>
      <w:r>
        <w:t xml:space="preserve">the </w:t>
      </w:r>
      <w:hyperlink r:id="rId32" w:history="1">
        <w:r w:rsidRPr="000F11C4">
          <w:rPr>
            <w:rStyle w:val="Hyperlink"/>
          </w:rPr>
          <w:t>IES Application Submission Guide</w:t>
        </w:r>
      </w:hyperlink>
      <w:r w:rsidRPr="000F11C4">
        <w:t>),</w:t>
      </w:r>
      <w:r w:rsidRPr="00337DD7">
        <w:t xml:space="preserve"> or IES may reject your application as nonresponsive to the requirements of this RFA.</w:t>
      </w:r>
    </w:p>
    <w:p w14:paraId="11C40500" w14:textId="7F9D779F" w:rsidR="00FE42BC" w:rsidRDefault="00FE42BC" w:rsidP="00F16B29">
      <w:pPr>
        <w:autoSpaceDE w:val="0"/>
        <w:autoSpaceDN w:val="0"/>
        <w:adjustRightInd w:val="0"/>
        <w:spacing w:after="120"/>
        <w:contextualSpacing/>
        <w:rPr>
          <w:b/>
          <w:bCs/>
          <w:color w:val="000000"/>
        </w:rPr>
      </w:pPr>
      <w:r w:rsidRPr="00B81F0E">
        <w:rPr>
          <w:b/>
          <w:bCs/>
          <w:color w:val="000000"/>
        </w:rPr>
        <w:t>Across all topics</w:t>
      </w:r>
      <w:r>
        <w:rPr>
          <w:b/>
          <w:bCs/>
          <w:color w:val="000000"/>
        </w:rPr>
        <w:t xml:space="preserve">, </w:t>
      </w:r>
      <w:r w:rsidRPr="00B81F0E">
        <w:rPr>
          <w:b/>
          <w:color w:val="000000"/>
        </w:rPr>
        <w:t>in order to be sent forward for scientific peer review</w:t>
      </w:r>
      <w:r>
        <w:rPr>
          <w:b/>
          <w:bCs/>
          <w:color w:val="000000"/>
        </w:rPr>
        <w:t xml:space="preserve">: </w:t>
      </w:r>
    </w:p>
    <w:p w14:paraId="37378A5F" w14:textId="584D2827" w:rsidR="00FE42BC" w:rsidRPr="0042470A" w:rsidRDefault="00FE42BC" w:rsidP="00F16B29">
      <w:pPr>
        <w:pStyle w:val="ListParagraph"/>
        <w:rPr>
          <w:bCs/>
        </w:rPr>
      </w:pPr>
      <w:r w:rsidRPr="00B92755">
        <w:rPr>
          <w:bCs/>
          <w:color w:val="000000"/>
        </w:rPr>
        <w:t xml:space="preserve">You </w:t>
      </w:r>
      <w:r w:rsidRPr="00B92755">
        <w:rPr>
          <w:b/>
          <w:bCs/>
          <w:color w:val="000000"/>
        </w:rPr>
        <w:t>must meet the general requirements</w:t>
      </w:r>
      <w:r w:rsidRPr="00B92755">
        <w:rPr>
          <w:bCs/>
          <w:color w:val="000000"/>
        </w:rPr>
        <w:t xml:space="preserve"> outlined in </w:t>
      </w:r>
      <w:hyperlink w:anchor="_GENERAL_REQUIREMENTS" w:history="1">
        <w:r w:rsidRPr="004F2BE0">
          <w:rPr>
            <w:rStyle w:val="Hyperlink"/>
          </w:rPr>
          <w:t>Part I.</w:t>
        </w:r>
        <w:r>
          <w:rPr>
            <w:rStyle w:val="Hyperlink"/>
          </w:rPr>
          <w:t>D</w:t>
        </w:r>
        <w:r w:rsidRPr="004F2BE0">
          <w:rPr>
            <w:rStyle w:val="Hyperlink"/>
          </w:rPr>
          <w:t>: General Requirements</w:t>
        </w:r>
      </w:hyperlink>
      <w:r w:rsidRPr="006C6340">
        <w:t>.</w:t>
      </w:r>
      <w:r w:rsidRPr="006C6340">
        <w:rPr>
          <w:bCs/>
        </w:rPr>
        <w:t xml:space="preserve"> </w:t>
      </w:r>
    </w:p>
    <w:p w14:paraId="4A95E7A9" w14:textId="0F584F12" w:rsidR="00FE42BC" w:rsidRPr="0042470A" w:rsidRDefault="00FE42BC" w:rsidP="00F16B29">
      <w:pPr>
        <w:pStyle w:val="ListParagraph"/>
      </w:pPr>
      <w:r w:rsidRPr="006C6340">
        <w:rPr>
          <w:color w:val="000000"/>
        </w:rPr>
        <w:t xml:space="preserve">You </w:t>
      </w:r>
      <w:r w:rsidRPr="006C6340">
        <w:rPr>
          <w:b/>
          <w:color w:val="000000"/>
        </w:rPr>
        <w:t>must meet the specific requirements</w:t>
      </w:r>
      <w:r w:rsidRPr="006C6340">
        <w:rPr>
          <w:color w:val="000000"/>
        </w:rPr>
        <w:t xml:space="preserve"> listed under </w:t>
      </w:r>
      <w:hyperlink w:anchor="_SPECIFIC_REQUIREMENTS_OF" w:history="1">
        <w:r w:rsidRPr="004F2BE0">
          <w:rPr>
            <w:rStyle w:val="Hyperlink"/>
          </w:rPr>
          <w:t>Part III: Specific Requirements and Recommendations</w:t>
        </w:r>
      </w:hyperlink>
      <w:r w:rsidRPr="006C6340">
        <w:t xml:space="preserve">. </w:t>
      </w:r>
    </w:p>
    <w:p w14:paraId="373B8355" w14:textId="5A2C0DB5" w:rsidR="00FE42BC" w:rsidRDefault="00FE42BC" w:rsidP="00F16B29">
      <w:pPr>
        <w:autoSpaceDE w:val="0"/>
        <w:autoSpaceDN w:val="0"/>
        <w:adjustRightInd w:val="0"/>
        <w:spacing w:after="120"/>
        <w:contextualSpacing/>
        <w:rPr>
          <w:b/>
          <w:color w:val="000000"/>
        </w:rPr>
      </w:pPr>
      <w:r>
        <w:rPr>
          <w:b/>
          <w:color w:val="000000"/>
        </w:rPr>
        <w:t>For</w:t>
      </w:r>
      <w:r w:rsidRPr="00614CEF">
        <w:rPr>
          <w:b/>
          <w:color w:val="000000"/>
        </w:rPr>
        <w:t xml:space="preserve"> each topic:</w:t>
      </w:r>
    </w:p>
    <w:p w14:paraId="47995B00" w14:textId="76FCA49B" w:rsidR="00FE42BC" w:rsidRPr="00A06D27" w:rsidRDefault="00FE42BC" w:rsidP="00FE42BC">
      <w:pPr>
        <w:autoSpaceDE w:val="0"/>
        <w:autoSpaceDN w:val="0"/>
        <w:adjustRightInd w:val="0"/>
        <w:rPr>
          <w:color w:val="000000"/>
        </w:rPr>
      </w:pPr>
      <w:r>
        <w:rPr>
          <w:color w:val="000000"/>
        </w:rPr>
        <w:t>For the FY 2020 Methods competition, IES is competing two topics: (1) Regular Grants and (2) Early Career Grants. Applications submitted under both topics are to address the same types of methodological issues and meet the same specific requirements except those regarding Personnel. Awards made under the two topics differ in maximum project duration and award amount.</w:t>
      </w:r>
    </w:p>
    <w:p w14:paraId="6144FB45" w14:textId="3DB6E81D" w:rsidR="00FE42BC" w:rsidRDefault="0042470A" w:rsidP="0042470A">
      <w:pPr>
        <w:pStyle w:val="Heading3"/>
      </w:pPr>
      <w:bookmarkStart w:id="43" w:name="_Toc10101390"/>
      <w:bookmarkStart w:id="44" w:name="_Toc11409455"/>
      <w:r>
        <w:t xml:space="preserve">1. </w:t>
      </w:r>
      <w:r w:rsidR="00FE42BC" w:rsidRPr="00200A06">
        <w:t>Regular</w:t>
      </w:r>
      <w:r w:rsidR="00FE42BC">
        <w:t xml:space="preserve"> </w:t>
      </w:r>
      <w:r w:rsidR="00FE42BC" w:rsidRPr="0042470A">
        <w:t>Grants</w:t>
      </w:r>
      <w:bookmarkEnd w:id="43"/>
      <w:bookmarkEnd w:id="44"/>
    </w:p>
    <w:p w14:paraId="79A0A5FF" w14:textId="2DC9ACC2" w:rsidR="00FE42BC" w:rsidRPr="001A70A5" w:rsidRDefault="00FE42BC" w:rsidP="00FE42BC">
      <w:r w:rsidRPr="001A70A5">
        <w:t xml:space="preserve">The proposed duration of the project should reflect the scope of work to be accomplished. </w:t>
      </w:r>
      <w:r w:rsidRPr="001A70A5">
        <w:rPr>
          <w:b/>
        </w:rPr>
        <w:t xml:space="preserve">The maximum duration of a Regular </w:t>
      </w:r>
      <w:r>
        <w:rPr>
          <w:b/>
        </w:rPr>
        <w:t xml:space="preserve">Methods </w:t>
      </w:r>
      <w:r w:rsidRPr="001A70A5">
        <w:rPr>
          <w:b/>
        </w:rPr>
        <w:t>Grant</w:t>
      </w:r>
      <w:r>
        <w:rPr>
          <w:b/>
        </w:rPr>
        <w:t xml:space="preserve"> </w:t>
      </w:r>
      <w:r w:rsidRPr="001A70A5">
        <w:rPr>
          <w:b/>
        </w:rPr>
        <w:t>is 3 years.</w:t>
      </w:r>
    </w:p>
    <w:p w14:paraId="48CFCB19" w14:textId="44719EA5" w:rsidR="00FE42BC" w:rsidRPr="001A70A5" w:rsidRDefault="00FE42BC" w:rsidP="00FE42BC">
      <w:r w:rsidRPr="001A70A5">
        <w:t xml:space="preserve">The budget should reflect the scope of the work to be conducted and the personnel and resource requirements to conduct the work. </w:t>
      </w:r>
      <w:r w:rsidRPr="001A70A5">
        <w:rPr>
          <w:b/>
        </w:rPr>
        <w:t xml:space="preserve">The maximum award for a Regular </w:t>
      </w:r>
      <w:r>
        <w:rPr>
          <w:b/>
        </w:rPr>
        <w:t xml:space="preserve">Methods </w:t>
      </w:r>
      <w:r w:rsidRPr="001A70A5">
        <w:rPr>
          <w:b/>
        </w:rPr>
        <w:t xml:space="preserve">Grant is $900,000 (total cost = direct + indirect costs). </w:t>
      </w:r>
    </w:p>
    <w:p w14:paraId="66AF4A5B" w14:textId="056627CF" w:rsidR="00FE42BC" w:rsidRPr="001A70A5" w:rsidRDefault="0042470A" w:rsidP="0042470A">
      <w:pPr>
        <w:pStyle w:val="Heading3"/>
      </w:pPr>
      <w:bookmarkStart w:id="45" w:name="_Toc10101391"/>
      <w:bookmarkStart w:id="46" w:name="_Toc11409456"/>
      <w:r>
        <w:t xml:space="preserve">2. </w:t>
      </w:r>
      <w:r w:rsidR="00FE42BC" w:rsidRPr="001A70A5">
        <w:t>Early Career Grants</w:t>
      </w:r>
      <w:bookmarkEnd w:id="45"/>
      <w:bookmarkEnd w:id="46"/>
    </w:p>
    <w:p w14:paraId="26B4F2F6" w14:textId="5F77DF8F" w:rsidR="00FE42BC" w:rsidRPr="001A70A5" w:rsidRDefault="00FE42BC" w:rsidP="00FE42BC">
      <w:r>
        <w:t>IES</w:t>
      </w:r>
      <w:r w:rsidRPr="001A70A5">
        <w:t xml:space="preserve"> established the Early Career Grants topic for applications from early career researchers to encourage a new generation of education researchers to address methodological issues and challenges and to develop </w:t>
      </w:r>
      <w:r>
        <w:t>methods and tools</w:t>
      </w:r>
      <w:r w:rsidRPr="001A70A5">
        <w:t xml:space="preserve"> that will benefit the education sciences. </w:t>
      </w:r>
      <w:r w:rsidRPr="001A70A5">
        <w:rPr>
          <w:b/>
        </w:rPr>
        <w:t xml:space="preserve">Applicants to the Early Career Grants topic must have received their doctorate on or after </w:t>
      </w:r>
      <w:r>
        <w:rPr>
          <w:b/>
        </w:rPr>
        <w:t>April 1, 2015</w:t>
      </w:r>
      <w:r w:rsidRPr="001A70A5">
        <w:rPr>
          <w:b/>
        </w:rPr>
        <w:t>.</w:t>
      </w:r>
      <w:r w:rsidRPr="001A70A5">
        <w:t xml:space="preserve"> Applicants eligible for the Early Career Grants topic may apply to either the Early Career or the Regular </w:t>
      </w:r>
      <w:r>
        <w:t>G</w:t>
      </w:r>
      <w:r w:rsidRPr="001A70A5">
        <w:t xml:space="preserve">rants topic. You should indicate your choice on the SF-424 cover sheet and at the top of the first page of the Project Narrative. Applicants who apply for the Early Career Grants topic </w:t>
      </w:r>
      <w:r w:rsidRPr="001A70A5">
        <w:rPr>
          <w:b/>
        </w:rPr>
        <w:t>must</w:t>
      </w:r>
      <w:r w:rsidRPr="001A70A5">
        <w:t xml:space="preserve"> include the required research mentor or advisory panel who will collaborate on the research.</w:t>
      </w:r>
    </w:p>
    <w:p w14:paraId="65A2C494" w14:textId="56226C0D" w:rsidR="00FE42BC" w:rsidRPr="0042470A" w:rsidRDefault="00FE42BC" w:rsidP="00FE42BC">
      <w:pPr>
        <w:rPr>
          <w:b/>
        </w:rPr>
      </w:pPr>
      <w:r w:rsidRPr="001A70A5">
        <w:t xml:space="preserve">The Early Career topic is intended for applicants proposing high-quality work of the type discussed in the Overview section but that can be done over a shorter period and with less funding. </w:t>
      </w:r>
      <w:r w:rsidRPr="001A70A5">
        <w:rPr>
          <w:b/>
        </w:rPr>
        <w:t xml:space="preserve">The maximum duration of </w:t>
      </w:r>
      <w:r>
        <w:rPr>
          <w:b/>
        </w:rPr>
        <w:t>an</w:t>
      </w:r>
      <w:r w:rsidRPr="001A70A5">
        <w:rPr>
          <w:b/>
        </w:rPr>
        <w:t xml:space="preserve"> Early Career </w:t>
      </w:r>
      <w:r>
        <w:rPr>
          <w:b/>
        </w:rPr>
        <w:t xml:space="preserve">Methods </w:t>
      </w:r>
      <w:r w:rsidRPr="001A70A5">
        <w:rPr>
          <w:b/>
        </w:rPr>
        <w:t>Grant</w:t>
      </w:r>
      <w:r>
        <w:rPr>
          <w:b/>
        </w:rPr>
        <w:t xml:space="preserve"> </w:t>
      </w:r>
      <w:r w:rsidRPr="001A70A5">
        <w:rPr>
          <w:b/>
        </w:rPr>
        <w:t xml:space="preserve">is 2 years. </w:t>
      </w:r>
    </w:p>
    <w:p w14:paraId="305C5C6D" w14:textId="77777777" w:rsidR="00FE42BC" w:rsidRDefault="00FE42BC" w:rsidP="00FE42BC">
      <w:pPr>
        <w:contextualSpacing/>
        <w:rPr>
          <w:b/>
          <w:color w:val="000000"/>
        </w:rPr>
      </w:pPr>
      <w:r w:rsidRPr="001A70A5">
        <w:t xml:space="preserve">The budget should reflect the scope of the work to be conducted and the personnel and resource requirements to conduct the work. </w:t>
      </w:r>
      <w:r w:rsidRPr="001A70A5">
        <w:rPr>
          <w:b/>
        </w:rPr>
        <w:t>The maximum award for a</w:t>
      </w:r>
      <w:r>
        <w:rPr>
          <w:b/>
        </w:rPr>
        <w:t>n Early Career Methods Grant</w:t>
      </w:r>
      <w:r w:rsidRPr="001A70A5">
        <w:rPr>
          <w:b/>
        </w:rPr>
        <w:t xml:space="preserve"> is $225,000 (total cost = direct + indirect costs). </w:t>
      </w:r>
    </w:p>
    <w:p w14:paraId="62528255" w14:textId="77777777" w:rsidR="00FE42BC" w:rsidRPr="00497BE5" w:rsidRDefault="00FE42BC" w:rsidP="00FE42BC">
      <w:pPr>
        <w:contextualSpacing/>
        <w:rPr>
          <w:color w:val="000000"/>
        </w:rPr>
      </w:pPr>
    </w:p>
    <w:p w14:paraId="5FDDB670" w14:textId="726E37B3" w:rsidR="00FE42BC" w:rsidRDefault="00FE42BC" w:rsidP="00FE42BC">
      <w:r>
        <w:t xml:space="preserve">All applications to the Methods grant program </w:t>
      </w:r>
      <w:r w:rsidRPr="000E1411">
        <w:t>are reviewed</w:t>
      </w:r>
      <w:r>
        <w:t xml:space="preserve"> by the </w:t>
      </w:r>
      <w:hyperlink r:id="rId33" w:history="1">
        <w:r w:rsidRPr="006C6340">
          <w:rPr>
            <w:rStyle w:val="Hyperlink"/>
          </w:rPr>
          <w:t>Statistics and Modeling peer review panel</w:t>
        </w:r>
      </w:hyperlink>
      <w:r>
        <w:t xml:space="preserve">. </w:t>
      </w:r>
    </w:p>
    <w:p w14:paraId="1BD57086" w14:textId="33041CF9" w:rsidR="00FE42BC" w:rsidRPr="0042470A" w:rsidRDefault="00FE42BC" w:rsidP="00FE42BC">
      <w:r>
        <w:t xml:space="preserve">See the </w:t>
      </w:r>
      <w:hyperlink r:id="rId34" w:history="1">
        <w:r w:rsidRPr="00166138">
          <w:rPr>
            <w:rStyle w:val="Hyperlink"/>
          </w:rPr>
          <w:t>Procedures for Peer Review of Grant Applications</w:t>
        </w:r>
      </w:hyperlink>
      <w:r>
        <w:t xml:space="preserve"> for more information. </w:t>
      </w:r>
    </w:p>
    <w:p w14:paraId="5537C270" w14:textId="308D96C4" w:rsidR="00FE42BC" w:rsidRPr="00495C62" w:rsidRDefault="00FE42BC" w:rsidP="00FE42BC">
      <w:r>
        <w:rPr>
          <w:color w:val="000000"/>
        </w:rPr>
        <w:lastRenderedPageBreak/>
        <w:t xml:space="preserve">IES </w:t>
      </w:r>
      <w:r w:rsidRPr="00B81F0E">
        <w:rPr>
          <w:color w:val="000000"/>
        </w:rPr>
        <w:t xml:space="preserve">strongly encourages you to contact the Program Officer </w:t>
      </w:r>
      <w:r>
        <w:rPr>
          <w:color w:val="000000"/>
        </w:rPr>
        <w:t>for this competition</w:t>
      </w:r>
      <w:r w:rsidRPr="00B81F0E">
        <w:rPr>
          <w:color w:val="000000"/>
        </w:rPr>
        <w:t xml:space="preserve"> if you have questions regarding the appropriateness of a project for submission under a specific topic.</w:t>
      </w:r>
    </w:p>
    <w:p w14:paraId="572B345A" w14:textId="57E55107" w:rsidR="00FE42BC" w:rsidRPr="00805E23" w:rsidRDefault="00FE42BC" w:rsidP="0042470A">
      <w:pPr>
        <w:pStyle w:val="Heading2"/>
      </w:pPr>
      <w:bookmarkStart w:id="47" w:name="_Toc10101392"/>
      <w:bookmarkStart w:id="48" w:name="_Toc11409457"/>
      <w:r>
        <w:t xml:space="preserve">B. </w:t>
      </w:r>
      <w:bookmarkEnd w:id="47"/>
      <w:r w:rsidR="0042470A">
        <w:t>Statistical and Research Methods</w:t>
      </w:r>
      <w:bookmarkEnd w:id="48"/>
    </w:p>
    <w:p w14:paraId="01EE271B" w14:textId="4346D2BA" w:rsidR="00FE42BC" w:rsidRPr="00805E23" w:rsidRDefault="00631442" w:rsidP="00631442">
      <w:pPr>
        <w:pStyle w:val="Heading3"/>
      </w:pPr>
      <w:bookmarkStart w:id="49" w:name="_Toc11409458"/>
      <w:r>
        <w:t xml:space="preserve">1. </w:t>
      </w:r>
      <w:r w:rsidR="00FE42BC" w:rsidRPr="00805E23">
        <w:t>Purpose</w:t>
      </w:r>
      <w:bookmarkEnd w:id="49"/>
    </w:p>
    <w:p w14:paraId="285EE2B8" w14:textId="77777777" w:rsidR="00FE42BC" w:rsidRPr="001A70A5" w:rsidRDefault="00FE42BC" w:rsidP="00FE42BC">
      <w:r>
        <w:t>IES</w:t>
      </w:r>
      <w:r w:rsidRPr="001A70A5">
        <w:t xml:space="preserve"> is interested in the development of practical statistical and methodological products </w:t>
      </w:r>
      <w:r>
        <w:t>such as</w:t>
      </w:r>
      <w:r w:rsidRPr="001A70A5">
        <w:t xml:space="preserve"> new or improved methods, guidelines or other methodological resources, </w:t>
      </w:r>
      <w:r>
        <w:t xml:space="preserve">and </w:t>
      </w:r>
      <w:r w:rsidRPr="001A70A5">
        <w:t xml:space="preserve">software </w:t>
      </w:r>
      <w:r w:rsidRPr="006C6340">
        <w:t>to improve study designs, data analyses, and interpretations of findings.</w:t>
      </w:r>
      <w:r w:rsidRPr="001A70A5">
        <w:t xml:space="preserve"> </w:t>
      </w:r>
      <w:r>
        <w:t xml:space="preserve">These products should be designed for use </w:t>
      </w:r>
      <w:r w:rsidRPr="001A70A5">
        <w:t xml:space="preserve">by </w:t>
      </w:r>
      <w:r>
        <w:t>applied</w:t>
      </w:r>
      <w:r w:rsidRPr="001A70A5">
        <w:t xml:space="preserve"> education researchers</w:t>
      </w:r>
      <w:r>
        <w:t>.</w:t>
      </w:r>
      <w:r w:rsidRPr="001A70A5">
        <w:t xml:space="preserve"> </w:t>
      </w:r>
      <w:r>
        <w:t>IES</w:t>
      </w:r>
      <w:r w:rsidRPr="001A70A5">
        <w:t xml:space="preserve"> requires that applicants justify the significance of their proposed work for applied education research, test that their products can be used by applied education researchers and identify how they will disseminate their products to applied education researchers (</w:t>
      </w:r>
      <w:r>
        <w:t>for example</w:t>
      </w:r>
      <w:r w:rsidRPr="001A70A5">
        <w:t>, through workshops and well-established websites rather than solely through methodological journals).</w:t>
      </w:r>
    </w:p>
    <w:p w14:paraId="5301B53C" w14:textId="3B7F2430" w:rsidR="00FE42BC" w:rsidRPr="00805E23" w:rsidRDefault="00631442" w:rsidP="00631442">
      <w:pPr>
        <w:pStyle w:val="Heading3"/>
      </w:pPr>
      <w:bookmarkStart w:id="50" w:name="_Toc11409459"/>
      <w:r>
        <w:t xml:space="preserve">2. </w:t>
      </w:r>
      <w:r w:rsidR="00FE42BC" w:rsidRPr="00805E23">
        <w:t>Needed Research</w:t>
      </w:r>
      <w:bookmarkEnd w:id="50"/>
    </w:p>
    <w:p w14:paraId="2CB0F776" w14:textId="6A5785E8" w:rsidR="00FE42BC" w:rsidRPr="001A70A5" w:rsidRDefault="00FE42BC" w:rsidP="00FE42BC">
      <w:r>
        <w:t>There are</w:t>
      </w:r>
      <w:r w:rsidRPr="001A70A5">
        <w:t xml:space="preserve"> a wide range of methodological needs in applied education research and </w:t>
      </w:r>
      <w:r>
        <w:t xml:space="preserve">IES </w:t>
      </w:r>
      <w:r w:rsidRPr="001A70A5">
        <w:t xml:space="preserve">depends upon the field to identify those needs and to propose how they might be filled. At the same time, from the research it supports, </w:t>
      </w:r>
      <w:r>
        <w:t>IES</w:t>
      </w:r>
      <w:r w:rsidRPr="001A70A5">
        <w:t xml:space="preserve"> has identified issues or challenges that would benefit from more attention from methodologists</w:t>
      </w:r>
      <w:r>
        <w:t xml:space="preserve"> and is</w:t>
      </w:r>
      <w:r w:rsidRPr="001A70A5">
        <w:t xml:space="preserve"> interested in seeing applications that address the following</w:t>
      </w:r>
      <w:r w:rsidR="00665CBB">
        <w:t>.</w:t>
      </w:r>
    </w:p>
    <w:p w14:paraId="0312B00F" w14:textId="703A451E" w:rsidR="00FE42BC" w:rsidRPr="001A70A5" w:rsidRDefault="00FE42BC" w:rsidP="00340150">
      <w:pPr>
        <w:numPr>
          <w:ilvl w:val="0"/>
          <w:numId w:val="9"/>
        </w:numPr>
        <w:spacing w:after="120"/>
      </w:pPr>
      <w:r w:rsidRPr="008B2D88">
        <w:rPr>
          <w:i/>
        </w:rPr>
        <w:t>Variability in Effects:</w:t>
      </w:r>
      <w:r w:rsidRPr="001A70A5">
        <w:t xml:space="preserve"> Evaluations of program and policy interventions estimate average effects but often find that effects vary substantially around the average</w:t>
      </w:r>
      <w:r>
        <w:t xml:space="preserve">. </w:t>
      </w:r>
      <w:r w:rsidRPr="001A70A5">
        <w:t xml:space="preserve">Research is needed to improve or expand methods to identify factors </w:t>
      </w:r>
      <w:r>
        <w:t>such as</w:t>
      </w:r>
      <w:r w:rsidRPr="001A70A5">
        <w:t xml:space="preserve"> neighborhood context, school or organizational characteristics, </w:t>
      </w:r>
      <w:r>
        <w:t xml:space="preserve">and </w:t>
      </w:r>
      <w:r w:rsidRPr="001A70A5">
        <w:t xml:space="preserve">student or family characteristics that may account for such variation. This work might include the further development and refinement of methods for the systematic collection and analysis of data on moderating and mediating variables. Ultimately, </w:t>
      </w:r>
      <w:r>
        <w:t>IES</w:t>
      </w:r>
      <w:r w:rsidRPr="001A70A5">
        <w:t xml:space="preserve"> seeks to advise researchers on </w:t>
      </w:r>
      <w:r>
        <w:t>which</w:t>
      </w:r>
      <w:r w:rsidRPr="001A70A5">
        <w:t xml:space="preserve"> </w:t>
      </w:r>
      <w:r>
        <w:t>factors</w:t>
      </w:r>
      <w:r w:rsidRPr="001A70A5">
        <w:t xml:space="preserve"> to include in their studies and how best to conduct the corresponding analyses. </w:t>
      </w:r>
    </w:p>
    <w:p w14:paraId="2F067A2D" w14:textId="7C16E703" w:rsidR="00FE42BC" w:rsidRPr="001A70A5" w:rsidRDefault="00FE42BC" w:rsidP="00340150">
      <w:pPr>
        <w:numPr>
          <w:ilvl w:val="0"/>
          <w:numId w:val="9"/>
        </w:numPr>
        <w:spacing w:after="120"/>
      </w:pPr>
      <w:r w:rsidRPr="008B2D88">
        <w:rPr>
          <w:i/>
        </w:rPr>
        <w:t>Generalizability of Findings:</w:t>
      </w:r>
      <w:r w:rsidRPr="001A70A5">
        <w:t xml:space="preserve"> Multilevel analyses of data from rigorous evaluation designs provide estimates of effects across multiple classrooms, schools, or districts, but the direct applicability of these estimates to the schools within or outside the sample is rarely considered. Applied researchers need tools to answer such questions as “Does it work in my school?” from a principal whose school was in the sample, or “Could this work in my district?” from a superintendent whose school district was not involved in the study. The use of convenience sampling in evaluations increases the complexity of generalizing results. There has been some work in education on developing weights based on surveys or other sources of information about the population to make the estimate of the treatment effect more likely to reflect the effect in the general population, but further research is needed.</w:t>
      </w:r>
    </w:p>
    <w:p w14:paraId="11E49C64" w14:textId="4603855D" w:rsidR="00FE42BC" w:rsidRPr="001A70A5" w:rsidRDefault="00FE42BC" w:rsidP="00340150">
      <w:pPr>
        <w:numPr>
          <w:ilvl w:val="0"/>
          <w:numId w:val="9"/>
        </w:numPr>
        <w:spacing w:after="120"/>
      </w:pPr>
      <w:r w:rsidRPr="008B2D88">
        <w:rPr>
          <w:i/>
        </w:rPr>
        <w:t>Single-case Designs:</w:t>
      </w:r>
      <w:r w:rsidRPr="001A70A5">
        <w:t xml:space="preserve"> Single-case experimental designs are critically important for research with low-incidence disability populations. A </w:t>
      </w:r>
      <w:hyperlink r:id="rId35" w:history="1">
        <w:r w:rsidRPr="005458E0">
          <w:rPr>
            <w:rStyle w:val="Hyperlink"/>
          </w:rPr>
          <w:t>paper</w:t>
        </w:r>
      </w:hyperlink>
      <w:r w:rsidRPr="001A70A5">
        <w:t xml:space="preserve"> commissioned by </w:t>
      </w:r>
      <w:r>
        <w:t>IES</w:t>
      </w:r>
      <w:r w:rsidRPr="001A70A5">
        <w:t xml:space="preserve">  provides a thorough theoretical treatment and applied demonstration of effect sizes in single-case research. However, further research is needed </w:t>
      </w:r>
      <w:r>
        <w:t xml:space="preserve">to </w:t>
      </w:r>
      <w:r w:rsidRPr="001A70A5">
        <w:t>address analytical challenges</w:t>
      </w:r>
      <w:r>
        <w:t>,</w:t>
      </w:r>
      <w:r w:rsidRPr="001A70A5">
        <w:t xml:space="preserve"> such as lack of independence between observations, low numbers of participants, and phase shifts</w:t>
      </w:r>
      <w:r>
        <w:t>. These analytical challenges influence calculating</w:t>
      </w:r>
      <w:r w:rsidRPr="001A70A5">
        <w:t xml:space="preserve"> effect sizes, improving or extending the statistical analyses of different single-case designs </w:t>
      </w:r>
      <w:r>
        <w:t>including</w:t>
      </w:r>
      <w:r w:rsidRPr="001A70A5">
        <w:t xml:space="preserve"> alternating treatments</w:t>
      </w:r>
      <w:r>
        <w:t xml:space="preserve"> and</w:t>
      </w:r>
      <w:r w:rsidRPr="001A70A5">
        <w:t xml:space="preserve"> multiple baselines and the use of different approaches</w:t>
      </w:r>
      <w:r>
        <w:t>,</w:t>
      </w:r>
      <w:r w:rsidRPr="001A70A5">
        <w:t xml:space="preserve"> </w:t>
      </w:r>
      <w:r>
        <w:t>such as</w:t>
      </w:r>
      <w:r w:rsidRPr="001A70A5">
        <w:t xml:space="preserve"> hierarchical linear modeling</w:t>
      </w:r>
      <w:r>
        <w:t xml:space="preserve"> and </w:t>
      </w:r>
      <w:r w:rsidRPr="001A70A5">
        <w:t>nonparametric tests.</w:t>
      </w:r>
    </w:p>
    <w:p w14:paraId="49BBEA0A" w14:textId="5ED45174" w:rsidR="00FE42BC" w:rsidRPr="0042470A" w:rsidRDefault="00FE42BC" w:rsidP="00340150">
      <w:pPr>
        <w:numPr>
          <w:ilvl w:val="0"/>
          <w:numId w:val="9"/>
        </w:numPr>
        <w:spacing w:after="120"/>
      </w:pPr>
      <w:r w:rsidRPr="008B2D88">
        <w:rPr>
          <w:i/>
        </w:rPr>
        <w:t>Analyzing Big Data:</w:t>
      </w:r>
      <w:r w:rsidRPr="001A70A5">
        <w:t xml:space="preserve"> The increasing availability of </w:t>
      </w:r>
      <w:r>
        <w:t>data</w:t>
      </w:r>
      <w:r w:rsidRPr="001A70A5">
        <w:t xml:space="preserve"> (large both in number of participants and variables per participant) collected by multiple sources creates new opportunities to address </w:t>
      </w:r>
      <w:r w:rsidRPr="001A70A5">
        <w:lastRenderedPageBreak/>
        <w:t>applied education research questions</w:t>
      </w:r>
      <w:r>
        <w:t xml:space="preserve">. </w:t>
      </w:r>
      <w:r w:rsidRPr="001A70A5">
        <w:t>Broadly, this will involve the application of data science</w:t>
      </w:r>
      <w:r>
        <w:t>, artificial intelligence, and machine learning</w:t>
      </w:r>
      <w:r w:rsidRPr="001A70A5">
        <w:t xml:space="preserve"> to education research. </w:t>
      </w:r>
    </w:p>
    <w:p w14:paraId="47BDF848" w14:textId="4B81679F" w:rsidR="00FE42BC" w:rsidRPr="001A70A5" w:rsidRDefault="00FE42BC" w:rsidP="00340150">
      <w:pPr>
        <w:numPr>
          <w:ilvl w:val="0"/>
          <w:numId w:val="9"/>
        </w:numPr>
        <w:spacing w:after="120"/>
      </w:pPr>
      <w:r w:rsidRPr="008B2D88">
        <w:rPr>
          <w:i/>
        </w:rPr>
        <w:t>Quasi-experimental Designs (QEDs):</w:t>
      </w:r>
      <w:r w:rsidRPr="001A70A5">
        <w:t xml:space="preserve"> QEDs (</w:t>
      </w:r>
      <w:r>
        <w:t>for example</w:t>
      </w:r>
      <w:r w:rsidRPr="001A70A5">
        <w:t>, matching and regression discontinuity designs) are typically employed when random assignment is not feasible to evaluate the impact of an intervention. Work is needed on improving these methods, including increasing their ability to reduce selection bias in estimates of the treatment effect and identifying the conditions that are necessary for doing so.</w:t>
      </w:r>
      <w:r w:rsidRPr="0083168F">
        <w:rPr>
          <w:rStyle w:val="FootnoteReference"/>
        </w:rPr>
        <w:footnoteReference w:id="2"/>
      </w:r>
      <w:r w:rsidRPr="0083168F">
        <w:t xml:space="preserve"> </w:t>
      </w:r>
      <w:r w:rsidRPr="001A70A5">
        <w:t>Relatedly, as matching techniques become more sophisticated and greater data availability increases matching possibilities, applied researchers would benefit from advice on how best to obtain the most appropriate comparison group and methods/software to carry out matching.</w:t>
      </w:r>
    </w:p>
    <w:p w14:paraId="137F9D30" w14:textId="4452FC74" w:rsidR="00FE42BC" w:rsidRDefault="00FE42BC" w:rsidP="00340150">
      <w:pPr>
        <w:numPr>
          <w:ilvl w:val="0"/>
          <w:numId w:val="10"/>
        </w:numPr>
        <w:spacing w:after="120"/>
      </w:pPr>
      <w:r w:rsidRPr="008B2D88">
        <w:rPr>
          <w:i/>
        </w:rPr>
        <w:t>Interpreting Impacts:</w:t>
      </w:r>
      <w:r w:rsidRPr="001A70A5">
        <w:t xml:space="preserve"> Findings from evaluation studies are often presented in ways that lack clear practical implications</w:t>
      </w:r>
      <w:r>
        <w:t>,</w:t>
      </w:r>
      <w:r w:rsidRPr="001A70A5">
        <w:t xml:space="preserve"> </w:t>
      </w:r>
      <w:r>
        <w:t>such as</w:t>
      </w:r>
      <w:r w:rsidRPr="001A70A5">
        <w:t xml:space="preserve"> Cohen’s 1988 guidelines on effect sizes. Education researchers and consumers of education research need tools to help them interpret the findings in ways that lead to </w:t>
      </w:r>
      <w:r>
        <w:t>better</w:t>
      </w:r>
      <w:r w:rsidRPr="001A70A5">
        <w:t xml:space="preserve"> decisions. </w:t>
      </w:r>
    </w:p>
    <w:p w14:paraId="1006688B" w14:textId="216CB6D1" w:rsidR="00FE42BC" w:rsidRDefault="00FE42BC" w:rsidP="00340150">
      <w:pPr>
        <w:numPr>
          <w:ilvl w:val="0"/>
          <w:numId w:val="10"/>
        </w:numPr>
        <w:spacing w:after="120"/>
      </w:pPr>
      <w:r w:rsidRPr="008B2D88">
        <w:rPr>
          <w:i/>
        </w:rPr>
        <w:t>Costs and Benefits:</w:t>
      </w:r>
      <w:r>
        <w:t xml:space="preserve"> IES now requires education researchers to build analyses of costs and benefits into their evaluations of interventions. Research to improve the accuracy of these methods, increase their interpretability, and make them easier to use will support their wider implementation in evaluations and use in </w:t>
      </w:r>
      <w:proofErr w:type="spellStart"/>
      <w:r>
        <w:t>decisionmaking</w:t>
      </w:r>
      <w:proofErr w:type="spellEnd"/>
      <w:r>
        <w:t xml:space="preserve">. </w:t>
      </w:r>
    </w:p>
    <w:p w14:paraId="58BE0F2E" w14:textId="3B4720C5" w:rsidR="00FE42BC" w:rsidRPr="001A70A5" w:rsidRDefault="00FE42BC" w:rsidP="00340150">
      <w:pPr>
        <w:numPr>
          <w:ilvl w:val="0"/>
          <w:numId w:val="10"/>
        </w:numPr>
        <w:spacing w:after="120"/>
      </w:pPr>
      <w:r w:rsidRPr="008B2D88">
        <w:rPr>
          <w:i/>
        </w:rPr>
        <w:t>Synthetic Datasets:</w:t>
      </w:r>
      <w:r>
        <w:t xml:space="preserve"> Synthetic datasets represent a potentially promising approach to balancing the need to guarantee the privacy of study participants with the increasing emphasis on making research and evaluation data fully open. Work is needed to improve methods for generating synthetic datasets that reliably maintain both the distributional characteristics of key variables in a dataset as well as the relationships among them. Of particular interest to IES are approaches that are well-suited to protect the privacy—and maintain the analytic utility—of data arising from impact studies, such as those conducted by the National Center for Education Evaluation or its Regional Educational Laboratories.</w:t>
      </w:r>
    </w:p>
    <w:p w14:paraId="0F13BCCB" w14:textId="5C57D0F1" w:rsidR="00FE42BC" w:rsidRPr="001A70A5" w:rsidRDefault="00FE42BC" w:rsidP="005745A8">
      <w:pPr>
        <w:pStyle w:val="ListParagraph"/>
      </w:pPr>
      <w:r w:rsidRPr="001A70A5">
        <w:t xml:space="preserve">An increasing number of students are opting out of state and district standardized tests used to assess student performance and measure progress toward policy goals such as increasing proficiency in reading, math, and other subjects. Applied education researchers would benefit from methodological assistance on how to address this source of missing data, especially if it is non-random.  </w:t>
      </w:r>
    </w:p>
    <w:p w14:paraId="033E7AF6" w14:textId="77777777" w:rsidR="00FE42BC" w:rsidRDefault="00FE42BC" w:rsidP="00FE42BC">
      <w:r>
        <w:t>IES</w:t>
      </w:r>
      <w:r w:rsidRPr="001A70A5">
        <w:t xml:space="preserve"> is interested in research across a wide range of areas, and you are not limited to the ones described above. </w:t>
      </w:r>
      <w:r>
        <w:t>IES</w:t>
      </w:r>
      <w:r w:rsidRPr="001A70A5">
        <w:t xml:space="preserve"> encourages applications in the above areas because it believes research in these areas can contribute to important advances in applied education research. </w:t>
      </w:r>
    </w:p>
    <w:p w14:paraId="0EFFE039" w14:textId="77777777" w:rsidR="00FE42BC" w:rsidRDefault="00FE42BC" w:rsidP="00FE42BC">
      <w:r>
        <w:br w:type="page"/>
      </w:r>
    </w:p>
    <w:p w14:paraId="6ABEBD4C" w14:textId="1C9C5881" w:rsidR="00FE42BC" w:rsidRPr="001A70A5" w:rsidRDefault="0042470A" w:rsidP="00FE42BC">
      <w:pPr>
        <w:pStyle w:val="Heading1"/>
      </w:pPr>
      <w:bookmarkStart w:id="51" w:name="_SPECIFIC_REQUIREMENTS_OF"/>
      <w:bookmarkStart w:id="52" w:name="_PART_III:_SPECIFIC"/>
      <w:bookmarkStart w:id="53" w:name="_Toc10101393"/>
      <w:bookmarkStart w:id="54" w:name="_Toc11409460"/>
      <w:bookmarkStart w:id="55" w:name="II_E"/>
      <w:bookmarkEnd w:id="51"/>
      <w:bookmarkEnd w:id="52"/>
      <w:r>
        <w:lastRenderedPageBreak/>
        <w:t>Part</w:t>
      </w:r>
      <w:r w:rsidR="00FE42BC">
        <w:t xml:space="preserve"> III: </w:t>
      </w:r>
      <w:bookmarkEnd w:id="53"/>
      <w:r>
        <w:t>Specific Requirements and Recommendations</w:t>
      </w:r>
      <w:bookmarkEnd w:id="54"/>
    </w:p>
    <w:bookmarkEnd w:id="55"/>
    <w:p w14:paraId="30F4F390" w14:textId="77777777" w:rsidR="00FE42BC" w:rsidRPr="00C23B02" w:rsidRDefault="00FE42BC" w:rsidP="00FE42BC">
      <w:r>
        <w:t xml:space="preserve">For applications to the FY 2020 Methods grants program, you </w:t>
      </w:r>
      <w:r>
        <w:rPr>
          <w:b/>
        </w:rPr>
        <w:t>must</w:t>
      </w:r>
      <w:r>
        <w:t xml:space="preserve"> submit under either the Regular or Early Career topic. </w:t>
      </w:r>
    </w:p>
    <w:p w14:paraId="40309F7F" w14:textId="77777777" w:rsidR="00FE42BC" w:rsidRPr="00D86903" w:rsidDel="00882094" w:rsidRDefault="00FE42BC" w:rsidP="00F16B29">
      <w:pPr>
        <w:pStyle w:val="ListParagraph"/>
        <w:rPr>
          <w:b/>
          <w:bCs/>
        </w:rPr>
      </w:pPr>
      <w:r w:rsidRPr="00B8679A" w:rsidDel="00882094">
        <w:rPr>
          <w:b/>
          <w:bCs/>
        </w:rPr>
        <w:t xml:space="preserve">See the Requirements section </w:t>
      </w:r>
      <w:r w:rsidRPr="00B8679A" w:rsidDel="00882094">
        <w:t xml:space="preserve">for the specific </w:t>
      </w:r>
      <w:r w:rsidDel="00882094">
        <w:t>content</w:t>
      </w:r>
      <w:r w:rsidRPr="00B8679A" w:rsidDel="00882094">
        <w:t xml:space="preserve"> that you must address in the Project Narrative</w:t>
      </w:r>
      <w:r w:rsidDel="00882094">
        <w:t xml:space="preserve"> </w:t>
      </w:r>
      <w:r w:rsidRPr="00B8679A" w:rsidDel="00882094">
        <w:t xml:space="preserve">in order to be sent forward for scientific peer review. </w:t>
      </w:r>
    </w:p>
    <w:p w14:paraId="2463B038" w14:textId="77777777" w:rsidR="00FE42BC" w:rsidRPr="00B8679A" w:rsidDel="00882094" w:rsidRDefault="00FE42BC" w:rsidP="00F16B29">
      <w:pPr>
        <w:pStyle w:val="ListParagraph"/>
        <w:rPr>
          <w:b/>
          <w:bCs/>
        </w:rPr>
      </w:pPr>
      <w:r w:rsidRPr="00B8679A" w:rsidDel="00882094">
        <w:rPr>
          <w:b/>
        </w:rPr>
        <w:t xml:space="preserve">See the Award Limits section </w:t>
      </w:r>
      <w:r w:rsidRPr="00B8679A" w:rsidDel="00882094">
        <w:t xml:space="preserve">for duration and cost maximums </w:t>
      </w:r>
      <w:r w:rsidRPr="0042470A" w:rsidDel="00882094">
        <w:t>that</w:t>
      </w:r>
      <w:r w:rsidRPr="00B8679A" w:rsidDel="00882094">
        <w:t xml:space="preserve"> restrict budgets </w:t>
      </w:r>
      <w:r>
        <w:t>by topic</w:t>
      </w:r>
      <w:r w:rsidRPr="00B8679A" w:rsidDel="00882094">
        <w:t xml:space="preserve">. </w:t>
      </w:r>
      <w:r w:rsidRPr="00B8679A" w:rsidDel="00882094">
        <w:rPr>
          <w:b/>
        </w:rPr>
        <w:t xml:space="preserve">  </w:t>
      </w:r>
      <w:r w:rsidRPr="00B8679A" w:rsidDel="00882094">
        <w:t xml:space="preserve"> </w:t>
      </w:r>
    </w:p>
    <w:p w14:paraId="1F6C0918" w14:textId="77777777" w:rsidR="00FE42BC" w:rsidRPr="00B8679A" w:rsidDel="00882094" w:rsidRDefault="00FE42BC" w:rsidP="00F16B29">
      <w:pPr>
        <w:pStyle w:val="ListParagraph"/>
        <w:numPr>
          <w:ilvl w:val="0"/>
          <w:numId w:val="11"/>
        </w:numPr>
        <w:rPr>
          <w:color w:val="000000"/>
        </w:rPr>
      </w:pPr>
      <w:r w:rsidRPr="00B8679A" w:rsidDel="00882094">
        <w:rPr>
          <w:b/>
          <w:bCs/>
          <w:color w:val="000000"/>
        </w:rPr>
        <w:t>See the Recommendations for Strong Applications section</w:t>
      </w:r>
      <w:r w:rsidRPr="00B8679A" w:rsidDel="00882094">
        <w:rPr>
          <w:color w:val="000000"/>
        </w:rPr>
        <w:t xml:space="preserve"> for recommendations to improve the quality of your application. Where appropriate, recommendations are aligned with the Standards for Excellence in Education Research (SEER; </w:t>
      </w:r>
      <w:hyperlink r:id="rId36" w:history="1">
        <w:r w:rsidRPr="00AD5CB0" w:rsidDel="00882094">
          <w:rPr>
            <w:rStyle w:val="Hyperlink"/>
            <w:rFonts w:eastAsia="MS Gothic"/>
          </w:rPr>
          <w:t>http</w:t>
        </w:r>
        <w:r w:rsidRPr="00AD5CB0">
          <w:rPr>
            <w:rStyle w:val="Hyperlink"/>
            <w:rFonts w:eastAsia="MS Gothic"/>
          </w:rPr>
          <w:t>s</w:t>
        </w:r>
        <w:r w:rsidRPr="00AD5CB0" w:rsidDel="00882094">
          <w:rPr>
            <w:rStyle w:val="Hyperlink"/>
            <w:rFonts w:eastAsia="MS Gothic"/>
          </w:rPr>
          <w:t>://ies.ed.gov/seer.asp</w:t>
        </w:r>
      </w:hyperlink>
      <w:r w:rsidRPr="00B8679A" w:rsidDel="00882094">
        <w:rPr>
          <w:color w:val="000000"/>
        </w:rPr>
        <w:t xml:space="preserve">) to ensure that research is transparent, actionable, and focused on meaningful outcomes that have the potential to dramatically improve </w:t>
      </w:r>
      <w:r w:rsidDel="00882094">
        <w:rPr>
          <w:color w:val="000000"/>
        </w:rPr>
        <w:t>education outcomes</w:t>
      </w:r>
      <w:r w:rsidRPr="00B8679A" w:rsidDel="00882094">
        <w:rPr>
          <w:color w:val="000000"/>
        </w:rPr>
        <w:t xml:space="preserve">. The scientific peer reviewers are asked to consider these recommendations in their evaluation of the quality of your application. IES strongly encourages you to incorporate the recommendations into your Project Narrative and relevant appendices (see </w:t>
      </w:r>
      <w:hyperlink w:anchor="_PART_IV:_APPENDICES" w:history="1">
        <w:r w:rsidRPr="00E155E0" w:rsidDel="00882094">
          <w:rPr>
            <w:rStyle w:val="Hyperlink"/>
          </w:rPr>
          <w:t>Part IV</w:t>
        </w:r>
      </w:hyperlink>
      <w:r w:rsidRPr="00B8679A" w:rsidDel="00882094">
        <w:rPr>
          <w:color w:val="000000"/>
        </w:rPr>
        <w:t>).</w:t>
      </w:r>
    </w:p>
    <w:p w14:paraId="05C7C2E7" w14:textId="37097DC4" w:rsidR="00FE42BC" w:rsidRPr="0042470A" w:rsidRDefault="0042470A" w:rsidP="0042470A">
      <w:pPr>
        <w:pStyle w:val="Heading2"/>
      </w:pPr>
      <w:bookmarkStart w:id="56" w:name="_Toc11409461"/>
      <w:bookmarkStart w:id="57" w:name="_Toc318280743"/>
      <w:bookmarkStart w:id="58" w:name="_Toc343240438"/>
      <w:r>
        <w:t>A. Requirements</w:t>
      </w:r>
      <w:bookmarkEnd w:id="56"/>
    </w:p>
    <w:bookmarkEnd w:id="57"/>
    <w:bookmarkEnd w:id="58"/>
    <w:p w14:paraId="429A7C6B" w14:textId="323B20F9" w:rsidR="00FE42BC" w:rsidRPr="005745A8" w:rsidRDefault="00FE42BC" w:rsidP="00FE42BC">
      <w:r w:rsidRPr="005745A8">
        <w:t xml:space="preserve">The </w:t>
      </w:r>
      <w:r w:rsidRPr="005745A8">
        <w:rPr>
          <w:b/>
        </w:rPr>
        <w:t>Project Narrative</w:t>
      </w:r>
      <w:r w:rsidRPr="005745A8">
        <w:t xml:space="preserve"> (recommended length: no more than 25 pages) for a Methods project application</w:t>
      </w:r>
      <w:r w:rsidRPr="005745A8">
        <w:rPr>
          <w:b/>
        </w:rPr>
        <w:t xml:space="preserve"> must </w:t>
      </w:r>
      <w:r w:rsidRPr="005745A8">
        <w:t>include four sections</w:t>
      </w:r>
      <w:r w:rsidR="005043DC">
        <w:t xml:space="preserve"> – </w:t>
      </w:r>
      <w:r w:rsidRPr="005745A8">
        <w:t xml:space="preserve">Significance, Research Plan, Personnel, and Resources. </w:t>
      </w:r>
    </w:p>
    <w:p w14:paraId="18352E62" w14:textId="0C92DB00" w:rsidR="00FE42BC" w:rsidRPr="005745A8" w:rsidRDefault="00FE42BC" w:rsidP="0046265D">
      <w:pPr>
        <w:pStyle w:val="Heading4"/>
      </w:pPr>
      <w:bookmarkStart w:id="59" w:name="_Toc159586487"/>
      <w:bookmarkStart w:id="60" w:name="_Toc318280744"/>
      <w:r w:rsidRPr="005745A8">
        <w:t>Significance</w:t>
      </w:r>
      <w:bookmarkEnd w:id="59"/>
      <w:bookmarkEnd w:id="60"/>
      <w:r w:rsidRPr="005745A8">
        <w:t xml:space="preserve"> – </w:t>
      </w:r>
      <w:r w:rsidRPr="004443BD">
        <w:rPr>
          <w:b w:val="0"/>
        </w:rPr>
        <w:t>The purpose of this section is to</w:t>
      </w:r>
      <w:bookmarkStart w:id="61" w:name="PIII_E_Goal4b"/>
      <w:bookmarkEnd w:id="61"/>
      <w:r w:rsidRPr="004443BD">
        <w:rPr>
          <w:b w:val="0"/>
        </w:rPr>
        <w:t xml:space="preserve"> describe your research aims while providing a compelling rationale for the development of a new method or the further development of an existing one.</w:t>
      </w:r>
    </w:p>
    <w:p w14:paraId="4B411B53" w14:textId="77777777" w:rsidR="00FE42BC" w:rsidRPr="005745A8" w:rsidRDefault="00FE42BC" w:rsidP="00F16B29">
      <w:pPr>
        <w:pStyle w:val="ListParagraph"/>
        <w:ind w:left="810"/>
      </w:pPr>
      <w:r w:rsidRPr="005745A8">
        <w:t xml:space="preserve">You </w:t>
      </w:r>
      <w:r w:rsidRPr="005745A8">
        <w:rPr>
          <w:b/>
        </w:rPr>
        <w:t>must describe</w:t>
      </w:r>
    </w:p>
    <w:p w14:paraId="1BC2220F" w14:textId="347A5A2C" w:rsidR="00FE42BC" w:rsidRPr="005745A8" w:rsidRDefault="00FE42BC" w:rsidP="00F16B29">
      <w:pPr>
        <w:pStyle w:val="ListParagraph2"/>
        <w:tabs>
          <w:tab w:val="clear" w:pos="1080"/>
          <w:tab w:val="left" w:pos="1260"/>
        </w:tabs>
        <w:ind w:left="1170"/>
      </w:pPr>
      <w:r w:rsidRPr="005745A8">
        <w:t>the specific method(s) or tool(s) the project will produce</w:t>
      </w:r>
      <w:r w:rsidR="00F16B29">
        <w:t>;</w:t>
      </w:r>
    </w:p>
    <w:p w14:paraId="01A16A4D" w14:textId="7F186EC4" w:rsidR="00FE42BC" w:rsidRPr="005745A8" w:rsidRDefault="00FE42BC" w:rsidP="00F16B29">
      <w:pPr>
        <w:pStyle w:val="ListParagraph2"/>
        <w:tabs>
          <w:tab w:val="clear" w:pos="1080"/>
          <w:tab w:val="left" w:pos="1260"/>
        </w:tabs>
        <w:ind w:left="1170"/>
      </w:pPr>
      <w:r w:rsidRPr="005745A8">
        <w:rPr>
          <w:rStyle w:val="normaltextrun1"/>
        </w:rPr>
        <w:t>how it will solve practical problems encountered by applied education researchers</w:t>
      </w:r>
      <w:r w:rsidR="00F16B29">
        <w:rPr>
          <w:rStyle w:val="normaltextrun1"/>
        </w:rPr>
        <w:t>;</w:t>
      </w:r>
      <w:r w:rsidRPr="005745A8">
        <w:rPr>
          <w:rStyle w:val="normaltextrun1"/>
        </w:rPr>
        <w:t xml:space="preserve"> and</w:t>
      </w:r>
    </w:p>
    <w:p w14:paraId="14EA111A" w14:textId="15BC8C4D" w:rsidR="00FE42BC" w:rsidRPr="005745A8" w:rsidRDefault="00FE42BC" w:rsidP="00F16B29">
      <w:pPr>
        <w:pStyle w:val="ListParagraph2"/>
        <w:tabs>
          <w:tab w:val="clear" w:pos="1080"/>
          <w:tab w:val="left" w:pos="1260"/>
        </w:tabs>
        <w:ind w:left="1170"/>
      </w:pPr>
      <w:r w:rsidRPr="005745A8">
        <w:t>how it will be easy to obtain and use by applied education researchers</w:t>
      </w:r>
    </w:p>
    <w:p w14:paraId="4F1A7BFB" w14:textId="41BAED86" w:rsidR="00FE42BC" w:rsidRPr="005745A8" w:rsidRDefault="00FE42BC" w:rsidP="00F16B29">
      <w:pPr>
        <w:pStyle w:val="Heading4"/>
        <w:spacing w:after="120"/>
        <w:contextualSpacing/>
      </w:pPr>
      <w:r w:rsidRPr="005745A8">
        <w:t xml:space="preserve">Research Plan – </w:t>
      </w:r>
      <w:r w:rsidRPr="004443BD">
        <w:rPr>
          <w:b w:val="0"/>
        </w:rPr>
        <w:t>The purpose of this section is to describe how you will develop and test the method as well as check its usability by applied education researchers.</w:t>
      </w:r>
      <w:r w:rsidRPr="005745A8">
        <w:t xml:space="preserve"> </w:t>
      </w:r>
    </w:p>
    <w:p w14:paraId="46132A12" w14:textId="77777777" w:rsidR="00FE42BC" w:rsidRPr="005745A8" w:rsidRDefault="00FE42BC" w:rsidP="00F16B29">
      <w:pPr>
        <w:pStyle w:val="ListParagraph"/>
        <w:ind w:left="810"/>
      </w:pPr>
      <w:r w:rsidRPr="005745A8">
        <w:t xml:space="preserve">You </w:t>
      </w:r>
      <w:r w:rsidRPr="005745A8">
        <w:rPr>
          <w:b/>
        </w:rPr>
        <w:t>must describe</w:t>
      </w:r>
      <w:r w:rsidRPr="005745A8">
        <w:t xml:space="preserve"> your</w:t>
      </w:r>
    </w:p>
    <w:p w14:paraId="6841BEDE" w14:textId="77777777" w:rsidR="00FE42BC" w:rsidRPr="005745A8" w:rsidRDefault="00FE42BC" w:rsidP="00184B60">
      <w:pPr>
        <w:pStyle w:val="ListParagraph2"/>
        <w:ind w:left="1260"/>
      </w:pPr>
      <w:r w:rsidRPr="005745A8">
        <w:t>research design and methods for</w:t>
      </w:r>
    </w:p>
    <w:p w14:paraId="3D442BAE" w14:textId="77777777" w:rsidR="00FE42BC" w:rsidRPr="005745A8" w:rsidRDefault="00FE42BC" w:rsidP="00184B60">
      <w:pPr>
        <w:pStyle w:val="ListParagraph3"/>
        <w:ind w:left="1620"/>
      </w:pPr>
      <w:r w:rsidRPr="005745A8">
        <w:t>developing the methods(s) or tool(s),</w:t>
      </w:r>
    </w:p>
    <w:p w14:paraId="7B4C94AA" w14:textId="77777777" w:rsidR="00FE42BC" w:rsidRPr="005745A8" w:rsidRDefault="00FE42BC" w:rsidP="00184B60">
      <w:pPr>
        <w:pStyle w:val="ListParagraph3"/>
        <w:ind w:left="1620"/>
      </w:pPr>
      <w:r w:rsidRPr="005745A8">
        <w:t>determining that it works as intended, and</w:t>
      </w:r>
    </w:p>
    <w:p w14:paraId="43F03186" w14:textId="02A78B51" w:rsidR="00FE42BC" w:rsidRPr="005745A8" w:rsidRDefault="00FE42BC" w:rsidP="00184B60">
      <w:pPr>
        <w:pStyle w:val="ListParagraph3"/>
        <w:ind w:left="1620"/>
      </w:pPr>
      <w:r w:rsidRPr="005745A8">
        <w:t>determining that applied education researchers can use it</w:t>
      </w:r>
      <w:r w:rsidR="005745A8">
        <w:t>;</w:t>
      </w:r>
    </w:p>
    <w:p w14:paraId="70A8AD94" w14:textId="77777777" w:rsidR="00FE42BC" w:rsidRPr="005745A8" w:rsidRDefault="00FE42BC" w:rsidP="00184B60">
      <w:pPr>
        <w:pStyle w:val="ListParagraph2"/>
        <w:ind w:left="1260"/>
      </w:pPr>
      <w:r w:rsidRPr="005745A8">
        <w:t>data; and</w:t>
      </w:r>
    </w:p>
    <w:p w14:paraId="3ED309A3" w14:textId="1B0FD56E" w:rsidR="00FE42BC" w:rsidRPr="005745A8" w:rsidRDefault="00FE42BC" w:rsidP="00184B60">
      <w:pPr>
        <w:pStyle w:val="ListParagraph2"/>
        <w:ind w:left="1260"/>
      </w:pPr>
      <w:r w:rsidRPr="005745A8">
        <w:t>data analysis plan.</w:t>
      </w:r>
    </w:p>
    <w:p w14:paraId="57CB6EA5" w14:textId="5D190085" w:rsidR="00FE42BC" w:rsidRPr="004443BD" w:rsidRDefault="00FE42BC" w:rsidP="00F16B29">
      <w:pPr>
        <w:pStyle w:val="Heading4"/>
        <w:spacing w:after="120"/>
        <w:contextualSpacing/>
        <w:rPr>
          <w:b w:val="0"/>
        </w:rPr>
      </w:pPr>
      <w:r w:rsidRPr="005745A8">
        <w:t xml:space="preserve">Personnel – </w:t>
      </w:r>
      <w:r w:rsidRPr="004443BD">
        <w:rPr>
          <w:b w:val="0"/>
        </w:rPr>
        <w:t>The purpose of this section is to demonstrate that your team possesses the appropriate training and experience for the proposed research and dissemination activities and will commit enough time to the project.</w:t>
      </w:r>
    </w:p>
    <w:p w14:paraId="32609E89" w14:textId="77777777" w:rsidR="00FE42BC" w:rsidRPr="005745A8" w:rsidRDefault="00FE42BC" w:rsidP="00184B60">
      <w:pPr>
        <w:pStyle w:val="ListParagraph"/>
        <w:tabs>
          <w:tab w:val="left" w:pos="1260"/>
        </w:tabs>
        <w:ind w:left="810"/>
      </w:pPr>
      <w:r w:rsidRPr="005745A8">
        <w:t xml:space="preserve">You </w:t>
      </w:r>
      <w:r w:rsidRPr="005745A8">
        <w:rPr>
          <w:b/>
        </w:rPr>
        <w:t>must describe</w:t>
      </w:r>
      <w:r w:rsidRPr="005745A8">
        <w:t xml:space="preserve"> your</w:t>
      </w:r>
    </w:p>
    <w:p w14:paraId="3FAECB81" w14:textId="7130C9CF" w:rsidR="00FE42BC" w:rsidRPr="005745A8" w:rsidRDefault="00FE42BC" w:rsidP="00184B60">
      <w:pPr>
        <w:pStyle w:val="ListParagraph2"/>
      </w:pPr>
      <w:r w:rsidRPr="005745A8">
        <w:t>project team.</w:t>
      </w:r>
    </w:p>
    <w:p w14:paraId="2FC1F69F" w14:textId="1E2C4154" w:rsidR="00FE42BC" w:rsidRPr="005745A8" w:rsidRDefault="00FE42BC" w:rsidP="00184B60">
      <w:pPr>
        <w:pStyle w:val="ListParagraph2"/>
      </w:pPr>
      <w:r w:rsidRPr="005745A8">
        <w:t xml:space="preserve">For Early Career applications, you </w:t>
      </w:r>
      <w:r w:rsidRPr="005745A8">
        <w:rPr>
          <w:b/>
        </w:rPr>
        <w:t>must</w:t>
      </w:r>
      <w:r w:rsidRPr="005745A8">
        <w:t xml:space="preserve"> also</w:t>
      </w:r>
      <w:r w:rsidR="00184B60">
        <w:t xml:space="preserve"> </w:t>
      </w:r>
    </w:p>
    <w:p w14:paraId="3F1EF4AC" w14:textId="3F6DEC94" w:rsidR="00FE42BC" w:rsidRPr="005745A8" w:rsidRDefault="00FE42BC" w:rsidP="00184B60">
      <w:pPr>
        <w:pStyle w:val="ListParagraph3"/>
      </w:pPr>
      <w:r w:rsidRPr="005745A8">
        <w:t>provide the date of the PI’s doctorate (to be eligible, it must have been received on or after April 1, 2015)</w:t>
      </w:r>
      <w:r w:rsidR="00184B60">
        <w:t>;</w:t>
      </w:r>
      <w:r w:rsidR="00B479C6">
        <w:t xml:space="preserve"> </w:t>
      </w:r>
    </w:p>
    <w:p w14:paraId="219D4C31" w14:textId="330D1BFF" w:rsidR="00FE42BC" w:rsidRPr="005745A8" w:rsidRDefault="00FE42BC" w:rsidP="00184B60">
      <w:pPr>
        <w:pStyle w:val="ListParagraph3"/>
      </w:pPr>
      <w:r w:rsidRPr="005745A8">
        <w:t>identify the PI’s dissertation chair</w:t>
      </w:r>
      <w:r w:rsidR="00184B60">
        <w:t>;</w:t>
      </w:r>
      <w:r w:rsidR="00B479C6">
        <w:t xml:space="preserve"> and</w:t>
      </w:r>
    </w:p>
    <w:p w14:paraId="2A80C83F" w14:textId="77777777" w:rsidR="00FE42BC" w:rsidRPr="005745A8" w:rsidRDefault="00FE42BC" w:rsidP="00184B60">
      <w:pPr>
        <w:pStyle w:val="ListParagraph3"/>
      </w:pPr>
      <w:r w:rsidRPr="005745A8">
        <w:lastRenderedPageBreak/>
        <w:t>identify the required research mentor or advisory panel who will collaborate on the proposed research. A mentor or adviser cannot have served as the PI’s dissertation chair.</w:t>
      </w:r>
    </w:p>
    <w:p w14:paraId="6A564E82" w14:textId="73FDEAA0" w:rsidR="00FE42BC" w:rsidRPr="005745A8" w:rsidRDefault="00FE42BC" w:rsidP="00F16B29">
      <w:pPr>
        <w:pStyle w:val="Heading4"/>
        <w:spacing w:after="120"/>
        <w:contextualSpacing/>
      </w:pPr>
      <w:r w:rsidRPr="005745A8">
        <w:t xml:space="preserve">Resources – </w:t>
      </w:r>
      <w:r w:rsidRPr="004443BD">
        <w:rPr>
          <w:b w:val="0"/>
        </w:rPr>
        <w:t xml:space="preserve">The purpose of this section is to describe how you have both the institutional capacity to complete a project of this type and the access to the resources you will need to successfully complete this project and disseminate </w:t>
      </w:r>
      <w:r w:rsidRPr="004443BD">
        <w:rPr>
          <w:rFonts w:cs="Tahoma"/>
          <w:b w:val="0"/>
        </w:rPr>
        <w:t>the method(s) or tool(s) the project will produce</w:t>
      </w:r>
      <w:r w:rsidRPr="004443BD">
        <w:rPr>
          <w:b w:val="0"/>
        </w:rPr>
        <w:t>.</w:t>
      </w:r>
    </w:p>
    <w:p w14:paraId="0C0ED135" w14:textId="77777777" w:rsidR="00FE42BC" w:rsidRPr="005745A8" w:rsidRDefault="00FE42BC" w:rsidP="00184B60">
      <w:pPr>
        <w:pStyle w:val="ListParagraph"/>
        <w:tabs>
          <w:tab w:val="left" w:pos="1440"/>
          <w:tab w:val="left" w:pos="2250"/>
        </w:tabs>
        <w:ind w:left="810"/>
      </w:pPr>
      <w:r w:rsidRPr="005745A8">
        <w:t xml:space="preserve">You </w:t>
      </w:r>
      <w:r w:rsidRPr="005745A8">
        <w:rPr>
          <w:b/>
        </w:rPr>
        <w:t xml:space="preserve">must describe </w:t>
      </w:r>
      <w:r w:rsidRPr="005745A8">
        <w:t>your</w:t>
      </w:r>
    </w:p>
    <w:p w14:paraId="2F7C9B06" w14:textId="77777777" w:rsidR="00FE42BC" w:rsidRPr="005745A8" w:rsidRDefault="00FE42BC" w:rsidP="00184B60">
      <w:pPr>
        <w:pStyle w:val="ListParagraph2"/>
        <w:tabs>
          <w:tab w:val="clear" w:pos="1080"/>
          <w:tab w:val="left" w:pos="990"/>
          <w:tab w:val="left" w:pos="1350"/>
        </w:tabs>
        <w:ind w:left="1170"/>
      </w:pPr>
      <w:r w:rsidRPr="005745A8">
        <w:t>resources to conduct the project.</w:t>
      </w:r>
    </w:p>
    <w:p w14:paraId="5A53F491" w14:textId="5414F5E0" w:rsidR="00FE42BC" w:rsidRPr="00526D65" w:rsidRDefault="00657591" w:rsidP="00184B60">
      <w:pPr>
        <w:pStyle w:val="Heading2"/>
        <w:spacing w:before="0" w:after="120"/>
        <w:contextualSpacing/>
      </w:pPr>
      <w:bookmarkStart w:id="62" w:name="_Toc10101395"/>
      <w:bookmarkStart w:id="63" w:name="_Toc11409462"/>
      <w:r>
        <w:t xml:space="preserve">B. </w:t>
      </w:r>
      <w:bookmarkEnd w:id="62"/>
      <w:r>
        <w:t>Award Limits</w:t>
      </w:r>
      <w:bookmarkEnd w:id="63"/>
    </w:p>
    <w:p w14:paraId="0F8E0566" w14:textId="21D34FF6" w:rsidR="00FE42BC" w:rsidRPr="00F75CAF" w:rsidRDefault="00FE42BC" w:rsidP="00184B60">
      <w:pPr>
        <w:spacing w:after="120"/>
        <w:contextualSpacing/>
      </w:pPr>
      <w:r w:rsidRPr="00F75CAF">
        <w:t>A</w:t>
      </w:r>
      <w:r>
        <w:t>wards made under the</w:t>
      </w:r>
      <w:r w:rsidRPr="00F75CAF">
        <w:t xml:space="preserve"> </w:t>
      </w:r>
      <w:r>
        <w:t>Methods</w:t>
      </w:r>
      <w:r w:rsidRPr="001A70A5">
        <w:t xml:space="preserve"> </w:t>
      </w:r>
      <w:r>
        <w:t xml:space="preserve">grant program </w:t>
      </w:r>
      <w:r w:rsidRPr="00F75CAF">
        <w:rPr>
          <w:b/>
        </w:rPr>
        <w:t xml:space="preserve">must </w:t>
      </w:r>
      <w:r w:rsidRPr="00F75CAF">
        <w:t>conform to the following limits on duration and cost.</w:t>
      </w:r>
      <w:r w:rsidRPr="009067E8">
        <w:rPr>
          <w:rFonts w:eastAsia="Calibri"/>
        </w:rPr>
        <w:t xml:space="preserve"> </w:t>
      </w:r>
      <w:r>
        <w:rPr>
          <w:rFonts w:eastAsia="Calibri"/>
        </w:rPr>
        <w:t>These limits vary depending on whether the project is led by an Early Career PI.</w:t>
      </w:r>
    </w:p>
    <w:p w14:paraId="5671D71F" w14:textId="77777777" w:rsidR="00FE42BC" w:rsidRPr="00F75CAF" w:rsidRDefault="00FE42BC" w:rsidP="00184B60">
      <w:pPr>
        <w:spacing w:after="120"/>
        <w:contextualSpacing/>
        <w:rPr>
          <w:b/>
        </w:rPr>
      </w:pPr>
      <w:r w:rsidRPr="00F75CAF">
        <w:rPr>
          <w:b/>
        </w:rPr>
        <w:t>Duration Maximums:</w:t>
      </w:r>
    </w:p>
    <w:p w14:paraId="68569B86" w14:textId="77777777" w:rsidR="00FE42BC" w:rsidRPr="00657591" w:rsidRDefault="00FE42BC" w:rsidP="00184B60">
      <w:pPr>
        <w:pStyle w:val="ListParagraph"/>
      </w:pPr>
      <w:r w:rsidRPr="004120A0">
        <w:t xml:space="preserve">The maximum </w:t>
      </w:r>
      <w:r w:rsidRPr="00657591">
        <w:t xml:space="preserve">duration of a Regular Methods Grant is </w:t>
      </w:r>
      <w:r w:rsidRPr="003D0C08">
        <w:t>3 years.</w:t>
      </w:r>
      <w:r w:rsidRPr="00657591">
        <w:t xml:space="preserve"> </w:t>
      </w:r>
    </w:p>
    <w:p w14:paraId="5C389936" w14:textId="4A1A0673" w:rsidR="00FE42BC" w:rsidRPr="00F75CAF" w:rsidRDefault="00FE42BC" w:rsidP="00184B60">
      <w:pPr>
        <w:pStyle w:val="ListParagraph"/>
      </w:pPr>
      <w:r w:rsidRPr="00657591">
        <w:t>The maximum duration of an Early Career</w:t>
      </w:r>
      <w:r w:rsidRPr="004120A0">
        <w:t xml:space="preserve"> Methods Grant </w:t>
      </w:r>
      <w:r w:rsidRPr="003D0C08">
        <w:t>is 2 years.</w:t>
      </w:r>
      <w:r w:rsidRPr="00F75CAF">
        <w:t xml:space="preserve"> </w:t>
      </w:r>
    </w:p>
    <w:p w14:paraId="025A81F7" w14:textId="77777777" w:rsidR="00FE42BC" w:rsidRPr="00F75CAF" w:rsidRDefault="00FE42BC" w:rsidP="00184B60">
      <w:pPr>
        <w:keepNext/>
        <w:spacing w:after="120"/>
        <w:contextualSpacing/>
        <w:rPr>
          <w:b/>
        </w:rPr>
      </w:pPr>
      <w:r w:rsidRPr="00F75CAF">
        <w:rPr>
          <w:b/>
        </w:rPr>
        <w:t>Cost Maximums:</w:t>
      </w:r>
    </w:p>
    <w:p w14:paraId="65388FEF" w14:textId="77777777" w:rsidR="00FE42BC" w:rsidRPr="00657591" w:rsidRDefault="00FE42BC" w:rsidP="00184B60">
      <w:pPr>
        <w:pStyle w:val="ListParagraph"/>
      </w:pPr>
      <w:r w:rsidRPr="004120A0">
        <w:t xml:space="preserve">The </w:t>
      </w:r>
      <w:r w:rsidRPr="00657591">
        <w:t>maximum award for a Regular Methods Grant is $900,000 (total cost = direct costs + indirect costs).</w:t>
      </w:r>
    </w:p>
    <w:p w14:paraId="23898EB9" w14:textId="11ED8C2F" w:rsidR="00FE42BC" w:rsidRPr="00A22451" w:rsidRDefault="00FE42BC" w:rsidP="00184B60">
      <w:pPr>
        <w:pStyle w:val="ListParagraph"/>
      </w:pPr>
      <w:r w:rsidRPr="00657591">
        <w:t>The maximum award for an Early Career Methods Grant is $225,000 (total cost = direct costs + indirect costs</w:t>
      </w:r>
      <w:r w:rsidRPr="004120A0">
        <w:t>).</w:t>
      </w:r>
    </w:p>
    <w:p w14:paraId="6F35255F" w14:textId="3E4A2EEC" w:rsidR="00FE42BC" w:rsidRPr="00657591" w:rsidRDefault="00657591" w:rsidP="00184B60">
      <w:pPr>
        <w:pStyle w:val="Heading2"/>
        <w:spacing w:before="0" w:after="120"/>
        <w:contextualSpacing/>
      </w:pPr>
      <w:bookmarkStart w:id="64" w:name="_Toc11409463"/>
      <w:r>
        <w:t>C. Recommendations for Strong Applications</w:t>
      </w:r>
      <w:bookmarkEnd w:id="64"/>
    </w:p>
    <w:p w14:paraId="64E7A95E" w14:textId="77777777" w:rsidR="00FE42BC" w:rsidRDefault="00FE42BC" w:rsidP="00184B60">
      <w:pPr>
        <w:spacing w:after="120"/>
        <w:contextualSpacing/>
        <w:rPr>
          <w:color w:val="000000"/>
        </w:rPr>
      </w:pPr>
      <w:r>
        <w:rPr>
          <w:color w:val="000000"/>
        </w:rPr>
        <w:t xml:space="preserve">These </w:t>
      </w:r>
      <w:r w:rsidRPr="002B480D">
        <w:rPr>
          <w:color w:val="000000"/>
        </w:rPr>
        <w:t xml:space="preserve">recommendations </w:t>
      </w:r>
      <w:r>
        <w:rPr>
          <w:color w:val="000000"/>
        </w:rPr>
        <w:t xml:space="preserve">are intended </w:t>
      </w:r>
      <w:r w:rsidRPr="002B480D">
        <w:rPr>
          <w:color w:val="000000"/>
        </w:rPr>
        <w:t xml:space="preserve">to improve </w:t>
      </w:r>
      <w:r>
        <w:rPr>
          <w:color w:val="000000"/>
        </w:rPr>
        <w:t xml:space="preserve">the quality of your application, and the </w:t>
      </w:r>
      <w:r w:rsidRPr="002B480D">
        <w:rPr>
          <w:color w:val="000000"/>
        </w:rPr>
        <w:t xml:space="preserve">peer reviewers are asked to consider these recommendations in their evaluation of your application. </w:t>
      </w:r>
    </w:p>
    <w:p w14:paraId="26595EBB" w14:textId="2588F370" w:rsidR="00FE42BC" w:rsidRPr="0043529E" w:rsidRDefault="00631442" w:rsidP="00631442">
      <w:pPr>
        <w:pStyle w:val="Heading3"/>
        <w:spacing w:before="0" w:after="120"/>
        <w:contextualSpacing/>
      </w:pPr>
      <w:bookmarkStart w:id="65" w:name="_Toc11409464"/>
      <w:r>
        <w:t xml:space="preserve">1. </w:t>
      </w:r>
      <w:r w:rsidR="00FE42BC" w:rsidRPr="0043529E">
        <w:t>Significance</w:t>
      </w:r>
      <w:bookmarkEnd w:id="65"/>
    </w:p>
    <w:p w14:paraId="4D93EEC5" w14:textId="77777777" w:rsidR="00FE42BC" w:rsidRPr="00657591" w:rsidRDefault="00FE42BC" w:rsidP="00184B60">
      <w:pPr>
        <w:pStyle w:val="ListParagraph"/>
      </w:pPr>
      <w:r w:rsidRPr="001A70A5">
        <w:t xml:space="preserve">Describe the specific </w:t>
      </w:r>
      <w:r w:rsidRPr="00657591">
        <w:t>issue or problem faced by applied education researchers that your work addresses.</w:t>
      </w:r>
    </w:p>
    <w:p w14:paraId="3F3BD64E" w14:textId="77777777" w:rsidR="00FE42BC" w:rsidRPr="00657591" w:rsidRDefault="00FE42BC" w:rsidP="00184B60">
      <w:pPr>
        <w:pStyle w:val="ListParagraph"/>
      </w:pPr>
      <w:r w:rsidRPr="00657591">
        <w:t>Discuss the overall importance of this issue/problem to the improvement of applied education research, the overall importance of its resolution, and its relevance to the type of work IES funds.</w:t>
      </w:r>
    </w:p>
    <w:p w14:paraId="759946E6" w14:textId="77777777" w:rsidR="00FE42BC" w:rsidRPr="00657591" w:rsidRDefault="00FE42BC" w:rsidP="00184B60">
      <w:pPr>
        <w:pStyle w:val="ListParagraph"/>
      </w:pPr>
      <w:r w:rsidRPr="00657591">
        <w:t>Describe current methods used to address this issue or problem and explain why current practice is not satisfactory.</w:t>
      </w:r>
    </w:p>
    <w:p w14:paraId="1441DA39" w14:textId="77777777" w:rsidR="00FE42BC" w:rsidRPr="00657591" w:rsidRDefault="00FE42BC" w:rsidP="00184B60">
      <w:pPr>
        <w:pStyle w:val="ListParagraph"/>
      </w:pPr>
      <w:r w:rsidRPr="00657591">
        <w:t>Describe the intended practical statistical/methodological method(s) or tool(s) your project will produce (e.g., methods, guidelines or other methodological resources, software) and how it is to be implemented. Contrast this with current typical practice and its identified shortcomings. A detailed description will clearly show your method(s) or tool(s) has the potential to produce substantially more accurate and/or more usable research results because (a) it is sufficiently different from current practice that it does not suffer from the same shortcomings; (b) there are theoretical and empirical justifications for expecting it to function as planned; and (c) applied education researchers will be able to use it.</w:t>
      </w:r>
    </w:p>
    <w:p w14:paraId="3D5D6924" w14:textId="77777777" w:rsidR="00FE42BC" w:rsidRPr="00657591" w:rsidRDefault="00FE42BC" w:rsidP="00184B60">
      <w:pPr>
        <w:pStyle w:val="ListParagraph"/>
      </w:pPr>
      <w:r w:rsidRPr="00657591">
        <w:t>If you propose to further develop a method(s) or tool(s) from a previous project, justify the need for another award, and describe the results and outcomes of your prior or currently held awards that contributed to the development of the method.</w:t>
      </w:r>
    </w:p>
    <w:p w14:paraId="439758E7" w14:textId="77777777" w:rsidR="00FE42BC" w:rsidRPr="001A70A5" w:rsidRDefault="00FE42BC" w:rsidP="00184B60">
      <w:pPr>
        <w:pStyle w:val="ListParagraph"/>
      </w:pPr>
      <w:r w:rsidRPr="00657591">
        <w:t>Discuss how the method(s) or tool(s) your project will produce can be used by applied education researchers to improve the designs</w:t>
      </w:r>
      <w:r w:rsidRPr="001A70A5">
        <w:t xml:space="preserve"> of their studies, analyses of their data, and/or interpretations of their findings.</w:t>
      </w:r>
    </w:p>
    <w:p w14:paraId="203A730E" w14:textId="77777777" w:rsidR="00FE42BC" w:rsidRPr="001A70A5" w:rsidRDefault="00FE42BC" w:rsidP="00184B60">
      <w:pPr>
        <w:pStyle w:val="ListParagraph"/>
      </w:pPr>
      <w:r w:rsidRPr="001A70A5">
        <w:t xml:space="preserve">In </w:t>
      </w:r>
      <w:hyperlink w:anchor="_Appendix_A:_Dissemination" w:history="1">
        <w:r w:rsidRPr="001F089B">
          <w:rPr>
            <w:rStyle w:val="Hyperlink"/>
          </w:rPr>
          <w:t>Appendix A: Dissemination Plan</w:t>
        </w:r>
      </w:hyperlink>
      <w:r w:rsidRPr="001A70A5">
        <w:t xml:space="preserve">, describe how you will make the </w:t>
      </w:r>
      <w:r>
        <w:t>method(s) or tool(s)</w:t>
      </w:r>
      <w:r w:rsidRPr="001A70A5">
        <w:t xml:space="preserve"> </w:t>
      </w:r>
      <w:r>
        <w:t>you will produce</w:t>
      </w:r>
      <w:r w:rsidRPr="001A70A5">
        <w:t xml:space="preserve"> widely available to applied education researchers. </w:t>
      </w:r>
    </w:p>
    <w:p w14:paraId="7D5CB174" w14:textId="77777777" w:rsidR="00FE42BC" w:rsidRPr="001A70A5" w:rsidRDefault="00FE42BC" w:rsidP="00184B60">
      <w:pPr>
        <w:pStyle w:val="ListParagraph"/>
      </w:pPr>
      <w:r w:rsidRPr="001A70A5">
        <w:t xml:space="preserve">For applications to the Early Career topic, if you are </w:t>
      </w:r>
      <w:r w:rsidRPr="00657591">
        <w:t>proposing</w:t>
      </w:r>
      <w:r w:rsidRPr="001A70A5">
        <w:t xml:space="preserve"> work that builds on your dissertation, you should describe how the new work substantially differs from and expands on </w:t>
      </w:r>
      <w:r w:rsidRPr="001A70A5">
        <w:lastRenderedPageBreak/>
        <w:t>your past work. To this end, you should describe your dissertation with enough detail to ensure that the peer reviewers will understand the differences between it and the proposed work.</w:t>
      </w:r>
    </w:p>
    <w:p w14:paraId="64A4C362" w14:textId="40155D3E" w:rsidR="00FE42BC" w:rsidRDefault="00631442" w:rsidP="00631442">
      <w:pPr>
        <w:pStyle w:val="Heading3"/>
        <w:spacing w:before="0" w:after="120"/>
        <w:contextualSpacing/>
      </w:pPr>
      <w:bookmarkStart w:id="66" w:name="_Toc11409465"/>
      <w:r>
        <w:t xml:space="preserve">2. </w:t>
      </w:r>
      <w:r w:rsidR="00FE42BC" w:rsidRPr="0043529E">
        <w:t>Research Plan</w:t>
      </w:r>
      <w:bookmarkEnd w:id="66"/>
      <w:r w:rsidR="00FE42BC" w:rsidRPr="001A70A5">
        <w:t xml:space="preserve"> </w:t>
      </w:r>
    </w:p>
    <w:p w14:paraId="1FE87E30" w14:textId="77777777" w:rsidR="00FE42BC" w:rsidRPr="00657591" w:rsidRDefault="00FE42BC" w:rsidP="00184B60">
      <w:pPr>
        <w:pStyle w:val="ListParagraph"/>
      </w:pPr>
      <w:r w:rsidRPr="00657591">
        <w:t>Explain the major activities and sequence of steps you will follow to develop the method(s) or tool(s). If you are building on a method or tool that is currently available, be clear about what you are changing or enhancing.</w:t>
      </w:r>
    </w:p>
    <w:p w14:paraId="353DCD62" w14:textId="350277D9" w:rsidR="00FE42BC" w:rsidRPr="00657591" w:rsidRDefault="00FE42BC" w:rsidP="00184B60">
      <w:pPr>
        <w:pStyle w:val="ListParagraph"/>
      </w:pPr>
      <w:r w:rsidRPr="00657591">
        <w:t xml:space="preserve">If you propose to collect data, you should describe the sample (including criteria for inclusion/exclusion), measures (including evidence of reliability and validity for the specified use), and procedures proposed for the data collection. You should also provide documentation in </w:t>
      </w:r>
      <w:hyperlink w:anchor="_Appendix_E:_Letters" w:history="1">
        <w:r w:rsidRPr="00E801DF">
          <w:rPr>
            <w:rStyle w:val="Hyperlink"/>
          </w:rPr>
          <w:t>Appendix E: Letters of Agreement</w:t>
        </w:r>
      </w:hyperlink>
      <w:r w:rsidRPr="00657591">
        <w:t xml:space="preserve"> to assure reviewers that you already have access to the settings where data will be collected or that access can be obtained, and the project can be carried out in a timely fashion.</w:t>
      </w:r>
    </w:p>
    <w:p w14:paraId="1EFCE931" w14:textId="679E8297" w:rsidR="00FE42BC" w:rsidRPr="00657591" w:rsidRDefault="00FE42BC" w:rsidP="00184B60">
      <w:pPr>
        <w:pStyle w:val="ListParagraph"/>
      </w:pPr>
      <w:r w:rsidRPr="00657591">
        <w:t>If you propose secondary data analyses, you should provide information on sampling design, sample characteristics, variables to be used, and the structure of the dataset. The dataset should be described in enough detail to allow reviewers to judge whether the proposed analyses can be conducted with the dataset. If multiple datasets will be linked to conduct analyses, reviewers must be able to judge the feasibility of the linking plan. You should also provide sufficient documentation in Appendix E:  Letters of Agreement to assure reviewers that you have access to the data or that access can be obtained, and the project can be carried out in a timely fashion.</w:t>
      </w:r>
    </w:p>
    <w:p w14:paraId="678AC64E" w14:textId="77777777" w:rsidR="00FE42BC" w:rsidRPr="00657591" w:rsidRDefault="00FE42BC" w:rsidP="00184B60">
      <w:pPr>
        <w:pStyle w:val="ListParagraph"/>
      </w:pPr>
      <w:r w:rsidRPr="00657591">
        <w:t xml:space="preserve">If you propose to conduct a simulation study, the procedure should be described at the level of detail typically found in the Method section of a research manuscript, including a description of the variables to be manipulated, a description of the outcome(s) of interest, and as applicable, criteria for determining whether outcomes such as biases or differences between parameter estimates are consequential. You should describe the data generation process, including the sample size(s), the values of relevant fixed parameters, the values that will be used for parameters that are varied in the simulation study, and the software package that will be used to generate the data. </w:t>
      </w:r>
    </w:p>
    <w:p w14:paraId="51E67F71" w14:textId="77777777" w:rsidR="00FE42BC" w:rsidRPr="00657591" w:rsidRDefault="00FE42BC" w:rsidP="00184B60">
      <w:pPr>
        <w:pStyle w:val="ListParagraph"/>
      </w:pPr>
      <w:r w:rsidRPr="00657591">
        <w:t xml:space="preserve">The data analytic plan should have sufficient detail to permit reviewers to judge the appropriateness and adequacy of the plan for addressing the hypotheses or research questions. You should include an explicit discussion of how any missing data will be handled within the statistical analyses. </w:t>
      </w:r>
    </w:p>
    <w:p w14:paraId="12B3FB7A" w14:textId="77777777" w:rsidR="00FE42BC" w:rsidRPr="00657591" w:rsidRDefault="00FE42BC" w:rsidP="00184B60">
      <w:pPr>
        <w:pStyle w:val="ListParagraph"/>
      </w:pPr>
      <w:r w:rsidRPr="00657591">
        <w:t>As you describe how you will determine whether applied education researchers can successfully use the method(s) or tool(s), you should identify the setting where testing will be done and the researchers who will carry out the test. For example, colleagues might use the method in their own research, students could use the method in a course you teach, state or local education personnel might try the method with their administrative data. You should also make clear how you will judge successful use of the method(s) or tool(s).</w:t>
      </w:r>
    </w:p>
    <w:p w14:paraId="1DC3409A" w14:textId="7805124B" w:rsidR="00FE42BC" w:rsidRDefault="00631442" w:rsidP="00631442">
      <w:pPr>
        <w:pStyle w:val="Heading3"/>
        <w:spacing w:before="0" w:after="120"/>
        <w:contextualSpacing/>
      </w:pPr>
      <w:bookmarkStart w:id="67" w:name="_Toc11409466"/>
      <w:r>
        <w:t xml:space="preserve">3. </w:t>
      </w:r>
      <w:r w:rsidR="00FE42BC" w:rsidRPr="0043529E">
        <w:t>Personnel</w:t>
      </w:r>
      <w:bookmarkEnd w:id="67"/>
      <w:r w:rsidR="00FE42BC" w:rsidRPr="001A70A5">
        <w:t xml:space="preserve"> </w:t>
      </w:r>
    </w:p>
    <w:p w14:paraId="66922025" w14:textId="3F5A17FF" w:rsidR="00FE42BC" w:rsidRPr="00281300" w:rsidRDefault="00FE42BC" w:rsidP="00184B60">
      <w:pPr>
        <w:pStyle w:val="ListParagraph"/>
      </w:pPr>
      <w:r w:rsidRPr="0043529E">
        <w:t xml:space="preserve">Identify and briefly describe the </w:t>
      </w:r>
      <w:r>
        <w:t>relevant expertise</w:t>
      </w:r>
      <w:r w:rsidRPr="0043529E">
        <w:t xml:space="preserve"> </w:t>
      </w:r>
      <w:r>
        <w:t>of</w:t>
      </w:r>
      <w:r w:rsidRPr="0043529E">
        <w:t xml:space="preserve"> all key personnel,</w:t>
      </w:r>
      <w:r>
        <w:t xml:space="preserve"> including the</w:t>
      </w:r>
      <w:r w:rsidRPr="0043529E">
        <w:t xml:space="preserve"> </w:t>
      </w:r>
      <w:r w:rsidR="00004CEC">
        <w:t>PI</w:t>
      </w:r>
      <w:r w:rsidRPr="0043529E">
        <w:t>, Co-</w:t>
      </w:r>
      <w:r w:rsidR="00004CEC">
        <w:t>PIs</w:t>
      </w:r>
      <w:r w:rsidRPr="0043529E">
        <w:t>, Co-Investigators, mentors and advisers on the project team</w:t>
      </w:r>
      <w:r w:rsidRPr="0006475D">
        <w:t xml:space="preserve"> </w:t>
      </w:r>
      <w:r w:rsidRPr="00C17010">
        <w:t>regardless of whether they are located at the primary applicant institution or a subaward institution.</w:t>
      </w:r>
    </w:p>
    <w:p w14:paraId="0EE8213B" w14:textId="77777777" w:rsidR="00FE42BC" w:rsidRPr="00C17010" w:rsidRDefault="00FE42BC" w:rsidP="00184B60">
      <w:pPr>
        <w:pStyle w:val="ListParagraph"/>
      </w:pPr>
      <w:r w:rsidRPr="00C17010">
        <w:t>Describe additional personnel at the primary applicant institution and any subaward institutions along with any consultants.</w:t>
      </w:r>
    </w:p>
    <w:p w14:paraId="7A4F9C96" w14:textId="77777777" w:rsidR="00FE42BC" w:rsidRPr="00920CF5" w:rsidRDefault="00FE42BC" w:rsidP="00184B60">
      <w:pPr>
        <w:pStyle w:val="ListParagraph"/>
      </w:pPr>
      <w:r w:rsidRPr="00C17010">
        <w:t xml:space="preserve">Describe team members’ qualifications to carry out the proposed work, including </w:t>
      </w:r>
    </w:p>
    <w:p w14:paraId="5B37239F" w14:textId="77777777" w:rsidR="00FE42BC" w:rsidRPr="00712431" w:rsidRDefault="00FE42BC" w:rsidP="00184B60">
      <w:pPr>
        <w:pStyle w:val="ListParagraph2"/>
        <w:ind w:left="1800"/>
      </w:pPr>
      <w:r w:rsidRPr="00C17010">
        <w:t xml:space="preserve">statistical and methodological expertise necessary to carry out the research plan; </w:t>
      </w:r>
    </w:p>
    <w:p w14:paraId="6D5E71C9" w14:textId="77777777" w:rsidR="00FE42BC" w:rsidRDefault="00FE42BC" w:rsidP="00184B60">
      <w:pPr>
        <w:pStyle w:val="ListParagraph2"/>
        <w:ind w:left="1800"/>
      </w:pPr>
      <w:r w:rsidRPr="001A70A5">
        <w:t>experience with the datasets proposed for use, and working with the holders of data as needed</w:t>
      </w:r>
      <w:r w:rsidDel="00B16340">
        <w:t xml:space="preserve"> </w:t>
      </w:r>
    </w:p>
    <w:p w14:paraId="5B4022DB" w14:textId="77777777" w:rsidR="00FE42BC" w:rsidRPr="001A70A5" w:rsidRDefault="00FE42BC" w:rsidP="00184B60">
      <w:pPr>
        <w:pStyle w:val="ListParagraph2"/>
        <w:ind w:left="1800"/>
      </w:pPr>
      <w:r w:rsidRPr="001A70A5">
        <w:t>adapting methods for use by applied education researchers</w:t>
      </w:r>
      <w:r>
        <w:t>; and</w:t>
      </w:r>
      <w:r w:rsidRPr="001A70A5">
        <w:t xml:space="preserve"> </w:t>
      </w:r>
    </w:p>
    <w:p w14:paraId="468608B2" w14:textId="77777777" w:rsidR="00FE42BC" w:rsidRPr="001A70A5" w:rsidRDefault="00FE42BC" w:rsidP="00184B60">
      <w:pPr>
        <w:pStyle w:val="ListParagraph2"/>
        <w:ind w:left="1800"/>
      </w:pPr>
      <w:r>
        <w:lastRenderedPageBreak/>
        <w:t>p</w:t>
      </w:r>
      <w:r w:rsidRPr="001A70A5">
        <w:t>ast success at disseminating research findings and products</w:t>
      </w:r>
      <w:r>
        <w:t xml:space="preserve"> to a range of audiences, including</w:t>
      </w:r>
      <w:r w:rsidRPr="001A70A5">
        <w:t xml:space="preserve"> in peer-reviewed scientific journals</w:t>
      </w:r>
      <w:r>
        <w:t xml:space="preserve">, </w:t>
      </w:r>
      <w:r w:rsidRPr="001A70A5">
        <w:t>to applied education researchers</w:t>
      </w:r>
      <w:r>
        <w:t>, and the education marketplace</w:t>
      </w:r>
      <w:r w:rsidRPr="001A70A5">
        <w:t>.</w:t>
      </w:r>
    </w:p>
    <w:p w14:paraId="1F08660A" w14:textId="77777777" w:rsidR="00FE42BC" w:rsidRPr="00185B1D" w:rsidRDefault="00FE42BC" w:rsidP="00184B60">
      <w:pPr>
        <w:pStyle w:val="ListParagraph"/>
      </w:pPr>
      <w:r w:rsidRPr="001A70A5">
        <w:t>Describe how your research team collectively demonstrates</w:t>
      </w:r>
      <w:r>
        <w:t xml:space="preserve"> the capacity to complete this work</w:t>
      </w:r>
      <w:r w:rsidRPr="001A70A5">
        <w:t>.</w:t>
      </w:r>
    </w:p>
    <w:p w14:paraId="203F4B27" w14:textId="77777777" w:rsidR="00FE42BC" w:rsidRPr="00C17010" w:rsidRDefault="00FE42BC" w:rsidP="00184B60">
      <w:pPr>
        <w:pStyle w:val="ListParagraph"/>
      </w:pPr>
      <w:r w:rsidRPr="00C17010">
        <w:t xml:space="preserve">Identify the management </w:t>
      </w:r>
      <w:r w:rsidRPr="00657591">
        <w:t>structure</w:t>
      </w:r>
      <w:r w:rsidRPr="00C17010">
        <w:t xml:space="preserve"> and procedures that will be used to keep the project on track and ensure the quality of its work, including </w:t>
      </w:r>
    </w:p>
    <w:p w14:paraId="3732CF84" w14:textId="77777777" w:rsidR="00FE42BC" w:rsidRPr="00C17010" w:rsidRDefault="00FE42BC" w:rsidP="00184B60">
      <w:pPr>
        <w:pStyle w:val="ListParagraph2"/>
        <w:ind w:left="1800"/>
      </w:pPr>
      <w:r w:rsidRPr="00C17010">
        <w:t xml:space="preserve">roles and responsibilities </w:t>
      </w:r>
      <w:r>
        <w:t xml:space="preserve">of personnel </w:t>
      </w:r>
      <w:r w:rsidRPr="00C17010">
        <w:t>within the project; and</w:t>
      </w:r>
    </w:p>
    <w:p w14:paraId="334FC535" w14:textId="77777777" w:rsidR="00FE42BC" w:rsidRPr="00C17010" w:rsidRDefault="00FE42BC" w:rsidP="00184B60">
      <w:pPr>
        <w:pStyle w:val="ListParagraph2"/>
        <w:ind w:left="1800"/>
      </w:pPr>
      <w:r w:rsidRPr="00C17010">
        <w:t xml:space="preserve">percent of time per calendar year (academic months plus summer months) </w:t>
      </w:r>
      <w:r>
        <w:t>personnel will</w:t>
      </w:r>
      <w:r w:rsidRPr="00C17010">
        <w:t xml:space="preserve"> devote to the project. </w:t>
      </w:r>
    </w:p>
    <w:p w14:paraId="164D5C52" w14:textId="51757F9F" w:rsidR="00FE42BC" w:rsidRPr="001A70A5" w:rsidRDefault="00FE42BC" w:rsidP="00184B60">
      <w:pPr>
        <w:pStyle w:val="ListParagraph"/>
      </w:pPr>
      <w:r w:rsidRPr="001A70A5">
        <w:t>For applica</w:t>
      </w:r>
      <w:r>
        <w:t>nts</w:t>
      </w:r>
      <w:r w:rsidRPr="001A70A5">
        <w:t xml:space="preserve"> to the Early Career Grants </w:t>
      </w:r>
      <w:r>
        <w:t>topic</w:t>
      </w:r>
      <w:r w:rsidRPr="001A70A5">
        <w:t xml:space="preserve">, describe your mentor’s or advisers’ qualifications for supporting your proposed research and their roles on the project. Grant funds can be used to support the mentors’ and advisers’ roles in the project. Although mentors and advisers </w:t>
      </w:r>
      <w:r w:rsidRPr="00657591">
        <w:t>may</w:t>
      </w:r>
      <w:r w:rsidRPr="001A70A5">
        <w:t xml:space="preserve"> be co-authors, </w:t>
      </w:r>
      <w:r>
        <w:t>IES</w:t>
      </w:r>
      <w:r w:rsidRPr="001A70A5">
        <w:t xml:space="preserve"> expects that </w:t>
      </w:r>
      <w:r w:rsidR="00C95EF5">
        <w:t xml:space="preserve">the </w:t>
      </w:r>
      <w:r w:rsidR="00004CEC">
        <w:t>PI</w:t>
      </w:r>
      <w:r w:rsidRPr="001A70A5">
        <w:t xml:space="preserve"> will have first authorship on primary research publications resulting from the grant.</w:t>
      </w:r>
    </w:p>
    <w:p w14:paraId="30DB7601" w14:textId="77777777" w:rsidR="00FE42BC" w:rsidRPr="001A70A5" w:rsidRDefault="00FE42BC" w:rsidP="00184B60">
      <w:pPr>
        <w:pStyle w:val="ListParagraph"/>
      </w:pPr>
      <w:r w:rsidRPr="001A70A5">
        <w:t xml:space="preserve">If you have previously received a </w:t>
      </w:r>
      <w:r>
        <w:t>Methods grant</w:t>
      </w:r>
      <w:r w:rsidRPr="001A70A5">
        <w:t xml:space="preserve"> award, you should indicate the results of your past work, its dissemination, and its use by other researchers and/or policymakers and practitioners. In addition, you should </w:t>
      </w:r>
      <w:r w:rsidRPr="00657591">
        <w:t>discuss</w:t>
      </w:r>
      <w:r w:rsidRPr="001A70A5">
        <w:t xml:space="preserve"> any theoretical contributions made by your previous work. By demonstrating that your previous work has made these contributions, you provide a stronger case for engaging in another </w:t>
      </w:r>
      <w:r>
        <w:t>Methods</w:t>
      </w:r>
      <w:r w:rsidRPr="001A70A5">
        <w:t xml:space="preserve"> project.</w:t>
      </w:r>
    </w:p>
    <w:p w14:paraId="6E4AD163" w14:textId="15BF6EFB" w:rsidR="00FE42BC" w:rsidRDefault="00631442" w:rsidP="00631442">
      <w:pPr>
        <w:pStyle w:val="Heading3"/>
        <w:keepNext w:val="0"/>
        <w:keepLines w:val="0"/>
        <w:spacing w:before="0" w:after="120"/>
        <w:contextualSpacing/>
      </w:pPr>
      <w:bookmarkStart w:id="68" w:name="_Toc11409467"/>
      <w:r>
        <w:t xml:space="preserve">4. </w:t>
      </w:r>
      <w:r w:rsidR="00FE42BC" w:rsidRPr="0043529E">
        <w:t>Resources</w:t>
      </w:r>
      <w:bookmarkEnd w:id="68"/>
      <w:r w:rsidR="00FE42BC" w:rsidRPr="001A70A5">
        <w:t xml:space="preserve"> </w:t>
      </w:r>
    </w:p>
    <w:p w14:paraId="474FB8AD" w14:textId="77777777" w:rsidR="00FE42BC" w:rsidRPr="0043529E" w:rsidRDefault="00FE42BC" w:rsidP="00184B60">
      <w:pPr>
        <w:pStyle w:val="ListParagraph"/>
      </w:pPr>
      <w:r w:rsidRPr="0043529E">
        <w:t xml:space="preserve">Describe your </w:t>
      </w:r>
      <w:r w:rsidRPr="00657591">
        <w:t>institution’s</w:t>
      </w:r>
      <w:r w:rsidRPr="0043529E">
        <w:t xml:space="preserve"> capacity to manage a grant of this </w:t>
      </w:r>
      <w:r>
        <w:t>size</w:t>
      </w:r>
      <w:r w:rsidRPr="0043529E">
        <w:t>.</w:t>
      </w:r>
    </w:p>
    <w:p w14:paraId="586CAC79" w14:textId="77777777" w:rsidR="00FE42BC" w:rsidRPr="00657591" w:rsidRDefault="00FE42BC" w:rsidP="00184B60">
      <w:pPr>
        <w:pStyle w:val="ListParagraph"/>
      </w:pPr>
      <w:r w:rsidRPr="001A70A5">
        <w:t xml:space="preserve">Describe your access to </w:t>
      </w:r>
      <w:r w:rsidRPr="00657591">
        <w:t>resources available at the primary institution and any subaward institutions.</w:t>
      </w:r>
    </w:p>
    <w:p w14:paraId="5C217FD0" w14:textId="77777777" w:rsidR="00FE42BC" w:rsidRPr="00657591" w:rsidRDefault="00FE42BC" w:rsidP="00184B60">
      <w:pPr>
        <w:pStyle w:val="ListParagraph"/>
      </w:pPr>
      <w:r w:rsidRPr="00657591">
        <w:t xml:space="preserve">Describe your plan for acquiring any resources that are not currently accessible, will require significant effort or expenditure, and are necessary for the successful completion of the project. </w:t>
      </w:r>
    </w:p>
    <w:p w14:paraId="0C3130F2" w14:textId="31FA74C1" w:rsidR="00FE42BC" w:rsidRPr="00657591" w:rsidRDefault="00FE42BC" w:rsidP="00184B60">
      <w:pPr>
        <w:pStyle w:val="ListParagraph"/>
      </w:pPr>
      <w:r w:rsidRPr="00657591">
        <w:t xml:space="preserve">Describe your access to any datasets required and, if applicable, to schools (or other education delivery settings) with whom you will be working. Include </w:t>
      </w:r>
      <w:r w:rsidR="00943994">
        <w:t>L</w:t>
      </w:r>
      <w:r w:rsidRPr="00657591">
        <w:t xml:space="preserve">etters of </w:t>
      </w:r>
      <w:r w:rsidR="00943994">
        <w:t>A</w:t>
      </w:r>
      <w:r w:rsidRPr="00657591">
        <w:t xml:space="preserve">greement in </w:t>
      </w:r>
      <w:hyperlink w:anchor="_Appendix_E:_Letters" w:history="1">
        <w:r w:rsidRPr="00F024F7">
          <w:rPr>
            <w:rStyle w:val="Hyperlink"/>
          </w:rPr>
          <w:t>Appendix E</w:t>
        </w:r>
      </w:hyperlink>
      <w:r w:rsidRPr="00657591">
        <w:t xml:space="preserve"> documenting the willingness of organizations to allow you to use their datasets for the purposes of your study and, if applicable, the availability and cooperation of the schools to take part in the project. Convincing letters should convey that the organizations understand what their participation in the study will involve, such as, provision of specific data, annual student and teacher surveys, and student assessments.</w:t>
      </w:r>
    </w:p>
    <w:p w14:paraId="562F7A58" w14:textId="77777777" w:rsidR="00FE42BC" w:rsidRPr="00657591" w:rsidRDefault="00FE42BC" w:rsidP="00184B60">
      <w:pPr>
        <w:pStyle w:val="ListParagraph"/>
      </w:pPr>
      <w:r w:rsidRPr="00657591">
        <w:t>Describe your access to education researchers to user-test the method. For example, identify applied education researchers willing to try the method or tool in their work or courses in which students will use and critique it.</w:t>
      </w:r>
    </w:p>
    <w:p w14:paraId="76757847" w14:textId="77777777" w:rsidR="00FE42BC" w:rsidRPr="001A70A5" w:rsidRDefault="00FE42BC" w:rsidP="00184B60">
      <w:pPr>
        <w:pStyle w:val="ListParagraph"/>
      </w:pPr>
      <w:r w:rsidRPr="001A70A5">
        <w:t xml:space="preserve">Describe your resources to carry out your </w:t>
      </w:r>
      <w:r w:rsidRPr="00657591">
        <w:t>plans</w:t>
      </w:r>
      <w:r w:rsidRPr="001A70A5">
        <w:t xml:space="preserve"> to disseminate the results </w:t>
      </w:r>
      <w:r>
        <w:t>of</w:t>
      </w:r>
      <w:r w:rsidRPr="001A70A5">
        <w:t xml:space="preserve"> your project in </w:t>
      </w:r>
      <w:hyperlink w:anchor="_Appendix_A:_Dissemination" w:history="1">
        <w:r w:rsidRPr="00624456">
          <w:rPr>
            <w:rStyle w:val="Hyperlink"/>
            <w:rFonts w:eastAsia="MS Gothic"/>
          </w:rPr>
          <w:t>Appendix A: Dissemination Plan</w:t>
        </w:r>
      </w:hyperlink>
      <w:r w:rsidRPr="001A70A5">
        <w:t xml:space="preserve">. </w:t>
      </w:r>
    </w:p>
    <w:p w14:paraId="139434BB" w14:textId="77777777" w:rsidR="00FE42BC" w:rsidRDefault="00FE42BC" w:rsidP="00184B60">
      <w:pPr>
        <w:pStyle w:val="ListParagraph2"/>
      </w:pPr>
      <w:r w:rsidRPr="006A77DD">
        <w:t>Describe any offices or organizations expected to take part in your dissemination plans.</w:t>
      </w:r>
    </w:p>
    <w:p w14:paraId="37B7A401" w14:textId="77777777" w:rsidR="00FE42BC" w:rsidRPr="006A77DD" w:rsidRDefault="00FE42BC" w:rsidP="00184B60">
      <w:pPr>
        <w:pStyle w:val="ListParagraph2"/>
      </w:pPr>
      <w:r w:rsidRPr="006A77DD">
        <w:t>Describe resources to support dissemination through electronic means such as a website, social media account(s), electronic newsletter, listserv</w:t>
      </w:r>
      <w:r>
        <w:t>,</w:t>
      </w:r>
      <w:r w:rsidRPr="006A77DD">
        <w:t xml:space="preserve"> or other electronic dissemination approach.  </w:t>
      </w:r>
    </w:p>
    <w:p w14:paraId="2B83E87F" w14:textId="5654DF92" w:rsidR="00FE42BC" w:rsidRPr="00657591" w:rsidRDefault="00FE42BC" w:rsidP="00FE42BC">
      <w:r>
        <w:t xml:space="preserve">  </w:t>
      </w:r>
      <w:bookmarkStart w:id="69" w:name="_Toc383775970"/>
      <w:bookmarkStart w:id="70" w:name="_Toc384283742"/>
      <w:bookmarkStart w:id="71" w:name="PIV_28"/>
      <w:r>
        <w:br w:type="page"/>
      </w:r>
    </w:p>
    <w:p w14:paraId="5376CAFA" w14:textId="059A6ED0" w:rsidR="00FE42BC" w:rsidRDefault="00657591" w:rsidP="00657591">
      <w:pPr>
        <w:pStyle w:val="Heading1"/>
      </w:pPr>
      <w:bookmarkStart w:id="72" w:name="_PART_IV:_APPENDICES"/>
      <w:bookmarkStart w:id="73" w:name="_Toc7786556"/>
      <w:bookmarkStart w:id="74" w:name="_Toc10101397"/>
      <w:bookmarkStart w:id="75" w:name="_Toc11409468"/>
      <w:bookmarkStart w:id="76" w:name="_Toc7185131"/>
      <w:bookmarkStart w:id="77" w:name="Part_III"/>
      <w:bookmarkEnd w:id="72"/>
      <w:r>
        <w:lastRenderedPageBreak/>
        <w:t>Part</w:t>
      </w:r>
      <w:r w:rsidR="00FE42BC" w:rsidRPr="00EF7F17">
        <w:t xml:space="preserve"> I</w:t>
      </w:r>
      <w:r w:rsidR="00FE42BC">
        <w:t>V</w:t>
      </w:r>
      <w:r w:rsidR="00FE42BC" w:rsidRPr="00EF7F17">
        <w:t xml:space="preserve">: </w:t>
      </w:r>
      <w:bookmarkEnd w:id="73"/>
      <w:bookmarkEnd w:id="74"/>
      <w:r>
        <w:t>Appendices and Other Narrative Content</w:t>
      </w:r>
      <w:bookmarkEnd w:id="75"/>
      <w:r w:rsidR="00FE42BC">
        <w:t xml:space="preserve">  </w:t>
      </w:r>
    </w:p>
    <w:p w14:paraId="0F55C53F" w14:textId="4657789D" w:rsidR="00FE42BC" w:rsidRPr="00657591" w:rsidRDefault="00657591" w:rsidP="00657591">
      <w:pPr>
        <w:pStyle w:val="Heading2"/>
      </w:pPr>
      <w:bookmarkStart w:id="78" w:name="_Toc11409469"/>
      <w:r>
        <w:t>A. Required and Optional Appendices</w:t>
      </w:r>
      <w:bookmarkEnd w:id="78"/>
    </w:p>
    <w:p w14:paraId="687CAEFE" w14:textId="7F84173B" w:rsidR="00FE42BC" w:rsidRPr="0041679F" w:rsidRDefault="00FE42BC" w:rsidP="00184B60">
      <w:pPr>
        <w:spacing w:after="120"/>
        <w:contextualSpacing/>
        <w:rPr>
          <w:rFonts w:eastAsia="Calibri"/>
        </w:rPr>
      </w:pPr>
      <w:r>
        <w:rPr>
          <w:rFonts w:eastAsia="Tahoma"/>
          <w:lang w:bidi="en-US"/>
        </w:rPr>
        <w:t xml:space="preserve">The required Project Narrative – Significance, Research Plan, Personnel, and Resources – that is described for each topic (see </w:t>
      </w:r>
      <w:hyperlink w:anchor="_SPECIFIC_REQUIREMENTS_OF" w:history="1">
        <w:r w:rsidRPr="00613E04">
          <w:rPr>
            <w:rStyle w:val="Hyperlink"/>
            <w:rFonts w:eastAsia="Tahoma"/>
            <w:lang w:bidi="en-US"/>
          </w:rPr>
          <w:t>Part III: Specific Requirements and Recommendations</w:t>
        </w:r>
      </w:hyperlink>
      <w:r>
        <w:rPr>
          <w:rFonts w:eastAsia="Tahoma"/>
          <w:lang w:bidi="en-US"/>
        </w:rPr>
        <w:t xml:space="preserve">) is followed by several appendices. Some of these appendices are required, and some are optional. </w:t>
      </w:r>
      <w:bookmarkStart w:id="79" w:name="_Hlk7541181"/>
      <w:r>
        <w:rPr>
          <w:rFonts w:eastAsia="Calibri"/>
        </w:rPr>
        <w:t xml:space="preserve">When you submit your application through Grants.gov, you will </w:t>
      </w:r>
      <w:r w:rsidRPr="00255FA7">
        <w:rPr>
          <w:rFonts w:eastAsia="Calibri"/>
        </w:rPr>
        <w:t>c</w:t>
      </w:r>
      <w:r w:rsidRPr="0041679F">
        <w:rPr>
          <w:rFonts w:eastAsia="Calibri"/>
        </w:rPr>
        <w:t xml:space="preserve">reate a single PDF file that </w:t>
      </w:r>
      <w:r w:rsidRPr="0041679F">
        <w:rPr>
          <w:rFonts w:eastAsia="Calibri"/>
          <w:i/>
        </w:rPr>
        <w:t xml:space="preserve">contains the Project Narrative and all </w:t>
      </w:r>
      <w:r w:rsidRPr="00255FA7">
        <w:rPr>
          <w:rFonts w:eastAsia="Calibri"/>
          <w:i/>
        </w:rPr>
        <w:t>a</w:t>
      </w:r>
      <w:r w:rsidRPr="0041679F">
        <w:rPr>
          <w:rFonts w:eastAsia="Calibri"/>
          <w:i/>
        </w:rPr>
        <w:t>ppendices</w:t>
      </w:r>
      <w:r w:rsidRPr="0041679F">
        <w:rPr>
          <w:rFonts w:eastAsia="Calibri"/>
        </w:rPr>
        <w:t xml:space="preserve"> and </w:t>
      </w:r>
      <w:r w:rsidRPr="00255FA7">
        <w:rPr>
          <w:rFonts w:eastAsia="Calibri"/>
        </w:rPr>
        <w:t>include it as an attachment in the application package</w:t>
      </w:r>
      <w:r w:rsidRPr="0041679F">
        <w:rPr>
          <w:rFonts w:eastAsia="Calibri"/>
        </w:rPr>
        <w:t>.</w:t>
      </w:r>
      <w:r>
        <w:rPr>
          <w:rFonts w:eastAsia="Calibri"/>
        </w:rPr>
        <w:t xml:space="preserve"> </w:t>
      </w:r>
      <w:r w:rsidRPr="007348C6">
        <w:t xml:space="preserve">Include appendices in alphabetical order and simply skip an appendix if it is not required for your application or if you choose not to include one of the optional appendices. </w:t>
      </w:r>
      <w:r>
        <w:rPr>
          <w:rFonts w:eastAsia="Calibri"/>
        </w:rPr>
        <w:t>See the IES Application Submission Guide (</w:t>
      </w:r>
      <w:hyperlink r:id="rId37" w:history="1">
        <w:r w:rsidR="00A25CBF" w:rsidRPr="00486846">
          <w:rPr>
            <w:rStyle w:val="Hyperlink"/>
          </w:rPr>
          <w:t>https://ies.ed.gov/funding/pdf/submissionguide.pdf</w:t>
        </w:r>
      </w:hyperlink>
      <w:r w:rsidR="00A25CBF">
        <w:t>)</w:t>
      </w:r>
      <w:r>
        <w:rPr>
          <w:rFonts w:eastAsia="Calibri"/>
        </w:rPr>
        <w:t xml:space="preserve"> for more information about preparing and submitting your application using the required application package for this competition through Grants.gov (</w:t>
      </w:r>
      <w:hyperlink r:id="rId38" w:history="1">
        <w:r w:rsidRPr="001A1565">
          <w:rPr>
            <w:rStyle w:val="Hyperlink"/>
            <w:rFonts w:eastAsia="Calibri"/>
          </w:rPr>
          <w:t>https://www.grants.gov/</w:t>
        </w:r>
      </w:hyperlink>
      <w:r>
        <w:rPr>
          <w:rFonts w:eastAsia="Calibri"/>
        </w:rPr>
        <w:t xml:space="preserve">).  </w:t>
      </w:r>
      <w:bookmarkEnd w:id="79"/>
    </w:p>
    <w:p w14:paraId="12522D74" w14:textId="62C4F934" w:rsidR="00FE42BC" w:rsidRPr="00C355D1" w:rsidRDefault="00657591" w:rsidP="00184B60">
      <w:pPr>
        <w:pStyle w:val="Heading3"/>
        <w:spacing w:before="0" w:after="120"/>
        <w:contextualSpacing/>
      </w:pPr>
      <w:bookmarkStart w:id="80" w:name="_Appendix_A:_Dissemination"/>
      <w:bookmarkStart w:id="81" w:name="_Toc7786558"/>
      <w:bookmarkStart w:id="82" w:name="_Toc10101399"/>
      <w:bookmarkStart w:id="83" w:name="_Toc11409470"/>
      <w:bookmarkEnd w:id="80"/>
      <w:r>
        <w:t xml:space="preserve">1. </w:t>
      </w:r>
      <w:r w:rsidR="00FE42BC" w:rsidRPr="00657591">
        <w:t>Appendix</w:t>
      </w:r>
      <w:r w:rsidR="00FE42BC" w:rsidRPr="00C355D1">
        <w:t xml:space="preserve"> A: Dissemination Plan</w:t>
      </w:r>
      <w:r w:rsidR="00FE42BC" w:rsidRPr="0045311E">
        <w:rPr>
          <w:spacing w:val="-6"/>
        </w:rPr>
        <w:t xml:space="preserve"> </w:t>
      </w:r>
      <w:r w:rsidR="00FE42BC" w:rsidRPr="00C355D1">
        <w:t>(Required)</w:t>
      </w:r>
      <w:bookmarkEnd w:id="81"/>
      <w:bookmarkEnd w:id="82"/>
      <w:bookmarkEnd w:id="83"/>
    </w:p>
    <w:p w14:paraId="75A6732F" w14:textId="77777777" w:rsidR="00FE42BC" w:rsidRPr="00273390" w:rsidRDefault="00FE42BC" w:rsidP="00184B60">
      <w:pPr>
        <w:widowControl w:val="0"/>
        <w:tabs>
          <w:tab w:val="left" w:pos="90"/>
        </w:tabs>
        <w:autoSpaceDE w:val="0"/>
        <w:autoSpaceDN w:val="0"/>
        <w:spacing w:after="120"/>
        <w:ind w:right="523"/>
        <w:contextualSpacing/>
      </w:pPr>
      <w:r>
        <w:rPr>
          <w:rFonts w:eastAsia="Tahoma"/>
          <w:lang w:bidi="en-US"/>
        </w:rPr>
        <w:t xml:space="preserve">You </w:t>
      </w:r>
      <w:r w:rsidRPr="00C355D1">
        <w:rPr>
          <w:rFonts w:eastAsia="Tahoma"/>
          <w:b/>
          <w:lang w:bidi="en-US"/>
        </w:rPr>
        <w:t xml:space="preserve">must </w:t>
      </w:r>
      <w:r w:rsidRPr="00C355D1">
        <w:rPr>
          <w:rFonts w:eastAsia="Tahoma"/>
          <w:lang w:bidi="en-US"/>
        </w:rPr>
        <w:t xml:space="preserve">include Appendix A after the </w:t>
      </w:r>
      <w:r>
        <w:rPr>
          <w:rFonts w:eastAsia="Tahoma"/>
          <w:lang w:bidi="en-US"/>
        </w:rPr>
        <w:t>P</w:t>
      </w:r>
      <w:r w:rsidRPr="00C355D1">
        <w:rPr>
          <w:rFonts w:eastAsia="Tahoma"/>
          <w:lang w:bidi="en-US"/>
        </w:rPr>
        <w:t xml:space="preserve">roject </w:t>
      </w:r>
      <w:r>
        <w:rPr>
          <w:rFonts w:eastAsia="Tahoma"/>
          <w:lang w:bidi="en-US"/>
        </w:rPr>
        <w:t>N</w:t>
      </w:r>
      <w:r w:rsidRPr="00C355D1">
        <w:rPr>
          <w:rFonts w:eastAsia="Tahoma"/>
          <w:lang w:bidi="en-US"/>
        </w:rPr>
        <w:t>arrative</w:t>
      </w:r>
      <w:r>
        <w:rPr>
          <w:rFonts w:eastAsia="Tahoma"/>
          <w:lang w:bidi="en-US"/>
        </w:rPr>
        <w:t xml:space="preserve">. </w:t>
      </w:r>
      <w:r w:rsidRPr="00C355D1">
        <w:rPr>
          <w:rFonts w:eastAsia="Tahoma"/>
          <w:lang w:bidi="en-US"/>
        </w:rPr>
        <w:t>We recommend that Appendix A be no more than two pages.</w:t>
      </w:r>
      <w:r>
        <w:rPr>
          <w:rFonts w:eastAsia="Tahoma"/>
          <w:lang w:bidi="en-US"/>
        </w:rPr>
        <w:t xml:space="preserve"> </w:t>
      </w:r>
      <w:r w:rsidRPr="00926259">
        <w:t xml:space="preserve">In Appendix A, describe your plan to disseminate the findings from the proposed </w:t>
      </w:r>
      <w:r>
        <w:t xml:space="preserve">project. </w:t>
      </w:r>
      <w:r w:rsidRPr="00273390">
        <w:t xml:space="preserve">Dissemination plans should be tailored to the audiences that </w:t>
      </w:r>
      <w:r>
        <w:t>will</w:t>
      </w:r>
      <w:r w:rsidRPr="00273390">
        <w:t xml:space="preserve"> benefit from the findings and reflect the unique purposes of </w:t>
      </w:r>
      <w:r>
        <w:t>your project</w:t>
      </w:r>
      <w:r w:rsidRPr="00273390">
        <w:t>.</w:t>
      </w:r>
      <w:r>
        <w:t xml:space="preserve"> </w:t>
      </w:r>
    </w:p>
    <w:p w14:paraId="0D9DCD2F" w14:textId="77777777" w:rsidR="00FE42BC" w:rsidRPr="00657591" w:rsidRDefault="00FE42BC" w:rsidP="00184B60">
      <w:pPr>
        <w:pStyle w:val="ListParagraph"/>
      </w:pPr>
      <w:r w:rsidRPr="00273390">
        <w:t xml:space="preserve">Identify the audiences that you expect will most likely benefit from your research </w:t>
      </w:r>
      <w:r>
        <w:t>such as</w:t>
      </w:r>
      <w:r w:rsidRPr="001A70A5">
        <w:t xml:space="preserve">, </w:t>
      </w:r>
      <w:r w:rsidRPr="00657591">
        <w:t>education researchers, other methods researchers who might further develop your method(s) or tool(s), federal policymakers and program administrators, state policymakers and program administrators, state and local school system administrators, school administrators, teachers and other school staff, parents, students, and other education researchers. </w:t>
      </w:r>
    </w:p>
    <w:p w14:paraId="79D54855" w14:textId="77777777" w:rsidR="00FE42BC" w:rsidRPr="00273390" w:rsidRDefault="00FE42BC" w:rsidP="00184B60">
      <w:pPr>
        <w:pStyle w:val="ListParagraph"/>
      </w:pPr>
      <w:r w:rsidRPr="00657591">
        <w:t>Discuss the different ways in which you intend to reach these audiences through the publications, presentations, and products you expect to produce</w:t>
      </w:r>
      <w:r w:rsidRPr="00273390">
        <w:t>. </w:t>
      </w:r>
    </w:p>
    <w:p w14:paraId="0644D0EE" w14:textId="77777777" w:rsidR="00FE42BC" w:rsidRPr="00273390" w:rsidRDefault="00FE42BC" w:rsidP="00184B60">
      <w:pPr>
        <w:pStyle w:val="ListParagraph2"/>
      </w:pPr>
      <w:r>
        <w:t>IES</w:t>
      </w:r>
      <w:r w:rsidRPr="00273390">
        <w:t>-funded researchers are expected to publish and present in venues designed for policymakers and practitioners in a manner and style useful and usable to this audience</w:t>
      </w:r>
      <w:r>
        <w:t>, as applicable</w:t>
      </w:r>
      <w:r w:rsidRPr="00273390">
        <w:t xml:space="preserve">. For example: </w:t>
      </w:r>
    </w:p>
    <w:p w14:paraId="190FEB3E" w14:textId="77777777" w:rsidR="00FE42BC" w:rsidRPr="00273390" w:rsidRDefault="00FE42BC" w:rsidP="00184B60">
      <w:pPr>
        <w:pStyle w:val="ListParagraph3"/>
      </w:pPr>
      <w:r w:rsidRPr="00273390">
        <w:t>Give presentations and workshops at meetings of professional associations of teachers and leaders.</w:t>
      </w:r>
    </w:p>
    <w:p w14:paraId="12C06685" w14:textId="77777777" w:rsidR="00FE42BC" w:rsidRPr="00273390" w:rsidRDefault="00FE42BC" w:rsidP="00184B60">
      <w:pPr>
        <w:pStyle w:val="ListParagraph3"/>
      </w:pPr>
      <w:r w:rsidRPr="00273390">
        <w:t>Publish in practitioner journals.</w:t>
      </w:r>
    </w:p>
    <w:p w14:paraId="7A29AA3F" w14:textId="77777777" w:rsidR="00FE42BC" w:rsidRPr="00273390" w:rsidRDefault="00FE42BC" w:rsidP="00184B60">
      <w:pPr>
        <w:pStyle w:val="ListParagraph3"/>
      </w:pPr>
      <w:r w:rsidRPr="00273390">
        <w:t>Engage</w:t>
      </w:r>
      <w:r>
        <w:t xml:space="preserve"> in activities with relevant IES</w:t>
      </w:r>
      <w:r w:rsidRPr="00273390">
        <w:t>-funded Research and Development (R&amp;D) Centers, Research Networks, or Regional Educational Laboratories (REL</w:t>
      </w:r>
      <w:r>
        <w:t>s</w:t>
      </w:r>
      <w:r w:rsidRPr="00273390">
        <w:t>)</w:t>
      </w:r>
    </w:p>
    <w:p w14:paraId="2B7519FD" w14:textId="5F85A9BB" w:rsidR="00FE42BC" w:rsidRPr="00273390" w:rsidRDefault="00FE42BC" w:rsidP="00184B60">
      <w:pPr>
        <w:pStyle w:val="ListParagraph4"/>
      </w:pPr>
      <w:r w:rsidRPr="00273390">
        <w:t>R</w:t>
      </w:r>
      <w:r w:rsidRPr="00657591">
        <w:rPr>
          <w:rStyle w:val="ListParagraph4Char"/>
        </w:rPr>
        <w:t>&amp;D</w:t>
      </w:r>
      <w:r w:rsidRPr="00273390">
        <w:t xml:space="preserve"> Centers</w:t>
      </w:r>
      <w:r w:rsidR="006F031F">
        <w:t xml:space="preserve">: </w:t>
      </w:r>
      <w:hyperlink r:id="rId39" w:history="1">
        <w:r w:rsidR="006F031F" w:rsidRPr="00F8519B">
          <w:rPr>
            <w:rStyle w:val="Hyperlink"/>
          </w:rPr>
          <w:t>https://ies.ed.gov/ncer/research/randdCenters.asp</w:t>
        </w:r>
      </w:hyperlink>
      <w:r w:rsidRPr="00273390">
        <w:t>;</w:t>
      </w:r>
    </w:p>
    <w:p w14:paraId="4672D65A" w14:textId="77777777" w:rsidR="00FE42BC" w:rsidRPr="00273390" w:rsidRDefault="00FE42BC" w:rsidP="00184B60">
      <w:pPr>
        <w:pStyle w:val="ListParagraph4"/>
      </w:pPr>
      <w:r w:rsidRPr="00273390">
        <w:t>Research Network</w:t>
      </w:r>
      <w:r>
        <w:t>s</w:t>
      </w:r>
      <w:r w:rsidRPr="00273390">
        <w:t xml:space="preserve">: </w:t>
      </w:r>
      <w:hyperlink r:id="rId40" w:history="1">
        <w:r w:rsidRPr="00273390">
          <w:rPr>
            <w:rStyle w:val="Hyperlink"/>
          </w:rPr>
          <w:t>https://ies.ed.gov/ncer/research/researchNetworks.asp</w:t>
        </w:r>
      </w:hyperlink>
      <w:r w:rsidRPr="00273390">
        <w:t xml:space="preserve">; </w:t>
      </w:r>
    </w:p>
    <w:p w14:paraId="3E961390" w14:textId="77777777" w:rsidR="00FE42BC" w:rsidRPr="00273390" w:rsidRDefault="00FE42BC" w:rsidP="00184B60">
      <w:pPr>
        <w:pStyle w:val="ListParagraph4"/>
      </w:pPr>
      <w:r w:rsidRPr="00273390">
        <w:t xml:space="preserve">RELs: </w:t>
      </w:r>
      <w:hyperlink r:id="rId41" w:history="1">
        <w:r w:rsidRPr="00273390">
          <w:rPr>
            <w:rStyle w:val="Hyperlink"/>
          </w:rPr>
          <w:t>https://ies.ed.gov/ncee/edlabs/</w:t>
        </w:r>
      </w:hyperlink>
      <w:r w:rsidRPr="00273390">
        <w:t xml:space="preserve">. </w:t>
      </w:r>
    </w:p>
    <w:p w14:paraId="1E793F20" w14:textId="77777777" w:rsidR="00FE42BC" w:rsidRPr="00273390" w:rsidRDefault="00FE42BC" w:rsidP="00184B60">
      <w:pPr>
        <w:pStyle w:val="ListParagraph2"/>
      </w:pPr>
      <w:r>
        <w:t>IES</w:t>
      </w:r>
      <w:r w:rsidRPr="00273390">
        <w:t xml:space="preserve">-funded researchers who create products for use in research and practice as a result of their project (such as </w:t>
      </w:r>
      <w:r>
        <w:t>new or improved methods, guidelines or other methodological resources, software</w:t>
      </w:r>
      <w:r w:rsidRPr="00273390">
        <w:t xml:space="preserve">, </w:t>
      </w:r>
      <w:r>
        <w:t xml:space="preserve">user’s manuals, and </w:t>
      </w:r>
      <w:r w:rsidRPr="00273390">
        <w:t>professional development programs</w:t>
      </w:r>
      <w:r>
        <w:t>)</w:t>
      </w:r>
      <w:r w:rsidRPr="00273390">
        <w:t xml:space="preserve">, </w:t>
      </w:r>
      <w:r>
        <w:t>and guidance for research design</w:t>
      </w:r>
      <w:r w:rsidRPr="00273390">
        <w:t xml:space="preserve"> are expected to make these products available for research purposes or (after evaluation or validation) for general use. Consiste</w:t>
      </w:r>
      <w:r>
        <w:t>nt with existing guidelines, IES</w:t>
      </w:r>
      <w:r w:rsidRPr="00273390">
        <w:t xml:space="preserve"> encourages researchers to consider how these products could be brought to market to increase their dissemination and use.  </w:t>
      </w:r>
    </w:p>
    <w:p w14:paraId="2C7770DD" w14:textId="77777777" w:rsidR="00FE42BC" w:rsidRPr="002E58FD" w:rsidRDefault="00FE42BC" w:rsidP="00184B60">
      <w:pPr>
        <w:pStyle w:val="ListParagraph2"/>
      </w:pPr>
      <w:r>
        <w:t>IES</w:t>
      </w:r>
      <w:r w:rsidRPr="00273390">
        <w:t xml:space="preserve">-funded researchers </w:t>
      </w:r>
      <w:r w:rsidRPr="00273390">
        <w:rPr>
          <w:color w:val="000000"/>
        </w:rPr>
        <w:t>are expected to publish their findings in scientific, peer-reviewed journals and present them at conferences attended by other researchers.</w:t>
      </w:r>
    </w:p>
    <w:p w14:paraId="7D3197A3" w14:textId="77777777" w:rsidR="00FE42BC" w:rsidRPr="002E58FD" w:rsidRDefault="00FE42BC" w:rsidP="00184B60">
      <w:pPr>
        <w:tabs>
          <w:tab w:val="left" w:pos="90"/>
        </w:tabs>
        <w:spacing w:after="120"/>
        <w:contextualSpacing/>
      </w:pPr>
      <w:r w:rsidRPr="006A77DD">
        <w:rPr>
          <w:rFonts w:eastAsia="Tahoma"/>
          <w:lang w:bidi="en-US"/>
        </w:rPr>
        <w:t>Th</w:t>
      </w:r>
      <w:r>
        <w:rPr>
          <w:rFonts w:eastAsia="Tahoma"/>
          <w:lang w:bidi="en-US"/>
        </w:rPr>
        <w:t xml:space="preserve">e Dissemination Plan </w:t>
      </w:r>
      <w:r w:rsidRPr="006A77DD">
        <w:rPr>
          <w:rFonts w:eastAsia="Tahoma"/>
          <w:lang w:bidi="en-US"/>
        </w:rPr>
        <w:t xml:space="preserve">is the only information that should be included in Appendix </w:t>
      </w:r>
      <w:r>
        <w:rPr>
          <w:rFonts w:eastAsia="Tahoma"/>
          <w:lang w:bidi="en-US"/>
        </w:rPr>
        <w:t>A</w:t>
      </w:r>
      <w:r w:rsidRPr="006A77DD">
        <w:rPr>
          <w:rFonts w:eastAsia="Tahoma"/>
          <w:lang w:bidi="en-US"/>
        </w:rPr>
        <w:t>.</w:t>
      </w:r>
    </w:p>
    <w:p w14:paraId="729341BF" w14:textId="7342279C" w:rsidR="00FE42BC" w:rsidRPr="00C355D1" w:rsidRDefault="00657591" w:rsidP="00657591">
      <w:pPr>
        <w:pStyle w:val="Heading3"/>
      </w:pPr>
      <w:bookmarkStart w:id="84" w:name="_Appendix_B:_Response"/>
      <w:bookmarkStart w:id="85" w:name="_2._Appendix_B:"/>
      <w:bookmarkStart w:id="86" w:name="_Toc11409471"/>
      <w:bookmarkEnd w:id="84"/>
      <w:bookmarkEnd w:id="85"/>
      <w:r>
        <w:lastRenderedPageBreak/>
        <w:t xml:space="preserve">2. </w:t>
      </w:r>
      <w:bookmarkStart w:id="87" w:name="_Toc7786559"/>
      <w:bookmarkStart w:id="88" w:name="_Toc10101400"/>
      <w:r w:rsidR="00FE42BC" w:rsidRPr="00C355D1">
        <w:t xml:space="preserve">Appendix B: </w:t>
      </w:r>
      <w:r w:rsidR="00FE42BC" w:rsidRPr="00657591">
        <w:t>Response</w:t>
      </w:r>
      <w:r w:rsidR="00FE42BC" w:rsidRPr="00C355D1">
        <w:t xml:space="preserve"> to Reviewers (Required for</w:t>
      </w:r>
      <w:r w:rsidR="00FE42BC" w:rsidRPr="00C355D1">
        <w:rPr>
          <w:spacing w:val="-9"/>
        </w:rPr>
        <w:t xml:space="preserve"> </w:t>
      </w:r>
      <w:r w:rsidR="00FE42BC" w:rsidRPr="00C355D1">
        <w:t>Resubmissions)</w:t>
      </w:r>
      <w:bookmarkEnd w:id="86"/>
      <w:bookmarkEnd w:id="87"/>
      <w:bookmarkEnd w:id="88"/>
    </w:p>
    <w:p w14:paraId="164E2E35" w14:textId="20F1BEEF" w:rsidR="00FE42BC" w:rsidRPr="00C355D1" w:rsidRDefault="00DC71F3" w:rsidP="00FE42BC">
      <w:pPr>
        <w:widowControl w:val="0"/>
        <w:tabs>
          <w:tab w:val="left" w:pos="960"/>
        </w:tabs>
        <w:autoSpaceDE w:val="0"/>
        <w:autoSpaceDN w:val="0"/>
        <w:spacing w:before="120" w:after="120"/>
        <w:rPr>
          <w:rFonts w:eastAsia="Tahoma"/>
          <w:lang w:bidi="en-US"/>
        </w:rPr>
      </w:pPr>
      <w:r>
        <w:rPr>
          <w:rFonts w:eastAsia="Tahoma"/>
          <w:lang w:bidi="en-US"/>
        </w:rPr>
        <w:t xml:space="preserve">If your application is a resubmission, you </w:t>
      </w:r>
      <w:r>
        <w:rPr>
          <w:rFonts w:eastAsia="Tahoma"/>
          <w:b/>
          <w:lang w:bidi="en-US"/>
        </w:rPr>
        <w:t xml:space="preserve">must </w:t>
      </w:r>
      <w:r>
        <w:rPr>
          <w:rFonts w:eastAsia="Tahoma"/>
          <w:lang w:bidi="en-US"/>
        </w:rPr>
        <w:t xml:space="preserve">include Appendix B. </w:t>
      </w:r>
      <w:r w:rsidR="00FE42BC" w:rsidRPr="00293E25">
        <w:rPr>
          <w:rFonts w:eastAsia="Tahoma"/>
          <w:lang w:bidi="en-US"/>
        </w:rPr>
        <w:t xml:space="preserve">If your application is one that you consider to be new but that is similar to a previous application, you should include Appendix B. </w:t>
      </w:r>
      <w:r w:rsidR="00FE42BC" w:rsidRPr="00C355D1">
        <w:rPr>
          <w:rFonts w:eastAsia="Tahoma"/>
          <w:lang w:bidi="en-US"/>
        </w:rPr>
        <w:t>We recommend that Appendix B be no more than three pages.</w:t>
      </w:r>
      <w:r w:rsidR="00FE42BC">
        <w:rPr>
          <w:rFonts w:eastAsia="Tahoma"/>
          <w:lang w:bidi="en-US"/>
        </w:rPr>
        <w:t xml:space="preserve"> </w:t>
      </w:r>
      <w:r w:rsidR="00FE42BC" w:rsidRPr="00C355D1">
        <w:rPr>
          <w:rFonts w:eastAsia="Tahoma"/>
          <w:lang w:bidi="en-US"/>
        </w:rPr>
        <w:t>Use Appendix B to describe how the revised application is responsive to prior reviewer comments.</w:t>
      </w:r>
    </w:p>
    <w:p w14:paraId="504F576F" w14:textId="0914A306" w:rsidR="00FE42BC" w:rsidRPr="00C355D1" w:rsidRDefault="00FE42BC" w:rsidP="00FE42BC">
      <w:pPr>
        <w:widowControl w:val="0"/>
        <w:autoSpaceDE w:val="0"/>
        <w:autoSpaceDN w:val="0"/>
        <w:spacing w:before="120" w:after="120"/>
        <w:ind w:right="453"/>
        <w:rPr>
          <w:rFonts w:eastAsia="Tahoma"/>
          <w:lang w:bidi="en-US"/>
        </w:rPr>
      </w:pPr>
      <w:r w:rsidRPr="00C355D1">
        <w:rPr>
          <w:rFonts w:eastAsia="Tahoma"/>
          <w:lang w:bidi="en-US"/>
        </w:rPr>
        <w:t>If you have submitted a somewhat similar application in the past but are submitting the current application as a new application, you should use Appendix B to provide a rationale explaining why the current application should be considered a “new” application rather than a “resubmitted” application.</w:t>
      </w:r>
      <w:r>
        <w:rPr>
          <w:rFonts w:eastAsia="Tahoma"/>
          <w:lang w:bidi="en-US"/>
        </w:rPr>
        <w:t xml:space="preserve"> </w:t>
      </w:r>
      <w:r w:rsidRPr="00C355D1">
        <w:rPr>
          <w:rFonts w:eastAsia="Tahoma"/>
          <w:lang w:bidi="en-US"/>
        </w:rPr>
        <w:t>This response to the reviewers</w:t>
      </w:r>
      <w:r w:rsidR="00C14A91">
        <w:rPr>
          <w:rFonts w:eastAsia="Tahoma"/>
          <w:lang w:bidi="en-US"/>
        </w:rPr>
        <w:t xml:space="preserve"> or justification</w:t>
      </w:r>
      <w:r w:rsidR="003B029E">
        <w:rPr>
          <w:rFonts w:eastAsia="Tahoma"/>
          <w:lang w:bidi="en-US"/>
        </w:rPr>
        <w:t xml:space="preserve"> to be considered</w:t>
      </w:r>
      <w:r w:rsidR="00B70A0B">
        <w:rPr>
          <w:rFonts w:eastAsia="Tahoma"/>
          <w:lang w:bidi="en-US"/>
        </w:rPr>
        <w:t xml:space="preserve"> a new application</w:t>
      </w:r>
      <w:r w:rsidRPr="00C355D1">
        <w:rPr>
          <w:rFonts w:eastAsia="Tahoma"/>
          <w:lang w:bidi="en-US"/>
        </w:rPr>
        <w:t xml:space="preserve"> is the only information that should be included in Appendix B.</w:t>
      </w:r>
    </w:p>
    <w:p w14:paraId="0EDA0F4D" w14:textId="54FEC146" w:rsidR="00FE42BC" w:rsidRPr="00C355D1" w:rsidRDefault="00657591" w:rsidP="00657591">
      <w:pPr>
        <w:pStyle w:val="Heading3"/>
        <w:tabs>
          <w:tab w:val="left" w:pos="-360"/>
        </w:tabs>
        <w:spacing w:before="120" w:after="120"/>
      </w:pPr>
      <w:bookmarkStart w:id="89" w:name="_Toc7786560"/>
      <w:bookmarkStart w:id="90" w:name="_Toc10101401"/>
      <w:bookmarkStart w:id="91" w:name="_Toc11409472"/>
      <w:r>
        <w:t xml:space="preserve">3. </w:t>
      </w:r>
      <w:r w:rsidR="00FE42BC" w:rsidRPr="00C355D1">
        <w:t>Appendix C: Supplemental Charts, Tables, and Figures</w:t>
      </w:r>
      <w:r w:rsidR="00FE42BC" w:rsidRPr="00C355D1">
        <w:rPr>
          <w:spacing w:val="-4"/>
        </w:rPr>
        <w:t xml:space="preserve"> </w:t>
      </w:r>
      <w:r w:rsidR="00FE42BC" w:rsidRPr="00C355D1">
        <w:t>(Optional)</w:t>
      </w:r>
      <w:bookmarkEnd w:id="89"/>
      <w:bookmarkEnd w:id="90"/>
      <w:bookmarkEnd w:id="91"/>
    </w:p>
    <w:p w14:paraId="5E89A582" w14:textId="215E093D" w:rsidR="00FE42BC" w:rsidRPr="00C355D1" w:rsidRDefault="00FE42BC" w:rsidP="00FE42BC">
      <w:pPr>
        <w:widowControl w:val="0"/>
        <w:tabs>
          <w:tab w:val="left" w:pos="960"/>
        </w:tabs>
        <w:autoSpaceDE w:val="0"/>
        <w:autoSpaceDN w:val="0"/>
        <w:spacing w:before="120" w:after="120"/>
        <w:rPr>
          <w:rFonts w:eastAsia="Tahoma"/>
          <w:lang w:bidi="en-US"/>
        </w:rPr>
      </w:pPr>
      <w:r w:rsidRPr="00C355D1">
        <w:rPr>
          <w:rFonts w:eastAsia="Tahoma"/>
          <w:lang w:bidi="en-US"/>
        </w:rPr>
        <w:t>We recommend that Appendix C be no more than 15 pages.</w:t>
      </w:r>
      <w:r>
        <w:rPr>
          <w:rFonts w:eastAsia="Tahoma"/>
          <w:lang w:bidi="en-US"/>
        </w:rPr>
        <w:t xml:space="preserve"> In Appendix C, y</w:t>
      </w:r>
      <w:r w:rsidRPr="00C355D1">
        <w:rPr>
          <w:rFonts w:eastAsia="Tahoma"/>
          <w:lang w:bidi="en-US"/>
        </w:rPr>
        <w:t xml:space="preserve">ou may include figures, charts, </w:t>
      </w:r>
      <w:r>
        <w:rPr>
          <w:rFonts w:eastAsia="Tahoma"/>
          <w:lang w:bidi="en-US"/>
        </w:rPr>
        <w:t xml:space="preserve">or </w:t>
      </w:r>
      <w:r w:rsidRPr="00C355D1">
        <w:rPr>
          <w:rFonts w:eastAsia="Tahoma"/>
          <w:lang w:bidi="en-US"/>
        </w:rPr>
        <w:t>tables</w:t>
      </w:r>
      <w:r>
        <w:rPr>
          <w:rFonts w:eastAsia="Tahoma"/>
          <w:lang w:bidi="en-US"/>
        </w:rPr>
        <w:t xml:space="preserve"> with supplementary information like </w:t>
      </w:r>
      <w:r w:rsidRPr="00C355D1">
        <w:rPr>
          <w:rFonts w:eastAsia="Tahoma"/>
          <w:lang w:bidi="en-US"/>
        </w:rPr>
        <w:t xml:space="preserve">a timeline for your research project, a diagram of the management structure of your project, or </w:t>
      </w:r>
      <w:r>
        <w:rPr>
          <w:rFonts w:eastAsia="Tahoma"/>
          <w:lang w:bidi="en-US"/>
        </w:rPr>
        <w:t xml:space="preserve">examples of </w:t>
      </w:r>
      <w:r w:rsidRPr="00C355D1">
        <w:rPr>
          <w:rFonts w:eastAsia="Tahoma"/>
          <w:lang w:bidi="en-US"/>
        </w:rPr>
        <w:t>measures used to collect data for your project</w:t>
      </w:r>
      <w:r w:rsidR="00152912">
        <w:rPr>
          <w:rFonts w:eastAsia="Tahoma"/>
          <w:lang w:bidi="en-US"/>
        </w:rPr>
        <w:t xml:space="preserve">, such as individual test items, </w:t>
      </w:r>
      <w:r w:rsidR="0040036C">
        <w:rPr>
          <w:rFonts w:eastAsia="Tahoma"/>
          <w:lang w:bidi="en-US"/>
        </w:rPr>
        <w:t xml:space="preserve">tests, surveys, </w:t>
      </w:r>
      <w:r w:rsidR="00154CC1">
        <w:rPr>
          <w:rFonts w:eastAsia="Tahoma"/>
          <w:lang w:bidi="en-US"/>
        </w:rPr>
        <w:t>and observation and interview protocols</w:t>
      </w:r>
      <w:r w:rsidRPr="00C355D1">
        <w:rPr>
          <w:rFonts w:eastAsia="Tahoma"/>
          <w:lang w:bidi="en-US"/>
        </w:rPr>
        <w:t>. These are the only materials that should be included in Appendix C.</w:t>
      </w:r>
    </w:p>
    <w:p w14:paraId="619F5054" w14:textId="44A95D77" w:rsidR="00FE42BC" w:rsidRPr="00C355D1" w:rsidRDefault="00657591" w:rsidP="00657591">
      <w:pPr>
        <w:pStyle w:val="Heading3"/>
        <w:tabs>
          <w:tab w:val="left" w:pos="-360"/>
        </w:tabs>
        <w:spacing w:before="120" w:after="120"/>
      </w:pPr>
      <w:bookmarkStart w:id="92" w:name="_Toc7786561"/>
      <w:bookmarkStart w:id="93" w:name="_Toc10101402"/>
      <w:bookmarkStart w:id="94" w:name="_Toc11409473"/>
      <w:r>
        <w:t xml:space="preserve">4. </w:t>
      </w:r>
      <w:r w:rsidR="00FE42BC" w:rsidRPr="00C355D1">
        <w:t>Appendix D: Examples of Intervention or Assessment Materials</w:t>
      </w:r>
      <w:r w:rsidR="00FE42BC" w:rsidRPr="00C355D1">
        <w:rPr>
          <w:spacing w:val="-10"/>
        </w:rPr>
        <w:t xml:space="preserve"> </w:t>
      </w:r>
      <w:r w:rsidR="00FE42BC" w:rsidRPr="00C355D1">
        <w:t>(Optional)</w:t>
      </w:r>
      <w:bookmarkEnd w:id="92"/>
      <w:bookmarkEnd w:id="93"/>
      <w:bookmarkEnd w:id="94"/>
    </w:p>
    <w:p w14:paraId="37D99A21" w14:textId="7A1AE82A" w:rsidR="00FE42BC" w:rsidRPr="00C355D1" w:rsidRDefault="00FE42BC" w:rsidP="00FE42BC">
      <w:pPr>
        <w:widowControl w:val="0"/>
        <w:autoSpaceDE w:val="0"/>
        <w:autoSpaceDN w:val="0"/>
        <w:spacing w:before="120" w:after="120"/>
        <w:ind w:right="418"/>
        <w:rPr>
          <w:rFonts w:eastAsia="Tahoma"/>
          <w:lang w:bidi="en-US"/>
        </w:rPr>
      </w:pPr>
      <w:r w:rsidRPr="00C355D1">
        <w:rPr>
          <w:rFonts w:eastAsia="Tahoma"/>
          <w:lang w:bidi="en-US"/>
        </w:rPr>
        <w:t>We recommend that Appendix D be no more than 10 pages.</w:t>
      </w:r>
      <w:r>
        <w:rPr>
          <w:rFonts w:eastAsia="Tahoma"/>
          <w:lang w:bidi="en-US"/>
        </w:rPr>
        <w:t xml:space="preserve"> I</w:t>
      </w:r>
      <w:r w:rsidRPr="00C355D1">
        <w:rPr>
          <w:rFonts w:eastAsia="Tahoma"/>
          <w:lang w:bidi="en-US"/>
        </w:rPr>
        <w:t xml:space="preserve">f you are proposing to explore, develop, evaluate, or validate an intervention or assessment you may include examples of </w:t>
      </w:r>
      <w:r w:rsidR="009C1E6D">
        <w:rPr>
          <w:rFonts w:eastAsia="Tahoma"/>
          <w:lang w:bidi="en-US"/>
        </w:rPr>
        <w:t>curriculum materials, computer screen shots, assessment items, or other materials</w:t>
      </w:r>
      <w:r w:rsidRPr="00C355D1">
        <w:rPr>
          <w:rFonts w:eastAsia="Tahoma"/>
          <w:lang w:bidi="en-US"/>
        </w:rPr>
        <w:t>. These are the only materials that should be included in Appendix D.</w:t>
      </w:r>
    </w:p>
    <w:p w14:paraId="31FAC83E" w14:textId="7EDEF2C8" w:rsidR="00FE42BC" w:rsidRPr="00C355D1" w:rsidRDefault="00657591" w:rsidP="00657591">
      <w:pPr>
        <w:pStyle w:val="Heading3"/>
        <w:tabs>
          <w:tab w:val="left" w:pos="-360"/>
        </w:tabs>
        <w:spacing w:before="120" w:after="120"/>
      </w:pPr>
      <w:bookmarkStart w:id="95" w:name="_Appendix_E:_Letters"/>
      <w:bookmarkStart w:id="96" w:name="_5._Appendix_E:"/>
      <w:bookmarkStart w:id="97" w:name="_Toc7786562"/>
      <w:bookmarkStart w:id="98" w:name="_Toc10101403"/>
      <w:bookmarkStart w:id="99" w:name="_Toc11409474"/>
      <w:bookmarkEnd w:id="95"/>
      <w:bookmarkEnd w:id="96"/>
      <w:r>
        <w:t xml:space="preserve">5. </w:t>
      </w:r>
      <w:r w:rsidR="00FE42BC" w:rsidRPr="00C355D1">
        <w:t>Appendix E: Letters of Agreement</w:t>
      </w:r>
      <w:r w:rsidR="00FE42BC" w:rsidRPr="00C355D1">
        <w:rPr>
          <w:spacing w:val="-5"/>
        </w:rPr>
        <w:t xml:space="preserve"> </w:t>
      </w:r>
      <w:r w:rsidR="00FE42BC" w:rsidRPr="00C355D1">
        <w:t>(Optional)</w:t>
      </w:r>
      <w:bookmarkEnd w:id="97"/>
      <w:bookmarkEnd w:id="98"/>
      <w:bookmarkEnd w:id="99"/>
    </w:p>
    <w:p w14:paraId="7CE0CDB5" w14:textId="20DF8CD8" w:rsidR="00FE42BC" w:rsidRPr="00C355D1" w:rsidRDefault="00FE42BC" w:rsidP="00FE42BC">
      <w:pPr>
        <w:widowControl w:val="0"/>
        <w:autoSpaceDE w:val="0"/>
        <w:autoSpaceDN w:val="0"/>
        <w:spacing w:before="120" w:after="120"/>
        <w:ind w:right="526"/>
        <w:rPr>
          <w:rFonts w:eastAsia="Tahoma"/>
          <w:lang w:bidi="en-US"/>
        </w:rPr>
      </w:pPr>
      <w:r w:rsidRPr="00C355D1">
        <w:rPr>
          <w:rFonts w:eastAsia="Tahoma"/>
          <w:lang w:bidi="en-US"/>
        </w:rPr>
        <w:t>We do not recommend a page length for Appendix E.</w:t>
      </w:r>
      <w:r>
        <w:rPr>
          <w:rFonts w:eastAsia="Tahoma"/>
          <w:lang w:bidi="en-US"/>
        </w:rPr>
        <w:t xml:space="preserve"> Use this appendix to provide copies of </w:t>
      </w:r>
      <w:r w:rsidR="00943994">
        <w:rPr>
          <w:rFonts w:eastAsia="Tahoma"/>
          <w:lang w:bidi="en-US"/>
        </w:rPr>
        <w:t>L</w:t>
      </w:r>
      <w:r w:rsidRPr="00C355D1">
        <w:rPr>
          <w:rFonts w:eastAsia="Tahoma"/>
          <w:lang w:bidi="en-US"/>
        </w:rPr>
        <w:t xml:space="preserve">etters of </w:t>
      </w:r>
      <w:r w:rsidR="00943994">
        <w:rPr>
          <w:rFonts w:eastAsia="Tahoma"/>
          <w:lang w:bidi="en-US"/>
        </w:rPr>
        <w:t>A</w:t>
      </w:r>
      <w:r w:rsidRPr="00C355D1">
        <w:rPr>
          <w:rFonts w:eastAsia="Tahoma"/>
          <w:lang w:bidi="en-US"/>
        </w:rPr>
        <w:t xml:space="preserve">greement from </w:t>
      </w:r>
      <w:r>
        <w:rPr>
          <w:rFonts w:eastAsia="Tahoma"/>
          <w:lang w:bidi="en-US"/>
        </w:rPr>
        <w:t xml:space="preserve">schools and districts who will participate in or provide data for the proposed research or serve as </w:t>
      </w:r>
      <w:r w:rsidRPr="00C355D1">
        <w:rPr>
          <w:rFonts w:eastAsia="Tahoma"/>
          <w:lang w:bidi="en-US"/>
        </w:rPr>
        <w:t xml:space="preserve">consultants. </w:t>
      </w:r>
      <w:r>
        <w:rPr>
          <w:rFonts w:eastAsia="Tahoma"/>
          <w:lang w:bidi="en-US"/>
        </w:rPr>
        <w:t xml:space="preserve">Ensure that the letters reproduce well so that reviewers can easily read them. </w:t>
      </w:r>
      <w:r w:rsidRPr="00C355D1">
        <w:rPr>
          <w:rFonts w:eastAsia="Tahoma"/>
          <w:lang w:bidi="en-US"/>
        </w:rPr>
        <w:t xml:space="preserve">Do not reduce the size of the letters. See </w:t>
      </w:r>
      <w:r>
        <w:rPr>
          <w:rFonts w:eastAsia="Tahoma"/>
          <w:lang w:bidi="en-US"/>
        </w:rPr>
        <w:t xml:space="preserve">the </w:t>
      </w:r>
      <w:hyperlink r:id="rId42" w:history="1">
        <w:r w:rsidRPr="008D37BB">
          <w:rPr>
            <w:rStyle w:val="Hyperlink"/>
            <w:rFonts w:eastAsia="Tahoma"/>
            <w:lang w:bidi="en-US"/>
          </w:rPr>
          <w:t>IES Application Submission Guide</w:t>
        </w:r>
      </w:hyperlink>
      <w:r>
        <w:rPr>
          <w:rFonts w:eastAsia="Tahoma"/>
          <w:lang w:bidi="en-US"/>
        </w:rPr>
        <w:t xml:space="preserve"> </w:t>
      </w:r>
      <w:r w:rsidRPr="00C355D1">
        <w:rPr>
          <w:rFonts w:eastAsia="Tahoma"/>
          <w:lang w:bidi="en-US"/>
        </w:rPr>
        <w:t>for guidance regarding the size of file attachments.</w:t>
      </w:r>
    </w:p>
    <w:p w14:paraId="57409B21" w14:textId="77777777" w:rsidR="00FE42BC" w:rsidRPr="00C355D1" w:rsidRDefault="00FE42BC" w:rsidP="00FE42BC">
      <w:pPr>
        <w:widowControl w:val="0"/>
        <w:autoSpaceDE w:val="0"/>
        <w:autoSpaceDN w:val="0"/>
        <w:spacing w:before="120" w:after="120"/>
        <w:ind w:right="395"/>
        <w:rPr>
          <w:rFonts w:eastAsia="Tahoma"/>
          <w:lang w:bidi="en-US"/>
        </w:rPr>
      </w:pPr>
      <w:r w:rsidRPr="00C355D1">
        <w:rPr>
          <w:rFonts w:eastAsia="Tahoma"/>
          <w:lang w:bidi="en-US"/>
        </w:rPr>
        <w:t>Letters of Agreement should include enough information to make it clear that the author of the letter understands the nature of the commitment of time, space, and resources to the research project that will be required if the application is funded. A common reason for projects to fail is loss of participating schools and districts. Letters of Agreement regarding the provision of data should make it clear that the author of the letter will provide the data described in the application for use in the proposed research and in time to meet the proposed schedule.</w:t>
      </w:r>
      <w:r>
        <w:rPr>
          <w:rFonts w:eastAsia="Tahoma"/>
          <w:lang w:bidi="en-US"/>
        </w:rPr>
        <w:t xml:space="preserve"> </w:t>
      </w:r>
      <w:r w:rsidRPr="00C355D1">
        <w:rPr>
          <w:rFonts w:eastAsia="Tahoma"/>
          <w:lang w:bidi="en-US"/>
        </w:rPr>
        <w:t>These are the only materials that should be included in Appendix E.</w:t>
      </w:r>
    </w:p>
    <w:p w14:paraId="648C1CEC" w14:textId="452C392D" w:rsidR="00FE42BC" w:rsidRDefault="00657591" w:rsidP="00657591">
      <w:pPr>
        <w:pStyle w:val="Heading2"/>
        <w:rPr>
          <w:lang w:bidi="en-US"/>
        </w:rPr>
      </w:pPr>
      <w:bookmarkStart w:id="100" w:name="_Appendix_F:_Data"/>
      <w:bookmarkStart w:id="101" w:name="_Toc11409475"/>
      <w:bookmarkEnd w:id="100"/>
      <w:r>
        <w:t>B. Other Narrative Content</w:t>
      </w:r>
      <w:bookmarkEnd w:id="101"/>
    </w:p>
    <w:p w14:paraId="6E3E8510" w14:textId="5023BD46" w:rsidR="00FE42BC" w:rsidRDefault="00FE42BC" w:rsidP="00FE42BC">
      <w:pPr>
        <w:rPr>
          <w:rFonts w:eastAsia="Tahoma"/>
          <w:lang w:bidi="en-US"/>
        </w:rPr>
      </w:pPr>
      <w:r>
        <w:rPr>
          <w:rFonts w:eastAsia="Tahoma"/>
          <w:lang w:bidi="en-US"/>
        </w:rPr>
        <w:t xml:space="preserve">In addition to the Project Narrative (see </w:t>
      </w:r>
      <w:hyperlink w:anchor="_SPECIFIC_REQUIREMENTS_OF" w:history="1">
        <w:r w:rsidRPr="0055227E">
          <w:rPr>
            <w:rStyle w:val="Hyperlink"/>
            <w:rFonts w:eastAsia="Tahoma"/>
            <w:lang w:bidi="en-US"/>
          </w:rPr>
          <w:t>Part III: Specific Requirements and Recommendations</w:t>
        </w:r>
      </w:hyperlink>
      <w:r>
        <w:rPr>
          <w:rFonts w:eastAsia="Tahoma"/>
          <w:lang w:bidi="en-US"/>
        </w:rPr>
        <w:t>) and required and optional Appendices (see above), you will also prepare a Project Summary/Abstract</w:t>
      </w:r>
      <w:r w:rsidR="00B40B40">
        <w:rPr>
          <w:rFonts w:eastAsia="Tahoma"/>
          <w:lang w:bidi="en-US"/>
        </w:rPr>
        <w:t xml:space="preserve">, </w:t>
      </w:r>
      <w:r>
        <w:rPr>
          <w:rFonts w:eastAsia="Tahoma"/>
          <w:lang w:bidi="en-US"/>
        </w:rPr>
        <w:t>a Bibliography and References Cited</w:t>
      </w:r>
      <w:r w:rsidR="00CD764F">
        <w:rPr>
          <w:rFonts w:eastAsia="Tahoma"/>
          <w:lang w:bidi="en-US"/>
        </w:rPr>
        <w:t xml:space="preserve">, and </w:t>
      </w:r>
      <w:r w:rsidR="00724E69">
        <w:rPr>
          <w:rFonts w:eastAsia="Tahoma"/>
          <w:lang w:bidi="en-US"/>
        </w:rPr>
        <w:t>an</w:t>
      </w:r>
      <w:r w:rsidR="00CD764F">
        <w:rPr>
          <w:rFonts w:eastAsia="Tahoma"/>
          <w:lang w:bidi="en-US"/>
        </w:rPr>
        <w:t xml:space="preserve"> Exempt or Non-Exempt</w:t>
      </w:r>
      <w:r w:rsidR="00484B82">
        <w:rPr>
          <w:rFonts w:eastAsia="Tahoma"/>
          <w:lang w:bidi="en-US"/>
        </w:rPr>
        <w:t xml:space="preserve"> Research on Human Subjects</w:t>
      </w:r>
      <w:r w:rsidR="00CD764F">
        <w:rPr>
          <w:rFonts w:eastAsia="Tahoma"/>
          <w:lang w:bidi="en-US"/>
        </w:rPr>
        <w:t xml:space="preserve"> Narrative</w:t>
      </w:r>
      <w:r>
        <w:rPr>
          <w:rFonts w:eastAsia="Tahoma"/>
          <w:lang w:bidi="en-US"/>
        </w:rPr>
        <w:t xml:space="preserve"> </w:t>
      </w:r>
      <w:r w:rsidR="0097145A">
        <w:rPr>
          <w:rFonts w:eastAsia="Tahoma"/>
          <w:lang w:bidi="en-US"/>
        </w:rPr>
        <w:t xml:space="preserve">(see </w:t>
      </w:r>
      <w:r w:rsidR="00A33560">
        <w:rPr>
          <w:rFonts w:eastAsia="Tahoma"/>
          <w:lang w:bidi="en-US"/>
        </w:rPr>
        <w:t xml:space="preserve">the </w:t>
      </w:r>
      <w:hyperlink r:id="rId43" w:history="1">
        <w:r w:rsidR="0097145A" w:rsidRPr="00A33560">
          <w:rPr>
            <w:rStyle w:val="Hyperlink"/>
            <w:rFonts w:eastAsia="Tahoma"/>
            <w:lang w:bidi="en-US"/>
          </w:rPr>
          <w:t>IES</w:t>
        </w:r>
        <w:r w:rsidR="00A33560" w:rsidRPr="00A33560">
          <w:rPr>
            <w:rStyle w:val="Hyperlink"/>
            <w:rFonts w:eastAsia="Tahoma"/>
            <w:lang w:bidi="en-US"/>
          </w:rPr>
          <w:t xml:space="preserve"> Application</w:t>
        </w:r>
        <w:r w:rsidR="0097145A" w:rsidRPr="00A33560">
          <w:rPr>
            <w:rStyle w:val="Hyperlink"/>
            <w:rFonts w:eastAsia="Tahoma"/>
            <w:lang w:bidi="en-US"/>
          </w:rPr>
          <w:t xml:space="preserve"> Submission Guide</w:t>
        </w:r>
      </w:hyperlink>
      <w:r w:rsidR="00E25CB0">
        <w:rPr>
          <w:rFonts w:eastAsia="Tahoma"/>
          <w:lang w:bidi="en-US"/>
        </w:rPr>
        <w:t xml:space="preserve"> for information on what to include in </w:t>
      </w:r>
      <w:r w:rsidR="00085AEA">
        <w:rPr>
          <w:rFonts w:eastAsia="Tahoma"/>
          <w:lang w:bidi="en-US"/>
        </w:rPr>
        <w:t>this</w:t>
      </w:r>
      <w:r w:rsidR="00E25CB0">
        <w:rPr>
          <w:rFonts w:eastAsia="Tahoma"/>
          <w:lang w:bidi="en-US"/>
        </w:rPr>
        <w:t xml:space="preserve"> narrative</w:t>
      </w:r>
      <w:r w:rsidR="0097145A">
        <w:rPr>
          <w:rFonts w:eastAsia="Tahoma"/>
          <w:lang w:bidi="en-US"/>
        </w:rPr>
        <w:t xml:space="preserve">) </w:t>
      </w:r>
      <w:r>
        <w:rPr>
          <w:rFonts w:eastAsia="Tahoma"/>
          <w:lang w:bidi="en-US"/>
        </w:rPr>
        <w:t xml:space="preserve">to include as file attachments in your application. </w:t>
      </w:r>
      <w:r w:rsidR="00F940B9">
        <w:rPr>
          <w:rFonts w:eastAsia="Calibri"/>
        </w:rPr>
        <w:t xml:space="preserve">See </w:t>
      </w:r>
      <w:r w:rsidR="00F940B9">
        <w:rPr>
          <w:rFonts w:eastAsia="Tahoma"/>
          <w:lang w:bidi="en-US"/>
        </w:rPr>
        <w:t xml:space="preserve">the </w:t>
      </w:r>
      <w:hyperlink r:id="rId44" w:history="1">
        <w:r w:rsidR="00F940B9" w:rsidRPr="00A33560">
          <w:rPr>
            <w:rStyle w:val="Hyperlink"/>
            <w:rFonts w:eastAsia="Tahoma"/>
            <w:lang w:bidi="en-US"/>
          </w:rPr>
          <w:t>IES Application Submission Guide</w:t>
        </w:r>
      </w:hyperlink>
      <w:r w:rsidR="00F940B9">
        <w:rPr>
          <w:rFonts w:eastAsia="Tahoma"/>
          <w:lang w:bidi="en-US"/>
        </w:rPr>
        <w:t xml:space="preserve"> f</w:t>
      </w:r>
      <w:r>
        <w:rPr>
          <w:rFonts w:eastAsia="Calibri"/>
        </w:rPr>
        <w:t>or more information about preparing and submitting your application using the required application package for this competition on Grants.gov (</w:t>
      </w:r>
      <w:hyperlink r:id="rId45" w:history="1">
        <w:r w:rsidRPr="001A1565">
          <w:rPr>
            <w:rStyle w:val="Hyperlink"/>
            <w:rFonts w:eastAsia="Calibri"/>
          </w:rPr>
          <w:t>https://www.grants.gov/</w:t>
        </w:r>
      </w:hyperlink>
      <w:r>
        <w:rPr>
          <w:rFonts w:eastAsia="Calibri"/>
        </w:rPr>
        <w:t xml:space="preserve">).  </w:t>
      </w:r>
    </w:p>
    <w:p w14:paraId="6F83B643" w14:textId="06C484A3" w:rsidR="00FE42BC" w:rsidRDefault="00657591" w:rsidP="00657591">
      <w:pPr>
        <w:pStyle w:val="Heading3"/>
      </w:pPr>
      <w:bookmarkStart w:id="102" w:name="_Toc11409476"/>
      <w:r>
        <w:lastRenderedPageBreak/>
        <w:t xml:space="preserve">1. </w:t>
      </w:r>
      <w:bookmarkStart w:id="103" w:name="_Toc7786565"/>
      <w:bookmarkStart w:id="104" w:name="_Toc10101405"/>
      <w:r w:rsidR="00FE42BC">
        <w:t>Project Summary/</w:t>
      </w:r>
      <w:r w:rsidR="00FE42BC" w:rsidRPr="00657591">
        <w:t>Abstract</w:t>
      </w:r>
      <w:bookmarkEnd w:id="102"/>
      <w:bookmarkEnd w:id="103"/>
      <w:bookmarkEnd w:id="104"/>
    </w:p>
    <w:p w14:paraId="2AF4277F" w14:textId="2295C5C4" w:rsidR="00FE42BC" w:rsidRPr="0078230C" w:rsidRDefault="00FE42BC" w:rsidP="00184B60">
      <w:pPr>
        <w:spacing w:after="120"/>
        <w:contextualSpacing/>
      </w:pPr>
      <w:r w:rsidRPr="00C355D1">
        <w:rPr>
          <w:rFonts w:eastAsia="Tahoma"/>
          <w:lang w:bidi="en-US"/>
        </w:rPr>
        <w:t xml:space="preserve">You must submit </w:t>
      </w:r>
      <w:r>
        <w:rPr>
          <w:rFonts w:eastAsia="Tahoma"/>
          <w:lang w:bidi="en-US"/>
        </w:rPr>
        <w:t>the Project Summary/Abstract</w:t>
      </w:r>
      <w:r w:rsidRPr="00C355D1">
        <w:rPr>
          <w:rFonts w:eastAsia="Tahoma"/>
          <w:lang w:bidi="en-US"/>
        </w:rPr>
        <w:t xml:space="preserve"> as a separate PDF attachment</w:t>
      </w:r>
      <w:r>
        <w:t xml:space="preserve">. </w:t>
      </w:r>
      <w:r w:rsidRPr="0078230C">
        <w:t xml:space="preserve">We recommend that the Project Summary/Abstract </w:t>
      </w:r>
      <w:r>
        <w:t xml:space="preserve">be </w:t>
      </w:r>
      <w:r w:rsidRPr="0078230C">
        <w:t>one</w:t>
      </w:r>
      <w:r w:rsidR="005043DC">
        <w:t>-</w:t>
      </w:r>
      <w:r w:rsidRPr="0078230C">
        <w:t>page</w:t>
      </w:r>
      <w:r>
        <w:t xml:space="preserve"> long and include </w:t>
      </w:r>
      <w:r w:rsidRPr="00F47E92">
        <w:t>the following information</w:t>
      </w:r>
      <w:r w:rsidR="00FC62D0">
        <w:t>.</w:t>
      </w:r>
    </w:p>
    <w:p w14:paraId="739BF00D" w14:textId="6C661B5A" w:rsidR="00FE42BC" w:rsidRPr="00200365" w:rsidRDefault="00FC62D0" w:rsidP="00184B60">
      <w:pPr>
        <w:pStyle w:val="ListParagraph"/>
        <w:numPr>
          <w:ilvl w:val="0"/>
          <w:numId w:val="12"/>
        </w:numPr>
        <w:ind w:left="720"/>
      </w:pPr>
      <w:r w:rsidRPr="00200365">
        <w:rPr>
          <w:b/>
          <w:bCs/>
        </w:rPr>
        <w:t>T</w:t>
      </w:r>
      <w:r>
        <w:rPr>
          <w:b/>
          <w:bCs/>
        </w:rPr>
        <w:t>itle</w:t>
      </w:r>
      <w:r w:rsidR="00A13E9A">
        <w:rPr>
          <w:b/>
          <w:bCs/>
        </w:rPr>
        <w:t xml:space="preserve">: </w:t>
      </w:r>
      <w:r w:rsidR="00A13E9A">
        <w:rPr>
          <w:bCs/>
        </w:rPr>
        <w:t xml:space="preserve">A distinct, descriptive title </w:t>
      </w:r>
      <w:r w:rsidR="00FE42BC" w:rsidRPr="00200365">
        <w:t xml:space="preserve">of the project. </w:t>
      </w:r>
    </w:p>
    <w:p w14:paraId="4055166A" w14:textId="4EC53644" w:rsidR="00FE42BC" w:rsidRPr="00200365" w:rsidRDefault="00FE42BC" w:rsidP="00184B60">
      <w:pPr>
        <w:pStyle w:val="ListParagraph"/>
        <w:numPr>
          <w:ilvl w:val="0"/>
          <w:numId w:val="12"/>
        </w:numPr>
        <w:ind w:left="720"/>
      </w:pPr>
      <w:r w:rsidRPr="00200365">
        <w:rPr>
          <w:b/>
          <w:bCs/>
        </w:rPr>
        <w:t xml:space="preserve">Topic </w:t>
      </w:r>
      <w:r w:rsidRPr="00200365">
        <w:t>to which you are applying (</w:t>
      </w:r>
      <w:r>
        <w:t>either Regular or Early Career</w:t>
      </w:r>
      <w:r w:rsidRPr="00200365">
        <w:t>).</w:t>
      </w:r>
      <w:r>
        <w:t xml:space="preserve"> This information should match the topic code entered for </w:t>
      </w:r>
      <w:r w:rsidRPr="004B51F0">
        <w:rPr>
          <w:rStyle w:val="Hyperlink"/>
        </w:rPr>
        <w:t>Item 4b: Agency Routing Number</w:t>
      </w:r>
      <w:r w:rsidRPr="004B51F0">
        <w:t xml:space="preserve"> </w:t>
      </w:r>
      <w:r>
        <w:t xml:space="preserve">on the SF 424 Application for Federal Assistance form (see the </w:t>
      </w:r>
      <w:hyperlink r:id="rId46" w:history="1">
        <w:r w:rsidR="00A965D2" w:rsidRPr="00A33560">
          <w:rPr>
            <w:rStyle w:val="Hyperlink"/>
            <w:rFonts w:eastAsia="Tahoma"/>
            <w:lang w:bidi="en-US"/>
          </w:rPr>
          <w:t>IES Application Submission Guide</w:t>
        </w:r>
      </w:hyperlink>
      <w:r>
        <w:t>).</w:t>
      </w:r>
    </w:p>
    <w:p w14:paraId="1B49A55F" w14:textId="77777777" w:rsidR="00FE42BC" w:rsidRPr="00200365" w:rsidRDefault="00FE42BC" w:rsidP="00184B60">
      <w:pPr>
        <w:pStyle w:val="ListParagraph"/>
        <w:numPr>
          <w:ilvl w:val="0"/>
          <w:numId w:val="12"/>
        </w:numPr>
        <w:ind w:left="720"/>
      </w:pPr>
      <w:r w:rsidRPr="00200365">
        <w:rPr>
          <w:b/>
          <w:bCs/>
        </w:rPr>
        <w:t>Purpose</w:t>
      </w:r>
      <w:r w:rsidRPr="00200365">
        <w:t xml:space="preserve">: </w:t>
      </w:r>
      <w:r>
        <w:t>A brief description of the purpose of the project and its significance for improving education statistics and research methodology.</w:t>
      </w:r>
    </w:p>
    <w:p w14:paraId="7359DE36" w14:textId="77777777" w:rsidR="00FE42BC" w:rsidRPr="00200365" w:rsidRDefault="00FE42BC" w:rsidP="00184B60">
      <w:pPr>
        <w:pStyle w:val="ListParagraph"/>
        <w:numPr>
          <w:ilvl w:val="0"/>
          <w:numId w:val="12"/>
        </w:numPr>
        <w:ind w:left="720"/>
      </w:pPr>
      <w:r w:rsidRPr="00200365">
        <w:rPr>
          <w:b/>
          <w:bCs/>
        </w:rPr>
        <w:t>Setting</w:t>
      </w:r>
      <w:r w:rsidRPr="00200365">
        <w:t xml:space="preserve">: A brief description of the location (identified at the state level) where the research will take place and other important characteristics of the locale, such as whether it is rural or urban. </w:t>
      </w:r>
    </w:p>
    <w:p w14:paraId="59AEC05E" w14:textId="77777777" w:rsidR="00FE42BC" w:rsidRPr="00200365" w:rsidRDefault="00FE42BC" w:rsidP="00184B60">
      <w:pPr>
        <w:pStyle w:val="ListParagraph"/>
        <w:numPr>
          <w:ilvl w:val="0"/>
          <w:numId w:val="12"/>
        </w:numPr>
        <w:ind w:left="720"/>
      </w:pPr>
      <w:r w:rsidRPr="00200365">
        <w:rPr>
          <w:b/>
          <w:bCs/>
        </w:rPr>
        <w:t>Population/Sample</w:t>
      </w:r>
      <w:r w:rsidRPr="00200365">
        <w:t>: A brief description of the sample including number of participants</w:t>
      </w:r>
      <w:r>
        <w:t>;</w:t>
      </w:r>
      <w:r w:rsidRPr="00200365">
        <w:t xml:space="preserve"> the composition of the sample </w:t>
      </w:r>
      <w:r>
        <w:t>including</w:t>
      </w:r>
      <w:r w:rsidRPr="00200365">
        <w:t xml:space="preserve"> age or grade level, race/ethnicity, or disability</w:t>
      </w:r>
      <w:r>
        <w:t xml:space="preserve"> status as appropriate;</w:t>
      </w:r>
      <w:r w:rsidRPr="00200365">
        <w:t xml:space="preserve"> and the population the sample is intended to represent. </w:t>
      </w:r>
    </w:p>
    <w:p w14:paraId="2016AEA4" w14:textId="77777777" w:rsidR="00FE42BC" w:rsidRPr="00200365" w:rsidRDefault="00FE42BC" w:rsidP="00184B60">
      <w:pPr>
        <w:pStyle w:val="ListParagraph"/>
        <w:numPr>
          <w:ilvl w:val="0"/>
          <w:numId w:val="12"/>
        </w:numPr>
        <w:ind w:left="720"/>
      </w:pPr>
      <w:r>
        <w:rPr>
          <w:b/>
          <w:bCs/>
        </w:rPr>
        <w:t>Methodological Development</w:t>
      </w:r>
      <w:r w:rsidRPr="00200365">
        <w:t xml:space="preserve">: </w:t>
      </w:r>
      <w:r>
        <w:t>A</w:t>
      </w:r>
      <w:r w:rsidRPr="00200365">
        <w:t xml:space="preserve"> brief description of the </w:t>
      </w:r>
      <w:r>
        <w:t>method(s) or tool(s)</w:t>
      </w:r>
      <w:r w:rsidRPr="00200365">
        <w:t xml:space="preserve"> the research team will develop, evaluate, or validate.</w:t>
      </w:r>
    </w:p>
    <w:p w14:paraId="213690E9" w14:textId="77777777" w:rsidR="00FE42BC" w:rsidRPr="00200365" w:rsidRDefault="00FE42BC" w:rsidP="00184B60">
      <w:pPr>
        <w:pStyle w:val="ListParagraph"/>
        <w:numPr>
          <w:ilvl w:val="0"/>
          <w:numId w:val="12"/>
        </w:numPr>
        <w:ind w:left="720"/>
      </w:pPr>
      <w:r w:rsidRPr="00200365">
        <w:rPr>
          <w:b/>
          <w:bCs/>
        </w:rPr>
        <w:t>Control Condition</w:t>
      </w:r>
      <w:r w:rsidRPr="00200365">
        <w:t>: If applicable, a brief description of the control or comparison condition</w:t>
      </w:r>
      <w:r>
        <w:t xml:space="preserve"> used in a simulation or secondary data analysis.</w:t>
      </w:r>
    </w:p>
    <w:p w14:paraId="4562117D" w14:textId="77777777" w:rsidR="00FE42BC" w:rsidRPr="00EE3758" w:rsidRDefault="00FE42BC" w:rsidP="00184B60">
      <w:pPr>
        <w:pStyle w:val="ListParagraph"/>
        <w:numPr>
          <w:ilvl w:val="0"/>
          <w:numId w:val="12"/>
        </w:numPr>
        <w:ind w:left="720"/>
      </w:pPr>
      <w:r w:rsidRPr="00200365">
        <w:rPr>
          <w:b/>
          <w:bCs/>
        </w:rPr>
        <w:t>Research Design and Methods</w:t>
      </w:r>
      <w:r w:rsidRPr="00200365">
        <w:t xml:space="preserve">: </w:t>
      </w:r>
      <w:r w:rsidRPr="00CA415C">
        <w:t>Briefly describe the major features of the design and methodology to be used (e.g., Monte Carlo simulation, secondary data analysis, iterative design process).</w:t>
      </w:r>
    </w:p>
    <w:p w14:paraId="5E45AFE4" w14:textId="77777777" w:rsidR="00FE42BC" w:rsidRPr="00200365" w:rsidRDefault="00FE42BC" w:rsidP="00184B60">
      <w:pPr>
        <w:pStyle w:val="ListParagraph"/>
        <w:numPr>
          <w:ilvl w:val="0"/>
          <w:numId w:val="12"/>
        </w:numPr>
        <w:ind w:left="720"/>
      </w:pPr>
      <w:r w:rsidRPr="00200365">
        <w:rPr>
          <w:b/>
          <w:bCs/>
        </w:rPr>
        <w:t>Key Measures:</w:t>
      </w:r>
      <w:r w:rsidRPr="00200365">
        <w:t xml:space="preserve"> A brief description of key measures, including what constructs the measures assess and whether those constructs are study outcomes.</w:t>
      </w:r>
    </w:p>
    <w:p w14:paraId="3279A29C" w14:textId="77777777" w:rsidR="00FE42BC" w:rsidRPr="00E85521" w:rsidRDefault="00FE42BC" w:rsidP="00184B60">
      <w:pPr>
        <w:pStyle w:val="ListParagraph"/>
        <w:numPr>
          <w:ilvl w:val="0"/>
          <w:numId w:val="12"/>
        </w:numPr>
        <w:ind w:left="720"/>
      </w:pPr>
      <w:r w:rsidRPr="00200365">
        <w:rPr>
          <w:b/>
          <w:bCs/>
        </w:rPr>
        <w:t>Data Analytic Strategy</w:t>
      </w:r>
      <w:r w:rsidRPr="00200365">
        <w:t>: A brief description of the data analytic strateg</w:t>
      </w:r>
      <w:r>
        <w:t>ies</w:t>
      </w:r>
      <w:r w:rsidRPr="00200365">
        <w:t xml:space="preserve"> that the research team will use to answer research questions.</w:t>
      </w:r>
    </w:p>
    <w:p w14:paraId="7F5FF9E8" w14:textId="62A8E29F" w:rsidR="00FE42BC" w:rsidRPr="0078230C" w:rsidRDefault="00FE42BC" w:rsidP="00FE42BC">
      <w:pPr>
        <w:spacing w:before="120" w:after="120"/>
      </w:pPr>
      <w:r w:rsidRPr="00F47E92">
        <w:t xml:space="preserve">See </w:t>
      </w:r>
      <w:r w:rsidR="0045211F">
        <w:t xml:space="preserve">our online search engine of funded </w:t>
      </w:r>
      <w:r w:rsidR="00AD77CC">
        <w:t>research grants</w:t>
      </w:r>
      <w:r w:rsidR="0045211F">
        <w:t xml:space="preserve"> (</w:t>
      </w:r>
      <w:hyperlink r:id="rId47" w:history="1">
        <w:r w:rsidR="0045211F" w:rsidRPr="00AE746C">
          <w:rPr>
            <w:rStyle w:val="Hyperlink"/>
          </w:rPr>
          <w:t>https://ies.ed.gov/ncer/projects</w:t>
        </w:r>
      </w:hyperlink>
      <w:r w:rsidR="0045211F">
        <w:rPr>
          <w:rStyle w:val="Hyperlink"/>
        </w:rPr>
        <w:t>)</w:t>
      </w:r>
      <w:r w:rsidRPr="00F47E92">
        <w:rPr>
          <w:rStyle w:val="Hyperlink"/>
        </w:rPr>
        <w:t xml:space="preserve"> </w:t>
      </w:r>
      <w:r w:rsidRPr="00F47E92">
        <w:t>for examples of the content to be included in your Project Summary/Abstract.</w:t>
      </w:r>
    </w:p>
    <w:p w14:paraId="2003452D" w14:textId="0FE1E80B" w:rsidR="00FE42BC" w:rsidRPr="00C355D1" w:rsidRDefault="00657591" w:rsidP="00657591">
      <w:pPr>
        <w:pStyle w:val="Heading3"/>
      </w:pPr>
      <w:bookmarkStart w:id="105" w:name="_Toc11409477"/>
      <w:r>
        <w:t xml:space="preserve">2. </w:t>
      </w:r>
      <w:bookmarkStart w:id="106" w:name="_Toc7786566"/>
      <w:bookmarkStart w:id="107" w:name="_Toc10101406"/>
      <w:r w:rsidR="00FE42BC" w:rsidRPr="00C355D1">
        <w:t>Bibliography and References Cited</w:t>
      </w:r>
      <w:bookmarkEnd w:id="105"/>
      <w:bookmarkEnd w:id="106"/>
      <w:bookmarkEnd w:id="107"/>
    </w:p>
    <w:p w14:paraId="5C3CA20C" w14:textId="4CAFF17A" w:rsidR="00FE42BC" w:rsidRDefault="00FE42BC" w:rsidP="00657591">
      <w:pPr>
        <w:rPr>
          <w:rFonts w:eastAsia="Tahoma"/>
          <w:lang w:bidi="en-US"/>
        </w:rPr>
      </w:pPr>
      <w:r w:rsidRPr="00C355D1">
        <w:rPr>
          <w:rFonts w:eastAsia="Tahoma"/>
          <w:lang w:bidi="en-US"/>
        </w:rPr>
        <w:t xml:space="preserve">You must submit </w:t>
      </w:r>
      <w:r>
        <w:rPr>
          <w:rFonts w:eastAsia="Tahoma"/>
          <w:lang w:bidi="en-US"/>
        </w:rPr>
        <w:t>the Bibliography and References Cited</w:t>
      </w:r>
      <w:r w:rsidRPr="00C355D1">
        <w:rPr>
          <w:rFonts w:eastAsia="Tahoma"/>
          <w:lang w:bidi="en-US"/>
        </w:rPr>
        <w:t xml:space="preserve"> as a separate PDF attachment</w:t>
      </w:r>
      <w:r w:rsidRPr="00B002F6">
        <w:rPr>
          <w:rFonts w:eastAsia="Calibri"/>
        </w:rPr>
        <w:t xml:space="preserve"> </w:t>
      </w:r>
      <w:r w:rsidRPr="00255FA7">
        <w:rPr>
          <w:rFonts w:eastAsia="Calibri"/>
        </w:rPr>
        <w:t>in the application package</w:t>
      </w:r>
      <w:r w:rsidRPr="0041679F">
        <w:rPr>
          <w:rFonts w:eastAsia="Calibri"/>
        </w:rPr>
        <w:t>.</w:t>
      </w:r>
      <w:r>
        <w:rPr>
          <w:rFonts w:eastAsia="Calibri"/>
        </w:rPr>
        <w:t xml:space="preserve"> </w:t>
      </w:r>
      <w:r w:rsidRPr="00C355D1">
        <w:rPr>
          <w:rFonts w:eastAsia="Tahoma"/>
          <w:lang w:bidi="en-US"/>
        </w:rPr>
        <w:t xml:space="preserve">We do not recommend a page length for the </w:t>
      </w:r>
      <w:r>
        <w:rPr>
          <w:rFonts w:eastAsia="Tahoma"/>
          <w:lang w:bidi="en-US"/>
        </w:rPr>
        <w:t>B</w:t>
      </w:r>
      <w:r w:rsidRPr="00C355D1">
        <w:rPr>
          <w:rFonts w:eastAsia="Tahoma"/>
          <w:lang w:bidi="en-US"/>
        </w:rPr>
        <w:t xml:space="preserve">ibliography and </w:t>
      </w:r>
      <w:r>
        <w:rPr>
          <w:rFonts w:eastAsia="Tahoma"/>
          <w:lang w:bidi="en-US"/>
        </w:rPr>
        <w:t>R</w:t>
      </w:r>
      <w:r w:rsidRPr="00C355D1">
        <w:rPr>
          <w:rFonts w:eastAsia="Tahoma"/>
          <w:lang w:bidi="en-US"/>
        </w:rPr>
        <w:t xml:space="preserve">eferences </w:t>
      </w:r>
      <w:r>
        <w:rPr>
          <w:rFonts w:eastAsia="Tahoma"/>
          <w:lang w:bidi="en-US"/>
        </w:rPr>
        <w:t>C</w:t>
      </w:r>
      <w:r w:rsidRPr="00C355D1">
        <w:rPr>
          <w:rFonts w:eastAsia="Tahoma"/>
          <w:lang w:bidi="en-US"/>
        </w:rPr>
        <w:t>ited.</w:t>
      </w:r>
      <w:r>
        <w:rPr>
          <w:rFonts w:eastAsia="Tahoma"/>
          <w:lang w:bidi="en-US"/>
        </w:rPr>
        <w:t xml:space="preserve"> </w:t>
      </w:r>
      <w:r w:rsidRPr="00C355D1">
        <w:rPr>
          <w:rFonts w:eastAsia="Tahoma"/>
          <w:lang w:bidi="en-US"/>
        </w:rPr>
        <w:t xml:space="preserve">You should include complete citations, including the names of all authors (in the same sequence in which they appear in the publication), titles </w:t>
      </w:r>
      <w:r>
        <w:rPr>
          <w:rFonts w:eastAsia="Tahoma"/>
          <w:lang w:bidi="en-US"/>
        </w:rPr>
        <w:t>of relevant elements such as the</w:t>
      </w:r>
      <w:r w:rsidRPr="00C355D1">
        <w:rPr>
          <w:rFonts w:eastAsia="Tahoma"/>
          <w:lang w:bidi="en-US"/>
        </w:rPr>
        <w:t xml:space="preserve"> article</w:t>
      </w:r>
      <w:r>
        <w:rPr>
          <w:rFonts w:eastAsia="Tahoma"/>
          <w:lang w:bidi="en-US"/>
        </w:rPr>
        <w:t>/</w:t>
      </w:r>
      <w:r w:rsidRPr="00C355D1">
        <w:rPr>
          <w:rFonts w:eastAsia="Tahoma"/>
          <w:lang w:bidi="en-US"/>
        </w:rPr>
        <w:t>journal</w:t>
      </w:r>
      <w:r>
        <w:rPr>
          <w:rFonts w:eastAsia="Tahoma"/>
          <w:lang w:bidi="en-US"/>
        </w:rPr>
        <w:t xml:space="preserve"> and </w:t>
      </w:r>
      <w:r w:rsidRPr="00C355D1">
        <w:rPr>
          <w:rFonts w:eastAsia="Tahoma"/>
          <w:lang w:bidi="en-US"/>
        </w:rPr>
        <w:t>chapter</w:t>
      </w:r>
      <w:r>
        <w:rPr>
          <w:rFonts w:eastAsia="Tahoma"/>
          <w:lang w:bidi="en-US"/>
        </w:rPr>
        <w:t>/</w:t>
      </w:r>
      <w:r w:rsidRPr="00C355D1">
        <w:rPr>
          <w:rFonts w:eastAsia="Tahoma"/>
          <w:lang w:bidi="en-US"/>
        </w:rPr>
        <w:t xml:space="preserve">book, page numbers, and year of publication for literature cited in the </w:t>
      </w:r>
      <w:r>
        <w:rPr>
          <w:rFonts w:eastAsia="Tahoma"/>
          <w:lang w:bidi="en-US"/>
        </w:rPr>
        <w:t>P</w:t>
      </w:r>
      <w:r w:rsidRPr="00C355D1">
        <w:rPr>
          <w:rFonts w:eastAsia="Tahoma"/>
          <w:lang w:bidi="en-US"/>
        </w:rPr>
        <w:t xml:space="preserve">roject </w:t>
      </w:r>
      <w:r>
        <w:rPr>
          <w:rFonts w:eastAsia="Tahoma"/>
          <w:lang w:bidi="en-US"/>
        </w:rPr>
        <w:t>N</w:t>
      </w:r>
      <w:r w:rsidRPr="00C355D1">
        <w:rPr>
          <w:rFonts w:eastAsia="Tahoma"/>
          <w:lang w:bidi="en-US"/>
        </w:rPr>
        <w:t>arrative.</w:t>
      </w:r>
    </w:p>
    <w:p w14:paraId="7CEA3BCC" w14:textId="77777777" w:rsidR="00492323" w:rsidRDefault="00492323" w:rsidP="00492323">
      <w:pPr>
        <w:pStyle w:val="Heading3"/>
      </w:pPr>
      <w:bookmarkStart w:id="108" w:name="_Toc10478891"/>
      <w:bookmarkStart w:id="109" w:name="_Toc11418156"/>
      <w:bookmarkStart w:id="110" w:name="_Toc11409478"/>
      <w:r>
        <w:t>3. Human Subjects Narrative</w:t>
      </w:r>
      <w:bookmarkEnd w:id="108"/>
      <w:bookmarkEnd w:id="109"/>
      <w:bookmarkEnd w:id="110"/>
    </w:p>
    <w:p w14:paraId="4105067B" w14:textId="77777777" w:rsidR="00492323" w:rsidRDefault="00492323" w:rsidP="00492323">
      <w:pPr>
        <w:keepNext/>
        <w:spacing w:before="120" w:after="120"/>
        <w:rPr>
          <w:bCs/>
          <w:iCs/>
        </w:rPr>
      </w:pPr>
      <w:r w:rsidRPr="006A77DD">
        <w:rPr>
          <w:rFonts w:eastAsia="Tahoma"/>
          <w:lang w:bidi="en-US"/>
        </w:rPr>
        <w:t xml:space="preserve">You </w:t>
      </w:r>
      <w:r w:rsidRPr="00602890">
        <w:rPr>
          <w:rFonts w:eastAsia="Tahoma"/>
          <w:b/>
          <w:lang w:bidi="en-US"/>
        </w:rPr>
        <w:t>must</w:t>
      </w:r>
      <w:r w:rsidRPr="006A77DD">
        <w:rPr>
          <w:rFonts w:eastAsia="Tahoma"/>
          <w:lang w:bidi="en-US"/>
        </w:rPr>
        <w:t xml:space="preserve"> submit </w:t>
      </w:r>
      <w:r>
        <w:rPr>
          <w:rFonts w:eastAsia="Tahoma"/>
          <w:lang w:bidi="en-US"/>
        </w:rPr>
        <w:t>an Exempt or Non-Exempt Human Subjects Narrative</w:t>
      </w:r>
      <w:r w:rsidRPr="006A77DD">
        <w:rPr>
          <w:rFonts w:eastAsia="Tahoma"/>
          <w:lang w:bidi="en-US"/>
        </w:rPr>
        <w:t xml:space="preserve"> as a separate PDF attachment</w:t>
      </w:r>
      <w:r w:rsidRPr="006A77DD">
        <w:t xml:space="preserve"> in the application package. </w:t>
      </w:r>
      <w:r w:rsidRPr="006A77DD">
        <w:rPr>
          <w:rFonts w:eastAsia="Tahoma"/>
          <w:lang w:bidi="en-US"/>
        </w:rPr>
        <w:t xml:space="preserve">We do not recommend a page length for the </w:t>
      </w:r>
      <w:r>
        <w:rPr>
          <w:rFonts w:eastAsia="Tahoma"/>
          <w:lang w:bidi="en-US"/>
        </w:rPr>
        <w:t>Human Subjects Narrative</w:t>
      </w:r>
      <w:r w:rsidRPr="006A77DD">
        <w:rPr>
          <w:rFonts w:eastAsia="Tahoma"/>
          <w:lang w:bidi="en-US"/>
        </w:rPr>
        <w:t>.</w:t>
      </w:r>
      <w:r>
        <w:rPr>
          <w:rFonts w:eastAsia="Tahoma"/>
          <w:lang w:bidi="en-US"/>
        </w:rPr>
        <w:t xml:space="preserve"> S</w:t>
      </w:r>
      <w:r>
        <w:t xml:space="preserve">ee </w:t>
      </w:r>
      <w:hyperlink r:id="rId48" w:history="1">
        <w:r w:rsidRPr="00E2465C">
          <w:rPr>
            <w:rStyle w:val="Hyperlink"/>
          </w:rPr>
          <w:t>Information About the Protection of Human Subjects in Research Supported by the Department of Education</w:t>
        </w:r>
      </w:hyperlink>
      <w:r w:rsidRPr="0081036F">
        <w:t xml:space="preserve"> </w:t>
      </w:r>
      <w:r>
        <w:t xml:space="preserve">for more information about what to include in this narrative. </w:t>
      </w:r>
    </w:p>
    <w:p w14:paraId="78D682CF" w14:textId="77777777" w:rsidR="00492323" w:rsidRPr="005553A3" w:rsidRDefault="00492323" w:rsidP="00492323">
      <w:pPr>
        <w:spacing w:before="120" w:after="120"/>
      </w:pPr>
      <w:r>
        <w:t>T</w:t>
      </w:r>
      <w:r w:rsidRPr="000320EA">
        <w:t xml:space="preserve">he U.S. Department of Education does not require certification of Institutional Review Board approval at the time you submit your application. However, if an application that involves non-exempt human subjects </w:t>
      </w:r>
      <w:r>
        <w:t>research is recommended</w:t>
      </w:r>
      <w:r w:rsidRPr="000320EA">
        <w:t xml:space="preserve"> for funding, the designated U.S. Department of Education official will request that you obtain and send the certification to the Department within 30 days </w:t>
      </w:r>
      <w:r>
        <w:t>of</w:t>
      </w:r>
      <w:r w:rsidRPr="000320EA">
        <w:t xml:space="preserve"> the formal request. </w:t>
      </w:r>
    </w:p>
    <w:p w14:paraId="14CFA499" w14:textId="77777777" w:rsidR="00492323" w:rsidRPr="00C968A4" w:rsidRDefault="00492323" w:rsidP="00657591"/>
    <w:p w14:paraId="1D21848C" w14:textId="778A56F2" w:rsidR="00FE42BC" w:rsidRPr="006D7F2E" w:rsidRDefault="00657591" w:rsidP="00FE42BC">
      <w:pPr>
        <w:pStyle w:val="Heading1"/>
      </w:pPr>
      <w:bookmarkStart w:id="111" w:name="_PART_V:_COMPETITION"/>
      <w:bookmarkStart w:id="112" w:name="_Toc7786567"/>
      <w:bookmarkStart w:id="113" w:name="_Toc10101407"/>
      <w:bookmarkStart w:id="114" w:name="_Toc11409479"/>
      <w:bookmarkEnd w:id="111"/>
      <w:r>
        <w:lastRenderedPageBreak/>
        <w:t>Part</w:t>
      </w:r>
      <w:r w:rsidR="00FE42BC" w:rsidRPr="002E119E">
        <w:t xml:space="preserve"> V: </w:t>
      </w:r>
      <w:bookmarkEnd w:id="112"/>
      <w:bookmarkEnd w:id="113"/>
      <w:r>
        <w:t>Competition Regulations and Review Criteria</w:t>
      </w:r>
      <w:bookmarkEnd w:id="114"/>
    </w:p>
    <w:p w14:paraId="11C8D994" w14:textId="029D5530" w:rsidR="00FE42BC" w:rsidRPr="00D117F0" w:rsidRDefault="00B531BC" w:rsidP="00B531BC">
      <w:pPr>
        <w:pStyle w:val="Heading2"/>
      </w:pPr>
      <w:bookmarkStart w:id="115" w:name="_Toc11409480"/>
      <w:r>
        <w:t>A. Funding Mechanisms and Restrictions</w:t>
      </w:r>
      <w:bookmarkEnd w:id="115"/>
    </w:p>
    <w:p w14:paraId="614FC05B" w14:textId="64F2CF89" w:rsidR="00FE42BC" w:rsidRPr="00D117F0" w:rsidRDefault="00B531BC" w:rsidP="00B531BC">
      <w:pPr>
        <w:pStyle w:val="Heading3"/>
      </w:pPr>
      <w:bookmarkStart w:id="116" w:name="_Toc515350990"/>
      <w:bookmarkStart w:id="117" w:name="_Toc7786569"/>
      <w:bookmarkStart w:id="118" w:name="_Toc10101409"/>
      <w:bookmarkStart w:id="119" w:name="_Toc11409481"/>
      <w:r>
        <w:t xml:space="preserve">1. </w:t>
      </w:r>
      <w:r w:rsidR="00FE42BC" w:rsidRPr="00D117F0">
        <w:t xml:space="preserve">Mechanism of </w:t>
      </w:r>
      <w:r w:rsidR="00FE42BC" w:rsidRPr="00B531BC">
        <w:t>Support</w:t>
      </w:r>
      <w:bookmarkEnd w:id="116"/>
      <w:bookmarkEnd w:id="117"/>
      <w:bookmarkEnd w:id="118"/>
      <w:bookmarkEnd w:id="119"/>
    </w:p>
    <w:p w14:paraId="4B9348BC" w14:textId="77777777" w:rsidR="00FE42BC" w:rsidRPr="00D117F0" w:rsidRDefault="00FE42BC" w:rsidP="00FE42BC">
      <w:pPr>
        <w:spacing w:before="120" w:after="120"/>
      </w:pPr>
      <w:r>
        <w:t>IES</w:t>
      </w:r>
      <w:r w:rsidRPr="00D117F0">
        <w:t xml:space="preserve"> intends to award grants pursuant to this Request for Applications.</w:t>
      </w:r>
    </w:p>
    <w:p w14:paraId="6C5A40CA" w14:textId="669BC437" w:rsidR="00FE42BC" w:rsidRPr="00D117F0" w:rsidRDefault="00B531BC" w:rsidP="00B531BC">
      <w:pPr>
        <w:pStyle w:val="Heading3"/>
      </w:pPr>
      <w:bookmarkStart w:id="120" w:name="_Toc11409482"/>
      <w:r>
        <w:t xml:space="preserve">2. </w:t>
      </w:r>
      <w:bookmarkStart w:id="121" w:name="_Toc515350991"/>
      <w:bookmarkStart w:id="122" w:name="_Toc7786570"/>
      <w:bookmarkStart w:id="123" w:name="_Toc10101410"/>
      <w:r w:rsidR="00FE42BC" w:rsidRPr="00D117F0">
        <w:t>Funding Available</w:t>
      </w:r>
      <w:bookmarkEnd w:id="120"/>
      <w:bookmarkEnd w:id="121"/>
      <w:bookmarkEnd w:id="122"/>
      <w:bookmarkEnd w:id="123"/>
    </w:p>
    <w:p w14:paraId="5D74862F" w14:textId="77777777" w:rsidR="00FE42BC" w:rsidRPr="00D117F0" w:rsidRDefault="00FE42BC" w:rsidP="00FE42BC">
      <w:pPr>
        <w:spacing w:before="120" w:after="120"/>
      </w:pPr>
      <w:r w:rsidRPr="00D117F0">
        <w:t xml:space="preserve">Although </w:t>
      </w:r>
      <w:r>
        <w:t>IES</w:t>
      </w:r>
      <w:r w:rsidRPr="00D117F0">
        <w:t xml:space="preserve"> intends to support the topics described in this announcement, all awards pursuant to this Request for Applications are contingent upon the availability of funds and the receipt of meritorious applications. </w:t>
      </w:r>
      <w:r>
        <w:t>IES</w:t>
      </w:r>
      <w:r w:rsidRPr="00D117F0">
        <w:t xml:space="preserve"> makes its awards to the highest quality applications, as determined through scientific peer review, regardless of topic. </w:t>
      </w:r>
    </w:p>
    <w:p w14:paraId="5A4C9C34" w14:textId="094E9E74" w:rsidR="00FE42BC" w:rsidRPr="00D117F0" w:rsidRDefault="00FE42BC" w:rsidP="00FE42BC">
      <w:pPr>
        <w:spacing w:before="120" w:after="120"/>
      </w:pPr>
      <w:r w:rsidRPr="00D117F0">
        <w:rPr>
          <w:b/>
        </w:rPr>
        <w:t xml:space="preserve">The size of the award depends on the </w:t>
      </w:r>
      <w:r>
        <w:rPr>
          <w:b/>
        </w:rPr>
        <w:t>topic</w:t>
      </w:r>
      <w:r w:rsidRPr="00D117F0">
        <w:rPr>
          <w:b/>
        </w:rPr>
        <w:t xml:space="preserve"> and scope of the project</w:t>
      </w:r>
      <w:r w:rsidRPr="00D117F0">
        <w:t xml:space="preserve">. Please attend to the duration and budget maximums set for each </w:t>
      </w:r>
      <w:r>
        <w:t>topic</w:t>
      </w:r>
      <w:r w:rsidRPr="00D117F0">
        <w:t xml:space="preserve"> in </w:t>
      </w:r>
      <w:hyperlink w:anchor="_PART_II:_TOPIC" w:history="1">
        <w:r w:rsidRPr="006D4ADB">
          <w:rPr>
            <w:rStyle w:val="Hyperlink"/>
          </w:rPr>
          <w:t>Part II Topic Descriptions</w:t>
        </w:r>
      </w:hyperlink>
      <w:r w:rsidRPr="00D117F0">
        <w:t xml:space="preserve">. </w:t>
      </w:r>
    </w:p>
    <w:p w14:paraId="48115CA5" w14:textId="0D0E8858" w:rsidR="00FE42BC" w:rsidRPr="00D117F0" w:rsidRDefault="00B531BC" w:rsidP="00B531BC">
      <w:pPr>
        <w:pStyle w:val="Heading3"/>
      </w:pPr>
      <w:bookmarkStart w:id="124" w:name="_Toc11409483"/>
      <w:r>
        <w:t xml:space="preserve">3. </w:t>
      </w:r>
      <w:bookmarkStart w:id="125" w:name="_Toc515350992"/>
      <w:bookmarkStart w:id="126" w:name="_Toc7786571"/>
      <w:bookmarkStart w:id="127" w:name="_Toc10101411"/>
      <w:r w:rsidR="00FE42BC" w:rsidRPr="00D117F0">
        <w:t>Special Considerations for Budget Expenses</w:t>
      </w:r>
      <w:bookmarkEnd w:id="124"/>
      <w:bookmarkEnd w:id="125"/>
      <w:bookmarkEnd w:id="126"/>
      <w:bookmarkEnd w:id="127"/>
    </w:p>
    <w:p w14:paraId="5D1BF30B" w14:textId="77777777" w:rsidR="00FE42BC" w:rsidRPr="00D117F0" w:rsidRDefault="00FE42BC" w:rsidP="0046265D">
      <w:pPr>
        <w:pStyle w:val="Heading4"/>
      </w:pPr>
      <w:r w:rsidRPr="00D117F0">
        <w:t>Indirect Cost Rate</w:t>
      </w:r>
    </w:p>
    <w:p w14:paraId="1447C351" w14:textId="77777777" w:rsidR="00FE42BC" w:rsidRPr="00D117F0" w:rsidRDefault="00FE42BC" w:rsidP="00FE42BC">
      <w:pPr>
        <w:spacing w:before="120" w:after="120"/>
      </w:pPr>
      <w:r w:rsidRPr="00D117F0">
        <w:t xml:space="preserve">When calculating your expenses for research conducted in field settings, you should apply your institution’s federally negotiated off-campus indirect cost rate. Questions about indirect cost rates should be directed to the U.S. Department of Education’s Indirect Cost Group </w:t>
      </w:r>
      <w:hyperlink r:id="rId49" w:history="1">
        <w:r w:rsidRPr="00AD5CB0">
          <w:rPr>
            <w:rStyle w:val="Hyperlink"/>
          </w:rPr>
          <w:t>https://www2.ed.gov/about/offices/list/ocfo/fipao/icgindex.html</w:t>
        </w:r>
      </w:hyperlink>
      <w:r w:rsidRPr="00D117F0">
        <w:t xml:space="preserve">. </w:t>
      </w:r>
    </w:p>
    <w:p w14:paraId="201CB77F" w14:textId="77777777" w:rsidR="00FE42BC" w:rsidRPr="00D117F0" w:rsidRDefault="00FE42BC" w:rsidP="00FE42BC">
      <w:pPr>
        <w:spacing w:before="120" w:after="120"/>
      </w:pPr>
      <w:r w:rsidRPr="00D117F0">
        <w:t xml:space="preserve">Institutions, both primary grantees and </w:t>
      </w:r>
      <w:proofErr w:type="spellStart"/>
      <w:r w:rsidRPr="00D117F0">
        <w:t>subawardees</w:t>
      </w:r>
      <w:proofErr w:type="spellEnd"/>
      <w:r w:rsidRPr="00D117F0">
        <w:t>, not located in the territorial United States may not charge indirect costs.</w:t>
      </w:r>
    </w:p>
    <w:p w14:paraId="08B8380A" w14:textId="77777777" w:rsidR="00FE42BC" w:rsidRPr="00D117F0" w:rsidRDefault="00FE42BC" w:rsidP="0046265D">
      <w:pPr>
        <w:pStyle w:val="Heading4"/>
      </w:pPr>
      <w:r w:rsidRPr="00D117F0">
        <w:t>Meetings and Conferences</w:t>
      </w:r>
    </w:p>
    <w:p w14:paraId="1E4A9441" w14:textId="77777777" w:rsidR="00FE42BC" w:rsidRPr="00D117F0" w:rsidRDefault="00FE42BC" w:rsidP="00FE42BC">
      <w:pPr>
        <w:spacing w:before="120" w:after="120"/>
      </w:pPr>
      <w:r w:rsidRPr="00D117F0">
        <w:t xml:space="preserve">If you are requesting funds to cover expenses for hosting meetings or conferences, please note that there are statutory and regulatory requirements in determining whether costs are reasonable and necessary. Please refer to the Office of Management and Budget’s (OMB’s) Uniform Administrative Requirements, Cost Principles, and Audit Requirements for Federal Awards (Uniform Guidance), 2 CFR, </w:t>
      </w:r>
      <w:hyperlink r:id="rId50" w:history="1">
        <w:r w:rsidRPr="00D117F0">
          <w:rPr>
            <w:rStyle w:val="Hyperlink"/>
          </w:rPr>
          <w:t>§200.432 Conferences</w:t>
        </w:r>
      </w:hyperlink>
      <w:r w:rsidRPr="00D117F0">
        <w:t xml:space="preserve">. </w:t>
      </w:r>
    </w:p>
    <w:p w14:paraId="2E263311" w14:textId="77777777" w:rsidR="00FE42BC" w:rsidRPr="00D117F0" w:rsidRDefault="00FE42BC" w:rsidP="00FE42BC">
      <w:pPr>
        <w:spacing w:before="120" w:after="120"/>
      </w:pPr>
      <w:r w:rsidRPr="00D117F0">
        <w:t>In particular, federal grant funds cannot be used to pay for alcoholic beverages or entertainment, which includes costs for amusement, diversion, and social activities. In general, federal funds may not be used to pay for food. A grantee hosting a meeting or conference may not use grant funds to pay for food for conference attendees unless doing so is necessary to accomplish legitimate meeting or conference business. You may request funds to cover expenses for working meetings</w:t>
      </w:r>
      <w:r>
        <w:t xml:space="preserve">, such as </w:t>
      </w:r>
      <w:r w:rsidRPr="00D117F0">
        <w:t xml:space="preserve">working lunches; however, </w:t>
      </w:r>
      <w:r>
        <w:t>IES</w:t>
      </w:r>
      <w:r w:rsidRPr="00D117F0">
        <w:t xml:space="preserve"> will determine whether these costs are allowable in keeping with the Uniform Guidance Cost Principles. Grantees are responsible for the proper use of their grant awards and may have to repay funds to the Department if they violate the rules for meeting- and conference-related expenses or other disallowed expenditures.</w:t>
      </w:r>
    </w:p>
    <w:p w14:paraId="0A81E886" w14:textId="4112D040" w:rsidR="00FE42BC" w:rsidRPr="00D117F0" w:rsidRDefault="000C752F" w:rsidP="000C752F">
      <w:pPr>
        <w:pStyle w:val="Heading3"/>
      </w:pPr>
      <w:bookmarkStart w:id="128" w:name="_Toc11409484"/>
      <w:r>
        <w:t xml:space="preserve">4. </w:t>
      </w:r>
      <w:bookmarkStart w:id="129" w:name="_Toc515350993"/>
      <w:bookmarkStart w:id="130" w:name="_Toc7786572"/>
      <w:bookmarkStart w:id="131" w:name="_Toc10101412"/>
      <w:r w:rsidR="00FE42BC" w:rsidRPr="000C752F">
        <w:t>Program</w:t>
      </w:r>
      <w:r w:rsidR="00FE42BC" w:rsidRPr="00D117F0">
        <w:t xml:space="preserve"> Authority</w:t>
      </w:r>
      <w:bookmarkEnd w:id="128"/>
      <w:bookmarkEnd w:id="129"/>
      <w:bookmarkEnd w:id="130"/>
      <w:bookmarkEnd w:id="131"/>
    </w:p>
    <w:p w14:paraId="34C20BE3" w14:textId="77777777" w:rsidR="00FE42BC" w:rsidRPr="00D117F0" w:rsidRDefault="00FE42BC" w:rsidP="00FE42BC">
      <w:pPr>
        <w:spacing w:before="120" w:after="120"/>
      </w:pPr>
      <w:r w:rsidRPr="00D117F0">
        <w:t>20 U.S.C. 9501 et seq., the “Education Sciences Reform Act of 2002,” Title I of Public Law 107-279, November 5, 2002. This program is not subject to the intergovernmental review requirements of Executive Order 12372.</w:t>
      </w:r>
    </w:p>
    <w:p w14:paraId="134EC794" w14:textId="79BAB8F2" w:rsidR="00FE42BC" w:rsidRPr="00D117F0" w:rsidRDefault="000C752F" w:rsidP="00A00125">
      <w:pPr>
        <w:pStyle w:val="Heading3"/>
        <w:spacing w:before="120" w:after="120"/>
        <w:contextualSpacing/>
      </w:pPr>
      <w:bookmarkStart w:id="132" w:name="_Toc515350994"/>
      <w:bookmarkStart w:id="133" w:name="_Toc7786573"/>
      <w:bookmarkStart w:id="134" w:name="_Toc10101413"/>
      <w:bookmarkStart w:id="135" w:name="_Toc11409485"/>
      <w:r>
        <w:lastRenderedPageBreak/>
        <w:t xml:space="preserve">5. </w:t>
      </w:r>
      <w:r w:rsidR="00FE42BC" w:rsidRPr="000C752F">
        <w:t>Applicable</w:t>
      </w:r>
      <w:r w:rsidR="00FE42BC" w:rsidRPr="00D117F0">
        <w:t xml:space="preserve"> Regulations</w:t>
      </w:r>
      <w:bookmarkEnd w:id="132"/>
      <w:bookmarkEnd w:id="133"/>
      <w:bookmarkEnd w:id="134"/>
      <w:bookmarkEnd w:id="135"/>
      <w:r w:rsidR="00FE42BC" w:rsidRPr="00D117F0">
        <w:t xml:space="preserve"> </w:t>
      </w:r>
    </w:p>
    <w:p w14:paraId="504B3083" w14:textId="77777777" w:rsidR="00FE42BC" w:rsidRPr="00D117F0" w:rsidRDefault="00FE42BC" w:rsidP="00A00125">
      <w:pPr>
        <w:spacing w:before="120" w:after="120"/>
        <w:contextualSpacing/>
      </w:pPr>
      <w:r w:rsidRPr="00D117F0">
        <w:t>Uniform Administrative Requirements, Cost Principles, and Audit Requirements for Federal Awards (Uniform Guidance) codified at CFR Part 200. The Education Department General Administrative Regulations (EDGAR) in 34 CFR parts 77, 81, 82, 84, 86 (part 86 applies only to institutions of higher education), 97, 98, and 99. In addition 34 CFR part 75 is applicable, except for the provisions in 34 CFR 75.100, 75.101(b), 75.102, 75.103, 75.105, 75.109(a), 75.200, 75.201, 75.209, 75.210, 75.211, 75.217, 75.219, 75.220, 75.221, 75.222, and 75.230.</w:t>
      </w:r>
    </w:p>
    <w:p w14:paraId="6F90F0D2" w14:textId="7E3F91F1" w:rsidR="00FE42BC" w:rsidRPr="00714664" w:rsidRDefault="000C752F" w:rsidP="00A00125">
      <w:pPr>
        <w:pStyle w:val="Heading2"/>
        <w:spacing w:before="120" w:after="120"/>
        <w:contextualSpacing/>
      </w:pPr>
      <w:bookmarkStart w:id="136" w:name="_Toc515350995"/>
      <w:bookmarkStart w:id="137" w:name="_Toc7786574"/>
      <w:bookmarkStart w:id="138" w:name="_Toc10101414"/>
      <w:bookmarkStart w:id="139" w:name="_Toc11409486"/>
      <w:r>
        <w:t xml:space="preserve">B. </w:t>
      </w:r>
      <w:bookmarkEnd w:id="136"/>
      <w:bookmarkEnd w:id="137"/>
      <w:bookmarkEnd w:id="138"/>
      <w:r>
        <w:t>Additional Award Requirements</w:t>
      </w:r>
      <w:bookmarkEnd w:id="139"/>
    </w:p>
    <w:p w14:paraId="091E1043" w14:textId="65C8522D" w:rsidR="008E1625" w:rsidRPr="0052234D" w:rsidRDefault="00631442" w:rsidP="00631442">
      <w:pPr>
        <w:pStyle w:val="Heading3"/>
        <w:tabs>
          <w:tab w:val="left" w:pos="-360"/>
        </w:tabs>
        <w:spacing w:before="120" w:after="120"/>
        <w:contextualSpacing/>
      </w:pPr>
      <w:bookmarkStart w:id="140" w:name="_Toc9444698"/>
      <w:bookmarkStart w:id="141" w:name="_Toc10205068"/>
      <w:bookmarkStart w:id="142" w:name="_Toc11409487"/>
      <w:bookmarkStart w:id="143" w:name="_Toc515350996"/>
      <w:bookmarkStart w:id="144" w:name="_Toc7786575"/>
      <w:bookmarkStart w:id="145" w:name="_Toc10101415"/>
      <w:r>
        <w:t xml:space="preserve">1. </w:t>
      </w:r>
      <w:r w:rsidR="002949E7">
        <w:t>A</w:t>
      </w:r>
      <w:r w:rsidR="008E1625" w:rsidRPr="0052234D">
        <w:t>ttendance at the Annual IES Principal Investigators Meeting</w:t>
      </w:r>
      <w:bookmarkEnd w:id="140"/>
      <w:bookmarkEnd w:id="141"/>
      <w:bookmarkEnd w:id="142"/>
    </w:p>
    <w:p w14:paraId="61629F59" w14:textId="7C2134C1" w:rsidR="008E1625" w:rsidRPr="0052234D" w:rsidRDefault="008E1625" w:rsidP="00A00125">
      <w:pPr>
        <w:spacing w:before="120" w:after="120"/>
        <w:contextualSpacing/>
      </w:pPr>
      <w:r w:rsidRPr="0052234D">
        <w:t xml:space="preserve">The Principal Investigator (PI) is required to attend one meeting each year (for up to 2 days) in Washington, DC with other IES grantees and IES staff. The project’s budget should include this meeting. Should the PI not be able to attend the meeting, </w:t>
      </w:r>
      <w:r w:rsidR="005043DC">
        <w:t>she or he</w:t>
      </w:r>
      <w:r w:rsidRPr="0052234D">
        <w:t xml:space="preserve"> may designate another person who is key personnel on the research team to attend.</w:t>
      </w:r>
    </w:p>
    <w:p w14:paraId="403293FB" w14:textId="6D3BAD2B" w:rsidR="002949E7" w:rsidRPr="00714664" w:rsidRDefault="00631442" w:rsidP="00631442">
      <w:pPr>
        <w:pStyle w:val="Heading3"/>
        <w:spacing w:before="120" w:after="120"/>
        <w:contextualSpacing/>
      </w:pPr>
      <w:bookmarkStart w:id="146" w:name="_Toc11409488"/>
      <w:r>
        <w:t xml:space="preserve">2. </w:t>
      </w:r>
      <w:r w:rsidR="002949E7">
        <w:t xml:space="preserve">Public </w:t>
      </w:r>
      <w:r w:rsidR="002949E7" w:rsidRPr="004E4F28">
        <w:t>Availability</w:t>
      </w:r>
      <w:r w:rsidR="002949E7" w:rsidRPr="00714664">
        <w:t xml:space="preserve"> of Data and Results</w:t>
      </w:r>
      <w:bookmarkEnd w:id="146"/>
    </w:p>
    <w:p w14:paraId="3D6C366C" w14:textId="43FF749D" w:rsidR="00582506" w:rsidRDefault="00582506" w:rsidP="00A00125">
      <w:pPr>
        <w:pStyle w:val="NormalWeb"/>
        <w:spacing w:before="120" w:beforeAutospacing="0" w:after="120" w:afterAutospacing="0"/>
        <w:contextualSpacing/>
        <w:rPr>
          <w:rFonts w:ascii="Tahoma" w:hAnsi="Tahoma" w:cs="Tahoma"/>
          <w:color w:val="000000"/>
          <w:sz w:val="20"/>
          <w:szCs w:val="20"/>
        </w:rPr>
      </w:pPr>
      <w:bookmarkStart w:id="147" w:name="_Toc515350997"/>
      <w:bookmarkStart w:id="148" w:name="_Toc7786576"/>
      <w:bookmarkStart w:id="149" w:name="_Toc10101416"/>
      <w:bookmarkEnd w:id="143"/>
      <w:bookmarkEnd w:id="144"/>
      <w:bookmarkEnd w:id="145"/>
      <w:r>
        <w:rPr>
          <w:rFonts w:ascii="Tahoma" w:hAnsi="Tahoma" w:cs="Tahoma"/>
          <w:color w:val="000000"/>
          <w:sz w:val="20"/>
          <w:szCs w:val="20"/>
        </w:rPr>
        <w:t xml:space="preserve">All </w:t>
      </w:r>
      <w:r w:rsidRPr="000F4029">
        <w:rPr>
          <w:rFonts w:ascii="Tahoma" w:hAnsi="Tahoma" w:cs="Tahoma"/>
          <w:color w:val="000000"/>
          <w:sz w:val="20"/>
          <w:szCs w:val="20"/>
        </w:rPr>
        <w:t>Principal Investigators are required to submit the electronic version of their final manuscripts upon acceptance for publication in a peer</w:t>
      </w:r>
      <w:r>
        <w:rPr>
          <w:rFonts w:ascii="Tahoma" w:hAnsi="Tahoma" w:cs="Tahoma"/>
          <w:color w:val="000000"/>
          <w:sz w:val="20"/>
          <w:szCs w:val="20"/>
        </w:rPr>
        <w:t>-</w:t>
      </w:r>
      <w:r w:rsidRPr="000F4029">
        <w:rPr>
          <w:rFonts w:ascii="Tahoma" w:hAnsi="Tahoma" w:cs="Tahoma"/>
          <w:color w:val="000000"/>
          <w:sz w:val="20"/>
          <w:szCs w:val="20"/>
        </w:rPr>
        <w:t xml:space="preserve">reviewed scholarly publication to </w:t>
      </w:r>
      <w:hyperlink r:id="rId51" w:history="1">
        <w:r w:rsidRPr="000F4029">
          <w:rPr>
            <w:rStyle w:val="Hyperlink"/>
            <w:rFonts w:ascii="Tahoma" w:hAnsi="Tahoma" w:cs="Tahoma"/>
            <w:sz w:val="20"/>
            <w:szCs w:val="20"/>
          </w:rPr>
          <w:t>ERIC</w:t>
        </w:r>
      </w:hyperlink>
      <w:r w:rsidRPr="000F4029">
        <w:rPr>
          <w:rFonts w:ascii="Tahoma" w:hAnsi="Tahoma" w:cs="Tahoma"/>
          <w:color w:val="000000"/>
          <w:sz w:val="20"/>
          <w:szCs w:val="20"/>
        </w:rPr>
        <w:t xml:space="preserve">, a publicly accessible and searchable electronic database of education research that makes available full text documents to the public for free. This </w:t>
      </w:r>
      <w:hyperlink r:id="rId52" w:history="1">
        <w:r w:rsidRPr="000F4029">
          <w:rPr>
            <w:rStyle w:val="Hyperlink"/>
            <w:rFonts w:ascii="Tahoma" w:hAnsi="Tahoma" w:cs="Tahoma"/>
            <w:sz w:val="20"/>
            <w:szCs w:val="20"/>
          </w:rPr>
          <w:t>public access requirement</w:t>
        </w:r>
      </w:hyperlink>
      <w:r w:rsidRPr="000F4029">
        <w:rPr>
          <w:rFonts w:ascii="Tahoma" w:hAnsi="Tahoma" w:cs="Tahoma"/>
          <w:color w:val="000000"/>
          <w:sz w:val="20"/>
          <w:szCs w:val="20"/>
        </w:rPr>
        <w:t xml:space="preserve"> applies to peer</w:t>
      </w:r>
      <w:r>
        <w:rPr>
          <w:rFonts w:ascii="Tahoma" w:hAnsi="Tahoma" w:cs="Tahoma"/>
          <w:color w:val="000000"/>
          <w:sz w:val="20"/>
          <w:szCs w:val="20"/>
        </w:rPr>
        <w:t>-</w:t>
      </w:r>
      <w:r w:rsidRPr="000F4029">
        <w:rPr>
          <w:rFonts w:ascii="Tahoma" w:hAnsi="Tahoma" w:cs="Tahoma"/>
          <w:color w:val="000000"/>
          <w:sz w:val="20"/>
          <w:szCs w:val="20"/>
        </w:rPr>
        <w:t xml:space="preserve">reviewed, original scholarly publications that have been supported </w:t>
      </w:r>
      <w:r>
        <w:rPr>
          <w:rFonts w:ascii="Tahoma" w:hAnsi="Tahoma" w:cs="Tahoma"/>
          <w:color w:val="000000"/>
          <w:sz w:val="20"/>
          <w:szCs w:val="20"/>
        </w:rPr>
        <w:t>(</w:t>
      </w:r>
      <w:r w:rsidRPr="000F4029">
        <w:rPr>
          <w:rFonts w:ascii="Tahoma" w:hAnsi="Tahoma" w:cs="Tahoma"/>
          <w:color w:val="000000"/>
          <w:sz w:val="20"/>
          <w:szCs w:val="20"/>
        </w:rPr>
        <w:t>in whole or in part</w:t>
      </w:r>
      <w:r>
        <w:rPr>
          <w:rFonts w:ascii="Tahoma" w:hAnsi="Tahoma" w:cs="Tahoma"/>
          <w:color w:val="000000"/>
          <w:sz w:val="20"/>
          <w:szCs w:val="20"/>
        </w:rPr>
        <w:t>)</w:t>
      </w:r>
      <w:r w:rsidRPr="000F4029">
        <w:rPr>
          <w:rFonts w:ascii="Tahoma" w:hAnsi="Tahoma" w:cs="Tahoma"/>
          <w:color w:val="000000"/>
          <w:sz w:val="20"/>
          <w:szCs w:val="20"/>
        </w:rPr>
        <w:t xml:space="preserve"> with direct funding from IES, although it does not apply to book chapters, editorials, reviews, or non-peer</w:t>
      </w:r>
      <w:r>
        <w:rPr>
          <w:rFonts w:ascii="Tahoma" w:hAnsi="Tahoma" w:cs="Tahoma"/>
          <w:color w:val="000000"/>
          <w:sz w:val="20"/>
          <w:szCs w:val="20"/>
        </w:rPr>
        <w:t>-</w:t>
      </w:r>
      <w:r w:rsidRPr="000F4029">
        <w:rPr>
          <w:rFonts w:ascii="Tahoma" w:hAnsi="Tahoma" w:cs="Tahoma"/>
          <w:color w:val="000000"/>
          <w:sz w:val="20"/>
          <w:szCs w:val="20"/>
        </w:rPr>
        <w:t xml:space="preserve">reviewed conference proceedings. </w:t>
      </w:r>
      <w:r w:rsidRPr="000F4029">
        <w:rPr>
          <w:rFonts w:ascii="Tahoma" w:hAnsi="Tahoma" w:cs="Tahoma"/>
          <w:b/>
          <w:color w:val="000000"/>
          <w:sz w:val="20"/>
          <w:szCs w:val="20"/>
        </w:rPr>
        <w:t>Principal Investigators must submit any peer</w:t>
      </w:r>
      <w:r>
        <w:rPr>
          <w:rFonts w:ascii="Tahoma" w:hAnsi="Tahoma" w:cs="Tahoma"/>
          <w:b/>
          <w:color w:val="000000"/>
          <w:sz w:val="20"/>
          <w:szCs w:val="20"/>
        </w:rPr>
        <w:t>-</w:t>
      </w:r>
      <w:r w:rsidRPr="000F4029">
        <w:rPr>
          <w:rFonts w:ascii="Tahoma" w:hAnsi="Tahoma" w:cs="Tahoma"/>
          <w:b/>
          <w:color w:val="000000"/>
          <w:sz w:val="20"/>
          <w:szCs w:val="20"/>
        </w:rPr>
        <w:t>reviewed scholarly publications to ERIC</w:t>
      </w:r>
      <w:r w:rsidRPr="000F4029">
        <w:rPr>
          <w:rFonts w:ascii="Tahoma" w:hAnsi="Tahoma" w:cs="Tahoma"/>
          <w:color w:val="000000"/>
          <w:sz w:val="20"/>
          <w:szCs w:val="20"/>
        </w:rPr>
        <w:t xml:space="preserve">. </w:t>
      </w:r>
    </w:p>
    <w:p w14:paraId="3A297118" w14:textId="77777777" w:rsidR="00A00125" w:rsidRPr="000F4029" w:rsidRDefault="00A00125" w:rsidP="00A00125">
      <w:pPr>
        <w:pStyle w:val="NormalWeb"/>
        <w:spacing w:before="120" w:beforeAutospacing="0" w:after="120" w:afterAutospacing="0"/>
        <w:contextualSpacing/>
        <w:rPr>
          <w:rFonts w:ascii="Tahoma" w:hAnsi="Tahoma" w:cs="Tahoma"/>
          <w:color w:val="000000"/>
          <w:sz w:val="20"/>
          <w:szCs w:val="20"/>
        </w:rPr>
      </w:pPr>
    </w:p>
    <w:p w14:paraId="7B70B1C9" w14:textId="62E47930" w:rsidR="00582506" w:rsidRDefault="00582506" w:rsidP="00A00125">
      <w:pPr>
        <w:pStyle w:val="NormalWeb"/>
        <w:spacing w:before="120" w:beforeAutospacing="0" w:after="120" w:afterAutospacing="0"/>
        <w:contextualSpacing/>
        <w:rPr>
          <w:rFonts w:ascii="Tahoma" w:hAnsi="Tahoma" w:cs="Tahoma"/>
          <w:color w:val="000000"/>
          <w:sz w:val="20"/>
          <w:szCs w:val="20"/>
        </w:rPr>
      </w:pPr>
      <w:r w:rsidRPr="000F4029">
        <w:rPr>
          <w:rFonts w:ascii="Tahoma" w:hAnsi="Tahoma" w:cs="Tahoma"/>
          <w:color w:val="000000"/>
          <w:sz w:val="20"/>
          <w:szCs w:val="20"/>
        </w:rPr>
        <w:t>The author's final manuscript is defined as the final version accepted for journal publication and includes all modifications from the peer review process. Submission of accepted manuscripts for public accessibility through ERIC is strongly encouraged as soon as possible</w:t>
      </w:r>
      <w:r w:rsidRPr="000F4029">
        <w:rPr>
          <w:rFonts w:ascii="Tahoma" w:hAnsi="Tahoma" w:cs="Tahoma"/>
          <w:b/>
          <w:color w:val="000000"/>
          <w:sz w:val="20"/>
          <w:szCs w:val="20"/>
        </w:rPr>
        <w:t xml:space="preserve"> but must occur within 12 months of the publisher's official date of publication.</w:t>
      </w:r>
      <w:r w:rsidRPr="000F4029">
        <w:rPr>
          <w:rFonts w:ascii="Tahoma" w:hAnsi="Tahoma" w:cs="Tahoma"/>
          <w:color w:val="000000"/>
          <w:sz w:val="20"/>
          <w:szCs w:val="20"/>
        </w:rPr>
        <w:t xml:space="preserve"> ERIC will not make the accepted manuscripts available to the public prior to the end of the 12-month embargo period, unless specified by the publisher.</w:t>
      </w:r>
    </w:p>
    <w:p w14:paraId="720A0D9C" w14:textId="77777777" w:rsidR="00A00125" w:rsidRPr="000F4029" w:rsidRDefault="00A00125" w:rsidP="00A00125">
      <w:pPr>
        <w:pStyle w:val="NormalWeb"/>
        <w:spacing w:before="120" w:beforeAutospacing="0" w:after="120" w:afterAutospacing="0"/>
        <w:contextualSpacing/>
        <w:rPr>
          <w:rFonts w:ascii="Tahoma" w:hAnsi="Tahoma" w:cs="Tahoma"/>
          <w:color w:val="000000"/>
          <w:sz w:val="20"/>
          <w:szCs w:val="20"/>
        </w:rPr>
      </w:pPr>
    </w:p>
    <w:p w14:paraId="2D616315" w14:textId="77777777" w:rsidR="00582506" w:rsidRPr="009214BC" w:rsidRDefault="00582506" w:rsidP="00A00125">
      <w:pPr>
        <w:pStyle w:val="NormalWeb"/>
        <w:spacing w:before="120" w:beforeAutospacing="0" w:after="120" w:afterAutospacing="0"/>
        <w:contextualSpacing/>
        <w:rPr>
          <w:rFonts w:ascii="Tahoma" w:hAnsi="Tahoma" w:cs="Tahoma"/>
          <w:color w:val="000000"/>
          <w:sz w:val="20"/>
          <w:szCs w:val="20"/>
        </w:rPr>
      </w:pPr>
      <w:r w:rsidRPr="000F4029">
        <w:rPr>
          <w:rFonts w:ascii="Tahoma" w:hAnsi="Tahoma" w:cs="Tahoma"/>
          <w:color w:val="000000"/>
          <w:sz w:val="20"/>
          <w:szCs w:val="20"/>
        </w:rPr>
        <w:t xml:space="preserve">The ERIC website includes a homepage for the </w:t>
      </w:r>
      <w:hyperlink r:id="rId53" w:history="1">
        <w:r w:rsidRPr="000F4029">
          <w:rPr>
            <w:rStyle w:val="Hyperlink"/>
            <w:rFonts w:ascii="Tahoma" w:hAnsi="Tahoma" w:cs="Tahoma"/>
            <w:sz w:val="20"/>
            <w:szCs w:val="20"/>
          </w:rPr>
          <w:t>Grantee and Online Submission System</w:t>
        </w:r>
      </w:hyperlink>
      <w:r w:rsidRPr="000F4029">
        <w:rPr>
          <w:rFonts w:ascii="Tahoma" w:hAnsi="Tahoma" w:cs="Tahoma"/>
          <w:color w:val="000000"/>
          <w:sz w:val="20"/>
          <w:szCs w:val="20"/>
        </w:rPr>
        <w:t xml:space="preserve">, as well as a </w:t>
      </w:r>
      <w:hyperlink r:id="rId54" w:history="1">
        <w:r w:rsidRPr="000F4029">
          <w:rPr>
            <w:rStyle w:val="Hyperlink"/>
            <w:rFonts w:ascii="Tahoma" w:hAnsi="Tahoma" w:cs="Tahoma"/>
            <w:sz w:val="20"/>
            <w:szCs w:val="20"/>
          </w:rPr>
          <w:t>Frequently Asked Questions</w:t>
        </w:r>
      </w:hyperlink>
      <w:r w:rsidRPr="000F4029">
        <w:rPr>
          <w:rFonts w:ascii="Tahoma" w:hAnsi="Tahoma" w:cs="Tahoma"/>
          <w:color w:val="000000"/>
          <w:sz w:val="20"/>
          <w:szCs w:val="20"/>
        </w:rPr>
        <w:t xml:space="preserve"> page. During the submission process, authors will submit bibliographic information from the publication, including title, authors, publication date, journal title, and associated IES award number(s).</w:t>
      </w:r>
      <w:r w:rsidRPr="009214BC">
        <w:rPr>
          <w:rFonts w:ascii="Tahoma" w:hAnsi="Tahoma" w:cs="Tahoma"/>
          <w:color w:val="000000"/>
          <w:sz w:val="20"/>
          <w:szCs w:val="20"/>
        </w:rPr>
        <w:t xml:space="preserve"> </w:t>
      </w:r>
    </w:p>
    <w:p w14:paraId="5D161316" w14:textId="7A7F5E8B" w:rsidR="00FE42BC" w:rsidRPr="00714664" w:rsidRDefault="00631442" w:rsidP="00631442">
      <w:pPr>
        <w:pStyle w:val="Heading3"/>
        <w:tabs>
          <w:tab w:val="left" w:pos="-360"/>
        </w:tabs>
        <w:spacing w:before="120" w:after="120"/>
        <w:contextualSpacing/>
      </w:pPr>
      <w:bookmarkStart w:id="150" w:name="_Toc11409489"/>
      <w:r>
        <w:t xml:space="preserve">3. </w:t>
      </w:r>
      <w:r w:rsidR="00FE42BC" w:rsidRPr="00714664">
        <w:t>Special Conditions on Grants</w:t>
      </w:r>
      <w:bookmarkEnd w:id="147"/>
      <w:bookmarkEnd w:id="148"/>
      <w:bookmarkEnd w:id="149"/>
      <w:bookmarkEnd w:id="150"/>
    </w:p>
    <w:p w14:paraId="32E72BDA" w14:textId="3347F65A" w:rsidR="00FE42BC" w:rsidRPr="00714664" w:rsidRDefault="00FE42BC" w:rsidP="00A00125">
      <w:pPr>
        <w:spacing w:before="120" w:after="120"/>
        <w:contextualSpacing/>
      </w:pPr>
      <w:r w:rsidRPr="00714664">
        <w:t>IES may impose special conditions on a grant pertinent to the proper implementation of key aspects of the proposed research design or if the grantee is not financially stable, has a history of unsatisfactory performance, has an unsatisfactory financial or other management system, has not fulfilled the conditions of a prior grant</w:t>
      </w:r>
      <w:r w:rsidR="00127849">
        <w:t>,</w:t>
      </w:r>
      <w:r w:rsidRPr="00714664">
        <w:t xml:space="preserve"> or is otherwise not responsible.</w:t>
      </w:r>
    </w:p>
    <w:p w14:paraId="698A2382" w14:textId="5C5E9155" w:rsidR="00FE42BC" w:rsidRPr="00714664" w:rsidRDefault="002949E7" w:rsidP="00A00125">
      <w:pPr>
        <w:pStyle w:val="Heading3"/>
        <w:spacing w:before="120" w:after="120"/>
        <w:ind w:left="270" w:hanging="270"/>
        <w:contextualSpacing/>
      </w:pPr>
      <w:bookmarkStart w:id="151" w:name="_Toc11409490"/>
      <w:r>
        <w:t>4</w:t>
      </w:r>
      <w:r w:rsidR="008E35AE">
        <w:t xml:space="preserve">. </w:t>
      </w:r>
      <w:bookmarkStart w:id="152" w:name="_Toc515350998"/>
      <w:bookmarkStart w:id="153" w:name="_Toc7786577"/>
      <w:bookmarkStart w:id="154" w:name="_Toc10101417"/>
      <w:r w:rsidR="00FE42BC" w:rsidRPr="00714664">
        <w:t>Demonstrating Access to Data and Education Settings</w:t>
      </w:r>
      <w:bookmarkEnd w:id="151"/>
      <w:bookmarkEnd w:id="152"/>
      <w:bookmarkEnd w:id="153"/>
      <w:bookmarkEnd w:id="154"/>
    </w:p>
    <w:p w14:paraId="73811FD8" w14:textId="4C83A72C" w:rsidR="00FE42BC" w:rsidRPr="00714664" w:rsidRDefault="00FE42BC" w:rsidP="00A00125">
      <w:pPr>
        <w:spacing w:before="120" w:after="120"/>
        <w:contextualSpacing/>
      </w:pPr>
      <w:r w:rsidRPr="00714664">
        <w:t xml:space="preserve">The research you propose to do under a specific topic will most likely require that you have (or will obtain) access </w:t>
      </w:r>
      <w:r w:rsidR="00C8405A">
        <w:t xml:space="preserve">to </w:t>
      </w:r>
      <w:r w:rsidR="00E12ADA">
        <w:t xml:space="preserve">education </w:t>
      </w:r>
      <w:r w:rsidR="00C8405A">
        <w:t>settings such as cl</w:t>
      </w:r>
      <w:r w:rsidRPr="00714664">
        <w:t xml:space="preserve">assrooms, schools, </w:t>
      </w:r>
      <w:r w:rsidR="00E12ADA">
        <w:t xml:space="preserve">and/or </w:t>
      </w:r>
      <w:r w:rsidRPr="00714664">
        <w:t>districts</w:t>
      </w:r>
      <w:r>
        <w:t>;</w:t>
      </w:r>
      <w:r w:rsidRPr="00714664">
        <w:t xml:space="preserve"> secondary datasets</w:t>
      </w:r>
      <w:r>
        <w:t>;</w:t>
      </w:r>
      <w:r w:rsidRPr="00714664">
        <w:t xml:space="preserve"> or studies currently under way. In such cases, you will need to provide evidence that you have access to these resources prior to receiving funding. Whenever possible</w:t>
      </w:r>
      <w:r w:rsidR="00C8405A">
        <w:t xml:space="preserve">, include </w:t>
      </w:r>
      <w:r w:rsidR="00943994">
        <w:t>L</w:t>
      </w:r>
      <w:r w:rsidR="00C8405A">
        <w:t xml:space="preserve">etters of </w:t>
      </w:r>
      <w:r w:rsidR="00943994">
        <w:t>A</w:t>
      </w:r>
      <w:r w:rsidR="00C8405A">
        <w:t xml:space="preserve">greement in </w:t>
      </w:r>
      <w:hyperlink w:anchor="_5._Appendix_E:" w:history="1">
        <w:r w:rsidR="00C8405A" w:rsidRPr="00C8405A">
          <w:rPr>
            <w:rStyle w:val="Hyperlink"/>
          </w:rPr>
          <w:t>Appendix E</w:t>
        </w:r>
      </w:hyperlink>
      <w:r w:rsidR="00C8405A">
        <w:t xml:space="preserve">. </w:t>
      </w:r>
      <w:r w:rsidRPr="00714664">
        <w:t xml:space="preserve">from those who have responsibility for or access to the data or settings you wish to incorporate when you submit your application. Even in circumstances where you have included such letters with your application, </w:t>
      </w:r>
      <w:r w:rsidRPr="00714664">
        <w:rPr>
          <w:b/>
        </w:rPr>
        <w:t>IES will require additional supporting evidence prior to the release of funds</w:t>
      </w:r>
      <w:r w:rsidRPr="00714664">
        <w:t>. If you cannot provide such documentation, IES may not award the grant or may withhold funds.</w:t>
      </w:r>
    </w:p>
    <w:p w14:paraId="3BAF97B5" w14:textId="488F5BD3" w:rsidR="00FE42BC" w:rsidRDefault="00FE42BC" w:rsidP="00A00125">
      <w:pPr>
        <w:spacing w:before="120" w:after="120"/>
        <w:contextualSpacing/>
      </w:pPr>
      <w:r w:rsidRPr="00714664">
        <w:lastRenderedPageBreak/>
        <w:t>You will need supporting evidence of partnership or access if you are doing any of the following</w:t>
      </w:r>
      <w:r w:rsidR="008212E6">
        <w:t>.</w:t>
      </w:r>
    </w:p>
    <w:p w14:paraId="3EC27C41" w14:textId="77777777" w:rsidR="00BF0191" w:rsidRPr="00714664" w:rsidRDefault="00BF0191" w:rsidP="00A00125">
      <w:pPr>
        <w:spacing w:before="120" w:after="120"/>
        <w:contextualSpacing/>
      </w:pPr>
    </w:p>
    <w:p w14:paraId="5A5BC681" w14:textId="77777777" w:rsidR="00FE42BC" w:rsidRPr="00714664" w:rsidRDefault="00FE42BC" w:rsidP="00A00125">
      <w:pPr>
        <w:numPr>
          <w:ilvl w:val="0"/>
          <w:numId w:val="8"/>
        </w:numPr>
        <w:spacing w:before="120" w:after="120"/>
        <w:ind w:left="720"/>
        <w:contextualSpacing/>
        <w:rPr>
          <w:i/>
        </w:rPr>
      </w:pPr>
      <w:r w:rsidRPr="00714664">
        <w:rPr>
          <w:i/>
        </w:rPr>
        <w:t xml:space="preserve">Conducting research in or with education settings </w:t>
      </w:r>
      <w:r w:rsidRPr="00714664">
        <w:t xml:space="preserve">- If your application is being considered for funding based on scientific merit scores from the scientific peer review panel and your research relies on access to education settings, you will need to provide documentation that you have access to the necessary settings in order to receive the grant. This means that if you do not have permission to conduct the proposed project in the necessary number of settings at the time of application, you will need to provide documentation to IES indicating that you have successfully recruited the necessary number of settings for the proposed research before the full first-year costs will be awarded. If you recruited sufficient numbers of settings prior to the application, IES will ask you to provide documentation that the settings originally recruited for the application are still willing to partner in the research. </w:t>
      </w:r>
    </w:p>
    <w:p w14:paraId="0DDB3535" w14:textId="71A415AE" w:rsidR="00FE42BC" w:rsidRPr="00714664" w:rsidRDefault="00FE42BC" w:rsidP="00A00125">
      <w:pPr>
        <w:numPr>
          <w:ilvl w:val="0"/>
          <w:numId w:val="8"/>
        </w:numPr>
        <w:spacing w:before="120" w:after="120"/>
        <w:ind w:left="720"/>
        <w:contextualSpacing/>
      </w:pPr>
      <w:r w:rsidRPr="00714664">
        <w:rPr>
          <w:i/>
        </w:rPr>
        <w:t xml:space="preserve">Using secondary datasets </w:t>
      </w:r>
      <w:r w:rsidRPr="00714664">
        <w:t xml:space="preserve">- If your application is being considered for funding based on scientific merit scores from the scientific peer review panel and your research relies on access to secondary datasets (such as federally collected datasets, state or district administrative data, or data collected by you or other researchers), you will need to provide documentation that you have access to the necessary datasets in order to receive the grant. This means that if you do not have permission to use the proposed datasets at the time of application, you must provide documentation to IES from the entity controlling the dataset(s) before the grant will be awarded. This documentation must indicate that you have permission to use the data for the proposed research for the time period discussed in the application. If you obtained permission to use a proposed dataset prior to submitting your application, IES will ask you to provide updated documentation indicating that you still have permission to use the dataset to conduct the proposed research during the project period. </w:t>
      </w:r>
    </w:p>
    <w:p w14:paraId="2D94ECC6" w14:textId="50A29956" w:rsidR="00FE42BC" w:rsidRDefault="00FE42BC" w:rsidP="00A00125">
      <w:pPr>
        <w:numPr>
          <w:ilvl w:val="0"/>
          <w:numId w:val="8"/>
        </w:numPr>
        <w:spacing w:before="120" w:after="120"/>
        <w:ind w:left="720"/>
        <w:contextualSpacing/>
      </w:pPr>
      <w:r w:rsidRPr="00714664">
        <w:rPr>
          <w:i/>
        </w:rPr>
        <w:t>Building on existing studies -</w:t>
      </w:r>
      <w:r w:rsidRPr="00714664">
        <w:t xml:space="preserve"> You may propose studies that piggyback onto an ongoing study, which will require access to </w:t>
      </w:r>
      <w:r>
        <w:t xml:space="preserve">those </w:t>
      </w:r>
      <w:r w:rsidRPr="00714664">
        <w:t xml:space="preserve">subjects and data. In such cases, the </w:t>
      </w:r>
      <w:r w:rsidR="00C95EF5">
        <w:t>PI</w:t>
      </w:r>
      <w:r w:rsidRPr="00714664">
        <w:t xml:space="preserve"> of the existing study should be one of the members of the research team applying for the grant to conduct the new project.</w:t>
      </w:r>
    </w:p>
    <w:p w14:paraId="08E15BE7" w14:textId="77777777" w:rsidR="00BF0191" w:rsidRPr="00714664" w:rsidRDefault="00BF0191" w:rsidP="00BF0191">
      <w:pPr>
        <w:spacing w:before="120" w:after="120"/>
        <w:ind w:left="720"/>
        <w:contextualSpacing/>
      </w:pPr>
    </w:p>
    <w:p w14:paraId="454C3C73" w14:textId="62AE38E7" w:rsidR="00FE42BC" w:rsidRDefault="00FE42BC" w:rsidP="00A00125">
      <w:pPr>
        <w:spacing w:before="120" w:after="120"/>
        <w:contextualSpacing/>
      </w:pPr>
      <w:r w:rsidRPr="00714664">
        <w:t xml:space="preserve">In addition to obtaining evidence of access, IES strongly advises applicants to establish a written agreement, within 3 months of receipt of an award, among all key collaborators and their institutions, including </w:t>
      </w:r>
      <w:r w:rsidR="00C95EF5">
        <w:t>PI</w:t>
      </w:r>
      <w:r w:rsidRPr="00714664">
        <w:t xml:space="preserve"> and </w:t>
      </w:r>
      <w:r w:rsidR="00C95EF5">
        <w:t>Co-PIs</w:t>
      </w:r>
      <w:r w:rsidRPr="00714664">
        <w:t xml:space="preserve">, regarding roles, responsibilities, access to data, publication rights, and </w:t>
      </w:r>
      <w:proofErr w:type="spellStart"/>
      <w:r w:rsidRPr="00714664">
        <w:t>decisionmaking</w:t>
      </w:r>
      <w:proofErr w:type="spellEnd"/>
      <w:r w:rsidRPr="00714664">
        <w:t xml:space="preserve"> procedures.</w:t>
      </w:r>
    </w:p>
    <w:p w14:paraId="18B7DD6C" w14:textId="6DD34FE4" w:rsidR="00FE42BC" w:rsidRPr="008E35AE" w:rsidRDefault="008E35AE" w:rsidP="00A00125">
      <w:pPr>
        <w:pStyle w:val="Heading2"/>
        <w:spacing w:before="120" w:after="120"/>
        <w:contextualSpacing/>
      </w:pPr>
      <w:bookmarkStart w:id="155" w:name="_OVERVIEW_OF_APPLICATION"/>
      <w:bookmarkStart w:id="156" w:name="_Toc11409491"/>
      <w:bookmarkEnd w:id="155"/>
      <w:r>
        <w:t>B. Overview of Application and Scientific Peer Review Process</w:t>
      </w:r>
      <w:bookmarkEnd w:id="156"/>
    </w:p>
    <w:p w14:paraId="60B64350" w14:textId="67F7F363" w:rsidR="00FE42BC" w:rsidRPr="006D7F2E" w:rsidRDefault="008E35AE" w:rsidP="00A00125">
      <w:pPr>
        <w:pStyle w:val="Heading3"/>
        <w:spacing w:before="120" w:after="120"/>
        <w:contextualSpacing/>
      </w:pPr>
      <w:bookmarkStart w:id="157" w:name="_Submitting_Your_Letter"/>
      <w:bookmarkStart w:id="158" w:name="_Toc515351000"/>
      <w:bookmarkStart w:id="159" w:name="_Toc7786579"/>
      <w:bookmarkStart w:id="160" w:name="_Toc10101419"/>
      <w:bookmarkStart w:id="161" w:name="_Toc11409492"/>
      <w:bookmarkEnd w:id="157"/>
      <w:r>
        <w:t xml:space="preserve">1. </w:t>
      </w:r>
      <w:r w:rsidR="00FE42BC" w:rsidRPr="008E35AE">
        <w:t>Submitting</w:t>
      </w:r>
      <w:r w:rsidR="00FE42BC" w:rsidRPr="002E119E">
        <w:t xml:space="preserve"> </w:t>
      </w:r>
      <w:r w:rsidR="00FE42BC">
        <w:t>Your</w:t>
      </w:r>
      <w:r w:rsidR="00FE42BC" w:rsidRPr="002E119E">
        <w:t xml:space="preserve"> Letter of Intent</w:t>
      </w:r>
      <w:bookmarkEnd w:id="158"/>
      <w:bookmarkEnd w:id="159"/>
      <w:bookmarkEnd w:id="160"/>
      <w:bookmarkEnd w:id="161"/>
    </w:p>
    <w:p w14:paraId="4B412E0D" w14:textId="5787BA39" w:rsidR="00FE42BC" w:rsidRDefault="00FE42BC" w:rsidP="00A00125">
      <w:pPr>
        <w:spacing w:before="120" w:after="120"/>
        <w:contextualSpacing/>
      </w:pPr>
      <w:r w:rsidRPr="0016548F">
        <w:t>Letters of Intent</w:t>
      </w:r>
      <w:r w:rsidR="00A96C09">
        <w:t xml:space="preserve"> (LOIs)</w:t>
      </w:r>
      <w:r w:rsidRPr="0016548F">
        <w:t xml:space="preserve"> are submitted online at </w:t>
      </w:r>
      <w:hyperlink r:id="rId55" w:history="1">
        <w:r w:rsidRPr="006D7F2E">
          <w:rPr>
            <w:rStyle w:val="Hyperlink"/>
          </w:rPr>
          <w:t>https://iesreview.ed.gov</w:t>
        </w:r>
      </w:hyperlink>
      <w:r w:rsidRPr="002E119E">
        <w:t xml:space="preserve">. </w:t>
      </w:r>
      <w:r w:rsidRPr="006D7F2E">
        <w:rPr>
          <w:b/>
        </w:rPr>
        <w:t xml:space="preserve">Select the Letter of Intent form for the topic under which you plan to submit your </w:t>
      </w:r>
      <w:r w:rsidRPr="0016548F">
        <w:rPr>
          <w:b/>
        </w:rPr>
        <w:t>application</w:t>
      </w:r>
      <w:r w:rsidRPr="000A0A3E">
        <w:t xml:space="preserve">. The online submission form contains fields for each of the seven content areas listed below. Use these fields to provide the requested information. </w:t>
      </w:r>
      <w:r w:rsidRPr="000A0A3E" w:rsidDel="004D0671">
        <w:t xml:space="preserve">The project description should be single-spaced and </w:t>
      </w:r>
      <w:r w:rsidRPr="000A0A3E">
        <w:t>is recommended to be no more</w:t>
      </w:r>
      <w:r w:rsidRPr="000A0A3E" w:rsidDel="004D0671">
        <w:t xml:space="preserve"> </w:t>
      </w:r>
      <w:r w:rsidRPr="000A0A3E">
        <w:t xml:space="preserve">than </w:t>
      </w:r>
      <w:r w:rsidRPr="000A0A3E" w:rsidDel="004D0671">
        <w:t>one page (about 3,500 characters).</w:t>
      </w:r>
      <w:r>
        <w:t xml:space="preserve"> The LOI is non-binding and optional, but strongly recommended. </w:t>
      </w:r>
      <w:r w:rsidRPr="005B2642">
        <w:t>If you submit a</w:t>
      </w:r>
      <w:r w:rsidR="00BD4F79">
        <w:t>n LOI</w:t>
      </w:r>
      <w:r w:rsidRPr="005B2642">
        <w:t xml:space="preserve">, a Program Officer will contact you regarding your proposed research. IES staff also use the information in the </w:t>
      </w:r>
      <w:r w:rsidR="00A16C8D">
        <w:t>LOI</w:t>
      </w:r>
      <w:r w:rsidRPr="005B2642">
        <w:t xml:space="preserve"> to identify the expertise needed for the scientific peer review panels and to secure a sufficient number of reviewers to handle the anticipated number of applications.</w:t>
      </w:r>
      <w:r w:rsidR="00D528FE">
        <w:t xml:space="preserve"> The </w:t>
      </w:r>
      <w:r w:rsidR="00525BC9">
        <w:t xml:space="preserve">LOI form </w:t>
      </w:r>
      <w:r w:rsidR="00AA2055">
        <w:t>includes the following information.</w:t>
      </w:r>
    </w:p>
    <w:p w14:paraId="34CD894A" w14:textId="73C0BE2D" w:rsidR="00246DEB" w:rsidRPr="002E119E" w:rsidRDefault="00246DEB" w:rsidP="00184B60">
      <w:pPr>
        <w:keepNext/>
        <w:keepLines/>
        <w:spacing w:after="120"/>
        <w:contextualSpacing/>
      </w:pPr>
      <w:r>
        <w:t>Elements for the Letter of Intent:</w:t>
      </w:r>
    </w:p>
    <w:p w14:paraId="1E908855" w14:textId="77777777" w:rsidR="00FE42BC" w:rsidRPr="0016548F" w:rsidRDefault="00FE42BC" w:rsidP="00184B60">
      <w:pPr>
        <w:pStyle w:val="ListParagraph"/>
        <w:keepNext/>
        <w:keepLines/>
      </w:pPr>
      <w:r w:rsidRPr="006D7F2E">
        <w:t>Descriptive title</w:t>
      </w:r>
    </w:p>
    <w:p w14:paraId="29CAF607" w14:textId="77777777" w:rsidR="00FE42BC" w:rsidRPr="000A0A3E" w:rsidRDefault="00FE42BC" w:rsidP="00184B60">
      <w:pPr>
        <w:pStyle w:val="ListParagraph"/>
        <w:keepNext/>
        <w:keepLines/>
      </w:pPr>
      <w:r w:rsidRPr="000A0A3E">
        <w:t>Topic that you will address</w:t>
      </w:r>
    </w:p>
    <w:p w14:paraId="6A4D3984" w14:textId="77777777" w:rsidR="00FE42BC" w:rsidRPr="000A0A3E" w:rsidRDefault="00FE42BC" w:rsidP="00184B60">
      <w:pPr>
        <w:pStyle w:val="ListParagraph"/>
        <w:keepNext/>
        <w:keepLines/>
      </w:pPr>
      <w:r w:rsidRPr="000A0A3E">
        <w:t>Brief description of the proposed project</w:t>
      </w:r>
    </w:p>
    <w:p w14:paraId="2FA46807" w14:textId="763E1063" w:rsidR="00FE42BC" w:rsidRPr="000A0A3E" w:rsidRDefault="00FE42BC" w:rsidP="00184B60">
      <w:pPr>
        <w:pStyle w:val="ListParagraph"/>
      </w:pPr>
      <w:r w:rsidRPr="000A0A3E">
        <w:t xml:space="preserve">Name, institutional affiliation, address, telephone number and email address of the </w:t>
      </w:r>
      <w:r w:rsidR="00C95EF5">
        <w:t>PI</w:t>
      </w:r>
      <w:r w:rsidRPr="000A0A3E">
        <w:t xml:space="preserve"> and any </w:t>
      </w:r>
      <w:r w:rsidR="00C95EF5">
        <w:t>Co-PIs</w:t>
      </w:r>
      <w:r w:rsidRPr="000A0A3E">
        <w:t xml:space="preserve"> </w:t>
      </w:r>
    </w:p>
    <w:p w14:paraId="51379DAC" w14:textId="77777777" w:rsidR="00FE42BC" w:rsidRPr="000A0A3E" w:rsidRDefault="00FE42BC" w:rsidP="00184B60">
      <w:pPr>
        <w:pStyle w:val="ListParagraph"/>
      </w:pPr>
      <w:r w:rsidRPr="000A0A3E">
        <w:t>Name and institutional affiliation of any key collaborators and contractors</w:t>
      </w:r>
    </w:p>
    <w:p w14:paraId="5DA8B41D" w14:textId="77777777" w:rsidR="00FE42BC" w:rsidRPr="000A0A3E" w:rsidRDefault="00FE42BC" w:rsidP="00184B60">
      <w:pPr>
        <w:pStyle w:val="ListParagraph"/>
      </w:pPr>
      <w:r w:rsidRPr="000A0A3E">
        <w:lastRenderedPageBreak/>
        <w:t xml:space="preserve">Duration of the proposed project (attend to the Duration maximums for each </w:t>
      </w:r>
      <w:r>
        <w:t>topic</w:t>
      </w:r>
      <w:r w:rsidRPr="000A0A3E">
        <w:t>)</w:t>
      </w:r>
    </w:p>
    <w:p w14:paraId="2C129434" w14:textId="77777777" w:rsidR="00FE42BC" w:rsidRPr="000A0A3E" w:rsidRDefault="00FE42BC" w:rsidP="00184B60">
      <w:pPr>
        <w:pStyle w:val="ListParagraph"/>
      </w:pPr>
      <w:r w:rsidRPr="000A0A3E">
        <w:t xml:space="preserve">Estimated total budget request (attend to the Budget maximums for each </w:t>
      </w:r>
      <w:r>
        <w:t>topic</w:t>
      </w:r>
      <w:r w:rsidRPr="000A0A3E">
        <w:t>)</w:t>
      </w:r>
    </w:p>
    <w:p w14:paraId="5FCC564C" w14:textId="43D57337" w:rsidR="00FE42BC" w:rsidRPr="00D117F0" w:rsidRDefault="008E35AE" w:rsidP="00184B60">
      <w:pPr>
        <w:pStyle w:val="Heading3"/>
        <w:spacing w:before="0" w:after="120"/>
        <w:contextualSpacing/>
      </w:pPr>
      <w:bookmarkStart w:id="162" w:name="_Toc11409493"/>
      <w:r>
        <w:t xml:space="preserve">2. </w:t>
      </w:r>
      <w:bookmarkStart w:id="163" w:name="_Toc515351001"/>
      <w:bookmarkStart w:id="164" w:name="_Toc7786580"/>
      <w:bookmarkStart w:id="165" w:name="_Toc10101420"/>
      <w:r w:rsidR="00FE42BC" w:rsidRPr="00D117F0">
        <w:t>Resubmissions and Multiple Submissions</w:t>
      </w:r>
      <w:bookmarkEnd w:id="162"/>
      <w:bookmarkEnd w:id="163"/>
      <w:bookmarkEnd w:id="164"/>
      <w:bookmarkEnd w:id="165"/>
    </w:p>
    <w:p w14:paraId="3D177F6C" w14:textId="35E7CE7F" w:rsidR="00FE42BC" w:rsidRDefault="00FE42BC" w:rsidP="00184B60">
      <w:pPr>
        <w:spacing w:after="120"/>
        <w:contextualSpacing/>
      </w:pPr>
      <w:r w:rsidRPr="00D117F0">
        <w:t xml:space="preserve">If you intend to revise and resubmit an application that was submitted to one of </w:t>
      </w:r>
      <w:r w:rsidR="0098417D">
        <w:t>the</w:t>
      </w:r>
      <w:r w:rsidRPr="00D117F0">
        <w:t xml:space="preserve"> previous </w:t>
      </w:r>
      <w:r w:rsidR="0098417D">
        <w:t xml:space="preserve">IES </w:t>
      </w:r>
      <w:r w:rsidRPr="00D117F0">
        <w:t xml:space="preserve">competitions but that was not funded, you </w:t>
      </w:r>
      <w:r w:rsidRPr="004224FD">
        <w:rPr>
          <w:b/>
        </w:rPr>
        <w:t>must</w:t>
      </w:r>
      <w:r w:rsidRPr="00D117F0">
        <w:t xml:space="preserve"> indicate on the </w:t>
      </w:r>
      <w:r w:rsidRPr="00EA169A">
        <w:t>SF</w:t>
      </w:r>
      <w:r>
        <w:t xml:space="preserve"> 424 Application for Federal Assistance Form in the application package (see </w:t>
      </w:r>
      <w:hyperlink r:id="rId56" w:history="1">
        <w:r w:rsidRPr="0013207C">
          <w:rPr>
            <w:rStyle w:val="Hyperlink"/>
          </w:rPr>
          <w:t>IES Application Submission Guide</w:t>
        </w:r>
      </w:hyperlink>
      <w:r w:rsidRPr="0013207C">
        <w:t>)</w:t>
      </w:r>
      <w:r w:rsidRPr="00D117F0">
        <w:t xml:space="preserve"> that the FY 20</w:t>
      </w:r>
      <w:r>
        <w:t>20</w:t>
      </w:r>
      <w:r w:rsidRPr="00D117F0">
        <w:t xml:space="preserve"> application is a resubmission (Item 8) and include the application number of the previous application (an 11-character alphanumeric identifier beginning “R305” entered in Item 4a). Prior reviews will be sent to this year’s reviewers along with the resubmitted application. You </w:t>
      </w:r>
      <w:r w:rsidRPr="00D117F0">
        <w:rPr>
          <w:b/>
        </w:rPr>
        <w:t>must</w:t>
      </w:r>
      <w:r w:rsidRPr="00D117F0">
        <w:t xml:space="preserve"> describe your response to the prior reviews using </w:t>
      </w:r>
      <w:hyperlink w:anchor="_2._Appendix_B:" w:history="1">
        <w:r w:rsidRPr="00C8405A">
          <w:rPr>
            <w:rStyle w:val="Hyperlink"/>
          </w:rPr>
          <w:t>Appendix B: Response to Reviewers</w:t>
        </w:r>
      </w:hyperlink>
      <w:r w:rsidRPr="004B51F0">
        <w:t xml:space="preserve">. </w:t>
      </w:r>
      <w:r w:rsidRPr="00D117F0">
        <w:t xml:space="preserve">Revised and resubmitted applications will be reviewed according to this </w:t>
      </w:r>
      <w:r>
        <w:t>FY 2020</w:t>
      </w:r>
      <w:r w:rsidRPr="00D117F0">
        <w:t xml:space="preserve"> Request for Applications. </w:t>
      </w:r>
    </w:p>
    <w:p w14:paraId="0F6C2CCD" w14:textId="77777777" w:rsidR="00A00125" w:rsidRPr="00D117F0" w:rsidRDefault="00A00125" w:rsidP="00184B60">
      <w:pPr>
        <w:spacing w:after="120"/>
        <w:contextualSpacing/>
      </w:pPr>
    </w:p>
    <w:p w14:paraId="49801598" w14:textId="77777777" w:rsidR="00FE42BC" w:rsidRPr="00D117F0" w:rsidRDefault="00FE42BC" w:rsidP="00FE42BC">
      <w:pPr>
        <w:spacing w:before="120" w:after="120"/>
      </w:pPr>
      <w:r w:rsidRPr="00D117F0">
        <w:t xml:space="preserve">If you submitted a somewhat similar application in the past and did not receive an award but are submitting the current application as a new application, you should indicate on the application form (Item 8) that your </w:t>
      </w:r>
      <w:r>
        <w:t>FY 2020</w:t>
      </w:r>
      <w:r w:rsidRPr="00D117F0">
        <w:t xml:space="preserve"> application is a new application. In Appendix B, you should provide a rationale explaining why your </w:t>
      </w:r>
      <w:r>
        <w:t>FY 2020</w:t>
      </w:r>
      <w:r w:rsidRPr="00D117F0">
        <w:t xml:space="preserve"> application should be considered a new application rather than a revision. If you do not provide such an explanation, then </w:t>
      </w:r>
      <w:r>
        <w:t>IES</w:t>
      </w:r>
      <w:r w:rsidRPr="00D117F0">
        <w:t xml:space="preserve"> may send the reviews of the prior unfunded application to this year’s reviewers along with the current application. </w:t>
      </w:r>
    </w:p>
    <w:p w14:paraId="51C94D5F" w14:textId="191DA2A5" w:rsidR="00FE42BC" w:rsidRPr="00D117F0" w:rsidRDefault="00FE42BC" w:rsidP="00FE42BC">
      <w:pPr>
        <w:spacing w:before="120" w:after="120"/>
      </w:pPr>
      <w:r w:rsidRPr="00D117F0">
        <w:t xml:space="preserve">You may submit applications to more than one of </w:t>
      </w:r>
      <w:r w:rsidR="00F85937">
        <w:t>the IES</w:t>
      </w:r>
      <w:r w:rsidRPr="00D117F0">
        <w:t xml:space="preserve"> </w:t>
      </w:r>
      <w:r>
        <w:t>FY 2020</w:t>
      </w:r>
      <w:r w:rsidRPr="00D117F0">
        <w:t xml:space="preserve"> grant programs. In addition, within a particular grant program or topic, you may submit multiple applications. However, you may submit a given application only once for the </w:t>
      </w:r>
      <w:r>
        <w:t>FY 2020</w:t>
      </w:r>
      <w:r w:rsidRPr="00D117F0">
        <w:t xml:space="preserve"> grant competitions</w:t>
      </w:r>
      <w:r>
        <w:t>, meaning</w:t>
      </w:r>
      <w:r w:rsidRPr="00D117F0">
        <w:t xml:space="preserve"> you may not submit the same application or similar applications to multiple grant programs, multiple topics, or multiple times within the same topic. If you submit the same or similar applications, </w:t>
      </w:r>
      <w:r>
        <w:t>IES</w:t>
      </w:r>
      <w:r w:rsidRPr="00D117F0">
        <w:t xml:space="preserve"> will determine whether and which applications will be accepted for review and/or will be eligible for funding. </w:t>
      </w:r>
    </w:p>
    <w:p w14:paraId="32AA1798" w14:textId="74BAE8AD" w:rsidR="00FE42BC" w:rsidRPr="00D117F0" w:rsidRDefault="008E35AE" w:rsidP="008E35AE">
      <w:pPr>
        <w:pStyle w:val="Heading3"/>
      </w:pPr>
      <w:bookmarkStart w:id="166" w:name="_Toc11409494"/>
      <w:r>
        <w:t xml:space="preserve">3. </w:t>
      </w:r>
      <w:bookmarkStart w:id="167" w:name="_Toc515351002"/>
      <w:bookmarkStart w:id="168" w:name="_Toc7786581"/>
      <w:bookmarkStart w:id="169" w:name="_Toc10101421"/>
      <w:r w:rsidR="00FE42BC" w:rsidRPr="008E35AE">
        <w:t>Application</w:t>
      </w:r>
      <w:r w:rsidR="00FE42BC" w:rsidRPr="00D117F0">
        <w:t xml:space="preserve"> Processing</w:t>
      </w:r>
      <w:bookmarkEnd w:id="166"/>
      <w:bookmarkEnd w:id="167"/>
      <w:bookmarkEnd w:id="168"/>
      <w:bookmarkEnd w:id="169"/>
      <w:r w:rsidR="00FE42BC" w:rsidRPr="00D117F0">
        <w:t xml:space="preserve"> </w:t>
      </w:r>
    </w:p>
    <w:p w14:paraId="4257F324" w14:textId="4E5A608A" w:rsidR="00FE42BC" w:rsidRPr="00D117F0" w:rsidRDefault="00FE42BC" w:rsidP="00FE42BC">
      <w:pPr>
        <w:spacing w:before="120" w:after="120"/>
      </w:pPr>
      <w:r w:rsidRPr="00D117F0">
        <w:rPr>
          <w:b/>
        </w:rPr>
        <w:t xml:space="preserve">Applications must be submitted electronically and received no later than </w:t>
      </w:r>
      <w:r>
        <w:rPr>
          <w:b/>
        </w:rPr>
        <w:t>11:59:59</w:t>
      </w:r>
      <w:r w:rsidRPr="00D117F0">
        <w:rPr>
          <w:b/>
        </w:rPr>
        <w:t xml:space="preserve"> p.m., Eastern Time on </w:t>
      </w:r>
      <w:r w:rsidRPr="0013207C">
        <w:rPr>
          <w:b/>
        </w:rPr>
        <w:t>August 29, 2019</w:t>
      </w:r>
      <w:r w:rsidRPr="00D117F0">
        <w:rPr>
          <w:b/>
        </w:rPr>
        <w:t xml:space="preserve"> </w:t>
      </w:r>
      <w:r w:rsidRPr="00D117F0">
        <w:t xml:space="preserve">through the </w:t>
      </w:r>
      <w:r>
        <w:t>i</w:t>
      </w:r>
      <w:r w:rsidRPr="00D117F0">
        <w:t xml:space="preserve">nternet using the software provided on the Grants.gov website </w:t>
      </w:r>
      <w:hyperlink r:id="rId57" w:history="1">
        <w:r w:rsidRPr="00AD5CB0">
          <w:rPr>
            <w:rStyle w:val="Hyperlink"/>
          </w:rPr>
          <w:t>https://www.grants.gov/</w:t>
        </w:r>
      </w:hyperlink>
      <w:r w:rsidRPr="00D117F0">
        <w:t>. You must follow the application procedures and submission requirements described in</w:t>
      </w:r>
      <w:r>
        <w:t xml:space="preserve"> the </w:t>
      </w:r>
      <w:hyperlink r:id="rId58" w:history="1">
        <w:r w:rsidR="00696630" w:rsidRPr="0013207C">
          <w:rPr>
            <w:rStyle w:val="Hyperlink"/>
          </w:rPr>
          <w:t>IES Application Submission Guide</w:t>
        </w:r>
      </w:hyperlink>
      <w:r w:rsidR="00696630">
        <w:t xml:space="preserve"> </w:t>
      </w:r>
      <w:r w:rsidRPr="00D117F0">
        <w:t>and</w:t>
      </w:r>
      <w:r>
        <w:t xml:space="preserve"> on Grants.gov </w:t>
      </w:r>
      <w:hyperlink r:id="rId59" w:history="1">
        <w:r w:rsidRPr="0054687B">
          <w:rPr>
            <w:rStyle w:val="Hyperlink"/>
          </w:rPr>
          <w:t>https://www.grants.gov/web/grants/applicants/apply-for-grants.html</w:t>
        </w:r>
      </w:hyperlink>
      <w:r>
        <w:t xml:space="preserve">. </w:t>
      </w:r>
      <w:r w:rsidRPr="00D117F0">
        <w:t xml:space="preserve"> </w:t>
      </w:r>
    </w:p>
    <w:p w14:paraId="43178C83" w14:textId="65DF82DF" w:rsidR="00FE42BC" w:rsidRPr="002B225C" w:rsidRDefault="00FE42BC" w:rsidP="00FE42BC">
      <w:pPr>
        <w:spacing w:before="120" w:after="120"/>
        <w:rPr>
          <w:b/>
        </w:rPr>
      </w:pPr>
      <w:r w:rsidRPr="00F42234">
        <w:t>After applications are fully uploaded and validated at Grants.gov</w:t>
      </w:r>
      <w:r>
        <w:t xml:space="preserve">, the U.S. Department of Education receives the applications for processing and transfer </w:t>
      </w:r>
      <w:r w:rsidRPr="002B225C">
        <w:t xml:space="preserve">to </w:t>
      </w:r>
      <w:r w:rsidR="001B4D93">
        <w:t>the IES</w:t>
      </w:r>
      <w:r w:rsidRPr="002B225C">
        <w:t xml:space="preserve"> Peer Review Information Management Online (PRIMO) system (</w:t>
      </w:r>
      <w:hyperlink r:id="rId60" w:history="1">
        <w:r w:rsidRPr="00F42234">
          <w:rPr>
            <w:color w:val="0000FF"/>
            <w:u w:val="single"/>
          </w:rPr>
          <w:t>https://iesreview.ed.gov/</w:t>
        </w:r>
      </w:hyperlink>
      <w:r w:rsidRPr="00F42234">
        <w:t xml:space="preserve">). PRIMO allows applicants to track the progress of their </w:t>
      </w:r>
      <w:r w:rsidRPr="002B225C">
        <w:t>application via the Applicant Notification System (ANS).</w:t>
      </w:r>
    </w:p>
    <w:p w14:paraId="79764EA9" w14:textId="7B535573" w:rsidR="00FE42BC" w:rsidRPr="00D117F0" w:rsidRDefault="006949FC" w:rsidP="00FE42BC">
      <w:pPr>
        <w:spacing w:before="120" w:after="120"/>
      </w:pPr>
      <w:r>
        <w:t>Approximately o</w:t>
      </w:r>
      <w:r w:rsidR="00FE42BC" w:rsidRPr="00D31F9F">
        <w:t xml:space="preserve">ne to two weeks after the application deadline, invitation emails are sent to </w:t>
      </w:r>
      <w:r w:rsidR="00FE42BC">
        <w:t xml:space="preserve">applicants who have never applied to IES before </w:t>
      </w:r>
      <w:r w:rsidR="00FE42BC" w:rsidRPr="00D31F9F">
        <w:t>to create their individual PRIMO ANS accounts.</w:t>
      </w:r>
      <w:r w:rsidR="00FE42BC">
        <w:t xml:space="preserve"> Both the PD/PI and the AOR will receive invitation emails. Approximately f</w:t>
      </w:r>
      <w:r w:rsidR="00FE42BC" w:rsidRPr="00D31F9F">
        <w:t xml:space="preserve">our to six weeks after </w:t>
      </w:r>
      <w:r w:rsidR="00FE42BC">
        <w:t xml:space="preserve">the </w:t>
      </w:r>
      <w:r w:rsidR="00FE42BC" w:rsidRPr="00D31F9F">
        <w:t xml:space="preserve">application </w:t>
      </w:r>
      <w:r w:rsidR="00FE42BC">
        <w:t>deadline</w:t>
      </w:r>
      <w:r w:rsidR="00FE42BC" w:rsidRPr="00D31F9F">
        <w:t xml:space="preserve">, all applicants (new and existing ANS users) will </w:t>
      </w:r>
      <w:r w:rsidR="00FE42BC">
        <w:t xml:space="preserve">begin to </w:t>
      </w:r>
      <w:r w:rsidR="00FE42BC" w:rsidRPr="00D31F9F">
        <w:t xml:space="preserve">receive </w:t>
      </w:r>
      <w:r w:rsidR="00FE42BC">
        <w:t xml:space="preserve">a series of emails </w:t>
      </w:r>
      <w:r w:rsidR="00FE42BC" w:rsidRPr="00D31F9F">
        <w:t xml:space="preserve">about the status of their application. </w:t>
      </w:r>
      <w:r w:rsidR="00FE42BC">
        <w:t xml:space="preserve">See the </w:t>
      </w:r>
      <w:hyperlink r:id="rId61" w:history="1">
        <w:r w:rsidR="00FE42BC" w:rsidRPr="0013207C">
          <w:rPr>
            <w:rStyle w:val="Hyperlink"/>
          </w:rPr>
          <w:t>IES Application Submission Guide</w:t>
        </w:r>
      </w:hyperlink>
      <w:r w:rsidR="00FE42BC">
        <w:t xml:space="preserve"> for additional information about ANS and PRIMO. </w:t>
      </w:r>
    </w:p>
    <w:p w14:paraId="4AB497C3" w14:textId="77777777" w:rsidR="00FE42BC" w:rsidRPr="00AC6050" w:rsidRDefault="00FE42BC" w:rsidP="00FE42BC">
      <w:pPr>
        <w:spacing w:before="120" w:after="120"/>
      </w:pPr>
      <w:r w:rsidRPr="00AC6050">
        <w:t>Once an application has been submitted and the application deadline has passed, you may not submit additional materials or information for inclusion with your application.</w:t>
      </w:r>
    </w:p>
    <w:p w14:paraId="0D2F031D" w14:textId="00ACA981" w:rsidR="00FE42BC" w:rsidRPr="00D117F0" w:rsidRDefault="008E35AE" w:rsidP="008E35AE">
      <w:pPr>
        <w:pStyle w:val="Heading3"/>
      </w:pPr>
      <w:bookmarkStart w:id="170" w:name="_Toc11409495"/>
      <w:r>
        <w:t xml:space="preserve">4. </w:t>
      </w:r>
      <w:bookmarkStart w:id="171" w:name="_Toc515351003"/>
      <w:bookmarkStart w:id="172" w:name="_Toc7786582"/>
      <w:bookmarkStart w:id="173" w:name="_Toc10101422"/>
      <w:r w:rsidR="00FE42BC" w:rsidRPr="00D117F0">
        <w:t>Scientific Peer Review Process</w:t>
      </w:r>
      <w:bookmarkEnd w:id="170"/>
      <w:bookmarkEnd w:id="171"/>
      <w:bookmarkEnd w:id="172"/>
      <w:bookmarkEnd w:id="173"/>
    </w:p>
    <w:p w14:paraId="5F9718E5" w14:textId="12C5DDF5" w:rsidR="00FE42BC" w:rsidRPr="00D117F0" w:rsidRDefault="00FE42BC" w:rsidP="00FE42BC">
      <w:pPr>
        <w:spacing w:before="120" w:after="120"/>
      </w:pPr>
      <w:r>
        <w:t>IES</w:t>
      </w:r>
      <w:r w:rsidRPr="00D117F0">
        <w:t xml:space="preserve"> will forward all applications that are compliant and responsive to this Request for Applications to be evaluated for scientific and technical merit. Scientific reviews are conducted in accordance with the review criteria stated below and the review procedures posted on </w:t>
      </w:r>
      <w:r w:rsidR="00764B19">
        <w:t>the IES</w:t>
      </w:r>
      <w:r w:rsidRPr="00D117F0">
        <w:t xml:space="preserve"> website, </w:t>
      </w:r>
      <w:hyperlink r:id="rId62" w:history="1">
        <w:r w:rsidRPr="00AD5CB0">
          <w:rPr>
            <w:rStyle w:val="Hyperlink"/>
          </w:rPr>
          <w:t>https://ies.ed.gov/director/sro/peer_review/application_review.asp</w:t>
        </w:r>
      </w:hyperlink>
      <w:r w:rsidRPr="00D117F0">
        <w:t xml:space="preserve">, by a panel of scientists who have </w:t>
      </w:r>
      <w:r w:rsidRPr="00D117F0">
        <w:lastRenderedPageBreak/>
        <w:t xml:space="preserve">substantive and methodological expertise appropriate to the program of research and Request for Applications. </w:t>
      </w:r>
    </w:p>
    <w:p w14:paraId="42A2ED39" w14:textId="00557C7D" w:rsidR="00FE42BC" w:rsidRPr="00D117F0" w:rsidRDefault="00FE42BC" w:rsidP="00FE42BC">
      <w:pPr>
        <w:spacing w:before="120" w:after="120"/>
      </w:pPr>
      <w:r w:rsidRPr="00D117F0">
        <w:t xml:space="preserve">Each compliant and responsive application is assigned to one of </w:t>
      </w:r>
      <w:r w:rsidR="006B60C2">
        <w:t>the IES</w:t>
      </w:r>
      <w:r w:rsidRPr="00D117F0">
        <w:t xml:space="preserve"> scientific review panels </w:t>
      </w:r>
      <w:hyperlink r:id="rId63" w:history="1">
        <w:r w:rsidRPr="00AD5CB0">
          <w:rPr>
            <w:rStyle w:val="Hyperlink"/>
          </w:rPr>
          <w:t>https://ies.ed.gov/director/sro/peer_review/reviewers.asp</w:t>
        </w:r>
      </w:hyperlink>
      <w:r w:rsidRPr="00D117F0">
        <w:t xml:space="preserve">. At least two primary reviewers will complete written evaluations of the application, identifying strengths and weaknesses related to each of the review criteria. Primary reviewers will independently assign a score for each criterion, as well as an overall score, for each application they review. Based on the overall scores assigned by primary reviewers, </w:t>
      </w:r>
      <w:r>
        <w:t>IES</w:t>
      </w:r>
      <w:r w:rsidRPr="00D117F0">
        <w:t xml:space="preserve"> calculates an average overall score for each application and prepares a preliminary rank order of applications before the full scientific peer review panel convenes to complete the review of applications.</w:t>
      </w:r>
    </w:p>
    <w:p w14:paraId="7F7369FC" w14:textId="4DB6D5D1" w:rsidR="00FE42BC" w:rsidRPr="00D117F0" w:rsidRDefault="00FE42BC" w:rsidP="00FE42BC">
      <w:pPr>
        <w:spacing w:before="120" w:after="120"/>
      </w:pPr>
      <w:r w:rsidRPr="00D117F0">
        <w:t>The full panel will consider and score only those applications deemed to be the most competitive and to have the highest merit, as reflected by the</w:t>
      </w:r>
      <w:r w:rsidR="003E4E01">
        <w:t xml:space="preserve"> p</w:t>
      </w:r>
      <w:r w:rsidRPr="00D117F0">
        <w:t xml:space="preserve">reliminary rank order. A panel member may nominate for consideration by the full panel any application that he or she believes merits full panel review but that would not have been included in the full panel meeting based on its preliminary rank order. </w:t>
      </w:r>
    </w:p>
    <w:p w14:paraId="2D7E2970" w14:textId="6E458E4D" w:rsidR="00D33EB1" w:rsidRPr="00D33EB1" w:rsidRDefault="008E35AE" w:rsidP="00D33EB1">
      <w:pPr>
        <w:pStyle w:val="Heading3"/>
      </w:pPr>
      <w:bookmarkStart w:id="174" w:name="_Toc515351004"/>
      <w:bookmarkStart w:id="175" w:name="_Toc7786583"/>
      <w:bookmarkStart w:id="176" w:name="_Toc10101423"/>
      <w:bookmarkStart w:id="177" w:name="_Toc11409496"/>
      <w:r>
        <w:t xml:space="preserve">5. </w:t>
      </w:r>
      <w:r w:rsidR="00FE42BC" w:rsidRPr="00D117F0">
        <w:t xml:space="preserve">Review </w:t>
      </w:r>
      <w:r w:rsidR="00FE42BC" w:rsidRPr="008E35AE">
        <w:t>Criteria</w:t>
      </w:r>
      <w:r w:rsidR="00FE42BC" w:rsidRPr="00D117F0">
        <w:t xml:space="preserve"> for Scientific Meri</w:t>
      </w:r>
      <w:bookmarkEnd w:id="174"/>
      <w:bookmarkEnd w:id="175"/>
      <w:bookmarkEnd w:id="176"/>
      <w:r w:rsidR="00D33EB1">
        <w:t>t</w:t>
      </w:r>
      <w:bookmarkEnd w:id="177"/>
    </w:p>
    <w:p w14:paraId="24DC8669" w14:textId="30FE5966" w:rsidR="00FE42BC" w:rsidRDefault="00FE42BC" w:rsidP="00FE42BC">
      <w:pPr>
        <w:spacing w:before="120" w:after="120"/>
      </w:pPr>
      <w:r w:rsidRPr="00D117F0">
        <w:t xml:space="preserve">The purpose of </w:t>
      </w:r>
      <w:r>
        <w:t>IES</w:t>
      </w:r>
      <w:r w:rsidRPr="00D117F0">
        <w:t xml:space="preserve">-supported research is to contribute to solving education problems and to provide reliable information about the education practices that support learning and improve academic achievement and access to education for all </w:t>
      </w:r>
      <w:r>
        <w:t>learners</w:t>
      </w:r>
      <w:r w:rsidRPr="00D117F0">
        <w:t xml:space="preserve">. </w:t>
      </w:r>
      <w:r>
        <w:t>IES</w:t>
      </w:r>
      <w:r w:rsidRPr="00D117F0">
        <w:t xml:space="preserve"> expects reviewers for all applications to assess the following aspects of an application in order to judge the likelihood that the proposed research will have a substantial impact on the pursuit of that </w:t>
      </w:r>
      <w:r>
        <w:t>purpose</w:t>
      </w:r>
      <w:r w:rsidRPr="00D117F0">
        <w:t xml:space="preserve">. Information pertinent to each of these criteria is </w:t>
      </w:r>
      <w:r w:rsidRPr="0013207C">
        <w:t xml:space="preserve">described in </w:t>
      </w:r>
      <w:hyperlink w:anchor="_SPECIFIC_REQUIREMENTS_OF" w:history="1">
        <w:r w:rsidRPr="0013207C">
          <w:rPr>
            <w:rStyle w:val="Hyperlink"/>
          </w:rPr>
          <w:t>Part III: Specific Requirements and Recommendations</w:t>
        </w:r>
      </w:hyperlink>
      <w:r w:rsidRPr="0013207C">
        <w:t xml:space="preserve"> and in the section describing the relevant research grant topic within </w:t>
      </w:r>
      <w:hyperlink w:anchor="_PART_II:_TOPIC" w:history="1">
        <w:r w:rsidRPr="0013207C">
          <w:rPr>
            <w:rStyle w:val="Hyperlink"/>
          </w:rPr>
          <w:t>Part II: Topic Descriptions</w:t>
        </w:r>
      </w:hyperlink>
      <w:r w:rsidRPr="0013207C">
        <w:t>.</w:t>
      </w:r>
    </w:p>
    <w:p w14:paraId="7745EA5A" w14:textId="77777777" w:rsidR="00184B60" w:rsidRPr="00184B60" w:rsidRDefault="00184B60" w:rsidP="00184B60">
      <w:pPr>
        <w:spacing w:before="120" w:after="120"/>
        <w:rPr>
          <w:bCs/>
          <w:i/>
          <w:iCs/>
        </w:rPr>
      </w:pPr>
      <w:bookmarkStart w:id="178" w:name="_Toc375049608"/>
      <w:bookmarkStart w:id="179" w:name="_Hlk10625238"/>
      <w:r w:rsidRPr="00184B60">
        <w:rPr>
          <w:bCs/>
          <w:i/>
          <w:iCs/>
        </w:rPr>
        <w:t>Significance</w:t>
      </w:r>
      <w:bookmarkEnd w:id="178"/>
      <w:r w:rsidRPr="00184B60">
        <w:rPr>
          <w:bCs/>
          <w:i/>
          <w:iCs/>
        </w:rPr>
        <w:t xml:space="preserve"> </w:t>
      </w:r>
    </w:p>
    <w:p w14:paraId="58D802E7" w14:textId="77777777" w:rsidR="00184B60" w:rsidRPr="00184B60" w:rsidRDefault="00184B60" w:rsidP="00184B60">
      <w:pPr>
        <w:spacing w:before="120" w:after="120"/>
      </w:pPr>
      <w:bookmarkStart w:id="180" w:name="_Toc375049609"/>
      <w:r w:rsidRPr="00184B60">
        <w:t xml:space="preserve">Does the applicant address the recommendations described in the Significance section for the topic under which the applicant is submitting the application? </w:t>
      </w:r>
    </w:p>
    <w:p w14:paraId="388195E5" w14:textId="66A75C37" w:rsidR="00184B60" w:rsidRDefault="00184B60" w:rsidP="00184B60">
      <w:pPr>
        <w:spacing w:before="120" w:after="120"/>
        <w:rPr>
          <w:bCs/>
          <w:i/>
          <w:iCs/>
        </w:rPr>
      </w:pPr>
      <w:r w:rsidRPr="00184B60">
        <w:rPr>
          <w:bCs/>
          <w:i/>
          <w:iCs/>
        </w:rPr>
        <w:t>Research Plan</w:t>
      </w:r>
      <w:bookmarkEnd w:id="180"/>
      <w:r w:rsidRPr="00184B60">
        <w:rPr>
          <w:bCs/>
          <w:i/>
          <w:iCs/>
        </w:rPr>
        <w:t xml:space="preserve"> </w:t>
      </w:r>
    </w:p>
    <w:p w14:paraId="6133AE35" w14:textId="69D6C131" w:rsidR="00184B60" w:rsidRPr="00184B60" w:rsidRDefault="00184B60" w:rsidP="00184B60">
      <w:pPr>
        <w:spacing w:before="120" w:after="120"/>
      </w:pPr>
      <w:r w:rsidRPr="00184B60">
        <w:t xml:space="preserve">Does the applicant address the recommendations described in the </w:t>
      </w:r>
      <w:r>
        <w:t>Research Plan</w:t>
      </w:r>
      <w:r w:rsidRPr="00184B60">
        <w:t xml:space="preserve"> section for the topic under which the applicant is submitting the application? </w:t>
      </w:r>
    </w:p>
    <w:p w14:paraId="2FEFB977" w14:textId="77777777" w:rsidR="00184B60" w:rsidRPr="00184B60" w:rsidRDefault="00184B60" w:rsidP="00184B60">
      <w:pPr>
        <w:spacing w:before="120" w:after="120"/>
        <w:rPr>
          <w:bCs/>
          <w:i/>
          <w:iCs/>
        </w:rPr>
      </w:pPr>
      <w:bookmarkStart w:id="181" w:name="_Toc375049610"/>
      <w:r w:rsidRPr="00184B60">
        <w:rPr>
          <w:bCs/>
          <w:i/>
          <w:iCs/>
        </w:rPr>
        <w:t>Personnel</w:t>
      </w:r>
      <w:bookmarkEnd w:id="181"/>
      <w:r w:rsidRPr="00184B60">
        <w:rPr>
          <w:bCs/>
          <w:i/>
          <w:iCs/>
        </w:rPr>
        <w:t xml:space="preserve"> </w:t>
      </w:r>
    </w:p>
    <w:p w14:paraId="5768B2FC" w14:textId="77777777" w:rsidR="00184B60" w:rsidRPr="00184B60" w:rsidRDefault="00184B60" w:rsidP="00184B60">
      <w:pPr>
        <w:spacing w:before="120" w:after="120"/>
      </w:pPr>
      <w:bookmarkStart w:id="182" w:name="_Toc375049611"/>
      <w:r w:rsidRPr="00184B60">
        <w:t xml:space="preserve">Does the applicant address the recommendations described in the Personnel section for the topic under which the applicant is submitting the application? </w:t>
      </w:r>
    </w:p>
    <w:p w14:paraId="297232E9" w14:textId="752D6790" w:rsidR="00184B60" w:rsidRPr="00184B60" w:rsidRDefault="00184B60" w:rsidP="00184B60">
      <w:pPr>
        <w:spacing w:before="120" w:after="120"/>
        <w:rPr>
          <w:bCs/>
          <w:i/>
          <w:iCs/>
        </w:rPr>
      </w:pPr>
      <w:r w:rsidRPr="00184B60">
        <w:rPr>
          <w:bCs/>
          <w:i/>
          <w:iCs/>
        </w:rPr>
        <w:t>Resources</w:t>
      </w:r>
      <w:bookmarkEnd w:id="182"/>
    </w:p>
    <w:p w14:paraId="25472DDE" w14:textId="77777777" w:rsidR="00184B60" w:rsidRPr="00184B60" w:rsidRDefault="00184B60" w:rsidP="00184B60">
      <w:pPr>
        <w:spacing w:before="120" w:after="120"/>
      </w:pPr>
      <w:r w:rsidRPr="00184B60">
        <w:t>Does the applicant address the recommendations described in the Resources section for the topic under which the applicant is submitting the application?</w:t>
      </w:r>
    </w:p>
    <w:p w14:paraId="754B8E5B" w14:textId="3535870D" w:rsidR="00D33EB1" w:rsidRPr="00D33EB1" w:rsidRDefault="00D33EB1" w:rsidP="00184B60">
      <w:pPr>
        <w:pStyle w:val="Heading3"/>
        <w:spacing w:before="0" w:after="120"/>
        <w:contextualSpacing/>
      </w:pPr>
      <w:bookmarkStart w:id="183" w:name="_Toc11409497"/>
      <w:bookmarkEnd w:id="179"/>
      <w:r>
        <w:t>6. Award Decisions</w:t>
      </w:r>
      <w:bookmarkEnd w:id="183"/>
    </w:p>
    <w:p w14:paraId="4D46A0FC" w14:textId="77777777" w:rsidR="00FE42BC" w:rsidRPr="00D117F0" w:rsidRDefault="00FE42BC" w:rsidP="00184B60">
      <w:pPr>
        <w:keepNext/>
        <w:keepLines/>
        <w:spacing w:after="120"/>
        <w:contextualSpacing/>
      </w:pPr>
      <w:r w:rsidRPr="00D117F0">
        <w:t>The following will be considered in making award decisions for responsive and compliant applications:</w:t>
      </w:r>
    </w:p>
    <w:p w14:paraId="299AAF73" w14:textId="2A58E935" w:rsidR="00FE42BC" w:rsidRPr="00D117F0" w:rsidRDefault="00BF0191" w:rsidP="00184B60">
      <w:pPr>
        <w:pStyle w:val="ListParagraph"/>
        <w:keepNext/>
        <w:keepLines/>
      </w:pPr>
      <w:r>
        <w:t>s</w:t>
      </w:r>
      <w:r w:rsidR="00FE42BC" w:rsidRPr="00D117F0">
        <w:t>cientific merit as determined by scientific peer review;</w:t>
      </w:r>
    </w:p>
    <w:p w14:paraId="2E49A8B1" w14:textId="3E2A6D37" w:rsidR="00FE42BC" w:rsidRPr="00D117F0" w:rsidRDefault="00BF0191" w:rsidP="00184B60">
      <w:pPr>
        <w:pStyle w:val="ListParagraph"/>
      </w:pPr>
      <w:r>
        <w:t>p</w:t>
      </w:r>
      <w:r w:rsidR="00FE42BC" w:rsidRPr="00D117F0">
        <w:t>erformance and use of funds under a previous federal award;</w:t>
      </w:r>
    </w:p>
    <w:p w14:paraId="5AD966F1" w14:textId="09360C63" w:rsidR="00FE42BC" w:rsidRPr="00D117F0" w:rsidRDefault="00BF0191" w:rsidP="00184B60">
      <w:pPr>
        <w:pStyle w:val="ListParagraph"/>
      </w:pPr>
      <w:r>
        <w:t>c</w:t>
      </w:r>
      <w:r w:rsidR="00FE42BC" w:rsidRPr="00D117F0">
        <w:t xml:space="preserve">ontribution to the overall program of research described in this Request for Applications; </w:t>
      </w:r>
    </w:p>
    <w:p w14:paraId="614F00D1" w14:textId="1F1684DD" w:rsidR="00FE42BC" w:rsidRPr="00D117F0" w:rsidRDefault="00BF0191" w:rsidP="00184B60">
      <w:pPr>
        <w:pStyle w:val="ListParagraph"/>
      </w:pPr>
      <w:r>
        <w:t>a</w:t>
      </w:r>
      <w:r w:rsidR="00FE42BC">
        <w:t>bility to carry out the proposed research within the maximum award and duration requirements</w:t>
      </w:r>
      <w:r w:rsidR="00FE42BC" w:rsidRPr="00D117F0">
        <w:t>; and</w:t>
      </w:r>
    </w:p>
    <w:p w14:paraId="2EDF46E4" w14:textId="5115608A" w:rsidR="00FE42BC" w:rsidRDefault="00BF0191" w:rsidP="00184B60">
      <w:pPr>
        <w:pStyle w:val="ListParagraph"/>
      </w:pPr>
      <w:r>
        <w:t>a</w:t>
      </w:r>
      <w:r w:rsidR="00FE42BC" w:rsidRPr="00D117F0">
        <w:t xml:space="preserve">vailability of funds. </w:t>
      </w:r>
    </w:p>
    <w:p w14:paraId="512B5A2F" w14:textId="5982B684" w:rsidR="00FE42BC" w:rsidRPr="00D117F0" w:rsidRDefault="00FE42BC" w:rsidP="004E2321">
      <w:r>
        <w:br w:type="page"/>
      </w:r>
    </w:p>
    <w:p w14:paraId="072F9FD5" w14:textId="3168023B" w:rsidR="00FE42BC" w:rsidRPr="00A92553" w:rsidRDefault="004E2321" w:rsidP="00FD4C71">
      <w:pPr>
        <w:pStyle w:val="Heading1"/>
        <w:spacing w:after="120"/>
      </w:pPr>
      <w:bookmarkStart w:id="184" w:name="4._Appendix_B:_Response_to_Reviewers_(Re"/>
      <w:bookmarkStart w:id="185" w:name="_bookmark130"/>
      <w:bookmarkStart w:id="186" w:name="5._Appendix_C:_Supplemental_Charts,_Tabl"/>
      <w:bookmarkStart w:id="187" w:name="_bookmark131"/>
      <w:bookmarkStart w:id="188" w:name="6._Appendix_D:_Examples_of_Intervention_"/>
      <w:bookmarkStart w:id="189" w:name="_bookmark132"/>
      <w:bookmarkStart w:id="190" w:name="7._Appendix_E:_Letters_of_Agreement_(Opt"/>
      <w:bookmarkStart w:id="191" w:name="_bookmark133"/>
      <w:bookmarkStart w:id="192" w:name="8._Appendix_F:_Data_Management_Plan_(Req"/>
      <w:bookmarkStart w:id="193" w:name="_bookmark134"/>
      <w:bookmarkStart w:id="194" w:name="_Special_Considerations_for"/>
      <w:bookmarkStart w:id="195" w:name="_ADDITIONAL_AWARD_REQUIREMENTS"/>
      <w:bookmarkStart w:id="196" w:name="_Submitting_a_Letter"/>
      <w:bookmarkStart w:id="197" w:name="_Resubmissions_and_Multiple"/>
      <w:bookmarkStart w:id="198" w:name="_PART_V:_PREPARING"/>
      <w:bookmarkStart w:id="199" w:name="_PART_VI:_COMPLIANCE"/>
      <w:bookmarkStart w:id="200" w:name="_Toc10101425"/>
      <w:bookmarkStart w:id="201" w:name="_Toc11409498"/>
      <w:bookmarkEnd w:id="69"/>
      <w:bookmarkEnd w:id="70"/>
      <w:bookmarkEnd w:id="71"/>
      <w:bookmarkEnd w:id="76"/>
      <w:bookmarkEnd w:id="77"/>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lastRenderedPageBreak/>
        <w:t>Part</w:t>
      </w:r>
      <w:r w:rsidR="00FE42BC" w:rsidRPr="00A92553">
        <w:t xml:space="preserve"> VI: </w:t>
      </w:r>
      <w:bookmarkEnd w:id="200"/>
      <w:r>
        <w:t>Compliance and Responsiveness Checklist</w:t>
      </w:r>
      <w:bookmarkEnd w:id="201"/>
    </w:p>
    <w:p w14:paraId="59B39F3E" w14:textId="77777777" w:rsidR="00B904F1" w:rsidRDefault="00B904F1" w:rsidP="00FD4C71">
      <w:pPr>
        <w:spacing w:after="120"/>
      </w:pPr>
      <w:r w:rsidRPr="002D606E">
        <w:t xml:space="preserve">Only compliant and responsive applications will be peer reviewed. Use this checklist to better ensure you have included all required components for compliance and that you have addressed all general and project narrative requirements for responsiveness. </w:t>
      </w:r>
    </w:p>
    <w:p w14:paraId="300A1EBE" w14:textId="633B4EB1" w:rsidR="00B904F1" w:rsidRPr="00A92553" w:rsidRDefault="00B904F1" w:rsidP="00B904F1">
      <w:pPr>
        <w:spacing w:before="120" w:after="120"/>
      </w:pPr>
      <w:r>
        <w:t>See the IES Application Submission Guide (</w:t>
      </w:r>
      <w:hyperlink r:id="rId64" w:history="1">
        <w:r w:rsidR="00A25CBF" w:rsidRPr="00486846">
          <w:rPr>
            <w:rStyle w:val="Hyperlink"/>
          </w:rPr>
          <w:t>https://ies.ed.gov/funding/pdf/submissionguide.pdf</w:t>
        </w:r>
      </w:hyperlink>
      <w:r w:rsidR="00A25CBF">
        <w:t>)</w:t>
      </w:r>
      <w:r>
        <w:t xml:space="preserve"> for an Application Checklist that describes the forms in the application package that must be completed and the PDF files that must be attached to the forms for a successful submission through Grants.gov</w:t>
      </w:r>
      <w:r w:rsidR="00FE42BC" w:rsidRPr="00A92553">
        <w:t xml:space="preserve">. </w:t>
      </w:r>
    </w:p>
    <w:tbl>
      <w:tblPr>
        <w:tblStyle w:val="TableGridLight1"/>
        <w:tblW w:w="9900" w:type="dxa"/>
        <w:jc w:val="center"/>
        <w:tblLook w:val="0000" w:firstRow="0" w:lastRow="0" w:firstColumn="0" w:lastColumn="0" w:noHBand="0" w:noVBand="0"/>
      </w:tblPr>
      <w:tblGrid>
        <w:gridCol w:w="707"/>
        <w:gridCol w:w="550"/>
        <w:gridCol w:w="4313"/>
        <w:gridCol w:w="4330"/>
      </w:tblGrid>
      <w:tr w:rsidR="00FE42BC" w:rsidRPr="00A92553" w14:paraId="0B59464E" w14:textId="77777777" w:rsidTr="006F7F2C">
        <w:trPr>
          <w:jc w:val="center"/>
        </w:trPr>
        <w:tc>
          <w:tcPr>
            <w:tcW w:w="9900" w:type="dxa"/>
            <w:gridSpan w:val="4"/>
            <w:shd w:val="clear" w:color="auto" w:fill="001489" w:themeFill="accent1"/>
          </w:tcPr>
          <w:p w14:paraId="09EE0598" w14:textId="77777777" w:rsidR="00FE42BC" w:rsidRPr="004950E9" w:rsidRDefault="00FE42BC" w:rsidP="004950E9">
            <w:pPr>
              <w:spacing w:after="0"/>
              <w:rPr>
                <w:b/>
                <w:color w:val="FFFFFF" w:themeColor="background1"/>
              </w:rPr>
            </w:pPr>
            <w:r w:rsidRPr="004950E9">
              <w:rPr>
                <w:b/>
                <w:color w:val="FFFFFF" w:themeColor="background1"/>
              </w:rPr>
              <w:t>Compliance</w:t>
            </w:r>
          </w:p>
        </w:tc>
      </w:tr>
      <w:tr w:rsidR="008E1D8A" w:rsidRPr="00A92553" w14:paraId="11092CD7" w14:textId="77777777" w:rsidTr="006F7F2C">
        <w:trPr>
          <w:cnfStyle w:val="000000010000" w:firstRow="0" w:lastRow="0" w:firstColumn="0" w:lastColumn="0" w:oddVBand="0" w:evenVBand="0" w:oddHBand="0" w:evenHBand="1" w:firstRowFirstColumn="0" w:firstRowLastColumn="0" w:lastRowFirstColumn="0" w:lastRowLastColumn="0"/>
          <w:jc w:val="center"/>
        </w:trPr>
        <w:tc>
          <w:tcPr>
            <w:tcW w:w="707" w:type="dxa"/>
          </w:tcPr>
          <w:p w14:paraId="18190305" w14:textId="77777777" w:rsidR="008E1D8A" w:rsidRPr="00A92553" w:rsidRDefault="008E1D8A" w:rsidP="004950E9">
            <w:pPr>
              <w:spacing w:after="0"/>
              <w:ind w:left="720"/>
            </w:pPr>
          </w:p>
        </w:tc>
        <w:tc>
          <w:tcPr>
            <w:tcW w:w="9193" w:type="dxa"/>
            <w:gridSpan w:val="3"/>
          </w:tcPr>
          <w:p w14:paraId="12959F33" w14:textId="036DDBB6" w:rsidR="008E1D8A" w:rsidRPr="00A653C0" w:rsidRDefault="008E1D8A" w:rsidP="00340150">
            <w:pPr>
              <w:pStyle w:val="ListParagraph"/>
              <w:numPr>
                <w:ilvl w:val="0"/>
                <w:numId w:val="14"/>
              </w:numPr>
              <w:spacing w:after="0"/>
              <w:ind w:left="351"/>
            </w:pPr>
            <w:r>
              <w:t>Have you included a Project Narrative?</w:t>
            </w:r>
          </w:p>
        </w:tc>
      </w:tr>
      <w:tr w:rsidR="00FE42BC" w:rsidRPr="00A92553" w14:paraId="204E378E" w14:textId="77777777" w:rsidTr="006F7F2C">
        <w:trPr>
          <w:jc w:val="center"/>
        </w:trPr>
        <w:tc>
          <w:tcPr>
            <w:tcW w:w="707" w:type="dxa"/>
          </w:tcPr>
          <w:p w14:paraId="7AEAC6A5" w14:textId="77777777" w:rsidR="00FE42BC" w:rsidRPr="00A92553" w:rsidRDefault="00FE42BC" w:rsidP="004950E9">
            <w:pPr>
              <w:spacing w:after="0"/>
              <w:ind w:left="720"/>
            </w:pPr>
          </w:p>
        </w:tc>
        <w:tc>
          <w:tcPr>
            <w:tcW w:w="9193" w:type="dxa"/>
            <w:gridSpan w:val="3"/>
          </w:tcPr>
          <w:p w14:paraId="1BD39D82" w14:textId="77777777" w:rsidR="00FE42BC" w:rsidRPr="00A653C0" w:rsidRDefault="00FE42BC" w:rsidP="00340150">
            <w:pPr>
              <w:pStyle w:val="ListParagraph"/>
              <w:numPr>
                <w:ilvl w:val="0"/>
                <w:numId w:val="14"/>
              </w:numPr>
              <w:spacing w:after="0"/>
              <w:ind w:left="351"/>
            </w:pPr>
            <w:r w:rsidRPr="00A653C0">
              <w:t xml:space="preserve">Have you included Appendix A: Dissemination Plan? </w:t>
            </w:r>
          </w:p>
        </w:tc>
      </w:tr>
      <w:tr w:rsidR="00FE42BC" w:rsidRPr="00A92553" w14:paraId="65FC51C8" w14:textId="77777777" w:rsidTr="006F7F2C">
        <w:trPr>
          <w:cnfStyle w:val="000000010000" w:firstRow="0" w:lastRow="0" w:firstColumn="0" w:lastColumn="0" w:oddVBand="0" w:evenVBand="0" w:oddHBand="0" w:evenHBand="1" w:firstRowFirstColumn="0" w:firstRowLastColumn="0" w:lastRowFirstColumn="0" w:lastRowLastColumn="0"/>
          <w:jc w:val="center"/>
        </w:trPr>
        <w:tc>
          <w:tcPr>
            <w:tcW w:w="707" w:type="dxa"/>
          </w:tcPr>
          <w:p w14:paraId="73B60651" w14:textId="77777777" w:rsidR="00FE42BC" w:rsidRPr="00A92553" w:rsidRDefault="00FE42BC" w:rsidP="004950E9">
            <w:pPr>
              <w:spacing w:after="0"/>
              <w:ind w:left="720"/>
            </w:pPr>
          </w:p>
        </w:tc>
        <w:tc>
          <w:tcPr>
            <w:tcW w:w="9193" w:type="dxa"/>
            <w:gridSpan w:val="3"/>
          </w:tcPr>
          <w:p w14:paraId="291D596C" w14:textId="77777777" w:rsidR="00FE42BC" w:rsidRPr="00A653C0" w:rsidRDefault="00FE42BC" w:rsidP="00340150">
            <w:pPr>
              <w:pStyle w:val="ListParagraph"/>
              <w:numPr>
                <w:ilvl w:val="0"/>
                <w:numId w:val="14"/>
              </w:numPr>
              <w:spacing w:after="0"/>
              <w:ind w:left="351"/>
            </w:pPr>
            <w:r w:rsidRPr="00A653C0">
              <w:t>If you are resubmitting an application, have you included Appendix B: Response to Reviewers?</w:t>
            </w:r>
          </w:p>
        </w:tc>
      </w:tr>
      <w:tr w:rsidR="00FE42BC" w:rsidRPr="00A92553" w14:paraId="247F9ABA" w14:textId="77777777" w:rsidTr="006F7F2C">
        <w:trPr>
          <w:jc w:val="center"/>
        </w:trPr>
        <w:tc>
          <w:tcPr>
            <w:tcW w:w="9900" w:type="dxa"/>
            <w:gridSpan w:val="4"/>
            <w:shd w:val="clear" w:color="auto" w:fill="001489" w:themeFill="accent1"/>
          </w:tcPr>
          <w:p w14:paraId="1BDA65C9" w14:textId="77777777" w:rsidR="00FE42BC" w:rsidRPr="004950E9" w:rsidRDefault="00FE42BC" w:rsidP="004950E9">
            <w:pPr>
              <w:spacing w:after="0"/>
              <w:rPr>
                <w:b/>
                <w:color w:val="FFFFFF" w:themeColor="background1"/>
              </w:rPr>
            </w:pPr>
            <w:r w:rsidRPr="004950E9">
              <w:rPr>
                <w:b/>
                <w:color w:val="FFFFFF" w:themeColor="background1"/>
              </w:rPr>
              <w:t>Responsiveness</w:t>
            </w:r>
          </w:p>
        </w:tc>
      </w:tr>
      <w:tr w:rsidR="00FE42BC" w:rsidRPr="00A92553" w14:paraId="7F7C23EF" w14:textId="77777777" w:rsidTr="006F7F2C">
        <w:trPr>
          <w:cnfStyle w:val="000000010000" w:firstRow="0" w:lastRow="0" w:firstColumn="0" w:lastColumn="0" w:oddVBand="0" w:evenVBand="0" w:oddHBand="0" w:evenHBand="1" w:firstRowFirstColumn="0" w:firstRowLastColumn="0" w:lastRowFirstColumn="0" w:lastRowLastColumn="0"/>
          <w:jc w:val="center"/>
        </w:trPr>
        <w:tc>
          <w:tcPr>
            <w:tcW w:w="707" w:type="dxa"/>
          </w:tcPr>
          <w:p w14:paraId="4E5F88B8" w14:textId="77777777" w:rsidR="00FE42BC" w:rsidRPr="00A92553" w:rsidRDefault="00FE42BC" w:rsidP="004950E9">
            <w:pPr>
              <w:spacing w:after="0"/>
              <w:ind w:left="720"/>
            </w:pPr>
          </w:p>
        </w:tc>
        <w:tc>
          <w:tcPr>
            <w:tcW w:w="9193" w:type="dxa"/>
            <w:gridSpan w:val="3"/>
          </w:tcPr>
          <w:p w14:paraId="420CC8B2" w14:textId="0AC1E048" w:rsidR="00FE42BC" w:rsidRPr="00A653C0" w:rsidRDefault="00FE42BC" w:rsidP="00340150">
            <w:pPr>
              <w:pStyle w:val="ListParagraph"/>
              <w:numPr>
                <w:ilvl w:val="0"/>
                <w:numId w:val="15"/>
              </w:numPr>
              <w:spacing w:after="0"/>
              <w:ind w:left="351"/>
            </w:pPr>
            <w:r w:rsidRPr="00A653C0">
              <w:t xml:space="preserve">Have you met </w:t>
            </w:r>
            <w:r w:rsidR="00DF1FAA">
              <w:t xml:space="preserve">all </w:t>
            </w:r>
            <w:r w:rsidRPr="00A653C0">
              <w:t>the General Requirements for an application?</w:t>
            </w:r>
          </w:p>
        </w:tc>
      </w:tr>
      <w:tr w:rsidR="00FE42BC" w:rsidRPr="00A92553" w14:paraId="673C9F66" w14:textId="77777777" w:rsidTr="006F7F2C">
        <w:trPr>
          <w:jc w:val="center"/>
        </w:trPr>
        <w:tc>
          <w:tcPr>
            <w:tcW w:w="707" w:type="dxa"/>
          </w:tcPr>
          <w:p w14:paraId="587B8EC5" w14:textId="77777777" w:rsidR="00FE42BC" w:rsidRPr="00A92553" w:rsidRDefault="00FE42BC" w:rsidP="004950E9">
            <w:pPr>
              <w:spacing w:after="0"/>
              <w:ind w:left="720"/>
            </w:pPr>
          </w:p>
        </w:tc>
        <w:tc>
          <w:tcPr>
            <w:tcW w:w="9193" w:type="dxa"/>
            <w:gridSpan w:val="3"/>
          </w:tcPr>
          <w:p w14:paraId="1720FAA7" w14:textId="77777777" w:rsidR="00FE42BC" w:rsidRPr="00A653C0" w:rsidRDefault="00FE42BC" w:rsidP="00340150">
            <w:pPr>
              <w:pStyle w:val="ListParagraph"/>
              <w:numPr>
                <w:ilvl w:val="0"/>
                <w:numId w:val="16"/>
              </w:numPr>
              <w:spacing w:after="0"/>
              <w:ind w:left="801"/>
            </w:pPr>
            <w:r w:rsidRPr="00A653C0">
              <w:t xml:space="preserve">Have you identified a single topic for your application? </w:t>
            </w:r>
          </w:p>
        </w:tc>
      </w:tr>
      <w:tr w:rsidR="00FE42BC" w:rsidRPr="00A92553" w14:paraId="4DA8AFA1" w14:textId="77777777" w:rsidTr="006F7F2C">
        <w:trPr>
          <w:cnfStyle w:val="000000010000" w:firstRow="0" w:lastRow="0" w:firstColumn="0" w:lastColumn="0" w:oddVBand="0" w:evenVBand="0" w:oddHBand="0" w:evenHBand="1" w:firstRowFirstColumn="0" w:firstRowLastColumn="0" w:lastRowFirstColumn="0" w:lastRowLastColumn="0"/>
          <w:jc w:val="center"/>
        </w:trPr>
        <w:tc>
          <w:tcPr>
            <w:tcW w:w="707" w:type="dxa"/>
          </w:tcPr>
          <w:p w14:paraId="7BBDD1BC" w14:textId="77777777" w:rsidR="00FE42BC" w:rsidRPr="00A92553" w:rsidRDefault="00FE42BC" w:rsidP="004950E9">
            <w:pPr>
              <w:spacing w:after="0"/>
              <w:ind w:left="720"/>
            </w:pPr>
          </w:p>
        </w:tc>
        <w:tc>
          <w:tcPr>
            <w:tcW w:w="9193" w:type="dxa"/>
            <w:gridSpan w:val="3"/>
          </w:tcPr>
          <w:p w14:paraId="3C240A37" w14:textId="5CF90580" w:rsidR="00FE42BC" w:rsidRPr="00A653C0" w:rsidRDefault="00FE42BC" w:rsidP="00340150">
            <w:pPr>
              <w:pStyle w:val="ListParagraph"/>
              <w:numPr>
                <w:ilvl w:val="0"/>
                <w:numId w:val="15"/>
              </w:numPr>
              <w:spacing w:after="0"/>
              <w:ind w:left="351"/>
            </w:pPr>
            <w:r w:rsidRPr="00A653C0">
              <w:t xml:space="preserve">Does your Project Narrative include the four required sections and the associated requirements for the selected </w:t>
            </w:r>
            <w:r>
              <w:t>topic</w:t>
            </w:r>
            <w:r w:rsidRPr="00A653C0">
              <w:t xml:space="preserve">? </w:t>
            </w:r>
            <w:r w:rsidR="00F81092">
              <w:t>Did you describe the elements required for each section?</w:t>
            </w:r>
          </w:p>
        </w:tc>
      </w:tr>
      <w:tr w:rsidR="00C13E90" w:rsidRPr="00A92553" w14:paraId="3B0F1BB5" w14:textId="77777777" w:rsidTr="006F7F2C">
        <w:trPr>
          <w:jc w:val="center"/>
        </w:trPr>
        <w:tc>
          <w:tcPr>
            <w:tcW w:w="9900" w:type="dxa"/>
            <w:gridSpan w:val="4"/>
            <w:shd w:val="clear" w:color="auto" w:fill="001489" w:themeFill="accent1"/>
          </w:tcPr>
          <w:p w14:paraId="5B17CC8D" w14:textId="7515E82A" w:rsidR="00C13E90" w:rsidRPr="00A70126" w:rsidRDefault="00C13E90" w:rsidP="00C13E90">
            <w:pPr>
              <w:spacing w:after="0"/>
              <w:jc w:val="center"/>
            </w:pPr>
            <w:r w:rsidRPr="00DE25A6">
              <w:rPr>
                <w:rFonts w:eastAsia="Times New Roman"/>
                <w:b/>
              </w:rPr>
              <w:t>Required Project Narrative Elements</w:t>
            </w:r>
          </w:p>
        </w:tc>
      </w:tr>
      <w:tr w:rsidR="00B20991" w:rsidRPr="00A92553" w14:paraId="6B305120" w14:textId="77777777" w:rsidTr="00A62B0A">
        <w:trPr>
          <w:cnfStyle w:val="000000010000" w:firstRow="0" w:lastRow="0" w:firstColumn="0" w:lastColumn="0" w:oddVBand="0" w:evenVBand="0" w:oddHBand="0" w:evenHBand="1" w:firstRowFirstColumn="0" w:firstRowLastColumn="0" w:lastRowFirstColumn="0" w:lastRowLastColumn="0"/>
          <w:jc w:val="center"/>
        </w:trPr>
        <w:tc>
          <w:tcPr>
            <w:tcW w:w="1257" w:type="dxa"/>
            <w:gridSpan w:val="2"/>
          </w:tcPr>
          <w:p w14:paraId="51E01C49" w14:textId="4FABF622" w:rsidR="00B20991" w:rsidRPr="00A653C0" w:rsidRDefault="00B20991" w:rsidP="00A70126">
            <w:pPr>
              <w:pStyle w:val="ListParagraph"/>
              <w:numPr>
                <w:ilvl w:val="0"/>
                <w:numId w:val="0"/>
              </w:numPr>
              <w:spacing w:after="0"/>
              <w:ind w:left="801"/>
            </w:pPr>
          </w:p>
        </w:tc>
        <w:tc>
          <w:tcPr>
            <w:tcW w:w="4313" w:type="dxa"/>
          </w:tcPr>
          <w:p w14:paraId="6E7E1A6E" w14:textId="173AE084" w:rsidR="00B20991" w:rsidRPr="00186B24" w:rsidRDefault="00B20991" w:rsidP="00B15920">
            <w:pPr>
              <w:spacing w:after="0"/>
              <w:jc w:val="center"/>
              <w:rPr>
                <w:u w:val="single"/>
              </w:rPr>
            </w:pPr>
            <w:r w:rsidRPr="00186B24">
              <w:rPr>
                <w:u w:val="single"/>
              </w:rPr>
              <w:t>Early Career Methods Grant</w:t>
            </w:r>
          </w:p>
        </w:tc>
        <w:tc>
          <w:tcPr>
            <w:tcW w:w="4330" w:type="dxa"/>
          </w:tcPr>
          <w:p w14:paraId="08C43BA1" w14:textId="58D80D7F" w:rsidR="00B20991" w:rsidRPr="00186B24" w:rsidRDefault="00B20991" w:rsidP="00B15920">
            <w:pPr>
              <w:spacing w:after="0"/>
              <w:jc w:val="center"/>
              <w:rPr>
                <w:u w:val="single"/>
              </w:rPr>
            </w:pPr>
            <w:r w:rsidRPr="00186B24">
              <w:rPr>
                <w:u w:val="single"/>
              </w:rPr>
              <w:t>Regular Methods Grant</w:t>
            </w:r>
          </w:p>
        </w:tc>
      </w:tr>
      <w:tr w:rsidR="00573B51" w:rsidRPr="00A92553" w14:paraId="575E989E" w14:textId="77777777" w:rsidTr="00A62B0A">
        <w:trPr>
          <w:jc w:val="center"/>
        </w:trPr>
        <w:tc>
          <w:tcPr>
            <w:tcW w:w="1257" w:type="dxa"/>
            <w:gridSpan w:val="2"/>
          </w:tcPr>
          <w:p w14:paraId="27CB150E" w14:textId="4218E23C" w:rsidR="00573B51" w:rsidRPr="00A70126" w:rsidRDefault="00573B51" w:rsidP="00573B51">
            <w:pPr>
              <w:spacing w:after="0"/>
              <w:jc w:val="center"/>
            </w:pPr>
            <w:r w:rsidRPr="00A70126">
              <w:t>Significance</w:t>
            </w:r>
          </w:p>
        </w:tc>
        <w:tc>
          <w:tcPr>
            <w:tcW w:w="4313" w:type="dxa"/>
          </w:tcPr>
          <w:p w14:paraId="51D25DA0" w14:textId="3042CD99" w:rsidR="00E93887" w:rsidRPr="00E93887" w:rsidRDefault="00E93887" w:rsidP="00E93887">
            <w:pPr>
              <w:spacing w:after="0"/>
            </w:pPr>
            <w:r>
              <w:t>You</w:t>
            </w:r>
            <w:r w:rsidR="001B7EDF">
              <w:t xml:space="preserve"> must describe</w:t>
            </w:r>
          </w:p>
          <w:p w14:paraId="0E38C394" w14:textId="32A957E5" w:rsidR="00573B51" w:rsidRDefault="006A49D3" w:rsidP="00340150">
            <w:pPr>
              <w:pStyle w:val="ListParagraph"/>
              <w:numPr>
                <w:ilvl w:val="0"/>
                <w:numId w:val="15"/>
              </w:numPr>
              <w:spacing w:after="0"/>
              <w:ind w:left="420"/>
            </w:pPr>
            <w:r>
              <w:t>t</w:t>
            </w:r>
            <w:r w:rsidR="00573B51" w:rsidRPr="00573B51">
              <w:t xml:space="preserve">he specific method(s) or tool(s) the project will produce; </w:t>
            </w:r>
          </w:p>
          <w:p w14:paraId="33AD1453" w14:textId="77777777" w:rsidR="00573B51" w:rsidRDefault="00573B51" w:rsidP="00340150">
            <w:pPr>
              <w:pStyle w:val="ListParagraph"/>
              <w:numPr>
                <w:ilvl w:val="0"/>
                <w:numId w:val="15"/>
              </w:numPr>
              <w:spacing w:after="0"/>
              <w:ind w:left="420"/>
            </w:pPr>
            <w:r w:rsidRPr="00573B51">
              <w:t xml:space="preserve">how it will solve practical problems encountered by applied education researchers; and </w:t>
            </w:r>
          </w:p>
          <w:p w14:paraId="3935F885" w14:textId="32B3B82B" w:rsidR="00573B51" w:rsidRPr="00573B51" w:rsidRDefault="00573B51" w:rsidP="00340150">
            <w:pPr>
              <w:pStyle w:val="ListParagraph"/>
              <w:numPr>
                <w:ilvl w:val="0"/>
                <w:numId w:val="15"/>
              </w:numPr>
              <w:spacing w:after="0"/>
              <w:ind w:left="420"/>
            </w:pPr>
            <w:r w:rsidRPr="00573B51">
              <w:t>how it will be easy to obtain and use by applied education researchers.</w:t>
            </w:r>
          </w:p>
        </w:tc>
        <w:tc>
          <w:tcPr>
            <w:tcW w:w="4330" w:type="dxa"/>
          </w:tcPr>
          <w:p w14:paraId="6FCD9480" w14:textId="4F3AEDB2" w:rsidR="001B7EDF" w:rsidRPr="001B7EDF" w:rsidRDefault="001B7EDF" w:rsidP="001B7EDF">
            <w:pPr>
              <w:spacing w:after="0"/>
            </w:pPr>
            <w:r>
              <w:t>You must describe</w:t>
            </w:r>
          </w:p>
          <w:p w14:paraId="5AC1AC04" w14:textId="2C846377" w:rsidR="00573B51" w:rsidRDefault="006A49D3" w:rsidP="00340150">
            <w:pPr>
              <w:pStyle w:val="ListParagraph"/>
              <w:numPr>
                <w:ilvl w:val="0"/>
                <w:numId w:val="15"/>
              </w:numPr>
              <w:spacing w:after="0"/>
              <w:ind w:left="430"/>
            </w:pPr>
            <w:r>
              <w:t>t</w:t>
            </w:r>
            <w:r w:rsidR="00573B51" w:rsidRPr="00573B51">
              <w:t xml:space="preserve">he specific method(s) or tool(s) the project will produce; </w:t>
            </w:r>
          </w:p>
          <w:p w14:paraId="66C53B5F" w14:textId="77777777" w:rsidR="00573B51" w:rsidRDefault="00573B51" w:rsidP="00340150">
            <w:pPr>
              <w:pStyle w:val="ListParagraph"/>
              <w:numPr>
                <w:ilvl w:val="0"/>
                <w:numId w:val="15"/>
              </w:numPr>
              <w:spacing w:after="0"/>
              <w:ind w:left="430"/>
            </w:pPr>
            <w:r w:rsidRPr="00573B51">
              <w:t xml:space="preserve">how it will solve practical problems encountered by applied education researchers; and </w:t>
            </w:r>
          </w:p>
          <w:p w14:paraId="536EA938" w14:textId="7F4DCD2D" w:rsidR="00573B51" w:rsidRPr="00573B51" w:rsidRDefault="00573B51" w:rsidP="00340150">
            <w:pPr>
              <w:pStyle w:val="ListParagraph"/>
              <w:numPr>
                <w:ilvl w:val="0"/>
                <w:numId w:val="15"/>
              </w:numPr>
              <w:spacing w:after="0"/>
              <w:ind w:left="430"/>
            </w:pPr>
            <w:r w:rsidRPr="00573B51">
              <w:t>how it will be easy to obtain and use by applied education researchers.</w:t>
            </w:r>
          </w:p>
        </w:tc>
      </w:tr>
      <w:tr w:rsidR="00B20991" w:rsidRPr="00A92553" w14:paraId="5D37F6ED" w14:textId="77777777" w:rsidTr="00A62B0A">
        <w:trPr>
          <w:cnfStyle w:val="000000010000" w:firstRow="0" w:lastRow="0" w:firstColumn="0" w:lastColumn="0" w:oddVBand="0" w:evenVBand="0" w:oddHBand="0" w:evenHBand="1" w:firstRowFirstColumn="0" w:firstRowLastColumn="0" w:lastRowFirstColumn="0" w:lastRowLastColumn="0"/>
          <w:jc w:val="center"/>
        </w:trPr>
        <w:tc>
          <w:tcPr>
            <w:tcW w:w="1257" w:type="dxa"/>
            <w:gridSpan w:val="2"/>
          </w:tcPr>
          <w:p w14:paraId="59E85E58" w14:textId="2D3D90C1" w:rsidR="00B20991" w:rsidRPr="00A70126" w:rsidRDefault="00B20991" w:rsidP="00B15920">
            <w:pPr>
              <w:spacing w:after="0"/>
              <w:jc w:val="center"/>
            </w:pPr>
            <w:r w:rsidRPr="00A70126">
              <w:t>Research Plan</w:t>
            </w:r>
          </w:p>
        </w:tc>
        <w:tc>
          <w:tcPr>
            <w:tcW w:w="4313" w:type="dxa"/>
          </w:tcPr>
          <w:p w14:paraId="51A3CB54" w14:textId="77777777" w:rsidR="006F7F2C" w:rsidRPr="006F7F2C" w:rsidRDefault="001B7EDF" w:rsidP="006F7F2C">
            <w:pPr>
              <w:spacing w:after="0"/>
            </w:pPr>
            <w:r w:rsidRPr="006F7F2C">
              <w:t xml:space="preserve">You must describe your </w:t>
            </w:r>
          </w:p>
          <w:p w14:paraId="53C7FEEE" w14:textId="6ABF8D7C" w:rsidR="00287767" w:rsidRPr="00340150" w:rsidRDefault="001B7EDF" w:rsidP="00340150">
            <w:pPr>
              <w:pStyle w:val="ListParagraph"/>
              <w:numPr>
                <w:ilvl w:val="0"/>
                <w:numId w:val="22"/>
              </w:numPr>
              <w:spacing w:after="0"/>
              <w:ind w:left="420"/>
            </w:pPr>
            <w:r>
              <w:t>r</w:t>
            </w:r>
            <w:r w:rsidR="00B20991" w:rsidRPr="00340150">
              <w:t xml:space="preserve">esearch design and methods for </w:t>
            </w:r>
          </w:p>
          <w:p w14:paraId="7A1AD264" w14:textId="77777777" w:rsidR="00287767" w:rsidRDefault="00B20991" w:rsidP="00340150">
            <w:pPr>
              <w:pStyle w:val="ListParagraph"/>
              <w:numPr>
                <w:ilvl w:val="1"/>
                <w:numId w:val="15"/>
              </w:numPr>
              <w:spacing w:after="0"/>
              <w:ind w:left="780"/>
            </w:pPr>
            <w:r w:rsidRPr="00287767">
              <w:t xml:space="preserve">developing the method(s) or tool(s), </w:t>
            </w:r>
          </w:p>
          <w:p w14:paraId="77481014" w14:textId="77777777" w:rsidR="00287767" w:rsidRDefault="00B20991" w:rsidP="00340150">
            <w:pPr>
              <w:pStyle w:val="ListParagraph"/>
              <w:numPr>
                <w:ilvl w:val="1"/>
                <w:numId w:val="15"/>
              </w:numPr>
              <w:spacing w:after="0"/>
              <w:ind w:left="780"/>
            </w:pPr>
            <w:r w:rsidRPr="00287767">
              <w:t xml:space="preserve">determining that it works as intended, and </w:t>
            </w:r>
          </w:p>
          <w:p w14:paraId="5F7A1D36" w14:textId="77777777" w:rsidR="006F7F2C" w:rsidRDefault="00B20991" w:rsidP="006F7F2C">
            <w:pPr>
              <w:pStyle w:val="ListParagraph"/>
              <w:numPr>
                <w:ilvl w:val="1"/>
                <w:numId w:val="15"/>
              </w:numPr>
              <w:spacing w:after="0"/>
              <w:ind w:left="780"/>
            </w:pPr>
            <w:r w:rsidRPr="00287767">
              <w:t xml:space="preserve">determining that applied education researchers can use it; </w:t>
            </w:r>
          </w:p>
          <w:p w14:paraId="067078BC" w14:textId="77777777" w:rsidR="006F7F2C" w:rsidRDefault="00B20991" w:rsidP="006F7F2C">
            <w:pPr>
              <w:pStyle w:val="ListParagraph"/>
              <w:numPr>
                <w:ilvl w:val="0"/>
                <w:numId w:val="15"/>
              </w:numPr>
              <w:spacing w:after="0"/>
              <w:ind w:left="420"/>
            </w:pPr>
            <w:r w:rsidRPr="006F7F2C">
              <w:t xml:space="preserve">data; and </w:t>
            </w:r>
          </w:p>
          <w:p w14:paraId="538B214C" w14:textId="7A861F6C" w:rsidR="00B20991" w:rsidRPr="006F7F2C" w:rsidRDefault="00B20991" w:rsidP="006F7F2C">
            <w:pPr>
              <w:pStyle w:val="ListParagraph"/>
              <w:numPr>
                <w:ilvl w:val="0"/>
                <w:numId w:val="15"/>
              </w:numPr>
              <w:spacing w:after="0"/>
              <w:ind w:left="420"/>
            </w:pPr>
            <w:r w:rsidRPr="006F7F2C">
              <w:t>data analysis plan.</w:t>
            </w:r>
          </w:p>
        </w:tc>
        <w:tc>
          <w:tcPr>
            <w:tcW w:w="4330" w:type="dxa"/>
          </w:tcPr>
          <w:p w14:paraId="0C978DBB" w14:textId="77777777" w:rsidR="006F7F2C" w:rsidRPr="006F7F2C" w:rsidRDefault="006F7F2C" w:rsidP="006F7F2C">
            <w:pPr>
              <w:spacing w:after="0"/>
            </w:pPr>
            <w:r w:rsidRPr="006F7F2C">
              <w:t xml:space="preserve">You must describe your </w:t>
            </w:r>
          </w:p>
          <w:p w14:paraId="2D250298" w14:textId="77777777" w:rsidR="006F7F2C" w:rsidRPr="00340150" w:rsidRDefault="006F7F2C" w:rsidP="006F7F2C">
            <w:pPr>
              <w:pStyle w:val="ListParagraph"/>
              <w:numPr>
                <w:ilvl w:val="0"/>
                <w:numId w:val="22"/>
              </w:numPr>
              <w:spacing w:after="0"/>
              <w:ind w:left="420"/>
            </w:pPr>
            <w:r>
              <w:t>r</w:t>
            </w:r>
            <w:r w:rsidRPr="00340150">
              <w:t xml:space="preserve">esearch design and methods for </w:t>
            </w:r>
          </w:p>
          <w:p w14:paraId="7FE15BE1" w14:textId="77777777" w:rsidR="006F7F2C" w:rsidRDefault="006F7F2C" w:rsidP="006F7F2C">
            <w:pPr>
              <w:pStyle w:val="ListParagraph"/>
              <w:numPr>
                <w:ilvl w:val="1"/>
                <w:numId w:val="15"/>
              </w:numPr>
              <w:spacing w:after="0"/>
              <w:ind w:left="780"/>
            </w:pPr>
            <w:r w:rsidRPr="00287767">
              <w:t xml:space="preserve">developing the method(s) or tool(s), </w:t>
            </w:r>
          </w:p>
          <w:p w14:paraId="038EBEB4" w14:textId="77777777" w:rsidR="006F7F2C" w:rsidRDefault="006F7F2C" w:rsidP="006F7F2C">
            <w:pPr>
              <w:pStyle w:val="ListParagraph"/>
              <w:numPr>
                <w:ilvl w:val="1"/>
                <w:numId w:val="15"/>
              </w:numPr>
              <w:spacing w:after="0"/>
              <w:ind w:left="780"/>
            </w:pPr>
            <w:r w:rsidRPr="00287767">
              <w:t xml:space="preserve">determining that it works as intended, and </w:t>
            </w:r>
          </w:p>
          <w:p w14:paraId="1636AB87" w14:textId="77777777" w:rsidR="006F7F2C" w:rsidRDefault="006F7F2C" w:rsidP="006F7F2C">
            <w:pPr>
              <w:pStyle w:val="ListParagraph"/>
              <w:numPr>
                <w:ilvl w:val="1"/>
                <w:numId w:val="15"/>
              </w:numPr>
              <w:spacing w:after="0"/>
              <w:ind w:left="780"/>
            </w:pPr>
            <w:r w:rsidRPr="00287767">
              <w:t xml:space="preserve">determining that applied education researchers can use it; </w:t>
            </w:r>
          </w:p>
          <w:p w14:paraId="5F1133AB" w14:textId="77777777" w:rsidR="006F7F2C" w:rsidRDefault="006F7F2C" w:rsidP="006F7F2C">
            <w:pPr>
              <w:pStyle w:val="ListParagraph"/>
              <w:numPr>
                <w:ilvl w:val="0"/>
                <w:numId w:val="15"/>
              </w:numPr>
              <w:spacing w:after="0"/>
              <w:ind w:left="420"/>
            </w:pPr>
            <w:r w:rsidRPr="006F7F2C">
              <w:t xml:space="preserve">data; and </w:t>
            </w:r>
          </w:p>
          <w:p w14:paraId="3BE50D31" w14:textId="11435499" w:rsidR="00B20991" w:rsidRPr="006F7F2C" w:rsidRDefault="006F7F2C" w:rsidP="006F7F2C">
            <w:pPr>
              <w:pStyle w:val="ListParagraph"/>
              <w:numPr>
                <w:ilvl w:val="0"/>
                <w:numId w:val="15"/>
              </w:numPr>
              <w:spacing w:after="0"/>
              <w:ind w:left="420"/>
            </w:pPr>
            <w:r w:rsidRPr="006F7F2C">
              <w:t>data analysis plan.</w:t>
            </w:r>
          </w:p>
        </w:tc>
      </w:tr>
      <w:tr w:rsidR="00B20991" w:rsidRPr="00A92553" w14:paraId="09A45210" w14:textId="77777777" w:rsidTr="00A62B0A">
        <w:trPr>
          <w:jc w:val="center"/>
        </w:trPr>
        <w:tc>
          <w:tcPr>
            <w:tcW w:w="1257" w:type="dxa"/>
            <w:gridSpan w:val="2"/>
          </w:tcPr>
          <w:p w14:paraId="7E4D237C" w14:textId="738AB63F" w:rsidR="00B20991" w:rsidRPr="00A70126" w:rsidRDefault="00B20991" w:rsidP="00B15920">
            <w:pPr>
              <w:spacing w:after="0"/>
              <w:jc w:val="center"/>
            </w:pPr>
            <w:r w:rsidRPr="00A653C0">
              <w:t>Personnel</w:t>
            </w:r>
          </w:p>
        </w:tc>
        <w:tc>
          <w:tcPr>
            <w:tcW w:w="4313" w:type="dxa"/>
          </w:tcPr>
          <w:p w14:paraId="3D1D5BF9" w14:textId="68E4731D" w:rsidR="001B7EDF" w:rsidRPr="001B7EDF" w:rsidRDefault="001B7EDF" w:rsidP="001B7EDF">
            <w:pPr>
              <w:spacing w:after="0"/>
            </w:pPr>
            <w:r>
              <w:t>You must describe your</w:t>
            </w:r>
          </w:p>
          <w:p w14:paraId="58E5A488" w14:textId="0EE1ED1D" w:rsidR="00A62B0A" w:rsidRPr="00A62B0A" w:rsidRDefault="006A49D3" w:rsidP="00A62B0A">
            <w:pPr>
              <w:pStyle w:val="ListParagraph"/>
              <w:numPr>
                <w:ilvl w:val="0"/>
                <w:numId w:val="22"/>
              </w:numPr>
              <w:spacing w:after="0"/>
              <w:ind w:left="420"/>
            </w:pPr>
            <w:r>
              <w:t>p</w:t>
            </w:r>
            <w:r w:rsidR="00B20991" w:rsidRPr="00340150">
              <w:t>roject team</w:t>
            </w:r>
          </w:p>
          <w:p w14:paraId="004823D1" w14:textId="05E6FCFF" w:rsidR="00811F25" w:rsidRPr="006F7F2C" w:rsidRDefault="001B7EDF" w:rsidP="006F7F2C">
            <w:pPr>
              <w:spacing w:after="0"/>
            </w:pPr>
            <w:r w:rsidRPr="006F7F2C">
              <w:t>For E</w:t>
            </w:r>
            <w:r w:rsidR="009D5CEB" w:rsidRPr="006F7F2C">
              <w:t xml:space="preserve">arly Career </w:t>
            </w:r>
            <w:r w:rsidRPr="006F7F2C">
              <w:t>applications, you</w:t>
            </w:r>
            <w:r w:rsidR="009D5CEB" w:rsidRPr="006F7F2C">
              <w:t xml:space="preserve"> must also</w:t>
            </w:r>
          </w:p>
          <w:p w14:paraId="7763D603" w14:textId="77777777" w:rsidR="0059776E" w:rsidRDefault="0059776E" w:rsidP="006F7F2C">
            <w:pPr>
              <w:pStyle w:val="ListParagraph"/>
              <w:numPr>
                <w:ilvl w:val="0"/>
                <w:numId w:val="27"/>
              </w:numPr>
              <w:spacing w:after="0"/>
              <w:ind w:left="420"/>
            </w:pPr>
            <w:r>
              <w:t>p</w:t>
            </w:r>
            <w:r w:rsidR="00B20991">
              <w:t>rovide the date of the PI’s doctorate (</w:t>
            </w:r>
            <w:r w:rsidR="00B20991" w:rsidRPr="005745A8">
              <w:t>to be eligible, it must have been received on or after April 1, 2015</w:t>
            </w:r>
            <w:r w:rsidR="00B20991">
              <w:t xml:space="preserve">), </w:t>
            </w:r>
          </w:p>
          <w:p w14:paraId="343F2A2D" w14:textId="77777777" w:rsidR="00573B51" w:rsidRDefault="00B20991" w:rsidP="006F7F2C">
            <w:pPr>
              <w:pStyle w:val="ListParagraph"/>
              <w:numPr>
                <w:ilvl w:val="0"/>
                <w:numId w:val="27"/>
              </w:numPr>
              <w:spacing w:after="0"/>
              <w:ind w:left="420"/>
            </w:pPr>
            <w:r>
              <w:t>identify the PI’s dissertation chair,</w:t>
            </w:r>
            <w:r w:rsidR="00573B51">
              <w:t xml:space="preserve"> and</w:t>
            </w:r>
          </w:p>
          <w:p w14:paraId="36671499" w14:textId="75074DC3" w:rsidR="00B20991" w:rsidRPr="0059776E" w:rsidRDefault="00B20991" w:rsidP="006F7F2C">
            <w:pPr>
              <w:pStyle w:val="ListParagraph"/>
              <w:numPr>
                <w:ilvl w:val="0"/>
                <w:numId w:val="27"/>
              </w:numPr>
              <w:spacing w:after="0"/>
              <w:ind w:left="420"/>
            </w:pPr>
            <w:r>
              <w:t>identify the required research mentor or advisory panel who will collaborate on the proposed research</w:t>
            </w:r>
            <w:r w:rsidR="0059776E">
              <w:t xml:space="preserve">. </w:t>
            </w:r>
            <w:r w:rsidRPr="0059776E">
              <w:t>A mentor or advisor cannot have served as the PI’s dissertation chair.</w:t>
            </w:r>
          </w:p>
        </w:tc>
        <w:tc>
          <w:tcPr>
            <w:tcW w:w="4330" w:type="dxa"/>
          </w:tcPr>
          <w:p w14:paraId="52D45DF7" w14:textId="389FAE55" w:rsidR="001B7EDF" w:rsidRPr="001B7EDF" w:rsidRDefault="001B7EDF" w:rsidP="001B7EDF">
            <w:pPr>
              <w:spacing w:after="0"/>
            </w:pPr>
            <w:r>
              <w:t>You must describe your</w:t>
            </w:r>
          </w:p>
          <w:p w14:paraId="386EB1B6" w14:textId="48511F84" w:rsidR="00B20991" w:rsidRPr="00A653C0" w:rsidRDefault="006A49D3" w:rsidP="00340150">
            <w:pPr>
              <w:pStyle w:val="ListParagraph"/>
              <w:numPr>
                <w:ilvl w:val="0"/>
                <w:numId w:val="23"/>
              </w:numPr>
              <w:spacing w:after="0"/>
              <w:ind w:left="430"/>
            </w:pPr>
            <w:r>
              <w:t>p</w:t>
            </w:r>
            <w:r w:rsidR="00B20991">
              <w:t>roject team</w:t>
            </w:r>
          </w:p>
        </w:tc>
      </w:tr>
      <w:tr w:rsidR="001B7EDF" w:rsidRPr="00A92553" w14:paraId="5BB6DB85" w14:textId="77777777" w:rsidTr="00A62B0A">
        <w:trPr>
          <w:cnfStyle w:val="000000010000" w:firstRow="0" w:lastRow="0" w:firstColumn="0" w:lastColumn="0" w:oddVBand="0" w:evenVBand="0" w:oddHBand="0" w:evenHBand="1" w:firstRowFirstColumn="0" w:firstRowLastColumn="0" w:lastRowFirstColumn="0" w:lastRowLastColumn="0"/>
          <w:jc w:val="center"/>
        </w:trPr>
        <w:tc>
          <w:tcPr>
            <w:tcW w:w="1257" w:type="dxa"/>
            <w:gridSpan w:val="2"/>
          </w:tcPr>
          <w:p w14:paraId="12DFBC11" w14:textId="222B4764" w:rsidR="001B7EDF" w:rsidRPr="00A70126" w:rsidRDefault="001B7EDF" w:rsidP="001B7EDF">
            <w:pPr>
              <w:spacing w:after="0"/>
              <w:jc w:val="center"/>
            </w:pPr>
            <w:r w:rsidRPr="00A70126">
              <w:t>Resources</w:t>
            </w:r>
          </w:p>
        </w:tc>
        <w:tc>
          <w:tcPr>
            <w:tcW w:w="4313" w:type="dxa"/>
          </w:tcPr>
          <w:p w14:paraId="3A5AC0B5" w14:textId="097A1A2D" w:rsidR="001B7EDF" w:rsidRPr="001B7EDF" w:rsidRDefault="001B7EDF" w:rsidP="001B7EDF">
            <w:pPr>
              <w:spacing w:after="0"/>
            </w:pPr>
            <w:r>
              <w:t>You must describe your</w:t>
            </w:r>
          </w:p>
          <w:p w14:paraId="493E4783" w14:textId="285560B1" w:rsidR="001B7EDF" w:rsidRPr="00A653C0" w:rsidRDefault="006A49D3" w:rsidP="001B7EDF">
            <w:pPr>
              <w:pStyle w:val="ListParagraph"/>
              <w:numPr>
                <w:ilvl w:val="0"/>
                <w:numId w:val="25"/>
              </w:numPr>
              <w:spacing w:after="0"/>
              <w:ind w:left="420"/>
            </w:pPr>
            <w:r>
              <w:t>r</w:t>
            </w:r>
            <w:r w:rsidR="001B7EDF">
              <w:t>esources to conduct the project</w:t>
            </w:r>
          </w:p>
        </w:tc>
        <w:tc>
          <w:tcPr>
            <w:tcW w:w="4330" w:type="dxa"/>
          </w:tcPr>
          <w:p w14:paraId="34F621B6" w14:textId="77777777" w:rsidR="001B7EDF" w:rsidRPr="001B7EDF" w:rsidRDefault="001B7EDF" w:rsidP="001B7EDF">
            <w:pPr>
              <w:spacing w:after="0"/>
            </w:pPr>
            <w:r>
              <w:t>You must describe your</w:t>
            </w:r>
          </w:p>
          <w:p w14:paraId="1C3FEEBF" w14:textId="1D712F89" w:rsidR="001B7EDF" w:rsidRPr="00A653C0" w:rsidRDefault="006A49D3" w:rsidP="001B7EDF">
            <w:pPr>
              <w:pStyle w:val="ListParagraph"/>
              <w:numPr>
                <w:ilvl w:val="0"/>
                <w:numId w:val="24"/>
              </w:numPr>
              <w:spacing w:after="0"/>
              <w:ind w:left="430"/>
            </w:pPr>
            <w:r>
              <w:t>r</w:t>
            </w:r>
            <w:r w:rsidR="001B7EDF">
              <w:t>esources to conduct the project</w:t>
            </w:r>
          </w:p>
        </w:tc>
      </w:tr>
    </w:tbl>
    <w:p w14:paraId="1C1CD3BA" w14:textId="77777777" w:rsidR="002D606E" w:rsidRPr="00747452" w:rsidRDefault="002D606E" w:rsidP="00F35C15">
      <w:pPr>
        <w:rPr>
          <w:lang w:eastAsia="ja-JP"/>
        </w:rPr>
      </w:pPr>
    </w:p>
    <w:sectPr w:rsidR="002D606E" w:rsidRPr="00747452" w:rsidSect="00B93CCF">
      <w:headerReference w:type="default" r:id="rId65"/>
      <w:footerReference w:type="default" r:id="rId66"/>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CD37C" w14:textId="77777777" w:rsidR="006763D4" w:rsidRDefault="006763D4" w:rsidP="002D606E">
      <w:r>
        <w:separator/>
      </w:r>
    </w:p>
  </w:endnote>
  <w:endnote w:type="continuationSeparator" w:id="0">
    <w:p w14:paraId="3001A5C0" w14:textId="77777777" w:rsidR="006763D4" w:rsidRDefault="006763D4" w:rsidP="002D6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HelveticaNeueLT Std">
    <w:altName w:val="Calibri"/>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News Gothic Std">
    <w:altName w:val="News Gothic Std"/>
    <w:panose1 w:val="00000000000000000000"/>
    <w:charset w:val="00"/>
    <w:family w:val="swiss"/>
    <w:notTrueType/>
    <w:pitch w:val="default"/>
    <w:sig w:usb0="00000003" w:usb1="00000000" w:usb2="00000000" w:usb3="00000000" w:csb0="00000001" w:csb1="00000000"/>
  </w:font>
  <w:font w:name="MIDVWX+ZapfDingbatsITC">
    <w:altName w:val="Zapf Dingbat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E38BC" w14:textId="77777777" w:rsidR="008327DE" w:rsidRDefault="008327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36609" w14:textId="77777777" w:rsidR="008327DE" w:rsidRDefault="008327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C7FEE" w14:textId="77777777" w:rsidR="008327DE" w:rsidRDefault="008327D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5C7B7" w14:textId="7FAE4F00" w:rsidR="005043DC" w:rsidRDefault="005043DC">
    <w:pPr>
      <w:pStyle w:val="Footer"/>
    </w:pPr>
    <w:r>
      <w:t xml:space="preserve">Posted June </w:t>
    </w:r>
    <w:r w:rsidR="008327DE">
      <w:t>2</w:t>
    </w:r>
    <w:r w:rsidR="00053871">
      <w:t>0</w:t>
    </w:r>
    <w:r>
      <w:t xml:space="preserve">, 2019 / Page </w:t>
    </w:r>
    <w:sdt>
      <w:sdtPr>
        <w:id w:val="-21305437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70790">
          <w:rPr>
            <w:noProof/>
          </w:rPr>
          <w:t>20</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47AE4" w14:textId="77777777" w:rsidR="006763D4" w:rsidRDefault="006763D4" w:rsidP="002D606E">
      <w:r>
        <w:separator/>
      </w:r>
    </w:p>
  </w:footnote>
  <w:footnote w:type="continuationSeparator" w:id="0">
    <w:p w14:paraId="605E6521" w14:textId="77777777" w:rsidR="006763D4" w:rsidRDefault="006763D4" w:rsidP="002D606E">
      <w:r>
        <w:continuationSeparator/>
      </w:r>
    </w:p>
  </w:footnote>
  <w:footnote w:id="1">
    <w:p w14:paraId="3B6B7B7D" w14:textId="77777777" w:rsidR="005043DC" w:rsidRPr="008B745C" w:rsidRDefault="005043DC" w:rsidP="00FE42BC">
      <w:pPr>
        <w:pStyle w:val="CommentText"/>
        <w:spacing w:before="120" w:after="120"/>
        <w:rPr>
          <w:sz w:val="16"/>
          <w:szCs w:val="16"/>
        </w:rPr>
      </w:pPr>
      <w:r w:rsidRPr="008B745C">
        <w:rPr>
          <w:rStyle w:val="FootnoteReference"/>
          <w:sz w:val="16"/>
          <w:szCs w:val="16"/>
        </w:rPr>
        <w:footnoteRef/>
      </w:r>
      <w:r w:rsidRPr="008B745C">
        <w:rPr>
          <w:sz w:val="16"/>
          <w:szCs w:val="16"/>
        </w:rPr>
        <w:t xml:space="preserve"> Please note that the IES Application Submission Guide includes application submission information that used to be included in the Request for Applications but has now been pulled out as a separate document.</w:t>
      </w:r>
    </w:p>
    <w:p w14:paraId="256D4BBE" w14:textId="77777777" w:rsidR="005043DC" w:rsidRDefault="005043DC" w:rsidP="00FE42BC">
      <w:pPr>
        <w:pStyle w:val="FootnoteText"/>
      </w:pPr>
    </w:p>
  </w:footnote>
  <w:footnote w:id="2">
    <w:p w14:paraId="6CFF8FFD" w14:textId="77777777" w:rsidR="005043DC" w:rsidRPr="002C57C1" w:rsidRDefault="005043DC" w:rsidP="00FE42BC">
      <w:pPr>
        <w:pStyle w:val="FootnoteText"/>
        <w:rPr>
          <w:rFonts w:ascii="Tahoma" w:hAnsi="Tahoma" w:cs="Tahoma"/>
          <w:sz w:val="16"/>
          <w:szCs w:val="16"/>
        </w:rPr>
      </w:pPr>
      <w:r w:rsidRPr="002C57C1">
        <w:rPr>
          <w:rStyle w:val="FootnoteReference"/>
          <w:rFonts w:ascii="Tahoma" w:hAnsi="Tahoma" w:cs="Tahoma"/>
          <w:sz w:val="16"/>
          <w:szCs w:val="16"/>
        </w:rPr>
        <w:footnoteRef/>
      </w:r>
      <w:r w:rsidRPr="002C57C1">
        <w:rPr>
          <w:rFonts w:ascii="Tahoma" w:hAnsi="Tahoma" w:cs="Tahoma"/>
          <w:sz w:val="16"/>
          <w:szCs w:val="16"/>
        </w:rPr>
        <w:t xml:space="preserve"> </w:t>
      </w:r>
      <w:r>
        <w:rPr>
          <w:rFonts w:ascii="Tahoma" w:hAnsi="Tahoma" w:cs="Tahoma"/>
          <w:sz w:val="16"/>
          <w:szCs w:val="16"/>
        </w:rPr>
        <w:t>IES</w:t>
      </w:r>
      <w:r w:rsidRPr="002C57C1">
        <w:rPr>
          <w:rFonts w:ascii="Tahoma" w:hAnsi="Tahoma" w:cs="Tahoma"/>
          <w:sz w:val="16"/>
          <w:szCs w:val="16"/>
        </w:rPr>
        <w:t xml:space="preserve"> has restricted-use data files from random assignment studies that could be used to conduct this type of study. Information on obtaining </w:t>
      </w:r>
      <w:r>
        <w:rPr>
          <w:rFonts w:ascii="Tahoma" w:hAnsi="Tahoma" w:cs="Tahoma"/>
          <w:sz w:val="16"/>
          <w:szCs w:val="16"/>
        </w:rPr>
        <w:t>IES’s</w:t>
      </w:r>
      <w:r w:rsidRPr="002C57C1">
        <w:rPr>
          <w:rFonts w:ascii="Tahoma" w:hAnsi="Tahoma" w:cs="Tahoma"/>
          <w:sz w:val="16"/>
          <w:szCs w:val="16"/>
        </w:rPr>
        <w:t xml:space="preserve"> restricted-use data licenses is </w:t>
      </w:r>
      <w:r w:rsidRPr="00EF60B1">
        <w:rPr>
          <w:rFonts w:ascii="Tahoma" w:hAnsi="Tahoma" w:cs="Tahoma"/>
          <w:sz w:val="16"/>
          <w:szCs w:val="16"/>
        </w:rPr>
        <w:t xml:space="preserve">available at </w:t>
      </w:r>
      <w:hyperlink r:id="rId1" w:history="1">
        <w:r w:rsidRPr="00EF60B1">
          <w:rPr>
            <w:rStyle w:val="Hyperlink"/>
            <w:rFonts w:ascii="Tahoma" w:hAnsi="Tahoma" w:cs="Tahoma"/>
            <w:sz w:val="16"/>
            <w:szCs w:val="16"/>
          </w:rPr>
          <w:t>https://nces.ed.gov/pubsearch/licenses.asp</w:t>
        </w:r>
      </w:hyperlink>
      <w:r w:rsidRPr="00EF60B1">
        <w:rPr>
          <w:rFonts w:ascii="Tahoma" w:hAnsi="Tahoma" w:cs="Tahoma"/>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E0EDF" w14:textId="77777777" w:rsidR="008327DE" w:rsidRDefault="008327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1D4AF" w14:textId="77777777" w:rsidR="008327DE" w:rsidRDefault="008327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3619E" w14:textId="77777777" w:rsidR="008327DE" w:rsidRDefault="008327D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2C9DE" w14:textId="3611E3A6" w:rsidR="005043DC" w:rsidRDefault="004D08FB">
    <w:pPr>
      <w:pStyle w:val="Header"/>
    </w:pPr>
    <w:r w:rsidRPr="004D08FB">
      <w:t>Statistical and Research Methodology</w:t>
    </w:r>
    <w:r w:rsidRPr="004D08FB">
      <w:rPr>
        <w:b/>
      </w:rPr>
      <w:t xml:space="preserve"> </w:t>
    </w:r>
    <w:r w:rsidR="005043DC">
      <w:t>/ Awards Beginning FY2020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C1C48"/>
    <w:multiLevelType w:val="hybridMultilevel"/>
    <w:tmpl w:val="903278D8"/>
    <w:lvl w:ilvl="0" w:tplc="04090001">
      <w:start w:val="1"/>
      <w:numFmt w:val="bullet"/>
      <w:lvlText w:val=""/>
      <w:lvlJc w:val="left"/>
      <w:pPr>
        <w:ind w:left="720" w:hanging="360"/>
      </w:pPr>
      <w:rPr>
        <w:rFonts w:ascii="Symbol" w:hAnsi="Symbol" w:hint="default"/>
      </w:rPr>
    </w:lvl>
    <w:lvl w:ilvl="1" w:tplc="9306EF12">
      <w:start w:val="1"/>
      <w:numFmt w:val="bullet"/>
      <w:pStyle w:val="ListParagraph2"/>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Symbol" w:hint="default"/>
      </w:rPr>
    </w:lvl>
    <w:lvl w:ilvl="3" w:tplc="59FA51A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A0B29"/>
    <w:multiLevelType w:val="hybridMultilevel"/>
    <w:tmpl w:val="0256E934"/>
    <w:lvl w:ilvl="0" w:tplc="8C225DA4">
      <w:start w:val="1"/>
      <w:numFmt w:val="bullet"/>
      <w:pStyle w:val="ListParagraph"/>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hint="default"/>
      </w:rPr>
    </w:lvl>
    <w:lvl w:ilvl="3" w:tplc="4094D68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5C95311"/>
    <w:multiLevelType w:val="hybridMultilevel"/>
    <w:tmpl w:val="BE240BA4"/>
    <w:lvl w:ilvl="0" w:tplc="D3EA5570">
      <w:start w:val="1"/>
      <w:numFmt w:val="bullet"/>
      <w:pStyle w:val="Heading7"/>
      <w:lvlText w:val="□"/>
      <w:lvlJc w:val="left"/>
      <w:pPr>
        <w:ind w:left="720" w:hanging="360"/>
      </w:pPr>
      <w:rPr>
        <w:rFonts w:ascii="Tahoma" w:hAnsi="Tahoma" w:hint="default"/>
        <w:sz w:val="2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F537F4"/>
    <w:multiLevelType w:val="hybridMultilevel"/>
    <w:tmpl w:val="6D666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2775A3"/>
    <w:multiLevelType w:val="hybridMultilevel"/>
    <w:tmpl w:val="64244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FD5E4B"/>
    <w:multiLevelType w:val="hybridMultilevel"/>
    <w:tmpl w:val="5916F6B4"/>
    <w:lvl w:ilvl="0" w:tplc="17E63BA4">
      <w:start w:val="3"/>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196A33"/>
    <w:multiLevelType w:val="hybridMultilevel"/>
    <w:tmpl w:val="488C8B54"/>
    <w:lvl w:ilvl="0" w:tplc="76C62B72">
      <w:start w:val="1"/>
      <w:numFmt w:val="bullet"/>
      <w:pStyle w:val="ListParagraph3"/>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nsid w:val="37AA21CD"/>
    <w:multiLevelType w:val="hybridMultilevel"/>
    <w:tmpl w:val="D2441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B42119"/>
    <w:multiLevelType w:val="hybridMultilevel"/>
    <w:tmpl w:val="E3FE3910"/>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9">
    <w:nsid w:val="3A1F775D"/>
    <w:multiLevelType w:val="hybridMultilevel"/>
    <w:tmpl w:val="A6EC3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252A1D"/>
    <w:multiLevelType w:val="hybridMultilevel"/>
    <w:tmpl w:val="077A4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882F67"/>
    <w:multiLevelType w:val="hybridMultilevel"/>
    <w:tmpl w:val="01E874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5D6711"/>
    <w:multiLevelType w:val="hybridMultilevel"/>
    <w:tmpl w:val="91887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D52787A"/>
    <w:multiLevelType w:val="hybridMultilevel"/>
    <w:tmpl w:val="73D2A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F6F287E"/>
    <w:multiLevelType w:val="hybridMultilevel"/>
    <w:tmpl w:val="7D8C03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4EE6AA5"/>
    <w:multiLevelType w:val="hybridMultilevel"/>
    <w:tmpl w:val="27184544"/>
    <w:lvl w:ilvl="0" w:tplc="67000BC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8E6ABE"/>
    <w:multiLevelType w:val="hybridMultilevel"/>
    <w:tmpl w:val="C8F4E1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5A384E26"/>
    <w:multiLevelType w:val="hybridMultilevel"/>
    <w:tmpl w:val="B2EC929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07837A3"/>
    <w:multiLevelType w:val="hybridMultilevel"/>
    <w:tmpl w:val="7C94B34A"/>
    <w:lvl w:ilvl="0" w:tplc="CD8E64DC">
      <w:start w:val="1"/>
      <w:numFmt w:val="bullet"/>
      <w:lvlText w:val=""/>
      <w:lvlJc w:val="left"/>
      <w:pPr>
        <w:ind w:left="360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C5721D68">
      <w:start w:val="1"/>
      <w:numFmt w:val="bullet"/>
      <w:pStyle w:val="ListParagraph4"/>
      <w:lvlText w:val=""/>
      <w:lvlJc w:val="left"/>
      <w:pPr>
        <w:ind w:left="3600" w:hanging="360"/>
      </w:pPr>
      <w:rPr>
        <w:rFonts w:ascii="Wingdings 3" w:hAnsi="Wingdings 3" w:hint="default"/>
        <w:sz w:val="16"/>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EF4141"/>
    <w:multiLevelType w:val="hybridMultilevel"/>
    <w:tmpl w:val="2850E25E"/>
    <w:lvl w:ilvl="0" w:tplc="04090001">
      <w:start w:val="1"/>
      <w:numFmt w:val="bullet"/>
      <w:lvlText w:val=""/>
      <w:lvlJc w:val="left"/>
      <w:pPr>
        <w:ind w:left="887" w:hanging="360"/>
      </w:pPr>
      <w:rPr>
        <w:rFonts w:ascii="Symbol" w:hAnsi="Symbol" w:hint="default"/>
      </w:rPr>
    </w:lvl>
    <w:lvl w:ilvl="1" w:tplc="04090003" w:tentative="1">
      <w:start w:val="1"/>
      <w:numFmt w:val="bullet"/>
      <w:lvlText w:val="o"/>
      <w:lvlJc w:val="left"/>
      <w:pPr>
        <w:ind w:left="1607" w:hanging="360"/>
      </w:pPr>
      <w:rPr>
        <w:rFonts w:ascii="Courier New" w:hAnsi="Courier New" w:cs="Courier New" w:hint="default"/>
      </w:rPr>
    </w:lvl>
    <w:lvl w:ilvl="2" w:tplc="04090005" w:tentative="1">
      <w:start w:val="1"/>
      <w:numFmt w:val="bullet"/>
      <w:lvlText w:val=""/>
      <w:lvlJc w:val="left"/>
      <w:pPr>
        <w:ind w:left="2327" w:hanging="360"/>
      </w:pPr>
      <w:rPr>
        <w:rFonts w:ascii="Wingdings" w:hAnsi="Wingdings" w:hint="default"/>
      </w:rPr>
    </w:lvl>
    <w:lvl w:ilvl="3" w:tplc="04090001" w:tentative="1">
      <w:start w:val="1"/>
      <w:numFmt w:val="bullet"/>
      <w:lvlText w:val=""/>
      <w:lvlJc w:val="left"/>
      <w:pPr>
        <w:ind w:left="3047" w:hanging="360"/>
      </w:pPr>
      <w:rPr>
        <w:rFonts w:ascii="Symbol" w:hAnsi="Symbol" w:hint="default"/>
      </w:rPr>
    </w:lvl>
    <w:lvl w:ilvl="4" w:tplc="04090003" w:tentative="1">
      <w:start w:val="1"/>
      <w:numFmt w:val="bullet"/>
      <w:lvlText w:val="o"/>
      <w:lvlJc w:val="left"/>
      <w:pPr>
        <w:ind w:left="3767" w:hanging="360"/>
      </w:pPr>
      <w:rPr>
        <w:rFonts w:ascii="Courier New" w:hAnsi="Courier New" w:cs="Courier New" w:hint="default"/>
      </w:rPr>
    </w:lvl>
    <w:lvl w:ilvl="5" w:tplc="04090005" w:tentative="1">
      <w:start w:val="1"/>
      <w:numFmt w:val="bullet"/>
      <w:lvlText w:val=""/>
      <w:lvlJc w:val="left"/>
      <w:pPr>
        <w:ind w:left="4487" w:hanging="360"/>
      </w:pPr>
      <w:rPr>
        <w:rFonts w:ascii="Wingdings" w:hAnsi="Wingdings" w:hint="default"/>
      </w:rPr>
    </w:lvl>
    <w:lvl w:ilvl="6" w:tplc="04090001" w:tentative="1">
      <w:start w:val="1"/>
      <w:numFmt w:val="bullet"/>
      <w:lvlText w:val=""/>
      <w:lvlJc w:val="left"/>
      <w:pPr>
        <w:ind w:left="5207" w:hanging="360"/>
      </w:pPr>
      <w:rPr>
        <w:rFonts w:ascii="Symbol" w:hAnsi="Symbol" w:hint="default"/>
      </w:rPr>
    </w:lvl>
    <w:lvl w:ilvl="7" w:tplc="04090003" w:tentative="1">
      <w:start w:val="1"/>
      <w:numFmt w:val="bullet"/>
      <w:lvlText w:val="o"/>
      <w:lvlJc w:val="left"/>
      <w:pPr>
        <w:ind w:left="5927" w:hanging="360"/>
      </w:pPr>
      <w:rPr>
        <w:rFonts w:ascii="Courier New" w:hAnsi="Courier New" w:cs="Courier New" w:hint="default"/>
      </w:rPr>
    </w:lvl>
    <w:lvl w:ilvl="8" w:tplc="04090005" w:tentative="1">
      <w:start w:val="1"/>
      <w:numFmt w:val="bullet"/>
      <w:lvlText w:val=""/>
      <w:lvlJc w:val="left"/>
      <w:pPr>
        <w:ind w:left="6647" w:hanging="360"/>
      </w:pPr>
      <w:rPr>
        <w:rFonts w:ascii="Wingdings" w:hAnsi="Wingdings" w:hint="default"/>
      </w:rPr>
    </w:lvl>
  </w:abstractNum>
  <w:abstractNum w:abstractNumId="20">
    <w:nsid w:val="66EE00E6"/>
    <w:multiLevelType w:val="hybridMultilevel"/>
    <w:tmpl w:val="38F6ADF4"/>
    <w:lvl w:ilvl="0" w:tplc="EFC2A8F0">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240846"/>
    <w:multiLevelType w:val="hybridMultilevel"/>
    <w:tmpl w:val="6D666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243C42"/>
    <w:multiLevelType w:val="hybridMultilevel"/>
    <w:tmpl w:val="FED4D9CE"/>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5977FF7"/>
    <w:multiLevelType w:val="hybridMultilevel"/>
    <w:tmpl w:val="0FB4B9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6597A2E"/>
    <w:multiLevelType w:val="hybridMultilevel"/>
    <w:tmpl w:val="54440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8630F3"/>
    <w:multiLevelType w:val="hybridMultilevel"/>
    <w:tmpl w:val="23E8FD9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6">
    <w:nsid w:val="7BE375F3"/>
    <w:multiLevelType w:val="hybridMultilevel"/>
    <w:tmpl w:val="BE72D23E"/>
    <w:lvl w:ilvl="0" w:tplc="433A984E">
      <w:start w:val="1"/>
      <w:numFmt w:val="decimal"/>
      <w:pStyle w:val="Heading6"/>
      <w:lvlText w:val="(%1)"/>
      <w:lvlJc w:val="left"/>
      <w:pPr>
        <w:tabs>
          <w:tab w:val="num" w:pos="0"/>
        </w:tabs>
        <w:ind w:left="1080" w:hanging="360"/>
      </w:pPr>
      <w:rPr>
        <w:rFonts w:ascii="Tahoma" w:hAnsi="Tahoma" w:cs="HelveticaNeueLT St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E251C10"/>
    <w:multiLevelType w:val="hybridMultilevel"/>
    <w:tmpl w:val="6EC64174"/>
    <w:lvl w:ilvl="0" w:tplc="04090001">
      <w:start w:val="1"/>
      <w:numFmt w:val="bullet"/>
      <w:lvlText w:val=""/>
      <w:lvlJc w:val="left"/>
      <w:pPr>
        <w:ind w:left="791" w:hanging="360"/>
      </w:pPr>
      <w:rPr>
        <w:rFonts w:ascii="Symbol" w:hAnsi="Symbol" w:hint="default"/>
      </w:rPr>
    </w:lvl>
    <w:lvl w:ilvl="1" w:tplc="04090003">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num w:numId="1">
    <w:abstractNumId w:val="26"/>
  </w:num>
  <w:num w:numId="2">
    <w:abstractNumId w:val="2"/>
  </w:num>
  <w:num w:numId="3">
    <w:abstractNumId w:val="20"/>
  </w:num>
  <w:num w:numId="4">
    <w:abstractNumId w:val="1"/>
  </w:num>
  <w:num w:numId="5">
    <w:abstractNumId w:val="0"/>
  </w:num>
  <w:num w:numId="6">
    <w:abstractNumId w:val="6"/>
  </w:num>
  <w:num w:numId="7">
    <w:abstractNumId w:val="18"/>
  </w:num>
  <w:num w:numId="8">
    <w:abstractNumId w:val="12"/>
  </w:num>
  <w:num w:numId="9">
    <w:abstractNumId w:val="7"/>
  </w:num>
  <w:num w:numId="10">
    <w:abstractNumId w:val="4"/>
  </w:num>
  <w:num w:numId="11">
    <w:abstractNumId w:val="24"/>
  </w:num>
  <w:num w:numId="12">
    <w:abstractNumId w:val="22"/>
  </w:num>
  <w:num w:numId="13">
    <w:abstractNumId w:val="14"/>
  </w:num>
  <w:num w:numId="14">
    <w:abstractNumId w:val="8"/>
  </w:num>
  <w:num w:numId="15">
    <w:abstractNumId w:val="27"/>
  </w:num>
  <w:num w:numId="16">
    <w:abstractNumId w:val="23"/>
  </w:num>
  <w:num w:numId="17">
    <w:abstractNumId w:val="11"/>
  </w:num>
  <w:num w:numId="18">
    <w:abstractNumId w:val="9"/>
  </w:num>
  <w:num w:numId="19">
    <w:abstractNumId w:val="21"/>
  </w:num>
  <w:num w:numId="20">
    <w:abstractNumId w:val="15"/>
  </w:num>
  <w:num w:numId="21">
    <w:abstractNumId w:val="5"/>
  </w:num>
  <w:num w:numId="22">
    <w:abstractNumId w:val="10"/>
  </w:num>
  <w:num w:numId="23">
    <w:abstractNumId w:val="16"/>
  </w:num>
  <w:num w:numId="24">
    <w:abstractNumId w:val="19"/>
  </w:num>
  <w:num w:numId="25">
    <w:abstractNumId w:val="25"/>
  </w:num>
  <w:num w:numId="26">
    <w:abstractNumId w:val="17"/>
  </w:num>
  <w:num w:numId="27">
    <w:abstractNumId w:val="13"/>
  </w:num>
  <w:num w:numId="28">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949"/>
    <w:rsid w:val="00004CEC"/>
    <w:rsid w:val="00017701"/>
    <w:rsid w:val="00053871"/>
    <w:rsid w:val="00063BA8"/>
    <w:rsid w:val="000675CF"/>
    <w:rsid w:val="000677C6"/>
    <w:rsid w:val="00081BE8"/>
    <w:rsid w:val="00085AEA"/>
    <w:rsid w:val="00097640"/>
    <w:rsid w:val="000B4310"/>
    <w:rsid w:val="000B76D3"/>
    <w:rsid w:val="000C3ED6"/>
    <w:rsid w:val="000C752F"/>
    <w:rsid w:val="000C7C55"/>
    <w:rsid w:val="000D2ED6"/>
    <w:rsid w:val="000D547A"/>
    <w:rsid w:val="000D6D79"/>
    <w:rsid w:val="000F1986"/>
    <w:rsid w:val="000F2B62"/>
    <w:rsid w:val="00110B56"/>
    <w:rsid w:val="001171D7"/>
    <w:rsid w:val="00127849"/>
    <w:rsid w:val="001308D2"/>
    <w:rsid w:val="00134F57"/>
    <w:rsid w:val="001350AB"/>
    <w:rsid w:val="00152912"/>
    <w:rsid w:val="00154CC1"/>
    <w:rsid w:val="00155129"/>
    <w:rsid w:val="0015612F"/>
    <w:rsid w:val="0016347E"/>
    <w:rsid w:val="00165DAA"/>
    <w:rsid w:val="001665A3"/>
    <w:rsid w:val="00167B98"/>
    <w:rsid w:val="00167E74"/>
    <w:rsid w:val="0017452E"/>
    <w:rsid w:val="00184B60"/>
    <w:rsid w:val="00186087"/>
    <w:rsid w:val="00186B24"/>
    <w:rsid w:val="00191C48"/>
    <w:rsid w:val="001A58BF"/>
    <w:rsid w:val="001B03F4"/>
    <w:rsid w:val="001B4D93"/>
    <w:rsid w:val="001B7EDF"/>
    <w:rsid w:val="001C503A"/>
    <w:rsid w:val="001F0D89"/>
    <w:rsid w:val="002031AA"/>
    <w:rsid w:val="00216972"/>
    <w:rsid w:val="00245416"/>
    <w:rsid w:val="00246DEB"/>
    <w:rsid w:val="002503DA"/>
    <w:rsid w:val="002548EB"/>
    <w:rsid w:val="002575F5"/>
    <w:rsid w:val="00270C1F"/>
    <w:rsid w:val="00274851"/>
    <w:rsid w:val="00284936"/>
    <w:rsid w:val="00287767"/>
    <w:rsid w:val="00291352"/>
    <w:rsid w:val="002949E7"/>
    <w:rsid w:val="002B1159"/>
    <w:rsid w:val="002B7DAD"/>
    <w:rsid w:val="002D4945"/>
    <w:rsid w:val="002D606E"/>
    <w:rsid w:val="003029A9"/>
    <w:rsid w:val="0031262A"/>
    <w:rsid w:val="00326641"/>
    <w:rsid w:val="003310C2"/>
    <w:rsid w:val="003314D4"/>
    <w:rsid w:val="003320E9"/>
    <w:rsid w:val="00333A7D"/>
    <w:rsid w:val="00340150"/>
    <w:rsid w:val="00353D78"/>
    <w:rsid w:val="00355D5C"/>
    <w:rsid w:val="00356C33"/>
    <w:rsid w:val="00375AFA"/>
    <w:rsid w:val="00380D01"/>
    <w:rsid w:val="00381EA8"/>
    <w:rsid w:val="003A113C"/>
    <w:rsid w:val="003A41B4"/>
    <w:rsid w:val="003B029E"/>
    <w:rsid w:val="003B183D"/>
    <w:rsid w:val="003D0C08"/>
    <w:rsid w:val="003E4E01"/>
    <w:rsid w:val="003E6F8C"/>
    <w:rsid w:val="003E7E25"/>
    <w:rsid w:val="003F511E"/>
    <w:rsid w:val="003F5AB7"/>
    <w:rsid w:val="0040036C"/>
    <w:rsid w:val="00400E73"/>
    <w:rsid w:val="0041395C"/>
    <w:rsid w:val="0041675A"/>
    <w:rsid w:val="0042470A"/>
    <w:rsid w:val="00433F3E"/>
    <w:rsid w:val="00437588"/>
    <w:rsid w:val="00441058"/>
    <w:rsid w:val="004443BD"/>
    <w:rsid w:val="00446EDC"/>
    <w:rsid w:val="0044754E"/>
    <w:rsid w:val="0045211F"/>
    <w:rsid w:val="00453CA4"/>
    <w:rsid w:val="0046265D"/>
    <w:rsid w:val="0046659A"/>
    <w:rsid w:val="00484B82"/>
    <w:rsid w:val="00492323"/>
    <w:rsid w:val="00492362"/>
    <w:rsid w:val="004950E9"/>
    <w:rsid w:val="00495B64"/>
    <w:rsid w:val="004A1346"/>
    <w:rsid w:val="004D08FB"/>
    <w:rsid w:val="004E2321"/>
    <w:rsid w:val="004E2E9E"/>
    <w:rsid w:val="004E4F28"/>
    <w:rsid w:val="004F0A72"/>
    <w:rsid w:val="004F26AA"/>
    <w:rsid w:val="004F3399"/>
    <w:rsid w:val="004F5EF9"/>
    <w:rsid w:val="005043DC"/>
    <w:rsid w:val="00511073"/>
    <w:rsid w:val="0051186F"/>
    <w:rsid w:val="00515E03"/>
    <w:rsid w:val="00524D63"/>
    <w:rsid w:val="00525BC9"/>
    <w:rsid w:val="00526D77"/>
    <w:rsid w:val="005425C4"/>
    <w:rsid w:val="0055216F"/>
    <w:rsid w:val="0055227E"/>
    <w:rsid w:val="005524CF"/>
    <w:rsid w:val="005534D0"/>
    <w:rsid w:val="005615E4"/>
    <w:rsid w:val="00565AD9"/>
    <w:rsid w:val="005718D3"/>
    <w:rsid w:val="005721A4"/>
    <w:rsid w:val="00572830"/>
    <w:rsid w:val="00573B51"/>
    <w:rsid w:val="005745A8"/>
    <w:rsid w:val="00582506"/>
    <w:rsid w:val="0059776E"/>
    <w:rsid w:val="005A1E16"/>
    <w:rsid w:val="005C34DB"/>
    <w:rsid w:val="005C6551"/>
    <w:rsid w:val="005C7416"/>
    <w:rsid w:val="005E0085"/>
    <w:rsid w:val="005F1A45"/>
    <w:rsid w:val="005F2D7E"/>
    <w:rsid w:val="00612FF3"/>
    <w:rsid w:val="0062240B"/>
    <w:rsid w:val="00631442"/>
    <w:rsid w:val="00646429"/>
    <w:rsid w:val="00647F22"/>
    <w:rsid w:val="00657591"/>
    <w:rsid w:val="006615A1"/>
    <w:rsid w:val="00665CBB"/>
    <w:rsid w:val="006747B4"/>
    <w:rsid w:val="006763D4"/>
    <w:rsid w:val="006949FC"/>
    <w:rsid w:val="00696630"/>
    <w:rsid w:val="006A2740"/>
    <w:rsid w:val="006A49D3"/>
    <w:rsid w:val="006B60C2"/>
    <w:rsid w:val="006B67F9"/>
    <w:rsid w:val="006C05B6"/>
    <w:rsid w:val="006C6FFC"/>
    <w:rsid w:val="006D3A99"/>
    <w:rsid w:val="006D4ADB"/>
    <w:rsid w:val="006F031F"/>
    <w:rsid w:val="006F085F"/>
    <w:rsid w:val="006F0EA3"/>
    <w:rsid w:val="006F73CD"/>
    <w:rsid w:val="006F7F2C"/>
    <w:rsid w:val="00701C53"/>
    <w:rsid w:val="007037D7"/>
    <w:rsid w:val="00724E69"/>
    <w:rsid w:val="0074696D"/>
    <w:rsid w:val="00755CF3"/>
    <w:rsid w:val="007637F6"/>
    <w:rsid w:val="00764B19"/>
    <w:rsid w:val="00766A78"/>
    <w:rsid w:val="00766B89"/>
    <w:rsid w:val="00777D5A"/>
    <w:rsid w:val="00792C9F"/>
    <w:rsid w:val="007956B1"/>
    <w:rsid w:val="007A060E"/>
    <w:rsid w:val="007C24B0"/>
    <w:rsid w:val="0080039A"/>
    <w:rsid w:val="00806875"/>
    <w:rsid w:val="0081176C"/>
    <w:rsid w:val="00811F25"/>
    <w:rsid w:val="00816E29"/>
    <w:rsid w:val="008212A0"/>
    <w:rsid w:val="008212E6"/>
    <w:rsid w:val="00822528"/>
    <w:rsid w:val="008263E5"/>
    <w:rsid w:val="008327DE"/>
    <w:rsid w:val="008435B0"/>
    <w:rsid w:val="0084703A"/>
    <w:rsid w:val="00854949"/>
    <w:rsid w:val="00855CC0"/>
    <w:rsid w:val="0085605E"/>
    <w:rsid w:val="00857D1A"/>
    <w:rsid w:val="00862359"/>
    <w:rsid w:val="008739AD"/>
    <w:rsid w:val="00875DCC"/>
    <w:rsid w:val="008B040A"/>
    <w:rsid w:val="008C1C66"/>
    <w:rsid w:val="008E1625"/>
    <w:rsid w:val="008E1D8A"/>
    <w:rsid w:val="008E35AE"/>
    <w:rsid w:val="008E3B29"/>
    <w:rsid w:val="008F3CEA"/>
    <w:rsid w:val="009109CB"/>
    <w:rsid w:val="009271BE"/>
    <w:rsid w:val="00937567"/>
    <w:rsid w:val="009428F3"/>
    <w:rsid w:val="00943994"/>
    <w:rsid w:val="00955CA6"/>
    <w:rsid w:val="0097145A"/>
    <w:rsid w:val="00974859"/>
    <w:rsid w:val="00975E1E"/>
    <w:rsid w:val="00980436"/>
    <w:rsid w:val="0098417D"/>
    <w:rsid w:val="009A6AE9"/>
    <w:rsid w:val="009A71B6"/>
    <w:rsid w:val="009B694F"/>
    <w:rsid w:val="009B7F1F"/>
    <w:rsid w:val="009C05CC"/>
    <w:rsid w:val="009C08D7"/>
    <w:rsid w:val="009C1E6D"/>
    <w:rsid w:val="009C51C6"/>
    <w:rsid w:val="009D5CEB"/>
    <w:rsid w:val="009F05CE"/>
    <w:rsid w:val="009F4E0D"/>
    <w:rsid w:val="00A00125"/>
    <w:rsid w:val="00A0497E"/>
    <w:rsid w:val="00A13E9A"/>
    <w:rsid w:val="00A16C8D"/>
    <w:rsid w:val="00A25CBF"/>
    <w:rsid w:val="00A33560"/>
    <w:rsid w:val="00A342C1"/>
    <w:rsid w:val="00A628FD"/>
    <w:rsid w:val="00A62B0A"/>
    <w:rsid w:val="00A70126"/>
    <w:rsid w:val="00A75745"/>
    <w:rsid w:val="00A81676"/>
    <w:rsid w:val="00A81BE9"/>
    <w:rsid w:val="00A86E6C"/>
    <w:rsid w:val="00A86F18"/>
    <w:rsid w:val="00A9138D"/>
    <w:rsid w:val="00A9542E"/>
    <w:rsid w:val="00A965D2"/>
    <w:rsid w:val="00A96C09"/>
    <w:rsid w:val="00AA2055"/>
    <w:rsid w:val="00AA22D3"/>
    <w:rsid w:val="00AA3562"/>
    <w:rsid w:val="00AA4507"/>
    <w:rsid w:val="00AB055E"/>
    <w:rsid w:val="00AB6DA0"/>
    <w:rsid w:val="00AD77CC"/>
    <w:rsid w:val="00AE4E9F"/>
    <w:rsid w:val="00B06CCB"/>
    <w:rsid w:val="00B10E13"/>
    <w:rsid w:val="00B15920"/>
    <w:rsid w:val="00B20991"/>
    <w:rsid w:val="00B21152"/>
    <w:rsid w:val="00B31153"/>
    <w:rsid w:val="00B40B40"/>
    <w:rsid w:val="00B479C6"/>
    <w:rsid w:val="00B47BB7"/>
    <w:rsid w:val="00B5262A"/>
    <w:rsid w:val="00B531BC"/>
    <w:rsid w:val="00B70A0B"/>
    <w:rsid w:val="00B73B90"/>
    <w:rsid w:val="00B902E3"/>
    <w:rsid w:val="00B904F1"/>
    <w:rsid w:val="00B93CCF"/>
    <w:rsid w:val="00B9704E"/>
    <w:rsid w:val="00BA71B7"/>
    <w:rsid w:val="00BB0C90"/>
    <w:rsid w:val="00BB5189"/>
    <w:rsid w:val="00BC2F91"/>
    <w:rsid w:val="00BC3CF7"/>
    <w:rsid w:val="00BD45BF"/>
    <w:rsid w:val="00BD4F79"/>
    <w:rsid w:val="00BE383F"/>
    <w:rsid w:val="00BF0191"/>
    <w:rsid w:val="00C0282D"/>
    <w:rsid w:val="00C05785"/>
    <w:rsid w:val="00C1330D"/>
    <w:rsid w:val="00C13E90"/>
    <w:rsid w:val="00C14A91"/>
    <w:rsid w:val="00C41A75"/>
    <w:rsid w:val="00C45308"/>
    <w:rsid w:val="00C54260"/>
    <w:rsid w:val="00C664BD"/>
    <w:rsid w:val="00C77DBF"/>
    <w:rsid w:val="00C8405A"/>
    <w:rsid w:val="00C86E0D"/>
    <w:rsid w:val="00C91466"/>
    <w:rsid w:val="00C95EF5"/>
    <w:rsid w:val="00CB7E93"/>
    <w:rsid w:val="00CD764F"/>
    <w:rsid w:val="00CE47AD"/>
    <w:rsid w:val="00CE4EC3"/>
    <w:rsid w:val="00CE5FD8"/>
    <w:rsid w:val="00D11BA9"/>
    <w:rsid w:val="00D23BE0"/>
    <w:rsid w:val="00D3316E"/>
    <w:rsid w:val="00D33EB1"/>
    <w:rsid w:val="00D47745"/>
    <w:rsid w:val="00D520EB"/>
    <w:rsid w:val="00D528FE"/>
    <w:rsid w:val="00D635BE"/>
    <w:rsid w:val="00D97D20"/>
    <w:rsid w:val="00DB301C"/>
    <w:rsid w:val="00DC03E7"/>
    <w:rsid w:val="00DC6AE4"/>
    <w:rsid w:val="00DC6CBD"/>
    <w:rsid w:val="00DC71F3"/>
    <w:rsid w:val="00DD04B7"/>
    <w:rsid w:val="00DD11C5"/>
    <w:rsid w:val="00DD4934"/>
    <w:rsid w:val="00DD4F93"/>
    <w:rsid w:val="00DE35E6"/>
    <w:rsid w:val="00DE7487"/>
    <w:rsid w:val="00DF1FAA"/>
    <w:rsid w:val="00DF3B8F"/>
    <w:rsid w:val="00E052A3"/>
    <w:rsid w:val="00E12ADA"/>
    <w:rsid w:val="00E14688"/>
    <w:rsid w:val="00E25CB0"/>
    <w:rsid w:val="00E44FF8"/>
    <w:rsid w:val="00E51CCD"/>
    <w:rsid w:val="00E53E3B"/>
    <w:rsid w:val="00E61A5F"/>
    <w:rsid w:val="00E651D5"/>
    <w:rsid w:val="00E75035"/>
    <w:rsid w:val="00E755AE"/>
    <w:rsid w:val="00E801DF"/>
    <w:rsid w:val="00E869A4"/>
    <w:rsid w:val="00E87305"/>
    <w:rsid w:val="00E9303E"/>
    <w:rsid w:val="00E93887"/>
    <w:rsid w:val="00EA116E"/>
    <w:rsid w:val="00EA7B98"/>
    <w:rsid w:val="00ED1B5C"/>
    <w:rsid w:val="00EF0AAE"/>
    <w:rsid w:val="00EF591B"/>
    <w:rsid w:val="00EF60B1"/>
    <w:rsid w:val="00F024F7"/>
    <w:rsid w:val="00F033F3"/>
    <w:rsid w:val="00F075F8"/>
    <w:rsid w:val="00F120AB"/>
    <w:rsid w:val="00F16B29"/>
    <w:rsid w:val="00F17953"/>
    <w:rsid w:val="00F21115"/>
    <w:rsid w:val="00F23BC6"/>
    <w:rsid w:val="00F35C15"/>
    <w:rsid w:val="00F375F1"/>
    <w:rsid w:val="00F623C1"/>
    <w:rsid w:val="00F70790"/>
    <w:rsid w:val="00F81092"/>
    <w:rsid w:val="00F85937"/>
    <w:rsid w:val="00F940B9"/>
    <w:rsid w:val="00F959A3"/>
    <w:rsid w:val="00FA2E23"/>
    <w:rsid w:val="00FA5263"/>
    <w:rsid w:val="00FC62D0"/>
    <w:rsid w:val="00FC747D"/>
    <w:rsid w:val="00FD4C71"/>
    <w:rsid w:val="00FE1552"/>
    <w:rsid w:val="00FE42BC"/>
    <w:rsid w:val="00FF60B8"/>
    <w:rsid w:val="00FF7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AE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4" w:uiPriority="0"/>
    <w:lsdException w:name="List 5"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06E"/>
    <w:pPr>
      <w:spacing w:after="240" w:line="240" w:lineRule="auto"/>
    </w:pPr>
    <w:rPr>
      <w:rFonts w:ascii="Tahoma" w:hAnsi="Tahoma" w:cs="Tahoma"/>
      <w:sz w:val="20"/>
      <w:szCs w:val="20"/>
    </w:rPr>
  </w:style>
  <w:style w:type="paragraph" w:styleId="Heading1">
    <w:name w:val="heading 1"/>
    <w:basedOn w:val="Normal"/>
    <w:next w:val="Normal"/>
    <w:link w:val="Heading1Char"/>
    <w:uiPriority w:val="9"/>
    <w:qFormat/>
    <w:rsid w:val="00E651D5"/>
    <w:pPr>
      <w:pageBreakBefore/>
      <w:pBdr>
        <w:bottom w:val="single" w:sz="18" w:space="1" w:color="001489" w:themeColor="accent1"/>
      </w:pBdr>
      <w:outlineLvl w:val="0"/>
    </w:pPr>
    <w:rPr>
      <w:b/>
      <w:color w:val="001489" w:themeColor="accent1"/>
      <w:sz w:val="30"/>
      <w:szCs w:val="30"/>
    </w:rPr>
  </w:style>
  <w:style w:type="paragraph" w:styleId="Heading2">
    <w:name w:val="heading 2"/>
    <w:basedOn w:val="Normal"/>
    <w:next w:val="Normal"/>
    <w:link w:val="Heading2Char"/>
    <w:uiPriority w:val="9"/>
    <w:unhideWhenUsed/>
    <w:qFormat/>
    <w:rsid w:val="00A75745"/>
    <w:pPr>
      <w:keepNext/>
      <w:keepLines/>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nhideWhenUsed/>
    <w:qFormat/>
    <w:rsid w:val="00FA2E23"/>
    <w:pPr>
      <w:keepNext/>
      <w:keepLines/>
      <w:spacing w:before="200"/>
      <w:outlineLvl w:val="2"/>
    </w:pPr>
    <w:rPr>
      <w:rFonts w:eastAsia="MS Gothic" w:cstheme="majorBidi"/>
      <w:b/>
      <w:bCs/>
      <w:i/>
      <w:sz w:val="22"/>
      <w:lang w:bidi="en-US"/>
    </w:rPr>
  </w:style>
  <w:style w:type="paragraph" w:styleId="Heading4">
    <w:name w:val="heading 4"/>
    <w:basedOn w:val="Normal"/>
    <w:next w:val="Normal"/>
    <w:link w:val="Heading4Char"/>
    <w:autoRedefine/>
    <w:uiPriority w:val="9"/>
    <w:unhideWhenUsed/>
    <w:qFormat/>
    <w:rsid w:val="0046265D"/>
    <w:pPr>
      <w:keepNext/>
      <w:keepLines/>
      <w:spacing w:after="0"/>
      <w:outlineLvl w:val="3"/>
    </w:pPr>
    <w:rPr>
      <w:rFonts w:eastAsia="MS Gothic" w:cs="Times New Roman"/>
      <w:b/>
      <w:bCs/>
      <w:iCs/>
    </w:rPr>
  </w:style>
  <w:style w:type="paragraph" w:styleId="Heading5">
    <w:name w:val="heading 5"/>
    <w:basedOn w:val="NoSpacing"/>
    <w:next w:val="Normal"/>
    <w:link w:val="Heading5Char"/>
    <w:uiPriority w:val="9"/>
    <w:unhideWhenUsed/>
    <w:qFormat/>
    <w:rsid w:val="00EF0AAE"/>
    <w:pPr>
      <w:outlineLvl w:val="4"/>
    </w:pPr>
    <w:rPr>
      <w:rFonts w:ascii="Tahoma" w:hAnsi="Tahoma" w:cs="Tahoma"/>
      <w:b/>
      <w:lang w:eastAsia="ja-JP"/>
    </w:rPr>
  </w:style>
  <w:style w:type="paragraph" w:styleId="Heading6">
    <w:name w:val="heading 6"/>
    <w:basedOn w:val="Normal"/>
    <w:next w:val="Normal"/>
    <w:link w:val="Heading6Char"/>
    <w:autoRedefine/>
    <w:uiPriority w:val="9"/>
    <w:unhideWhenUsed/>
    <w:qFormat/>
    <w:rsid w:val="00DB301C"/>
    <w:pPr>
      <w:keepNext/>
      <w:keepLines/>
      <w:numPr>
        <w:numId w:val="1"/>
      </w:numPr>
      <w:spacing w:after="120"/>
      <w:ind w:left="720"/>
      <w:outlineLvl w:val="5"/>
    </w:pPr>
    <w:rPr>
      <w:rFonts w:eastAsia="Calibri" w:cs="Times New Roman"/>
      <w:b/>
      <w:iCs/>
      <w:color w:val="000000"/>
    </w:rPr>
  </w:style>
  <w:style w:type="paragraph" w:styleId="Heading7">
    <w:name w:val="heading 7"/>
    <w:basedOn w:val="ListParagraph"/>
    <w:next w:val="Normal"/>
    <w:link w:val="Heading7Char"/>
    <w:autoRedefine/>
    <w:uiPriority w:val="9"/>
    <w:unhideWhenUsed/>
    <w:qFormat/>
    <w:rsid w:val="00DB301C"/>
    <w:pPr>
      <w:numPr>
        <w:numId w:val="2"/>
      </w:numPr>
      <w:ind w:left="1440"/>
      <w:outlineLvl w:val="6"/>
    </w:pPr>
    <w:rPr>
      <w:rFonts w:eastAsia="Calibri" w:cs="Times New Roman"/>
    </w:rPr>
  </w:style>
  <w:style w:type="paragraph" w:styleId="Heading9">
    <w:name w:val="heading 9"/>
    <w:basedOn w:val="Normal"/>
    <w:next w:val="Normal"/>
    <w:link w:val="Heading9Char"/>
    <w:qFormat/>
    <w:rsid w:val="00FE42BC"/>
    <w:pPr>
      <w:keepNext/>
      <w:tabs>
        <w:tab w:val="left" w:pos="360"/>
        <w:tab w:val="right" w:pos="9360"/>
      </w:tabs>
      <w:spacing w:after="0"/>
      <w:outlineLvl w:val="8"/>
    </w:pPr>
    <w:rPr>
      <w:rFonts w:eastAsia="Times New Roman" w:cs="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949"/>
    <w:pPr>
      <w:tabs>
        <w:tab w:val="center" w:pos="4680"/>
        <w:tab w:val="right" w:pos="9360"/>
      </w:tabs>
      <w:spacing w:after="0"/>
    </w:pPr>
  </w:style>
  <w:style w:type="character" w:customStyle="1" w:styleId="HeaderChar">
    <w:name w:val="Header Char"/>
    <w:basedOn w:val="DefaultParagraphFont"/>
    <w:link w:val="Header"/>
    <w:uiPriority w:val="99"/>
    <w:rsid w:val="00854949"/>
  </w:style>
  <w:style w:type="paragraph" w:styleId="Footer">
    <w:name w:val="footer"/>
    <w:basedOn w:val="Normal"/>
    <w:link w:val="FooterChar"/>
    <w:uiPriority w:val="99"/>
    <w:unhideWhenUsed/>
    <w:rsid w:val="00854949"/>
    <w:pPr>
      <w:tabs>
        <w:tab w:val="center" w:pos="4680"/>
        <w:tab w:val="right" w:pos="9360"/>
      </w:tabs>
      <w:spacing w:after="0"/>
    </w:pPr>
  </w:style>
  <w:style w:type="character" w:customStyle="1" w:styleId="FooterChar">
    <w:name w:val="Footer Char"/>
    <w:basedOn w:val="DefaultParagraphFont"/>
    <w:link w:val="Footer"/>
    <w:uiPriority w:val="99"/>
    <w:rsid w:val="00854949"/>
  </w:style>
  <w:style w:type="paragraph" w:styleId="BalloonText">
    <w:name w:val="Balloon Text"/>
    <w:basedOn w:val="Normal"/>
    <w:link w:val="BalloonTextChar"/>
    <w:uiPriority w:val="99"/>
    <w:semiHidden/>
    <w:unhideWhenUsed/>
    <w:rsid w:val="00854949"/>
    <w:pPr>
      <w:spacing w:after="0"/>
    </w:pPr>
    <w:rPr>
      <w:sz w:val="16"/>
      <w:szCs w:val="16"/>
    </w:rPr>
  </w:style>
  <w:style w:type="character" w:customStyle="1" w:styleId="BalloonTextChar">
    <w:name w:val="Balloon Text Char"/>
    <w:basedOn w:val="DefaultParagraphFont"/>
    <w:link w:val="BalloonText"/>
    <w:uiPriority w:val="99"/>
    <w:semiHidden/>
    <w:rsid w:val="00854949"/>
    <w:rPr>
      <w:rFonts w:ascii="Tahoma" w:hAnsi="Tahoma" w:cs="Tahoma"/>
      <w:sz w:val="16"/>
      <w:szCs w:val="16"/>
    </w:rPr>
  </w:style>
  <w:style w:type="character" w:customStyle="1" w:styleId="Heading1Char">
    <w:name w:val="Heading 1 Char"/>
    <w:basedOn w:val="DefaultParagraphFont"/>
    <w:link w:val="Heading1"/>
    <w:uiPriority w:val="9"/>
    <w:rsid w:val="00E651D5"/>
    <w:rPr>
      <w:rFonts w:ascii="Tahoma" w:hAnsi="Tahoma" w:cs="Tahoma"/>
      <w:b/>
      <w:color w:val="001489" w:themeColor="accent1"/>
      <w:sz w:val="30"/>
      <w:szCs w:val="30"/>
    </w:rPr>
  </w:style>
  <w:style w:type="paragraph" w:styleId="ListParagraph">
    <w:name w:val="List Paragraph"/>
    <w:basedOn w:val="Normal"/>
    <w:link w:val="ListParagraphChar"/>
    <w:uiPriority w:val="34"/>
    <w:qFormat/>
    <w:rsid w:val="00A81BE9"/>
    <w:pPr>
      <w:numPr>
        <w:numId w:val="4"/>
      </w:numPr>
      <w:spacing w:after="120"/>
      <w:contextualSpacing/>
    </w:pPr>
  </w:style>
  <w:style w:type="character" w:customStyle="1" w:styleId="Heading2Char">
    <w:name w:val="Heading 2 Char"/>
    <w:basedOn w:val="DefaultParagraphFont"/>
    <w:link w:val="Heading2"/>
    <w:uiPriority w:val="9"/>
    <w:rsid w:val="00A75745"/>
    <w:rPr>
      <w:rFonts w:eastAsiaTheme="majorEastAsia" w:cstheme="majorBidi"/>
      <w:b/>
      <w:bCs/>
      <w:color w:val="000000" w:themeColor="text1"/>
      <w:sz w:val="28"/>
      <w:szCs w:val="26"/>
    </w:rPr>
  </w:style>
  <w:style w:type="paragraph" w:styleId="TOCHeading">
    <w:name w:val="TOC Heading"/>
    <w:basedOn w:val="Heading1"/>
    <w:next w:val="Normal"/>
    <w:uiPriority w:val="39"/>
    <w:unhideWhenUsed/>
    <w:qFormat/>
    <w:rsid w:val="006F73CD"/>
    <w:pPr>
      <w:keepNext/>
      <w:keepLines/>
      <w:spacing w:after="480"/>
      <w:outlineLvl w:val="9"/>
    </w:pPr>
    <w:rPr>
      <w:rFonts w:eastAsiaTheme="majorEastAsia" w:cstheme="majorBidi"/>
      <w:bCs/>
      <w:lang w:eastAsia="ja-JP"/>
    </w:rPr>
  </w:style>
  <w:style w:type="paragraph" w:styleId="TOC1">
    <w:name w:val="toc 1"/>
    <w:basedOn w:val="Normal"/>
    <w:next w:val="Normal"/>
    <w:autoRedefine/>
    <w:uiPriority w:val="39"/>
    <w:unhideWhenUsed/>
    <w:qFormat/>
    <w:rsid w:val="00C54260"/>
    <w:pPr>
      <w:tabs>
        <w:tab w:val="right" w:leader="dot" w:pos="9350"/>
      </w:tabs>
      <w:spacing w:after="100"/>
    </w:pPr>
    <w:rPr>
      <w:b/>
      <w:noProof/>
    </w:rPr>
  </w:style>
  <w:style w:type="paragraph" w:styleId="TOC2">
    <w:name w:val="toc 2"/>
    <w:basedOn w:val="Normal"/>
    <w:next w:val="Normal"/>
    <w:autoRedefine/>
    <w:uiPriority w:val="39"/>
    <w:unhideWhenUsed/>
    <w:qFormat/>
    <w:rsid w:val="00C54260"/>
    <w:pPr>
      <w:tabs>
        <w:tab w:val="right" w:leader="dot" w:pos="9350"/>
      </w:tabs>
      <w:spacing w:before="100" w:after="100"/>
      <w:ind w:left="216"/>
    </w:pPr>
    <w:rPr>
      <w:noProof/>
    </w:rPr>
  </w:style>
  <w:style w:type="character" w:styleId="Hyperlink">
    <w:name w:val="Hyperlink"/>
    <w:basedOn w:val="DefaultParagraphFont"/>
    <w:uiPriority w:val="99"/>
    <w:unhideWhenUsed/>
    <w:rsid w:val="006F0EA3"/>
    <w:rPr>
      <w:color w:val="1F3FFF" w:themeColor="hyperlink"/>
      <w:u w:val="single"/>
    </w:rPr>
  </w:style>
  <w:style w:type="table" w:styleId="TableGrid">
    <w:name w:val="Table Grid"/>
    <w:basedOn w:val="TableNormal"/>
    <w:uiPriority w:val="59"/>
    <w:rsid w:val="00811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1176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3">
    <w:name w:val="Light Grid Accent 3"/>
    <w:basedOn w:val="TableNormal"/>
    <w:uiPriority w:val="62"/>
    <w:rsid w:val="0081176C"/>
    <w:pPr>
      <w:spacing w:after="0" w:line="240" w:lineRule="auto"/>
    </w:pPr>
    <w:tblPr>
      <w:tblStyleRowBandSize w:val="1"/>
      <w:tblStyleColBandSize w:val="1"/>
      <w:tblBorders>
        <w:top w:val="single" w:sz="8" w:space="0" w:color="AD7C59" w:themeColor="accent3"/>
        <w:left w:val="single" w:sz="8" w:space="0" w:color="AD7C59" w:themeColor="accent3"/>
        <w:bottom w:val="single" w:sz="8" w:space="0" w:color="AD7C59" w:themeColor="accent3"/>
        <w:right w:val="single" w:sz="8" w:space="0" w:color="AD7C59" w:themeColor="accent3"/>
        <w:insideH w:val="single" w:sz="8" w:space="0" w:color="AD7C59" w:themeColor="accent3"/>
        <w:insideV w:val="single" w:sz="8" w:space="0" w:color="AD7C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7C59" w:themeColor="accent3"/>
          <w:left w:val="single" w:sz="8" w:space="0" w:color="AD7C59" w:themeColor="accent3"/>
          <w:bottom w:val="single" w:sz="18" w:space="0" w:color="AD7C59" w:themeColor="accent3"/>
          <w:right w:val="single" w:sz="8" w:space="0" w:color="AD7C59" w:themeColor="accent3"/>
          <w:insideH w:val="nil"/>
          <w:insideV w:val="single" w:sz="8" w:space="0" w:color="AD7C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7C59" w:themeColor="accent3"/>
          <w:left w:val="single" w:sz="8" w:space="0" w:color="AD7C59" w:themeColor="accent3"/>
          <w:bottom w:val="single" w:sz="8" w:space="0" w:color="AD7C59" w:themeColor="accent3"/>
          <w:right w:val="single" w:sz="8" w:space="0" w:color="AD7C59" w:themeColor="accent3"/>
          <w:insideH w:val="nil"/>
          <w:insideV w:val="single" w:sz="8" w:space="0" w:color="AD7C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7C59" w:themeColor="accent3"/>
          <w:left w:val="single" w:sz="8" w:space="0" w:color="AD7C59" w:themeColor="accent3"/>
          <w:bottom w:val="single" w:sz="8" w:space="0" w:color="AD7C59" w:themeColor="accent3"/>
          <w:right w:val="single" w:sz="8" w:space="0" w:color="AD7C59" w:themeColor="accent3"/>
        </w:tcBorders>
      </w:tcPr>
    </w:tblStylePr>
    <w:tblStylePr w:type="band1Vert">
      <w:tblPr/>
      <w:tcPr>
        <w:tcBorders>
          <w:top w:val="single" w:sz="8" w:space="0" w:color="AD7C59" w:themeColor="accent3"/>
          <w:left w:val="single" w:sz="8" w:space="0" w:color="AD7C59" w:themeColor="accent3"/>
          <w:bottom w:val="single" w:sz="8" w:space="0" w:color="AD7C59" w:themeColor="accent3"/>
          <w:right w:val="single" w:sz="8" w:space="0" w:color="AD7C59" w:themeColor="accent3"/>
        </w:tcBorders>
        <w:shd w:val="clear" w:color="auto" w:fill="EADED5" w:themeFill="accent3" w:themeFillTint="3F"/>
      </w:tcPr>
    </w:tblStylePr>
    <w:tblStylePr w:type="band1Horz">
      <w:tblPr/>
      <w:tcPr>
        <w:tcBorders>
          <w:top w:val="single" w:sz="8" w:space="0" w:color="AD7C59" w:themeColor="accent3"/>
          <w:left w:val="single" w:sz="8" w:space="0" w:color="AD7C59" w:themeColor="accent3"/>
          <w:bottom w:val="single" w:sz="8" w:space="0" w:color="AD7C59" w:themeColor="accent3"/>
          <w:right w:val="single" w:sz="8" w:space="0" w:color="AD7C59" w:themeColor="accent3"/>
          <w:insideV w:val="single" w:sz="8" w:space="0" w:color="AD7C59" w:themeColor="accent3"/>
        </w:tcBorders>
        <w:shd w:val="clear" w:color="auto" w:fill="EADED5" w:themeFill="accent3" w:themeFillTint="3F"/>
      </w:tcPr>
    </w:tblStylePr>
    <w:tblStylePr w:type="band2Horz">
      <w:tblPr/>
      <w:tcPr>
        <w:tcBorders>
          <w:top w:val="single" w:sz="8" w:space="0" w:color="AD7C59" w:themeColor="accent3"/>
          <w:left w:val="single" w:sz="8" w:space="0" w:color="AD7C59" w:themeColor="accent3"/>
          <w:bottom w:val="single" w:sz="8" w:space="0" w:color="AD7C59" w:themeColor="accent3"/>
          <w:right w:val="single" w:sz="8" w:space="0" w:color="AD7C59" w:themeColor="accent3"/>
          <w:insideV w:val="single" w:sz="8" w:space="0" w:color="AD7C59" w:themeColor="accent3"/>
        </w:tcBorders>
      </w:tcPr>
    </w:tblStylePr>
  </w:style>
  <w:style w:type="table" w:styleId="LightList-Accent3">
    <w:name w:val="Light List Accent 3"/>
    <w:aliases w:val="IES Green"/>
    <w:basedOn w:val="TableNormal"/>
    <w:uiPriority w:val="61"/>
    <w:rsid w:val="00875DCC"/>
    <w:pPr>
      <w:spacing w:after="0" w:line="240" w:lineRule="auto"/>
      <w:contextualSpacing/>
    </w:pPr>
    <w:tblPr>
      <w:tblStyleRowBandSize w:val="1"/>
      <w:tblStyleColBandSize w:val="1"/>
      <w:tblBorders>
        <w:top w:val="single" w:sz="8" w:space="0" w:color="009639"/>
        <w:left w:val="single" w:sz="8" w:space="0" w:color="009639"/>
        <w:bottom w:val="single" w:sz="8" w:space="0" w:color="009639"/>
        <w:right w:val="single" w:sz="8" w:space="0" w:color="009639"/>
        <w:insideH w:val="single" w:sz="8" w:space="0" w:color="009639"/>
        <w:insideV w:val="single" w:sz="8" w:space="0" w:color="009639"/>
      </w:tblBorders>
    </w:tblPr>
    <w:tblStylePr w:type="firstRow">
      <w:pPr>
        <w:wordWrap/>
        <w:spacing w:before="0" w:beforeAutospacing="0" w:after="0" w:afterAutospacing="0" w:line="240" w:lineRule="auto"/>
        <w:contextualSpacing/>
      </w:pPr>
      <w:rPr>
        <w:b/>
        <w:bCs/>
        <w:color w:val="FFFFFF" w:themeColor="background1"/>
      </w:rPr>
      <w:tblPr/>
      <w:tcPr>
        <w:shd w:val="clear" w:color="auto" w:fill="009639"/>
      </w:tcPr>
    </w:tblStylePr>
    <w:tblStylePr w:type="lastRow">
      <w:pPr>
        <w:spacing w:before="0" w:after="0" w:line="240" w:lineRule="auto"/>
      </w:pPr>
      <w:rPr>
        <w:b/>
        <w:bCs/>
      </w:rPr>
      <w:tblPr/>
      <w:tcPr>
        <w:tcBorders>
          <w:top w:val="single" w:sz="8" w:space="0" w:color="009639"/>
          <w:left w:val="single" w:sz="8" w:space="0" w:color="009639"/>
          <w:bottom w:val="single" w:sz="8" w:space="0" w:color="009639"/>
          <w:right w:val="single" w:sz="8" w:space="0" w:color="009639"/>
          <w:insideV w:val="single" w:sz="8" w:space="0" w:color="009639"/>
        </w:tcBorders>
      </w:tcPr>
    </w:tblStylePr>
    <w:tblStylePr w:type="firstCol">
      <w:rPr>
        <w:b/>
        <w:bCs/>
      </w:rPr>
    </w:tblStylePr>
    <w:tblStylePr w:type="lastCol">
      <w:rPr>
        <w:b/>
        <w:bCs/>
      </w:rPr>
    </w:tblStylePr>
    <w:tblStylePr w:type="band1Vert">
      <w:tblPr/>
      <w:tcPr>
        <w:tcBorders>
          <w:top w:val="single" w:sz="8" w:space="0" w:color="AD7C59" w:themeColor="accent3"/>
          <w:left w:val="single" w:sz="8" w:space="0" w:color="AD7C59" w:themeColor="accent3"/>
          <w:bottom w:val="single" w:sz="8" w:space="0" w:color="AD7C59" w:themeColor="accent3"/>
          <w:right w:val="single" w:sz="8" w:space="0" w:color="AD7C59" w:themeColor="accent3"/>
        </w:tcBorders>
      </w:tcPr>
    </w:tblStylePr>
    <w:tblStylePr w:type="band1Horz">
      <w:tblPr/>
      <w:tcPr>
        <w:tcBorders>
          <w:top w:val="single" w:sz="8" w:space="0" w:color="009639"/>
          <w:left w:val="single" w:sz="8" w:space="0" w:color="009639"/>
          <w:bottom w:val="single" w:sz="8" w:space="0" w:color="009639"/>
          <w:right w:val="single" w:sz="8" w:space="0" w:color="009639"/>
          <w:insideV w:val="single" w:sz="8" w:space="0" w:color="009639"/>
        </w:tcBorders>
      </w:tcPr>
    </w:tblStylePr>
    <w:tblStylePr w:type="band2Horz">
      <w:tblPr/>
      <w:tcPr>
        <w:shd w:val="clear" w:color="auto" w:fill="C8E7D4"/>
      </w:tcPr>
    </w:tblStylePr>
  </w:style>
  <w:style w:type="character" w:customStyle="1" w:styleId="Heading3Char">
    <w:name w:val="Heading 3 Char"/>
    <w:basedOn w:val="DefaultParagraphFont"/>
    <w:link w:val="Heading3"/>
    <w:rsid w:val="00FA2E23"/>
    <w:rPr>
      <w:rFonts w:ascii="Tahoma" w:eastAsia="MS Gothic" w:hAnsi="Tahoma" w:cstheme="majorBidi"/>
      <w:b/>
      <w:bCs/>
      <w:i/>
      <w:szCs w:val="20"/>
      <w:lang w:bidi="en-US"/>
    </w:rPr>
  </w:style>
  <w:style w:type="character" w:customStyle="1" w:styleId="Heading5Char">
    <w:name w:val="Heading 5 Char"/>
    <w:basedOn w:val="DefaultParagraphFont"/>
    <w:link w:val="Heading5"/>
    <w:uiPriority w:val="9"/>
    <w:rsid w:val="00EF0AAE"/>
    <w:rPr>
      <w:rFonts w:ascii="Tahoma" w:hAnsi="Tahoma" w:cs="Tahoma"/>
      <w:b/>
      <w:lang w:eastAsia="ja-JP"/>
    </w:rPr>
  </w:style>
  <w:style w:type="character" w:customStyle="1" w:styleId="Heading4Char">
    <w:name w:val="Heading 4 Char"/>
    <w:basedOn w:val="DefaultParagraphFont"/>
    <w:link w:val="Heading4"/>
    <w:uiPriority w:val="9"/>
    <w:rsid w:val="0046265D"/>
    <w:rPr>
      <w:rFonts w:ascii="Tahoma" w:eastAsia="MS Gothic" w:hAnsi="Tahoma" w:cs="Times New Roman"/>
      <w:b/>
      <w:bCs/>
      <w:iCs/>
      <w:sz w:val="20"/>
      <w:szCs w:val="20"/>
    </w:rPr>
  </w:style>
  <w:style w:type="character" w:customStyle="1" w:styleId="Heading6Char">
    <w:name w:val="Heading 6 Char"/>
    <w:basedOn w:val="DefaultParagraphFont"/>
    <w:link w:val="Heading6"/>
    <w:uiPriority w:val="9"/>
    <w:rsid w:val="00DB301C"/>
    <w:rPr>
      <w:rFonts w:ascii="Tahoma" w:eastAsia="Calibri" w:hAnsi="Tahoma" w:cs="Times New Roman"/>
      <w:b/>
      <w:iCs/>
      <w:color w:val="000000"/>
      <w:sz w:val="20"/>
      <w:szCs w:val="20"/>
    </w:rPr>
  </w:style>
  <w:style w:type="character" w:customStyle="1" w:styleId="Heading7Char">
    <w:name w:val="Heading 7 Char"/>
    <w:basedOn w:val="DefaultParagraphFont"/>
    <w:link w:val="Heading7"/>
    <w:uiPriority w:val="9"/>
    <w:rsid w:val="00DB301C"/>
    <w:rPr>
      <w:rFonts w:ascii="Tahoma" w:eastAsia="Calibri" w:hAnsi="Tahoma" w:cs="Times New Roman"/>
      <w:sz w:val="20"/>
      <w:szCs w:val="20"/>
    </w:rPr>
  </w:style>
  <w:style w:type="character" w:customStyle="1" w:styleId="BalloonTextChar1">
    <w:name w:val="Balloon Text Char1"/>
    <w:uiPriority w:val="99"/>
    <w:semiHidden/>
    <w:rsid w:val="00DB301C"/>
    <w:rPr>
      <w:rFonts w:ascii="Tahoma" w:hAnsi="Tahoma" w:cs="Tahoma"/>
      <w:sz w:val="16"/>
      <w:szCs w:val="16"/>
    </w:rPr>
  </w:style>
  <w:style w:type="paragraph" w:styleId="FootnoteText">
    <w:name w:val="footnote text"/>
    <w:basedOn w:val="Normal"/>
    <w:link w:val="FootnoteTextChar"/>
    <w:uiPriority w:val="99"/>
    <w:rsid w:val="00DB301C"/>
    <w:rPr>
      <w:rFonts w:ascii="Times New Roman" w:eastAsia="Times New Roman" w:hAnsi="Times New Roman" w:cs="Times New Roman"/>
    </w:rPr>
  </w:style>
  <w:style w:type="character" w:customStyle="1" w:styleId="FootnoteTextChar">
    <w:name w:val="Footnote Text Char"/>
    <w:basedOn w:val="DefaultParagraphFont"/>
    <w:link w:val="FootnoteText"/>
    <w:uiPriority w:val="99"/>
    <w:rsid w:val="00DB301C"/>
    <w:rPr>
      <w:rFonts w:ascii="Times New Roman" w:eastAsia="Times New Roman" w:hAnsi="Times New Roman" w:cs="Times New Roman"/>
      <w:sz w:val="20"/>
      <w:szCs w:val="20"/>
    </w:rPr>
  </w:style>
  <w:style w:type="character" w:styleId="FootnoteReference">
    <w:name w:val="footnote reference"/>
    <w:uiPriority w:val="99"/>
    <w:rsid w:val="00DB301C"/>
    <w:rPr>
      <w:rFonts w:ascii="Times New Roman" w:hAnsi="Times New Roman" w:cs="Times New Roman"/>
      <w:vertAlign w:val="superscript"/>
    </w:rPr>
  </w:style>
  <w:style w:type="paragraph" w:customStyle="1" w:styleId="Default">
    <w:name w:val="Default"/>
    <w:rsid w:val="00DB301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DB301C"/>
    <w:pPr>
      <w:spacing w:before="100" w:beforeAutospacing="1" w:after="100" w:afterAutospacing="1"/>
    </w:pPr>
    <w:rPr>
      <w:rFonts w:ascii="Arial" w:eastAsia="Times New Roman" w:hAnsi="Arial" w:cs="Times New Roman"/>
      <w:sz w:val="24"/>
      <w:szCs w:val="24"/>
    </w:rPr>
  </w:style>
  <w:style w:type="paragraph" w:styleId="TOC3">
    <w:name w:val="toc 3"/>
    <w:basedOn w:val="Normal"/>
    <w:next w:val="Normal"/>
    <w:autoRedefine/>
    <w:uiPriority w:val="39"/>
    <w:unhideWhenUsed/>
    <w:qFormat/>
    <w:rsid w:val="00C54260"/>
    <w:pPr>
      <w:tabs>
        <w:tab w:val="left" w:pos="-4050"/>
        <w:tab w:val="left" w:pos="-3960"/>
        <w:tab w:val="left" w:pos="720"/>
        <w:tab w:val="right" w:leader="dot" w:pos="9350"/>
      </w:tabs>
      <w:spacing w:after="40"/>
      <w:ind w:left="540"/>
    </w:pPr>
    <w:rPr>
      <w:rFonts w:eastAsia="Calibri" w:cs="Times New Roman"/>
      <w:noProof/>
    </w:rPr>
  </w:style>
  <w:style w:type="paragraph" w:styleId="TOC4">
    <w:name w:val="toc 4"/>
    <w:basedOn w:val="Normal"/>
    <w:next w:val="Normal"/>
    <w:autoRedefine/>
    <w:uiPriority w:val="39"/>
    <w:unhideWhenUsed/>
    <w:rsid w:val="00DB301C"/>
    <w:pPr>
      <w:spacing w:after="100"/>
      <w:ind w:left="600"/>
    </w:pPr>
    <w:rPr>
      <w:rFonts w:eastAsia="Calibri" w:cs="Times New Roman"/>
    </w:rPr>
  </w:style>
  <w:style w:type="paragraph" w:styleId="CommentText">
    <w:name w:val="annotation text"/>
    <w:basedOn w:val="Normal"/>
    <w:link w:val="CommentTextChar"/>
    <w:uiPriority w:val="99"/>
    <w:unhideWhenUsed/>
    <w:rsid w:val="00DB301C"/>
    <w:rPr>
      <w:rFonts w:eastAsia="Calibri" w:cs="Times New Roman"/>
    </w:rPr>
  </w:style>
  <w:style w:type="character" w:customStyle="1" w:styleId="CommentTextChar">
    <w:name w:val="Comment Text Char"/>
    <w:basedOn w:val="DefaultParagraphFont"/>
    <w:link w:val="CommentText"/>
    <w:uiPriority w:val="99"/>
    <w:rsid w:val="00DB301C"/>
    <w:rPr>
      <w:rFonts w:ascii="Tahoma" w:eastAsia="Calibri" w:hAnsi="Tahoma" w:cs="Times New Roman"/>
      <w:sz w:val="20"/>
      <w:szCs w:val="20"/>
    </w:rPr>
  </w:style>
  <w:style w:type="character" w:styleId="CommentReference">
    <w:name w:val="annotation reference"/>
    <w:uiPriority w:val="99"/>
    <w:unhideWhenUsed/>
    <w:rsid w:val="00DB301C"/>
    <w:rPr>
      <w:sz w:val="16"/>
      <w:szCs w:val="16"/>
    </w:rPr>
  </w:style>
  <w:style w:type="paragraph" w:styleId="TOC5">
    <w:name w:val="toc 5"/>
    <w:basedOn w:val="Normal"/>
    <w:next w:val="Normal"/>
    <w:autoRedefine/>
    <w:uiPriority w:val="39"/>
    <w:unhideWhenUsed/>
    <w:rsid w:val="00DB301C"/>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DB301C"/>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DB301C"/>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DB301C"/>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DB301C"/>
    <w:pPr>
      <w:spacing w:after="100"/>
      <w:ind w:left="1760"/>
    </w:pPr>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DB301C"/>
    <w:rPr>
      <w:b/>
      <w:bCs/>
    </w:rPr>
  </w:style>
  <w:style w:type="character" w:customStyle="1" w:styleId="CommentSubjectChar">
    <w:name w:val="Comment Subject Char"/>
    <w:basedOn w:val="CommentTextChar"/>
    <w:link w:val="CommentSubject"/>
    <w:uiPriority w:val="99"/>
    <w:semiHidden/>
    <w:rsid w:val="00DB301C"/>
    <w:rPr>
      <w:rFonts w:ascii="Tahoma" w:eastAsia="Calibri" w:hAnsi="Tahoma" w:cs="Times New Roman"/>
      <w:b/>
      <w:bCs/>
      <w:sz w:val="20"/>
      <w:szCs w:val="20"/>
    </w:rPr>
  </w:style>
  <w:style w:type="character" w:styleId="FollowedHyperlink">
    <w:name w:val="FollowedHyperlink"/>
    <w:uiPriority w:val="99"/>
    <w:semiHidden/>
    <w:unhideWhenUsed/>
    <w:rsid w:val="00DB301C"/>
    <w:rPr>
      <w:color w:val="800080"/>
      <w:u w:val="single"/>
    </w:rPr>
  </w:style>
  <w:style w:type="paragraph" w:styleId="Revision">
    <w:name w:val="Revision"/>
    <w:hidden/>
    <w:uiPriority w:val="71"/>
    <w:rsid w:val="00DB301C"/>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B301C"/>
    <w:rPr>
      <w:rFonts w:ascii="Courier New" w:eastAsia="Times New Roman" w:hAnsi="Courier New" w:cs="Times New Roman"/>
    </w:rPr>
  </w:style>
  <w:style w:type="character" w:customStyle="1" w:styleId="PlainTextChar">
    <w:name w:val="Plain Text Char"/>
    <w:basedOn w:val="DefaultParagraphFont"/>
    <w:link w:val="PlainText"/>
    <w:uiPriority w:val="99"/>
    <w:rsid w:val="00DB301C"/>
    <w:rPr>
      <w:rFonts w:ascii="Courier New" w:eastAsia="Times New Roman" w:hAnsi="Courier New" w:cs="Times New Roman"/>
      <w:sz w:val="20"/>
      <w:szCs w:val="20"/>
    </w:rPr>
  </w:style>
  <w:style w:type="paragraph" w:customStyle="1" w:styleId="FreeForm">
    <w:name w:val="Free Form"/>
    <w:rsid w:val="00DB301C"/>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DB301C"/>
    <w:rPr>
      <w:rFonts w:ascii="Calibri" w:eastAsia="Times New Roman" w:hAnsi="Calibri" w:cs="Times New Roman"/>
      <w:i/>
      <w:iCs/>
      <w:color w:val="000000"/>
      <w:lang w:eastAsia="ja-JP"/>
    </w:rPr>
  </w:style>
  <w:style w:type="character" w:customStyle="1" w:styleId="QuoteChar">
    <w:name w:val="Quote Char"/>
    <w:basedOn w:val="DefaultParagraphFont"/>
    <w:link w:val="Quote"/>
    <w:uiPriority w:val="29"/>
    <w:rsid w:val="00DB301C"/>
    <w:rPr>
      <w:rFonts w:ascii="Calibri" w:eastAsia="Times New Roman" w:hAnsi="Calibri" w:cs="Times New Roman"/>
      <w:i/>
      <w:iCs/>
      <w:color w:val="000000"/>
      <w:lang w:eastAsia="ja-JP"/>
    </w:rPr>
  </w:style>
  <w:style w:type="character" w:styleId="Emphasis">
    <w:name w:val="Emphasis"/>
    <w:uiPriority w:val="20"/>
    <w:qFormat/>
    <w:rsid w:val="00DB301C"/>
    <w:rPr>
      <w:b/>
      <w:bCs/>
      <w:i/>
      <w:iCs/>
      <w:spacing w:val="10"/>
      <w:bdr w:val="none" w:sz="0" w:space="0" w:color="auto"/>
      <w:shd w:val="clear" w:color="auto" w:fill="auto"/>
    </w:rPr>
  </w:style>
  <w:style w:type="character" w:customStyle="1" w:styleId="apple-converted-space">
    <w:name w:val="apple-converted-space"/>
    <w:rsid w:val="00DB301C"/>
  </w:style>
  <w:style w:type="character" w:customStyle="1" w:styleId="A9">
    <w:name w:val="A9"/>
    <w:uiPriority w:val="99"/>
    <w:rsid w:val="00DB301C"/>
    <w:rPr>
      <w:rFonts w:cs="HelveticaNeueLT Std"/>
      <w:color w:val="000000"/>
      <w:sz w:val="13"/>
      <w:szCs w:val="13"/>
    </w:rPr>
  </w:style>
  <w:style w:type="character" w:styleId="PageNumber">
    <w:name w:val="page number"/>
    <w:basedOn w:val="DefaultParagraphFont"/>
    <w:uiPriority w:val="99"/>
    <w:semiHidden/>
    <w:unhideWhenUsed/>
    <w:rsid w:val="00DB301C"/>
  </w:style>
  <w:style w:type="paragraph" w:customStyle="1" w:styleId="Reference">
    <w:name w:val="Reference"/>
    <w:basedOn w:val="FootnoteText"/>
    <w:qFormat/>
    <w:rsid w:val="0015612F"/>
    <w:rPr>
      <w:rFonts w:ascii="Tahoma" w:hAnsi="Tahoma" w:cs="Tahoma"/>
    </w:rPr>
  </w:style>
  <w:style w:type="paragraph" w:styleId="BodyText">
    <w:name w:val="Body Text"/>
    <w:basedOn w:val="Normal"/>
    <w:link w:val="BodyTextChar"/>
    <w:qFormat/>
    <w:rsid w:val="00DB301C"/>
    <w:pPr>
      <w:spacing w:after="120"/>
    </w:pPr>
    <w:rPr>
      <w:rFonts w:eastAsia="Calibri" w:cs="Times New Roman"/>
    </w:rPr>
  </w:style>
  <w:style w:type="character" w:customStyle="1" w:styleId="BodyTextChar">
    <w:name w:val="Body Text Char"/>
    <w:basedOn w:val="DefaultParagraphFont"/>
    <w:link w:val="BodyText"/>
    <w:rsid w:val="00DB301C"/>
    <w:rPr>
      <w:rFonts w:ascii="Tahoma" w:eastAsia="Calibri" w:hAnsi="Tahoma" w:cs="Times New Roman"/>
      <w:sz w:val="20"/>
    </w:rPr>
  </w:style>
  <w:style w:type="paragraph" w:styleId="EndnoteText">
    <w:name w:val="endnote text"/>
    <w:basedOn w:val="Normal"/>
    <w:link w:val="EndnoteTextChar"/>
    <w:uiPriority w:val="99"/>
    <w:unhideWhenUsed/>
    <w:rsid w:val="00DB301C"/>
    <w:rPr>
      <w:rFonts w:ascii="Calibri" w:eastAsia="Calibri" w:hAnsi="Calibri" w:cs="Times New Roman"/>
    </w:rPr>
  </w:style>
  <w:style w:type="character" w:customStyle="1" w:styleId="EndnoteTextChar">
    <w:name w:val="Endnote Text Char"/>
    <w:basedOn w:val="DefaultParagraphFont"/>
    <w:link w:val="EndnoteText"/>
    <w:uiPriority w:val="99"/>
    <w:rsid w:val="00DB301C"/>
    <w:rPr>
      <w:rFonts w:ascii="Calibri" w:eastAsia="Calibri" w:hAnsi="Calibri" w:cs="Times New Roman"/>
      <w:sz w:val="20"/>
      <w:szCs w:val="20"/>
    </w:rPr>
  </w:style>
  <w:style w:type="character" w:styleId="EndnoteReference">
    <w:name w:val="endnote reference"/>
    <w:uiPriority w:val="99"/>
    <w:unhideWhenUsed/>
    <w:rsid w:val="00DB301C"/>
    <w:rPr>
      <w:vertAlign w:val="superscript"/>
    </w:rPr>
  </w:style>
  <w:style w:type="character" w:customStyle="1" w:styleId="xxxmsofootnotereference">
    <w:name w:val="x_x_xmsofootnotereference"/>
    <w:basedOn w:val="DefaultParagraphFont"/>
    <w:rsid w:val="00DB301C"/>
  </w:style>
  <w:style w:type="paragraph" w:customStyle="1" w:styleId="NormalWeb1">
    <w:name w:val="Normal (Web)1"/>
    <w:basedOn w:val="Normal"/>
    <w:rsid w:val="00DB301C"/>
    <w:pPr>
      <w:spacing w:before="100" w:beforeAutospacing="1" w:after="100" w:afterAutospacing="1"/>
    </w:pPr>
    <w:rPr>
      <w:rFonts w:ascii="Verdana" w:eastAsia="Arial Unicode MS" w:hAnsi="Verdana" w:cs="Arial Unicode MS"/>
      <w:sz w:val="24"/>
      <w:szCs w:val="24"/>
    </w:rPr>
  </w:style>
  <w:style w:type="table" w:customStyle="1" w:styleId="TableGridLight1">
    <w:name w:val="Table Grid Light1"/>
    <w:basedOn w:val="TableNormal"/>
    <w:uiPriority w:val="40"/>
    <w:rsid w:val="00274851"/>
    <w:pPr>
      <w:spacing w:after="0" w:line="240" w:lineRule="auto"/>
    </w:pPr>
    <w:rPr>
      <w:rFonts w:ascii="Tahoma" w:eastAsia="Calibri" w:hAnsi="Tahoma" w:cs="Times New Roman"/>
      <w:sz w:val="20"/>
      <w:szCs w:val="20"/>
    </w:rPr>
    <w:tblPr>
      <w:tblStyleRowBandSize w:val="1"/>
      <w:tblBorders>
        <w:top w:val="single" w:sz="8" w:space="0" w:color="001489" w:themeColor="accent1"/>
        <w:left w:val="single" w:sz="8" w:space="0" w:color="001489" w:themeColor="accent1"/>
        <w:bottom w:val="single" w:sz="8" w:space="0" w:color="001489" w:themeColor="accent1"/>
        <w:right w:val="single" w:sz="8" w:space="0" w:color="001489" w:themeColor="accent1"/>
        <w:insideH w:val="single" w:sz="8" w:space="0" w:color="001489" w:themeColor="accent1"/>
        <w:insideV w:val="single" w:sz="8" w:space="0" w:color="001489" w:themeColor="accent1"/>
      </w:tblBorders>
    </w:tblPr>
    <w:tcPr>
      <w:vAlign w:val="center"/>
    </w:tcPr>
    <w:tblStylePr w:type="band2Horz">
      <w:pPr>
        <w:jc w:val="left"/>
      </w:pPr>
      <w:tblPr/>
      <w:tcPr>
        <w:shd w:val="clear" w:color="auto" w:fill="DDE9F6" w:themeFill="background2" w:themeFillTint="66"/>
      </w:tcPr>
    </w:tblStylePr>
  </w:style>
  <w:style w:type="paragraph" w:styleId="List4">
    <w:name w:val="List 4"/>
    <w:basedOn w:val="Normal"/>
    <w:rsid w:val="00DB301C"/>
    <w:pPr>
      <w:ind w:left="1440" w:hanging="360"/>
      <w:contextualSpacing/>
    </w:pPr>
    <w:rPr>
      <w:rFonts w:eastAsia="Calibri" w:cs="Times New Roman"/>
    </w:rPr>
  </w:style>
  <w:style w:type="paragraph" w:styleId="List5">
    <w:name w:val="List 5"/>
    <w:basedOn w:val="Normal"/>
    <w:rsid w:val="00DB301C"/>
    <w:pPr>
      <w:ind w:left="1800" w:hanging="360"/>
      <w:contextualSpacing/>
    </w:pPr>
    <w:rPr>
      <w:rFonts w:eastAsia="Calibri" w:cs="Times New Roman"/>
    </w:rPr>
  </w:style>
  <w:style w:type="paragraph" w:customStyle="1" w:styleId="Bullets">
    <w:name w:val="Bullets"/>
    <w:basedOn w:val="ListParagraph"/>
    <w:link w:val="BulletsChar"/>
    <w:rsid w:val="00A75745"/>
    <w:pPr>
      <w:numPr>
        <w:numId w:val="3"/>
      </w:numPr>
    </w:pPr>
  </w:style>
  <w:style w:type="character" w:customStyle="1" w:styleId="ListParagraphChar">
    <w:name w:val="List Paragraph Char"/>
    <w:basedOn w:val="DefaultParagraphFont"/>
    <w:link w:val="ListParagraph"/>
    <w:uiPriority w:val="34"/>
    <w:rsid w:val="00A81BE9"/>
    <w:rPr>
      <w:rFonts w:ascii="Tahoma" w:hAnsi="Tahoma" w:cs="Tahoma"/>
      <w:sz w:val="20"/>
      <w:szCs w:val="20"/>
    </w:rPr>
  </w:style>
  <w:style w:type="character" w:customStyle="1" w:styleId="BulletsChar">
    <w:name w:val="Bullets Char"/>
    <w:basedOn w:val="ListParagraphChar"/>
    <w:link w:val="Bullets"/>
    <w:rsid w:val="00A75745"/>
    <w:rPr>
      <w:rFonts w:ascii="Tahoma" w:hAnsi="Tahoma" w:cs="Tahoma"/>
      <w:sz w:val="20"/>
      <w:szCs w:val="20"/>
    </w:rPr>
  </w:style>
  <w:style w:type="paragraph" w:customStyle="1" w:styleId="TableTitle">
    <w:name w:val="Table Title"/>
    <w:basedOn w:val="Normal"/>
    <w:link w:val="TableTitleChar"/>
    <w:rsid w:val="00333A7D"/>
    <w:pPr>
      <w:spacing w:after="0"/>
    </w:pPr>
    <w:rPr>
      <w:b/>
      <w:color w:val="FFFFFF" w:themeColor="background1"/>
    </w:rPr>
  </w:style>
  <w:style w:type="paragraph" w:customStyle="1" w:styleId="TableText">
    <w:name w:val="Table Text"/>
    <w:basedOn w:val="TableTitle"/>
    <w:link w:val="TableTextChar"/>
    <w:rsid w:val="00333A7D"/>
    <w:rPr>
      <w:b w:val="0"/>
      <w:bCs/>
      <w:color w:val="auto"/>
    </w:rPr>
  </w:style>
  <w:style w:type="character" w:customStyle="1" w:styleId="TableTitleChar">
    <w:name w:val="Table Title Char"/>
    <w:basedOn w:val="DefaultParagraphFont"/>
    <w:link w:val="TableTitle"/>
    <w:rsid w:val="00333A7D"/>
    <w:rPr>
      <w:b/>
      <w:color w:val="FFFFFF" w:themeColor="background1"/>
    </w:rPr>
  </w:style>
  <w:style w:type="character" w:customStyle="1" w:styleId="TableTextChar">
    <w:name w:val="Table Text Char"/>
    <w:basedOn w:val="TableTitleChar"/>
    <w:link w:val="TableText"/>
    <w:rsid w:val="00333A7D"/>
    <w:rPr>
      <w:b w:val="0"/>
      <w:bCs/>
      <w:color w:val="FFFFFF" w:themeColor="background1"/>
    </w:rPr>
  </w:style>
  <w:style w:type="paragraph" w:styleId="Title">
    <w:name w:val="Title"/>
    <w:basedOn w:val="Normal"/>
    <w:next w:val="Normal"/>
    <w:link w:val="TitleChar"/>
    <w:uiPriority w:val="10"/>
    <w:qFormat/>
    <w:rsid w:val="00E651D5"/>
    <w:pPr>
      <w:spacing w:after="720"/>
      <w:contextualSpacing/>
    </w:pPr>
    <w:rPr>
      <w:rFonts w:eastAsiaTheme="majorEastAsia" w:cstheme="majorBidi"/>
      <w:b/>
      <w:color w:val="001489" w:themeColor="accent1"/>
      <w:spacing w:val="5"/>
      <w:kern w:val="28"/>
      <w:sz w:val="44"/>
      <w:szCs w:val="52"/>
      <w:lang w:eastAsia="ja-JP"/>
    </w:rPr>
  </w:style>
  <w:style w:type="character" w:customStyle="1" w:styleId="TitleChar">
    <w:name w:val="Title Char"/>
    <w:basedOn w:val="DefaultParagraphFont"/>
    <w:link w:val="Title"/>
    <w:uiPriority w:val="10"/>
    <w:rsid w:val="00E651D5"/>
    <w:rPr>
      <w:rFonts w:ascii="Tahoma" w:eastAsiaTheme="majorEastAsia" w:hAnsi="Tahoma" w:cstheme="majorBidi"/>
      <w:b/>
      <w:color w:val="001489" w:themeColor="accent1"/>
      <w:spacing w:val="5"/>
      <w:kern w:val="28"/>
      <w:sz w:val="44"/>
      <w:szCs w:val="52"/>
      <w:lang w:eastAsia="ja-JP"/>
    </w:rPr>
  </w:style>
  <w:style w:type="paragraph" w:styleId="Subtitle">
    <w:name w:val="Subtitle"/>
    <w:basedOn w:val="Normal"/>
    <w:next w:val="Normal"/>
    <w:link w:val="SubtitleChar"/>
    <w:uiPriority w:val="11"/>
    <w:qFormat/>
    <w:rsid w:val="0016347E"/>
    <w:pPr>
      <w:numPr>
        <w:ilvl w:val="1"/>
      </w:numPr>
      <w:spacing w:after="200"/>
    </w:pPr>
    <w:rPr>
      <w:rFonts w:asciiTheme="majorHAnsi" w:eastAsiaTheme="majorEastAsia" w:hAnsiTheme="majorHAnsi" w:cstheme="majorBidi"/>
      <w:i/>
      <w:iCs/>
      <w:color w:val="001489" w:themeColor="accent1"/>
      <w:spacing w:val="15"/>
      <w:sz w:val="24"/>
      <w:szCs w:val="24"/>
      <w:lang w:eastAsia="ja-JP"/>
    </w:rPr>
  </w:style>
  <w:style w:type="character" w:customStyle="1" w:styleId="SubtitleChar">
    <w:name w:val="Subtitle Char"/>
    <w:basedOn w:val="DefaultParagraphFont"/>
    <w:link w:val="Subtitle"/>
    <w:uiPriority w:val="11"/>
    <w:rsid w:val="0016347E"/>
    <w:rPr>
      <w:rFonts w:asciiTheme="majorHAnsi" w:eastAsiaTheme="majorEastAsia" w:hAnsiTheme="majorHAnsi" w:cstheme="majorBidi"/>
      <w:i/>
      <w:iCs/>
      <w:color w:val="001489" w:themeColor="accent1"/>
      <w:spacing w:val="15"/>
      <w:sz w:val="24"/>
      <w:szCs w:val="24"/>
      <w:lang w:eastAsia="ja-JP"/>
    </w:rPr>
  </w:style>
  <w:style w:type="paragraph" w:styleId="NoSpacing">
    <w:name w:val="No Spacing"/>
    <w:uiPriority w:val="1"/>
    <w:qFormat/>
    <w:rsid w:val="00A81676"/>
    <w:pPr>
      <w:spacing w:after="0" w:line="240" w:lineRule="auto"/>
      <w:jc w:val="both"/>
    </w:pPr>
  </w:style>
  <w:style w:type="paragraph" w:customStyle="1" w:styleId="greenheading">
    <w:name w:val="green heading"/>
    <w:basedOn w:val="Heading2"/>
    <w:qFormat/>
    <w:rsid w:val="002D606E"/>
    <w:pPr>
      <w:keepLines w:val="0"/>
      <w:pBdr>
        <w:bottom w:val="single" w:sz="4" w:space="1" w:color="auto"/>
      </w:pBdr>
      <w:tabs>
        <w:tab w:val="left" w:pos="360"/>
        <w:tab w:val="right" w:pos="9720"/>
      </w:tabs>
      <w:spacing w:before="0" w:after="0"/>
    </w:pPr>
    <w:rPr>
      <w:rFonts w:eastAsia="MS Mincho" w:cs="Tahoma"/>
      <w:color w:val="auto"/>
      <w:sz w:val="20"/>
      <w:szCs w:val="20"/>
    </w:rPr>
  </w:style>
  <w:style w:type="table" w:customStyle="1" w:styleId="TableGrid1">
    <w:name w:val="Table Grid1"/>
    <w:basedOn w:val="TableNormal"/>
    <w:next w:val="TableGrid"/>
    <w:uiPriority w:val="59"/>
    <w:rsid w:val="002D606E"/>
    <w:pPr>
      <w:spacing w:after="0" w:line="240" w:lineRule="auto"/>
    </w:pPr>
    <w:rPr>
      <w:rFonts w:ascii="Calibri" w:eastAsia="Times New Roman"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D606E"/>
    <w:rPr>
      <w:rFonts w:cs="Times New Roman"/>
      <w:b/>
      <w:bCs/>
    </w:rPr>
  </w:style>
  <w:style w:type="character" w:customStyle="1" w:styleId="cit-doi2">
    <w:name w:val="cit-doi2"/>
    <w:rsid w:val="002D606E"/>
  </w:style>
  <w:style w:type="character" w:customStyle="1" w:styleId="value">
    <w:name w:val="value"/>
    <w:rsid w:val="002D606E"/>
  </w:style>
  <w:style w:type="paragraph" w:customStyle="1" w:styleId="H1">
    <w:name w:val="H1"/>
    <w:basedOn w:val="Normal"/>
    <w:next w:val="Normal"/>
    <w:uiPriority w:val="99"/>
    <w:rsid w:val="002D606E"/>
    <w:pPr>
      <w:keepNext/>
      <w:autoSpaceDE w:val="0"/>
      <w:autoSpaceDN w:val="0"/>
      <w:adjustRightInd w:val="0"/>
      <w:spacing w:before="100" w:after="100"/>
      <w:outlineLvl w:val="1"/>
    </w:pPr>
    <w:rPr>
      <w:rFonts w:ascii="Times New Roman" w:eastAsia="Times New Roman" w:hAnsi="Times New Roman" w:cs="Times New Roman"/>
      <w:b/>
      <w:bCs/>
      <w:kern w:val="36"/>
      <w:sz w:val="48"/>
      <w:szCs w:val="48"/>
    </w:rPr>
  </w:style>
  <w:style w:type="character" w:customStyle="1" w:styleId="Heading4Char1">
    <w:name w:val="Heading 4 Char1"/>
    <w:uiPriority w:val="9"/>
    <w:locked/>
    <w:rsid w:val="002D606E"/>
    <w:rPr>
      <w:rFonts w:ascii="Tahoma" w:eastAsia="MS Gothic" w:hAnsi="Tahoma" w:cs="Tahoma"/>
      <w:b/>
      <w:bCs/>
      <w:iCs/>
      <w:color w:val="000000"/>
      <w:szCs w:val="22"/>
      <w:lang w:eastAsia="en-US"/>
    </w:rPr>
  </w:style>
  <w:style w:type="paragraph" w:customStyle="1" w:styleId="Pa15">
    <w:name w:val="Pa15"/>
    <w:basedOn w:val="Default"/>
    <w:next w:val="Default"/>
    <w:uiPriority w:val="99"/>
    <w:rsid w:val="002D606E"/>
    <w:pPr>
      <w:spacing w:line="201" w:lineRule="atLeast"/>
    </w:pPr>
    <w:rPr>
      <w:rFonts w:ascii="News Gothic Std" w:hAnsi="News Gothic Std"/>
      <w:color w:val="auto"/>
    </w:rPr>
  </w:style>
  <w:style w:type="character" w:customStyle="1" w:styleId="A11">
    <w:name w:val="A11"/>
    <w:uiPriority w:val="99"/>
    <w:rsid w:val="002D606E"/>
    <w:rPr>
      <w:rFonts w:cs="News Gothic Std"/>
      <w:color w:val="3B3F4A"/>
      <w:sz w:val="11"/>
      <w:szCs w:val="11"/>
    </w:rPr>
  </w:style>
  <w:style w:type="character" w:customStyle="1" w:styleId="A8">
    <w:name w:val="A8"/>
    <w:uiPriority w:val="99"/>
    <w:rsid w:val="002D606E"/>
    <w:rPr>
      <w:rFonts w:ascii="MIDVWX+ZapfDingbatsITC" w:hAnsi="MIDVWX+ZapfDingbatsITC" w:cs="MIDVWX+ZapfDingbatsITC"/>
      <w:color w:val="095C48"/>
      <w:sz w:val="12"/>
      <w:szCs w:val="12"/>
    </w:rPr>
  </w:style>
  <w:style w:type="paragraph" w:customStyle="1" w:styleId="Pa77">
    <w:name w:val="Pa77"/>
    <w:basedOn w:val="Default"/>
    <w:next w:val="Default"/>
    <w:uiPriority w:val="99"/>
    <w:rsid w:val="002D606E"/>
    <w:pPr>
      <w:spacing w:line="181" w:lineRule="atLeast"/>
    </w:pPr>
    <w:rPr>
      <w:rFonts w:ascii="News Gothic Std" w:hAnsi="News Gothic Std"/>
      <w:color w:val="auto"/>
    </w:rPr>
  </w:style>
  <w:style w:type="character" w:customStyle="1" w:styleId="citation4">
    <w:name w:val="citation4"/>
    <w:rsid w:val="002D606E"/>
    <w:rPr>
      <w:i/>
      <w:iCs/>
      <w:sz w:val="18"/>
      <w:szCs w:val="18"/>
    </w:rPr>
  </w:style>
  <w:style w:type="numbering" w:customStyle="1" w:styleId="NoList1">
    <w:name w:val="No List1"/>
    <w:next w:val="NoList"/>
    <w:uiPriority w:val="99"/>
    <w:semiHidden/>
    <w:unhideWhenUsed/>
    <w:rsid w:val="002D606E"/>
  </w:style>
  <w:style w:type="numbering" w:customStyle="1" w:styleId="NoList11">
    <w:name w:val="No List11"/>
    <w:next w:val="NoList"/>
    <w:uiPriority w:val="99"/>
    <w:semiHidden/>
    <w:unhideWhenUsed/>
    <w:rsid w:val="002D606E"/>
  </w:style>
  <w:style w:type="character" w:customStyle="1" w:styleId="st1">
    <w:name w:val="st1"/>
    <w:rsid w:val="002D606E"/>
  </w:style>
  <w:style w:type="character" w:customStyle="1" w:styleId="publicationcontentepubdate">
    <w:name w:val="publicationcontentepubdate"/>
    <w:rsid w:val="002D606E"/>
  </w:style>
  <w:style w:type="numbering" w:customStyle="1" w:styleId="NoList2">
    <w:name w:val="No List2"/>
    <w:next w:val="NoList"/>
    <w:uiPriority w:val="99"/>
    <w:semiHidden/>
    <w:unhideWhenUsed/>
    <w:rsid w:val="002D606E"/>
  </w:style>
  <w:style w:type="table" w:customStyle="1" w:styleId="TableGrid2">
    <w:name w:val="Table Grid2"/>
    <w:basedOn w:val="TableNormal"/>
    <w:next w:val="TableGrid"/>
    <w:uiPriority w:val="59"/>
    <w:rsid w:val="002D606E"/>
    <w:pPr>
      <w:spacing w:after="0" w:line="240" w:lineRule="auto"/>
    </w:pPr>
    <w:rPr>
      <w:rFonts w:ascii="Calibri" w:eastAsia="Times New Roman"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D606E"/>
    <w:pPr>
      <w:spacing w:after="0" w:line="240" w:lineRule="auto"/>
    </w:pPr>
    <w:rPr>
      <w:rFonts w:ascii="Calibri" w:eastAsia="Times New Roman"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D606E"/>
  </w:style>
  <w:style w:type="numbering" w:customStyle="1" w:styleId="NoList111">
    <w:name w:val="No List111"/>
    <w:next w:val="NoList"/>
    <w:uiPriority w:val="99"/>
    <w:semiHidden/>
    <w:unhideWhenUsed/>
    <w:rsid w:val="002D606E"/>
  </w:style>
  <w:style w:type="character" w:customStyle="1" w:styleId="UnresolvedMention1">
    <w:name w:val="Unresolved Mention1"/>
    <w:uiPriority w:val="99"/>
    <w:semiHidden/>
    <w:unhideWhenUsed/>
    <w:rsid w:val="002D606E"/>
    <w:rPr>
      <w:color w:val="605E5C"/>
      <w:shd w:val="clear" w:color="auto" w:fill="E1DFDD"/>
    </w:rPr>
  </w:style>
  <w:style w:type="character" w:customStyle="1" w:styleId="UnresolvedMention2">
    <w:name w:val="Unresolved Mention2"/>
    <w:basedOn w:val="DefaultParagraphFont"/>
    <w:uiPriority w:val="99"/>
    <w:semiHidden/>
    <w:unhideWhenUsed/>
    <w:rsid w:val="002D606E"/>
    <w:rPr>
      <w:color w:val="605E5C"/>
      <w:shd w:val="clear" w:color="auto" w:fill="E1DFDD"/>
    </w:rPr>
  </w:style>
  <w:style w:type="character" w:customStyle="1" w:styleId="UnresolvedMention3">
    <w:name w:val="Unresolved Mention3"/>
    <w:basedOn w:val="DefaultParagraphFont"/>
    <w:uiPriority w:val="99"/>
    <w:semiHidden/>
    <w:unhideWhenUsed/>
    <w:rsid w:val="002D606E"/>
    <w:rPr>
      <w:color w:val="605E5C"/>
      <w:shd w:val="clear" w:color="auto" w:fill="E1DFDD"/>
    </w:rPr>
  </w:style>
  <w:style w:type="character" w:customStyle="1" w:styleId="UnresolvedMention4">
    <w:name w:val="Unresolved Mention4"/>
    <w:basedOn w:val="DefaultParagraphFont"/>
    <w:uiPriority w:val="99"/>
    <w:semiHidden/>
    <w:unhideWhenUsed/>
    <w:rsid w:val="002D606E"/>
    <w:rPr>
      <w:color w:val="605E5C"/>
      <w:shd w:val="clear" w:color="auto" w:fill="E1DFDD"/>
    </w:rPr>
  </w:style>
  <w:style w:type="character" w:customStyle="1" w:styleId="UnresolvedMention">
    <w:name w:val="Unresolved Mention"/>
    <w:basedOn w:val="DefaultParagraphFont"/>
    <w:uiPriority w:val="99"/>
    <w:semiHidden/>
    <w:unhideWhenUsed/>
    <w:rsid w:val="002D606E"/>
    <w:rPr>
      <w:color w:val="605E5C"/>
      <w:shd w:val="clear" w:color="auto" w:fill="E1DFDD"/>
    </w:rPr>
  </w:style>
  <w:style w:type="paragraph" w:customStyle="1" w:styleId="WhiteText">
    <w:name w:val="White Text"/>
    <w:basedOn w:val="Normal"/>
    <w:link w:val="WhiteTextChar"/>
    <w:qFormat/>
    <w:rsid w:val="00AA22D3"/>
    <w:pPr>
      <w:spacing w:after="0"/>
    </w:pPr>
    <w:rPr>
      <w:b/>
      <w:color w:val="FFFFFF" w:themeColor="background1"/>
    </w:rPr>
  </w:style>
  <w:style w:type="paragraph" w:customStyle="1" w:styleId="ListParagraph2">
    <w:name w:val="List Paragraph 2"/>
    <w:basedOn w:val="ListParagraph"/>
    <w:link w:val="ListParagraph2Char"/>
    <w:qFormat/>
    <w:rsid w:val="00701C53"/>
    <w:pPr>
      <w:numPr>
        <w:ilvl w:val="1"/>
        <w:numId w:val="5"/>
      </w:numPr>
      <w:tabs>
        <w:tab w:val="left" w:pos="1080"/>
      </w:tabs>
      <w:ind w:left="1080"/>
    </w:pPr>
  </w:style>
  <w:style w:type="character" w:customStyle="1" w:styleId="WhiteTextChar">
    <w:name w:val="White Text Char"/>
    <w:basedOn w:val="DefaultParagraphFont"/>
    <w:link w:val="WhiteText"/>
    <w:rsid w:val="00AA22D3"/>
    <w:rPr>
      <w:rFonts w:ascii="Tahoma" w:hAnsi="Tahoma" w:cs="Tahoma"/>
      <w:b/>
      <w:color w:val="FFFFFF" w:themeColor="background1"/>
      <w:sz w:val="20"/>
      <w:szCs w:val="20"/>
    </w:rPr>
  </w:style>
  <w:style w:type="paragraph" w:customStyle="1" w:styleId="ListParagraph3">
    <w:name w:val="List Paragraph 3"/>
    <w:basedOn w:val="ListParagraph"/>
    <w:link w:val="ListParagraph3Char"/>
    <w:qFormat/>
    <w:rsid w:val="00DE7487"/>
    <w:pPr>
      <w:numPr>
        <w:numId w:val="6"/>
      </w:numPr>
      <w:ind w:left="1440"/>
    </w:pPr>
  </w:style>
  <w:style w:type="character" w:customStyle="1" w:styleId="ListParagraph2Char">
    <w:name w:val="List Paragraph 2 Char"/>
    <w:basedOn w:val="ListParagraphChar"/>
    <w:link w:val="ListParagraph2"/>
    <w:rsid w:val="00701C53"/>
    <w:rPr>
      <w:rFonts w:ascii="Tahoma" w:hAnsi="Tahoma" w:cs="Tahoma"/>
      <w:sz w:val="20"/>
      <w:szCs w:val="20"/>
    </w:rPr>
  </w:style>
  <w:style w:type="paragraph" w:customStyle="1" w:styleId="ListParagraph4">
    <w:name w:val="List Paragraph 4"/>
    <w:basedOn w:val="ListParagraph"/>
    <w:link w:val="ListParagraph4Char"/>
    <w:qFormat/>
    <w:rsid w:val="00DD4934"/>
    <w:pPr>
      <w:numPr>
        <w:ilvl w:val="4"/>
        <w:numId w:val="7"/>
      </w:numPr>
      <w:ind w:left="1800"/>
    </w:pPr>
  </w:style>
  <w:style w:type="character" w:customStyle="1" w:styleId="ListParagraph3Char">
    <w:name w:val="List Paragraph 3 Char"/>
    <w:basedOn w:val="ListParagraphChar"/>
    <w:link w:val="ListParagraph3"/>
    <w:rsid w:val="00DE7487"/>
    <w:rPr>
      <w:rFonts w:ascii="Tahoma" w:hAnsi="Tahoma" w:cs="Tahoma"/>
      <w:sz w:val="20"/>
      <w:szCs w:val="20"/>
    </w:rPr>
  </w:style>
  <w:style w:type="character" w:customStyle="1" w:styleId="ListParagraph4Char">
    <w:name w:val="List Paragraph 4 Char"/>
    <w:basedOn w:val="ListParagraphChar"/>
    <w:link w:val="ListParagraph4"/>
    <w:rsid w:val="00DD4934"/>
    <w:rPr>
      <w:rFonts w:ascii="Tahoma" w:hAnsi="Tahoma" w:cs="Tahoma"/>
      <w:sz w:val="20"/>
      <w:szCs w:val="20"/>
    </w:rPr>
  </w:style>
  <w:style w:type="table" w:customStyle="1" w:styleId="GridTable1LightAccent2">
    <w:name w:val="Grid Table 1 Light Accent 2"/>
    <w:basedOn w:val="TableNormal"/>
    <w:uiPriority w:val="46"/>
    <w:rsid w:val="00356C33"/>
    <w:pPr>
      <w:spacing w:after="0" w:line="240" w:lineRule="auto"/>
    </w:pPr>
    <w:tblPr>
      <w:tblStyleRowBandSize w:val="1"/>
      <w:tblStyleColBandSize w:val="1"/>
      <w:tblBorders>
        <w:top w:val="single" w:sz="4" w:space="0" w:color="FFEB99" w:themeColor="accent2" w:themeTint="66"/>
        <w:left w:val="single" w:sz="4" w:space="0" w:color="FFEB99" w:themeColor="accent2" w:themeTint="66"/>
        <w:bottom w:val="single" w:sz="4" w:space="0" w:color="FFEB99" w:themeColor="accent2" w:themeTint="66"/>
        <w:right w:val="single" w:sz="4" w:space="0" w:color="FFEB99" w:themeColor="accent2" w:themeTint="66"/>
        <w:insideH w:val="single" w:sz="4" w:space="0" w:color="FFEB99" w:themeColor="accent2" w:themeTint="66"/>
        <w:insideV w:val="single" w:sz="4" w:space="0" w:color="FFEB99" w:themeColor="accent2" w:themeTint="66"/>
      </w:tblBorders>
    </w:tblPr>
    <w:tblStylePr w:type="firstRow">
      <w:rPr>
        <w:b/>
        <w:bCs/>
      </w:rPr>
      <w:tblPr/>
      <w:tcPr>
        <w:tcBorders>
          <w:bottom w:val="single" w:sz="12" w:space="0" w:color="FFE166" w:themeColor="accent2" w:themeTint="99"/>
        </w:tcBorders>
      </w:tcPr>
    </w:tblStylePr>
    <w:tblStylePr w:type="lastRow">
      <w:rPr>
        <w:b/>
        <w:bCs/>
      </w:rPr>
      <w:tblPr/>
      <w:tcPr>
        <w:tcBorders>
          <w:top w:val="double" w:sz="2" w:space="0" w:color="FFE166" w:themeColor="accent2" w:themeTint="99"/>
        </w:tcBorders>
      </w:tcPr>
    </w:tblStylePr>
    <w:tblStylePr w:type="firstCol">
      <w:rPr>
        <w:b/>
        <w:bCs/>
      </w:rPr>
    </w:tblStylePr>
    <w:tblStylePr w:type="lastCol">
      <w:rPr>
        <w:b/>
        <w:bCs/>
      </w:rPr>
    </w:tblStylePr>
  </w:style>
  <w:style w:type="character" w:customStyle="1" w:styleId="Heading9Char">
    <w:name w:val="Heading 9 Char"/>
    <w:basedOn w:val="DefaultParagraphFont"/>
    <w:link w:val="Heading9"/>
    <w:rsid w:val="00FE42BC"/>
    <w:rPr>
      <w:rFonts w:ascii="Tahoma" w:eastAsia="Times New Roman" w:hAnsi="Tahoma" w:cs="Times New Roman"/>
      <w:sz w:val="20"/>
      <w:szCs w:val="24"/>
      <w:lang w:val="x-none" w:eastAsia="x-none"/>
    </w:rPr>
  </w:style>
  <w:style w:type="paragraph" w:customStyle="1" w:styleId="ColorfulList-Accent11">
    <w:name w:val="Colorful List - Accent 11"/>
    <w:basedOn w:val="Normal"/>
    <w:qFormat/>
    <w:rsid w:val="00FE42BC"/>
    <w:pPr>
      <w:spacing w:after="0"/>
      <w:ind w:left="720"/>
      <w:contextualSpacing/>
    </w:pPr>
    <w:rPr>
      <w:rFonts w:eastAsia="Times New Roman" w:cs="Times New Roman"/>
      <w:szCs w:val="24"/>
    </w:rPr>
  </w:style>
  <w:style w:type="paragraph" w:styleId="BodyText3">
    <w:name w:val="Body Text 3"/>
    <w:basedOn w:val="Normal"/>
    <w:link w:val="BodyText3Char"/>
    <w:semiHidden/>
    <w:rsid w:val="00FE42BC"/>
    <w:pPr>
      <w:tabs>
        <w:tab w:val="left" w:pos="360"/>
      </w:tabs>
      <w:spacing w:after="0"/>
    </w:pPr>
    <w:rPr>
      <w:rFonts w:eastAsia="MS Mincho" w:cs="Times New Roman"/>
      <w:szCs w:val="24"/>
      <w:lang w:val="x-none" w:eastAsia="x-none"/>
    </w:rPr>
  </w:style>
  <w:style w:type="character" w:customStyle="1" w:styleId="BodyText3Char">
    <w:name w:val="Body Text 3 Char"/>
    <w:basedOn w:val="DefaultParagraphFont"/>
    <w:link w:val="BodyText3"/>
    <w:semiHidden/>
    <w:rsid w:val="00FE42BC"/>
    <w:rPr>
      <w:rFonts w:ascii="Tahoma" w:eastAsia="MS Mincho" w:hAnsi="Tahoma" w:cs="Times New Roman"/>
      <w:sz w:val="20"/>
      <w:szCs w:val="24"/>
      <w:lang w:val="x-none" w:eastAsia="x-none"/>
    </w:rPr>
  </w:style>
  <w:style w:type="paragraph" w:customStyle="1" w:styleId="xmsonormal">
    <w:name w:val="x_msonormal"/>
    <w:basedOn w:val="Normal"/>
    <w:rsid w:val="00FE42BC"/>
    <w:pPr>
      <w:spacing w:before="100" w:beforeAutospacing="1" w:after="100" w:afterAutospacing="1"/>
    </w:pPr>
    <w:rPr>
      <w:rFonts w:ascii="Times New Roman" w:eastAsia="Times New Roman" w:hAnsi="Times New Roman" w:cs="Times New Roman"/>
      <w:szCs w:val="24"/>
    </w:rPr>
  </w:style>
  <w:style w:type="paragraph" w:customStyle="1" w:styleId="xmsolistparagraph">
    <w:name w:val="x_msolistparagraph"/>
    <w:basedOn w:val="Normal"/>
    <w:rsid w:val="00FE42BC"/>
    <w:pPr>
      <w:spacing w:before="100" w:beforeAutospacing="1" w:after="100" w:afterAutospacing="1"/>
    </w:pPr>
    <w:rPr>
      <w:rFonts w:ascii="Times New Roman" w:eastAsia="Times New Roman" w:hAnsi="Times New Roman" w:cs="Times New Roman"/>
      <w:szCs w:val="24"/>
    </w:rPr>
  </w:style>
  <w:style w:type="character" w:customStyle="1" w:styleId="examplewindow1">
    <w:name w:val="examplewindow1"/>
    <w:rsid w:val="00FE42BC"/>
    <w:rPr>
      <w:rFonts w:ascii="Arial" w:hAnsi="Arial" w:cs="Arial" w:hint="default"/>
      <w:b/>
      <w:bCs/>
    </w:rPr>
  </w:style>
  <w:style w:type="paragraph" w:customStyle="1" w:styleId="ColorfulShading-Accent11">
    <w:name w:val="Colorful Shading - Accent 11"/>
    <w:hidden/>
    <w:uiPriority w:val="99"/>
    <w:semiHidden/>
    <w:rsid w:val="00FE42BC"/>
    <w:pPr>
      <w:spacing w:after="0" w:line="240" w:lineRule="auto"/>
    </w:pPr>
    <w:rPr>
      <w:rFonts w:ascii="Tahoma" w:eastAsia="Times New Roman" w:hAnsi="Tahoma" w:cs="Times New Roman"/>
      <w:sz w:val="20"/>
      <w:szCs w:val="24"/>
    </w:rPr>
  </w:style>
  <w:style w:type="paragraph" w:customStyle="1" w:styleId="ColorfulGrid-Accent11">
    <w:name w:val="Colorful Grid - Accent 11"/>
    <w:basedOn w:val="Normal"/>
    <w:next w:val="Normal"/>
    <w:link w:val="ColorfulGrid-Accent1Char"/>
    <w:uiPriority w:val="29"/>
    <w:qFormat/>
    <w:rsid w:val="00FE42BC"/>
    <w:pPr>
      <w:spacing w:after="200" w:line="276" w:lineRule="auto"/>
    </w:pPr>
    <w:rPr>
      <w:rFonts w:ascii="Calibri" w:eastAsia="MS Mincho" w:hAnsi="Calibri" w:cs="Times New Roman"/>
      <w:i/>
      <w:iCs/>
      <w:color w:val="000000"/>
      <w:sz w:val="22"/>
      <w:szCs w:val="22"/>
      <w:lang w:val="x-none" w:eastAsia="ja-JP"/>
    </w:rPr>
  </w:style>
  <w:style w:type="character" w:customStyle="1" w:styleId="ColorfulGrid-Accent1Char">
    <w:name w:val="Colorful Grid - Accent 1 Char"/>
    <w:link w:val="ColorfulGrid-Accent11"/>
    <w:uiPriority w:val="29"/>
    <w:rsid w:val="00FE42BC"/>
    <w:rPr>
      <w:rFonts w:ascii="Calibri" w:eastAsia="MS Mincho" w:hAnsi="Calibri" w:cs="Times New Roman"/>
      <w:i/>
      <w:iCs/>
      <w:color w:val="000000"/>
      <w:lang w:val="x-none" w:eastAsia="ja-JP"/>
    </w:rPr>
  </w:style>
  <w:style w:type="paragraph" w:customStyle="1" w:styleId="paragraph">
    <w:name w:val="paragraph"/>
    <w:basedOn w:val="Normal"/>
    <w:rsid w:val="00FE42BC"/>
    <w:pPr>
      <w:spacing w:after="0"/>
    </w:pPr>
    <w:rPr>
      <w:rFonts w:ascii="Times New Roman" w:eastAsia="Times New Roman" w:hAnsi="Times New Roman" w:cs="Times New Roman"/>
      <w:sz w:val="24"/>
      <w:szCs w:val="24"/>
    </w:rPr>
  </w:style>
  <w:style w:type="character" w:customStyle="1" w:styleId="normaltextrun1">
    <w:name w:val="normaltextrun1"/>
    <w:basedOn w:val="DefaultParagraphFont"/>
    <w:rsid w:val="00FE42BC"/>
  </w:style>
  <w:style w:type="character" w:customStyle="1" w:styleId="eop">
    <w:name w:val="eop"/>
    <w:basedOn w:val="DefaultParagraphFont"/>
    <w:rsid w:val="00FE42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4" w:uiPriority="0"/>
    <w:lsdException w:name="List 5"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06E"/>
    <w:pPr>
      <w:spacing w:after="240" w:line="240" w:lineRule="auto"/>
    </w:pPr>
    <w:rPr>
      <w:rFonts w:ascii="Tahoma" w:hAnsi="Tahoma" w:cs="Tahoma"/>
      <w:sz w:val="20"/>
      <w:szCs w:val="20"/>
    </w:rPr>
  </w:style>
  <w:style w:type="paragraph" w:styleId="Heading1">
    <w:name w:val="heading 1"/>
    <w:basedOn w:val="Normal"/>
    <w:next w:val="Normal"/>
    <w:link w:val="Heading1Char"/>
    <w:uiPriority w:val="9"/>
    <w:qFormat/>
    <w:rsid w:val="00E651D5"/>
    <w:pPr>
      <w:pageBreakBefore/>
      <w:pBdr>
        <w:bottom w:val="single" w:sz="18" w:space="1" w:color="001489" w:themeColor="accent1"/>
      </w:pBdr>
      <w:outlineLvl w:val="0"/>
    </w:pPr>
    <w:rPr>
      <w:b/>
      <w:color w:val="001489" w:themeColor="accent1"/>
      <w:sz w:val="30"/>
      <w:szCs w:val="30"/>
    </w:rPr>
  </w:style>
  <w:style w:type="paragraph" w:styleId="Heading2">
    <w:name w:val="heading 2"/>
    <w:basedOn w:val="Normal"/>
    <w:next w:val="Normal"/>
    <w:link w:val="Heading2Char"/>
    <w:uiPriority w:val="9"/>
    <w:unhideWhenUsed/>
    <w:qFormat/>
    <w:rsid w:val="00A75745"/>
    <w:pPr>
      <w:keepNext/>
      <w:keepLines/>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nhideWhenUsed/>
    <w:qFormat/>
    <w:rsid w:val="00FA2E23"/>
    <w:pPr>
      <w:keepNext/>
      <w:keepLines/>
      <w:spacing w:before="200"/>
      <w:outlineLvl w:val="2"/>
    </w:pPr>
    <w:rPr>
      <w:rFonts w:eastAsia="MS Gothic" w:cstheme="majorBidi"/>
      <w:b/>
      <w:bCs/>
      <w:i/>
      <w:sz w:val="22"/>
      <w:lang w:bidi="en-US"/>
    </w:rPr>
  </w:style>
  <w:style w:type="paragraph" w:styleId="Heading4">
    <w:name w:val="heading 4"/>
    <w:basedOn w:val="Normal"/>
    <w:next w:val="Normal"/>
    <w:link w:val="Heading4Char"/>
    <w:autoRedefine/>
    <w:uiPriority w:val="9"/>
    <w:unhideWhenUsed/>
    <w:qFormat/>
    <w:rsid w:val="0046265D"/>
    <w:pPr>
      <w:keepNext/>
      <w:keepLines/>
      <w:spacing w:after="0"/>
      <w:outlineLvl w:val="3"/>
    </w:pPr>
    <w:rPr>
      <w:rFonts w:eastAsia="MS Gothic" w:cs="Times New Roman"/>
      <w:b/>
      <w:bCs/>
      <w:iCs/>
    </w:rPr>
  </w:style>
  <w:style w:type="paragraph" w:styleId="Heading5">
    <w:name w:val="heading 5"/>
    <w:basedOn w:val="NoSpacing"/>
    <w:next w:val="Normal"/>
    <w:link w:val="Heading5Char"/>
    <w:uiPriority w:val="9"/>
    <w:unhideWhenUsed/>
    <w:qFormat/>
    <w:rsid w:val="00EF0AAE"/>
    <w:pPr>
      <w:outlineLvl w:val="4"/>
    </w:pPr>
    <w:rPr>
      <w:rFonts w:ascii="Tahoma" w:hAnsi="Tahoma" w:cs="Tahoma"/>
      <w:b/>
      <w:lang w:eastAsia="ja-JP"/>
    </w:rPr>
  </w:style>
  <w:style w:type="paragraph" w:styleId="Heading6">
    <w:name w:val="heading 6"/>
    <w:basedOn w:val="Normal"/>
    <w:next w:val="Normal"/>
    <w:link w:val="Heading6Char"/>
    <w:autoRedefine/>
    <w:uiPriority w:val="9"/>
    <w:unhideWhenUsed/>
    <w:qFormat/>
    <w:rsid w:val="00DB301C"/>
    <w:pPr>
      <w:keepNext/>
      <w:keepLines/>
      <w:numPr>
        <w:numId w:val="1"/>
      </w:numPr>
      <w:spacing w:after="120"/>
      <w:ind w:left="720"/>
      <w:outlineLvl w:val="5"/>
    </w:pPr>
    <w:rPr>
      <w:rFonts w:eastAsia="Calibri" w:cs="Times New Roman"/>
      <w:b/>
      <w:iCs/>
      <w:color w:val="000000"/>
    </w:rPr>
  </w:style>
  <w:style w:type="paragraph" w:styleId="Heading7">
    <w:name w:val="heading 7"/>
    <w:basedOn w:val="ListParagraph"/>
    <w:next w:val="Normal"/>
    <w:link w:val="Heading7Char"/>
    <w:autoRedefine/>
    <w:uiPriority w:val="9"/>
    <w:unhideWhenUsed/>
    <w:qFormat/>
    <w:rsid w:val="00DB301C"/>
    <w:pPr>
      <w:numPr>
        <w:numId w:val="2"/>
      </w:numPr>
      <w:ind w:left="1440"/>
      <w:outlineLvl w:val="6"/>
    </w:pPr>
    <w:rPr>
      <w:rFonts w:eastAsia="Calibri" w:cs="Times New Roman"/>
    </w:rPr>
  </w:style>
  <w:style w:type="paragraph" w:styleId="Heading9">
    <w:name w:val="heading 9"/>
    <w:basedOn w:val="Normal"/>
    <w:next w:val="Normal"/>
    <w:link w:val="Heading9Char"/>
    <w:qFormat/>
    <w:rsid w:val="00FE42BC"/>
    <w:pPr>
      <w:keepNext/>
      <w:tabs>
        <w:tab w:val="left" w:pos="360"/>
        <w:tab w:val="right" w:pos="9360"/>
      </w:tabs>
      <w:spacing w:after="0"/>
      <w:outlineLvl w:val="8"/>
    </w:pPr>
    <w:rPr>
      <w:rFonts w:eastAsia="Times New Roman" w:cs="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949"/>
    <w:pPr>
      <w:tabs>
        <w:tab w:val="center" w:pos="4680"/>
        <w:tab w:val="right" w:pos="9360"/>
      </w:tabs>
      <w:spacing w:after="0"/>
    </w:pPr>
  </w:style>
  <w:style w:type="character" w:customStyle="1" w:styleId="HeaderChar">
    <w:name w:val="Header Char"/>
    <w:basedOn w:val="DefaultParagraphFont"/>
    <w:link w:val="Header"/>
    <w:uiPriority w:val="99"/>
    <w:rsid w:val="00854949"/>
  </w:style>
  <w:style w:type="paragraph" w:styleId="Footer">
    <w:name w:val="footer"/>
    <w:basedOn w:val="Normal"/>
    <w:link w:val="FooterChar"/>
    <w:uiPriority w:val="99"/>
    <w:unhideWhenUsed/>
    <w:rsid w:val="00854949"/>
    <w:pPr>
      <w:tabs>
        <w:tab w:val="center" w:pos="4680"/>
        <w:tab w:val="right" w:pos="9360"/>
      </w:tabs>
      <w:spacing w:after="0"/>
    </w:pPr>
  </w:style>
  <w:style w:type="character" w:customStyle="1" w:styleId="FooterChar">
    <w:name w:val="Footer Char"/>
    <w:basedOn w:val="DefaultParagraphFont"/>
    <w:link w:val="Footer"/>
    <w:uiPriority w:val="99"/>
    <w:rsid w:val="00854949"/>
  </w:style>
  <w:style w:type="paragraph" w:styleId="BalloonText">
    <w:name w:val="Balloon Text"/>
    <w:basedOn w:val="Normal"/>
    <w:link w:val="BalloonTextChar"/>
    <w:uiPriority w:val="99"/>
    <w:semiHidden/>
    <w:unhideWhenUsed/>
    <w:rsid w:val="00854949"/>
    <w:pPr>
      <w:spacing w:after="0"/>
    </w:pPr>
    <w:rPr>
      <w:sz w:val="16"/>
      <w:szCs w:val="16"/>
    </w:rPr>
  </w:style>
  <w:style w:type="character" w:customStyle="1" w:styleId="BalloonTextChar">
    <w:name w:val="Balloon Text Char"/>
    <w:basedOn w:val="DefaultParagraphFont"/>
    <w:link w:val="BalloonText"/>
    <w:uiPriority w:val="99"/>
    <w:semiHidden/>
    <w:rsid w:val="00854949"/>
    <w:rPr>
      <w:rFonts w:ascii="Tahoma" w:hAnsi="Tahoma" w:cs="Tahoma"/>
      <w:sz w:val="16"/>
      <w:szCs w:val="16"/>
    </w:rPr>
  </w:style>
  <w:style w:type="character" w:customStyle="1" w:styleId="Heading1Char">
    <w:name w:val="Heading 1 Char"/>
    <w:basedOn w:val="DefaultParagraphFont"/>
    <w:link w:val="Heading1"/>
    <w:uiPriority w:val="9"/>
    <w:rsid w:val="00E651D5"/>
    <w:rPr>
      <w:rFonts w:ascii="Tahoma" w:hAnsi="Tahoma" w:cs="Tahoma"/>
      <w:b/>
      <w:color w:val="001489" w:themeColor="accent1"/>
      <w:sz w:val="30"/>
      <w:szCs w:val="30"/>
    </w:rPr>
  </w:style>
  <w:style w:type="paragraph" w:styleId="ListParagraph">
    <w:name w:val="List Paragraph"/>
    <w:basedOn w:val="Normal"/>
    <w:link w:val="ListParagraphChar"/>
    <w:uiPriority w:val="34"/>
    <w:qFormat/>
    <w:rsid w:val="00A81BE9"/>
    <w:pPr>
      <w:numPr>
        <w:numId w:val="4"/>
      </w:numPr>
      <w:spacing w:after="120"/>
      <w:contextualSpacing/>
    </w:pPr>
  </w:style>
  <w:style w:type="character" w:customStyle="1" w:styleId="Heading2Char">
    <w:name w:val="Heading 2 Char"/>
    <w:basedOn w:val="DefaultParagraphFont"/>
    <w:link w:val="Heading2"/>
    <w:uiPriority w:val="9"/>
    <w:rsid w:val="00A75745"/>
    <w:rPr>
      <w:rFonts w:eastAsiaTheme="majorEastAsia" w:cstheme="majorBidi"/>
      <w:b/>
      <w:bCs/>
      <w:color w:val="000000" w:themeColor="text1"/>
      <w:sz w:val="28"/>
      <w:szCs w:val="26"/>
    </w:rPr>
  </w:style>
  <w:style w:type="paragraph" w:styleId="TOCHeading">
    <w:name w:val="TOC Heading"/>
    <w:basedOn w:val="Heading1"/>
    <w:next w:val="Normal"/>
    <w:uiPriority w:val="39"/>
    <w:unhideWhenUsed/>
    <w:qFormat/>
    <w:rsid w:val="006F73CD"/>
    <w:pPr>
      <w:keepNext/>
      <w:keepLines/>
      <w:spacing w:after="480"/>
      <w:outlineLvl w:val="9"/>
    </w:pPr>
    <w:rPr>
      <w:rFonts w:eastAsiaTheme="majorEastAsia" w:cstheme="majorBidi"/>
      <w:bCs/>
      <w:lang w:eastAsia="ja-JP"/>
    </w:rPr>
  </w:style>
  <w:style w:type="paragraph" w:styleId="TOC1">
    <w:name w:val="toc 1"/>
    <w:basedOn w:val="Normal"/>
    <w:next w:val="Normal"/>
    <w:autoRedefine/>
    <w:uiPriority w:val="39"/>
    <w:unhideWhenUsed/>
    <w:qFormat/>
    <w:rsid w:val="00C54260"/>
    <w:pPr>
      <w:tabs>
        <w:tab w:val="right" w:leader="dot" w:pos="9350"/>
      </w:tabs>
      <w:spacing w:after="100"/>
    </w:pPr>
    <w:rPr>
      <w:b/>
      <w:noProof/>
    </w:rPr>
  </w:style>
  <w:style w:type="paragraph" w:styleId="TOC2">
    <w:name w:val="toc 2"/>
    <w:basedOn w:val="Normal"/>
    <w:next w:val="Normal"/>
    <w:autoRedefine/>
    <w:uiPriority w:val="39"/>
    <w:unhideWhenUsed/>
    <w:qFormat/>
    <w:rsid w:val="00C54260"/>
    <w:pPr>
      <w:tabs>
        <w:tab w:val="right" w:leader="dot" w:pos="9350"/>
      </w:tabs>
      <w:spacing w:before="100" w:after="100"/>
      <w:ind w:left="216"/>
    </w:pPr>
    <w:rPr>
      <w:noProof/>
    </w:rPr>
  </w:style>
  <w:style w:type="character" w:styleId="Hyperlink">
    <w:name w:val="Hyperlink"/>
    <w:basedOn w:val="DefaultParagraphFont"/>
    <w:uiPriority w:val="99"/>
    <w:unhideWhenUsed/>
    <w:rsid w:val="006F0EA3"/>
    <w:rPr>
      <w:color w:val="1F3FFF" w:themeColor="hyperlink"/>
      <w:u w:val="single"/>
    </w:rPr>
  </w:style>
  <w:style w:type="table" w:styleId="TableGrid">
    <w:name w:val="Table Grid"/>
    <w:basedOn w:val="TableNormal"/>
    <w:uiPriority w:val="59"/>
    <w:rsid w:val="00811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1176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3">
    <w:name w:val="Light Grid Accent 3"/>
    <w:basedOn w:val="TableNormal"/>
    <w:uiPriority w:val="62"/>
    <w:rsid w:val="0081176C"/>
    <w:pPr>
      <w:spacing w:after="0" w:line="240" w:lineRule="auto"/>
    </w:pPr>
    <w:tblPr>
      <w:tblStyleRowBandSize w:val="1"/>
      <w:tblStyleColBandSize w:val="1"/>
      <w:tblBorders>
        <w:top w:val="single" w:sz="8" w:space="0" w:color="AD7C59" w:themeColor="accent3"/>
        <w:left w:val="single" w:sz="8" w:space="0" w:color="AD7C59" w:themeColor="accent3"/>
        <w:bottom w:val="single" w:sz="8" w:space="0" w:color="AD7C59" w:themeColor="accent3"/>
        <w:right w:val="single" w:sz="8" w:space="0" w:color="AD7C59" w:themeColor="accent3"/>
        <w:insideH w:val="single" w:sz="8" w:space="0" w:color="AD7C59" w:themeColor="accent3"/>
        <w:insideV w:val="single" w:sz="8" w:space="0" w:color="AD7C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7C59" w:themeColor="accent3"/>
          <w:left w:val="single" w:sz="8" w:space="0" w:color="AD7C59" w:themeColor="accent3"/>
          <w:bottom w:val="single" w:sz="18" w:space="0" w:color="AD7C59" w:themeColor="accent3"/>
          <w:right w:val="single" w:sz="8" w:space="0" w:color="AD7C59" w:themeColor="accent3"/>
          <w:insideH w:val="nil"/>
          <w:insideV w:val="single" w:sz="8" w:space="0" w:color="AD7C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7C59" w:themeColor="accent3"/>
          <w:left w:val="single" w:sz="8" w:space="0" w:color="AD7C59" w:themeColor="accent3"/>
          <w:bottom w:val="single" w:sz="8" w:space="0" w:color="AD7C59" w:themeColor="accent3"/>
          <w:right w:val="single" w:sz="8" w:space="0" w:color="AD7C59" w:themeColor="accent3"/>
          <w:insideH w:val="nil"/>
          <w:insideV w:val="single" w:sz="8" w:space="0" w:color="AD7C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7C59" w:themeColor="accent3"/>
          <w:left w:val="single" w:sz="8" w:space="0" w:color="AD7C59" w:themeColor="accent3"/>
          <w:bottom w:val="single" w:sz="8" w:space="0" w:color="AD7C59" w:themeColor="accent3"/>
          <w:right w:val="single" w:sz="8" w:space="0" w:color="AD7C59" w:themeColor="accent3"/>
        </w:tcBorders>
      </w:tcPr>
    </w:tblStylePr>
    <w:tblStylePr w:type="band1Vert">
      <w:tblPr/>
      <w:tcPr>
        <w:tcBorders>
          <w:top w:val="single" w:sz="8" w:space="0" w:color="AD7C59" w:themeColor="accent3"/>
          <w:left w:val="single" w:sz="8" w:space="0" w:color="AD7C59" w:themeColor="accent3"/>
          <w:bottom w:val="single" w:sz="8" w:space="0" w:color="AD7C59" w:themeColor="accent3"/>
          <w:right w:val="single" w:sz="8" w:space="0" w:color="AD7C59" w:themeColor="accent3"/>
        </w:tcBorders>
        <w:shd w:val="clear" w:color="auto" w:fill="EADED5" w:themeFill="accent3" w:themeFillTint="3F"/>
      </w:tcPr>
    </w:tblStylePr>
    <w:tblStylePr w:type="band1Horz">
      <w:tblPr/>
      <w:tcPr>
        <w:tcBorders>
          <w:top w:val="single" w:sz="8" w:space="0" w:color="AD7C59" w:themeColor="accent3"/>
          <w:left w:val="single" w:sz="8" w:space="0" w:color="AD7C59" w:themeColor="accent3"/>
          <w:bottom w:val="single" w:sz="8" w:space="0" w:color="AD7C59" w:themeColor="accent3"/>
          <w:right w:val="single" w:sz="8" w:space="0" w:color="AD7C59" w:themeColor="accent3"/>
          <w:insideV w:val="single" w:sz="8" w:space="0" w:color="AD7C59" w:themeColor="accent3"/>
        </w:tcBorders>
        <w:shd w:val="clear" w:color="auto" w:fill="EADED5" w:themeFill="accent3" w:themeFillTint="3F"/>
      </w:tcPr>
    </w:tblStylePr>
    <w:tblStylePr w:type="band2Horz">
      <w:tblPr/>
      <w:tcPr>
        <w:tcBorders>
          <w:top w:val="single" w:sz="8" w:space="0" w:color="AD7C59" w:themeColor="accent3"/>
          <w:left w:val="single" w:sz="8" w:space="0" w:color="AD7C59" w:themeColor="accent3"/>
          <w:bottom w:val="single" w:sz="8" w:space="0" w:color="AD7C59" w:themeColor="accent3"/>
          <w:right w:val="single" w:sz="8" w:space="0" w:color="AD7C59" w:themeColor="accent3"/>
          <w:insideV w:val="single" w:sz="8" w:space="0" w:color="AD7C59" w:themeColor="accent3"/>
        </w:tcBorders>
      </w:tcPr>
    </w:tblStylePr>
  </w:style>
  <w:style w:type="table" w:styleId="LightList-Accent3">
    <w:name w:val="Light List Accent 3"/>
    <w:aliases w:val="IES Green"/>
    <w:basedOn w:val="TableNormal"/>
    <w:uiPriority w:val="61"/>
    <w:rsid w:val="00875DCC"/>
    <w:pPr>
      <w:spacing w:after="0" w:line="240" w:lineRule="auto"/>
      <w:contextualSpacing/>
    </w:pPr>
    <w:tblPr>
      <w:tblStyleRowBandSize w:val="1"/>
      <w:tblStyleColBandSize w:val="1"/>
      <w:tblBorders>
        <w:top w:val="single" w:sz="8" w:space="0" w:color="009639"/>
        <w:left w:val="single" w:sz="8" w:space="0" w:color="009639"/>
        <w:bottom w:val="single" w:sz="8" w:space="0" w:color="009639"/>
        <w:right w:val="single" w:sz="8" w:space="0" w:color="009639"/>
        <w:insideH w:val="single" w:sz="8" w:space="0" w:color="009639"/>
        <w:insideV w:val="single" w:sz="8" w:space="0" w:color="009639"/>
      </w:tblBorders>
    </w:tblPr>
    <w:tblStylePr w:type="firstRow">
      <w:pPr>
        <w:wordWrap/>
        <w:spacing w:before="0" w:beforeAutospacing="0" w:after="0" w:afterAutospacing="0" w:line="240" w:lineRule="auto"/>
        <w:contextualSpacing/>
      </w:pPr>
      <w:rPr>
        <w:b/>
        <w:bCs/>
        <w:color w:val="FFFFFF" w:themeColor="background1"/>
      </w:rPr>
      <w:tblPr/>
      <w:tcPr>
        <w:shd w:val="clear" w:color="auto" w:fill="009639"/>
      </w:tcPr>
    </w:tblStylePr>
    <w:tblStylePr w:type="lastRow">
      <w:pPr>
        <w:spacing w:before="0" w:after="0" w:line="240" w:lineRule="auto"/>
      </w:pPr>
      <w:rPr>
        <w:b/>
        <w:bCs/>
      </w:rPr>
      <w:tblPr/>
      <w:tcPr>
        <w:tcBorders>
          <w:top w:val="single" w:sz="8" w:space="0" w:color="009639"/>
          <w:left w:val="single" w:sz="8" w:space="0" w:color="009639"/>
          <w:bottom w:val="single" w:sz="8" w:space="0" w:color="009639"/>
          <w:right w:val="single" w:sz="8" w:space="0" w:color="009639"/>
          <w:insideV w:val="single" w:sz="8" w:space="0" w:color="009639"/>
        </w:tcBorders>
      </w:tcPr>
    </w:tblStylePr>
    <w:tblStylePr w:type="firstCol">
      <w:rPr>
        <w:b/>
        <w:bCs/>
      </w:rPr>
    </w:tblStylePr>
    <w:tblStylePr w:type="lastCol">
      <w:rPr>
        <w:b/>
        <w:bCs/>
      </w:rPr>
    </w:tblStylePr>
    <w:tblStylePr w:type="band1Vert">
      <w:tblPr/>
      <w:tcPr>
        <w:tcBorders>
          <w:top w:val="single" w:sz="8" w:space="0" w:color="AD7C59" w:themeColor="accent3"/>
          <w:left w:val="single" w:sz="8" w:space="0" w:color="AD7C59" w:themeColor="accent3"/>
          <w:bottom w:val="single" w:sz="8" w:space="0" w:color="AD7C59" w:themeColor="accent3"/>
          <w:right w:val="single" w:sz="8" w:space="0" w:color="AD7C59" w:themeColor="accent3"/>
        </w:tcBorders>
      </w:tcPr>
    </w:tblStylePr>
    <w:tblStylePr w:type="band1Horz">
      <w:tblPr/>
      <w:tcPr>
        <w:tcBorders>
          <w:top w:val="single" w:sz="8" w:space="0" w:color="009639"/>
          <w:left w:val="single" w:sz="8" w:space="0" w:color="009639"/>
          <w:bottom w:val="single" w:sz="8" w:space="0" w:color="009639"/>
          <w:right w:val="single" w:sz="8" w:space="0" w:color="009639"/>
          <w:insideV w:val="single" w:sz="8" w:space="0" w:color="009639"/>
        </w:tcBorders>
      </w:tcPr>
    </w:tblStylePr>
    <w:tblStylePr w:type="band2Horz">
      <w:tblPr/>
      <w:tcPr>
        <w:shd w:val="clear" w:color="auto" w:fill="C8E7D4"/>
      </w:tcPr>
    </w:tblStylePr>
  </w:style>
  <w:style w:type="character" w:customStyle="1" w:styleId="Heading3Char">
    <w:name w:val="Heading 3 Char"/>
    <w:basedOn w:val="DefaultParagraphFont"/>
    <w:link w:val="Heading3"/>
    <w:rsid w:val="00FA2E23"/>
    <w:rPr>
      <w:rFonts w:ascii="Tahoma" w:eastAsia="MS Gothic" w:hAnsi="Tahoma" w:cstheme="majorBidi"/>
      <w:b/>
      <w:bCs/>
      <w:i/>
      <w:szCs w:val="20"/>
      <w:lang w:bidi="en-US"/>
    </w:rPr>
  </w:style>
  <w:style w:type="character" w:customStyle="1" w:styleId="Heading5Char">
    <w:name w:val="Heading 5 Char"/>
    <w:basedOn w:val="DefaultParagraphFont"/>
    <w:link w:val="Heading5"/>
    <w:uiPriority w:val="9"/>
    <w:rsid w:val="00EF0AAE"/>
    <w:rPr>
      <w:rFonts w:ascii="Tahoma" w:hAnsi="Tahoma" w:cs="Tahoma"/>
      <w:b/>
      <w:lang w:eastAsia="ja-JP"/>
    </w:rPr>
  </w:style>
  <w:style w:type="character" w:customStyle="1" w:styleId="Heading4Char">
    <w:name w:val="Heading 4 Char"/>
    <w:basedOn w:val="DefaultParagraphFont"/>
    <w:link w:val="Heading4"/>
    <w:uiPriority w:val="9"/>
    <w:rsid w:val="0046265D"/>
    <w:rPr>
      <w:rFonts w:ascii="Tahoma" w:eastAsia="MS Gothic" w:hAnsi="Tahoma" w:cs="Times New Roman"/>
      <w:b/>
      <w:bCs/>
      <w:iCs/>
      <w:sz w:val="20"/>
      <w:szCs w:val="20"/>
    </w:rPr>
  </w:style>
  <w:style w:type="character" w:customStyle="1" w:styleId="Heading6Char">
    <w:name w:val="Heading 6 Char"/>
    <w:basedOn w:val="DefaultParagraphFont"/>
    <w:link w:val="Heading6"/>
    <w:uiPriority w:val="9"/>
    <w:rsid w:val="00DB301C"/>
    <w:rPr>
      <w:rFonts w:ascii="Tahoma" w:eastAsia="Calibri" w:hAnsi="Tahoma" w:cs="Times New Roman"/>
      <w:b/>
      <w:iCs/>
      <w:color w:val="000000"/>
      <w:sz w:val="20"/>
      <w:szCs w:val="20"/>
    </w:rPr>
  </w:style>
  <w:style w:type="character" w:customStyle="1" w:styleId="Heading7Char">
    <w:name w:val="Heading 7 Char"/>
    <w:basedOn w:val="DefaultParagraphFont"/>
    <w:link w:val="Heading7"/>
    <w:uiPriority w:val="9"/>
    <w:rsid w:val="00DB301C"/>
    <w:rPr>
      <w:rFonts w:ascii="Tahoma" w:eastAsia="Calibri" w:hAnsi="Tahoma" w:cs="Times New Roman"/>
      <w:sz w:val="20"/>
      <w:szCs w:val="20"/>
    </w:rPr>
  </w:style>
  <w:style w:type="character" w:customStyle="1" w:styleId="BalloonTextChar1">
    <w:name w:val="Balloon Text Char1"/>
    <w:uiPriority w:val="99"/>
    <w:semiHidden/>
    <w:rsid w:val="00DB301C"/>
    <w:rPr>
      <w:rFonts w:ascii="Tahoma" w:hAnsi="Tahoma" w:cs="Tahoma"/>
      <w:sz w:val="16"/>
      <w:szCs w:val="16"/>
    </w:rPr>
  </w:style>
  <w:style w:type="paragraph" w:styleId="FootnoteText">
    <w:name w:val="footnote text"/>
    <w:basedOn w:val="Normal"/>
    <w:link w:val="FootnoteTextChar"/>
    <w:uiPriority w:val="99"/>
    <w:rsid w:val="00DB301C"/>
    <w:rPr>
      <w:rFonts w:ascii="Times New Roman" w:eastAsia="Times New Roman" w:hAnsi="Times New Roman" w:cs="Times New Roman"/>
    </w:rPr>
  </w:style>
  <w:style w:type="character" w:customStyle="1" w:styleId="FootnoteTextChar">
    <w:name w:val="Footnote Text Char"/>
    <w:basedOn w:val="DefaultParagraphFont"/>
    <w:link w:val="FootnoteText"/>
    <w:uiPriority w:val="99"/>
    <w:rsid w:val="00DB301C"/>
    <w:rPr>
      <w:rFonts w:ascii="Times New Roman" w:eastAsia="Times New Roman" w:hAnsi="Times New Roman" w:cs="Times New Roman"/>
      <w:sz w:val="20"/>
      <w:szCs w:val="20"/>
    </w:rPr>
  </w:style>
  <w:style w:type="character" w:styleId="FootnoteReference">
    <w:name w:val="footnote reference"/>
    <w:uiPriority w:val="99"/>
    <w:rsid w:val="00DB301C"/>
    <w:rPr>
      <w:rFonts w:ascii="Times New Roman" w:hAnsi="Times New Roman" w:cs="Times New Roman"/>
      <w:vertAlign w:val="superscript"/>
    </w:rPr>
  </w:style>
  <w:style w:type="paragraph" w:customStyle="1" w:styleId="Default">
    <w:name w:val="Default"/>
    <w:rsid w:val="00DB301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DB301C"/>
    <w:pPr>
      <w:spacing w:before="100" w:beforeAutospacing="1" w:after="100" w:afterAutospacing="1"/>
    </w:pPr>
    <w:rPr>
      <w:rFonts w:ascii="Arial" w:eastAsia="Times New Roman" w:hAnsi="Arial" w:cs="Times New Roman"/>
      <w:sz w:val="24"/>
      <w:szCs w:val="24"/>
    </w:rPr>
  </w:style>
  <w:style w:type="paragraph" w:styleId="TOC3">
    <w:name w:val="toc 3"/>
    <w:basedOn w:val="Normal"/>
    <w:next w:val="Normal"/>
    <w:autoRedefine/>
    <w:uiPriority w:val="39"/>
    <w:unhideWhenUsed/>
    <w:qFormat/>
    <w:rsid w:val="00C54260"/>
    <w:pPr>
      <w:tabs>
        <w:tab w:val="left" w:pos="-4050"/>
        <w:tab w:val="left" w:pos="-3960"/>
        <w:tab w:val="left" w:pos="720"/>
        <w:tab w:val="right" w:leader="dot" w:pos="9350"/>
      </w:tabs>
      <w:spacing w:after="40"/>
      <w:ind w:left="540"/>
    </w:pPr>
    <w:rPr>
      <w:rFonts w:eastAsia="Calibri" w:cs="Times New Roman"/>
      <w:noProof/>
    </w:rPr>
  </w:style>
  <w:style w:type="paragraph" w:styleId="TOC4">
    <w:name w:val="toc 4"/>
    <w:basedOn w:val="Normal"/>
    <w:next w:val="Normal"/>
    <w:autoRedefine/>
    <w:uiPriority w:val="39"/>
    <w:unhideWhenUsed/>
    <w:rsid w:val="00DB301C"/>
    <w:pPr>
      <w:spacing w:after="100"/>
      <w:ind w:left="600"/>
    </w:pPr>
    <w:rPr>
      <w:rFonts w:eastAsia="Calibri" w:cs="Times New Roman"/>
    </w:rPr>
  </w:style>
  <w:style w:type="paragraph" w:styleId="CommentText">
    <w:name w:val="annotation text"/>
    <w:basedOn w:val="Normal"/>
    <w:link w:val="CommentTextChar"/>
    <w:uiPriority w:val="99"/>
    <w:unhideWhenUsed/>
    <w:rsid w:val="00DB301C"/>
    <w:rPr>
      <w:rFonts w:eastAsia="Calibri" w:cs="Times New Roman"/>
    </w:rPr>
  </w:style>
  <w:style w:type="character" w:customStyle="1" w:styleId="CommentTextChar">
    <w:name w:val="Comment Text Char"/>
    <w:basedOn w:val="DefaultParagraphFont"/>
    <w:link w:val="CommentText"/>
    <w:uiPriority w:val="99"/>
    <w:rsid w:val="00DB301C"/>
    <w:rPr>
      <w:rFonts w:ascii="Tahoma" w:eastAsia="Calibri" w:hAnsi="Tahoma" w:cs="Times New Roman"/>
      <w:sz w:val="20"/>
      <w:szCs w:val="20"/>
    </w:rPr>
  </w:style>
  <w:style w:type="character" w:styleId="CommentReference">
    <w:name w:val="annotation reference"/>
    <w:uiPriority w:val="99"/>
    <w:unhideWhenUsed/>
    <w:rsid w:val="00DB301C"/>
    <w:rPr>
      <w:sz w:val="16"/>
      <w:szCs w:val="16"/>
    </w:rPr>
  </w:style>
  <w:style w:type="paragraph" w:styleId="TOC5">
    <w:name w:val="toc 5"/>
    <w:basedOn w:val="Normal"/>
    <w:next w:val="Normal"/>
    <w:autoRedefine/>
    <w:uiPriority w:val="39"/>
    <w:unhideWhenUsed/>
    <w:rsid w:val="00DB301C"/>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DB301C"/>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DB301C"/>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DB301C"/>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DB301C"/>
    <w:pPr>
      <w:spacing w:after="100"/>
      <w:ind w:left="1760"/>
    </w:pPr>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DB301C"/>
    <w:rPr>
      <w:b/>
      <w:bCs/>
    </w:rPr>
  </w:style>
  <w:style w:type="character" w:customStyle="1" w:styleId="CommentSubjectChar">
    <w:name w:val="Comment Subject Char"/>
    <w:basedOn w:val="CommentTextChar"/>
    <w:link w:val="CommentSubject"/>
    <w:uiPriority w:val="99"/>
    <w:semiHidden/>
    <w:rsid w:val="00DB301C"/>
    <w:rPr>
      <w:rFonts w:ascii="Tahoma" w:eastAsia="Calibri" w:hAnsi="Tahoma" w:cs="Times New Roman"/>
      <w:b/>
      <w:bCs/>
      <w:sz w:val="20"/>
      <w:szCs w:val="20"/>
    </w:rPr>
  </w:style>
  <w:style w:type="character" w:styleId="FollowedHyperlink">
    <w:name w:val="FollowedHyperlink"/>
    <w:uiPriority w:val="99"/>
    <w:semiHidden/>
    <w:unhideWhenUsed/>
    <w:rsid w:val="00DB301C"/>
    <w:rPr>
      <w:color w:val="800080"/>
      <w:u w:val="single"/>
    </w:rPr>
  </w:style>
  <w:style w:type="paragraph" w:styleId="Revision">
    <w:name w:val="Revision"/>
    <w:hidden/>
    <w:uiPriority w:val="71"/>
    <w:rsid w:val="00DB301C"/>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B301C"/>
    <w:rPr>
      <w:rFonts w:ascii="Courier New" w:eastAsia="Times New Roman" w:hAnsi="Courier New" w:cs="Times New Roman"/>
    </w:rPr>
  </w:style>
  <w:style w:type="character" w:customStyle="1" w:styleId="PlainTextChar">
    <w:name w:val="Plain Text Char"/>
    <w:basedOn w:val="DefaultParagraphFont"/>
    <w:link w:val="PlainText"/>
    <w:uiPriority w:val="99"/>
    <w:rsid w:val="00DB301C"/>
    <w:rPr>
      <w:rFonts w:ascii="Courier New" w:eastAsia="Times New Roman" w:hAnsi="Courier New" w:cs="Times New Roman"/>
      <w:sz w:val="20"/>
      <w:szCs w:val="20"/>
    </w:rPr>
  </w:style>
  <w:style w:type="paragraph" w:customStyle="1" w:styleId="FreeForm">
    <w:name w:val="Free Form"/>
    <w:rsid w:val="00DB301C"/>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DB301C"/>
    <w:rPr>
      <w:rFonts w:ascii="Calibri" w:eastAsia="Times New Roman" w:hAnsi="Calibri" w:cs="Times New Roman"/>
      <w:i/>
      <w:iCs/>
      <w:color w:val="000000"/>
      <w:lang w:eastAsia="ja-JP"/>
    </w:rPr>
  </w:style>
  <w:style w:type="character" w:customStyle="1" w:styleId="QuoteChar">
    <w:name w:val="Quote Char"/>
    <w:basedOn w:val="DefaultParagraphFont"/>
    <w:link w:val="Quote"/>
    <w:uiPriority w:val="29"/>
    <w:rsid w:val="00DB301C"/>
    <w:rPr>
      <w:rFonts w:ascii="Calibri" w:eastAsia="Times New Roman" w:hAnsi="Calibri" w:cs="Times New Roman"/>
      <w:i/>
      <w:iCs/>
      <w:color w:val="000000"/>
      <w:lang w:eastAsia="ja-JP"/>
    </w:rPr>
  </w:style>
  <w:style w:type="character" w:styleId="Emphasis">
    <w:name w:val="Emphasis"/>
    <w:uiPriority w:val="20"/>
    <w:qFormat/>
    <w:rsid w:val="00DB301C"/>
    <w:rPr>
      <w:b/>
      <w:bCs/>
      <w:i/>
      <w:iCs/>
      <w:spacing w:val="10"/>
      <w:bdr w:val="none" w:sz="0" w:space="0" w:color="auto"/>
      <w:shd w:val="clear" w:color="auto" w:fill="auto"/>
    </w:rPr>
  </w:style>
  <w:style w:type="character" w:customStyle="1" w:styleId="apple-converted-space">
    <w:name w:val="apple-converted-space"/>
    <w:rsid w:val="00DB301C"/>
  </w:style>
  <w:style w:type="character" w:customStyle="1" w:styleId="A9">
    <w:name w:val="A9"/>
    <w:uiPriority w:val="99"/>
    <w:rsid w:val="00DB301C"/>
    <w:rPr>
      <w:rFonts w:cs="HelveticaNeueLT Std"/>
      <w:color w:val="000000"/>
      <w:sz w:val="13"/>
      <w:szCs w:val="13"/>
    </w:rPr>
  </w:style>
  <w:style w:type="character" w:styleId="PageNumber">
    <w:name w:val="page number"/>
    <w:basedOn w:val="DefaultParagraphFont"/>
    <w:uiPriority w:val="99"/>
    <w:semiHidden/>
    <w:unhideWhenUsed/>
    <w:rsid w:val="00DB301C"/>
  </w:style>
  <w:style w:type="paragraph" w:customStyle="1" w:styleId="Reference">
    <w:name w:val="Reference"/>
    <w:basedOn w:val="FootnoteText"/>
    <w:qFormat/>
    <w:rsid w:val="0015612F"/>
    <w:rPr>
      <w:rFonts w:ascii="Tahoma" w:hAnsi="Tahoma" w:cs="Tahoma"/>
    </w:rPr>
  </w:style>
  <w:style w:type="paragraph" w:styleId="BodyText">
    <w:name w:val="Body Text"/>
    <w:basedOn w:val="Normal"/>
    <w:link w:val="BodyTextChar"/>
    <w:qFormat/>
    <w:rsid w:val="00DB301C"/>
    <w:pPr>
      <w:spacing w:after="120"/>
    </w:pPr>
    <w:rPr>
      <w:rFonts w:eastAsia="Calibri" w:cs="Times New Roman"/>
    </w:rPr>
  </w:style>
  <w:style w:type="character" w:customStyle="1" w:styleId="BodyTextChar">
    <w:name w:val="Body Text Char"/>
    <w:basedOn w:val="DefaultParagraphFont"/>
    <w:link w:val="BodyText"/>
    <w:rsid w:val="00DB301C"/>
    <w:rPr>
      <w:rFonts w:ascii="Tahoma" w:eastAsia="Calibri" w:hAnsi="Tahoma" w:cs="Times New Roman"/>
      <w:sz w:val="20"/>
    </w:rPr>
  </w:style>
  <w:style w:type="paragraph" w:styleId="EndnoteText">
    <w:name w:val="endnote text"/>
    <w:basedOn w:val="Normal"/>
    <w:link w:val="EndnoteTextChar"/>
    <w:uiPriority w:val="99"/>
    <w:unhideWhenUsed/>
    <w:rsid w:val="00DB301C"/>
    <w:rPr>
      <w:rFonts w:ascii="Calibri" w:eastAsia="Calibri" w:hAnsi="Calibri" w:cs="Times New Roman"/>
    </w:rPr>
  </w:style>
  <w:style w:type="character" w:customStyle="1" w:styleId="EndnoteTextChar">
    <w:name w:val="Endnote Text Char"/>
    <w:basedOn w:val="DefaultParagraphFont"/>
    <w:link w:val="EndnoteText"/>
    <w:uiPriority w:val="99"/>
    <w:rsid w:val="00DB301C"/>
    <w:rPr>
      <w:rFonts w:ascii="Calibri" w:eastAsia="Calibri" w:hAnsi="Calibri" w:cs="Times New Roman"/>
      <w:sz w:val="20"/>
      <w:szCs w:val="20"/>
    </w:rPr>
  </w:style>
  <w:style w:type="character" w:styleId="EndnoteReference">
    <w:name w:val="endnote reference"/>
    <w:uiPriority w:val="99"/>
    <w:unhideWhenUsed/>
    <w:rsid w:val="00DB301C"/>
    <w:rPr>
      <w:vertAlign w:val="superscript"/>
    </w:rPr>
  </w:style>
  <w:style w:type="character" w:customStyle="1" w:styleId="xxxmsofootnotereference">
    <w:name w:val="x_x_xmsofootnotereference"/>
    <w:basedOn w:val="DefaultParagraphFont"/>
    <w:rsid w:val="00DB301C"/>
  </w:style>
  <w:style w:type="paragraph" w:customStyle="1" w:styleId="NormalWeb1">
    <w:name w:val="Normal (Web)1"/>
    <w:basedOn w:val="Normal"/>
    <w:rsid w:val="00DB301C"/>
    <w:pPr>
      <w:spacing w:before="100" w:beforeAutospacing="1" w:after="100" w:afterAutospacing="1"/>
    </w:pPr>
    <w:rPr>
      <w:rFonts w:ascii="Verdana" w:eastAsia="Arial Unicode MS" w:hAnsi="Verdana" w:cs="Arial Unicode MS"/>
      <w:sz w:val="24"/>
      <w:szCs w:val="24"/>
    </w:rPr>
  </w:style>
  <w:style w:type="table" w:customStyle="1" w:styleId="TableGridLight1">
    <w:name w:val="Table Grid Light1"/>
    <w:basedOn w:val="TableNormal"/>
    <w:uiPriority w:val="40"/>
    <w:rsid w:val="00274851"/>
    <w:pPr>
      <w:spacing w:after="0" w:line="240" w:lineRule="auto"/>
    </w:pPr>
    <w:rPr>
      <w:rFonts w:ascii="Tahoma" w:eastAsia="Calibri" w:hAnsi="Tahoma" w:cs="Times New Roman"/>
      <w:sz w:val="20"/>
      <w:szCs w:val="20"/>
    </w:rPr>
    <w:tblPr>
      <w:tblStyleRowBandSize w:val="1"/>
      <w:tblBorders>
        <w:top w:val="single" w:sz="8" w:space="0" w:color="001489" w:themeColor="accent1"/>
        <w:left w:val="single" w:sz="8" w:space="0" w:color="001489" w:themeColor="accent1"/>
        <w:bottom w:val="single" w:sz="8" w:space="0" w:color="001489" w:themeColor="accent1"/>
        <w:right w:val="single" w:sz="8" w:space="0" w:color="001489" w:themeColor="accent1"/>
        <w:insideH w:val="single" w:sz="8" w:space="0" w:color="001489" w:themeColor="accent1"/>
        <w:insideV w:val="single" w:sz="8" w:space="0" w:color="001489" w:themeColor="accent1"/>
      </w:tblBorders>
    </w:tblPr>
    <w:tcPr>
      <w:vAlign w:val="center"/>
    </w:tcPr>
    <w:tblStylePr w:type="band2Horz">
      <w:pPr>
        <w:jc w:val="left"/>
      </w:pPr>
      <w:tblPr/>
      <w:tcPr>
        <w:shd w:val="clear" w:color="auto" w:fill="DDE9F6" w:themeFill="background2" w:themeFillTint="66"/>
      </w:tcPr>
    </w:tblStylePr>
  </w:style>
  <w:style w:type="paragraph" w:styleId="List4">
    <w:name w:val="List 4"/>
    <w:basedOn w:val="Normal"/>
    <w:rsid w:val="00DB301C"/>
    <w:pPr>
      <w:ind w:left="1440" w:hanging="360"/>
      <w:contextualSpacing/>
    </w:pPr>
    <w:rPr>
      <w:rFonts w:eastAsia="Calibri" w:cs="Times New Roman"/>
    </w:rPr>
  </w:style>
  <w:style w:type="paragraph" w:styleId="List5">
    <w:name w:val="List 5"/>
    <w:basedOn w:val="Normal"/>
    <w:rsid w:val="00DB301C"/>
    <w:pPr>
      <w:ind w:left="1800" w:hanging="360"/>
      <w:contextualSpacing/>
    </w:pPr>
    <w:rPr>
      <w:rFonts w:eastAsia="Calibri" w:cs="Times New Roman"/>
    </w:rPr>
  </w:style>
  <w:style w:type="paragraph" w:customStyle="1" w:styleId="Bullets">
    <w:name w:val="Bullets"/>
    <w:basedOn w:val="ListParagraph"/>
    <w:link w:val="BulletsChar"/>
    <w:rsid w:val="00A75745"/>
    <w:pPr>
      <w:numPr>
        <w:numId w:val="3"/>
      </w:numPr>
    </w:pPr>
  </w:style>
  <w:style w:type="character" w:customStyle="1" w:styleId="ListParagraphChar">
    <w:name w:val="List Paragraph Char"/>
    <w:basedOn w:val="DefaultParagraphFont"/>
    <w:link w:val="ListParagraph"/>
    <w:uiPriority w:val="34"/>
    <w:rsid w:val="00A81BE9"/>
    <w:rPr>
      <w:rFonts w:ascii="Tahoma" w:hAnsi="Tahoma" w:cs="Tahoma"/>
      <w:sz w:val="20"/>
      <w:szCs w:val="20"/>
    </w:rPr>
  </w:style>
  <w:style w:type="character" w:customStyle="1" w:styleId="BulletsChar">
    <w:name w:val="Bullets Char"/>
    <w:basedOn w:val="ListParagraphChar"/>
    <w:link w:val="Bullets"/>
    <w:rsid w:val="00A75745"/>
    <w:rPr>
      <w:rFonts w:ascii="Tahoma" w:hAnsi="Tahoma" w:cs="Tahoma"/>
      <w:sz w:val="20"/>
      <w:szCs w:val="20"/>
    </w:rPr>
  </w:style>
  <w:style w:type="paragraph" w:customStyle="1" w:styleId="TableTitle">
    <w:name w:val="Table Title"/>
    <w:basedOn w:val="Normal"/>
    <w:link w:val="TableTitleChar"/>
    <w:rsid w:val="00333A7D"/>
    <w:pPr>
      <w:spacing w:after="0"/>
    </w:pPr>
    <w:rPr>
      <w:b/>
      <w:color w:val="FFFFFF" w:themeColor="background1"/>
    </w:rPr>
  </w:style>
  <w:style w:type="paragraph" w:customStyle="1" w:styleId="TableText">
    <w:name w:val="Table Text"/>
    <w:basedOn w:val="TableTitle"/>
    <w:link w:val="TableTextChar"/>
    <w:rsid w:val="00333A7D"/>
    <w:rPr>
      <w:b w:val="0"/>
      <w:bCs/>
      <w:color w:val="auto"/>
    </w:rPr>
  </w:style>
  <w:style w:type="character" w:customStyle="1" w:styleId="TableTitleChar">
    <w:name w:val="Table Title Char"/>
    <w:basedOn w:val="DefaultParagraphFont"/>
    <w:link w:val="TableTitle"/>
    <w:rsid w:val="00333A7D"/>
    <w:rPr>
      <w:b/>
      <w:color w:val="FFFFFF" w:themeColor="background1"/>
    </w:rPr>
  </w:style>
  <w:style w:type="character" w:customStyle="1" w:styleId="TableTextChar">
    <w:name w:val="Table Text Char"/>
    <w:basedOn w:val="TableTitleChar"/>
    <w:link w:val="TableText"/>
    <w:rsid w:val="00333A7D"/>
    <w:rPr>
      <w:b w:val="0"/>
      <w:bCs/>
      <w:color w:val="FFFFFF" w:themeColor="background1"/>
    </w:rPr>
  </w:style>
  <w:style w:type="paragraph" w:styleId="Title">
    <w:name w:val="Title"/>
    <w:basedOn w:val="Normal"/>
    <w:next w:val="Normal"/>
    <w:link w:val="TitleChar"/>
    <w:uiPriority w:val="10"/>
    <w:qFormat/>
    <w:rsid w:val="00E651D5"/>
    <w:pPr>
      <w:spacing w:after="720"/>
      <w:contextualSpacing/>
    </w:pPr>
    <w:rPr>
      <w:rFonts w:eastAsiaTheme="majorEastAsia" w:cstheme="majorBidi"/>
      <w:b/>
      <w:color w:val="001489" w:themeColor="accent1"/>
      <w:spacing w:val="5"/>
      <w:kern w:val="28"/>
      <w:sz w:val="44"/>
      <w:szCs w:val="52"/>
      <w:lang w:eastAsia="ja-JP"/>
    </w:rPr>
  </w:style>
  <w:style w:type="character" w:customStyle="1" w:styleId="TitleChar">
    <w:name w:val="Title Char"/>
    <w:basedOn w:val="DefaultParagraphFont"/>
    <w:link w:val="Title"/>
    <w:uiPriority w:val="10"/>
    <w:rsid w:val="00E651D5"/>
    <w:rPr>
      <w:rFonts w:ascii="Tahoma" w:eastAsiaTheme="majorEastAsia" w:hAnsi="Tahoma" w:cstheme="majorBidi"/>
      <w:b/>
      <w:color w:val="001489" w:themeColor="accent1"/>
      <w:spacing w:val="5"/>
      <w:kern w:val="28"/>
      <w:sz w:val="44"/>
      <w:szCs w:val="52"/>
      <w:lang w:eastAsia="ja-JP"/>
    </w:rPr>
  </w:style>
  <w:style w:type="paragraph" w:styleId="Subtitle">
    <w:name w:val="Subtitle"/>
    <w:basedOn w:val="Normal"/>
    <w:next w:val="Normal"/>
    <w:link w:val="SubtitleChar"/>
    <w:uiPriority w:val="11"/>
    <w:qFormat/>
    <w:rsid w:val="0016347E"/>
    <w:pPr>
      <w:numPr>
        <w:ilvl w:val="1"/>
      </w:numPr>
      <w:spacing w:after="200"/>
    </w:pPr>
    <w:rPr>
      <w:rFonts w:asciiTheme="majorHAnsi" w:eastAsiaTheme="majorEastAsia" w:hAnsiTheme="majorHAnsi" w:cstheme="majorBidi"/>
      <w:i/>
      <w:iCs/>
      <w:color w:val="001489" w:themeColor="accent1"/>
      <w:spacing w:val="15"/>
      <w:sz w:val="24"/>
      <w:szCs w:val="24"/>
      <w:lang w:eastAsia="ja-JP"/>
    </w:rPr>
  </w:style>
  <w:style w:type="character" w:customStyle="1" w:styleId="SubtitleChar">
    <w:name w:val="Subtitle Char"/>
    <w:basedOn w:val="DefaultParagraphFont"/>
    <w:link w:val="Subtitle"/>
    <w:uiPriority w:val="11"/>
    <w:rsid w:val="0016347E"/>
    <w:rPr>
      <w:rFonts w:asciiTheme="majorHAnsi" w:eastAsiaTheme="majorEastAsia" w:hAnsiTheme="majorHAnsi" w:cstheme="majorBidi"/>
      <w:i/>
      <w:iCs/>
      <w:color w:val="001489" w:themeColor="accent1"/>
      <w:spacing w:val="15"/>
      <w:sz w:val="24"/>
      <w:szCs w:val="24"/>
      <w:lang w:eastAsia="ja-JP"/>
    </w:rPr>
  </w:style>
  <w:style w:type="paragraph" w:styleId="NoSpacing">
    <w:name w:val="No Spacing"/>
    <w:uiPriority w:val="1"/>
    <w:qFormat/>
    <w:rsid w:val="00A81676"/>
    <w:pPr>
      <w:spacing w:after="0" w:line="240" w:lineRule="auto"/>
      <w:jc w:val="both"/>
    </w:pPr>
  </w:style>
  <w:style w:type="paragraph" w:customStyle="1" w:styleId="greenheading">
    <w:name w:val="green heading"/>
    <w:basedOn w:val="Heading2"/>
    <w:qFormat/>
    <w:rsid w:val="002D606E"/>
    <w:pPr>
      <w:keepLines w:val="0"/>
      <w:pBdr>
        <w:bottom w:val="single" w:sz="4" w:space="1" w:color="auto"/>
      </w:pBdr>
      <w:tabs>
        <w:tab w:val="left" w:pos="360"/>
        <w:tab w:val="right" w:pos="9720"/>
      </w:tabs>
      <w:spacing w:before="0" w:after="0"/>
    </w:pPr>
    <w:rPr>
      <w:rFonts w:eastAsia="MS Mincho" w:cs="Tahoma"/>
      <w:color w:val="auto"/>
      <w:sz w:val="20"/>
      <w:szCs w:val="20"/>
    </w:rPr>
  </w:style>
  <w:style w:type="table" w:customStyle="1" w:styleId="TableGrid1">
    <w:name w:val="Table Grid1"/>
    <w:basedOn w:val="TableNormal"/>
    <w:next w:val="TableGrid"/>
    <w:uiPriority w:val="59"/>
    <w:rsid w:val="002D606E"/>
    <w:pPr>
      <w:spacing w:after="0" w:line="240" w:lineRule="auto"/>
    </w:pPr>
    <w:rPr>
      <w:rFonts w:ascii="Calibri" w:eastAsia="Times New Roman"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D606E"/>
    <w:rPr>
      <w:rFonts w:cs="Times New Roman"/>
      <w:b/>
      <w:bCs/>
    </w:rPr>
  </w:style>
  <w:style w:type="character" w:customStyle="1" w:styleId="cit-doi2">
    <w:name w:val="cit-doi2"/>
    <w:rsid w:val="002D606E"/>
  </w:style>
  <w:style w:type="character" w:customStyle="1" w:styleId="value">
    <w:name w:val="value"/>
    <w:rsid w:val="002D606E"/>
  </w:style>
  <w:style w:type="paragraph" w:customStyle="1" w:styleId="H1">
    <w:name w:val="H1"/>
    <w:basedOn w:val="Normal"/>
    <w:next w:val="Normal"/>
    <w:uiPriority w:val="99"/>
    <w:rsid w:val="002D606E"/>
    <w:pPr>
      <w:keepNext/>
      <w:autoSpaceDE w:val="0"/>
      <w:autoSpaceDN w:val="0"/>
      <w:adjustRightInd w:val="0"/>
      <w:spacing w:before="100" w:after="100"/>
      <w:outlineLvl w:val="1"/>
    </w:pPr>
    <w:rPr>
      <w:rFonts w:ascii="Times New Roman" w:eastAsia="Times New Roman" w:hAnsi="Times New Roman" w:cs="Times New Roman"/>
      <w:b/>
      <w:bCs/>
      <w:kern w:val="36"/>
      <w:sz w:val="48"/>
      <w:szCs w:val="48"/>
    </w:rPr>
  </w:style>
  <w:style w:type="character" w:customStyle="1" w:styleId="Heading4Char1">
    <w:name w:val="Heading 4 Char1"/>
    <w:uiPriority w:val="9"/>
    <w:locked/>
    <w:rsid w:val="002D606E"/>
    <w:rPr>
      <w:rFonts w:ascii="Tahoma" w:eastAsia="MS Gothic" w:hAnsi="Tahoma" w:cs="Tahoma"/>
      <w:b/>
      <w:bCs/>
      <w:iCs/>
      <w:color w:val="000000"/>
      <w:szCs w:val="22"/>
      <w:lang w:eastAsia="en-US"/>
    </w:rPr>
  </w:style>
  <w:style w:type="paragraph" w:customStyle="1" w:styleId="Pa15">
    <w:name w:val="Pa15"/>
    <w:basedOn w:val="Default"/>
    <w:next w:val="Default"/>
    <w:uiPriority w:val="99"/>
    <w:rsid w:val="002D606E"/>
    <w:pPr>
      <w:spacing w:line="201" w:lineRule="atLeast"/>
    </w:pPr>
    <w:rPr>
      <w:rFonts w:ascii="News Gothic Std" w:hAnsi="News Gothic Std"/>
      <w:color w:val="auto"/>
    </w:rPr>
  </w:style>
  <w:style w:type="character" w:customStyle="1" w:styleId="A11">
    <w:name w:val="A11"/>
    <w:uiPriority w:val="99"/>
    <w:rsid w:val="002D606E"/>
    <w:rPr>
      <w:rFonts w:cs="News Gothic Std"/>
      <w:color w:val="3B3F4A"/>
      <w:sz w:val="11"/>
      <w:szCs w:val="11"/>
    </w:rPr>
  </w:style>
  <w:style w:type="character" w:customStyle="1" w:styleId="A8">
    <w:name w:val="A8"/>
    <w:uiPriority w:val="99"/>
    <w:rsid w:val="002D606E"/>
    <w:rPr>
      <w:rFonts w:ascii="MIDVWX+ZapfDingbatsITC" w:hAnsi="MIDVWX+ZapfDingbatsITC" w:cs="MIDVWX+ZapfDingbatsITC"/>
      <w:color w:val="095C48"/>
      <w:sz w:val="12"/>
      <w:szCs w:val="12"/>
    </w:rPr>
  </w:style>
  <w:style w:type="paragraph" w:customStyle="1" w:styleId="Pa77">
    <w:name w:val="Pa77"/>
    <w:basedOn w:val="Default"/>
    <w:next w:val="Default"/>
    <w:uiPriority w:val="99"/>
    <w:rsid w:val="002D606E"/>
    <w:pPr>
      <w:spacing w:line="181" w:lineRule="atLeast"/>
    </w:pPr>
    <w:rPr>
      <w:rFonts w:ascii="News Gothic Std" w:hAnsi="News Gothic Std"/>
      <w:color w:val="auto"/>
    </w:rPr>
  </w:style>
  <w:style w:type="character" w:customStyle="1" w:styleId="citation4">
    <w:name w:val="citation4"/>
    <w:rsid w:val="002D606E"/>
    <w:rPr>
      <w:i/>
      <w:iCs/>
      <w:sz w:val="18"/>
      <w:szCs w:val="18"/>
    </w:rPr>
  </w:style>
  <w:style w:type="numbering" w:customStyle="1" w:styleId="NoList1">
    <w:name w:val="No List1"/>
    <w:next w:val="NoList"/>
    <w:uiPriority w:val="99"/>
    <w:semiHidden/>
    <w:unhideWhenUsed/>
    <w:rsid w:val="002D606E"/>
  </w:style>
  <w:style w:type="numbering" w:customStyle="1" w:styleId="NoList11">
    <w:name w:val="No List11"/>
    <w:next w:val="NoList"/>
    <w:uiPriority w:val="99"/>
    <w:semiHidden/>
    <w:unhideWhenUsed/>
    <w:rsid w:val="002D606E"/>
  </w:style>
  <w:style w:type="character" w:customStyle="1" w:styleId="st1">
    <w:name w:val="st1"/>
    <w:rsid w:val="002D606E"/>
  </w:style>
  <w:style w:type="character" w:customStyle="1" w:styleId="publicationcontentepubdate">
    <w:name w:val="publicationcontentepubdate"/>
    <w:rsid w:val="002D606E"/>
  </w:style>
  <w:style w:type="numbering" w:customStyle="1" w:styleId="NoList2">
    <w:name w:val="No List2"/>
    <w:next w:val="NoList"/>
    <w:uiPriority w:val="99"/>
    <w:semiHidden/>
    <w:unhideWhenUsed/>
    <w:rsid w:val="002D606E"/>
  </w:style>
  <w:style w:type="table" w:customStyle="1" w:styleId="TableGrid2">
    <w:name w:val="Table Grid2"/>
    <w:basedOn w:val="TableNormal"/>
    <w:next w:val="TableGrid"/>
    <w:uiPriority w:val="59"/>
    <w:rsid w:val="002D606E"/>
    <w:pPr>
      <w:spacing w:after="0" w:line="240" w:lineRule="auto"/>
    </w:pPr>
    <w:rPr>
      <w:rFonts w:ascii="Calibri" w:eastAsia="Times New Roman"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D606E"/>
    <w:pPr>
      <w:spacing w:after="0" w:line="240" w:lineRule="auto"/>
    </w:pPr>
    <w:rPr>
      <w:rFonts w:ascii="Calibri" w:eastAsia="Times New Roman"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D606E"/>
  </w:style>
  <w:style w:type="numbering" w:customStyle="1" w:styleId="NoList111">
    <w:name w:val="No List111"/>
    <w:next w:val="NoList"/>
    <w:uiPriority w:val="99"/>
    <w:semiHidden/>
    <w:unhideWhenUsed/>
    <w:rsid w:val="002D606E"/>
  </w:style>
  <w:style w:type="character" w:customStyle="1" w:styleId="UnresolvedMention1">
    <w:name w:val="Unresolved Mention1"/>
    <w:uiPriority w:val="99"/>
    <w:semiHidden/>
    <w:unhideWhenUsed/>
    <w:rsid w:val="002D606E"/>
    <w:rPr>
      <w:color w:val="605E5C"/>
      <w:shd w:val="clear" w:color="auto" w:fill="E1DFDD"/>
    </w:rPr>
  </w:style>
  <w:style w:type="character" w:customStyle="1" w:styleId="UnresolvedMention2">
    <w:name w:val="Unresolved Mention2"/>
    <w:basedOn w:val="DefaultParagraphFont"/>
    <w:uiPriority w:val="99"/>
    <w:semiHidden/>
    <w:unhideWhenUsed/>
    <w:rsid w:val="002D606E"/>
    <w:rPr>
      <w:color w:val="605E5C"/>
      <w:shd w:val="clear" w:color="auto" w:fill="E1DFDD"/>
    </w:rPr>
  </w:style>
  <w:style w:type="character" w:customStyle="1" w:styleId="UnresolvedMention3">
    <w:name w:val="Unresolved Mention3"/>
    <w:basedOn w:val="DefaultParagraphFont"/>
    <w:uiPriority w:val="99"/>
    <w:semiHidden/>
    <w:unhideWhenUsed/>
    <w:rsid w:val="002D606E"/>
    <w:rPr>
      <w:color w:val="605E5C"/>
      <w:shd w:val="clear" w:color="auto" w:fill="E1DFDD"/>
    </w:rPr>
  </w:style>
  <w:style w:type="character" w:customStyle="1" w:styleId="UnresolvedMention4">
    <w:name w:val="Unresolved Mention4"/>
    <w:basedOn w:val="DefaultParagraphFont"/>
    <w:uiPriority w:val="99"/>
    <w:semiHidden/>
    <w:unhideWhenUsed/>
    <w:rsid w:val="002D606E"/>
    <w:rPr>
      <w:color w:val="605E5C"/>
      <w:shd w:val="clear" w:color="auto" w:fill="E1DFDD"/>
    </w:rPr>
  </w:style>
  <w:style w:type="character" w:customStyle="1" w:styleId="UnresolvedMention">
    <w:name w:val="Unresolved Mention"/>
    <w:basedOn w:val="DefaultParagraphFont"/>
    <w:uiPriority w:val="99"/>
    <w:semiHidden/>
    <w:unhideWhenUsed/>
    <w:rsid w:val="002D606E"/>
    <w:rPr>
      <w:color w:val="605E5C"/>
      <w:shd w:val="clear" w:color="auto" w:fill="E1DFDD"/>
    </w:rPr>
  </w:style>
  <w:style w:type="paragraph" w:customStyle="1" w:styleId="WhiteText">
    <w:name w:val="White Text"/>
    <w:basedOn w:val="Normal"/>
    <w:link w:val="WhiteTextChar"/>
    <w:qFormat/>
    <w:rsid w:val="00AA22D3"/>
    <w:pPr>
      <w:spacing w:after="0"/>
    </w:pPr>
    <w:rPr>
      <w:b/>
      <w:color w:val="FFFFFF" w:themeColor="background1"/>
    </w:rPr>
  </w:style>
  <w:style w:type="paragraph" w:customStyle="1" w:styleId="ListParagraph2">
    <w:name w:val="List Paragraph 2"/>
    <w:basedOn w:val="ListParagraph"/>
    <w:link w:val="ListParagraph2Char"/>
    <w:qFormat/>
    <w:rsid w:val="00701C53"/>
    <w:pPr>
      <w:numPr>
        <w:ilvl w:val="1"/>
        <w:numId w:val="5"/>
      </w:numPr>
      <w:tabs>
        <w:tab w:val="left" w:pos="1080"/>
      </w:tabs>
      <w:ind w:left="1080"/>
    </w:pPr>
  </w:style>
  <w:style w:type="character" w:customStyle="1" w:styleId="WhiteTextChar">
    <w:name w:val="White Text Char"/>
    <w:basedOn w:val="DefaultParagraphFont"/>
    <w:link w:val="WhiteText"/>
    <w:rsid w:val="00AA22D3"/>
    <w:rPr>
      <w:rFonts w:ascii="Tahoma" w:hAnsi="Tahoma" w:cs="Tahoma"/>
      <w:b/>
      <w:color w:val="FFFFFF" w:themeColor="background1"/>
      <w:sz w:val="20"/>
      <w:szCs w:val="20"/>
    </w:rPr>
  </w:style>
  <w:style w:type="paragraph" w:customStyle="1" w:styleId="ListParagraph3">
    <w:name w:val="List Paragraph 3"/>
    <w:basedOn w:val="ListParagraph"/>
    <w:link w:val="ListParagraph3Char"/>
    <w:qFormat/>
    <w:rsid w:val="00DE7487"/>
    <w:pPr>
      <w:numPr>
        <w:numId w:val="6"/>
      </w:numPr>
      <w:ind w:left="1440"/>
    </w:pPr>
  </w:style>
  <w:style w:type="character" w:customStyle="1" w:styleId="ListParagraph2Char">
    <w:name w:val="List Paragraph 2 Char"/>
    <w:basedOn w:val="ListParagraphChar"/>
    <w:link w:val="ListParagraph2"/>
    <w:rsid w:val="00701C53"/>
    <w:rPr>
      <w:rFonts w:ascii="Tahoma" w:hAnsi="Tahoma" w:cs="Tahoma"/>
      <w:sz w:val="20"/>
      <w:szCs w:val="20"/>
    </w:rPr>
  </w:style>
  <w:style w:type="paragraph" w:customStyle="1" w:styleId="ListParagraph4">
    <w:name w:val="List Paragraph 4"/>
    <w:basedOn w:val="ListParagraph"/>
    <w:link w:val="ListParagraph4Char"/>
    <w:qFormat/>
    <w:rsid w:val="00DD4934"/>
    <w:pPr>
      <w:numPr>
        <w:ilvl w:val="4"/>
        <w:numId w:val="7"/>
      </w:numPr>
      <w:ind w:left="1800"/>
    </w:pPr>
  </w:style>
  <w:style w:type="character" w:customStyle="1" w:styleId="ListParagraph3Char">
    <w:name w:val="List Paragraph 3 Char"/>
    <w:basedOn w:val="ListParagraphChar"/>
    <w:link w:val="ListParagraph3"/>
    <w:rsid w:val="00DE7487"/>
    <w:rPr>
      <w:rFonts w:ascii="Tahoma" w:hAnsi="Tahoma" w:cs="Tahoma"/>
      <w:sz w:val="20"/>
      <w:szCs w:val="20"/>
    </w:rPr>
  </w:style>
  <w:style w:type="character" w:customStyle="1" w:styleId="ListParagraph4Char">
    <w:name w:val="List Paragraph 4 Char"/>
    <w:basedOn w:val="ListParagraphChar"/>
    <w:link w:val="ListParagraph4"/>
    <w:rsid w:val="00DD4934"/>
    <w:rPr>
      <w:rFonts w:ascii="Tahoma" w:hAnsi="Tahoma" w:cs="Tahoma"/>
      <w:sz w:val="20"/>
      <w:szCs w:val="20"/>
    </w:rPr>
  </w:style>
  <w:style w:type="table" w:customStyle="1" w:styleId="GridTable1LightAccent2">
    <w:name w:val="Grid Table 1 Light Accent 2"/>
    <w:basedOn w:val="TableNormal"/>
    <w:uiPriority w:val="46"/>
    <w:rsid w:val="00356C33"/>
    <w:pPr>
      <w:spacing w:after="0" w:line="240" w:lineRule="auto"/>
    </w:pPr>
    <w:tblPr>
      <w:tblStyleRowBandSize w:val="1"/>
      <w:tblStyleColBandSize w:val="1"/>
      <w:tblBorders>
        <w:top w:val="single" w:sz="4" w:space="0" w:color="FFEB99" w:themeColor="accent2" w:themeTint="66"/>
        <w:left w:val="single" w:sz="4" w:space="0" w:color="FFEB99" w:themeColor="accent2" w:themeTint="66"/>
        <w:bottom w:val="single" w:sz="4" w:space="0" w:color="FFEB99" w:themeColor="accent2" w:themeTint="66"/>
        <w:right w:val="single" w:sz="4" w:space="0" w:color="FFEB99" w:themeColor="accent2" w:themeTint="66"/>
        <w:insideH w:val="single" w:sz="4" w:space="0" w:color="FFEB99" w:themeColor="accent2" w:themeTint="66"/>
        <w:insideV w:val="single" w:sz="4" w:space="0" w:color="FFEB99" w:themeColor="accent2" w:themeTint="66"/>
      </w:tblBorders>
    </w:tblPr>
    <w:tblStylePr w:type="firstRow">
      <w:rPr>
        <w:b/>
        <w:bCs/>
      </w:rPr>
      <w:tblPr/>
      <w:tcPr>
        <w:tcBorders>
          <w:bottom w:val="single" w:sz="12" w:space="0" w:color="FFE166" w:themeColor="accent2" w:themeTint="99"/>
        </w:tcBorders>
      </w:tcPr>
    </w:tblStylePr>
    <w:tblStylePr w:type="lastRow">
      <w:rPr>
        <w:b/>
        <w:bCs/>
      </w:rPr>
      <w:tblPr/>
      <w:tcPr>
        <w:tcBorders>
          <w:top w:val="double" w:sz="2" w:space="0" w:color="FFE166" w:themeColor="accent2" w:themeTint="99"/>
        </w:tcBorders>
      </w:tcPr>
    </w:tblStylePr>
    <w:tblStylePr w:type="firstCol">
      <w:rPr>
        <w:b/>
        <w:bCs/>
      </w:rPr>
    </w:tblStylePr>
    <w:tblStylePr w:type="lastCol">
      <w:rPr>
        <w:b/>
        <w:bCs/>
      </w:rPr>
    </w:tblStylePr>
  </w:style>
  <w:style w:type="character" w:customStyle="1" w:styleId="Heading9Char">
    <w:name w:val="Heading 9 Char"/>
    <w:basedOn w:val="DefaultParagraphFont"/>
    <w:link w:val="Heading9"/>
    <w:rsid w:val="00FE42BC"/>
    <w:rPr>
      <w:rFonts w:ascii="Tahoma" w:eastAsia="Times New Roman" w:hAnsi="Tahoma" w:cs="Times New Roman"/>
      <w:sz w:val="20"/>
      <w:szCs w:val="24"/>
      <w:lang w:val="x-none" w:eastAsia="x-none"/>
    </w:rPr>
  </w:style>
  <w:style w:type="paragraph" w:customStyle="1" w:styleId="ColorfulList-Accent11">
    <w:name w:val="Colorful List - Accent 11"/>
    <w:basedOn w:val="Normal"/>
    <w:qFormat/>
    <w:rsid w:val="00FE42BC"/>
    <w:pPr>
      <w:spacing w:after="0"/>
      <w:ind w:left="720"/>
      <w:contextualSpacing/>
    </w:pPr>
    <w:rPr>
      <w:rFonts w:eastAsia="Times New Roman" w:cs="Times New Roman"/>
      <w:szCs w:val="24"/>
    </w:rPr>
  </w:style>
  <w:style w:type="paragraph" w:styleId="BodyText3">
    <w:name w:val="Body Text 3"/>
    <w:basedOn w:val="Normal"/>
    <w:link w:val="BodyText3Char"/>
    <w:semiHidden/>
    <w:rsid w:val="00FE42BC"/>
    <w:pPr>
      <w:tabs>
        <w:tab w:val="left" w:pos="360"/>
      </w:tabs>
      <w:spacing w:after="0"/>
    </w:pPr>
    <w:rPr>
      <w:rFonts w:eastAsia="MS Mincho" w:cs="Times New Roman"/>
      <w:szCs w:val="24"/>
      <w:lang w:val="x-none" w:eastAsia="x-none"/>
    </w:rPr>
  </w:style>
  <w:style w:type="character" w:customStyle="1" w:styleId="BodyText3Char">
    <w:name w:val="Body Text 3 Char"/>
    <w:basedOn w:val="DefaultParagraphFont"/>
    <w:link w:val="BodyText3"/>
    <w:semiHidden/>
    <w:rsid w:val="00FE42BC"/>
    <w:rPr>
      <w:rFonts w:ascii="Tahoma" w:eastAsia="MS Mincho" w:hAnsi="Tahoma" w:cs="Times New Roman"/>
      <w:sz w:val="20"/>
      <w:szCs w:val="24"/>
      <w:lang w:val="x-none" w:eastAsia="x-none"/>
    </w:rPr>
  </w:style>
  <w:style w:type="paragraph" w:customStyle="1" w:styleId="xmsonormal">
    <w:name w:val="x_msonormal"/>
    <w:basedOn w:val="Normal"/>
    <w:rsid w:val="00FE42BC"/>
    <w:pPr>
      <w:spacing w:before="100" w:beforeAutospacing="1" w:after="100" w:afterAutospacing="1"/>
    </w:pPr>
    <w:rPr>
      <w:rFonts w:ascii="Times New Roman" w:eastAsia="Times New Roman" w:hAnsi="Times New Roman" w:cs="Times New Roman"/>
      <w:szCs w:val="24"/>
    </w:rPr>
  </w:style>
  <w:style w:type="paragraph" w:customStyle="1" w:styleId="xmsolistparagraph">
    <w:name w:val="x_msolistparagraph"/>
    <w:basedOn w:val="Normal"/>
    <w:rsid w:val="00FE42BC"/>
    <w:pPr>
      <w:spacing w:before="100" w:beforeAutospacing="1" w:after="100" w:afterAutospacing="1"/>
    </w:pPr>
    <w:rPr>
      <w:rFonts w:ascii="Times New Roman" w:eastAsia="Times New Roman" w:hAnsi="Times New Roman" w:cs="Times New Roman"/>
      <w:szCs w:val="24"/>
    </w:rPr>
  </w:style>
  <w:style w:type="character" w:customStyle="1" w:styleId="examplewindow1">
    <w:name w:val="examplewindow1"/>
    <w:rsid w:val="00FE42BC"/>
    <w:rPr>
      <w:rFonts w:ascii="Arial" w:hAnsi="Arial" w:cs="Arial" w:hint="default"/>
      <w:b/>
      <w:bCs/>
    </w:rPr>
  </w:style>
  <w:style w:type="paragraph" w:customStyle="1" w:styleId="ColorfulShading-Accent11">
    <w:name w:val="Colorful Shading - Accent 11"/>
    <w:hidden/>
    <w:uiPriority w:val="99"/>
    <w:semiHidden/>
    <w:rsid w:val="00FE42BC"/>
    <w:pPr>
      <w:spacing w:after="0" w:line="240" w:lineRule="auto"/>
    </w:pPr>
    <w:rPr>
      <w:rFonts w:ascii="Tahoma" w:eastAsia="Times New Roman" w:hAnsi="Tahoma" w:cs="Times New Roman"/>
      <w:sz w:val="20"/>
      <w:szCs w:val="24"/>
    </w:rPr>
  </w:style>
  <w:style w:type="paragraph" w:customStyle="1" w:styleId="ColorfulGrid-Accent11">
    <w:name w:val="Colorful Grid - Accent 11"/>
    <w:basedOn w:val="Normal"/>
    <w:next w:val="Normal"/>
    <w:link w:val="ColorfulGrid-Accent1Char"/>
    <w:uiPriority w:val="29"/>
    <w:qFormat/>
    <w:rsid w:val="00FE42BC"/>
    <w:pPr>
      <w:spacing w:after="200" w:line="276" w:lineRule="auto"/>
    </w:pPr>
    <w:rPr>
      <w:rFonts w:ascii="Calibri" w:eastAsia="MS Mincho" w:hAnsi="Calibri" w:cs="Times New Roman"/>
      <w:i/>
      <w:iCs/>
      <w:color w:val="000000"/>
      <w:sz w:val="22"/>
      <w:szCs w:val="22"/>
      <w:lang w:val="x-none" w:eastAsia="ja-JP"/>
    </w:rPr>
  </w:style>
  <w:style w:type="character" w:customStyle="1" w:styleId="ColorfulGrid-Accent1Char">
    <w:name w:val="Colorful Grid - Accent 1 Char"/>
    <w:link w:val="ColorfulGrid-Accent11"/>
    <w:uiPriority w:val="29"/>
    <w:rsid w:val="00FE42BC"/>
    <w:rPr>
      <w:rFonts w:ascii="Calibri" w:eastAsia="MS Mincho" w:hAnsi="Calibri" w:cs="Times New Roman"/>
      <w:i/>
      <w:iCs/>
      <w:color w:val="000000"/>
      <w:lang w:val="x-none" w:eastAsia="ja-JP"/>
    </w:rPr>
  </w:style>
  <w:style w:type="paragraph" w:customStyle="1" w:styleId="paragraph">
    <w:name w:val="paragraph"/>
    <w:basedOn w:val="Normal"/>
    <w:rsid w:val="00FE42BC"/>
    <w:pPr>
      <w:spacing w:after="0"/>
    </w:pPr>
    <w:rPr>
      <w:rFonts w:ascii="Times New Roman" w:eastAsia="Times New Roman" w:hAnsi="Times New Roman" w:cs="Times New Roman"/>
      <w:sz w:val="24"/>
      <w:szCs w:val="24"/>
    </w:rPr>
  </w:style>
  <w:style w:type="character" w:customStyle="1" w:styleId="normaltextrun1">
    <w:name w:val="normaltextrun1"/>
    <w:basedOn w:val="DefaultParagraphFont"/>
    <w:rsid w:val="00FE42BC"/>
  </w:style>
  <w:style w:type="character" w:customStyle="1" w:styleId="eop">
    <w:name w:val="eop"/>
    <w:basedOn w:val="DefaultParagraphFont"/>
    <w:rsid w:val="00FE4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es.ed.gov/funding/pdf/submissionguide.pdf" TargetMode="External"/><Relationship Id="rId21" Type="http://schemas.openxmlformats.org/officeDocument/2006/relationships/footer" Target="footer3.xml"/><Relationship Id="rId34" Type="http://schemas.openxmlformats.org/officeDocument/2006/relationships/hyperlink" Target="https://ies.ed.gov/director/pdf/SRO_grant_peerreview.pdf" TargetMode="External"/><Relationship Id="rId42" Type="http://schemas.openxmlformats.org/officeDocument/2006/relationships/hyperlink" Target="https://ies.ed.gov/funding/pdf/submissionguide.pdf" TargetMode="External"/><Relationship Id="rId47" Type="http://schemas.openxmlformats.org/officeDocument/2006/relationships/hyperlink" Target="https://ies.ed.gov/ncer/projects" TargetMode="External"/><Relationship Id="rId50" Type="http://schemas.openxmlformats.org/officeDocument/2006/relationships/hyperlink" Target="http://www.ecfr.gov/cgi-bin/text-idx?SID=dcd3efbcf2b6092f84c3b1af32bdcc34&amp;node=se2.1.200_1432&amp;rgn=div8" TargetMode="External"/><Relationship Id="rId55" Type="http://schemas.openxmlformats.org/officeDocument/2006/relationships/hyperlink" Target="https://iesreview.ed.gov" TargetMode="External"/><Relationship Id="rId63" Type="http://schemas.openxmlformats.org/officeDocument/2006/relationships/hyperlink" Target="https://ies.ed.gov/director/sro/peer_review/reviewers.asp" TargetMode="External"/><Relationship Id="rId68" Type="http://schemas.openxmlformats.org/officeDocument/2006/relationships/theme" Target="theme/theme1.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s://ies.ed.gov/ncer/projects/program.asp?ProgID=60" TargetMode="External"/><Relationship Id="rId11" Type="http://schemas.openxmlformats.org/officeDocument/2006/relationships/endnotes" Target="endnotes.xml"/><Relationship Id="rId24" Type="http://schemas.openxmlformats.org/officeDocument/2006/relationships/hyperlink" Target="https://ies.ed.gov/funding/webinars/index.asp" TargetMode="External"/><Relationship Id="rId32" Type="http://schemas.openxmlformats.org/officeDocument/2006/relationships/hyperlink" Target="https://ies.ed.gov/funding/pdf/submissionguide.pdf" TargetMode="External"/><Relationship Id="rId37" Type="http://schemas.openxmlformats.org/officeDocument/2006/relationships/hyperlink" Target="https://ies.ed.gov/funding/pdf/submissionguide.pdf" TargetMode="External"/><Relationship Id="rId40" Type="http://schemas.openxmlformats.org/officeDocument/2006/relationships/hyperlink" Target="https://ies.ed.gov/ncer/research/researchNetworks.asp" TargetMode="External"/><Relationship Id="rId45" Type="http://schemas.openxmlformats.org/officeDocument/2006/relationships/hyperlink" Target="https://www.grants.gov/" TargetMode="External"/><Relationship Id="rId53" Type="http://schemas.openxmlformats.org/officeDocument/2006/relationships/hyperlink" Target="https://eric.ed.gov/submit/" TargetMode="External"/><Relationship Id="rId58" Type="http://schemas.openxmlformats.org/officeDocument/2006/relationships/hyperlink" Target="https://ies.ed.gov/funding/pdf/submissionguide.pdf" TargetMode="External"/><Relationship Id="rId66" Type="http://schemas.openxmlformats.org/officeDocument/2006/relationships/footer" Target="footer4.xml"/><Relationship Id="rId5" Type="http://schemas.openxmlformats.org/officeDocument/2006/relationships/numbering" Target="numbering.xml"/><Relationship Id="rId61" Type="http://schemas.openxmlformats.org/officeDocument/2006/relationships/hyperlink" Target="https://ies.ed.gov/funding/pdf/submissionguide.pdf" TargetMode="External"/><Relationship Id="rId19" Type="http://schemas.openxmlformats.org/officeDocument/2006/relationships/footer" Target="footer2.xml"/><Relationship Id="rId14" Type="http://schemas.openxmlformats.org/officeDocument/2006/relationships/hyperlink" Target="https://www.grants.gov/" TargetMode="External"/><Relationship Id="rId22" Type="http://schemas.openxmlformats.org/officeDocument/2006/relationships/hyperlink" Target="https://ies.ed.gov/funding/webinars/" TargetMode="External"/><Relationship Id="rId27" Type="http://schemas.openxmlformats.org/officeDocument/2006/relationships/hyperlink" Target="https://ies.ed.gov/funding/pdf/submissionguide.pdf" TargetMode="External"/><Relationship Id="rId30" Type="http://schemas.openxmlformats.org/officeDocument/2006/relationships/hyperlink" Target="https://ies.ed.gov/ncer/projects/program.asp?ProgID=86" TargetMode="External"/><Relationship Id="rId35" Type="http://schemas.openxmlformats.org/officeDocument/2006/relationships/hyperlink" Target="https://eric.ed.gov/?q=Shadish%2c+Hedges%2c+Odom%2c+and+Horner%2c+2015&amp;id=ED562991" TargetMode="External"/><Relationship Id="rId43" Type="http://schemas.openxmlformats.org/officeDocument/2006/relationships/hyperlink" Target="https://ies.ed.gov/funding/pdf/submissionguide.pdf" TargetMode="External"/><Relationship Id="rId48" Type="http://schemas.openxmlformats.org/officeDocument/2006/relationships/hyperlink" Target="https://www2.ed.gov/policy/fund/guid/humansub/overview.html" TargetMode="External"/><Relationship Id="rId56" Type="http://schemas.openxmlformats.org/officeDocument/2006/relationships/hyperlink" Target="https://ies.ed.gov/funding/pdf/submissionguide.pdf" TargetMode="External"/><Relationship Id="rId64" Type="http://schemas.openxmlformats.org/officeDocument/2006/relationships/hyperlink" Target="https://ies.ed.gov/funding/pdf/submissionguide.pdf" TargetMode="External"/><Relationship Id="rId8" Type="http://schemas.openxmlformats.org/officeDocument/2006/relationships/settings" Target="settings.xml"/><Relationship Id="rId51" Type="http://schemas.openxmlformats.org/officeDocument/2006/relationships/hyperlink" Target="https://eric.ed.gov/"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yperlink" Target="mailto:Phill.Gagne@ed.gov" TargetMode="External"/><Relationship Id="rId33" Type="http://schemas.openxmlformats.org/officeDocument/2006/relationships/hyperlink" Target="https://ies.ed.gov/director/sro/peer_review/FY2016/stats.asp" TargetMode="External"/><Relationship Id="rId38" Type="http://schemas.openxmlformats.org/officeDocument/2006/relationships/hyperlink" Target="https://www.grants.gov/" TargetMode="External"/><Relationship Id="rId46" Type="http://schemas.openxmlformats.org/officeDocument/2006/relationships/hyperlink" Target="https://ies.ed.gov/funding/pdf/submissionguide.pdf" TargetMode="External"/><Relationship Id="rId59" Type="http://schemas.openxmlformats.org/officeDocument/2006/relationships/hyperlink" Target="https://www.grants.gov/web/grants/applicants/apply-for-grants.html" TargetMode="External"/><Relationship Id="rId67" Type="http://schemas.openxmlformats.org/officeDocument/2006/relationships/fontTable" Target="fontTable.xml"/><Relationship Id="rId20" Type="http://schemas.openxmlformats.org/officeDocument/2006/relationships/header" Target="header3.xml"/><Relationship Id="rId41" Type="http://schemas.openxmlformats.org/officeDocument/2006/relationships/hyperlink" Target="https://ies.ed.gov/ncee/edlabs/" TargetMode="External"/><Relationship Id="rId54" Type="http://schemas.openxmlformats.org/officeDocument/2006/relationships/hyperlink" Target="https://eric.ed.gov/?granteefaq" TargetMode="External"/><Relationship Id="rId62" Type="http://schemas.openxmlformats.org/officeDocument/2006/relationships/hyperlink" Target="https://ies.ed.gov/director/sro/peer_review/application_review.as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rants.gov/" TargetMode="External"/><Relationship Id="rId23" Type="http://schemas.openxmlformats.org/officeDocument/2006/relationships/hyperlink" Target="https://iesreview.ed.gov" TargetMode="External"/><Relationship Id="rId28" Type="http://schemas.openxmlformats.org/officeDocument/2006/relationships/hyperlink" Target="https://ies.ed.gov/funding/pdf/submissionguide.pdf" TargetMode="External"/><Relationship Id="rId36" Type="http://schemas.openxmlformats.org/officeDocument/2006/relationships/hyperlink" Target="https://ies.ed.gov/seer.asp" TargetMode="External"/><Relationship Id="rId49" Type="http://schemas.openxmlformats.org/officeDocument/2006/relationships/hyperlink" Target="https://www2.ed.gov/about/offices/list/ocfo/fipao/icgindex.html" TargetMode="External"/><Relationship Id="rId57" Type="http://schemas.openxmlformats.org/officeDocument/2006/relationships/hyperlink" Target="https://www.grants.gov/" TargetMode="External"/><Relationship Id="rId10" Type="http://schemas.openxmlformats.org/officeDocument/2006/relationships/footnotes" Target="footnotes.xml"/><Relationship Id="rId31" Type="http://schemas.openxmlformats.org/officeDocument/2006/relationships/hyperlink" Target="http://ies.ed.gov/funding/researchaccess.asp" TargetMode="External"/><Relationship Id="rId44" Type="http://schemas.openxmlformats.org/officeDocument/2006/relationships/hyperlink" Target="https://ies.ed.gov/funding/pdf/submissionguide.pdf" TargetMode="External"/><Relationship Id="rId52" Type="http://schemas.openxmlformats.org/officeDocument/2006/relationships/hyperlink" Target="https://ies.ed.gov/funding/researchaccess.asp" TargetMode="External"/><Relationship Id="rId60" Type="http://schemas.openxmlformats.org/officeDocument/2006/relationships/hyperlink" Target="https://iesreview.ed.gov/" TargetMode="External"/><Relationship Id="rId65"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iesreview.ed.gov/" TargetMode="External"/><Relationship Id="rId18" Type="http://schemas.openxmlformats.org/officeDocument/2006/relationships/footer" Target="footer1.xml"/><Relationship Id="rId39" Type="http://schemas.openxmlformats.org/officeDocument/2006/relationships/hyperlink" Target="https://ies.ed.gov/ncer/research/randdCenters.as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nces.ed.gov/pubsearch/licenses.asp" TargetMode="External"/></Relationships>
</file>

<file path=word/theme/theme1.xml><?xml version="1.0" encoding="utf-8"?>
<a:theme xmlns:a="http://schemas.openxmlformats.org/drawingml/2006/main" name="Office Theme">
  <a:themeElements>
    <a:clrScheme name="IES Old">
      <a:dk1>
        <a:sysClr val="windowText" lastClr="000000"/>
      </a:dk1>
      <a:lt1>
        <a:sysClr val="window" lastClr="FFFFFF"/>
      </a:lt1>
      <a:dk2>
        <a:srgbClr val="009639"/>
      </a:dk2>
      <a:lt2>
        <a:srgbClr val="ABCAE9"/>
      </a:lt2>
      <a:accent1>
        <a:srgbClr val="001489"/>
      </a:accent1>
      <a:accent2>
        <a:srgbClr val="FFCD00"/>
      </a:accent2>
      <a:accent3>
        <a:srgbClr val="AD7C59"/>
      </a:accent3>
      <a:accent4>
        <a:srgbClr val="5E514D"/>
      </a:accent4>
      <a:accent5>
        <a:srgbClr val="BF0D3E"/>
      </a:accent5>
      <a:accent6>
        <a:srgbClr val="862633"/>
      </a:accent6>
      <a:hlink>
        <a:srgbClr val="1F3FFF"/>
      </a:hlink>
      <a:folHlink>
        <a:srgbClr val="ABCAE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B10B11278A54389F9459356467CBB" ma:contentTypeVersion="0" ma:contentTypeDescription="Create a new document." ma:contentTypeScope="" ma:versionID="9360ab6a0ea44288dff2db512760d9d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7CD30-44D3-4010-8266-5A1C1160A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077A09D-1B1F-42A2-97D2-417250E1C78D}">
  <ds:schemaRefs>
    <ds:schemaRef ds:uri="http://schemas.microsoft.com/sharepoint/v3/contenttype/forms"/>
  </ds:schemaRefs>
</ds:datastoreItem>
</file>

<file path=customXml/itemProps3.xml><?xml version="1.0" encoding="utf-8"?>
<ds:datastoreItem xmlns:ds="http://schemas.openxmlformats.org/officeDocument/2006/customXml" ds:itemID="{5130F13A-A395-4792-B14B-BC8ED5E8D5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47D053-9850-4AB7-A16E-B0086C4B6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10881</Words>
  <Characters>62028</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72764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Greene, Beth</dc:creator>
  <cp:lastModifiedBy>Ripton, Amy</cp:lastModifiedBy>
  <cp:revision>3</cp:revision>
  <dcterms:created xsi:type="dcterms:W3CDTF">2019-06-18T20:29:00Z</dcterms:created>
  <dcterms:modified xsi:type="dcterms:W3CDTF">2019-06-19T11:45:00Z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0x0101004DDB10B11278A54389F9459356467CBB</vt:lpwstr>
  </property>
</Properties>
</file>