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676A57" w14:textId="77777777" w:rsidR="00ED1671" w:rsidRPr="00707754" w:rsidRDefault="00ED1671" w:rsidP="00A3044B">
      <w:pPr>
        <w:pStyle w:val="Title"/>
      </w:pPr>
      <w:bookmarkStart w:id="0" w:name="_Toc428288184"/>
      <w:r>
        <w:t>Handout 5: Action Plan</w:t>
      </w:r>
      <w:bookmarkEnd w:id="0"/>
    </w:p>
    <w:p w14:paraId="246733C5" w14:textId="77777777" w:rsidR="00ED1671" w:rsidRPr="00345BE8" w:rsidRDefault="00ED1671" w:rsidP="00340DC2">
      <w:pPr>
        <w:pStyle w:val="Heading2"/>
      </w:pPr>
      <w:r w:rsidRPr="00345BE8">
        <w:t>Choose a barrier to data use that will be the focus of your action planning for data use.</w:t>
      </w:r>
    </w:p>
    <w:p w14:paraId="2639CDD5" w14:textId="77777777" w:rsidR="00ED1671" w:rsidRPr="00345BE8" w:rsidRDefault="00ED1671" w:rsidP="00ED1671">
      <w:pPr>
        <w:pStyle w:val="BodyText"/>
        <w:rPr>
          <w:spacing w:val="-4"/>
        </w:rPr>
      </w:pPr>
      <w:r w:rsidRPr="00345BE8">
        <w:rPr>
          <w:spacing w:val="-4"/>
        </w:rPr>
        <w:sym w:font="Wingdings" w:char="F0A8"/>
      </w:r>
      <w:r w:rsidRPr="00345BE8">
        <w:rPr>
          <w:spacing w:val="-4"/>
        </w:rPr>
        <w:t xml:space="preserve"> Barrier A: Carving Out Time</w:t>
      </w:r>
      <w:r w:rsidRPr="00345BE8">
        <w:rPr>
          <w:spacing w:val="-4"/>
        </w:rPr>
        <w:t> </w:t>
      </w:r>
      <w:r w:rsidRPr="00345BE8">
        <w:rPr>
          <w:spacing w:val="-4"/>
        </w:rPr>
        <w:sym w:font="Wingdings" w:char="F0A8"/>
      </w:r>
      <w:r w:rsidRPr="00345BE8">
        <w:rPr>
          <w:spacing w:val="-4"/>
        </w:rPr>
        <w:t xml:space="preserve"> Barrier B: Building Capacity</w:t>
      </w:r>
      <w:r w:rsidRPr="00345BE8">
        <w:rPr>
          <w:spacing w:val="-4"/>
        </w:rPr>
        <w:t> </w:t>
      </w:r>
      <w:r w:rsidRPr="00345BE8">
        <w:rPr>
          <w:spacing w:val="-4"/>
        </w:rPr>
        <w:sym w:font="Wingdings" w:char="F0A8"/>
      </w:r>
      <w:r w:rsidRPr="00345BE8">
        <w:rPr>
          <w:spacing w:val="-4"/>
        </w:rPr>
        <w:t xml:space="preserve"> Barrier C: Implementing Structures</w:t>
      </w:r>
      <w:r w:rsidRPr="00345BE8">
        <w:rPr>
          <w:spacing w:val="-4"/>
        </w:rPr>
        <w:t> </w:t>
      </w:r>
      <w:r w:rsidRPr="00345BE8">
        <w:rPr>
          <w:spacing w:val="-4"/>
        </w:rPr>
        <w:sym w:font="Wingdings" w:char="F0A8"/>
      </w:r>
      <w:r w:rsidRPr="00345BE8">
        <w:rPr>
          <w:spacing w:val="-4"/>
        </w:rPr>
        <w:t xml:space="preserve"> Barrier D: Ensuring Trust</w:t>
      </w:r>
    </w:p>
    <w:p w14:paraId="129A1FE0" w14:textId="77777777" w:rsidR="00ED1671" w:rsidRDefault="00ED1671" w:rsidP="00ED1671">
      <w:pPr>
        <w:jc w:val="both"/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ED1671" w14:paraId="0AB49D2A" w14:textId="77777777" w:rsidTr="006549C8">
        <w:trPr>
          <w:tblHeader/>
          <w:jc w:val="center"/>
        </w:trPr>
        <w:tc>
          <w:tcPr>
            <w:tcW w:w="2592" w:type="dxa"/>
            <w:shd w:val="clear" w:color="auto" w:fill="B5C7DB" w:themeFill="text2" w:themeFillTint="66"/>
            <w:vAlign w:val="center"/>
          </w:tcPr>
          <w:p w14:paraId="3DC59065" w14:textId="77777777" w:rsidR="00ED1671" w:rsidRPr="002C4DBD" w:rsidRDefault="00ED1671" w:rsidP="006549C8">
            <w:pPr>
              <w:pStyle w:val="TableColumnHeadCentered"/>
            </w:pPr>
            <w:r>
              <w:t>Section</w:t>
            </w:r>
            <w:r w:rsidRPr="002C4DBD">
              <w:t xml:space="preserve"> 1: Brainstorm</w:t>
            </w:r>
          </w:p>
        </w:tc>
        <w:tc>
          <w:tcPr>
            <w:tcW w:w="2592" w:type="dxa"/>
            <w:shd w:val="clear" w:color="auto" w:fill="B5C7DB" w:themeFill="text2" w:themeFillTint="66"/>
            <w:vAlign w:val="center"/>
          </w:tcPr>
          <w:p w14:paraId="5F41391F" w14:textId="77777777" w:rsidR="00ED1671" w:rsidRPr="002C4DBD" w:rsidRDefault="00ED1671" w:rsidP="006549C8">
            <w:pPr>
              <w:pStyle w:val="TableColumnHeadCentered"/>
            </w:pPr>
            <w:r>
              <w:t>Section</w:t>
            </w:r>
            <w:r w:rsidRPr="002C4DBD">
              <w:t xml:space="preserve"> 2: Outcomes</w:t>
            </w:r>
          </w:p>
        </w:tc>
        <w:tc>
          <w:tcPr>
            <w:tcW w:w="2592" w:type="dxa"/>
            <w:shd w:val="clear" w:color="auto" w:fill="B5C7DB" w:themeFill="text2" w:themeFillTint="66"/>
            <w:vAlign w:val="center"/>
          </w:tcPr>
          <w:p w14:paraId="64395092" w14:textId="77777777" w:rsidR="00ED1671" w:rsidRPr="002C4DBD" w:rsidRDefault="00ED1671" w:rsidP="006549C8">
            <w:pPr>
              <w:pStyle w:val="TableColumnHeadCentered"/>
            </w:pPr>
            <w:r>
              <w:t>Section 3: Reflect</w:t>
            </w:r>
          </w:p>
        </w:tc>
        <w:tc>
          <w:tcPr>
            <w:tcW w:w="2592" w:type="dxa"/>
            <w:shd w:val="clear" w:color="auto" w:fill="B5C7DB" w:themeFill="text2" w:themeFillTint="66"/>
            <w:vAlign w:val="center"/>
          </w:tcPr>
          <w:p w14:paraId="05D4E9FA" w14:textId="77777777" w:rsidR="00ED1671" w:rsidRPr="002C4DBD" w:rsidRDefault="00ED1671" w:rsidP="006549C8">
            <w:pPr>
              <w:pStyle w:val="TableColumnHeadCentered"/>
            </w:pPr>
            <w:r>
              <w:t>Section</w:t>
            </w:r>
            <w:r w:rsidRPr="002C4DBD">
              <w:t xml:space="preserve"> 4: Artifacts</w:t>
            </w:r>
          </w:p>
        </w:tc>
        <w:tc>
          <w:tcPr>
            <w:tcW w:w="2592" w:type="dxa"/>
            <w:shd w:val="clear" w:color="auto" w:fill="B5C7DB" w:themeFill="text2" w:themeFillTint="66"/>
            <w:vAlign w:val="center"/>
          </w:tcPr>
          <w:p w14:paraId="5420D5BD" w14:textId="77777777" w:rsidR="00ED1671" w:rsidRPr="002C4DBD" w:rsidRDefault="00ED1671" w:rsidP="006549C8">
            <w:pPr>
              <w:pStyle w:val="TableColumnHeadCentered"/>
            </w:pPr>
            <w:r>
              <w:t>Section</w:t>
            </w:r>
            <w:r w:rsidRPr="002C4DBD">
              <w:t xml:space="preserve"> 5: Next Steps</w:t>
            </w:r>
          </w:p>
        </w:tc>
      </w:tr>
      <w:tr w:rsidR="00ED1671" w14:paraId="27ED7E9F" w14:textId="77777777" w:rsidTr="00340DC2">
        <w:trPr>
          <w:cantSplit/>
          <w:jc w:val="center"/>
        </w:trPr>
        <w:tc>
          <w:tcPr>
            <w:tcW w:w="2592" w:type="dxa"/>
          </w:tcPr>
          <w:p w14:paraId="4DFDFE24" w14:textId="77777777" w:rsidR="00ED1671" w:rsidRDefault="00ED1671" w:rsidP="00CB4D45">
            <w:pPr>
              <w:pStyle w:val="TableText"/>
            </w:pPr>
            <w:r>
              <w:t>Brainstorm activities to:</w:t>
            </w:r>
          </w:p>
          <w:p w14:paraId="240B9986" w14:textId="77777777" w:rsidR="00ED1671" w:rsidRDefault="00ED1671" w:rsidP="00CB4D45">
            <w:pPr>
              <w:pStyle w:val="TableBullet1"/>
              <w:spacing w:before="0" w:after="0"/>
            </w:pPr>
            <w:r>
              <w:t xml:space="preserve">Distribute tasks (Barrier A) </w:t>
            </w:r>
          </w:p>
          <w:p w14:paraId="6C0D797A" w14:textId="77777777" w:rsidR="00ED1671" w:rsidRDefault="00ED1671" w:rsidP="00CB4D45">
            <w:pPr>
              <w:pStyle w:val="TableBullet1"/>
              <w:spacing w:before="0" w:after="0"/>
            </w:pPr>
            <w:r>
              <w:t xml:space="preserve">Build capacity </w:t>
            </w:r>
            <w:r>
              <w:br/>
              <w:t>(Barrier B)</w:t>
            </w:r>
          </w:p>
          <w:p w14:paraId="5BFA2851" w14:textId="77777777" w:rsidR="00ED1671" w:rsidRDefault="00ED1671" w:rsidP="00CB4D45">
            <w:pPr>
              <w:pStyle w:val="TableBullet1"/>
              <w:spacing w:before="0" w:after="0"/>
            </w:pPr>
            <w:r>
              <w:t>Design and implement structures (Barrier C)</w:t>
            </w:r>
          </w:p>
          <w:p w14:paraId="26E993F4" w14:textId="77777777" w:rsidR="00ED1671" w:rsidRDefault="00ED1671" w:rsidP="00CB4D45">
            <w:pPr>
              <w:pStyle w:val="TableBullet1"/>
              <w:spacing w:before="0"/>
            </w:pPr>
            <w:r>
              <w:t>Build trust (Barrier D)</w:t>
            </w:r>
          </w:p>
        </w:tc>
        <w:tc>
          <w:tcPr>
            <w:tcW w:w="2592" w:type="dxa"/>
          </w:tcPr>
          <w:p w14:paraId="69DDBA06" w14:textId="77777777" w:rsidR="00ED1671" w:rsidRDefault="00ED1671" w:rsidP="00CB4D45">
            <w:pPr>
              <w:pStyle w:val="TableText"/>
            </w:pPr>
            <w:r>
              <w:t xml:space="preserve">As a result of your plan, what outcomes are you expecting? How will you measure progress? </w:t>
            </w:r>
            <w:r>
              <w:br/>
              <w:t>Star two to three activities you brainstormed that you will complete prior to the next module.</w:t>
            </w:r>
          </w:p>
        </w:tc>
        <w:tc>
          <w:tcPr>
            <w:tcW w:w="2592" w:type="dxa"/>
          </w:tcPr>
          <w:p w14:paraId="7A3675D5" w14:textId="77777777" w:rsidR="00ED1671" w:rsidRDefault="00ED1671" w:rsidP="00CB4D45">
            <w:pPr>
              <w:pStyle w:val="TableText"/>
            </w:pPr>
            <w:r>
              <w:t>What did you do? How did it go?</w:t>
            </w:r>
          </w:p>
        </w:tc>
        <w:tc>
          <w:tcPr>
            <w:tcW w:w="2592" w:type="dxa"/>
          </w:tcPr>
          <w:p w14:paraId="16535DAC" w14:textId="77777777" w:rsidR="00ED1671" w:rsidRDefault="00ED1671" w:rsidP="00CB4D45">
            <w:pPr>
              <w:pStyle w:val="TableText"/>
            </w:pPr>
            <w:r>
              <w:t>What artifacts show if this activity was a success? How do you know? What could be improved?</w:t>
            </w:r>
          </w:p>
        </w:tc>
        <w:tc>
          <w:tcPr>
            <w:tcW w:w="2592" w:type="dxa"/>
          </w:tcPr>
          <w:p w14:paraId="173D5B8A" w14:textId="77777777" w:rsidR="00ED1671" w:rsidRDefault="00ED1671" w:rsidP="00CB4D45">
            <w:pPr>
              <w:pStyle w:val="TableText"/>
            </w:pPr>
            <w:r>
              <w:t xml:space="preserve">Based on the level of success, what are the next steps you will implement to meet your intended outcomes?  </w:t>
            </w:r>
          </w:p>
        </w:tc>
      </w:tr>
      <w:tr w:rsidR="00ED1671" w14:paraId="36B6245D" w14:textId="77777777" w:rsidTr="00340DC2">
        <w:trPr>
          <w:cantSplit/>
          <w:jc w:val="center"/>
        </w:trPr>
        <w:tc>
          <w:tcPr>
            <w:tcW w:w="2592" w:type="dxa"/>
          </w:tcPr>
          <w:p w14:paraId="5D1F6A29" w14:textId="77777777" w:rsidR="00ED1671" w:rsidRPr="00345BE8" w:rsidRDefault="00ED1671" w:rsidP="00CB4D45">
            <w:pPr>
              <w:pStyle w:val="TableText"/>
              <w:rPr>
                <w:i/>
              </w:rPr>
            </w:pPr>
            <w:r w:rsidRPr="00345BE8">
              <w:rPr>
                <w:i/>
              </w:rPr>
              <w:t>(Barrier B) Assign team members different data sources to summarize during the discussion of data, a standing item on the school leadership team’s agenda.</w:t>
            </w:r>
          </w:p>
        </w:tc>
        <w:tc>
          <w:tcPr>
            <w:tcW w:w="2592" w:type="dxa"/>
          </w:tcPr>
          <w:p w14:paraId="19387CEA" w14:textId="77777777" w:rsidR="00ED1671" w:rsidRPr="00345BE8" w:rsidRDefault="00ED1671" w:rsidP="00CB4D45">
            <w:pPr>
              <w:pStyle w:val="TableText"/>
              <w:rPr>
                <w:i/>
              </w:rPr>
            </w:pPr>
            <w:r w:rsidRPr="00345BE8">
              <w:rPr>
                <w:i/>
              </w:rPr>
              <w:t xml:space="preserve">(Barrier B) </w:t>
            </w:r>
            <w:r>
              <w:rPr>
                <w:i/>
              </w:rPr>
              <w:t>Ask participants to create s</w:t>
            </w:r>
            <w:r w:rsidRPr="00345BE8">
              <w:rPr>
                <w:i/>
              </w:rPr>
              <w:t>hort summaries of relevant data sources</w:t>
            </w:r>
            <w:r>
              <w:rPr>
                <w:i/>
              </w:rPr>
              <w:t xml:space="preserve"> that</w:t>
            </w:r>
            <w:r w:rsidRPr="00345BE8">
              <w:rPr>
                <w:i/>
              </w:rPr>
              <w:t xml:space="preserve"> members of the school leadership team</w:t>
            </w:r>
            <w:r>
              <w:rPr>
                <w:i/>
              </w:rPr>
              <w:t xml:space="preserve"> would use.</w:t>
            </w:r>
          </w:p>
        </w:tc>
        <w:tc>
          <w:tcPr>
            <w:tcW w:w="2592" w:type="dxa"/>
          </w:tcPr>
          <w:p w14:paraId="271CE491" w14:textId="77777777" w:rsidR="00ED1671" w:rsidRPr="002601F9" w:rsidRDefault="00ED1671" w:rsidP="00CB4D45">
            <w:pPr>
              <w:rPr>
                <w:i/>
              </w:rPr>
            </w:pPr>
          </w:p>
        </w:tc>
        <w:tc>
          <w:tcPr>
            <w:tcW w:w="2592" w:type="dxa"/>
          </w:tcPr>
          <w:p w14:paraId="1A795410" w14:textId="77777777" w:rsidR="00ED1671" w:rsidRPr="002601F9" w:rsidRDefault="00ED1671" w:rsidP="00CB4D45">
            <w:pPr>
              <w:rPr>
                <w:i/>
              </w:rPr>
            </w:pPr>
          </w:p>
        </w:tc>
        <w:tc>
          <w:tcPr>
            <w:tcW w:w="2592" w:type="dxa"/>
          </w:tcPr>
          <w:p w14:paraId="3B9AA4EE" w14:textId="77777777" w:rsidR="00ED1671" w:rsidRPr="002601F9" w:rsidRDefault="00ED1671" w:rsidP="00CB4D45">
            <w:pPr>
              <w:rPr>
                <w:i/>
              </w:rPr>
            </w:pPr>
          </w:p>
        </w:tc>
      </w:tr>
      <w:tr w:rsidR="00ED1671" w14:paraId="5B67D0A2" w14:textId="77777777" w:rsidTr="00340DC2">
        <w:trPr>
          <w:cantSplit/>
          <w:trHeight w:val="2304"/>
          <w:jc w:val="center"/>
        </w:trPr>
        <w:tc>
          <w:tcPr>
            <w:tcW w:w="2592" w:type="dxa"/>
          </w:tcPr>
          <w:p w14:paraId="049DDED4" w14:textId="77777777" w:rsidR="00ED1671" w:rsidRDefault="00ED1671" w:rsidP="00340DC2">
            <w:pPr>
              <w:jc w:val="both"/>
            </w:pPr>
          </w:p>
        </w:tc>
        <w:tc>
          <w:tcPr>
            <w:tcW w:w="2592" w:type="dxa"/>
          </w:tcPr>
          <w:p w14:paraId="377A12BA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612D4DBF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220C92F9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576F143A" w14:textId="77777777" w:rsidR="00ED1671" w:rsidRDefault="00ED1671" w:rsidP="00CB4D45">
            <w:pPr>
              <w:jc w:val="both"/>
            </w:pPr>
            <w:bookmarkStart w:id="1" w:name="_GoBack"/>
            <w:bookmarkEnd w:id="1"/>
          </w:p>
        </w:tc>
      </w:tr>
      <w:tr w:rsidR="00ED1671" w14:paraId="2B03904C" w14:textId="77777777" w:rsidTr="00340DC2">
        <w:trPr>
          <w:cantSplit/>
          <w:trHeight w:val="2304"/>
          <w:jc w:val="center"/>
        </w:trPr>
        <w:tc>
          <w:tcPr>
            <w:tcW w:w="2592" w:type="dxa"/>
          </w:tcPr>
          <w:p w14:paraId="38BBAF58" w14:textId="77777777" w:rsidR="00ED1671" w:rsidRDefault="00ED1671" w:rsidP="00340DC2">
            <w:pPr>
              <w:jc w:val="both"/>
            </w:pPr>
          </w:p>
        </w:tc>
        <w:tc>
          <w:tcPr>
            <w:tcW w:w="2592" w:type="dxa"/>
          </w:tcPr>
          <w:p w14:paraId="13428A4E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7AC082D0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46675368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04F7A1B7" w14:textId="77777777" w:rsidR="00ED1671" w:rsidRDefault="00ED1671" w:rsidP="00CB4D45">
            <w:pPr>
              <w:jc w:val="both"/>
            </w:pPr>
          </w:p>
        </w:tc>
      </w:tr>
      <w:tr w:rsidR="00ED1671" w14:paraId="554A9211" w14:textId="77777777" w:rsidTr="00340DC2">
        <w:trPr>
          <w:cantSplit/>
          <w:trHeight w:val="2304"/>
          <w:jc w:val="center"/>
        </w:trPr>
        <w:tc>
          <w:tcPr>
            <w:tcW w:w="2592" w:type="dxa"/>
          </w:tcPr>
          <w:p w14:paraId="42C36A88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5DDAC2B7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2C6CC21F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635FD85B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6EFC04A1" w14:textId="77777777" w:rsidR="00ED1671" w:rsidRDefault="00ED1671" w:rsidP="00CB4D45">
            <w:pPr>
              <w:jc w:val="both"/>
            </w:pPr>
          </w:p>
        </w:tc>
      </w:tr>
      <w:tr w:rsidR="00ED1671" w14:paraId="110A1821" w14:textId="77777777" w:rsidTr="00340DC2">
        <w:trPr>
          <w:cantSplit/>
          <w:trHeight w:val="2304"/>
          <w:jc w:val="center"/>
        </w:trPr>
        <w:tc>
          <w:tcPr>
            <w:tcW w:w="2592" w:type="dxa"/>
          </w:tcPr>
          <w:p w14:paraId="28D28080" w14:textId="77777777" w:rsidR="00ED1671" w:rsidRDefault="00ED1671" w:rsidP="00340DC2">
            <w:pPr>
              <w:jc w:val="both"/>
            </w:pPr>
          </w:p>
        </w:tc>
        <w:tc>
          <w:tcPr>
            <w:tcW w:w="2592" w:type="dxa"/>
          </w:tcPr>
          <w:p w14:paraId="2E987EAD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2B4073F6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62AD7849" w14:textId="77777777" w:rsidR="00ED1671" w:rsidRDefault="00ED1671" w:rsidP="00CB4D45">
            <w:pPr>
              <w:jc w:val="both"/>
            </w:pPr>
          </w:p>
        </w:tc>
        <w:tc>
          <w:tcPr>
            <w:tcW w:w="2592" w:type="dxa"/>
          </w:tcPr>
          <w:p w14:paraId="33EC7325" w14:textId="77777777" w:rsidR="00ED1671" w:rsidRDefault="00ED1671" w:rsidP="00CB4D45">
            <w:pPr>
              <w:jc w:val="both"/>
            </w:pPr>
          </w:p>
        </w:tc>
      </w:tr>
    </w:tbl>
    <w:p w14:paraId="4B4C5A9E" w14:textId="77777777" w:rsidR="00ED1671" w:rsidRDefault="00ED1671" w:rsidP="00ED1671">
      <w:pPr>
        <w:jc w:val="both"/>
      </w:pPr>
    </w:p>
    <w:p w14:paraId="4B3D34D1" w14:textId="77777777" w:rsidR="00ED1671" w:rsidRPr="00D54EDB" w:rsidRDefault="00ED1671" w:rsidP="00340DC2">
      <w:pPr>
        <w:pStyle w:val="Heading2"/>
        <w:pageBreakBefore/>
      </w:pPr>
      <w:r>
        <w:lastRenderedPageBreak/>
        <w:t>Section</w:t>
      </w:r>
      <w:r w:rsidRPr="00D54EDB">
        <w:t xml:space="preserve"> 6: Continue to Implement </w:t>
      </w:r>
      <w:r>
        <w:t>a</w:t>
      </w:r>
      <w:r w:rsidRPr="00D54EDB">
        <w:t xml:space="preserve">nd Document the Level of Success  </w:t>
      </w:r>
    </w:p>
    <w:p w14:paraId="06201277" w14:textId="77777777" w:rsidR="00340DC2" w:rsidRPr="00D54EDB" w:rsidRDefault="00340DC2" w:rsidP="00340DC2">
      <w:pPr>
        <w:pStyle w:val="TableText"/>
        <w:spacing w:before="80" w:after="80"/>
        <w:rPr>
          <w:b/>
        </w:rPr>
      </w:pPr>
      <w:r w:rsidRPr="00D54EDB">
        <w:rPr>
          <w:b/>
        </w:rPr>
        <w:t>How will you maintain this level of implementation?</w:t>
      </w:r>
    </w:p>
    <w:p w14:paraId="17711F39" w14:textId="77777777" w:rsidR="00340DC2" w:rsidRDefault="00B71D27" w:rsidP="00CB4D45">
      <w:pPr>
        <w:pStyle w:val="TableText"/>
        <w:rPr>
          <w:b/>
        </w:rPr>
      </w:pPr>
      <w:r>
        <w:pict w14:anchorId="3E37E6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width:9in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" filled="f" strokecolor="black [3213]" strokeweight=".5pt">
            <v:textbox>
              <w:txbxContent>
                <w:p w14:paraId="1769070B" w14:textId="77777777" w:rsidR="00340DC2" w:rsidRDefault="00340DC2" w:rsidP="00340DC2"/>
              </w:txbxContent>
            </v:textbox>
            <w10:wrap type="none"/>
            <w10:anchorlock/>
          </v:shape>
        </w:pict>
      </w:r>
    </w:p>
    <w:p w14:paraId="69C785D3" w14:textId="77777777" w:rsidR="00340DC2" w:rsidRPr="00D54EDB" w:rsidRDefault="00340DC2" w:rsidP="00340DC2">
      <w:pPr>
        <w:pStyle w:val="TableText"/>
        <w:spacing w:before="80" w:after="80"/>
        <w:rPr>
          <w:b/>
        </w:rPr>
      </w:pPr>
      <w:r w:rsidRPr="00D54EDB">
        <w:rPr>
          <w:b/>
        </w:rPr>
        <w:t>How will you measure progress?</w:t>
      </w:r>
    </w:p>
    <w:p w14:paraId="2665F1BB" w14:textId="77777777" w:rsidR="00340DC2" w:rsidRDefault="00B71D27" w:rsidP="00CB4D45">
      <w:pPr>
        <w:jc w:val="both"/>
      </w:pPr>
      <w:r>
        <w:pict w14:anchorId="13A345B8">
          <v:shape id="Text Box 7" o:spid="_x0000_s1028" type="#_x0000_t202" style="width:9in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" filled="f" strokecolor="black [3213]" strokeweight=".5pt">
            <v:textbox>
              <w:txbxContent>
                <w:p w14:paraId="37FE472B" w14:textId="77777777" w:rsidR="00340DC2" w:rsidRDefault="00340DC2" w:rsidP="00340DC2"/>
              </w:txbxContent>
            </v:textbox>
            <w10:wrap type="none"/>
            <w10:anchorlock/>
          </v:shape>
        </w:pict>
      </w:r>
    </w:p>
    <w:sectPr w:rsidR="00340DC2" w:rsidSect="00340DC2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BD3BE90" w14:textId="77777777" w:rsidR="00C6502E" w:rsidRDefault="00C6502E" w:rsidP="009813D0">
      <w:r>
        <w:separator/>
      </w:r>
    </w:p>
  </w:endnote>
  <w:endnote w:type="continuationSeparator" w:id="0">
    <w:p w14:paraId="4493A9A1" w14:textId="77777777" w:rsidR="00C6502E" w:rsidRDefault="00C6502E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94EE9" w14:textId="77777777" w:rsidR="00340DC2" w:rsidRDefault="00340DC2" w:rsidP="00340DC2">
    <w:pPr>
      <w:pStyle w:val="Footer"/>
      <w:jc w:val="right"/>
    </w:pPr>
    <w:r>
      <w:rPr>
        <w:noProof/>
      </w:rPr>
      <w:drawing>
        <wp:inline distT="0" distB="0" distL="0" distR="0" wp14:anchorId="159CE429" wp14:editId="3EE9B12B">
          <wp:extent cx="2212446" cy="457200"/>
          <wp:effectExtent l="19050" t="0" r="0" b="0"/>
          <wp:docPr id="2" name="Picture 1" descr="RELWest_Wes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West_WestE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44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9DD5" w14:textId="77777777" w:rsidR="00A3044B" w:rsidRPr="00A3044B" w:rsidRDefault="00340DC2" w:rsidP="00340DC2">
    <w:pPr>
      <w:pStyle w:val="Footer"/>
      <w:spacing w:before="120"/>
      <w:jc w:val="right"/>
    </w:pPr>
    <w:r>
      <w:rPr>
        <w:noProof/>
      </w:rPr>
      <w:drawing>
        <wp:inline distT="0" distB="0" distL="0" distR="0" wp14:anchorId="78C8DE6E" wp14:editId="4D0A18DF">
          <wp:extent cx="2212446" cy="457200"/>
          <wp:effectExtent l="19050" t="0" r="0" b="0"/>
          <wp:docPr id="4" name="Picture 1" descr="RELWest_Wes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West_WestE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44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9B65F69" w14:textId="77777777" w:rsidR="00C6502E" w:rsidRDefault="00C6502E" w:rsidP="009813D0">
      <w:r>
        <w:separator/>
      </w:r>
    </w:p>
  </w:footnote>
  <w:footnote w:type="continuationSeparator" w:id="0">
    <w:p w14:paraId="4C128EA2" w14:textId="77777777" w:rsidR="00C6502E" w:rsidRDefault="00C6502E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B122" w14:textId="77777777" w:rsidR="00340DC2" w:rsidRDefault="00340DC2">
    <w:pPr>
      <w:pStyle w:val="Header"/>
    </w:pPr>
    <w:r w:rsidRPr="00965733">
      <w:rPr>
        <w:noProof/>
      </w:rPr>
      <w:drawing>
        <wp:anchor distT="0" distB="0" distL="114300" distR="114300" simplePos="0" relativeHeight="251706368" behindDoc="1" locked="0" layoutInCell="0" allowOverlap="1" wp14:anchorId="57DA8A41" wp14:editId="75F6BC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1146048"/>
          <wp:effectExtent l="0" t="0" r="0" b="0"/>
          <wp:wrapNone/>
          <wp:docPr id="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146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E027" w14:textId="77777777" w:rsidR="00340DC2" w:rsidRDefault="00340DC2" w:rsidP="00340DC2">
    <w:pPr>
      <w:pStyle w:val="Header"/>
    </w:pPr>
    <w:r w:rsidRPr="00965733">
      <w:rPr>
        <w:noProof/>
      </w:rPr>
      <w:drawing>
        <wp:anchor distT="0" distB="0" distL="114300" distR="114300" simplePos="0" relativeHeight="251704320" behindDoc="1" locked="0" layoutInCell="0" allowOverlap="1" wp14:anchorId="263E81E9" wp14:editId="470A7F77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10058400" cy="1146048"/>
          <wp:effectExtent l="0" t="0" r="0" b="0"/>
          <wp:wrapNone/>
          <wp:docPr id="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03F036" w14:textId="77777777" w:rsidR="00A3044B" w:rsidRPr="00A3044B" w:rsidRDefault="00A3044B" w:rsidP="00A304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40F0"/>
    <w:multiLevelType w:val="hybridMultilevel"/>
    <w:tmpl w:val="3A2C3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F6C22"/>
    <w:multiLevelType w:val="hybridMultilevel"/>
    <w:tmpl w:val="428429FC"/>
    <w:lvl w:ilvl="0" w:tplc="F0C8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E0B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6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A9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A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C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6BC5BA4"/>
    <w:multiLevelType w:val="hybridMultilevel"/>
    <w:tmpl w:val="DCBE113C"/>
    <w:lvl w:ilvl="0" w:tplc="8634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2D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8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6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A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0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CA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6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64F5"/>
    <w:multiLevelType w:val="hybridMultilevel"/>
    <w:tmpl w:val="BCD8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C55B8"/>
    <w:multiLevelType w:val="hybridMultilevel"/>
    <w:tmpl w:val="7DBC2C2E"/>
    <w:lvl w:ilvl="0" w:tplc="D3C4ADAC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2C5F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E7C2C"/>
    <w:multiLevelType w:val="hybridMultilevel"/>
    <w:tmpl w:val="CA9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2476C"/>
    <w:multiLevelType w:val="hybridMultilevel"/>
    <w:tmpl w:val="702820A4"/>
    <w:lvl w:ilvl="0" w:tplc="9F32C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C9C48">
      <w:start w:val="1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D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4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C3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5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0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E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CE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E02A7"/>
    <w:multiLevelType w:val="hybridMultilevel"/>
    <w:tmpl w:val="BEB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46106"/>
    <w:multiLevelType w:val="hybridMultilevel"/>
    <w:tmpl w:val="D7A8CE1C"/>
    <w:lvl w:ilvl="0" w:tplc="A9500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0C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E6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AF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0F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A7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48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C1AFD"/>
    <w:multiLevelType w:val="hybridMultilevel"/>
    <w:tmpl w:val="2B409132"/>
    <w:lvl w:ilvl="0" w:tplc="A2144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266AE"/>
    <w:multiLevelType w:val="hybridMultilevel"/>
    <w:tmpl w:val="E4C2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43292"/>
    <w:multiLevelType w:val="hybridMultilevel"/>
    <w:tmpl w:val="8E80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54BFE"/>
    <w:multiLevelType w:val="hybridMultilevel"/>
    <w:tmpl w:val="47782F12"/>
    <w:lvl w:ilvl="0" w:tplc="24068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0C35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25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8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E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45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AD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88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423FC"/>
    <w:multiLevelType w:val="hybridMultilevel"/>
    <w:tmpl w:val="6BC2752C"/>
    <w:lvl w:ilvl="0" w:tplc="739CA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82A18"/>
    <w:multiLevelType w:val="multilevel"/>
    <w:tmpl w:val="F8E89D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B1188"/>
    <w:multiLevelType w:val="hybridMultilevel"/>
    <w:tmpl w:val="7AB0465C"/>
    <w:lvl w:ilvl="0" w:tplc="A2144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31"/>
  </w:num>
  <w:num w:numId="14">
    <w:abstractNumId w:val="17"/>
  </w:num>
  <w:num w:numId="15">
    <w:abstractNumId w:val="36"/>
  </w:num>
  <w:num w:numId="16">
    <w:abstractNumId w:val="22"/>
  </w:num>
  <w:num w:numId="17">
    <w:abstractNumId w:val="23"/>
  </w:num>
  <w:num w:numId="18">
    <w:abstractNumId w:val="37"/>
  </w:num>
  <w:num w:numId="19">
    <w:abstractNumId w:val="14"/>
  </w:num>
  <w:num w:numId="20">
    <w:abstractNumId w:val="37"/>
    <w:lvlOverride w:ilvl="0">
      <w:startOverride w:val="1"/>
    </w:lvlOverride>
  </w:num>
  <w:num w:numId="21">
    <w:abstractNumId w:val="38"/>
  </w:num>
  <w:num w:numId="22">
    <w:abstractNumId w:val="39"/>
  </w:num>
  <w:num w:numId="23">
    <w:abstractNumId w:val="27"/>
  </w:num>
  <w:num w:numId="24">
    <w:abstractNumId w:val="30"/>
  </w:num>
  <w:num w:numId="25">
    <w:abstractNumId w:val="35"/>
  </w:num>
  <w:num w:numId="26">
    <w:abstractNumId w:val="20"/>
  </w:num>
  <w:num w:numId="27">
    <w:abstractNumId w:val="41"/>
  </w:num>
  <w:num w:numId="28">
    <w:abstractNumId w:val="16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25"/>
  </w:num>
  <w:num w:numId="34">
    <w:abstractNumId w:val="12"/>
  </w:num>
  <w:num w:numId="35">
    <w:abstractNumId w:val="21"/>
  </w:num>
  <w:num w:numId="36">
    <w:abstractNumId w:val="13"/>
  </w:num>
  <w:num w:numId="37">
    <w:abstractNumId w:val="32"/>
  </w:num>
  <w:num w:numId="38">
    <w:abstractNumId w:val="26"/>
  </w:num>
  <w:num w:numId="39">
    <w:abstractNumId w:val="33"/>
  </w:num>
  <w:num w:numId="40">
    <w:abstractNumId w:val="10"/>
  </w:num>
  <w:num w:numId="41">
    <w:abstractNumId w:val="40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3D0"/>
    <w:rsid w:val="0000040C"/>
    <w:rsid w:val="00000966"/>
    <w:rsid w:val="00013C2D"/>
    <w:rsid w:val="00032660"/>
    <w:rsid w:val="00040D0A"/>
    <w:rsid w:val="00041CAA"/>
    <w:rsid w:val="00043156"/>
    <w:rsid w:val="00077020"/>
    <w:rsid w:val="00084DD8"/>
    <w:rsid w:val="000B46DC"/>
    <w:rsid w:val="000D3209"/>
    <w:rsid w:val="000D7EB7"/>
    <w:rsid w:val="00140CE1"/>
    <w:rsid w:val="001467C5"/>
    <w:rsid w:val="00167D42"/>
    <w:rsid w:val="001723DB"/>
    <w:rsid w:val="0018296E"/>
    <w:rsid w:val="001856F6"/>
    <w:rsid w:val="001A5EDC"/>
    <w:rsid w:val="001D51AD"/>
    <w:rsid w:val="001F6FCC"/>
    <w:rsid w:val="002127F9"/>
    <w:rsid w:val="00217A33"/>
    <w:rsid w:val="00220D35"/>
    <w:rsid w:val="002254E3"/>
    <w:rsid w:val="002369BE"/>
    <w:rsid w:val="002500C5"/>
    <w:rsid w:val="0025133C"/>
    <w:rsid w:val="00265C57"/>
    <w:rsid w:val="00272EF0"/>
    <w:rsid w:val="00281789"/>
    <w:rsid w:val="002927E1"/>
    <w:rsid w:val="002C08A7"/>
    <w:rsid w:val="002C1B48"/>
    <w:rsid w:val="002D0330"/>
    <w:rsid w:val="00301C03"/>
    <w:rsid w:val="00303E5C"/>
    <w:rsid w:val="003057E4"/>
    <w:rsid w:val="00312AB0"/>
    <w:rsid w:val="00317D81"/>
    <w:rsid w:val="00324BBD"/>
    <w:rsid w:val="0033249B"/>
    <w:rsid w:val="00340DC2"/>
    <w:rsid w:val="00351A0C"/>
    <w:rsid w:val="003523E5"/>
    <w:rsid w:val="00352922"/>
    <w:rsid w:val="003601AD"/>
    <w:rsid w:val="00365207"/>
    <w:rsid w:val="003672D3"/>
    <w:rsid w:val="00367452"/>
    <w:rsid w:val="0037181D"/>
    <w:rsid w:val="00384FB4"/>
    <w:rsid w:val="003939C3"/>
    <w:rsid w:val="003C2896"/>
    <w:rsid w:val="003C6B5E"/>
    <w:rsid w:val="003F55C0"/>
    <w:rsid w:val="003F6DDC"/>
    <w:rsid w:val="00423A63"/>
    <w:rsid w:val="004339C3"/>
    <w:rsid w:val="00465BB9"/>
    <w:rsid w:val="00466BC5"/>
    <w:rsid w:val="0049023B"/>
    <w:rsid w:val="004967C5"/>
    <w:rsid w:val="004A47BD"/>
    <w:rsid w:val="004B728D"/>
    <w:rsid w:val="004C010B"/>
    <w:rsid w:val="004E4FCA"/>
    <w:rsid w:val="004E5537"/>
    <w:rsid w:val="00515413"/>
    <w:rsid w:val="005327DE"/>
    <w:rsid w:val="00551547"/>
    <w:rsid w:val="00556E04"/>
    <w:rsid w:val="00557665"/>
    <w:rsid w:val="00576523"/>
    <w:rsid w:val="005803CA"/>
    <w:rsid w:val="005863A7"/>
    <w:rsid w:val="00594A0C"/>
    <w:rsid w:val="005F4331"/>
    <w:rsid w:val="005F70CC"/>
    <w:rsid w:val="006062F4"/>
    <w:rsid w:val="00615FCF"/>
    <w:rsid w:val="006254FA"/>
    <w:rsid w:val="006549C8"/>
    <w:rsid w:val="00670213"/>
    <w:rsid w:val="0067689C"/>
    <w:rsid w:val="00677809"/>
    <w:rsid w:val="0068301A"/>
    <w:rsid w:val="0069433E"/>
    <w:rsid w:val="006B655A"/>
    <w:rsid w:val="006C59FA"/>
    <w:rsid w:val="006E0065"/>
    <w:rsid w:val="007025B6"/>
    <w:rsid w:val="00711005"/>
    <w:rsid w:val="00755A6B"/>
    <w:rsid w:val="00756E0B"/>
    <w:rsid w:val="007639AD"/>
    <w:rsid w:val="0076485C"/>
    <w:rsid w:val="00772311"/>
    <w:rsid w:val="00773BC5"/>
    <w:rsid w:val="00792F58"/>
    <w:rsid w:val="007975BE"/>
    <w:rsid w:val="007B6F0A"/>
    <w:rsid w:val="007C6E39"/>
    <w:rsid w:val="007E2C66"/>
    <w:rsid w:val="007E522D"/>
    <w:rsid w:val="007F4AE3"/>
    <w:rsid w:val="0081506C"/>
    <w:rsid w:val="00815D49"/>
    <w:rsid w:val="00845EE4"/>
    <w:rsid w:val="008565E0"/>
    <w:rsid w:val="0086770A"/>
    <w:rsid w:val="00891A35"/>
    <w:rsid w:val="008936BC"/>
    <w:rsid w:val="00894B77"/>
    <w:rsid w:val="008974D4"/>
    <w:rsid w:val="008A7CBE"/>
    <w:rsid w:val="008B1C23"/>
    <w:rsid w:val="008F0AD8"/>
    <w:rsid w:val="008F615D"/>
    <w:rsid w:val="00903B2D"/>
    <w:rsid w:val="00950B37"/>
    <w:rsid w:val="0095481B"/>
    <w:rsid w:val="00954F32"/>
    <w:rsid w:val="00965733"/>
    <w:rsid w:val="009813D0"/>
    <w:rsid w:val="00982DEA"/>
    <w:rsid w:val="00984289"/>
    <w:rsid w:val="00984925"/>
    <w:rsid w:val="00987B2E"/>
    <w:rsid w:val="0099017A"/>
    <w:rsid w:val="009A2F1E"/>
    <w:rsid w:val="009A3982"/>
    <w:rsid w:val="009A6A6B"/>
    <w:rsid w:val="009A7058"/>
    <w:rsid w:val="009B3DFD"/>
    <w:rsid w:val="009D4059"/>
    <w:rsid w:val="009D76B2"/>
    <w:rsid w:val="009F2830"/>
    <w:rsid w:val="009F3F6E"/>
    <w:rsid w:val="00A04610"/>
    <w:rsid w:val="00A15F6D"/>
    <w:rsid w:val="00A3044B"/>
    <w:rsid w:val="00A60BB1"/>
    <w:rsid w:val="00A645C6"/>
    <w:rsid w:val="00A82C86"/>
    <w:rsid w:val="00A90C10"/>
    <w:rsid w:val="00A91BD4"/>
    <w:rsid w:val="00A92386"/>
    <w:rsid w:val="00AA0964"/>
    <w:rsid w:val="00AA35D8"/>
    <w:rsid w:val="00AB02B3"/>
    <w:rsid w:val="00AB2669"/>
    <w:rsid w:val="00AD02A6"/>
    <w:rsid w:val="00AD03F2"/>
    <w:rsid w:val="00AD04B0"/>
    <w:rsid w:val="00AE5790"/>
    <w:rsid w:val="00AF628D"/>
    <w:rsid w:val="00B26677"/>
    <w:rsid w:val="00B26739"/>
    <w:rsid w:val="00B34C87"/>
    <w:rsid w:val="00B503BD"/>
    <w:rsid w:val="00B6091D"/>
    <w:rsid w:val="00B6708A"/>
    <w:rsid w:val="00B71D27"/>
    <w:rsid w:val="00B7620A"/>
    <w:rsid w:val="00B95793"/>
    <w:rsid w:val="00BA0B2B"/>
    <w:rsid w:val="00BB47C0"/>
    <w:rsid w:val="00BB6EFA"/>
    <w:rsid w:val="00BD680F"/>
    <w:rsid w:val="00BE0FA9"/>
    <w:rsid w:val="00BE19F2"/>
    <w:rsid w:val="00BE76AD"/>
    <w:rsid w:val="00C269A0"/>
    <w:rsid w:val="00C3221C"/>
    <w:rsid w:val="00C45B75"/>
    <w:rsid w:val="00C62189"/>
    <w:rsid w:val="00C6502E"/>
    <w:rsid w:val="00C65D1C"/>
    <w:rsid w:val="00C721D6"/>
    <w:rsid w:val="00C87513"/>
    <w:rsid w:val="00C90AB3"/>
    <w:rsid w:val="00C91183"/>
    <w:rsid w:val="00CB4D45"/>
    <w:rsid w:val="00CD2118"/>
    <w:rsid w:val="00CD4547"/>
    <w:rsid w:val="00CF09CD"/>
    <w:rsid w:val="00CF298F"/>
    <w:rsid w:val="00D00CAF"/>
    <w:rsid w:val="00D05017"/>
    <w:rsid w:val="00D53993"/>
    <w:rsid w:val="00D60870"/>
    <w:rsid w:val="00D6148E"/>
    <w:rsid w:val="00D73009"/>
    <w:rsid w:val="00D745CF"/>
    <w:rsid w:val="00D74F7E"/>
    <w:rsid w:val="00D82577"/>
    <w:rsid w:val="00D848C7"/>
    <w:rsid w:val="00DB4058"/>
    <w:rsid w:val="00DC321C"/>
    <w:rsid w:val="00DD76C1"/>
    <w:rsid w:val="00DE00BB"/>
    <w:rsid w:val="00DE16D8"/>
    <w:rsid w:val="00E0261E"/>
    <w:rsid w:val="00E103C3"/>
    <w:rsid w:val="00E14161"/>
    <w:rsid w:val="00E16DEE"/>
    <w:rsid w:val="00E20FF2"/>
    <w:rsid w:val="00E24474"/>
    <w:rsid w:val="00E32AA0"/>
    <w:rsid w:val="00E332B3"/>
    <w:rsid w:val="00E7097B"/>
    <w:rsid w:val="00E87801"/>
    <w:rsid w:val="00EB6434"/>
    <w:rsid w:val="00EC7BC1"/>
    <w:rsid w:val="00ED1671"/>
    <w:rsid w:val="00EE1D3F"/>
    <w:rsid w:val="00F316AF"/>
    <w:rsid w:val="00F31755"/>
    <w:rsid w:val="00F40CF4"/>
    <w:rsid w:val="00F42CDA"/>
    <w:rsid w:val="00FB1AAB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CC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nhideWhenUsed/>
    <w:qFormat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BodyText"/>
    <w:uiPriority w:val="39"/>
    <w:unhideWhenUsed/>
    <w:qFormat/>
    <w:rsid w:val="006549C8"/>
    <w:pPr>
      <w:pageBreakBefore/>
      <w:spacing w:after="120"/>
      <w:outlineLvl w:val="9"/>
    </w:pPr>
    <w:rPr>
      <w:rFonts w:ascii="Arial" w:hAnsi="Arial" w:cs="Arial"/>
      <w:color w:val="365377" w:themeColor="accent1" w:themeShade="BF"/>
      <w:sz w:val="40"/>
      <w:szCs w:val="40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3044B"/>
    <w:pPr>
      <w:spacing w:after="300"/>
      <w:contextualSpacing/>
      <w:outlineLvl w:val="0"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3044B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link w:val="CoverPubIDChar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uiPriority w:val="7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uiPriority w:val="2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56F6"/>
  </w:style>
  <w:style w:type="paragraph" w:styleId="ListParagraph">
    <w:name w:val="List Paragraph"/>
    <w:basedOn w:val="Normal"/>
    <w:link w:val="ListParagraphChar"/>
    <w:uiPriority w:val="34"/>
    <w:qFormat/>
    <w:rsid w:val="001856F6"/>
    <w:pPr>
      <w:numPr>
        <w:numId w:val="28"/>
      </w:numPr>
      <w:spacing w:line="480" w:lineRule="auto"/>
      <w:contextualSpacing/>
    </w:pPr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1856F6"/>
    <w:rPr>
      <w:vertAlign w:val="superscript"/>
    </w:rPr>
  </w:style>
  <w:style w:type="paragraph" w:styleId="Revision">
    <w:name w:val="Revision"/>
    <w:hidden/>
    <w:uiPriority w:val="99"/>
    <w:semiHidden/>
    <w:rsid w:val="00BD680F"/>
    <w:rPr>
      <w:sz w:val="24"/>
    </w:rPr>
  </w:style>
  <w:style w:type="character" w:customStyle="1" w:styleId="CoverPubIDChar">
    <w:name w:val="Cover PubID Char"/>
    <w:basedOn w:val="DefaultParagraphFont"/>
    <w:link w:val="CoverPubID"/>
    <w:rsid w:val="00A90C10"/>
    <w:rPr>
      <w:sz w:val="16"/>
    </w:rPr>
  </w:style>
  <w:style w:type="character" w:customStyle="1" w:styleId="apple-converted-space">
    <w:name w:val="apple-converted-space"/>
    <w:basedOn w:val="DefaultParagraphFont"/>
    <w:rsid w:val="00BA0B2B"/>
  </w:style>
  <w:style w:type="character" w:customStyle="1" w:styleId="citation">
    <w:name w:val="citation"/>
    <w:basedOn w:val="DefaultParagraphFont"/>
    <w:rsid w:val="00BA0B2B"/>
  </w:style>
  <w:style w:type="character" w:customStyle="1" w:styleId="reference-accessdate">
    <w:name w:val="reference-accessdate"/>
    <w:basedOn w:val="DefaultParagraphFont"/>
    <w:rsid w:val="00BA0B2B"/>
  </w:style>
  <w:style w:type="character" w:styleId="Hyperlink">
    <w:name w:val="Hyperlink"/>
    <w:basedOn w:val="DefaultParagraphFont"/>
    <w:uiPriority w:val="99"/>
    <w:unhideWhenUsed/>
    <w:rsid w:val="00A91BD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044B"/>
    <w:pPr>
      <w:tabs>
        <w:tab w:val="right" w:leader="dot" w:pos="9360"/>
      </w:tabs>
      <w:spacing w:after="100"/>
      <w:ind w:left="240" w:right="720"/>
    </w:pPr>
  </w:style>
  <w:style w:type="paragraph" w:styleId="TOC1">
    <w:name w:val="toc 1"/>
    <w:basedOn w:val="Normal"/>
    <w:next w:val="Normal"/>
    <w:autoRedefine/>
    <w:uiPriority w:val="39"/>
    <w:unhideWhenUsed/>
    <w:rsid w:val="00A3044B"/>
    <w:pPr>
      <w:tabs>
        <w:tab w:val="right" w:leader="dot" w:pos="9360"/>
      </w:tabs>
      <w:spacing w:before="240" w:after="100"/>
      <w:ind w:right="720"/>
    </w:pPr>
  </w:style>
  <w:style w:type="paragraph" w:styleId="TOC3">
    <w:name w:val="toc 3"/>
    <w:basedOn w:val="Normal"/>
    <w:next w:val="Normal"/>
    <w:autoRedefine/>
    <w:uiPriority w:val="39"/>
    <w:unhideWhenUsed/>
    <w:rsid w:val="00A3044B"/>
    <w:pPr>
      <w:tabs>
        <w:tab w:val="right" w:pos="9360"/>
      </w:tabs>
      <w:spacing w:after="100"/>
      <w:ind w:left="475" w:right="720"/>
    </w:pPr>
  </w:style>
  <w:style w:type="paragraph" w:customStyle="1" w:styleId="Numbers">
    <w:name w:val="Numbers"/>
    <w:basedOn w:val="Normal"/>
    <w:qFormat/>
    <w:rsid w:val="00A3044B"/>
    <w:pPr>
      <w:spacing w:before="120"/>
    </w:pPr>
    <w:rPr>
      <w:position w:val="-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56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2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1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08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99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6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44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98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40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4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3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29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0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82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143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55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38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71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85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38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7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44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0D4BE4B24DF47B0F2A67E59827B8A" ma:contentTypeVersion="0" ma:contentTypeDescription="Create a new document." ma:contentTypeScope="" ma:versionID="98b19dced10fee9260617b3800262e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021ba225aa18a67e72afaf32d2e6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E3AA61B-E86C-4B51-88FF-3EEDCA9E0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B771C-3F8D-4A0D-B148-6BAF91FD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E1FF2-CA5B-40AC-92F0-1E71CA2A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85E9C-DD8D-5C46-BF0B-D7DC86B8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225</Words>
  <Characters>1130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5: Action Plan: EE Data Use Video</vt:lpstr>
    </vt:vector>
  </TitlesOfParts>
  <Manager/>
  <Company>American Institutes for Research</Company>
  <LinksUpToDate>false</LinksUpToDate>
  <CharactersWithSpaces>1341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5: Action Plan: EE Data Use Video</dc:title>
  <dc:subject>Using Teacher Effectiveness Data</dc:subject>
  <dc:creator>Center on Great Teachers and Leaders at American Institutes for Research</dc:creator>
  <cp:keywords>teachers; teacher effectiveness; data use</cp:keywords>
  <dc:description/>
  <cp:lastModifiedBy>Freddie</cp:lastModifiedBy>
  <cp:revision>8</cp:revision>
  <cp:lastPrinted>2015-09-16T15:11:00Z</cp:lastPrinted>
  <dcterms:created xsi:type="dcterms:W3CDTF">2016-08-16T22:37:00Z</dcterms:created>
  <dcterms:modified xsi:type="dcterms:W3CDTF">2016-10-06T21:22:00Z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0x01010031F0D4BE4B24DF47B0F2A67E59827B8A</vt:lpwstr>
  </property>
  <property fmtid="{D5CDD505-2E9C-101B-9397-08002B2CF9AE}" pid="3" name="_dlc_DocIdItemGuid">
    <vt:lpwstr>b512e27c-53c9-4803-a81a-cb4a60ef0c0c</vt:lpwstr>
  </property>
  <property fmtid="{D5CDD505-2E9C-101B-9397-08002B2CF9AE}" pid="4" name="Order">
    <vt:i4>15000</vt:i4>
  </property>
</Properties>
</file>