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6223E" w14:textId="77777777" w:rsidR="003A76E7" w:rsidRDefault="008644FC" w:rsidP="003A76E7">
      <w:pPr>
        <w:pStyle w:val="BodyText"/>
      </w:pPr>
      <w:bookmarkStart w:id="0" w:name="_Toc453322681"/>
      <w:r>
        <w:rPr>
          <w:noProof/>
        </w:rPr>
        <w:drawing>
          <wp:inline distT="0" distB="0" distL="0" distR="0" wp14:anchorId="49EEB984" wp14:editId="041BD240">
            <wp:extent cx="2959735" cy="613205"/>
            <wp:effectExtent l="0" t="0" r="0" b="0"/>
            <wp:docPr id="2" name="Picture 2" descr="REL West at We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west-at-wested.eps"/>
                    <pic:cNvPicPr/>
                  </pic:nvPicPr>
                  <pic:blipFill>
                    <a:blip r:embed="rId8">
                      <a:extLst>
                        <a:ext uri="{28A0092B-C50C-407E-A947-70E740481C1C}">
                          <a14:useLocalDpi xmlns:a14="http://schemas.microsoft.com/office/drawing/2010/main" val="0"/>
                        </a:ext>
                      </a:extLst>
                    </a:blip>
                    <a:stretch>
                      <a:fillRect/>
                    </a:stretch>
                  </pic:blipFill>
                  <pic:spPr>
                    <a:xfrm>
                      <a:off x="0" y="0"/>
                      <a:ext cx="3056466" cy="633246"/>
                    </a:xfrm>
                    <a:prstGeom prst="rect">
                      <a:avLst/>
                    </a:prstGeom>
                  </pic:spPr>
                </pic:pic>
              </a:graphicData>
            </a:graphic>
          </wp:inline>
        </w:drawing>
      </w:r>
      <w:bookmarkStart w:id="1" w:name="_GoBack"/>
      <w:bookmarkEnd w:id="1"/>
    </w:p>
    <w:p w14:paraId="0E585B5E" w14:textId="77777777" w:rsidR="00155353" w:rsidRPr="00155353" w:rsidRDefault="00155353" w:rsidP="00155353">
      <w:pPr>
        <w:pStyle w:val="Heading1"/>
      </w:pPr>
      <w:r w:rsidRPr="00155353">
        <w:t>District Guide for Creating Early Warning System Indicators</w:t>
      </w:r>
    </w:p>
    <w:p w14:paraId="6EB5EB0E" w14:textId="77777777" w:rsidR="00155353" w:rsidRPr="00155353" w:rsidRDefault="00155353" w:rsidP="001A0053">
      <w:pPr>
        <w:pStyle w:val="fronthead"/>
      </w:pPr>
      <w:r w:rsidRPr="00155353">
        <w:t>Prepared by AIR for REL West at WestEd</w:t>
      </w:r>
    </w:p>
    <w:p w14:paraId="57C81051" w14:textId="77777777" w:rsidR="001A0053" w:rsidRDefault="00155353" w:rsidP="00B43877">
      <w:pPr>
        <w:pStyle w:val="authors"/>
      </w:pPr>
      <w:proofErr w:type="spellStart"/>
      <w:r w:rsidRPr="00155353">
        <w:t>Yibing</w:t>
      </w:r>
      <w:proofErr w:type="spellEnd"/>
      <w:r w:rsidRPr="00155353">
        <w:t xml:space="preserve"> Li</w:t>
      </w:r>
    </w:p>
    <w:p w14:paraId="45301E66" w14:textId="77777777" w:rsidR="001A0053" w:rsidRDefault="00155353" w:rsidP="00B43877">
      <w:pPr>
        <w:pStyle w:val="authors"/>
        <w:rPr>
          <w:rFonts w:ascii="MS Mincho" w:eastAsia="MS Mincho" w:hAnsi="MS Mincho" w:cs="MS Mincho"/>
        </w:rPr>
      </w:pPr>
      <w:r w:rsidRPr="00155353">
        <w:t xml:space="preserve">Jenny </w:t>
      </w:r>
      <w:proofErr w:type="spellStart"/>
      <w:r w:rsidRPr="00155353">
        <w:t>Scala</w:t>
      </w:r>
      <w:proofErr w:type="spellEnd"/>
    </w:p>
    <w:p w14:paraId="4EB2EC42" w14:textId="77777777" w:rsidR="001A0053" w:rsidRDefault="00155353" w:rsidP="00B43877">
      <w:pPr>
        <w:pStyle w:val="authors"/>
        <w:rPr>
          <w:rFonts w:ascii="MS Mincho" w:eastAsia="MS Mincho" w:hAnsi="MS Mincho" w:cs="MS Mincho"/>
        </w:rPr>
      </w:pPr>
      <w:r w:rsidRPr="00155353">
        <w:t xml:space="preserve">Dean </w:t>
      </w:r>
      <w:proofErr w:type="spellStart"/>
      <w:r w:rsidRPr="00155353">
        <w:t>Gerdeman</w:t>
      </w:r>
      <w:proofErr w:type="spellEnd"/>
    </w:p>
    <w:p w14:paraId="5ACAB4EA" w14:textId="411E7CAA" w:rsidR="00155353" w:rsidRPr="00155353" w:rsidRDefault="00155353" w:rsidP="00B43877">
      <w:pPr>
        <w:pStyle w:val="authors"/>
      </w:pPr>
      <w:r w:rsidRPr="00155353">
        <w:t xml:space="preserve">David Blumenthal </w:t>
      </w:r>
    </w:p>
    <w:p w14:paraId="3A93839A" w14:textId="2D8B52F8" w:rsidR="00155353" w:rsidRPr="00155353" w:rsidRDefault="00155353" w:rsidP="001A0053">
      <w:pPr>
        <w:pStyle w:val="fronthead"/>
        <w:spacing w:before="240" w:after="120"/>
      </w:pPr>
      <w:r w:rsidRPr="00155353">
        <w:t>About REL West</w:t>
      </w:r>
    </w:p>
    <w:p w14:paraId="55CF4C1D" w14:textId="22319E1C" w:rsidR="00155353" w:rsidRPr="00155353" w:rsidRDefault="00155353" w:rsidP="00155353">
      <w:pPr>
        <w:pStyle w:val="BodyText"/>
      </w:pPr>
      <w:r w:rsidRPr="00155353">
        <w:t>The Regional Educational Laboratory West (REL West) at WestEd, serving Arizona,</w:t>
      </w:r>
      <w:r>
        <w:t xml:space="preserve"> </w:t>
      </w:r>
      <w:r w:rsidRPr="00155353">
        <w:t>California, Nevada, and Utah, is part of a national network of 10 RELs whose mission</w:t>
      </w:r>
      <w:r w:rsidR="00D67433">
        <w:t xml:space="preserve"> </w:t>
      </w:r>
      <w:r w:rsidRPr="00155353">
        <w:t xml:space="preserve">is to provide research, analytic support, and resources that increase the use of high-quality data and evidence in education decision-making. Most REL work is carried out in partnership with educators — from state and local decision-makers to district and school support providers and practitioners — through eight regional research alliances. For more information, visit </w:t>
      </w:r>
      <w:hyperlink r:id="rId9" w:history="1">
        <w:r w:rsidR="00CD62BD" w:rsidRPr="00CD62BD">
          <w:rPr>
            <w:rStyle w:val="Hyperlink"/>
          </w:rPr>
          <w:t>http://</w:t>
        </w:r>
        <w:r w:rsidRPr="00CD62BD">
          <w:rPr>
            <w:rStyle w:val="Hyperlink"/>
          </w:rPr>
          <w:t>relwest.WestEd.org</w:t>
        </w:r>
      </w:hyperlink>
      <w:r w:rsidRPr="00155353">
        <w:t>.</w:t>
      </w:r>
    </w:p>
    <w:p w14:paraId="1613D351" w14:textId="77777777" w:rsidR="00155353" w:rsidRPr="00155353" w:rsidRDefault="00155353" w:rsidP="001A0053">
      <w:pPr>
        <w:pStyle w:val="fronthead"/>
      </w:pPr>
      <w:r w:rsidRPr="00155353">
        <w:t>About WestEd</w:t>
      </w:r>
    </w:p>
    <w:p w14:paraId="119E97C1" w14:textId="3114736B" w:rsidR="00155353" w:rsidRPr="00155353" w:rsidRDefault="00155353" w:rsidP="00155353">
      <w:pPr>
        <w:pStyle w:val="BodyText"/>
      </w:pPr>
      <w:r w:rsidRPr="00155353">
        <w:t>WestEd is a nonpartisan, nonprofit research, development, and service agency that partners with education and other communities throughout the United States and abroad to promote excellence, achieve equity, and improve learning for children, youth, and adults. WestEd has more than a dozen offices nationwide, from Massachusetts, Vermont and Georgia, to Illinois, Arizona and California, with headquarters in San Francisco. For more information, visit </w:t>
      </w:r>
      <w:hyperlink r:id="rId10" w:history="1">
        <w:r w:rsidR="00CD62BD" w:rsidRPr="00CD62BD">
          <w:rPr>
            <w:rStyle w:val="FollowedHyperlink"/>
          </w:rPr>
          <w:t>http://www.</w:t>
        </w:r>
        <w:r w:rsidRPr="00CD62BD">
          <w:rPr>
            <w:rStyle w:val="FollowedHyperlink"/>
          </w:rPr>
          <w:t>West</w:t>
        </w:r>
        <w:r w:rsidRPr="00CD62BD">
          <w:rPr>
            <w:rStyle w:val="FollowedHyperlink"/>
          </w:rPr>
          <w:t>E</w:t>
        </w:r>
        <w:r w:rsidRPr="00CD62BD">
          <w:rPr>
            <w:rStyle w:val="FollowedHyperlink"/>
          </w:rPr>
          <w:t>d.org</w:t>
        </w:r>
      </w:hyperlink>
      <w:r w:rsidRPr="00155353">
        <w:t>; call 415.565.3000 or, toll-free, (877)</w:t>
      </w:r>
      <w:r w:rsidR="00383C17">
        <w:t> </w:t>
      </w:r>
      <w:r w:rsidRPr="00155353">
        <w:t>4-WestEd; or write: WestEd / 730 Harrison Street / San Francisco, CA 94107-1242.</w:t>
      </w:r>
    </w:p>
    <w:p w14:paraId="0E834798" w14:textId="67F74227" w:rsidR="00155353" w:rsidRPr="00155353" w:rsidRDefault="00155353" w:rsidP="008B34AA">
      <w:pPr>
        <w:pStyle w:val="frontinfotext"/>
      </w:pPr>
      <w:r w:rsidRPr="00155353">
        <w:t>This resource was prepared for the Institute of Education Sciences (IES) under Contract ED-IES-12-C-0002 by Regional Educational Laboratory (REL) West at WestEd. The content of the publication does not necessarily reflect the views or policies of IES or the U.S. Department of Education, nor does mention of trade names, commercial products, or organizations imply endorsement by the U.S. Government.</w:t>
      </w:r>
    </w:p>
    <w:p w14:paraId="341EB544" w14:textId="732AB20A" w:rsidR="008B34AA" w:rsidRPr="008B34AA" w:rsidRDefault="00155353" w:rsidP="008B34AA">
      <w:pPr>
        <w:pStyle w:val="frontinfotext"/>
      </w:pPr>
      <w:proofErr w:type="gramStart"/>
      <w:r w:rsidRPr="008B34AA">
        <w:t>© 2016 WestEd.</w:t>
      </w:r>
      <w:proofErr w:type="gramEnd"/>
      <w:r w:rsidRPr="008B34AA">
        <w:t xml:space="preserve"> All rights reserved. Permission to reproduce for non-commercial use with WestEd copyright notice included is hereby granted. Permission to adapt and reproduce any editable material for non-commercial use with attribution to WestEd is also hereby granted.</w:t>
      </w:r>
      <w:r w:rsidR="008B34AA">
        <w:t xml:space="preserve"> </w:t>
      </w:r>
      <w:r w:rsidRPr="008B34AA">
        <w:rPr>
          <w:rFonts w:eastAsia="MS Mincho"/>
        </w:rPr>
        <w:t> </w:t>
      </w:r>
      <w:r w:rsidRPr="008B34AA">
        <w:t>Requests for permission to reproduce any part of this report for any other purpose should be directed to WestEd, 730 Harrison Street, San Francisco, CA 94107-1242, 888-293-7833, fax 415</w:t>
      </w:r>
      <w:r w:rsidR="008B34AA">
        <w:noBreakHyphen/>
      </w:r>
      <w:r w:rsidRPr="008B34AA">
        <w:t>512</w:t>
      </w:r>
      <w:r w:rsidR="008B34AA">
        <w:noBreakHyphen/>
      </w:r>
      <w:r w:rsidRPr="008B34AA">
        <w:t>2024, </w:t>
      </w:r>
      <w:hyperlink r:id="rId11" w:history="1">
        <w:r w:rsidRPr="00CD62BD">
          <w:rPr>
            <w:rStyle w:val="Hyperlink"/>
          </w:rPr>
          <w:t>permissions@WestEd.org</w:t>
        </w:r>
      </w:hyperlink>
      <w:r w:rsidRPr="008B34AA">
        <w:t>, or</w:t>
      </w:r>
      <w:r w:rsidR="00CD62BD">
        <w:t xml:space="preserve"> </w:t>
      </w:r>
      <w:hyperlink r:id="rId12" w:history="1">
        <w:r w:rsidRPr="00CD62BD">
          <w:rPr>
            <w:rStyle w:val="Hyperlink"/>
          </w:rPr>
          <w:t>http://www.WestEd.org/permissions</w:t>
        </w:r>
      </w:hyperlink>
      <w:r w:rsidRPr="008B34AA">
        <w:t>.</w:t>
      </w:r>
    </w:p>
    <w:p w14:paraId="6E8AE79A" w14:textId="77777777" w:rsidR="00B43877" w:rsidRPr="008B34AA" w:rsidRDefault="00B43877" w:rsidP="00B43877">
      <w:pPr>
        <w:pStyle w:val="BodyText"/>
        <w:spacing w:before="720"/>
        <w:rPr>
          <w:b/>
          <w:sz w:val="16"/>
          <w:szCs w:val="16"/>
        </w:rPr>
      </w:pPr>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p w14:paraId="193D3433" w14:textId="77777777" w:rsidR="00B43877" w:rsidRPr="00B43877" w:rsidRDefault="00B43877" w:rsidP="00B43877">
      <w:pPr>
        <w:pStyle w:val="BodyText"/>
        <w:sectPr w:rsidR="00B43877" w:rsidRPr="00B43877" w:rsidSect="00D67433">
          <w:headerReference w:type="default" r:id="rId13"/>
          <w:footerReference w:type="default" r:id="rId14"/>
          <w:pgSz w:w="12240" w:h="15840"/>
          <w:pgMar w:top="1440" w:right="1440" w:bottom="1080" w:left="1440" w:header="720" w:footer="720" w:gutter="0"/>
          <w:pgNumType w:start="1"/>
          <w:cols w:space="720"/>
          <w:titlePg/>
          <w:docGrid w:linePitch="360"/>
        </w:sectPr>
      </w:pPr>
    </w:p>
    <w:p w14:paraId="1B34481D" w14:textId="77777777" w:rsidR="00935B9A" w:rsidRPr="00DE6CEC" w:rsidRDefault="00935B9A" w:rsidP="00C10638">
      <w:pPr>
        <w:pStyle w:val="Heading1"/>
      </w:pPr>
      <w:r w:rsidRPr="00DE6CEC">
        <w:rPr>
          <w:b/>
        </w:rPr>
        <w:lastRenderedPageBreak/>
        <w:t>Appendix A.</w:t>
      </w:r>
      <w:r w:rsidRPr="00A36013">
        <w:t xml:space="preserve"> Early Warning Indicator </w:t>
      </w:r>
      <w:r>
        <w:t>Documentation</w:t>
      </w:r>
      <w:r w:rsidRPr="00A36013">
        <w:t xml:space="preserve"> Template</w:t>
      </w:r>
      <w:r>
        <w:t xml:space="preserve"> </w:t>
      </w:r>
      <w:r w:rsidRPr="00DE6CEC">
        <w:rPr>
          <w:sz w:val="28"/>
          <w:szCs w:val="28"/>
        </w:rPr>
        <w:t>(from section 1)</w:t>
      </w:r>
      <w:bookmarkEnd w:id="0"/>
    </w:p>
    <w:p w14:paraId="3FBF4B04" w14:textId="77777777" w:rsidR="00935B9A" w:rsidRDefault="00935B9A" w:rsidP="00C10638">
      <w:pPr>
        <w:pStyle w:val="IntroParagraphs"/>
      </w:pPr>
      <w:r>
        <w:t>Drawing on information shared in section 1, use this template (table A1) to organize the early warning indicators used in the research into “ABC” categories and identify the variables your district is interested in developing into early warning indicators. District staff can group the indicators into broad categories, including attendance, behavior, course performance, and composite/other. When documenting the early warning indicators, please record the following:</w:t>
      </w:r>
    </w:p>
    <w:p w14:paraId="28ADA10F" w14:textId="77777777" w:rsidR="00935B9A" w:rsidRDefault="00935B9A" w:rsidP="00935B9A">
      <w:pPr>
        <w:pStyle w:val="Bullet1"/>
      </w:pPr>
      <w:r w:rsidRPr="007073D4">
        <w:rPr>
          <w:b/>
        </w:rPr>
        <w:t xml:space="preserve">Grade </w:t>
      </w:r>
      <w:r>
        <w:rPr>
          <w:b/>
        </w:rPr>
        <w:t>r</w:t>
      </w:r>
      <w:r w:rsidRPr="007073D4">
        <w:rPr>
          <w:b/>
        </w:rPr>
        <w:t>ange</w:t>
      </w:r>
      <w:r w:rsidRPr="000B7D90">
        <w:rPr>
          <w:b/>
        </w:rPr>
        <w:t xml:space="preserve">: </w:t>
      </w:r>
      <w:r>
        <w:t>An individual grade or range of grades (for example, grades 9–12). Indicators may have different cut points at different grade ranges. In this case, list indicators with unique grade range and cut point combinations on separate rows.</w:t>
      </w:r>
    </w:p>
    <w:p w14:paraId="280896AA" w14:textId="77777777" w:rsidR="00935B9A" w:rsidRDefault="00935B9A" w:rsidP="00935B9A">
      <w:pPr>
        <w:pStyle w:val="Bullet1"/>
      </w:pPr>
      <w:r w:rsidRPr="007073D4">
        <w:rPr>
          <w:b/>
        </w:rPr>
        <w:t xml:space="preserve">Time </w:t>
      </w:r>
      <w:r>
        <w:rPr>
          <w:b/>
        </w:rPr>
        <w:t>f</w:t>
      </w:r>
      <w:r w:rsidRPr="007073D4">
        <w:rPr>
          <w:b/>
        </w:rPr>
        <w:t>rame</w:t>
      </w:r>
      <w:r w:rsidRPr="000B7D90">
        <w:rPr>
          <w:b/>
        </w:rPr>
        <w:t xml:space="preserve">: </w:t>
      </w:r>
      <w:r>
        <w:t>The time(s) during the school year</w:t>
      </w:r>
      <w:r w:rsidRPr="007073D4">
        <w:t xml:space="preserve"> at which </w:t>
      </w:r>
      <w:r>
        <w:t>an existing</w:t>
      </w:r>
      <w:r w:rsidRPr="007073D4">
        <w:t xml:space="preserve"> indicator </w:t>
      </w:r>
      <w:r>
        <w:t>was</w:t>
      </w:r>
      <w:r w:rsidRPr="007073D4">
        <w:t xml:space="preserve"> applied</w:t>
      </w:r>
      <w:r>
        <w:t xml:space="preserve"> may differ by indicator. Some indicators might have been collected every grading period, whereas others may only be available at the end of a year. In many instances, the indicators may become available on multiple occasions.</w:t>
      </w:r>
    </w:p>
    <w:p w14:paraId="6C88C5E8" w14:textId="77777777" w:rsidR="00935B9A" w:rsidRDefault="00935B9A" w:rsidP="00935B9A">
      <w:pPr>
        <w:pStyle w:val="Bullet1"/>
      </w:pPr>
      <w:r>
        <w:rPr>
          <w:b/>
        </w:rPr>
        <w:t>Cut point</w:t>
      </w:r>
      <w:r w:rsidRPr="000B7D90">
        <w:rPr>
          <w:b/>
        </w:rPr>
        <w:t>:</w:t>
      </w:r>
      <w:r>
        <w:t xml:space="preserve"> </w:t>
      </w:r>
      <w:r w:rsidRPr="00BB608B">
        <w:t xml:space="preserve">The threshold, based on research, at which students are flagged in early warning indicators for being at risk. </w:t>
      </w:r>
      <w:r>
        <w:t xml:space="preserve">Be sure to indicate the polarity of the cut point (above or below). </w:t>
      </w:r>
    </w:p>
    <w:p w14:paraId="561D406D" w14:textId="77777777" w:rsidR="00935B9A" w:rsidRDefault="00935B9A" w:rsidP="00935B9A">
      <w:pPr>
        <w:pStyle w:val="Bullet1"/>
        <w:numPr>
          <w:ilvl w:val="0"/>
          <w:numId w:val="0"/>
        </w:numPr>
      </w:pPr>
      <w:r w:rsidRPr="00EC3167">
        <w:rPr>
          <w:i/>
        </w:rPr>
        <w:t xml:space="preserve">Note: An editable version of </w:t>
      </w:r>
      <w:r>
        <w:rPr>
          <w:i/>
        </w:rPr>
        <w:t>this</w:t>
      </w:r>
      <w:r w:rsidRPr="00EC3167">
        <w:rPr>
          <w:i/>
        </w:rPr>
        <w:t xml:space="preserve"> table is available in </w:t>
      </w:r>
      <w:r w:rsidRPr="00EC3167">
        <w:t>District Guide for Selecting Early Warning Indicators to Identify Students At Risk of Not Achieving Desired Graduation Outcomes: Editable Planning Forms.</w:t>
      </w:r>
    </w:p>
    <w:p w14:paraId="2E566305" w14:textId="77777777" w:rsidR="007B121A" w:rsidRPr="008B34AA" w:rsidRDefault="007B121A" w:rsidP="00D67433">
      <w:pPr>
        <w:pStyle w:val="BodyText"/>
        <w:spacing w:before="3600"/>
        <w:rPr>
          <w:b/>
          <w:sz w:val="16"/>
          <w:szCs w:val="16"/>
        </w:rPr>
      </w:pPr>
      <w:bookmarkStart w:id="2" w:name="_Toc453322706"/>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p w14:paraId="4338BBB3" w14:textId="77777777" w:rsidR="00935B9A" w:rsidRPr="00AE122E" w:rsidRDefault="00935B9A" w:rsidP="00B43877">
      <w:pPr>
        <w:pStyle w:val="TableTitle"/>
        <w:keepLines/>
      </w:pPr>
      <w:r w:rsidRPr="00E403B4">
        <w:lastRenderedPageBreak/>
        <w:t xml:space="preserve">Table A1. Template for Documenting Indicators Used in the </w:t>
      </w:r>
      <w:r>
        <w:t>Research</w:t>
      </w:r>
      <w:bookmarkEnd w:id="2"/>
    </w:p>
    <w:tbl>
      <w:tblPr>
        <w:tblStyle w:val="RELWest"/>
        <w:tblW w:w="5000" w:type="pct"/>
        <w:tblCellMar>
          <w:left w:w="115" w:type="dxa"/>
          <w:right w:w="43" w:type="dxa"/>
        </w:tblCellMar>
        <w:tblLook w:val="0660" w:firstRow="1" w:lastRow="1" w:firstColumn="0" w:lastColumn="0" w:noHBand="1" w:noVBand="1"/>
      </w:tblPr>
      <w:tblGrid>
        <w:gridCol w:w="2779"/>
        <w:gridCol w:w="1326"/>
        <w:gridCol w:w="1327"/>
        <w:gridCol w:w="2120"/>
        <w:gridCol w:w="1966"/>
      </w:tblGrid>
      <w:tr w:rsidR="00935B9A" w14:paraId="6AE14410" w14:textId="77777777" w:rsidTr="00DE6831">
        <w:trPr>
          <w:cnfStyle w:val="100000000000" w:firstRow="1" w:lastRow="0" w:firstColumn="0" w:lastColumn="0" w:oddVBand="0" w:evenVBand="0" w:oddHBand="0" w:evenHBand="0" w:firstRowFirstColumn="0" w:firstRowLastColumn="0" w:lastRowFirstColumn="0" w:lastRowLastColumn="0"/>
          <w:cantSplit/>
          <w:tblHeader/>
        </w:trPr>
        <w:tc>
          <w:tcPr>
            <w:tcW w:w="2779" w:type="dxa"/>
            <w:shd w:val="clear" w:color="auto" w:fill="60B262" w:themeFill="accent2"/>
            <w:tcMar>
              <w:left w:w="115" w:type="dxa"/>
              <w:right w:w="43" w:type="dxa"/>
            </w:tcMar>
          </w:tcPr>
          <w:p w14:paraId="728591D3" w14:textId="77777777" w:rsidR="00935B9A" w:rsidRPr="0066606D" w:rsidRDefault="00935B9A" w:rsidP="003A76E7">
            <w:pPr>
              <w:pStyle w:val="TableColumnHead"/>
            </w:pPr>
            <w:r w:rsidRPr="0066606D">
              <w:t>Indicator</w:t>
            </w:r>
          </w:p>
        </w:tc>
        <w:tc>
          <w:tcPr>
            <w:tcW w:w="1326" w:type="dxa"/>
            <w:shd w:val="clear" w:color="auto" w:fill="60B262" w:themeFill="accent2"/>
          </w:tcPr>
          <w:p w14:paraId="093836A7" w14:textId="77777777" w:rsidR="00935B9A" w:rsidRPr="0066606D" w:rsidRDefault="00935B9A" w:rsidP="003A76E7">
            <w:pPr>
              <w:pStyle w:val="TableColumnHead"/>
            </w:pPr>
            <w:r w:rsidRPr="0066606D">
              <w:t>Grade Range</w:t>
            </w:r>
          </w:p>
        </w:tc>
        <w:tc>
          <w:tcPr>
            <w:tcW w:w="1327" w:type="dxa"/>
            <w:shd w:val="clear" w:color="auto" w:fill="60B262" w:themeFill="accent2"/>
          </w:tcPr>
          <w:p w14:paraId="4C9566D4" w14:textId="77777777" w:rsidR="00935B9A" w:rsidRPr="0066606D" w:rsidRDefault="00935B9A" w:rsidP="003A76E7">
            <w:pPr>
              <w:pStyle w:val="TableColumnHead"/>
            </w:pPr>
            <w:r w:rsidRPr="0066606D">
              <w:t>Time Frame</w:t>
            </w:r>
          </w:p>
        </w:tc>
        <w:tc>
          <w:tcPr>
            <w:tcW w:w="2120" w:type="dxa"/>
            <w:shd w:val="clear" w:color="auto" w:fill="60B262" w:themeFill="accent2"/>
          </w:tcPr>
          <w:p w14:paraId="1A96BBC5" w14:textId="77777777" w:rsidR="00935B9A" w:rsidRPr="0066606D" w:rsidRDefault="00935B9A" w:rsidP="003A76E7">
            <w:pPr>
              <w:pStyle w:val="TableColumnHead"/>
            </w:pPr>
            <w:r>
              <w:t>Cut Point</w:t>
            </w:r>
          </w:p>
        </w:tc>
        <w:tc>
          <w:tcPr>
            <w:tcW w:w="1966" w:type="dxa"/>
            <w:shd w:val="clear" w:color="auto" w:fill="60B262" w:themeFill="accent2"/>
          </w:tcPr>
          <w:p w14:paraId="23AE257F" w14:textId="77777777" w:rsidR="00935B9A" w:rsidRDefault="00935B9A" w:rsidP="003A76E7">
            <w:pPr>
              <w:pStyle w:val="TableColumnHead"/>
            </w:pPr>
            <w:r>
              <w:t>Interested in Exploring?</w:t>
            </w:r>
          </w:p>
        </w:tc>
      </w:tr>
      <w:tr w:rsidR="00343552" w14:paraId="41019768" w14:textId="77777777" w:rsidTr="0097651F">
        <w:tc>
          <w:tcPr>
            <w:tcW w:w="2779" w:type="dxa"/>
            <w:tcBorders>
              <w:top w:val="single" w:sz="6" w:space="0" w:color="auto"/>
              <w:right w:val="nil"/>
            </w:tcBorders>
            <w:shd w:val="clear" w:color="auto" w:fill="E8ECEE"/>
            <w:tcMar>
              <w:left w:w="115" w:type="dxa"/>
              <w:right w:w="43" w:type="dxa"/>
            </w:tcMar>
          </w:tcPr>
          <w:p w14:paraId="54F48DD0" w14:textId="0A2F6426" w:rsidR="00343552" w:rsidRDefault="00343552" w:rsidP="00343552">
            <w:pPr>
              <w:pStyle w:val="TableSubheading"/>
            </w:pPr>
            <w:r w:rsidRPr="0066606D">
              <w:t>Attendance</w:t>
            </w:r>
          </w:p>
        </w:tc>
        <w:tc>
          <w:tcPr>
            <w:tcW w:w="1326" w:type="dxa"/>
            <w:tcBorders>
              <w:top w:val="single" w:sz="6" w:space="0" w:color="auto"/>
              <w:left w:val="nil"/>
              <w:right w:val="nil"/>
            </w:tcBorders>
            <w:shd w:val="clear" w:color="auto" w:fill="E8ECEE"/>
          </w:tcPr>
          <w:p w14:paraId="44F1575A" w14:textId="77777777" w:rsidR="00343552" w:rsidRDefault="00343552" w:rsidP="003A76E7">
            <w:pPr>
              <w:pStyle w:val="TableTextCentered"/>
              <w:spacing w:before="0" w:after="0"/>
            </w:pPr>
          </w:p>
        </w:tc>
        <w:tc>
          <w:tcPr>
            <w:tcW w:w="1327" w:type="dxa"/>
            <w:tcBorders>
              <w:top w:val="single" w:sz="6" w:space="0" w:color="auto"/>
              <w:left w:val="nil"/>
              <w:right w:val="nil"/>
            </w:tcBorders>
            <w:shd w:val="clear" w:color="auto" w:fill="E8ECEE"/>
          </w:tcPr>
          <w:p w14:paraId="79B0FC05" w14:textId="77777777" w:rsidR="00343552" w:rsidRDefault="00343552" w:rsidP="003A76E7">
            <w:pPr>
              <w:pStyle w:val="TableTextCentered"/>
              <w:spacing w:before="0" w:after="0"/>
            </w:pPr>
          </w:p>
        </w:tc>
        <w:tc>
          <w:tcPr>
            <w:tcW w:w="2120" w:type="dxa"/>
            <w:tcBorders>
              <w:top w:val="single" w:sz="6" w:space="0" w:color="auto"/>
              <w:left w:val="nil"/>
            </w:tcBorders>
            <w:shd w:val="clear" w:color="auto" w:fill="E8ECEE"/>
          </w:tcPr>
          <w:p w14:paraId="15C15457" w14:textId="77777777" w:rsidR="00343552" w:rsidRDefault="00343552" w:rsidP="003A76E7">
            <w:pPr>
              <w:pStyle w:val="TableTextCentered"/>
              <w:spacing w:before="0" w:after="0"/>
            </w:pPr>
          </w:p>
        </w:tc>
        <w:tc>
          <w:tcPr>
            <w:tcW w:w="1966" w:type="dxa"/>
            <w:tcBorders>
              <w:top w:val="single" w:sz="6" w:space="0" w:color="auto"/>
            </w:tcBorders>
            <w:shd w:val="clear" w:color="auto" w:fill="E8ECEE"/>
          </w:tcPr>
          <w:p w14:paraId="34CD3F49" w14:textId="77777777" w:rsidR="00343552" w:rsidRDefault="00343552" w:rsidP="003A76E7">
            <w:pPr>
              <w:pStyle w:val="TableTextCentered"/>
              <w:spacing w:before="0" w:after="0"/>
            </w:pPr>
          </w:p>
        </w:tc>
      </w:tr>
      <w:tr w:rsidR="00935B9A" w14:paraId="7A3F4F21" w14:textId="77777777" w:rsidTr="0097651F">
        <w:tc>
          <w:tcPr>
            <w:tcW w:w="2779" w:type="dxa"/>
            <w:tcMar>
              <w:left w:w="115" w:type="dxa"/>
              <w:right w:w="43" w:type="dxa"/>
            </w:tcMar>
          </w:tcPr>
          <w:p w14:paraId="1E2AA243" w14:textId="77777777" w:rsidR="00935B9A" w:rsidRDefault="00935B9A" w:rsidP="003A76E7">
            <w:pPr>
              <w:pStyle w:val="TableText"/>
              <w:spacing w:before="0" w:after="0"/>
            </w:pPr>
          </w:p>
        </w:tc>
        <w:tc>
          <w:tcPr>
            <w:tcW w:w="1326" w:type="dxa"/>
          </w:tcPr>
          <w:p w14:paraId="649FAC45" w14:textId="77777777" w:rsidR="00935B9A" w:rsidRDefault="00935B9A" w:rsidP="003A76E7">
            <w:pPr>
              <w:pStyle w:val="TableTextCentered"/>
              <w:spacing w:before="0" w:after="0"/>
            </w:pPr>
          </w:p>
        </w:tc>
        <w:tc>
          <w:tcPr>
            <w:tcW w:w="1327" w:type="dxa"/>
          </w:tcPr>
          <w:p w14:paraId="5CA0C6CB" w14:textId="77777777" w:rsidR="00935B9A" w:rsidRDefault="00935B9A" w:rsidP="003A76E7">
            <w:pPr>
              <w:pStyle w:val="TableTextCentered"/>
              <w:spacing w:before="0" w:after="0"/>
            </w:pPr>
          </w:p>
        </w:tc>
        <w:tc>
          <w:tcPr>
            <w:tcW w:w="2120" w:type="dxa"/>
          </w:tcPr>
          <w:p w14:paraId="1EF73550" w14:textId="77777777" w:rsidR="00935B9A" w:rsidRDefault="00935B9A" w:rsidP="003A76E7">
            <w:pPr>
              <w:pStyle w:val="TableTextCentered"/>
              <w:spacing w:before="0" w:after="0"/>
            </w:pPr>
          </w:p>
        </w:tc>
        <w:tc>
          <w:tcPr>
            <w:tcW w:w="1966" w:type="dxa"/>
          </w:tcPr>
          <w:p w14:paraId="0CC4F031" w14:textId="77777777" w:rsidR="00935B9A" w:rsidRDefault="00935B9A" w:rsidP="003A76E7">
            <w:pPr>
              <w:pStyle w:val="TableTextCentered"/>
              <w:spacing w:before="0" w:after="0"/>
            </w:pPr>
          </w:p>
        </w:tc>
      </w:tr>
      <w:tr w:rsidR="00935B9A" w14:paraId="4B28427B" w14:textId="77777777" w:rsidTr="0097651F">
        <w:tc>
          <w:tcPr>
            <w:tcW w:w="2779" w:type="dxa"/>
            <w:tcMar>
              <w:left w:w="115" w:type="dxa"/>
              <w:right w:w="43" w:type="dxa"/>
            </w:tcMar>
          </w:tcPr>
          <w:p w14:paraId="69CBA231" w14:textId="77777777" w:rsidR="00935B9A" w:rsidRDefault="00935B9A" w:rsidP="003A76E7">
            <w:pPr>
              <w:pStyle w:val="TableText"/>
              <w:spacing w:before="0" w:after="0"/>
            </w:pPr>
          </w:p>
        </w:tc>
        <w:tc>
          <w:tcPr>
            <w:tcW w:w="1326" w:type="dxa"/>
          </w:tcPr>
          <w:p w14:paraId="441A1FB8" w14:textId="77777777" w:rsidR="00935B9A" w:rsidRDefault="00935B9A" w:rsidP="003A76E7">
            <w:pPr>
              <w:pStyle w:val="TableTextCentered"/>
              <w:spacing w:before="0" w:after="0"/>
            </w:pPr>
          </w:p>
        </w:tc>
        <w:tc>
          <w:tcPr>
            <w:tcW w:w="1327" w:type="dxa"/>
          </w:tcPr>
          <w:p w14:paraId="393FC197" w14:textId="77777777" w:rsidR="00935B9A" w:rsidRDefault="00935B9A" w:rsidP="003A76E7">
            <w:pPr>
              <w:pStyle w:val="TableTextCentered"/>
              <w:spacing w:before="0" w:after="0"/>
            </w:pPr>
          </w:p>
        </w:tc>
        <w:tc>
          <w:tcPr>
            <w:tcW w:w="2120" w:type="dxa"/>
          </w:tcPr>
          <w:p w14:paraId="5DF29F56" w14:textId="77777777" w:rsidR="00935B9A" w:rsidRPr="008A6296" w:rsidRDefault="00935B9A" w:rsidP="003A76E7">
            <w:pPr>
              <w:pStyle w:val="TableTextCentered"/>
              <w:spacing w:before="0" w:after="0"/>
            </w:pPr>
          </w:p>
        </w:tc>
        <w:tc>
          <w:tcPr>
            <w:tcW w:w="1966" w:type="dxa"/>
          </w:tcPr>
          <w:p w14:paraId="3FD78C25" w14:textId="77777777" w:rsidR="00935B9A" w:rsidRPr="008A6296" w:rsidRDefault="00935B9A" w:rsidP="003A76E7">
            <w:pPr>
              <w:pStyle w:val="TableTextCentered"/>
              <w:spacing w:before="0" w:after="0"/>
            </w:pPr>
          </w:p>
        </w:tc>
      </w:tr>
      <w:tr w:rsidR="00935B9A" w14:paraId="337FEAC0" w14:textId="77777777" w:rsidTr="0097651F">
        <w:tc>
          <w:tcPr>
            <w:tcW w:w="2779" w:type="dxa"/>
            <w:tcMar>
              <w:left w:w="115" w:type="dxa"/>
              <w:right w:w="43" w:type="dxa"/>
            </w:tcMar>
          </w:tcPr>
          <w:p w14:paraId="628B36C2" w14:textId="77777777" w:rsidR="00935B9A" w:rsidRDefault="00935B9A" w:rsidP="003A76E7">
            <w:pPr>
              <w:pStyle w:val="TableText"/>
              <w:spacing w:before="0" w:after="0"/>
            </w:pPr>
          </w:p>
        </w:tc>
        <w:tc>
          <w:tcPr>
            <w:tcW w:w="1326" w:type="dxa"/>
          </w:tcPr>
          <w:p w14:paraId="11C094A9" w14:textId="77777777" w:rsidR="00935B9A" w:rsidRDefault="00935B9A" w:rsidP="003A76E7">
            <w:pPr>
              <w:pStyle w:val="TableTextCentered"/>
              <w:spacing w:before="0" w:after="0"/>
            </w:pPr>
          </w:p>
        </w:tc>
        <w:tc>
          <w:tcPr>
            <w:tcW w:w="1327" w:type="dxa"/>
          </w:tcPr>
          <w:p w14:paraId="2413C541" w14:textId="77777777" w:rsidR="00935B9A" w:rsidRDefault="00935B9A" w:rsidP="003A76E7">
            <w:pPr>
              <w:pStyle w:val="TableTextCentered"/>
              <w:spacing w:before="0" w:after="0"/>
            </w:pPr>
          </w:p>
        </w:tc>
        <w:tc>
          <w:tcPr>
            <w:tcW w:w="2120" w:type="dxa"/>
          </w:tcPr>
          <w:p w14:paraId="25830863" w14:textId="77777777" w:rsidR="00935B9A" w:rsidRPr="008A6296" w:rsidRDefault="00935B9A" w:rsidP="003A76E7">
            <w:pPr>
              <w:pStyle w:val="TableTextCentered"/>
              <w:spacing w:before="0" w:after="0"/>
            </w:pPr>
          </w:p>
        </w:tc>
        <w:tc>
          <w:tcPr>
            <w:tcW w:w="1966" w:type="dxa"/>
          </w:tcPr>
          <w:p w14:paraId="2EE5732A" w14:textId="77777777" w:rsidR="00935B9A" w:rsidRPr="008A6296" w:rsidRDefault="00935B9A" w:rsidP="003A76E7">
            <w:pPr>
              <w:pStyle w:val="TableTextCentered"/>
              <w:spacing w:before="0" w:after="0"/>
            </w:pPr>
          </w:p>
        </w:tc>
      </w:tr>
      <w:tr w:rsidR="00935B9A" w14:paraId="10ACE3E9" w14:textId="77777777" w:rsidTr="0097651F">
        <w:tc>
          <w:tcPr>
            <w:tcW w:w="2779" w:type="dxa"/>
            <w:tcBorders>
              <w:bottom w:val="single" w:sz="6" w:space="0" w:color="auto"/>
            </w:tcBorders>
            <w:tcMar>
              <w:left w:w="115" w:type="dxa"/>
              <w:right w:w="43" w:type="dxa"/>
            </w:tcMar>
          </w:tcPr>
          <w:p w14:paraId="4D5D8F15" w14:textId="77777777" w:rsidR="00935B9A" w:rsidRDefault="00935B9A" w:rsidP="003A76E7">
            <w:pPr>
              <w:pStyle w:val="TableText"/>
              <w:spacing w:before="0" w:after="0"/>
            </w:pPr>
          </w:p>
        </w:tc>
        <w:tc>
          <w:tcPr>
            <w:tcW w:w="1326" w:type="dxa"/>
            <w:tcBorders>
              <w:bottom w:val="single" w:sz="6" w:space="0" w:color="auto"/>
            </w:tcBorders>
          </w:tcPr>
          <w:p w14:paraId="1946EF79" w14:textId="77777777" w:rsidR="00935B9A" w:rsidRDefault="00935B9A" w:rsidP="003A76E7">
            <w:pPr>
              <w:pStyle w:val="TableTextCentered"/>
              <w:spacing w:before="0" w:after="0"/>
            </w:pPr>
          </w:p>
        </w:tc>
        <w:tc>
          <w:tcPr>
            <w:tcW w:w="1327" w:type="dxa"/>
            <w:tcBorders>
              <w:bottom w:val="single" w:sz="6" w:space="0" w:color="auto"/>
            </w:tcBorders>
          </w:tcPr>
          <w:p w14:paraId="515DBC70" w14:textId="77777777" w:rsidR="00935B9A" w:rsidRDefault="00935B9A" w:rsidP="003A76E7">
            <w:pPr>
              <w:pStyle w:val="TableTextCentered"/>
              <w:spacing w:before="0" w:after="0"/>
            </w:pPr>
          </w:p>
        </w:tc>
        <w:tc>
          <w:tcPr>
            <w:tcW w:w="2120" w:type="dxa"/>
            <w:tcBorders>
              <w:bottom w:val="single" w:sz="6" w:space="0" w:color="auto"/>
            </w:tcBorders>
          </w:tcPr>
          <w:p w14:paraId="1412F978" w14:textId="77777777" w:rsidR="00935B9A" w:rsidRPr="008A6296" w:rsidRDefault="00935B9A" w:rsidP="003A76E7">
            <w:pPr>
              <w:pStyle w:val="TableTextCentered"/>
              <w:spacing w:before="0" w:after="0"/>
            </w:pPr>
          </w:p>
        </w:tc>
        <w:tc>
          <w:tcPr>
            <w:tcW w:w="1966" w:type="dxa"/>
          </w:tcPr>
          <w:p w14:paraId="36F92FD6" w14:textId="77777777" w:rsidR="00935B9A" w:rsidRPr="008A6296" w:rsidRDefault="00935B9A" w:rsidP="003A76E7">
            <w:pPr>
              <w:pStyle w:val="TableTextCentered"/>
              <w:spacing w:before="0" w:after="0"/>
            </w:pPr>
          </w:p>
        </w:tc>
      </w:tr>
      <w:tr w:rsidR="00343552" w14:paraId="3A414CB9" w14:textId="77777777" w:rsidTr="0097651F">
        <w:tc>
          <w:tcPr>
            <w:tcW w:w="2779" w:type="dxa"/>
            <w:tcBorders>
              <w:top w:val="single" w:sz="6" w:space="0" w:color="auto"/>
              <w:right w:val="nil"/>
            </w:tcBorders>
            <w:shd w:val="clear" w:color="auto" w:fill="E8ECEE"/>
            <w:tcMar>
              <w:left w:w="115" w:type="dxa"/>
              <w:right w:w="43" w:type="dxa"/>
            </w:tcMar>
          </w:tcPr>
          <w:p w14:paraId="41076885" w14:textId="01128426" w:rsidR="00343552" w:rsidRDefault="00343552" w:rsidP="00343552">
            <w:pPr>
              <w:pStyle w:val="TableSubheading"/>
            </w:pPr>
            <w:r w:rsidRPr="0066606D">
              <w:t>Behavior</w:t>
            </w:r>
          </w:p>
        </w:tc>
        <w:tc>
          <w:tcPr>
            <w:tcW w:w="1326" w:type="dxa"/>
            <w:tcBorders>
              <w:top w:val="single" w:sz="6" w:space="0" w:color="auto"/>
              <w:left w:val="nil"/>
              <w:right w:val="nil"/>
            </w:tcBorders>
            <w:shd w:val="clear" w:color="auto" w:fill="E8ECEE"/>
          </w:tcPr>
          <w:p w14:paraId="5441934D" w14:textId="77777777" w:rsidR="00343552" w:rsidRDefault="00343552" w:rsidP="003A76E7">
            <w:pPr>
              <w:pStyle w:val="TableTextCentered"/>
              <w:spacing w:before="0" w:after="0"/>
            </w:pPr>
          </w:p>
        </w:tc>
        <w:tc>
          <w:tcPr>
            <w:tcW w:w="1327" w:type="dxa"/>
            <w:tcBorders>
              <w:top w:val="single" w:sz="6" w:space="0" w:color="auto"/>
              <w:left w:val="nil"/>
              <w:right w:val="nil"/>
            </w:tcBorders>
            <w:shd w:val="clear" w:color="auto" w:fill="E8ECEE"/>
          </w:tcPr>
          <w:p w14:paraId="72BCDAC5" w14:textId="77777777" w:rsidR="00343552" w:rsidRDefault="00343552" w:rsidP="003A76E7">
            <w:pPr>
              <w:pStyle w:val="TableTextCentered"/>
              <w:spacing w:before="0" w:after="0"/>
            </w:pPr>
          </w:p>
        </w:tc>
        <w:tc>
          <w:tcPr>
            <w:tcW w:w="2120" w:type="dxa"/>
            <w:tcBorders>
              <w:top w:val="single" w:sz="6" w:space="0" w:color="auto"/>
              <w:left w:val="nil"/>
            </w:tcBorders>
            <w:shd w:val="clear" w:color="auto" w:fill="E8ECEE"/>
          </w:tcPr>
          <w:p w14:paraId="5221A3B0" w14:textId="77777777" w:rsidR="00343552" w:rsidRDefault="00343552" w:rsidP="003A76E7">
            <w:pPr>
              <w:pStyle w:val="TableTextCentered"/>
              <w:spacing w:before="0" w:after="0"/>
            </w:pPr>
          </w:p>
        </w:tc>
        <w:tc>
          <w:tcPr>
            <w:tcW w:w="1966" w:type="dxa"/>
            <w:tcBorders>
              <w:top w:val="single" w:sz="6" w:space="0" w:color="auto"/>
            </w:tcBorders>
            <w:shd w:val="clear" w:color="auto" w:fill="E8ECEE"/>
          </w:tcPr>
          <w:p w14:paraId="6F9174F8" w14:textId="77777777" w:rsidR="00343552" w:rsidRDefault="00343552" w:rsidP="003A76E7">
            <w:pPr>
              <w:pStyle w:val="TableTextCentered"/>
              <w:spacing w:before="0" w:after="0"/>
            </w:pPr>
          </w:p>
        </w:tc>
      </w:tr>
      <w:tr w:rsidR="00935B9A" w14:paraId="393DC22F" w14:textId="77777777" w:rsidTr="0097651F">
        <w:tc>
          <w:tcPr>
            <w:tcW w:w="2779" w:type="dxa"/>
            <w:tcMar>
              <w:left w:w="115" w:type="dxa"/>
              <w:right w:w="43" w:type="dxa"/>
            </w:tcMar>
          </w:tcPr>
          <w:p w14:paraId="357299FB" w14:textId="77777777" w:rsidR="00935B9A" w:rsidRDefault="00935B9A" w:rsidP="003A76E7">
            <w:pPr>
              <w:pStyle w:val="TableText"/>
              <w:spacing w:before="0" w:after="0"/>
            </w:pPr>
          </w:p>
        </w:tc>
        <w:tc>
          <w:tcPr>
            <w:tcW w:w="1326" w:type="dxa"/>
          </w:tcPr>
          <w:p w14:paraId="088A0642" w14:textId="77777777" w:rsidR="00935B9A" w:rsidRDefault="00935B9A" w:rsidP="003A76E7">
            <w:pPr>
              <w:pStyle w:val="TableTextCentered"/>
              <w:spacing w:before="0" w:after="0"/>
            </w:pPr>
          </w:p>
        </w:tc>
        <w:tc>
          <w:tcPr>
            <w:tcW w:w="1327" w:type="dxa"/>
          </w:tcPr>
          <w:p w14:paraId="321EBDD0" w14:textId="77777777" w:rsidR="00935B9A" w:rsidRDefault="00935B9A" w:rsidP="003A76E7">
            <w:pPr>
              <w:pStyle w:val="TableTextCentered"/>
              <w:spacing w:before="0" w:after="0"/>
            </w:pPr>
          </w:p>
        </w:tc>
        <w:tc>
          <w:tcPr>
            <w:tcW w:w="2120" w:type="dxa"/>
          </w:tcPr>
          <w:p w14:paraId="60649201" w14:textId="77777777" w:rsidR="00935B9A" w:rsidRDefault="00935B9A" w:rsidP="003A76E7">
            <w:pPr>
              <w:pStyle w:val="TableTextCentered"/>
              <w:spacing w:before="0" w:after="0"/>
            </w:pPr>
          </w:p>
        </w:tc>
        <w:tc>
          <w:tcPr>
            <w:tcW w:w="1966" w:type="dxa"/>
          </w:tcPr>
          <w:p w14:paraId="0D42081C" w14:textId="77777777" w:rsidR="00935B9A" w:rsidRDefault="00935B9A" w:rsidP="003A76E7">
            <w:pPr>
              <w:pStyle w:val="TableTextCentered"/>
              <w:spacing w:before="0" w:after="0"/>
            </w:pPr>
          </w:p>
        </w:tc>
      </w:tr>
      <w:tr w:rsidR="00935B9A" w14:paraId="09CA25D4" w14:textId="77777777" w:rsidTr="0097651F">
        <w:tc>
          <w:tcPr>
            <w:tcW w:w="2779" w:type="dxa"/>
            <w:tcMar>
              <w:left w:w="115" w:type="dxa"/>
              <w:right w:w="43" w:type="dxa"/>
            </w:tcMar>
          </w:tcPr>
          <w:p w14:paraId="114F5EC4" w14:textId="77777777" w:rsidR="00935B9A" w:rsidRDefault="00935B9A" w:rsidP="003A76E7">
            <w:pPr>
              <w:pStyle w:val="TableText"/>
              <w:spacing w:before="0" w:after="0"/>
            </w:pPr>
          </w:p>
        </w:tc>
        <w:tc>
          <w:tcPr>
            <w:tcW w:w="1326" w:type="dxa"/>
          </w:tcPr>
          <w:p w14:paraId="2CF348F1" w14:textId="77777777" w:rsidR="00935B9A" w:rsidRDefault="00935B9A" w:rsidP="003A76E7">
            <w:pPr>
              <w:pStyle w:val="TableTextCentered"/>
              <w:spacing w:before="0" w:after="0"/>
            </w:pPr>
          </w:p>
        </w:tc>
        <w:tc>
          <w:tcPr>
            <w:tcW w:w="1327" w:type="dxa"/>
          </w:tcPr>
          <w:p w14:paraId="0C4200D3" w14:textId="77777777" w:rsidR="00935B9A" w:rsidRDefault="00935B9A" w:rsidP="003A76E7">
            <w:pPr>
              <w:pStyle w:val="TableTextCentered"/>
              <w:spacing w:before="0" w:after="0"/>
            </w:pPr>
          </w:p>
        </w:tc>
        <w:tc>
          <w:tcPr>
            <w:tcW w:w="2120" w:type="dxa"/>
          </w:tcPr>
          <w:p w14:paraId="5B2645C3" w14:textId="77777777" w:rsidR="00935B9A" w:rsidRDefault="00935B9A" w:rsidP="003A76E7">
            <w:pPr>
              <w:pStyle w:val="TableTextCentered"/>
              <w:spacing w:before="0" w:after="0"/>
            </w:pPr>
          </w:p>
        </w:tc>
        <w:tc>
          <w:tcPr>
            <w:tcW w:w="1966" w:type="dxa"/>
          </w:tcPr>
          <w:p w14:paraId="664F42FF" w14:textId="77777777" w:rsidR="00935B9A" w:rsidRDefault="00935B9A" w:rsidP="003A76E7">
            <w:pPr>
              <w:pStyle w:val="TableTextCentered"/>
              <w:spacing w:before="0" w:after="0"/>
            </w:pPr>
          </w:p>
        </w:tc>
      </w:tr>
      <w:tr w:rsidR="00935B9A" w14:paraId="6F092689" w14:textId="77777777" w:rsidTr="0097651F">
        <w:tc>
          <w:tcPr>
            <w:tcW w:w="2779" w:type="dxa"/>
            <w:tcMar>
              <w:left w:w="115" w:type="dxa"/>
              <w:right w:w="43" w:type="dxa"/>
            </w:tcMar>
          </w:tcPr>
          <w:p w14:paraId="2B19ECCA" w14:textId="77777777" w:rsidR="00935B9A" w:rsidRDefault="00935B9A" w:rsidP="003A76E7">
            <w:pPr>
              <w:pStyle w:val="TableText"/>
              <w:spacing w:before="0" w:after="0"/>
            </w:pPr>
          </w:p>
        </w:tc>
        <w:tc>
          <w:tcPr>
            <w:tcW w:w="1326" w:type="dxa"/>
          </w:tcPr>
          <w:p w14:paraId="1C9DD2C2" w14:textId="77777777" w:rsidR="00935B9A" w:rsidRDefault="00935B9A" w:rsidP="003A76E7">
            <w:pPr>
              <w:pStyle w:val="TableTextCentered"/>
              <w:spacing w:before="0" w:after="0"/>
            </w:pPr>
          </w:p>
        </w:tc>
        <w:tc>
          <w:tcPr>
            <w:tcW w:w="1327" w:type="dxa"/>
          </w:tcPr>
          <w:p w14:paraId="6DAB19FD" w14:textId="77777777" w:rsidR="00935B9A" w:rsidRDefault="00935B9A" w:rsidP="003A76E7">
            <w:pPr>
              <w:pStyle w:val="TableTextCentered"/>
              <w:spacing w:before="0" w:after="0"/>
            </w:pPr>
          </w:p>
        </w:tc>
        <w:tc>
          <w:tcPr>
            <w:tcW w:w="2120" w:type="dxa"/>
          </w:tcPr>
          <w:p w14:paraId="581103FB" w14:textId="77777777" w:rsidR="00935B9A" w:rsidRDefault="00935B9A" w:rsidP="003A76E7">
            <w:pPr>
              <w:pStyle w:val="TableTextCentered"/>
              <w:spacing w:before="0" w:after="0"/>
            </w:pPr>
          </w:p>
        </w:tc>
        <w:tc>
          <w:tcPr>
            <w:tcW w:w="1966" w:type="dxa"/>
          </w:tcPr>
          <w:p w14:paraId="1FD2A4CE" w14:textId="77777777" w:rsidR="00935B9A" w:rsidRDefault="00935B9A" w:rsidP="003A76E7">
            <w:pPr>
              <w:pStyle w:val="TableTextCentered"/>
              <w:spacing w:before="0" w:after="0"/>
            </w:pPr>
          </w:p>
        </w:tc>
      </w:tr>
      <w:tr w:rsidR="00935B9A" w14:paraId="1247DDE5" w14:textId="77777777" w:rsidTr="0097651F">
        <w:tc>
          <w:tcPr>
            <w:tcW w:w="2779" w:type="dxa"/>
            <w:tcBorders>
              <w:bottom w:val="single" w:sz="6" w:space="0" w:color="auto"/>
            </w:tcBorders>
            <w:tcMar>
              <w:left w:w="115" w:type="dxa"/>
              <w:right w:w="43" w:type="dxa"/>
            </w:tcMar>
          </w:tcPr>
          <w:p w14:paraId="4D183C59" w14:textId="77777777" w:rsidR="00935B9A" w:rsidRDefault="00935B9A" w:rsidP="003A76E7">
            <w:pPr>
              <w:pStyle w:val="TableText"/>
              <w:spacing w:before="0" w:after="0"/>
            </w:pPr>
          </w:p>
        </w:tc>
        <w:tc>
          <w:tcPr>
            <w:tcW w:w="1326" w:type="dxa"/>
            <w:tcBorders>
              <w:bottom w:val="single" w:sz="6" w:space="0" w:color="auto"/>
            </w:tcBorders>
          </w:tcPr>
          <w:p w14:paraId="35CFEF6F" w14:textId="77777777" w:rsidR="00935B9A" w:rsidRDefault="00935B9A" w:rsidP="003A76E7">
            <w:pPr>
              <w:pStyle w:val="TableTextCentered"/>
              <w:spacing w:before="0" w:after="0"/>
            </w:pPr>
          </w:p>
        </w:tc>
        <w:tc>
          <w:tcPr>
            <w:tcW w:w="1327" w:type="dxa"/>
            <w:tcBorders>
              <w:bottom w:val="single" w:sz="6" w:space="0" w:color="auto"/>
            </w:tcBorders>
          </w:tcPr>
          <w:p w14:paraId="05214BA5" w14:textId="77777777" w:rsidR="00935B9A" w:rsidRDefault="00935B9A" w:rsidP="003A76E7">
            <w:pPr>
              <w:pStyle w:val="TableTextCentered"/>
              <w:spacing w:before="0" w:after="0"/>
            </w:pPr>
          </w:p>
        </w:tc>
        <w:tc>
          <w:tcPr>
            <w:tcW w:w="2120" w:type="dxa"/>
            <w:tcBorders>
              <w:bottom w:val="single" w:sz="6" w:space="0" w:color="auto"/>
            </w:tcBorders>
          </w:tcPr>
          <w:p w14:paraId="695FB601" w14:textId="77777777" w:rsidR="00935B9A" w:rsidRDefault="00935B9A" w:rsidP="003A76E7">
            <w:pPr>
              <w:pStyle w:val="TableTextCentered"/>
              <w:spacing w:before="0" w:after="0"/>
            </w:pPr>
          </w:p>
        </w:tc>
        <w:tc>
          <w:tcPr>
            <w:tcW w:w="1966" w:type="dxa"/>
          </w:tcPr>
          <w:p w14:paraId="17D645FE" w14:textId="77777777" w:rsidR="00935B9A" w:rsidRDefault="00935B9A" w:rsidP="003A76E7">
            <w:pPr>
              <w:pStyle w:val="TableTextCentered"/>
              <w:spacing w:before="0" w:after="0"/>
            </w:pPr>
          </w:p>
        </w:tc>
      </w:tr>
      <w:tr w:rsidR="008D7199" w14:paraId="19012E91" w14:textId="77777777" w:rsidTr="0097651F">
        <w:tc>
          <w:tcPr>
            <w:tcW w:w="2779" w:type="dxa"/>
            <w:tcBorders>
              <w:top w:val="single" w:sz="6" w:space="0" w:color="auto"/>
              <w:right w:val="nil"/>
            </w:tcBorders>
            <w:shd w:val="clear" w:color="auto" w:fill="E8ECEE"/>
            <w:tcMar>
              <w:left w:w="115" w:type="dxa"/>
              <w:right w:w="43" w:type="dxa"/>
            </w:tcMar>
          </w:tcPr>
          <w:p w14:paraId="59A8FD69" w14:textId="6B61A59B" w:rsidR="008D7199" w:rsidRDefault="008D7199" w:rsidP="008D7199">
            <w:pPr>
              <w:pStyle w:val="TableSubheading"/>
            </w:pPr>
            <w:r w:rsidRPr="0066606D">
              <w:t>Course Performance</w:t>
            </w:r>
          </w:p>
        </w:tc>
        <w:tc>
          <w:tcPr>
            <w:tcW w:w="1326" w:type="dxa"/>
            <w:tcBorders>
              <w:top w:val="single" w:sz="6" w:space="0" w:color="auto"/>
              <w:left w:val="nil"/>
              <w:right w:val="nil"/>
            </w:tcBorders>
            <w:shd w:val="clear" w:color="auto" w:fill="E8ECEE"/>
          </w:tcPr>
          <w:p w14:paraId="430E9011" w14:textId="77777777" w:rsidR="008D7199" w:rsidRDefault="008D7199" w:rsidP="003A76E7">
            <w:pPr>
              <w:pStyle w:val="TableTextCentered"/>
              <w:spacing w:before="0" w:after="0"/>
            </w:pPr>
          </w:p>
        </w:tc>
        <w:tc>
          <w:tcPr>
            <w:tcW w:w="1327" w:type="dxa"/>
            <w:tcBorders>
              <w:top w:val="single" w:sz="6" w:space="0" w:color="auto"/>
              <w:left w:val="nil"/>
              <w:right w:val="nil"/>
            </w:tcBorders>
            <w:shd w:val="clear" w:color="auto" w:fill="E8ECEE"/>
          </w:tcPr>
          <w:p w14:paraId="20B9BDBC" w14:textId="77777777" w:rsidR="008D7199" w:rsidRDefault="008D7199" w:rsidP="003A76E7">
            <w:pPr>
              <w:pStyle w:val="TableTextCentered"/>
              <w:spacing w:before="0" w:after="0"/>
            </w:pPr>
          </w:p>
        </w:tc>
        <w:tc>
          <w:tcPr>
            <w:tcW w:w="2120" w:type="dxa"/>
            <w:tcBorders>
              <w:top w:val="single" w:sz="6" w:space="0" w:color="auto"/>
              <w:left w:val="nil"/>
            </w:tcBorders>
            <w:shd w:val="clear" w:color="auto" w:fill="E8ECEE"/>
          </w:tcPr>
          <w:p w14:paraId="10B09BCF" w14:textId="77777777" w:rsidR="008D7199" w:rsidRPr="008A6296" w:rsidRDefault="008D7199" w:rsidP="003A76E7">
            <w:pPr>
              <w:pStyle w:val="TableTextCentered"/>
              <w:spacing w:before="0" w:after="0"/>
            </w:pPr>
          </w:p>
        </w:tc>
        <w:tc>
          <w:tcPr>
            <w:tcW w:w="1966" w:type="dxa"/>
            <w:tcBorders>
              <w:top w:val="single" w:sz="6" w:space="0" w:color="auto"/>
            </w:tcBorders>
            <w:shd w:val="clear" w:color="auto" w:fill="E8ECEE"/>
          </w:tcPr>
          <w:p w14:paraId="625604C0" w14:textId="77777777" w:rsidR="008D7199" w:rsidRPr="008A6296" w:rsidRDefault="008D7199" w:rsidP="003A76E7">
            <w:pPr>
              <w:pStyle w:val="TableTextCentered"/>
              <w:spacing w:before="0" w:after="0"/>
            </w:pPr>
          </w:p>
        </w:tc>
      </w:tr>
      <w:tr w:rsidR="00935B9A" w14:paraId="4C82B3E4" w14:textId="77777777" w:rsidTr="0097651F">
        <w:tc>
          <w:tcPr>
            <w:tcW w:w="2779" w:type="dxa"/>
            <w:tcMar>
              <w:left w:w="115" w:type="dxa"/>
              <w:right w:w="43" w:type="dxa"/>
            </w:tcMar>
          </w:tcPr>
          <w:p w14:paraId="1438E278" w14:textId="77777777" w:rsidR="00935B9A" w:rsidRDefault="00935B9A" w:rsidP="003A76E7">
            <w:pPr>
              <w:pStyle w:val="TableText"/>
              <w:spacing w:before="0" w:after="0"/>
            </w:pPr>
          </w:p>
        </w:tc>
        <w:tc>
          <w:tcPr>
            <w:tcW w:w="1326" w:type="dxa"/>
          </w:tcPr>
          <w:p w14:paraId="6554CD57" w14:textId="77777777" w:rsidR="00935B9A" w:rsidRDefault="00935B9A" w:rsidP="003A76E7">
            <w:pPr>
              <w:pStyle w:val="TableTextCentered"/>
              <w:spacing w:before="0" w:after="0"/>
            </w:pPr>
          </w:p>
        </w:tc>
        <w:tc>
          <w:tcPr>
            <w:tcW w:w="1327" w:type="dxa"/>
          </w:tcPr>
          <w:p w14:paraId="015661D8" w14:textId="77777777" w:rsidR="00935B9A" w:rsidRDefault="00935B9A" w:rsidP="003A76E7">
            <w:pPr>
              <w:pStyle w:val="TableTextCentered"/>
              <w:spacing w:before="0" w:after="0"/>
            </w:pPr>
          </w:p>
        </w:tc>
        <w:tc>
          <w:tcPr>
            <w:tcW w:w="2120" w:type="dxa"/>
          </w:tcPr>
          <w:p w14:paraId="69F449C6" w14:textId="77777777" w:rsidR="00935B9A" w:rsidRPr="008A6296" w:rsidRDefault="00935B9A" w:rsidP="003A76E7">
            <w:pPr>
              <w:pStyle w:val="TableTextCentered"/>
              <w:spacing w:before="0" w:after="0"/>
            </w:pPr>
          </w:p>
        </w:tc>
        <w:tc>
          <w:tcPr>
            <w:tcW w:w="1966" w:type="dxa"/>
          </w:tcPr>
          <w:p w14:paraId="5BBF1482" w14:textId="77777777" w:rsidR="00935B9A" w:rsidRPr="008A6296" w:rsidRDefault="00935B9A" w:rsidP="003A76E7">
            <w:pPr>
              <w:pStyle w:val="TableTextCentered"/>
              <w:spacing w:before="0" w:after="0"/>
            </w:pPr>
          </w:p>
        </w:tc>
      </w:tr>
      <w:tr w:rsidR="00935B9A" w14:paraId="71CE6212" w14:textId="77777777" w:rsidTr="0097651F">
        <w:tc>
          <w:tcPr>
            <w:tcW w:w="2779" w:type="dxa"/>
            <w:tcMar>
              <w:left w:w="115" w:type="dxa"/>
              <w:right w:w="43" w:type="dxa"/>
            </w:tcMar>
          </w:tcPr>
          <w:p w14:paraId="4D3C048C" w14:textId="77777777" w:rsidR="00935B9A" w:rsidRDefault="00935B9A" w:rsidP="003A76E7">
            <w:pPr>
              <w:pStyle w:val="TableText"/>
              <w:spacing w:before="0" w:after="0"/>
            </w:pPr>
          </w:p>
        </w:tc>
        <w:tc>
          <w:tcPr>
            <w:tcW w:w="1326" w:type="dxa"/>
          </w:tcPr>
          <w:p w14:paraId="12875D15" w14:textId="77777777" w:rsidR="00935B9A" w:rsidRDefault="00935B9A" w:rsidP="003A76E7">
            <w:pPr>
              <w:pStyle w:val="TableTextCentered"/>
              <w:spacing w:before="0" w:after="0"/>
            </w:pPr>
          </w:p>
        </w:tc>
        <w:tc>
          <w:tcPr>
            <w:tcW w:w="1327" w:type="dxa"/>
          </w:tcPr>
          <w:p w14:paraId="6E0AA985" w14:textId="77777777" w:rsidR="00935B9A" w:rsidRDefault="00935B9A" w:rsidP="003A76E7">
            <w:pPr>
              <w:pStyle w:val="TableTextCentered"/>
              <w:spacing w:before="0" w:after="0"/>
            </w:pPr>
          </w:p>
        </w:tc>
        <w:tc>
          <w:tcPr>
            <w:tcW w:w="2120" w:type="dxa"/>
          </w:tcPr>
          <w:p w14:paraId="2A164AAE" w14:textId="77777777" w:rsidR="00935B9A" w:rsidRDefault="00935B9A" w:rsidP="003A76E7">
            <w:pPr>
              <w:pStyle w:val="TableTextCentered"/>
              <w:spacing w:before="0" w:after="0"/>
            </w:pPr>
          </w:p>
        </w:tc>
        <w:tc>
          <w:tcPr>
            <w:tcW w:w="1966" w:type="dxa"/>
          </w:tcPr>
          <w:p w14:paraId="343BB653" w14:textId="77777777" w:rsidR="00935B9A" w:rsidRDefault="00935B9A" w:rsidP="003A76E7">
            <w:pPr>
              <w:pStyle w:val="TableTextCentered"/>
              <w:spacing w:before="0" w:after="0"/>
            </w:pPr>
          </w:p>
        </w:tc>
      </w:tr>
      <w:tr w:rsidR="00935B9A" w14:paraId="77A91B37" w14:textId="77777777" w:rsidTr="0097651F">
        <w:tc>
          <w:tcPr>
            <w:tcW w:w="2779" w:type="dxa"/>
            <w:tcMar>
              <w:left w:w="115" w:type="dxa"/>
              <w:right w:w="43" w:type="dxa"/>
            </w:tcMar>
          </w:tcPr>
          <w:p w14:paraId="1595372A" w14:textId="77777777" w:rsidR="00935B9A" w:rsidRDefault="00935B9A" w:rsidP="003A76E7">
            <w:pPr>
              <w:pStyle w:val="TableText"/>
              <w:spacing w:before="0" w:after="0"/>
            </w:pPr>
          </w:p>
        </w:tc>
        <w:tc>
          <w:tcPr>
            <w:tcW w:w="1326" w:type="dxa"/>
          </w:tcPr>
          <w:p w14:paraId="18720C05" w14:textId="77777777" w:rsidR="00935B9A" w:rsidRDefault="00935B9A" w:rsidP="003A76E7">
            <w:pPr>
              <w:pStyle w:val="TableTextCentered"/>
              <w:spacing w:before="0" w:after="0"/>
            </w:pPr>
          </w:p>
        </w:tc>
        <w:tc>
          <w:tcPr>
            <w:tcW w:w="1327" w:type="dxa"/>
          </w:tcPr>
          <w:p w14:paraId="6A43D369" w14:textId="77777777" w:rsidR="00935B9A" w:rsidRDefault="00935B9A" w:rsidP="003A76E7">
            <w:pPr>
              <w:pStyle w:val="TableTextCentered"/>
              <w:spacing w:before="0" w:after="0"/>
            </w:pPr>
          </w:p>
        </w:tc>
        <w:tc>
          <w:tcPr>
            <w:tcW w:w="2120" w:type="dxa"/>
          </w:tcPr>
          <w:p w14:paraId="47125ACE" w14:textId="77777777" w:rsidR="00935B9A" w:rsidRDefault="00935B9A" w:rsidP="003A76E7">
            <w:pPr>
              <w:pStyle w:val="TableTextCentered"/>
              <w:spacing w:before="0" w:after="0"/>
            </w:pPr>
          </w:p>
        </w:tc>
        <w:tc>
          <w:tcPr>
            <w:tcW w:w="1966" w:type="dxa"/>
          </w:tcPr>
          <w:p w14:paraId="26326DC0" w14:textId="77777777" w:rsidR="00935B9A" w:rsidRDefault="00935B9A" w:rsidP="003A76E7">
            <w:pPr>
              <w:pStyle w:val="TableTextCentered"/>
              <w:spacing w:before="0" w:after="0"/>
            </w:pPr>
          </w:p>
        </w:tc>
      </w:tr>
      <w:tr w:rsidR="00935B9A" w14:paraId="2942B12F" w14:textId="77777777" w:rsidTr="0097651F">
        <w:tc>
          <w:tcPr>
            <w:tcW w:w="2779" w:type="dxa"/>
            <w:tcBorders>
              <w:bottom w:val="single" w:sz="6" w:space="0" w:color="auto"/>
            </w:tcBorders>
            <w:tcMar>
              <w:left w:w="115" w:type="dxa"/>
              <w:right w:w="43" w:type="dxa"/>
            </w:tcMar>
          </w:tcPr>
          <w:p w14:paraId="2D85FD39" w14:textId="77777777" w:rsidR="00935B9A" w:rsidRDefault="00935B9A" w:rsidP="003A76E7">
            <w:pPr>
              <w:pStyle w:val="TableText"/>
              <w:spacing w:before="0" w:after="0"/>
            </w:pPr>
          </w:p>
        </w:tc>
        <w:tc>
          <w:tcPr>
            <w:tcW w:w="1326" w:type="dxa"/>
            <w:tcBorders>
              <w:bottom w:val="single" w:sz="6" w:space="0" w:color="auto"/>
            </w:tcBorders>
          </w:tcPr>
          <w:p w14:paraId="08505172" w14:textId="77777777" w:rsidR="00935B9A" w:rsidRDefault="00935B9A" w:rsidP="003A76E7">
            <w:pPr>
              <w:pStyle w:val="TableTextCentered"/>
              <w:spacing w:before="0" w:after="0"/>
            </w:pPr>
          </w:p>
        </w:tc>
        <w:tc>
          <w:tcPr>
            <w:tcW w:w="1327" w:type="dxa"/>
            <w:tcBorders>
              <w:bottom w:val="single" w:sz="6" w:space="0" w:color="auto"/>
            </w:tcBorders>
          </w:tcPr>
          <w:p w14:paraId="0C513ECF" w14:textId="77777777" w:rsidR="00935B9A" w:rsidRDefault="00935B9A" w:rsidP="003A76E7">
            <w:pPr>
              <w:pStyle w:val="TableTextCentered"/>
              <w:spacing w:before="0" w:after="0"/>
            </w:pPr>
          </w:p>
        </w:tc>
        <w:tc>
          <w:tcPr>
            <w:tcW w:w="2120" w:type="dxa"/>
            <w:tcBorders>
              <w:bottom w:val="single" w:sz="6" w:space="0" w:color="auto"/>
            </w:tcBorders>
          </w:tcPr>
          <w:p w14:paraId="23E34E1D" w14:textId="77777777" w:rsidR="00935B9A" w:rsidRDefault="00935B9A" w:rsidP="003A76E7">
            <w:pPr>
              <w:pStyle w:val="TableTextCentered"/>
              <w:spacing w:before="0" w:after="0"/>
            </w:pPr>
          </w:p>
        </w:tc>
        <w:tc>
          <w:tcPr>
            <w:tcW w:w="1966" w:type="dxa"/>
            <w:tcBorders>
              <w:bottom w:val="single" w:sz="6" w:space="0" w:color="auto"/>
            </w:tcBorders>
          </w:tcPr>
          <w:p w14:paraId="623869E0" w14:textId="77777777" w:rsidR="00935B9A" w:rsidRDefault="00935B9A" w:rsidP="003A76E7">
            <w:pPr>
              <w:pStyle w:val="TableTextCentered"/>
              <w:spacing w:before="0" w:after="0"/>
            </w:pPr>
          </w:p>
        </w:tc>
      </w:tr>
      <w:tr w:rsidR="008D7199" w14:paraId="5483CF4D" w14:textId="77777777" w:rsidTr="0097651F">
        <w:tc>
          <w:tcPr>
            <w:tcW w:w="2779" w:type="dxa"/>
            <w:tcBorders>
              <w:top w:val="single" w:sz="6" w:space="0" w:color="auto"/>
              <w:right w:val="nil"/>
            </w:tcBorders>
            <w:shd w:val="clear" w:color="auto" w:fill="E8ECEE"/>
            <w:tcMar>
              <w:left w:w="115" w:type="dxa"/>
              <w:right w:w="43" w:type="dxa"/>
            </w:tcMar>
          </w:tcPr>
          <w:p w14:paraId="2CB30C28" w14:textId="5FA48538" w:rsidR="008D7199" w:rsidRDefault="008D7199" w:rsidP="008D7199">
            <w:pPr>
              <w:pStyle w:val="TableSubheading"/>
            </w:pPr>
            <w:r w:rsidRPr="0066606D">
              <w:t>Composite Indicators</w:t>
            </w:r>
            <w:r>
              <w:t>/Others</w:t>
            </w:r>
          </w:p>
        </w:tc>
        <w:tc>
          <w:tcPr>
            <w:tcW w:w="1326" w:type="dxa"/>
            <w:tcBorders>
              <w:top w:val="single" w:sz="6" w:space="0" w:color="auto"/>
              <w:left w:val="nil"/>
              <w:right w:val="nil"/>
            </w:tcBorders>
            <w:shd w:val="clear" w:color="auto" w:fill="E8ECEE"/>
          </w:tcPr>
          <w:p w14:paraId="6BE622FC" w14:textId="77777777" w:rsidR="008D7199" w:rsidRDefault="008D7199" w:rsidP="003A76E7">
            <w:pPr>
              <w:pStyle w:val="TableTextCentered"/>
              <w:spacing w:before="0" w:after="0"/>
            </w:pPr>
          </w:p>
        </w:tc>
        <w:tc>
          <w:tcPr>
            <w:tcW w:w="1327" w:type="dxa"/>
            <w:tcBorders>
              <w:top w:val="single" w:sz="6" w:space="0" w:color="auto"/>
              <w:left w:val="nil"/>
              <w:right w:val="nil"/>
            </w:tcBorders>
            <w:shd w:val="clear" w:color="auto" w:fill="E8ECEE"/>
          </w:tcPr>
          <w:p w14:paraId="76D9102F" w14:textId="77777777" w:rsidR="008D7199" w:rsidRDefault="008D7199" w:rsidP="003A76E7">
            <w:pPr>
              <w:pStyle w:val="TableTextCentered"/>
              <w:spacing w:before="0" w:after="0"/>
            </w:pPr>
          </w:p>
        </w:tc>
        <w:tc>
          <w:tcPr>
            <w:tcW w:w="2120" w:type="dxa"/>
            <w:tcBorders>
              <w:top w:val="single" w:sz="6" w:space="0" w:color="auto"/>
              <w:left w:val="nil"/>
            </w:tcBorders>
            <w:shd w:val="clear" w:color="auto" w:fill="E8ECEE"/>
          </w:tcPr>
          <w:p w14:paraId="004ED7FC" w14:textId="77777777" w:rsidR="008D7199" w:rsidRDefault="008D7199" w:rsidP="003A76E7">
            <w:pPr>
              <w:pStyle w:val="TableTextCentered"/>
              <w:spacing w:before="0" w:after="0"/>
            </w:pPr>
          </w:p>
        </w:tc>
        <w:tc>
          <w:tcPr>
            <w:tcW w:w="1966" w:type="dxa"/>
            <w:tcBorders>
              <w:top w:val="single" w:sz="6" w:space="0" w:color="auto"/>
            </w:tcBorders>
            <w:shd w:val="clear" w:color="auto" w:fill="E8ECEE"/>
          </w:tcPr>
          <w:p w14:paraId="6BC08A3A" w14:textId="77777777" w:rsidR="008D7199" w:rsidRDefault="008D7199" w:rsidP="003A76E7">
            <w:pPr>
              <w:pStyle w:val="TableTextCentered"/>
              <w:spacing w:before="0" w:after="0"/>
            </w:pPr>
          </w:p>
        </w:tc>
      </w:tr>
      <w:tr w:rsidR="00935B9A" w14:paraId="10B898DF" w14:textId="77777777" w:rsidTr="0097651F">
        <w:tc>
          <w:tcPr>
            <w:tcW w:w="2779" w:type="dxa"/>
            <w:tcMar>
              <w:left w:w="115" w:type="dxa"/>
              <w:right w:w="43" w:type="dxa"/>
            </w:tcMar>
          </w:tcPr>
          <w:p w14:paraId="468736D4" w14:textId="77777777" w:rsidR="00935B9A" w:rsidRDefault="00935B9A" w:rsidP="003A76E7">
            <w:pPr>
              <w:pStyle w:val="TableText"/>
              <w:spacing w:before="0" w:after="0"/>
            </w:pPr>
          </w:p>
        </w:tc>
        <w:tc>
          <w:tcPr>
            <w:tcW w:w="1326" w:type="dxa"/>
          </w:tcPr>
          <w:p w14:paraId="4C4F44A6" w14:textId="77777777" w:rsidR="00935B9A" w:rsidRDefault="00935B9A" w:rsidP="003A76E7">
            <w:pPr>
              <w:pStyle w:val="TableTextCentered"/>
              <w:spacing w:before="0" w:after="0"/>
            </w:pPr>
          </w:p>
        </w:tc>
        <w:tc>
          <w:tcPr>
            <w:tcW w:w="1327" w:type="dxa"/>
          </w:tcPr>
          <w:p w14:paraId="180961C9" w14:textId="77777777" w:rsidR="00935B9A" w:rsidRDefault="00935B9A" w:rsidP="003A76E7">
            <w:pPr>
              <w:pStyle w:val="TableTextCentered"/>
              <w:spacing w:before="0" w:after="0"/>
            </w:pPr>
          </w:p>
        </w:tc>
        <w:tc>
          <w:tcPr>
            <w:tcW w:w="2120" w:type="dxa"/>
          </w:tcPr>
          <w:p w14:paraId="3AF90874" w14:textId="77777777" w:rsidR="00935B9A" w:rsidRDefault="00935B9A" w:rsidP="003A76E7">
            <w:pPr>
              <w:pStyle w:val="TableTextCentered"/>
              <w:spacing w:before="0" w:after="0"/>
            </w:pPr>
          </w:p>
        </w:tc>
        <w:tc>
          <w:tcPr>
            <w:tcW w:w="1966" w:type="dxa"/>
          </w:tcPr>
          <w:p w14:paraId="7EC618F6" w14:textId="77777777" w:rsidR="00935B9A" w:rsidRDefault="00935B9A" w:rsidP="003A76E7">
            <w:pPr>
              <w:pStyle w:val="TableTextCentered"/>
              <w:spacing w:before="0" w:after="0"/>
            </w:pPr>
          </w:p>
        </w:tc>
      </w:tr>
      <w:tr w:rsidR="00935B9A" w14:paraId="44318D35" w14:textId="77777777" w:rsidTr="0097651F">
        <w:tc>
          <w:tcPr>
            <w:tcW w:w="2779" w:type="dxa"/>
            <w:tcMar>
              <w:left w:w="115" w:type="dxa"/>
              <w:right w:w="43" w:type="dxa"/>
            </w:tcMar>
          </w:tcPr>
          <w:p w14:paraId="14CD4E19" w14:textId="77777777" w:rsidR="00935B9A" w:rsidRDefault="00935B9A" w:rsidP="003A76E7">
            <w:pPr>
              <w:pStyle w:val="TableText"/>
              <w:spacing w:before="0" w:after="0"/>
            </w:pPr>
          </w:p>
        </w:tc>
        <w:tc>
          <w:tcPr>
            <w:tcW w:w="1326" w:type="dxa"/>
          </w:tcPr>
          <w:p w14:paraId="2339D992" w14:textId="77777777" w:rsidR="00935B9A" w:rsidRDefault="00935B9A" w:rsidP="003A76E7">
            <w:pPr>
              <w:pStyle w:val="TableTextCentered"/>
              <w:spacing w:before="0" w:after="0"/>
            </w:pPr>
          </w:p>
        </w:tc>
        <w:tc>
          <w:tcPr>
            <w:tcW w:w="1327" w:type="dxa"/>
          </w:tcPr>
          <w:p w14:paraId="7D5C6A43" w14:textId="77777777" w:rsidR="00935B9A" w:rsidRDefault="00935B9A" w:rsidP="003A76E7">
            <w:pPr>
              <w:pStyle w:val="TableTextCentered"/>
              <w:spacing w:before="0" w:after="0"/>
            </w:pPr>
          </w:p>
        </w:tc>
        <w:tc>
          <w:tcPr>
            <w:tcW w:w="2120" w:type="dxa"/>
          </w:tcPr>
          <w:p w14:paraId="5D657D55" w14:textId="77777777" w:rsidR="00935B9A" w:rsidRDefault="00935B9A" w:rsidP="003A76E7">
            <w:pPr>
              <w:pStyle w:val="TableTextCentered"/>
              <w:spacing w:before="0" w:after="0"/>
            </w:pPr>
          </w:p>
        </w:tc>
        <w:tc>
          <w:tcPr>
            <w:tcW w:w="1966" w:type="dxa"/>
          </w:tcPr>
          <w:p w14:paraId="1985FC6C" w14:textId="77777777" w:rsidR="00935B9A" w:rsidRDefault="00935B9A" w:rsidP="003A76E7">
            <w:pPr>
              <w:pStyle w:val="TableTextCentered"/>
              <w:spacing w:before="0" w:after="0"/>
            </w:pPr>
          </w:p>
        </w:tc>
      </w:tr>
      <w:tr w:rsidR="00935B9A" w14:paraId="392636F5" w14:textId="77777777" w:rsidTr="0097651F">
        <w:tc>
          <w:tcPr>
            <w:tcW w:w="2779" w:type="dxa"/>
            <w:tcMar>
              <w:left w:w="115" w:type="dxa"/>
              <w:right w:w="43" w:type="dxa"/>
            </w:tcMar>
          </w:tcPr>
          <w:p w14:paraId="3C02F927" w14:textId="77777777" w:rsidR="00935B9A" w:rsidRDefault="00935B9A" w:rsidP="003A76E7">
            <w:pPr>
              <w:pStyle w:val="TableText"/>
              <w:spacing w:before="0" w:after="0"/>
            </w:pPr>
          </w:p>
        </w:tc>
        <w:tc>
          <w:tcPr>
            <w:tcW w:w="1326" w:type="dxa"/>
          </w:tcPr>
          <w:p w14:paraId="591D3145" w14:textId="77777777" w:rsidR="00935B9A" w:rsidRDefault="00935B9A" w:rsidP="003A76E7">
            <w:pPr>
              <w:pStyle w:val="TableTextCentered"/>
              <w:spacing w:before="0" w:after="0"/>
            </w:pPr>
          </w:p>
        </w:tc>
        <w:tc>
          <w:tcPr>
            <w:tcW w:w="1327" w:type="dxa"/>
          </w:tcPr>
          <w:p w14:paraId="4FF817AE" w14:textId="77777777" w:rsidR="00935B9A" w:rsidRDefault="00935B9A" w:rsidP="003A76E7">
            <w:pPr>
              <w:pStyle w:val="TableTextCentered"/>
              <w:spacing w:before="0" w:after="0"/>
            </w:pPr>
          </w:p>
        </w:tc>
        <w:tc>
          <w:tcPr>
            <w:tcW w:w="2120" w:type="dxa"/>
          </w:tcPr>
          <w:p w14:paraId="7BB15276" w14:textId="77777777" w:rsidR="00935B9A" w:rsidRDefault="00935B9A" w:rsidP="003A76E7">
            <w:pPr>
              <w:pStyle w:val="TableTextCentered"/>
              <w:spacing w:before="0" w:after="0"/>
            </w:pPr>
          </w:p>
        </w:tc>
        <w:tc>
          <w:tcPr>
            <w:tcW w:w="1966" w:type="dxa"/>
          </w:tcPr>
          <w:p w14:paraId="5CB57A6B" w14:textId="77777777" w:rsidR="00935B9A" w:rsidRDefault="00935B9A" w:rsidP="003A76E7">
            <w:pPr>
              <w:pStyle w:val="TableTextCentered"/>
              <w:spacing w:before="0" w:after="0"/>
            </w:pPr>
          </w:p>
        </w:tc>
      </w:tr>
      <w:tr w:rsidR="00935B9A" w14:paraId="225E92A8" w14:textId="77777777" w:rsidTr="0097651F">
        <w:trPr>
          <w:cnfStyle w:val="010000000000" w:firstRow="0" w:lastRow="1" w:firstColumn="0" w:lastColumn="0" w:oddVBand="0" w:evenVBand="0" w:oddHBand="0" w:evenHBand="0" w:firstRowFirstColumn="0" w:firstRowLastColumn="0" w:lastRowFirstColumn="0" w:lastRowLastColumn="0"/>
        </w:trPr>
        <w:tc>
          <w:tcPr>
            <w:tcW w:w="2779" w:type="dxa"/>
            <w:tcMar>
              <w:left w:w="115" w:type="dxa"/>
              <w:right w:w="43" w:type="dxa"/>
            </w:tcMar>
          </w:tcPr>
          <w:p w14:paraId="0A1737EA" w14:textId="77777777" w:rsidR="00935B9A" w:rsidRDefault="00935B9A" w:rsidP="003A76E7">
            <w:pPr>
              <w:pStyle w:val="TableText"/>
              <w:spacing w:before="0" w:after="0"/>
            </w:pPr>
          </w:p>
        </w:tc>
        <w:tc>
          <w:tcPr>
            <w:tcW w:w="1326" w:type="dxa"/>
          </w:tcPr>
          <w:p w14:paraId="37C8B67E" w14:textId="77777777" w:rsidR="00935B9A" w:rsidRDefault="00935B9A" w:rsidP="003A76E7">
            <w:pPr>
              <w:pStyle w:val="TableTextCentered"/>
              <w:spacing w:before="0" w:after="0"/>
            </w:pPr>
          </w:p>
        </w:tc>
        <w:tc>
          <w:tcPr>
            <w:tcW w:w="1327" w:type="dxa"/>
          </w:tcPr>
          <w:p w14:paraId="2A0DD93D" w14:textId="77777777" w:rsidR="00935B9A" w:rsidRDefault="00935B9A" w:rsidP="003A76E7">
            <w:pPr>
              <w:pStyle w:val="TableTextCentered"/>
              <w:spacing w:before="0" w:after="0"/>
            </w:pPr>
          </w:p>
        </w:tc>
        <w:tc>
          <w:tcPr>
            <w:tcW w:w="2120" w:type="dxa"/>
          </w:tcPr>
          <w:p w14:paraId="7053CE5A" w14:textId="77777777" w:rsidR="00935B9A" w:rsidRDefault="00935B9A" w:rsidP="003A76E7">
            <w:pPr>
              <w:pStyle w:val="TableTextCentered"/>
              <w:spacing w:before="0" w:after="0"/>
            </w:pPr>
          </w:p>
        </w:tc>
        <w:tc>
          <w:tcPr>
            <w:tcW w:w="1966" w:type="dxa"/>
          </w:tcPr>
          <w:p w14:paraId="5A2040B0" w14:textId="77777777" w:rsidR="00935B9A" w:rsidRDefault="00935B9A" w:rsidP="003A76E7">
            <w:pPr>
              <w:pStyle w:val="TableTextCentered"/>
              <w:spacing w:before="0" w:after="0"/>
            </w:pPr>
          </w:p>
        </w:tc>
      </w:tr>
    </w:tbl>
    <w:p w14:paraId="212CEE08" w14:textId="77777777" w:rsidR="00935B9A" w:rsidRDefault="00935B9A" w:rsidP="00935B9A">
      <w:pPr>
        <w:rPr>
          <w:rFonts w:ascii="Times New Roman" w:hAnsi="Times New Roman" w:cs="Times New Roman"/>
        </w:rPr>
        <w:sectPr w:rsidR="00935B9A" w:rsidSect="008B34AA">
          <w:headerReference w:type="first" r:id="rId15"/>
          <w:footerReference w:type="first" r:id="rId16"/>
          <w:pgSz w:w="12240" w:h="15840"/>
          <w:pgMar w:top="1440" w:right="1440" w:bottom="1440" w:left="1440" w:header="720" w:footer="720" w:gutter="0"/>
          <w:pgNumType w:start="1"/>
          <w:cols w:space="720"/>
          <w:titlePg/>
          <w:docGrid w:linePitch="360"/>
        </w:sectPr>
      </w:pPr>
    </w:p>
    <w:p w14:paraId="53B468D2" w14:textId="77777777" w:rsidR="00935B9A" w:rsidRPr="0000229A" w:rsidRDefault="00935B9A" w:rsidP="00935B9A">
      <w:pPr>
        <w:pStyle w:val="Heading1"/>
        <w:rPr>
          <w:b/>
        </w:rPr>
      </w:pPr>
      <w:bookmarkStart w:id="3" w:name="_Toc453322682"/>
      <w:r w:rsidRPr="0000229A">
        <w:lastRenderedPageBreak/>
        <w:t>Appendix B. Map of Data Availability</w:t>
      </w:r>
      <w:bookmarkEnd w:id="3"/>
      <w:r>
        <w:t xml:space="preserve"> </w:t>
      </w:r>
      <w:r w:rsidRPr="0096422C">
        <w:rPr>
          <w:sz w:val="28"/>
          <w:szCs w:val="28"/>
        </w:rPr>
        <w:t>(from section 2)</w:t>
      </w:r>
    </w:p>
    <w:p w14:paraId="4B2617CE" w14:textId="77777777" w:rsidR="00935B9A" w:rsidRDefault="00935B9A" w:rsidP="00935B9A">
      <w:pPr>
        <w:pStyle w:val="BodyText"/>
      </w:pPr>
      <w:r>
        <w:t xml:space="preserve">Use this template (table B1) to identify the specific data elements comprising the indicators and variables that will used to create the early warning indicators. For each data element, note the number of years the data have been collected and specific location of the files. Use separate rows as necessary to list the data elements that are located in different files or locations. </w:t>
      </w:r>
      <w:r w:rsidRPr="00EC3167">
        <w:rPr>
          <w:i/>
        </w:rPr>
        <w:t xml:space="preserve">Note: An editable version of </w:t>
      </w:r>
      <w:r>
        <w:rPr>
          <w:i/>
        </w:rPr>
        <w:t>this</w:t>
      </w:r>
      <w:r w:rsidRPr="00EC3167">
        <w:rPr>
          <w:i/>
        </w:rPr>
        <w:t xml:space="preserve"> table is available in </w:t>
      </w:r>
      <w:r w:rsidRPr="00EC3167">
        <w:t>District Guide for Selecting Early Warning Indicators to Identify Students At Risk of Not Achieving Desired Graduation Outcomes: Editable Planning Forms.</w:t>
      </w:r>
    </w:p>
    <w:p w14:paraId="0F6C19AC" w14:textId="77777777" w:rsidR="00935B9A" w:rsidRPr="00A5722D" w:rsidRDefault="00935B9A" w:rsidP="00935B9A">
      <w:pPr>
        <w:pStyle w:val="TableTitle"/>
      </w:pPr>
      <w:bookmarkStart w:id="4" w:name="_Toc453322707"/>
      <w:r w:rsidRPr="00E403B4">
        <w:t>Table B1. Template: Data Elements, Data Collection Schedules, and Locations</w:t>
      </w:r>
      <w:bookmarkEnd w:id="4"/>
    </w:p>
    <w:tbl>
      <w:tblPr>
        <w:tblStyle w:val="RELWest"/>
        <w:tblW w:w="9360" w:type="dxa"/>
        <w:tblCellMar>
          <w:left w:w="115" w:type="dxa"/>
          <w:right w:w="43" w:type="dxa"/>
        </w:tblCellMar>
        <w:tblLook w:val="0660" w:firstRow="1" w:lastRow="1" w:firstColumn="0" w:lastColumn="0" w:noHBand="1" w:noVBand="1"/>
      </w:tblPr>
      <w:tblGrid>
        <w:gridCol w:w="2956"/>
        <w:gridCol w:w="1764"/>
        <w:gridCol w:w="1698"/>
        <w:gridCol w:w="2942"/>
      </w:tblGrid>
      <w:tr w:rsidR="0097651F" w:rsidRPr="00904D62" w14:paraId="6F6820C1" w14:textId="77777777" w:rsidTr="00DE6831">
        <w:trPr>
          <w:cnfStyle w:val="100000000000" w:firstRow="1" w:lastRow="0" w:firstColumn="0" w:lastColumn="0" w:oddVBand="0" w:evenVBand="0" w:oddHBand="0" w:evenHBand="0" w:firstRowFirstColumn="0" w:firstRowLastColumn="0" w:lastRowFirstColumn="0" w:lastRowLastColumn="0"/>
          <w:cantSplit/>
          <w:trHeight w:val="576"/>
          <w:tblHeader/>
        </w:trPr>
        <w:tc>
          <w:tcPr>
            <w:tcW w:w="2956" w:type="dxa"/>
            <w:tcBorders>
              <w:bottom w:val="single" w:sz="6" w:space="0" w:color="auto"/>
            </w:tcBorders>
            <w:shd w:val="clear" w:color="auto" w:fill="60B262" w:themeFill="accent2"/>
          </w:tcPr>
          <w:p w14:paraId="08E017D0" w14:textId="2ED794B7" w:rsidR="0097651F" w:rsidRPr="00622BB2" w:rsidRDefault="0097651F" w:rsidP="003A76E7">
            <w:pPr>
              <w:pStyle w:val="TableColumnHead"/>
              <w:rPr>
                <w:lang w:eastAsia="zh-CN"/>
              </w:rPr>
            </w:pPr>
            <w:r>
              <w:rPr>
                <w:lang w:eastAsia="zh-CN"/>
              </w:rPr>
              <w:t>Indicator or Variable</w:t>
            </w:r>
          </w:p>
        </w:tc>
        <w:tc>
          <w:tcPr>
            <w:tcW w:w="1764" w:type="dxa"/>
            <w:tcBorders>
              <w:bottom w:val="single" w:sz="6" w:space="0" w:color="auto"/>
            </w:tcBorders>
            <w:shd w:val="clear" w:color="auto" w:fill="60B262" w:themeFill="accent2"/>
            <w:hideMark/>
          </w:tcPr>
          <w:p w14:paraId="414ACFF6" w14:textId="5AB2652B" w:rsidR="0097651F" w:rsidRPr="00622BB2" w:rsidRDefault="0097651F" w:rsidP="003A76E7">
            <w:pPr>
              <w:pStyle w:val="TableColumnHead"/>
              <w:rPr>
                <w:lang w:eastAsia="zh-CN"/>
              </w:rPr>
            </w:pPr>
            <w:r w:rsidRPr="00622BB2">
              <w:rPr>
                <w:lang w:eastAsia="zh-CN"/>
              </w:rPr>
              <w:t xml:space="preserve">Data </w:t>
            </w:r>
            <w:r>
              <w:rPr>
                <w:lang w:eastAsia="zh-CN"/>
              </w:rPr>
              <w:t>E</w:t>
            </w:r>
            <w:r w:rsidRPr="00622BB2">
              <w:rPr>
                <w:lang w:eastAsia="zh-CN"/>
              </w:rPr>
              <w:t>lements</w:t>
            </w:r>
          </w:p>
        </w:tc>
        <w:tc>
          <w:tcPr>
            <w:tcW w:w="1698" w:type="dxa"/>
            <w:tcBorders>
              <w:bottom w:val="single" w:sz="6" w:space="0" w:color="auto"/>
            </w:tcBorders>
            <w:shd w:val="clear" w:color="auto" w:fill="60B262" w:themeFill="accent2"/>
            <w:hideMark/>
          </w:tcPr>
          <w:p w14:paraId="6E18D633" w14:textId="77777777" w:rsidR="0097651F" w:rsidRPr="00622BB2" w:rsidRDefault="0097651F" w:rsidP="003A76E7">
            <w:pPr>
              <w:pStyle w:val="TableColumnHead"/>
              <w:rPr>
                <w:lang w:eastAsia="zh-CN"/>
              </w:rPr>
            </w:pPr>
            <w:r>
              <w:rPr>
                <w:lang w:eastAsia="zh-CN"/>
              </w:rPr>
              <w:t>Fr</w:t>
            </w:r>
            <w:r w:rsidRPr="00622BB2">
              <w:rPr>
                <w:lang w:eastAsia="zh-CN"/>
              </w:rPr>
              <w:t>e</w:t>
            </w:r>
            <w:r>
              <w:rPr>
                <w:lang w:eastAsia="zh-CN"/>
              </w:rPr>
              <w:t>quency</w:t>
            </w:r>
            <w:r w:rsidRPr="00622BB2">
              <w:rPr>
                <w:lang w:eastAsia="zh-CN"/>
              </w:rPr>
              <w:t xml:space="preserve"> of </w:t>
            </w:r>
            <w:r>
              <w:rPr>
                <w:lang w:eastAsia="zh-CN"/>
              </w:rPr>
              <w:t>C</w:t>
            </w:r>
            <w:r w:rsidRPr="00622BB2">
              <w:rPr>
                <w:lang w:eastAsia="zh-CN"/>
              </w:rPr>
              <w:t>ollection</w:t>
            </w:r>
          </w:p>
        </w:tc>
        <w:tc>
          <w:tcPr>
            <w:tcW w:w="2942" w:type="dxa"/>
            <w:tcBorders>
              <w:bottom w:val="single" w:sz="6" w:space="0" w:color="auto"/>
            </w:tcBorders>
            <w:shd w:val="clear" w:color="auto" w:fill="60B262" w:themeFill="accent2"/>
          </w:tcPr>
          <w:p w14:paraId="49DE4775" w14:textId="77777777" w:rsidR="0097651F" w:rsidRPr="00622BB2" w:rsidRDefault="0097651F" w:rsidP="003A76E7">
            <w:pPr>
              <w:pStyle w:val="TableColumnHead"/>
              <w:rPr>
                <w:lang w:eastAsia="zh-CN"/>
              </w:rPr>
            </w:pPr>
            <w:r w:rsidRPr="00622BB2">
              <w:rPr>
                <w:lang w:eastAsia="zh-CN"/>
              </w:rPr>
              <w:t>Location of Files</w:t>
            </w:r>
          </w:p>
        </w:tc>
      </w:tr>
      <w:tr w:rsidR="0097651F" w:rsidRPr="00904D62" w14:paraId="2F674799" w14:textId="77777777" w:rsidTr="00DE6831">
        <w:trPr>
          <w:trHeight w:val="60"/>
        </w:trPr>
        <w:tc>
          <w:tcPr>
            <w:tcW w:w="2956" w:type="dxa"/>
            <w:tcBorders>
              <w:top w:val="single" w:sz="6" w:space="0" w:color="auto"/>
              <w:bottom w:val="nil"/>
            </w:tcBorders>
            <w:shd w:val="clear" w:color="auto" w:fill="D5EBCD"/>
          </w:tcPr>
          <w:p w14:paraId="0F83DD9E" w14:textId="04A2D457" w:rsidR="0097651F" w:rsidRPr="00622BB2" w:rsidRDefault="00DE6831" w:rsidP="00DE6831">
            <w:pPr>
              <w:pStyle w:val="TableSubheading"/>
              <w:rPr>
                <w:rFonts w:ascii="Times New Roman" w:hAnsi="Times New Roman"/>
                <w:color w:val="000000"/>
                <w:lang w:eastAsia="zh-CN"/>
              </w:rPr>
            </w:pPr>
            <w:r>
              <w:rPr>
                <w:lang w:eastAsia="zh-CN"/>
              </w:rPr>
              <w:t>Demographics</w:t>
            </w:r>
          </w:p>
        </w:tc>
        <w:tc>
          <w:tcPr>
            <w:tcW w:w="1764" w:type="dxa"/>
            <w:tcBorders>
              <w:top w:val="single" w:sz="6" w:space="0" w:color="auto"/>
            </w:tcBorders>
          </w:tcPr>
          <w:p w14:paraId="668CA17C" w14:textId="17FE3D56" w:rsidR="0097651F" w:rsidRPr="00622BB2" w:rsidRDefault="0097651F" w:rsidP="003A76E7">
            <w:pPr>
              <w:rPr>
                <w:rFonts w:ascii="Times New Roman" w:hAnsi="Times New Roman" w:cs="Times New Roman"/>
                <w:color w:val="000000"/>
                <w:lang w:eastAsia="zh-CN"/>
              </w:rPr>
            </w:pPr>
          </w:p>
        </w:tc>
        <w:tc>
          <w:tcPr>
            <w:tcW w:w="1698" w:type="dxa"/>
            <w:tcBorders>
              <w:top w:val="single" w:sz="6" w:space="0" w:color="auto"/>
            </w:tcBorders>
          </w:tcPr>
          <w:p w14:paraId="3C1BFBFF" w14:textId="77777777" w:rsidR="0097651F" w:rsidRPr="00622BB2" w:rsidRDefault="0097651F" w:rsidP="003A76E7">
            <w:pPr>
              <w:rPr>
                <w:rFonts w:ascii="Times New Roman" w:hAnsi="Times New Roman" w:cs="Times New Roman"/>
                <w:color w:val="000000"/>
                <w:lang w:eastAsia="zh-CN"/>
              </w:rPr>
            </w:pPr>
          </w:p>
        </w:tc>
        <w:tc>
          <w:tcPr>
            <w:tcW w:w="2942" w:type="dxa"/>
            <w:tcBorders>
              <w:top w:val="single" w:sz="6" w:space="0" w:color="auto"/>
            </w:tcBorders>
          </w:tcPr>
          <w:p w14:paraId="189F3956" w14:textId="77777777" w:rsidR="0097651F" w:rsidRPr="00622BB2" w:rsidRDefault="0097651F" w:rsidP="003A76E7">
            <w:pPr>
              <w:rPr>
                <w:rFonts w:ascii="Times New Roman" w:hAnsi="Times New Roman" w:cs="Times New Roman"/>
                <w:color w:val="000000"/>
                <w:lang w:eastAsia="zh-CN"/>
              </w:rPr>
            </w:pPr>
          </w:p>
        </w:tc>
      </w:tr>
      <w:tr w:rsidR="0097651F" w:rsidRPr="00904D62" w14:paraId="3CAFCE7F" w14:textId="77777777" w:rsidTr="00DE6831">
        <w:trPr>
          <w:trHeight w:val="60"/>
        </w:trPr>
        <w:tc>
          <w:tcPr>
            <w:tcW w:w="2956" w:type="dxa"/>
            <w:tcBorders>
              <w:top w:val="nil"/>
              <w:bottom w:val="nil"/>
            </w:tcBorders>
            <w:shd w:val="clear" w:color="auto" w:fill="D5EBCD"/>
          </w:tcPr>
          <w:p w14:paraId="4AD7F6B8"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35FD185B" w14:textId="50D9B3EA" w:rsidR="0097651F" w:rsidRPr="00622BB2" w:rsidRDefault="0097651F" w:rsidP="003A76E7">
            <w:pPr>
              <w:rPr>
                <w:rFonts w:ascii="Times New Roman" w:hAnsi="Times New Roman" w:cs="Times New Roman"/>
                <w:color w:val="000000"/>
                <w:lang w:eastAsia="zh-CN"/>
              </w:rPr>
            </w:pPr>
          </w:p>
        </w:tc>
        <w:tc>
          <w:tcPr>
            <w:tcW w:w="1698" w:type="dxa"/>
          </w:tcPr>
          <w:p w14:paraId="499C3B0B" w14:textId="77777777" w:rsidR="0097651F" w:rsidRPr="00622BB2" w:rsidRDefault="0097651F" w:rsidP="003A76E7">
            <w:pPr>
              <w:rPr>
                <w:rFonts w:ascii="Times New Roman" w:hAnsi="Times New Roman" w:cs="Times New Roman"/>
                <w:color w:val="000000"/>
                <w:lang w:eastAsia="zh-CN"/>
              </w:rPr>
            </w:pPr>
          </w:p>
        </w:tc>
        <w:tc>
          <w:tcPr>
            <w:tcW w:w="2942" w:type="dxa"/>
          </w:tcPr>
          <w:p w14:paraId="0991E2A0" w14:textId="77777777" w:rsidR="0097651F" w:rsidRPr="00622BB2" w:rsidRDefault="0097651F" w:rsidP="003A76E7">
            <w:pPr>
              <w:rPr>
                <w:rFonts w:ascii="Times New Roman" w:hAnsi="Times New Roman" w:cs="Times New Roman"/>
                <w:color w:val="000000"/>
                <w:lang w:eastAsia="zh-CN"/>
              </w:rPr>
            </w:pPr>
          </w:p>
        </w:tc>
      </w:tr>
      <w:tr w:rsidR="0097651F" w:rsidRPr="00904D62" w14:paraId="6C18E1F7" w14:textId="77777777" w:rsidTr="00DE6831">
        <w:trPr>
          <w:trHeight w:val="60"/>
        </w:trPr>
        <w:tc>
          <w:tcPr>
            <w:tcW w:w="2956" w:type="dxa"/>
            <w:tcBorders>
              <w:top w:val="nil"/>
              <w:bottom w:val="nil"/>
            </w:tcBorders>
            <w:shd w:val="clear" w:color="auto" w:fill="D5EBCD"/>
          </w:tcPr>
          <w:p w14:paraId="34B68826"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516904BA" w14:textId="5A20BB19" w:rsidR="0097651F" w:rsidRPr="00622BB2" w:rsidRDefault="0097651F" w:rsidP="003A76E7">
            <w:pPr>
              <w:rPr>
                <w:rFonts w:ascii="Times New Roman" w:hAnsi="Times New Roman" w:cs="Times New Roman"/>
                <w:color w:val="000000"/>
                <w:lang w:eastAsia="zh-CN"/>
              </w:rPr>
            </w:pPr>
          </w:p>
        </w:tc>
        <w:tc>
          <w:tcPr>
            <w:tcW w:w="1698" w:type="dxa"/>
          </w:tcPr>
          <w:p w14:paraId="44E74443" w14:textId="77777777" w:rsidR="0097651F" w:rsidRPr="00622BB2" w:rsidRDefault="0097651F" w:rsidP="003A76E7">
            <w:pPr>
              <w:rPr>
                <w:rFonts w:ascii="Times New Roman" w:hAnsi="Times New Roman" w:cs="Times New Roman"/>
                <w:color w:val="000000"/>
                <w:lang w:eastAsia="zh-CN"/>
              </w:rPr>
            </w:pPr>
          </w:p>
        </w:tc>
        <w:tc>
          <w:tcPr>
            <w:tcW w:w="2942" w:type="dxa"/>
          </w:tcPr>
          <w:p w14:paraId="77329F5E" w14:textId="77777777" w:rsidR="0097651F" w:rsidRPr="00622BB2" w:rsidRDefault="0097651F" w:rsidP="003A76E7">
            <w:pPr>
              <w:rPr>
                <w:rFonts w:ascii="Times New Roman" w:hAnsi="Times New Roman" w:cs="Times New Roman"/>
                <w:color w:val="000000"/>
                <w:lang w:eastAsia="zh-CN"/>
              </w:rPr>
            </w:pPr>
          </w:p>
        </w:tc>
      </w:tr>
      <w:tr w:rsidR="0097651F" w:rsidRPr="00904D62" w14:paraId="5BA55281" w14:textId="77777777" w:rsidTr="00DE6831">
        <w:trPr>
          <w:trHeight w:val="60"/>
        </w:trPr>
        <w:tc>
          <w:tcPr>
            <w:tcW w:w="2956" w:type="dxa"/>
            <w:tcBorders>
              <w:top w:val="nil"/>
              <w:bottom w:val="single" w:sz="6" w:space="0" w:color="auto"/>
            </w:tcBorders>
            <w:shd w:val="clear" w:color="auto" w:fill="D5EBCD"/>
          </w:tcPr>
          <w:p w14:paraId="4B65BED8"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039BF7C9" w14:textId="5991DA04" w:rsidR="0097651F" w:rsidRPr="00622BB2" w:rsidRDefault="0097651F" w:rsidP="003A76E7">
            <w:pPr>
              <w:rPr>
                <w:rFonts w:ascii="Times New Roman" w:hAnsi="Times New Roman" w:cs="Times New Roman"/>
                <w:color w:val="000000"/>
                <w:lang w:eastAsia="zh-CN"/>
              </w:rPr>
            </w:pPr>
          </w:p>
        </w:tc>
        <w:tc>
          <w:tcPr>
            <w:tcW w:w="1698" w:type="dxa"/>
          </w:tcPr>
          <w:p w14:paraId="117D8555" w14:textId="77777777" w:rsidR="0097651F" w:rsidRPr="00622BB2" w:rsidRDefault="0097651F" w:rsidP="003A76E7">
            <w:pPr>
              <w:rPr>
                <w:rFonts w:ascii="Times New Roman" w:hAnsi="Times New Roman" w:cs="Times New Roman"/>
                <w:color w:val="000000"/>
                <w:lang w:eastAsia="zh-CN"/>
              </w:rPr>
            </w:pPr>
          </w:p>
        </w:tc>
        <w:tc>
          <w:tcPr>
            <w:tcW w:w="2942" w:type="dxa"/>
          </w:tcPr>
          <w:p w14:paraId="1770C0E8" w14:textId="77777777" w:rsidR="0097651F" w:rsidRPr="00622BB2" w:rsidRDefault="0097651F" w:rsidP="003A76E7">
            <w:pPr>
              <w:rPr>
                <w:rFonts w:ascii="Times New Roman" w:hAnsi="Times New Roman" w:cs="Times New Roman"/>
                <w:color w:val="000000"/>
                <w:lang w:eastAsia="zh-CN"/>
              </w:rPr>
            </w:pPr>
          </w:p>
        </w:tc>
      </w:tr>
      <w:tr w:rsidR="0097651F" w:rsidRPr="00904D62" w14:paraId="054A0CDD" w14:textId="77777777" w:rsidTr="00DE6831">
        <w:trPr>
          <w:trHeight w:val="60"/>
        </w:trPr>
        <w:tc>
          <w:tcPr>
            <w:tcW w:w="2956" w:type="dxa"/>
            <w:tcBorders>
              <w:top w:val="single" w:sz="6" w:space="0" w:color="auto"/>
              <w:bottom w:val="nil"/>
            </w:tcBorders>
            <w:shd w:val="clear" w:color="auto" w:fill="D5EBCD"/>
          </w:tcPr>
          <w:p w14:paraId="416BC07A" w14:textId="5AD735A7" w:rsidR="0097651F" w:rsidRPr="00622BB2" w:rsidRDefault="00DE6831" w:rsidP="00DE6831">
            <w:pPr>
              <w:pStyle w:val="TableSubheading"/>
              <w:rPr>
                <w:rFonts w:ascii="Times New Roman" w:hAnsi="Times New Roman"/>
                <w:color w:val="000000"/>
                <w:lang w:eastAsia="zh-CN"/>
              </w:rPr>
            </w:pPr>
            <w:r w:rsidRPr="00622BB2">
              <w:rPr>
                <w:lang w:eastAsia="zh-CN"/>
              </w:rPr>
              <w:t>Attendance</w:t>
            </w:r>
          </w:p>
        </w:tc>
        <w:tc>
          <w:tcPr>
            <w:tcW w:w="1764" w:type="dxa"/>
            <w:hideMark/>
          </w:tcPr>
          <w:p w14:paraId="70A73929" w14:textId="195733D2" w:rsidR="0097651F" w:rsidRPr="00622BB2" w:rsidRDefault="0097651F" w:rsidP="003A76E7">
            <w:pPr>
              <w:rPr>
                <w:rFonts w:ascii="Times New Roman" w:hAnsi="Times New Roman" w:cs="Times New Roman"/>
                <w:color w:val="000000"/>
                <w:lang w:eastAsia="zh-CN"/>
              </w:rPr>
            </w:pPr>
          </w:p>
        </w:tc>
        <w:tc>
          <w:tcPr>
            <w:tcW w:w="1698" w:type="dxa"/>
            <w:hideMark/>
          </w:tcPr>
          <w:p w14:paraId="5A48BAED" w14:textId="77777777" w:rsidR="0097651F" w:rsidRPr="00622BB2" w:rsidRDefault="0097651F" w:rsidP="003A76E7">
            <w:pPr>
              <w:rPr>
                <w:rFonts w:ascii="Times New Roman" w:hAnsi="Times New Roman" w:cs="Times New Roman"/>
                <w:color w:val="000000"/>
                <w:lang w:eastAsia="zh-CN"/>
              </w:rPr>
            </w:pPr>
          </w:p>
        </w:tc>
        <w:tc>
          <w:tcPr>
            <w:tcW w:w="2942" w:type="dxa"/>
          </w:tcPr>
          <w:p w14:paraId="3337F8A1" w14:textId="77777777" w:rsidR="0097651F" w:rsidRPr="00622BB2" w:rsidRDefault="0097651F" w:rsidP="003A76E7">
            <w:pPr>
              <w:rPr>
                <w:rFonts w:ascii="Times New Roman" w:hAnsi="Times New Roman" w:cs="Times New Roman"/>
                <w:color w:val="000000"/>
                <w:lang w:eastAsia="zh-CN"/>
              </w:rPr>
            </w:pPr>
          </w:p>
        </w:tc>
      </w:tr>
      <w:tr w:rsidR="0097651F" w:rsidRPr="00904D62" w14:paraId="4C53889A" w14:textId="77777777" w:rsidTr="00DE6831">
        <w:trPr>
          <w:trHeight w:val="60"/>
        </w:trPr>
        <w:tc>
          <w:tcPr>
            <w:tcW w:w="2956" w:type="dxa"/>
            <w:tcBorders>
              <w:top w:val="nil"/>
              <w:bottom w:val="nil"/>
            </w:tcBorders>
            <w:shd w:val="clear" w:color="auto" w:fill="D5EBCD"/>
          </w:tcPr>
          <w:p w14:paraId="3EF04EC2"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0B1CC2D0" w14:textId="5DC3E335" w:rsidR="0097651F" w:rsidRPr="00622BB2" w:rsidRDefault="0097651F" w:rsidP="003A76E7">
            <w:pPr>
              <w:rPr>
                <w:rFonts w:ascii="Times New Roman" w:hAnsi="Times New Roman" w:cs="Times New Roman"/>
                <w:color w:val="000000"/>
                <w:lang w:eastAsia="zh-CN"/>
              </w:rPr>
            </w:pPr>
          </w:p>
        </w:tc>
        <w:tc>
          <w:tcPr>
            <w:tcW w:w="1698" w:type="dxa"/>
          </w:tcPr>
          <w:p w14:paraId="696A5870" w14:textId="77777777" w:rsidR="0097651F" w:rsidRPr="00622BB2" w:rsidRDefault="0097651F" w:rsidP="003A76E7">
            <w:pPr>
              <w:rPr>
                <w:rFonts w:ascii="Times New Roman" w:hAnsi="Times New Roman" w:cs="Times New Roman"/>
                <w:color w:val="000000"/>
                <w:lang w:eastAsia="zh-CN"/>
              </w:rPr>
            </w:pPr>
          </w:p>
        </w:tc>
        <w:tc>
          <w:tcPr>
            <w:tcW w:w="2942" w:type="dxa"/>
          </w:tcPr>
          <w:p w14:paraId="2FCFA757" w14:textId="77777777" w:rsidR="0097651F" w:rsidRPr="00622BB2" w:rsidRDefault="0097651F" w:rsidP="003A76E7">
            <w:pPr>
              <w:rPr>
                <w:rFonts w:ascii="Times New Roman" w:hAnsi="Times New Roman" w:cs="Times New Roman"/>
                <w:color w:val="000000"/>
                <w:lang w:eastAsia="zh-CN"/>
              </w:rPr>
            </w:pPr>
          </w:p>
        </w:tc>
      </w:tr>
      <w:tr w:rsidR="0097651F" w:rsidRPr="00904D62" w14:paraId="17A629D8" w14:textId="77777777" w:rsidTr="00DE6831">
        <w:trPr>
          <w:trHeight w:val="60"/>
        </w:trPr>
        <w:tc>
          <w:tcPr>
            <w:tcW w:w="2956" w:type="dxa"/>
            <w:tcBorders>
              <w:top w:val="nil"/>
              <w:bottom w:val="nil"/>
            </w:tcBorders>
            <w:shd w:val="clear" w:color="auto" w:fill="D5EBCD"/>
          </w:tcPr>
          <w:p w14:paraId="35A8113E"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5B334AE9" w14:textId="240A2E89" w:rsidR="0097651F" w:rsidRPr="00622BB2" w:rsidRDefault="0097651F" w:rsidP="003A76E7">
            <w:pPr>
              <w:rPr>
                <w:rFonts w:ascii="Times New Roman" w:hAnsi="Times New Roman" w:cs="Times New Roman"/>
                <w:color w:val="000000"/>
                <w:lang w:eastAsia="zh-CN"/>
              </w:rPr>
            </w:pPr>
          </w:p>
        </w:tc>
        <w:tc>
          <w:tcPr>
            <w:tcW w:w="1698" w:type="dxa"/>
          </w:tcPr>
          <w:p w14:paraId="59CDA402" w14:textId="77777777" w:rsidR="0097651F" w:rsidRPr="00622BB2" w:rsidRDefault="0097651F" w:rsidP="003A76E7">
            <w:pPr>
              <w:rPr>
                <w:rFonts w:ascii="Times New Roman" w:hAnsi="Times New Roman" w:cs="Times New Roman"/>
                <w:color w:val="000000"/>
                <w:lang w:eastAsia="zh-CN"/>
              </w:rPr>
            </w:pPr>
          </w:p>
        </w:tc>
        <w:tc>
          <w:tcPr>
            <w:tcW w:w="2942" w:type="dxa"/>
          </w:tcPr>
          <w:p w14:paraId="4119D8FD" w14:textId="77777777" w:rsidR="0097651F" w:rsidRPr="00622BB2" w:rsidRDefault="0097651F" w:rsidP="003A76E7">
            <w:pPr>
              <w:rPr>
                <w:rFonts w:ascii="Times New Roman" w:hAnsi="Times New Roman" w:cs="Times New Roman"/>
                <w:color w:val="000000"/>
                <w:lang w:eastAsia="zh-CN"/>
              </w:rPr>
            </w:pPr>
          </w:p>
        </w:tc>
      </w:tr>
      <w:tr w:rsidR="0097651F" w:rsidRPr="00904D62" w14:paraId="1B29E61F" w14:textId="77777777" w:rsidTr="00DE6831">
        <w:trPr>
          <w:trHeight w:val="60"/>
        </w:trPr>
        <w:tc>
          <w:tcPr>
            <w:tcW w:w="2956" w:type="dxa"/>
            <w:tcBorders>
              <w:top w:val="nil"/>
              <w:bottom w:val="single" w:sz="6" w:space="0" w:color="auto"/>
            </w:tcBorders>
            <w:shd w:val="clear" w:color="auto" w:fill="D5EBCD"/>
          </w:tcPr>
          <w:p w14:paraId="1C4019A8" w14:textId="77777777" w:rsidR="0097651F" w:rsidRPr="00622BB2" w:rsidRDefault="0097651F" w:rsidP="00DE6831">
            <w:pPr>
              <w:pStyle w:val="TableSubheading"/>
              <w:rPr>
                <w:rFonts w:ascii="Times New Roman" w:hAnsi="Times New Roman"/>
                <w:color w:val="000000"/>
                <w:lang w:eastAsia="zh-CN"/>
              </w:rPr>
            </w:pPr>
          </w:p>
        </w:tc>
        <w:tc>
          <w:tcPr>
            <w:tcW w:w="1764" w:type="dxa"/>
          </w:tcPr>
          <w:p w14:paraId="01F95AC2" w14:textId="0BAA3857" w:rsidR="0097651F" w:rsidRPr="00622BB2" w:rsidRDefault="0097651F" w:rsidP="003A76E7">
            <w:pPr>
              <w:rPr>
                <w:rFonts w:ascii="Times New Roman" w:hAnsi="Times New Roman" w:cs="Times New Roman"/>
                <w:color w:val="000000"/>
                <w:lang w:eastAsia="zh-CN"/>
              </w:rPr>
            </w:pPr>
          </w:p>
        </w:tc>
        <w:tc>
          <w:tcPr>
            <w:tcW w:w="1698" w:type="dxa"/>
          </w:tcPr>
          <w:p w14:paraId="561B85E3" w14:textId="77777777" w:rsidR="0097651F" w:rsidRPr="00622BB2" w:rsidRDefault="0097651F" w:rsidP="003A76E7">
            <w:pPr>
              <w:rPr>
                <w:rFonts w:ascii="Times New Roman" w:hAnsi="Times New Roman" w:cs="Times New Roman"/>
                <w:color w:val="000000"/>
                <w:lang w:eastAsia="zh-CN"/>
              </w:rPr>
            </w:pPr>
          </w:p>
        </w:tc>
        <w:tc>
          <w:tcPr>
            <w:tcW w:w="2942" w:type="dxa"/>
          </w:tcPr>
          <w:p w14:paraId="78EC4542" w14:textId="77777777" w:rsidR="0097651F" w:rsidRPr="00622BB2" w:rsidRDefault="0097651F" w:rsidP="003A76E7">
            <w:pPr>
              <w:rPr>
                <w:rFonts w:ascii="Times New Roman" w:hAnsi="Times New Roman" w:cs="Times New Roman"/>
                <w:color w:val="000000"/>
                <w:lang w:eastAsia="zh-CN"/>
              </w:rPr>
            </w:pPr>
          </w:p>
        </w:tc>
      </w:tr>
      <w:tr w:rsidR="0097651F" w:rsidRPr="00904D62" w14:paraId="5B7CDF22" w14:textId="77777777" w:rsidTr="00DE6831">
        <w:trPr>
          <w:trHeight w:val="60"/>
        </w:trPr>
        <w:tc>
          <w:tcPr>
            <w:tcW w:w="2956" w:type="dxa"/>
            <w:tcBorders>
              <w:top w:val="single" w:sz="6" w:space="0" w:color="auto"/>
              <w:bottom w:val="nil"/>
            </w:tcBorders>
            <w:shd w:val="clear" w:color="auto" w:fill="D5EBCD"/>
          </w:tcPr>
          <w:p w14:paraId="3E27D6B1" w14:textId="1A8BCC52" w:rsidR="0097651F" w:rsidRPr="00622BB2" w:rsidRDefault="00DE6831" w:rsidP="00DE6831">
            <w:pPr>
              <w:pStyle w:val="TableSubheading"/>
              <w:rPr>
                <w:lang w:eastAsia="zh-CN"/>
              </w:rPr>
            </w:pPr>
            <w:r w:rsidRPr="00622BB2">
              <w:rPr>
                <w:lang w:eastAsia="zh-CN"/>
              </w:rPr>
              <w:t>Behavior</w:t>
            </w:r>
          </w:p>
        </w:tc>
        <w:tc>
          <w:tcPr>
            <w:tcW w:w="1764" w:type="dxa"/>
            <w:hideMark/>
          </w:tcPr>
          <w:p w14:paraId="61D79FB5" w14:textId="6224F069" w:rsidR="0097651F" w:rsidRPr="00622BB2" w:rsidRDefault="0097651F" w:rsidP="003A76E7">
            <w:pPr>
              <w:rPr>
                <w:rFonts w:ascii="Times New Roman" w:hAnsi="Times New Roman" w:cs="Times New Roman"/>
                <w:color w:val="000000"/>
                <w:lang w:eastAsia="zh-CN"/>
              </w:rPr>
            </w:pPr>
          </w:p>
        </w:tc>
        <w:tc>
          <w:tcPr>
            <w:tcW w:w="1698" w:type="dxa"/>
            <w:hideMark/>
          </w:tcPr>
          <w:p w14:paraId="2816D087" w14:textId="77777777" w:rsidR="0097651F" w:rsidRPr="00622BB2" w:rsidRDefault="0097651F" w:rsidP="003A76E7">
            <w:pPr>
              <w:rPr>
                <w:rFonts w:ascii="Times New Roman" w:hAnsi="Times New Roman" w:cs="Times New Roman"/>
                <w:color w:val="000000"/>
                <w:lang w:eastAsia="zh-CN"/>
              </w:rPr>
            </w:pPr>
          </w:p>
        </w:tc>
        <w:tc>
          <w:tcPr>
            <w:tcW w:w="2942" w:type="dxa"/>
          </w:tcPr>
          <w:p w14:paraId="0E4A827E" w14:textId="77777777" w:rsidR="0097651F" w:rsidRPr="00622BB2" w:rsidRDefault="0097651F" w:rsidP="003A76E7">
            <w:pPr>
              <w:rPr>
                <w:rFonts w:ascii="Times New Roman" w:hAnsi="Times New Roman" w:cs="Times New Roman"/>
                <w:color w:val="000000"/>
                <w:lang w:eastAsia="zh-CN"/>
              </w:rPr>
            </w:pPr>
          </w:p>
        </w:tc>
      </w:tr>
      <w:tr w:rsidR="0097651F" w:rsidRPr="00904D62" w14:paraId="4A4A526C" w14:textId="77777777" w:rsidTr="00DE6831">
        <w:trPr>
          <w:trHeight w:val="60"/>
        </w:trPr>
        <w:tc>
          <w:tcPr>
            <w:tcW w:w="2956" w:type="dxa"/>
            <w:tcBorders>
              <w:top w:val="nil"/>
              <w:bottom w:val="nil"/>
            </w:tcBorders>
            <w:shd w:val="clear" w:color="auto" w:fill="D5EBCD"/>
          </w:tcPr>
          <w:p w14:paraId="3294495A" w14:textId="77777777" w:rsidR="0097651F" w:rsidRPr="00622BB2" w:rsidRDefault="0097651F" w:rsidP="00DE6831">
            <w:pPr>
              <w:pStyle w:val="TableSubheading"/>
              <w:rPr>
                <w:lang w:eastAsia="zh-CN"/>
              </w:rPr>
            </w:pPr>
          </w:p>
        </w:tc>
        <w:tc>
          <w:tcPr>
            <w:tcW w:w="1764" w:type="dxa"/>
          </w:tcPr>
          <w:p w14:paraId="02E536F3" w14:textId="19642962" w:rsidR="0097651F" w:rsidRPr="00622BB2" w:rsidRDefault="0097651F" w:rsidP="003A76E7">
            <w:pPr>
              <w:rPr>
                <w:rFonts w:ascii="Times New Roman" w:hAnsi="Times New Roman" w:cs="Times New Roman"/>
                <w:color w:val="000000"/>
                <w:lang w:eastAsia="zh-CN"/>
              </w:rPr>
            </w:pPr>
          </w:p>
        </w:tc>
        <w:tc>
          <w:tcPr>
            <w:tcW w:w="1698" w:type="dxa"/>
          </w:tcPr>
          <w:p w14:paraId="2E79B2D7" w14:textId="77777777" w:rsidR="0097651F" w:rsidRPr="00622BB2" w:rsidRDefault="0097651F" w:rsidP="003A76E7">
            <w:pPr>
              <w:rPr>
                <w:rFonts w:ascii="Times New Roman" w:hAnsi="Times New Roman" w:cs="Times New Roman"/>
                <w:color w:val="000000"/>
                <w:lang w:eastAsia="zh-CN"/>
              </w:rPr>
            </w:pPr>
          </w:p>
        </w:tc>
        <w:tc>
          <w:tcPr>
            <w:tcW w:w="2942" w:type="dxa"/>
          </w:tcPr>
          <w:p w14:paraId="0DCE9C2E" w14:textId="77777777" w:rsidR="0097651F" w:rsidRPr="00622BB2" w:rsidRDefault="0097651F" w:rsidP="003A76E7">
            <w:pPr>
              <w:rPr>
                <w:rFonts w:ascii="Times New Roman" w:hAnsi="Times New Roman" w:cs="Times New Roman"/>
                <w:color w:val="000000"/>
                <w:lang w:eastAsia="zh-CN"/>
              </w:rPr>
            </w:pPr>
          </w:p>
        </w:tc>
      </w:tr>
      <w:tr w:rsidR="0097651F" w:rsidRPr="00904D62" w14:paraId="72B5FDAA" w14:textId="77777777" w:rsidTr="00DE6831">
        <w:trPr>
          <w:trHeight w:val="60"/>
        </w:trPr>
        <w:tc>
          <w:tcPr>
            <w:tcW w:w="2956" w:type="dxa"/>
            <w:tcBorders>
              <w:top w:val="nil"/>
              <w:bottom w:val="nil"/>
            </w:tcBorders>
            <w:shd w:val="clear" w:color="auto" w:fill="D5EBCD"/>
          </w:tcPr>
          <w:p w14:paraId="0310F0B9" w14:textId="77777777" w:rsidR="0097651F" w:rsidRPr="00622BB2" w:rsidRDefault="0097651F" w:rsidP="00DE6831">
            <w:pPr>
              <w:pStyle w:val="TableSubheading"/>
              <w:rPr>
                <w:lang w:eastAsia="zh-CN"/>
              </w:rPr>
            </w:pPr>
          </w:p>
        </w:tc>
        <w:tc>
          <w:tcPr>
            <w:tcW w:w="1764" w:type="dxa"/>
          </w:tcPr>
          <w:p w14:paraId="268E1DCA" w14:textId="7DCED6BC" w:rsidR="0097651F" w:rsidRPr="00622BB2" w:rsidRDefault="0097651F" w:rsidP="003A76E7">
            <w:pPr>
              <w:rPr>
                <w:rFonts w:ascii="Times New Roman" w:hAnsi="Times New Roman" w:cs="Times New Roman"/>
                <w:color w:val="000000"/>
                <w:lang w:eastAsia="zh-CN"/>
              </w:rPr>
            </w:pPr>
          </w:p>
        </w:tc>
        <w:tc>
          <w:tcPr>
            <w:tcW w:w="1698" w:type="dxa"/>
          </w:tcPr>
          <w:p w14:paraId="35199710" w14:textId="77777777" w:rsidR="0097651F" w:rsidRPr="00622BB2" w:rsidRDefault="0097651F" w:rsidP="003A76E7">
            <w:pPr>
              <w:rPr>
                <w:rFonts w:ascii="Times New Roman" w:hAnsi="Times New Roman" w:cs="Times New Roman"/>
                <w:color w:val="000000"/>
                <w:lang w:eastAsia="zh-CN"/>
              </w:rPr>
            </w:pPr>
          </w:p>
        </w:tc>
        <w:tc>
          <w:tcPr>
            <w:tcW w:w="2942" w:type="dxa"/>
          </w:tcPr>
          <w:p w14:paraId="31C521FF" w14:textId="77777777" w:rsidR="0097651F" w:rsidRPr="00622BB2" w:rsidRDefault="0097651F" w:rsidP="003A76E7">
            <w:pPr>
              <w:rPr>
                <w:rFonts w:ascii="Times New Roman" w:hAnsi="Times New Roman" w:cs="Times New Roman"/>
                <w:color w:val="000000"/>
                <w:lang w:eastAsia="zh-CN"/>
              </w:rPr>
            </w:pPr>
          </w:p>
        </w:tc>
      </w:tr>
      <w:tr w:rsidR="0097651F" w:rsidRPr="00904D62" w14:paraId="3BBB31E5" w14:textId="77777777" w:rsidTr="00DE6831">
        <w:trPr>
          <w:trHeight w:val="60"/>
        </w:trPr>
        <w:tc>
          <w:tcPr>
            <w:tcW w:w="2956" w:type="dxa"/>
            <w:tcBorders>
              <w:top w:val="nil"/>
              <w:bottom w:val="single" w:sz="6" w:space="0" w:color="auto"/>
            </w:tcBorders>
            <w:shd w:val="clear" w:color="auto" w:fill="D5EBCD"/>
          </w:tcPr>
          <w:p w14:paraId="7197400A" w14:textId="77777777" w:rsidR="0097651F" w:rsidRPr="00622BB2" w:rsidRDefault="0097651F" w:rsidP="00DE6831">
            <w:pPr>
              <w:pStyle w:val="TableSubheading"/>
              <w:rPr>
                <w:lang w:eastAsia="zh-CN"/>
              </w:rPr>
            </w:pPr>
          </w:p>
        </w:tc>
        <w:tc>
          <w:tcPr>
            <w:tcW w:w="1764" w:type="dxa"/>
          </w:tcPr>
          <w:p w14:paraId="5AB4ECCE" w14:textId="3BEF9797" w:rsidR="0097651F" w:rsidRPr="00622BB2" w:rsidRDefault="0097651F" w:rsidP="003A76E7">
            <w:pPr>
              <w:rPr>
                <w:rFonts w:ascii="Times New Roman" w:hAnsi="Times New Roman" w:cs="Times New Roman"/>
                <w:color w:val="000000"/>
                <w:lang w:eastAsia="zh-CN"/>
              </w:rPr>
            </w:pPr>
          </w:p>
        </w:tc>
        <w:tc>
          <w:tcPr>
            <w:tcW w:w="1698" w:type="dxa"/>
          </w:tcPr>
          <w:p w14:paraId="69ED9411" w14:textId="77777777" w:rsidR="0097651F" w:rsidRPr="00622BB2" w:rsidRDefault="0097651F" w:rsidP="003A76E7">
            <w:pPr>
              <w:rPr>
                <w:rFonts w:ascii="Times New Roman" w:hAnsi="Times New Roman" w:cs="Times New Roman"/>
                <w:color w:val="000000"/>
                <w:lang w:eastAsia="zh-CN"/>
              </w:rPr>
            </w:pPr>
          </w:p>
        </w:tc>
        <w:tc>
          <w:tcPr>
            <w:tcW w:w="2942" w:type="dxa"/>
          </w:tcPr>
          <w:p w14:paraId="5A564C55" w14:textId="77777777" w:rsidR="0097651F" w:rsidRPr="00622BB2" w:rsidRDefault="0097651F" w:rsidP="003A76E7">
            <w:pPr>
              <w:rPr>
                <w:rFonts w:ascii="Times New Roman" w:hAnsi="Times New Roman" w:cs="Times New Roman"/>
                <w:color w:val="000000"/>
                <w:lang w:eastAsia="zh-CN"/>
              </w:rPr>
            </w:pPr>
          </w:p>
        </w:tc>
      </w:tr>
      <w:tr w:rsidR="0097651F" w:rsidRPr="00904D62" w14:paraId="37942961" w14:textId="77777777" w:rsidTr="00DE6831">
        <w:trPr>
          <w:trHeight w:val="60"/>
        </w:trPr>
        <w:tc>
          <w:tcPr>
            <w:tcW w:w="2956" w:type="dxa"/>
            <w:tcBorders>
              <w:top w:val="single" w:sz="6" w:space="0" w:color="auto"/>
              <w:bottom w:val="nil"/>
            </w:tcBorders>
            <w:shd w:val="clear" w:color="auto" w:fill="D5EBCD"/>
          </w:tcPr>
          <w:p w14:paraId="2FAE2D87" w14:textId="15B3623D" w:rsidR="0097651F" w:rsidRPr="00622BB2" w:rsidRDefault="00DE6831" w:rsidP="00DE6831">
            <w:pPr>
              <w:pStyle w:val="TableSubheading"/>
              <w:rPr>
                <w:lang w:eastAsia="zh-CN"/>
              </w:rPr>
            </w:pPr>
            <w:r w:rsidRPr="00622BB2">
              <w:rPr>
                <w:lang w:eastAsia="zh-CN"/>
              </w:rPr>
              <w:t xml:space="preserve">Course </w:t>
            </w:r>
            <w:r>
              <w:rPr>
                <w:lang w:eastAsia="zh-CN"/>
              </w:rPr>
              <w:t>P</w:t>
            </w:r>
            <w:r w:rsidRPr="00622BB2">
              <w:rPr>
                <w:lang w:eastAsia="zh-CN"/>
              </w:rPr>
              <w:t>erformance</w:t>
            </w:r>
          </w:p>
        </w:tc>
        <w:tc>
          <w:tcPr>
            <w:tcW w:w="1764" w:type="dxa"/>
            <w:hideMark/>
          </w:tcPr>
          <w:p w14:paraId="2282AA8C" w14:textId="5280BBB7" w:rsidR="0097651F" w:rsidRPr="00622BB2" w:rsidRDefault="0097651F" w:rsidP="003A76E7">
            <w:pPr>
              <w:rPr>
                <w:rFonts w:ascii="Times New Roman" w:hAnsi="Times New Roman" w:cs="Times New Roman"/>
                <w:color w:val="000000"/>
                <w:lang w:eastAsia="zh-CN"/>
              </w:rPr>
            </w:pPr>
          </w:p>
        </w:tc>
        <w:tc>
          <w:tcPr>
            <w:tcW w:w="1698" w:type="dxa"/>
            <w:hideMark/>
          </w:tcPr>
          <w:p w14:paraId="09D586F8" w14:textId="77777777" w:rsidR="0097651F" w:rsidRPr="00622BB2" w:rsidRDefault="0097651F" w:rsidP="003A76E7">
            <w:pPr>
              <w:rPr>
                <w:rFonts w:ascii="Times New Roman" w:hAnsi="Times New Roman" w:cs="Times New Roman"/>
                <w:color w:val="000000"/>
                <w:lang w:eastAsia="zh-CN"/>
              </w:rPr>
            </w:pPr>
          </w:p>
        </w:tc>
        <w:tc>
          <w:tcPr>
            <w:tcW w:w="2942" w:type="dxa"/>
          </w:tcPr>
          <w:p w14:paraId="5FA77DDB" w14:textId="77777777" w:rsidR="0097651F" w:rsidRPr="00622BB2" w:rsidRDefault="0097651F" w:rsidP="003A76E7">
            <w:pPr>
              <w:rPr>
                <w:rFonts w:ascii="Times New Roman" w:hAnsi="Times New Roman" w:cs="Times New Roman"/>
                <w:color w:val="000000"/>
                <w:lang w:eastAsia="zh-CN"/>
              </w:rPr>
            </w:pPr>
          </w:p>
        </w:tc>
      </w:tr>
      <w:tr w:rsidR="0097651F" w:rsidRPr="00904D62" w14:paraId="039AED3E" w14:textId="77777777" w:rsidTr="00DE6831">
        <w:trPr>
          <w:trHeight w:val="60"/>
        </w:trPr>
        <w:tc>
          <w:tcPr>
            <w:tcW w:w="2956" w:type="dxa"/>
            <w:tcBorders>
              <w:top w:val="nil"/>
              <w:bottom w:val="nil"/>
            </w:tcBorders>
            <w:shd w:val="clear" w:color="auto" w:fill="D5EBCD"/>
          </w:tcPr>
          <w:p w14:paraId="788CEFA0" w14:textId="77777777" w:rsidR="0097651F" w:rsidRPr="00622BB2" w:rsidRDefault="0097651F" w:rsidP="00DE6831">
            <w:pPr>
              <w:pStyle w:val="TableSubheading"/>
              <w:rPr>
                <w:lang w:eastAsia="zh-CN"/>
              </w:rPr>
            </w:pPr>
          </w:p>
        </w:tc>
        <w:tc>
          <w:tcPr>
            <w:tcW w:w="1764" w:type="dxa"/>
          </w:tcPr>
          <w:p w14:paraId="1F45B059" w14:textId="481569E9" w:rsidR="0097651F" w:rsidRPr="00622BB2" w:rsidRDefault="0097651F" w:rsidP="003A76E7">
            <w:pPr>
              <w:rPr>
                <w:rFonts w:ascii="Times New Roman" w:hAnsi="Times New Roman" w:cs="Times New Roman"/>
                <w:color w:val="000000"/>
                <w:lang w:eastAsia="zh-CN"/>
              </w:rPr>
            </w:pPr>
          </w:p>
        </w:tc>
        <w:tc>
          <w:tcPr>
            <w:tcW w:w="1698" w:type="dxa"/>
          </w:tcPr>
          <w:p w14:paraId="4F8B0A5E" w14:textId="77777777" w:rsidR="0097651F" w:rsidRPr="00622BB2" w:rsidRDefault="0097651F" w:rsidP="003A76E7">
            <w:pPr>
              <w:rPr>
                <w:rFonts w:ascii="Times New Roman" w:hAnsi="Times New Roman" w:cs="Times New Roman"/>
                <w:color w:val="000000"/>
                <w:lang w:eastAsia="zh-CN"/>
              </w:rPr>
            </w:pPr>
          </w:p>
        </w:tc>
        <w:tc>
          <w:tcPr>
            <w:tcW w:w="2942" w:type="dxa"/>
          </w:tcPr>
          <w:p w14:paraId="24198F4B" w14:textId="77777777" w:rsidR="0097651F" w:rsidRPr="00622BB2" w:rsidRDefault="0097651F" w:rsidP="003A76E7">
            <w:pPr>
              <w:rPr>
                <w:rFonts w:ascii="Times New Roman" w:hAnsi="Times New Roman" w:cs="Times New Roman"/>
                <w:color w:val="000000"/>
                <w:lang w:eastAsia="zh-CN"/>
              </w:rPr>
            </w:pPr>
          </w:p>
        </w:tc>
      </w:tr>
      <w:tr w:rsidR="0097651F" w:rsidRPr="00904D62" w14:paraId="1E75D465" w14:textId="77777777" w:rsidTr="00DE6831">
        <w:trPr>
          <w:trHeight w:val="60"/>
        </w:trPr>
        <w:tc>
          <w:tcPr>
            <w:tcW w:w="2956" w:type="dxa"/>
            <w:tcBorders>
              <w:top w:val="nil"/>
              <w:bottom w:val="nil"/>
            </w:tcBorders>
            <w:shd w:val="clear" w:color="auto" w:fill="D5EBCD"/>
          </w:tcPr>
          <w:p w14:paraId="76EA5644" w14:textId="77777777" w:rsidR="0097651F" w:rsidRPr="00622BB2" w:rsidRDefault="0097651F" w:rsidP="00DE6831">
            <w:pPr>
              <w:pStyle w:val="TableSubheading"/>
              <w:rPr>
                <w:lang w:eastAsia="zh-CN"/>
              </w:rPr>
            </w:pPr>
          </w:p>
        </w:tc>
        <w:tc>
          <w:tcPr>
            <w:tcW w:w="1764" w:type="dxa"/>
          </w:tcPr>
          <w:p w14:paraId="3D86763E" w14:textId="51D1C11D" w:rsidR="0097651F" w:rsidRPr="00622BB2" w:rsidRDefault="0097651F" w:rsidP="003A76E7">
            <w:pPr>
              <w:rPr>
                <w:rFonts w:ascii="Times New Roman" w:hAnsi="Times New Roman" w:cs="Times New Roman"/>
                <w:color w:val="000000"/>
                <w:lang w:eastAsia="zh-CN"/>
              </w:rPr>
            </w:pPr>
          </w:p>
        </w:tc>
        <w:tc>
          <w:tcPr>
            <w:tcW w:w="1698" w:type="dxa"/>
          </w:tcPr>
          <w:p w14:paraId="6A72FFF6" w14:textId="77777777" w:rsidR="0097651F" w:rsidRPr="00622BB2" w:rsidRDefault="0097651F" w:rsidP="003A76E7">
            <w:pPr>
              <w:rPr>
                <w:rFonts w:ascii="Times New Roman" w:hAnsi="Times New Roman" w:cs="Times New Roman"/>
                <w:color w:val="000000"/>
                <w:lang w:eastAsia="zh-CN"/>
              </w:rPr>
            </w:pPr>
          </w:p>
        </w:tc>
        <w:tc>
          <w:tcPr>
            <w:tcW w:w="2942" w:type="dxa"/>
          </w:tcPr>
          <w:p w14:paraId="58D27F98" w14:textId="77777777" w:rsidR="0097651F" w:rsidRPr="00622BB2" w:rsidRDefault="0097651F" w:rsidP="003A76E7">
            <w:pPr>
              <w:rPr>
                <w:rFonts w:ascii="Times New Roman" w:hAnsi="Times New Roman" w:cs="Times New Roman"/>
                <w:color w:val="000000"/>
                <w:lang w:eastAsia="zh-CN"/>
              </w:rPr>
            </w:pPr>
          </w:p>
        </w:tc>
      </w:tr>
      <w:tr w:rsidR="0097651F" w:rsidRPr="00904D62" w14:paraId="44A4747F" w14:textId="77777777" w:rsidTr="00AA0DAF">
        <w:trPr>
          <w:trHeight w:val="60"/>
        </w:trPr>
        <w:tc>
          <w:tcPr>
            <w:tcW w:w="2956" w:type="dxa"/>
            <w:tcBorders>
              <w:top w:val="nil"/>
              <w:bottom w:val="single" w:sz="6" w:space="0" w:color="auto"/>
            </w:tcBorders>
            <w:shd w:val="clear" w:color="auto" w:fill="D5EBCD"/>
          </w:tcPr>
          <w:p w14:paraId="6A54CD56" w14:textId="77777777" w:rsidR="0097651F" w:rsidRPr="00622BB2" w:rsidRDefault="0097651F" w:rsidP="00DE6831">
            <w:pPr>
              <w:pStyle w:val="TableSubheading"/>
              <w:rPr>
                <w:lang w:eastAsia="zh-CN"/>
              </w:rPr>
            </w:pPr>
          </w:p>
        </w:tc>
        <w:tc>
          <w:tcPr>
            <w:tcW w:w="1764" w:type="dxa"/>
          </w:tcPr>
          <w:p w14:paraId="2C31BBD1" w14:textId="16FC5BA7" w:rsidR="0097651F" w:rsidRPr="00622BB2" w:rsidRDefault="0097651F" w:rsidP="003A76E7">
            <w:pPr>
              <w:rPr>
                <w:rFonts w:ascii="Times New Roman" w:hAnsi="Times New Roman" w:cs="Times New Roman"/>
                <w:color w:val="000000"/>
                <w:lang w:eastAsia="zh-CN"/>
              </w:rPr>
            </w:pPr>
          </w:p>
        </w:tc>
        <w:tc>
          <w:tcPr>
            <w:tcW w:w="1698" w:type="dxa"/>
          </w:tcPr>
          <w:p w14:paraId="0AFF141A" w14:textId="77777777" w:rsidR="0097651F" w:rsidRPr="00622BB2" w:rsidRDefault="0097651F" w:rsidP="003A76E7">
            <w:pPr>
              <w:rPr>
                <w:rFonts w:ascii="Times New Roman" w:hAnsi="Times New Roman" w:cs="Times New Roman"/>
                <w:color w:val="000000"/>
                <w:lang w:eastAsia="zh-CN"/>
              </w:rPr>
            </w:pPr>
          </w:p>
        </w:tc>
        <w:tc>
          <w:tcPr>
            <w:tcW w:w="2942" w:type="dxa"/>
          </w:tcPr>
          <w:p w14:paraId="76B2CE62" w14:textId="77777777" w:rsidR="0097651F" w:rsidRPr="00622BB2" w:rsidRDefault="0097651F" w:rsidP="003A76E7">
            <w:pPr>
              <w:rPr>
                <w:rFonts w:ascii="Times New Roman" w:hAnsi="Times New Roman" w:cs="Times New Roman"/>
                <w:color w:val="000000"/>
                <w:lang w:eastAsia="zh-CN"/>
              </w:rPr>
            </w:pPr>
          </w:p>
        </w:tc>
      </w:tr>
      <w:tr w:rsidR="0097651F" w:rsidRPr="00904D62" w14:paraId="0439911D" w14:textId="77777777" w:rsidTr="00AA0DAF">
        <w:trPr>
          <w:trHeight w:val="60"/>
        </w:trPr>
        <w:tc>
          <w:tcPr>
            <w:tcW w:w="2956" w:type="dxa"/>
            <w:tcBorders>
              <w:top w:val="single" w:sz="6" w:space="0" w:color="auto"/>
              <w:bottom w:val="nil"/>
            </w:tcBorders>
            <w:shd w:val="clear" w:color="auto" w:fill="D5EBCD"/>
          </w:tcPr>
          <w:p w14:paraId="55E8F5CD" w14:textId="3D270073" w:rsidR="0097651F" w:rsidRPr="00622BB2" w:rsidRDefault="00DE6831" w:rsidP="00DE6831">
            <w:pPr>
              <w:pStyle w:val="TableSubheading"/>
              <w:rPr>
                <w:lang w:eastAsia="zh-CN"/>
              </w:rPr>
            </w:pPr>
            <w:r>
              <w:rPr>
                <w:lang w:eastAsia="zh-CN"/>
              </w:rPr>
              <w:t>Composite Indicators/Other</w:t>
            </w:r>
          </w:p>
        </w:tc>
        <w:tc>
          <w:tcPr>
            <w:tcW w:w="1764" w:type="dxa"/>
            <w:hideMark/>
          </w:tcPr>
          <w:p w14:paraId="0AF324E0" w14:textId="52565ADF" w:rsidR="0097651F" w:rsidRPr="00622BB2" w:rsidRDefault="0097651F" w:rsidP="003A76E7">
            <w:pPr>
              <w:rPr>
                <w:rFonts w:ascii="Times New Roman" w:hAnsi="Times New Roman" w:cs="Times New Roman"/>
                <w:color w:val="000000"/>
                <w:lang w:eastAsia="zh-CN"/>
              </w:rPr>
            </w:pPr>
          </w:p>
        </w:tc>
        <w:tc>
          <w:tcPr>
            <w:tcW w:w="1698" w:type="dxa"/>
            <w:hideMark/>
          </w:tcPr>
          <w:p w14:paraId="2CDA69F0" w14:textId="77777777" w:rsidR="0097651F" w:rsidRPr="00622BB2" w:rsidRDefault="0097651F" w:rsidP="003A76E7">
            <w:pPr>
              <w:rPr>
                <w:rFonts w:ascii="Times New Roman" w:hAnsi="Times New Roman" w:cs="Times New Roman"/>
                <w:color w:val="000000"/>
                <w:lang w:eastAsia="zh-CN"/>
              </w:rPr>
            </w:pPr>
          </w:p>
        </w:tc>
        <w:tc>
          <w:tcPr>
            <w:tcW w:w="2942" w:type="dxa"/>
          </w:tcPr>
          <w:p w14:paraId="521ED761" w14:textId="77777777" w:rsidR="0097651F" w:rsidRPr="00622BB2" w:rsidRDefault="0097651F" w:rsidP="003A76E7">
            <w:pPr>
              <w:rPr>
                <w:rFonts w:ascii="Times New Roman" w:hAnsi="Times New Roman" w:cs="Times New Roman"/>
                <w:color w:val="000000"/>
                <w:lang w:eastAsia="zh-CN"/>
              </w:rPr>
            </w:pPr>
          </w:p>
        </w:tc>
      </w:tr>
      <w:tr w:rsidR="0097651F" w:rsidRPr="00904D62" w14:paraId="1A407F93" w14:textId="77777777" w:rsidTr="00AA0DAF">
        <w:trPr>
          <w:trHeight w:val="60"/>
        </w:trPr>
        <w:tc>
          <w:tcPr>
            <w:tcW w:w="2956" w:type="dxa"/>
            <w:tcBorders>
              <w:top w:val="nil"/>
              <w:bottom w:val="nil"/>
            </w:tcBorders>
            <w:shd w:val="clear" w:color="auto" w:fill="D5EBCD"/>
          </w:tcPr>
          <w:p w14:paraId="2EC98592" w14:textId="77777777" w:rsidR="0097651F" w:rsidRPr="00622BB2" w:rsidRDefault="0097651F" w:rsidP="00DE6831">
            <w:pPr>
              <w:pStyle w:val="TableSubheading"/>
              <w:rPr>
                <w:lang w:eastAsia="zh-CN"/>
              </w:rPr>
            </w:pPr>
          </w:p>
        </w:tc>
        <w:tc>
          <w:tcPr>
            <w:tcW w:w="1764" w:type="dxa"/>
          </w:tcPr>
          <w:p w14:paraId="77D65ECD" w14:textId="652A9CAD" w:rsidR="0097651F" w:rsidRPr="00622BB2" w:rsidRDefault="0097651F" w:rsidP="003A76E7">
            <w:pPr>
              <w:rPr>
                <w:rFonts w:ascii="Times New Roman" w:hAnsi="Times New Roman" w:cs="Times New Roman"/>
                <w:color w:val="000000"/>
                <w:lang w:eastAsia="zh-CN"/>
              </w:rPr>
            </w:pPr>
          </w:p>
        </w:tc>
        <w:tc>
          <w:tcPr>
            <w:tcW w:w="1698" w:type="dxa"/>
          </w:tcPr>
          <w:p w14:paraId="75FFE57E" w14:textId="77777777" w:rsidR="0097651F" w:rsidRPr="00622BB2" w:rsidRDefault="0097651F" w:rsidP="003A76E7">
            <w:pPr>
              <w:rPr>
                <w:rFonts w:ascii="Times New Roman" w:hAnsi="Times New Roman" w:cs="Times New Roman"/>
                <w:color w:val="000000"/>
                <w:lang w:eastAsia="zh-CN"/>
              </w:rPr>
            </w:pPr>
          </w:p>
        </w:tc>
        <w:tc>
          <w:tcPr>
            <w:tcW w:w="2942" w:type="dxa"/>
          </w:tcPr>
          <w:p w14:paraId="7513F8E6" w14:textId="77777777" w:rsidR="0097651F" w:rsidRPr="00622BB2" w:rsidRDefault="0097651F" w:rsidP="003A76E7">
            <w:pPr>
              <w:rPr>
                <w:rFonts w:ascii="Times New Roman" w:hAnsi="Times New Roman" w:cs="Times New Roman"/>
                <w:color w:val="000000"/>
                <w:lang w:eastAsia="zh-CN"/>
              </w:rPr>
            </w:pPr>
          </w:p>
        </w:tc>
      </w:tr>
      <w:tr w:rsidR="0097651F" w:rsidRPr="00904D62" w14:paraId="7CE7E72E" w14:textId="77777777" w:rsidTr="00AA0DAF">
        <w:trPr>
          <w:trHeight w:val="60"/>
        </w:trPr>
        <w:tc>
          <w:tcPr>
            <w:tcW w:w="2956" w:type="dxa"/>
            <w:tcBorders>
              <w:top w:val="nil"/>
              <w:bottom w:val="nil"/>
            </w:tcBorders>
            <w:shd w:val="clear" w:color="auto" w:fill="D5EBCD"/>
          </w:tcPr>
          <w:p w14:paraId="5A4BC582" w14:textId="77777777" w:rsidR="0097651F" w:rsidRPr="00622BB2" w:rsidRDefault="0097651F" w:rsidP="00DE6831">
            <w:pPr>
              <w:pStyle w:val="TableSubheading"/>
              <w:rPr>
                <w:lang w:eastAsia="zh-CN"/>
              </w:rPr>
            </w:pPr>
          </w:p>
        </w:tc>
        <w:tc>
          <w:tcPr>
            <w:tcW w:w="1764" w:type="dxa"/>
          </w:tcPr>
          <w:p w14:paraId="1CFF2DAF" w14:textId="0415FB06" w:rsidR="0097651F" w:rsidRPr="00622BB2" w:rsidRDefault="0097651F" w:rsidP="003A76E7">
            <w:pPr>
              <w:rPr>
                <w:rFonts w:ascii="Times New Roman" w:hAnsi="Times New Roman" w:cs="Times New Roman"/>
                <w:color w:val="000000"/>
                <w:lang w:eastAsia="zh-CN"/>
              </w:rPr>
            </w:pPr>
          </w:p>
        </w:tc>
        <w:tc>
          <w:tcPr>
            <w:tcW w:w="1698" w:type="dxa"/>
          </w:tcPr>
          <w:p w14:paraId="0488587C" w14:textId="77777777" w:rsidR="0097651F" w:rsidRPr="00622BB2" w:rsidRDefault="0097651F" w:rsidP="003A76E7">
            <w:pPr>
              <w:rPr>
                <w:rFonts w:ascii="Times New Roman" w:hAnsi="Times New Roman" w:cs="Times New Roman"/>
                <w:color w:val="000000"/>
                <w:lang w:eastAsia="zh-CN"/>
              </w:rPr>
            </w:pPr>
          </w:p>
        </w:tc>
        <w:tc>
          <w:tcPr>
            <w:tcW w:w="2942" w:type="dxa"/>
          </w:tcPr>
          <w:p w14:paraId="7DB75294" w14:textId="77777777" w:rsidR="0097651F" w:rsidRPr="00622BB2" w:rsidRDefault="0097651F" w:rsidP="003A76E7">
            <w:pPr>
              <w:rPr>
                <w:rFonts w:ascii="Times New Roman" w:hAnsi="Times New Roman" w:cs="Times New Roman"/>
                <w:color w:val="000000"/>
                <w:lang w:eastAsia="zh-CN"/>
              </w:rPr>
            </w:pPr>
          </w:p>
        </w:tc>
      </w:tr>
      <w:tr w:rsidR="0097651F" w:rsidRPr="00904D62" w14:paraId="0D394221" w14:textId="77777777" w:rsidTr="00AA0DAF">
        <w:trPr>
          <w:cnfStyle w:val="010000000000" w:firstRow="0" w:lastRow="1" w:firstColumn="0" w:lastColumn="0" w:oddVBand="0" w:evenVBand="0" w:oddHBand="0" w:evenHBand="0" w:firstRowFirstColumn="0" w:firstRowLastColumn="0" w:lastRowFirstColumn="0" w:lastRowLastColumn="0"/>
          <w:trHeight w:val="60"/>
        </w:trPr>
        <w:tc>
          <w:tcPr>
            <w:tcW w:w="2956" w:type="dxa"/>
            <w:tcBorders>
              <w:top w:val="nil"/>
              <w:bottom w:val="single" w:sz="6" w:space="0" w:color="auto"/>
            </w:tcBorders>
            <w:shd w:val="clear" w:color="auto" w:fill="D5EBCD"/>
          </w:tcPr>
          <w:p w14:paraId="1443C160" w14:textId="77777777" w:rsidR="0097651F" w:rsidRPr="00622BB2" w:rsidRDefault="0097651F" w:rsidP="00DE6831">
            <w:pPr>
              <w:pStyle w:val="TableSubheading"/>
              <w:rPr>
                <w:lang w:eastAsia="zh-CN"/>
              </w:rPr>
            </w:pPr>
          </w:p>
        </w:tc>
        <w:tc>
          <w:tcPr>
            <w:tcW w:w="1764" w:type="dxa"/>
          </w:tcPr>
          <w:p w14:paraId="06768F09" w14:textId="27E4EC23" w:rsidR="0097651F" w:rsidRPr="00622BB2" w:rsidRDefault="0097651F" w:rsidP="003A76E7">
            <w:pPr>
              <w:rPr>
                <w:rFonts w:ascii="Times New Roman" w:hAnsi="Times New Roman" w:cs="Times New Roman"/>
                <w:color w:val="000000"/>
                <w:lang w:eastAsia="zh-CN"/>
              </w:rPr>
            </w:pPr>
          </w:p>
        </w:tc>
        <w:tc>
          <w:tcPr>
            <w:tcW w:w="1698" w:type="dxa"/>
          </w:tcPr>
          <w:p w14:paraId="0D59EFCA" w14:textId="77777777" w:rsidR="0097651F" w:rsidRPr="00622BB2" w:rsidRDefault="0097651F" w:rsidP="003A76E7">
            <w:pPr>
              <w:rPr>
                <w:rFonts w:ascii="Times New Roman" w:hAnsi="Times New Roman" w:cs="Times New Roman"/>
                <w:color w:val="000000"/>
                <w:lang w:eastAsia="zh-CN"/>
              </w:rPr>
            </w:pPr>
          </w:p>
        </w:tc>
        <w:tc>
          <w:tcPr>
            <w:tcW w:w="2942" w:type="dxa"/>
          </w:tcPr>
          <w:p w14:paraId="4E50CF9B" w14:textId="77777777" w:rsidR="0097651F" w:rsidRPr="00622BB2" w:rsidRDefault="0097651F" w:rsidP="003A76E7">
            <w:pPr>
              <w:rPr>
                <w:rFonts w:ascii="Times New Roman" w:hAnsi="Times New Roman" w:cs="Times New Roman"/>
                <w:color w:val="000000"/>
                <w:lang w:eastAsia="zh-CN"/>
              </w:rPr>
            </w:pPr>
          </w:p>
        </w:tc>
      </w:tr>
    </w:tbl>
    <w:p w14:paraId="6D756980" w14:textId="43897136" w:rsidR="0097651F" w:rsidRDefault="00935B9A" w:rsidP="00DE6831">
      <w:pPr>
        <w:pStyle w:val="TableNote"/>
        <w:spacing w:before="200"/>
        <w:rPr>
          <w:rFonts w:ascii="Trebuchet MS" w:eastAsia="Perpetua" w:hAnsi="Trebuchet MS"/>
          <w:color w:val="60B262" w:themeColor="accent2"/>
          <w:sz w:val="52"/>
          <w:szCs w:val="50"/>
        </w:rPr>
      </w:pPr>
      <w:r w:rsidRPr="00141AAA">
        <w:rPr>
          <w:i/>
        </w:rPr>
        <w:t>Note</w:t>
      </w:r>
      <w:r>
        <w:t>.</w:t>
      </w:r>
      <w:r w:rsidRPr="00B30456">
        <w:t xml:space="preserve"> </w:t>
      </w:r>
      <w:r>
        <w:t>D</w:t>
      </w:r>
      <w:r w:rsidRPr="00B30456">
        <w:t xml:space="preserve">emographic variables will not be used to create indicators. </w:t>
      </w:r>
      <w:r>
        <w:t>We recommend gathering them so they can inspect patterns in outcome and predictors between student subgroups based on demographic characteristics (such as gender and racial group).</w:t>
      </w:r>
      <w:r w:rsidRPr="00AF5AF9">
        <w:rPr>
          <w:rFonts w:ascii="Trebuchet MS" w:eastAsia="Perpetua" w:hAnsi="Trebuchet MS"/>
          <w:color w:val="60B262" w:themeColor="accent2"/>
          <w:sz w:val="52"/>
          <w:szCs w:val="50"/>
        </w:rPr>
        <w:t xml:space="preserve"> </w:t>
      </w:r>
    </w:p>
    <w:p w14:paraId="673A51C1" w14:textId="624A21D5" w:rsidR="00935B9A" w:rsidRPr="0000229A" w:rsidRDefault="00935B9A" w:rsidP="00B866F5">
      <w:pPr>
        <w:pStyle w:val="Heading1"/>
        <w:pageBreakBefore/>
        <w:rPr>
          <w:b/>
        </w:rPr>
      </w:pPr>
      <w:bookmarkStart w:id="5" w:name="_Toc453322683"/>
      <w:r w:rsidRPr="0000229A">
        <w:lastRenderedPageBreak/>
        <w:t>Appendix C. Data Quality Checklist</w:t>
      </w:r>
      <w:bookmarkEnd w:id="5"/>
      <w:r>
        <w:t xml:space="preserve"> </w:t>
      </w:r>
      <w:r w:rsidR="00AF5AF9">
        <w:br/>
      </w:r>
      <w:r w:rsidRPr="00AF5AF9">
        <w:rPr>
          <w:sz w:val="28"/>
          <w:szCs w:val="28"/>
        </w:rPr>
        <w:t>(from Section 2)</w:t>
      </w:r>
    </w:p>
    <w:p w14:paraId="435F5113" w14:textId="77777777" w:rsidR="00935B9A" w:rsidRDefault="00935B9A" w:rsidP="00935B9A">
      <w:pPr>
        <w:pStyle w:val="BodyText"/>
      </w:pPr>
      <w:r>
        <w:t>Step 2.3 of the guide describes the process of conducting data quality checks. Once the requisite data to be analyzed have been merged into a single dataset, conduct a few quality checks to ensure accuracy and availability. Quality checks will identify missing data for students, for particular grading periods and school years, and for all early warning indicators and outcome variables. Select the checkbox next to each quality check when the process has been completed.</w:t>
      </w:r>
    </w:p>
    <w:p w14:paraId="3AB61853" w14:textId="77777777" w:rsidR="00935B9A" w:rsidRDefault="00CD62BD" w:rsidP="00935B9A">
      <w:pPr>
        <w:pStyle w:val="RELWCheckboxList"/>
      </w:pPr>
      <w:sdt>
        <w:sdtPr>
          <w:id w:val="1546096533"/>
        </w:sdtPr>
        <w:sdtEndPr/>
        <w:sdtContent>
          <w:r w:rsidR="00935B9A">
            <w:rPr>
              <w:rFonts w:ascii="MS Gothic" w:eastAsia="MS Gothic" w:hAnsi="MS Gothic" w:hint="eastAsia"/>
            </w:rPr>
            <w:t>☐</w:t>
          </w:r>
        </w:sdtContent>
      </w:sdt>
      <w:r w:rsidR="00935B9A">
        <w:tab/>
        <w:t>All student data being analyzed for all selected years and grading periods are available (based on appendix B: Map of Data Availability).</w:t>
      </w:r>
    </w:p>
    <w:p w14:paraId="76CFFA7F" w14:textId="77777777" w:rsidR="00935B9A" w:rsidRDefault="00CD62BD" w:rsidP="00935B9A">
      <w:pPr>
        <w:pStyle w:val="RELWCheckboxList"/>
      </w:pPr>
      <w:sdt>
        <w:sdtPr>
          <w:id w:val="1056892780"/>
        </w:sdtPr>
        <w:sdtEndPr/>
        <w:sdtContent>
          <w:r w:rsidR="00935B9A">
            <w:rPr>
              <w:rFonts w:ascii="MS Gothic" w:eastAsia="MS Gothic" w:hAnsi="MS Gothic" w:hint="eastAsia"/>
            </w:rPr>
            <w:t>☐</w:t>
          </w:r>
        </w:sdtContent>
      </w:sdt>
      <w:r w:rsidR="00935B9A">
        <w:tab/>
        <w:t>All student records have a matching Student ID.</w:t>
      </w:r>
    </w:p>
    <w:p w14:paraId="23C9CBE1" w14:textId="77777777" w:rsidR="00935B9A" w:rsidRDefault="00CD62BD" w:rsidP="00935B9A">
      <w:pPr>
        <w:pStyle w:val="RELWCheckboxList"/>
      </w:pPr>
      <w:sdt>
        <w:sdtPr>
          <w:id w:val="-1378315203"/>
        </w:sdtPr>
        <w:sdtEndPr/>
        <w:sdtContent>
          <w:r w:rsidR="00935B9A">
            <w:rPr>
              <w:rFonts w:ascii="MS Gothic" w:eastAsia="MS Gothic" w:hAnsi="MS Gothic" w:hint="eastAsia"/>
            </w:rPr>
            <w:t>☐</w:t>
          </w:r>
        </w:sdtContent>
      </w:sdt>
      <w:r w:rsidR="00935B9A">
        <w:tab/>
        <w:t>All variables use a consistent format (for example, all dates use the MM/DD/YYYY format).</w:t>
      </w:r>
    </w:p>
    <w:p w14:paraId="0F9F4664" w14:textId="77777777" w:rsidR="00935B9A" w:rsidRDefault="00CD62BD" w:rsidP="00935B9A">
      <w:pPr>
        <w:pStyle w:val="RELWCheckboxList"/>
      </w:pPr>
      <w:sdt>
        <w:sdtPr>
          <w:id w:val="973803170"/>
        </w:sdtPr>
        <w:sdtEndPr/>
        <w:sdtContent>
          <w:r w:rsidR="00935B9A">
            <w:rPr>
              <w:rFonts w:ascii="MS Gothic" w:eastAsia="MS Gothic" w:hAnsi="MS Gothic" w:hint="eastAsia"/>
            </w:rPr>
            <w:t>☐</w:t>
          </w:r>
        </w:sdtContent>
      </w:sdt>
      <w:r w:rsidR="00935B9A">
        <w:tab/>
        <w:t>All student records include all variables being analyzed; the student records do not include gaps in any variable being analyzed.</w:t>
      </w:r>
    </w:p>
    <w:p w14:paraId="6C5C2106" w14:textId="77777777" w:rsidR="00935B9A" w:rsidRDefault="00CD62BD" w:rsidP="00935B9A">
      <w:pPr>
        <w:pStyle w:val="RELWCheckboxList"/>
      </w:pPr>
      <w:sdt>
        <w:sdtPr>
          <w:id w:val="-1679416491"/>
        </w:sdtPr>
        <w:sdtEndPr/>
        <w:sdtContent>
          <w:r w:rsidR="00935B9A">
            <w:rPr>
              <w:rFonts w:ascii="MS Gothic" w:eastAsia="MS Gothic" w:hAnsi="MS Gothic" w:hint="eastAsia"/>
            </w:rPr>
            <w:t>☐</w:t>
          </w:r>
        </w:sdtContent>
      </w:sdt>
      <w:r w:rsidR="00935B9A">
        <w:tab/>
        <w:t>Student records are continuously present across grading periods and school years.</w:t>
      </w:r>
    </w:p>
    <w:p w14:paraId="34AED2FE" w14:textId="77777777" w:rsidR="00935B9A" w:rsidRPr="00ED0B95" w:rsidRDefault="00935B9A" w:rsidP="00B866F5">
      <w:pPr>
        <w:pStyle w:val="Heading1"/>
        <w:pageBreakBefore/>
        <w:rPr>
          <w:b/>
        </w:rPr>
      </w:pPr>
      <w:bookmarkStart w:id="6" w:name="_Toc453322684"/>
      <w:r w:rsidRPr="00ED0B95">
        <w:lastRenderedPageBreak/>
        <w:t>Appendix D. Documenting the Distribution of the Outcome Variable</w:t>
      </w:r>
      <w:bookmarkEnd w:id="6"/>
      <w:r>
        <w:t xml:space="preserve"> </w:t>
      </w:r>
      <w:r w:rsidRPr="00783338">
        <w:rPr>
          <w:sz w:val="28"/>
          <w:szCs w:val="28"/>
        </w:rPr>
        <w:t>(from section 3)</w:t>
      </w:r>
    </w:p>
    <w:p w14:paraId="31E11937" w14:textId="77777777" w:rsidR="00935B9A" w:rsidRDefault="00935B9A" w:rsidP="00935B9A">
      <w:pPr>
        <w:pStyle w:val="BodyText"/>
      </w:pPr>
      <w:r>
        <w:t xml:space="preserve">Use this template (table D1) to record the distribution of the outcome variable. Replace the column headings with any outcome variable, such as four- or five-year graduation rates, that your district has selected based on the guidance from section 3. </w:t>
      </w:r>
      <w:r w:rsidRPr="00EC3167">
        <w:rPr>
          <w:i/>
        </w:rPr>
        <w:t xml:space="preserve">Note: An editable version of </w:t>
      </w:r>
      <w:r>
        <w:rPr>
          <w:i/>
        </w:rPr>
        <w:t>each of the following</w:t>
      </w:r>
      <w:r w:rsidRPr="00EC3167">
        <w:rPr>
          <w:i/>
        </w:rPr>
        <w:t xml:space="preserve"> </w:t>
      </w:r>
      <w:r>
        <w:rPr>
          <w:i/>
        </w:rPr>
        <w:t xml:space="preserve">tables </w:t>
      </w:r>
      <w:r w:rsidRPr="00EC3167">
        <w:rPr>
          <w:i/>
        </w:rPr>
        <w:t xml:space="preserve">is available in </w:t>
      </w:r>
      <w:r w:rsidRPr="00EC3167">
        <w:t>District Guide for Selecting Early Warning Indicators to Identify Students At Risk of Not Achieving Desired Graduation Outcomes: Editable Planning Forms.</w:t>
      </w:r>
    </w:p>
    <w:p w14:paraId="23911CA3" w14:textId="77777777" w:rsidR="00935B9A" w:rsidRDefault="00935B9A" w:rsidP="00935B9A">
      <w:pPr>
        <w:pStyle w:val="TableTitle"/>
      </w:pPr>
      <w:bookmarkStart w:id="7" w:name="_Toc453322708"/>
      <w:r>
        <w:t>Table D1. Distribution of Outcome Variable: High School Graduation and Dropout Rates</w:t>
      </w:r>
      <w:bookmarkEnd w:id="7"/>
    </w:p>
    <w:tbl>
      <w:tblPr>
        <w:tblStyle w:val="RELWest"/>
        <w:tblW w:w="9360" w:type="dxa"/>
        <w:tblLook w:val="0660" w:firstRow="1" w:lastRow="1" w:firstColumn="0" w:lastColumn="0" w:noHBand="1" w:noVBand="1"/>
      </w:tblPr>
      <w:tblGrid>
        <w:gridCol w:w="2158"/>
        <w:gridCol w:w="2250"/>
        <w:gridCol w:w="2430"/>
        <w:gridCol w:w="2522"/>
      </w:tblGrid>
      <w:tr w:rsidR="00D156C5" w14:paraId="1A2037B4" w14:textId="77777777" w:rsidTr="00EC63CA">
        <w:trPr>
          <w:cnfStyle w:val="100000000000" w:firstRow="1" w:lastRow="0" w:firstColumn="0" w:lastColumn="0" w:oddVBand="0" w:evenVBand="0" w:oddHBand="0" w:evenHBand="0" w:firstRowFirstColumn="0" w:firstRowLastColumn="0" w:lastRowFirstColumn="0" w:lastRowLastColumn="0"/>
          <w:cantSplit/>
          <w:tblHeader/>
        </w:trPr>
        <w:tc>
          <w:tcPr>
            <w:tcW w:w="2158" w:type="dxa"/>
            <w:tcBorders>
              <w:bottom w:val="single" w:sz="6" w:space="0" w:color="auto"/>
            </w:tcBorders>
            <w:shd w:val="clear" w:color="auto" w:fill="60B262" w:themeFill="accent2"/>
          </w:tcPr>
          <w:p w14:paraId="110461E6" w14:textId="77777777" w:rsidR="00935B9A" w:rsidRPr="00E77C23" w:rsidRDefault="00935B9A" w:rsidP="003A76E7">
            <w:pPr>
              <w:pStyle w:val="TableColumnHead"/>
            </w:pPr>
            <w:r w:rsidRPr="00E77C23">
              <w:t>Cohort</w:t>
            </w:r>
          </w:p>
        </w:tc>
        <w:tc>
          <w:tcPr>
            <w:tcW w:w="2250" w:type="dxa"/>
            <w:tcBorders>
              <w:bottom w:val="single" w:sz="6" w:space="0" w:color="auto"/>
            </w:tcBorders>
            <w:shd w:val="clear" w:color="auto" w:fill="60B262" w:themeFill="accent2"/>
          </w:tcPr>
          <w:p w14:paraId="702C6F5F" w14:textId="77777777" w:rsidR="00935B9A" w:rsidRPr="00E77C23" w:rsidRDefault="00935B9A" w:rsidP="003A76E7">
            <w:pPr>
              <w:pStyle w:val="TableColumnHead"/>
            </w:pPr>
            <w:r w:rsidRPr="00E77C23">
              <w:t>Graduation Rate</w:t>
            </w:r>
          </w:p>
        </w:tc>
        <w:tc>
          <w:tcPr>
            <w:tcW w:w="2430" w:type="dxa"/>
            <w:tcBorders>
              <w:bottom w:val="single" w:sz="6" w:space="0" w:color="auto"/>
            </w:tcBorders>
            <w:shd w:val="clear" w:color="auto" w:fill="60B262" w:themeFill="accent2"/>
          </w:tcPr>
          <w:p w14:paraId="73B97FE7" w14:textId="77777777" w:rsidR="00935B9A" w:rsidRPr="00E77C23" w:rsidRDefault="00935B9A" w:rsidP="003A76E7">
            <w:pPr>
              <w:pStyle w:val="TableColumnHead"/>
            </w:pPr>
            <w:r>
              <w:t>Four</w:t>
            </w:r>
            <w:r w:rsidRPr="00E77C23">
              <w:t xml:space="preserve">-Year Dropout Rate </w:t>
            </w:r>
          </w:p>
        </w:tc>
        <w:tc>
          <w:tcPr>
            <w:tcW w:w="2522" w:type="dxa"/>
            <w:tcBorders>
              <w:bottom w:val="single" w:sz="6" w:space="0" w:color="auto"/>
            </w:tcBorders>
            <w:shd w:val="clear" w:color="auto" w:fill="60B262" w:themeFill="accent2"/>
          </w:tcPr>
          <w:p w14:paraId="2E6CAC71" w14:textId="77777777" w:rsidR="00935B9A" w:rsidRPr="00E77C23" w:rsidRDefault="00935B9A" w:rsidP="003A76E7">
            <w:pPr>
              <w:pStyle w:val="TableColumnHead"/>
            </w:pPr>
            <w:r>
              <w:t>Five</w:t>
            </w:r>
            <w:r w:rsidRPr="00E77C23">
              <w:t xml:space="preserve">-Year Dropout Rate </w:t>
            </w:r>
          </w:p>
        </w:tc>
      </w:tr>
      <w:tr w:rsidR="00D156C5" w:rsidRPr="00F96821" w14:paraId="307D2C8D" w14:textId="77777777" w:rsidTr="00D156C5">
        <w:tc>
          <w:tcPr>
            <w:tcW w:w="2158" w:type="dxa"/>
            <w:tcBorders>
              <w:top w:val="single" w:sz="6" w:space="0" w:color="auto"/>
            </w:tcBorders>
            <w:shd w:val="clear" w:color="auto" w:fill="E8ECEE" w:themeFill="accent5" w:themeFillTint="33"/>
          </w:tcPr>
          <w:p w14:paraId="6105C742" w14:textId="77777777" w:rsidR="00935B9A" w:rsidRPr="00F96821" w:rsidRDefault="00935B9A" w:rsidP="003A76E7">
            <w:pPr>
              <w:pStyle w:val="TableText"/>
              <w:rPr>
                <w:i/>
              </w:rPr>
            </w:pPr>
            <w:r w:rsidRPr="00F96821">
              <w:rPr>
                <w:i/>
              </w:rPr>
              <w:t>Example: Class of 2015</w:t>
            </w:r>
          </w:p>
        </w:tc>
        <w:tc>
          <w:tcPr>
            <w:tcW w:w="2250" w:type="dxa"/>
            <w:tcBorders>
              <w:top w:val="single" w:sz="6" w:space="0" w:color="auto"/>
            </w:tcBorders>
            <w:shd w:val="clear" w:color="auto" w:fill="E8ECEE" w:themeFill="accent5" w:themeFillTint="33"/>
          </w:tcPr>
          <w:p w14:paraId="35BA2B22" w14:textId="77777777" w:rsidR="00935B9A" w:rsidRPr="00F96821" w:rsidRDefault="00935B9A" w:rsidP="003A76E7">
            <w:pPr>
              <w:pStyle w:val="TableText"/>
              <w:jc w:val="center"/>
              <w:rPr>
                <w:i/>
              </w:rPr>
            </w:pPr>
            <w:r w:rsidRPr="00F96821">
              <w:rPr>
                <w:i/>
              </w:rPr>
              <w:t>97.5%</w:t>
            </w:r>
          </w:p>
        </w:tc>
        <w:tc>
          <w:tcPr>
            <w:tcW w:w="2430" w:type="dxa"/>
            <w:tcBorders>
              <w:top w:val="single" w:sz="6" w:space="0" w:color="auto"/>
            </w:tcBorders>
            <w:shd w:val="clear" w:color="auto" w:fill="E8ECEE" w:themeFill="accent5" w:themeFillTint="33"/>
          </w:tcPr>
          <w:p w14:paraId="4215905E" w14:textId="77777777" w:rsidR="00935B9A" w:rsidRPr="00F96821" w:rsidRDefault="00935B9A" w:rsidP="003A76E7">
            <w:pPr>
              <w:pStyle w:val="TableText"/>
              <w:jc w:val="center"/>
              <w:rPr>
                <w:i/>
              </w:rPr>
            </w:pPr>
            <w:r w:rsidRPr="00F96821">
              <w:rPr>
                <w:i/>
              </w:rPr>
              <w:t>3.3%</w:t>
            </w:r>
          </w:p>
        </w:tc>
        <w:tc>
          <w:tcPr>
            <w:tcW w:w="2522" w:type="dxa"/>
            <w:tcBorders>
              <w:top w:val="single" w:sz="6" w:space="0" w:color="auto"/>
            </w:tcBorders>
            <w:shd w:val="clear" w:color="auto" w:fill="E8ECEE" w:themeFill="accent5" w:themeFillTint="33"/>
          </w:tcPr>
          <w:p w14:paraId="505037E5" w14:textId="77777777" w:rsidR="00935B9A" w:rsidRPr="00F96821" w:rsidRDefault="00935B9A" w:rsidP="003A76E7">
            <w:pPr>
              <w:pStyle w:val="TableText"/>
              <w:jc w:val="center"/>
              <w:rPr>
                <w:i/>
              </w:rPr>
            </w:pPr>
            <w:r w:rsidRPr="00F96821">
              <w:rPr>
                <w:i/>
              </w:rPr>
              <w:t>2.7%</w:t>
            </w:r>
          </w:p>
        </w:tc>
      </w:tr>
      <w:tr w:rsidR="00D156C5" w14:paraId="2556C746" w14:textId="77777777" w:rsidTr="00D156C5">
        <w:tc>
          <w:tcPr>
            <w:tcW w:w="2158" w:type="dxa"/>
          </w:tcPr>
          <w:p w14:paraId="4D22E754" w14:textId="77777777" w:rsidR="00935B9A" w:rsidRPr="00E77C23" w:rsidRDefault="00935B9A" w:rsidP="003A76E7">
            <w:pPr>
              <w:pStyle w:val="TableText"/>
            </w:pPr>
            <w:r w:rsidRPr="00E77C23">
              <w:t>Class of 20____</w:t>
            </w:r>
          </w:p>
        </w:tc>
        <w:tc>
          <w:tcPr>
            <w:tcW w:w="2250" w:type="dxa"/>
          </w:tcPr>
          <w:p w14:paraId="4F114DA4" w14:textId="77777777" w:rsidR="00935B9A" w:rsidRPr="00E77C23" w:rsidRDefault="00935B9A" w:rsidP="003A76E7">
            <w:pPr>
              <w:pStyle w:val="TableText"/>
            </w:pPr>
          </w:p>
        </w:tc>
        <w:tc>
          <w:tcPr>
            <w:tcW w:w="2430" w:type="dxa"/>
          </w:tcPr>
          <w:p w14:paraId="65DC7B65" w14:textId="77777777" w:rsidR="00935B9A" w:rsidRPr="00E77C23" w:rsidRDefault="00935B9A" w:rsidP="003A76E7">
            <w:pPr>
              <w:pStyle w:val="TableText"/>
            </w:pPr>
          </w:p>
        </w:tc>
        <w:tc>
          <w:tcPr>
            <w:tcW w:w="2522" w:type="dxa"/>
          </w:tcPr>
          <w:p w14:paraId="5676C455" w14:textId="77777777" w:rsidR="00935B9A" w:rsidRPr="00E77C23" w:rsidRDefault="00935B9A" w:rsidP="003A76E7">
            <w:pPr>
              <w:pStyle w:val="TableText"/>
            </w:pPr>
          </w:p>
        </w:tc>
      </w:tr>
      <w:tr w:rsidR="00D156C5" w14:paraId="2A44BBBB" w14:textId="77777777" w:rsidTr="00D156C5">
        <w:trPr>
          <w:trHeight w:val="64"/>
        </w:trPr>
        <w:tc>
          <w:tcPr>
            <w:tcW w:w="2158" w:type="dxa"/>
          </w:tcPr>
          <w:p w14:paraId="0D278C78" w14:textId="77777777" w:rsidR="00935B9A" w:rsidRPr="00E77C23" w:rsidRDefault="00935B9A" w:rsidP="003A76E7">
            <w:pPr>
              <w:pStyle w:val="TableText"/>
            </w:pPr>
            <w:r w:rsidRPr="00E77C23">
              <w:t>Class of 20____</w:t>
            </w:r>
          </w:p>
        </w:tc>
        <w:tc>
          <w:tcPr>
            <w:tcW w:w="2250" w:type="dxa"/>
          </w:tcPr>
          <w:p w14:paraId="4144885F" w14:textId="77777777" w:rsidR="00935B9A" w:rsidRPr="00E77C23" w:rsidRDefault="00935B9A" w:rsidP="003A76E7">
            <w:pPr>
              <w:pStyle w:val="TableText"/>
            </w:pPr>
          </w:p>
        </w:tc>
        <w:tc>
          <w:tcPr>
            <w:tcW w:w="2430" w:type="dxa"/>
          </w:tcPr>
          <w:p w14:paraId="7D3087DD" w14:textId="77777777" w:rsidR="00935B9A" w:rsidRPr="00E77C23" w:rsidRDefault="00935B9A" w:rsidP="003A76E7">
            <w:pPr>
              <w:pStyle w:val="TableText"/>
            </w:pPr>
          </w:p>
        </w:tc>
        <w:tc>
          <w:tcPr>
            <w:tcW w:w="2522" w:type="dxa"/>
          </w:tcPr>
          <w:p w14:paraId="49D923F1" w14:textId="77777777" w:rsidR="00935B9A" w:rsidRPr="00E77C23" w:rsidRDefault="00935B9A" w:rsidP="003A76E7">
            <w:pPr>
              <w:pStyle w:val="TableText"/>
            </w:pPr>
          </w:p>
        </w:tc>
      </w:tr>
      <w:tr w:rsidR="00D156C5" w14:paraId="321B1CAC" w14:textId="77777777" w:rsidTr="00D156C5">
        <w:tc>
          <w:tcPr>
            <w:tcW w:w="2158" w:type="dxa"/>
          </w:tcPr>
          <w:p w14:paraId="29E2ACFB" w14:textId="77777777" w:rsidR="00935B9A" w:rsidRPr="00E77C23" w:rsidRDefault="00935B9A" w:rsidP="003A76E7">
            <w:pPr>
              <w:pStyle w:val="TableText"/>
            </w:pPr>
            <w:r w:rsidRPr="00E77C23">
              <w:t>Class of 20____</w:t>
            </w:r>
          </w:p>
        </w:tc>
        <w:tc>
          <w:tcPr>
            <w:tcW w:w="2250" w:type="dxa"/>
          </w:tcPr>
          <w:p w14:paraId="7812EDED" w14:textId="77777777" w:rsidR="00935B9A" w:rsidRPr="00E77C23" w:rsidRDefault="00935B9A" w:rsidP="003A76E7">
            <w:pPr>
              <w:pStyle w:val="TableText"/>
            </w:pPr>
          </w:p>
        </w:tc>
        <w:tc>
          <w:tcPr>
            <w:tcW w:w="2430" w:type="dxa"/>
          </w:tcPr>
          <w:p w14:paraId="093E87A6" w14:textId="77777777" w:rsidR="00935B9A" w:rsidRPr="00E77C23" w:rsidRDefault="00935B9A" w:rsidP="003A76E7">
            <w:pPr>
              <w:pStyle w:val="TableText"/>
            </w:pPr>
          </w:p>
        </w:tc>
        <w:tc>
          <w:tcPr>
            <w:tcW w:w="2522" w:type="dxa"/>
          </w:tcPr>
          <w:p w14:paraId="3EE6AA2B" w14:textId="77777777" w:rsidR="00935B9A" w:rsidRPr="00E77C23" w:rsidRDefault="00935B9A" w:rsidP="003A76E7">
            <w:pPr>
              <w:pStyle w:val="TableText"/>
            </w:pPr>
          </w:p>
        </w:tc>
      </w:tr>
      <w:tr w:rsidR="00D156C5" w14:paraId="23980121" w14:textId="77777777" w:rsidTr="00D156C5">
        <w:tc>
          <w:tcPr>
            <w:tcW w:w="2158" w:type="dxa"/>
          </w:tcPr>
          <w:p w14:paraId="5527BF49" w14:textId="77777777" w:rsidR="00935B9A" w:rsidRPr="00E77C23" w:rsidRDefault="00935B9A" w:rsidP="003A76E7">
            <w:pPr>
              <w:pStyle w:val="TableText"/>
            </w:pPr>
            <w:r w:rsidRPr="00E77C23">
              <w:t>Class of 20____</w:t>
            </w:r>
          </w:p>
        </w:tc>
        <w:tc>
          <w:tcPr>
            <w:tcW w:w="2250" w:type="dxa"/>
          </w:tcPr>
          <w:p w14:paraId="70E23453" w14:textId="77777777" w:rsidR="00935B9A" w:rsidRPr="00E77C23" w:rsidRDefault="00935B9A" w:rsidP="003A76E7">
            <w:pPr>
              <w:pStyle w:val="TableText"/>
            </w:pPr>
          </w:p>
        </w:tc>
        <w:tc>
          <w:tcPr>
            <w:tcW w:w="2430" w:type="dxa"/>
          </w:tcPr>
          <w:p w14:paraId="30FE4811" w14:textId="77777777" w:rsidR="00935B9A" w:rsidRPr="00E77C23" w:rsidRDefault="00935B9A" w:rsidP="003A76E7">
            <w:pPr>
              <w:pStyle w:val="TableText"/>
            </w:pPr>
          </w:p>
        </w:tc>
        <w:tc>
          <w:tcPr>
            <w:tcW w:w="2522" w:type="dxa"/>
          </w:tcPr>
          <w:p w14:paraId="261F8E04" w14:textId="77777777" w:rsidR="00935B9A" w:rsidRPr="00E77C23" w:rsidRDefault="00935B9A" w:rsidP="003A76E7">
            <w:pPr>
              <w:pStyle w:val="TableText"/>
            </w:pPr>
          </w:p>
        </w:tc>
      </w:tr>
      <w:tr w:rsidR="00D156C5" w14:paraId="00620683" w14:textId="77777777" w:rsidTr="00D156C5">
        <w:trPr>
          <w:cnfStyle w:val="010000000000" w:firstRow="0" w:lastRow="1" w:firstColumn="0" w:lastColumn="0" w:oddVBand="0" w:evenVBand="0" w:oddHBand="0" w:evenHBand="0" w:firstRowFirstColumn="0" w:firstRowLastColumn="0" w:lastRowFirstColumn="0" w:lastRowLastColumn="0"/>
        </w:trPr>
        <w:tc>
          <w:tcPr>
            <w:tcW w:w="2158" w:type="dxa"/>
          </w:tcPr>
          <w:p w14:paraId="19700204" w14:textId="77777777" w:rsidR="00935B9A" w:rsidRPr="00E77C23" w:rsidRDefault="00935B9A" w:rsidP="003A76E7">
            <w:pPr>
              <w:pStyle w:val="TableText"/>
            </w:pPr>
            <w:r w:rsidRPr="00E77C23">
              <w:t>Average</w:t>
            </w:r>
          </w:p>
        </w:tc>
        <w:tc>
          <w:tcPr>
            <w:tcW w:w="2250" w:type="dxa"/>
          </w:tcPr>
          <w:p w14:paraId="790A21AD" w14:textId="77777777" w:rsidR="00935B9A" w:rsidRPr="00E77C23" w:rsidRDefault="00935B9A" w:rsidP="003A76E7">
            <w:pPr>
              <w:pStyle w:val="TableText"/>
            </w:pPr>
          </w:p>
        </w:tc>
        <w:tc>
          <w:tcPr>
            <w:tcW w:w="2430" w:type="dxa"/>
          </w:tcPr>
          <w:p w14:paraId="14BADBF7" w14:textId="77777777" w:rsidR="00935B9A" w:rsidRPr="00E77C23" w:rsidRDefault="00935B9A" w:rsidP="003A76E7">
            <w:pPr>
              <w:pStyle w:val="TableText"/>
            </w:pPr>
          </w:p>
        </w:tc>
        <w:tc>
          <w:tcPr>
            <w:tcW w:w="2522" w:type="dxa"/>
          </w:tcPr>
          <w:p w14:paraId="5F955EC8" w14:textId="77777777" w:rsidR="00935B9A" w:rsidRPr="00E77C23" w:rsidRDefault="00935B9A" w:rsidP="003A76E7">
            <w:pPr>
              <w:pStyle w:val="TableText"/>
            </w:pPr>
          </w:p>
        </w:tc>
      </w:tr>
    </w:tbl>
    <w:p w14:paraId="4BA079A0" w14:textId="77777777" w:rsidR="00935B9A" w:rsidRDefault="00935B9A" w:rsidP="00EC63CA">
      <w:pPr>
        <w:pStyle w:val="TableNote"/>
        <w:spacing w:before="200"/>
      </w:pPr>
      <w:r>
        <w:t xml:space="preserve">Use the frequency table (table D2) to display the distribution of predictor variables (step 3.2) and create a line or bar chart with the percentage of students grouped by the predictor variable ranges you have selected (step 3.3) </w:t>
      </w:r>
    </w:p>
    <w:p w14:paraId="6666C524" w14:textId="77777777" w:rsidR="00935B9A" w:rsidRDefault="00935B9A" w:rsidP="00935B9A">
      <w:pPr>
        <w:pStyle w:val="TableTitle"/>
      </w:pPr>
      <w:bookmarkStart w:id="8" w:name="_Toc453322709"/>
      <w:r>
        <w:t>Table D2. Frequency Table of Students by Predictor Variable</w:t>
      </w:r>
      <w:bookmarkEnd w:id="8"/>
    </w:p>
    <w:tbl>
      <w:tblPr>
        <w:tblStyle w:val="RELWest"/>
        <w:tblW w:w="7304" w:type="dxa"/>
        <w:tblLayout w:type="fixed"/>
        <w:tblLook w:val="0660" w:firstRow="1" w:lastRow="1" w:firstColumn="0" w:lastColumn="0" w:noHBand="1" w:noVBand="1"/>
      </w:tblPr>
      <w:tblGrid>
        <w:gridCol w:w="3649"/>
        <w:gridCol w:w="1713"/>
        <w:gridCol w:w="1942"/>
      </w:tblGrid>
      <w:tr w:rsidR="00935B9A" w14:paraId="7EAB0089" w14:textId="77777777" w:rsidTr="00B43877">
        <w:trPr>
          <w:cnfStyle w:val="100000000000" w:firstRow="1" w:lastRow="0" w:firstColumn="0" w:lastColumn="0" w:oddVBand="0" w:evenVBand="0" w:oddHBand="0" w:evenHBand="0" w:firstRowFirstColumn="0" w:firstRowLastColumn="0" w:lastRowFirstColumn="0" w:lastRowLastColumn="0"/>
          <w:cantSplit/>
          <w:tblHeader/>
        </w:trPr>
        <w:tc>
          <w:tcPr>
            <w:tcW w:w="3649" w:type="dxa"/>
            <w:tcBorders>
              <w:bottom w:val="single" w:sz="6" w:space="0" w:color="auto"/>
            </w:tcBorders>
            <w:shd w:val="clear" w:color="auto" w:fill="60B262" w:themeFill="accent2"/>
          </w:tcPr>
          <w:p w14:paraId="0FA5F263" w14:textId="77777777" w:rsidR="00935B9A" w:rsidRPr="00E77C23" w:rsidRDefault="00935B9A" w:rsidP="003A76E7">
            <w:pPr>
              <w:pStyle w:val="TableColumnHead"/>
            </w:pPr>
            <w:r>
              <w:t>Predictor Variable Range</w:t>
            </w:r>
          </w:p>
        </w:tc>
        <w:tc>
          <w:tcPr>
            <w:tcW w:w="1713" w:type="dxa"/>
            <w:tcBorders>
              <w:bottom w:val="single" w:sz="6" w:space="0" w:color="auto"/>
            </w:tcBorders>
            <w:shd w:val="clear" w:color="auto" w:fill="60B262" w:themeFill="accent2"/>
          </w:tcPr>
          <w:p w14:paraId="6C50808D" w14:textId="77777777" w:rsidR="00935B9A" w:rsidRPr="00E77C23" w:rsidRDefault="00935B9A" w:rsidP="003A76E7">
            <w:pPr>
              <w:pStyle w:val="TableColumnHead"/>
            </w:pPr>
            <w:r>
              <w:t>Frequency</w:t>
            </w:r>
          </w:p>
        </w:tc>
        <w:tc>
          <w:tcPr>
            <w:tcW w:w="1942" w:type="dxa"/>
            <w:tcBorders>
              <w:bottom w:val="single" w:sz="6" w:space="0" w:color="auto"/>
            </w:tcBorders>
            <w:shd w:val="clear" w:color="auto" w:fill="60B262" w:themeFill="accent2"/>
          </w:tcPr>
          <w:p w14:paraId="67609117" w14:textId="77777777" w:rsidR="00935B9A" w:rsidRPr="00E77C23" w:rsidRDefault="00935B9A" w:rsidP="003A76E7">
            <w:pPr>
              <w:pStyle w:val="TableColumnHead"/>
            </w:pPr>
            <w:r>
              <w:t>Percentage of Students</w:t>
            </w:r>
          </w:p>
        </w:tc>
      </w:tr>
      <w:tr w:rsidR="00935B9A" w:rsidRPr="00F96821" w14:paraId="4CFF5C2E" w14:textId="77777777" w:rsidTr="00783338">
        <w:tc>
          <w:tcPr>
            <w:tcW w:w="3649" w:type="dxa"/>
            <w:tcBorders>
              <w:top w:val="single" w:sz="6" w:space="0" w:color="auto"/>
            </w:tcBorders>
            <w:shd w:val="clear" w:color="auto" w:fill="E8ECEE" w:themeFill="accent5" w:themeFillTint="33"/>
          </w:tcPr>
          <w:p w14:paraId="0140782B" w14:textId="77777777" w:rsidR="00935B9A" w:rsidRPr="00F96821" w:rsidRDefault="00935B9A" w:rsidP="003A76E7">
            <w:pPr>
              <w:pStyle w:val="TableText"/>
              <w:rPr>
                <w:i/>
              </w:rPr>
            </w:pPr>
            <w:r w:rsidRPr="00F96821">
              <w:rPr>
                <w:i/>
              </w:rPr>
              <w:t>Example: 0–4 days absent</w:t>
            </w:r>
          </w:p>
        </w:tc>
        <w:tc>
          <w:tcPr>
            <w:tcW w:w="1713" w:type="dxa"/>
            <w:tcBorders>
              <w:top w:val="single" w:sz="6" w:space="0" w:color="auto"/>
            </w:tcBorders>
            <w:shd w:val="clear" w:color="auto" w:fill="E8ECEE" w:themeFill="accent5" w:themeFillTint="33"/>
          </w:tcPr>
          <w:p w14:paraId="214EA86B" w14:textId="77777777" w:rsidR="00935B9A" w:rsidRPr="00F96821" w:rsidRDefault="00935B9A" w:rsidP="003A76E7">
            <w:pPr>
              <w:pStyle w:val="TableTextCentered"/>
              <w:rPr>
                <w:i/>
              </w:rPr>
            </w:pPr>
            <w:r w:rsidRPr="00F96821">
              <w:rPr>
                <w:i/>
              </w:rPr>
              <w:t>375</w:t>
            </w:r>
          </w:p>
        </w:tc>
        <w:tc>
          <w:tcPr>
            <w:tcW w:w="1942" w:type="dxa"/>
            <w:tcBorders>
              <w:top w:val="single" w:sz="6" w:space="0" w:color="auto"/>
            </w:tcBorders>
            <w:shd w:val="clear" w:color="auto" w:fill="E8ECEE" w:themeFill="accent5" w:themeFillTint="33"/>
          </w:tcPr>
          <w:p w14:paraId="619FDD72" w14:textId="77777777" w:rsidR="00935B9A" w:rsidRPr="00F96821" w:rsidRDefault="00935B9A" w:rsidP="003A76E7">
            <w:pPr>
              <w:pStyle w:val="TableTextCentered"/>
              <w:rPr>
                <w:i/>
              </w:rPr>
            </w:pPr>
            <w:r w:rsidRPr="00F96821">
              <w:rPr>
                <w:i/>
              </w:rPr>
              <w:t>47.8%</w:t>
            </w:r>
          </w:p>
        </w:tc>
      </w:tr>
      <w:tr w:rsidR="00935B9A" w14:paraId="18DFD02C" w14:textId="77777777" w:rsidTr="003A76E7">
        <w:trPr>
          <w:trHeight w:val="64"/>
        </w:trPr>
        <w:tc>
          <w:tcPr>
            <w:tcW w:w="3649" w:type="dxa"/>
          </w:tcPr>
          <w:p w14:paraId="7B80394F" w14:textId="77777777" w:rsidR="00935B9A" w:rsidRPr="00E77C23" w:rsidRDefault="00935B9A" w:rsidP="003A76E7">
            <w:pPr>
              <w:rPr>
                <w:rFonts w:ascii="Times New Roman" w:hAnsi="Times New Roman" w:cs="Times New Roman"/>
              </w:rPr>
            </w:pPr>
          </w:p>
        </w:tc>
        <w:tc>
          <w:tcPr>
            <w:tcW w:w="1713" w:type="dxa"/>
          </w:tcPr>
          <w:p w14:paraId="01237B6C" w14:textId="77777777" w:rsidR="00935B9A" w:rsidRPr="00E77C23" w:rsidRDefault="00935B9A" w:rsidP="003A76E7">
            <w:pPr>
              <w:jc w:val="right"/>
              <w:rPr>
                <w:rFonts w:ascii="Times New Roman" w:hAnsi="Times New Roman" w:cs="Times New Roman"/>
              </w:rPr>
            </w:pPr>
          </w:p>
        </w:tc>
        <w:tc>
          <w:tcPr>
            <w:tcW w:w="1942" w:type="dxa"/>
          </w:tcPr>
          <w:p w14:paraId="49428B1E" w14:textId="77777777" w:rsidR="00935B9A" w:rsidRPr="00E77C23" w:rsidRDefault="00935B9A" w:rsidP="003A76E7">
            <w:pPr>
              <w:jc w:val="right"/>
              <w:rPr>
                <w:rFonts w:ascii="Times New Roman" w:hAnsi="Times New Roman" w:cs="Times New Roman"/>
              </w:rPr>
            </w:pPr>
          </w:p>
        </w:tc>
      </w:tr>
      <w:tr w:rsidR="00935B9A" w14:paraId="682771C0" w14:textId="77777777" w:rsidTr="003A76E7">
        <w:tc>
          <w:tcPr>
            <w:tcW w:w="3649" w:type="dxa"/>
          </w:tcPr>
          <w:p w14:paraId="5D41F7DB" w14:textId="77777777" w:rsidR="00935B9A" w:rsidRPr="00E77C23" w:rsidRDefault="00935B9A" w:rsidP="003A76E7">
            <w:pPr>
              <w:rPr>
                <w:rFonts w:ascii="Times New Roman" w:hAnsi="Times New Roman" w:cs="Times New Roman"/>
              </w:rPr>
            </w:pPr>
          </w:p>
        </w:tc>
        <w:tc>
          <w:tcPr>
            <w:tcW w:w="1713" w:type="dxa"/>
          </w:tcPr>
          <w:p w14:paraId="46CE7E86" w14:textId="77777777" w:rsidR="00935B9A" w:rsidRPr="00E77C23" w:rsidRDefault="00935B9A" w:rsidP="003A76E7">
            <w:pPr>
              <w:jc w:val="right"/>
              <w:rPr>
                <w:rFonts w:ascii="Times New Roman" w:hAnsi="Times New Roman" w:cs="Times New Roman"/>
              </w:rPr>
            </w:pPr>
          </w:p>
        </w:tc>
        <w:tc>
          <w:tcPr>
            <w:tcW w:w="1942" w:type="dxa"/>
          </w:tcPr>
          <w:p w14:paraId="7AD8BF15" w14:textId="77777777" w:rsidR="00935B9A" w:rsidRPr="00E77C23" w:rsidRDefault="00935B9A" w:rsidP="003A76E7">
            <w:pPr>
              <w:jc w:val="right"/>
              <w:rPr>
                <w:rFonts w:ascii="Times New Roman" w:hAnsi="Times New Roman" w:cs="Times New Roman"/>
              </w:rPr>
            </w:pPr>
          </w:p>
        </w:tc>
      </w:tr>
      <w:tr w:rsidR="00935B9A" w14:paraId="1791EA26" w14:textId="77777777" w:rsidTr="003A76E7">
        <w:tc>
          <w:tcPr>
            <w:tcW w:w="3649" w:type="dxa"/>
          </w:tcPr>
          <w:p w14:paraId="4C43CCF5" w14:textId="77777777" w:rsidR="00935B9A" w:rsidRPr="00E77C23" w:rsidRDefault="00935B9A" w:rsidP="003A76E7">
            <w:pPr>
              <w:rPr>
                <w:rFonts w:ascii="Times New Roman" w:hAnsi="Times New Roman" w:cs="Times New Roman"/>
              </w:rPr>
            </w:pPr>
          </w:p>
        </w:tc>
        <w:tc>
          <w:tcPr>
            <w:tcW w:w="1713" w:type="dxa"/>
          </w:tcPr>
          <w:p w14:paraId="601AB6A8" w14:textId="77777777" w:rsidR="00935B9A" w:rsidRPr="00E77C23" w:rsidRDefault="00935B9A" w:rsidP="003A76E7">
            <w:pPr>
              <w:jc w:val="right"/>
              <w:rPr>
                <w:rFonts w:ascii="Times New Roman" w:hAnsi="Times New Roman" w:cs="Times New Roman"/>
              </w:rPr>
            </w:pPr>
          </w:p>
        </w:tc>
        <w:tc>
          <w:tcPr>
            <w:tcW w:w="1942" w:type="dxa"/>
          </w:tcPr>
          <w:p w14:paraId="7BDE3B32" w14:textId="77777777" w:rsidR="00935B9A" w:rsidRPr="00E77C23" w:rsidRDefault="00935B9A" w:rsidP="003A76E7">
            <w:pPr>
              <w:jc w:val="right"/>
              <w:rPr>
                <w:rFonts w:ascii="Times New Roman" w:hAnsi="Times New Roman" w:cs="Times New Roman"/>
              </w:rPr>
            </w:pPr>
          </w:p>
        </w:tc>
      </w:tr>
      <w:tr w:rsidR="00935B9A" w14:paraId="22B3BDA6" w14:textId="77777777" w:rsidTr="003A76E7">
        <w:tc>
          <w:tcPr>
            <w:tcW w:w="3649" w:type="dxa"/>
          </w:tcPr>
          <w:p w14:paraId="53D06661" w14:textId="77777777" w:rsidR="00935B9A" w:rsidRPr="00E77C23" w:rsidRDefault="00935B9A" w:rsidP="003A76E7">
            <w:pPr>
              <w:rPr>
                <w:rFonts w:ascii="Times New Roman" w:hAnsi="Times New Roman" w:cs="Times New Roman"/>
              </w:rPr>
            </w:pPr>
          </w:p>
        </w:tc>
        <w:tc>
          <w:tcPr>
            <w:tcW w:w="1713" w:type="dxa"/>
          </w:tcPr>
          <w:p w14:paraId="7CF48860" w14:textId="77777777" w:rsidR="00935B9A" w:rsidRPr="00E77C23" w:rsidRDefault="00935B9A" w:rsidP="003A76E7">
            <w:pPr>
              <w:jc w:val="right"/>
              <w:rPr>
                <w:rFonts w:ascii="Times New Roman" w:hAnsi="Times New Roman" w:cs="Times New Roman"/>
              </w:rPr>
            </w:pPr>
          </w:p>
        </w:tc>
        <w:tc>
          <w:tcPr>
            <w:tcW w:w="1942" w:type="dxa"/>
          </w:tcPr>
          <w:p w14:paraId="4C20D5B7" w14:textId="77777777" w:rsidR="00935B9A" w:rsidRPr="00E77C23" w:rsidRDefault="00935B9A" w:rsidP="003A76E7">
            <w:pPr>
              <w:jc w:val="right"/>
              <w:rPr>
                <w:rFonts w:ascii="Times New Roman" w:hAnsi="Times New Roman" w:cs="Times New Roman"/>
              </w:rPr>
            </w:pPr>
          </w:p>
        </w:tc>
      </w:tr>
      <w:tr w:rsidR="00935B9A" w14:paraId="37CC9A9B" w14:textId="77777777" w:rsidTr="003A76E7">
        <w:tc>
          <w:tcPr>
            <w:tcW w:w="3649" w:type="dxa"/>
          </w:tcPr>
          <w:p w14:paraId="647F5FEB" w14:textId="77777777" w:rsidR="00935B9A" w:rsidRPr="00E77C23" w:rsidRDefault="00935B9A" w:rsidP="003A76E7">
            <w:pPr>
              <w:rPr>
                <w:rFonts w:ascii="Times New Roman" w:hAnsi="Times New Roman" w:cs="Times New Roman"/>
              </w:rPr>
            </w:pPr>
          </w:p>
        </w:tc>
        <w:tc>
          <w:tcPr>
            <w:tcW w:w="1713" w:type="dxa"/>
          </w:tcPr>
          <w:p w14:paraId="058FB9AE" w14:textId="77777777" w:rsidR="00935B9A" w:rsidRPr="00E77C23" w:rsidRDefault="00935B9A" w:rsidP="003A76E7">
            <w:pPr>
              <w:jc w:val="right"/>
              <w:rPr>
                <w:rFonts w:ascii="Times New Roman" w:hAnsi="Times New Roman" w:cs="Times New Roman"/>
              </w:rPr>
            </w:pPr>
          </w:p>
        </w:tc>
        <w:tc>
          <w:tcPr>
            <w:tcW w:w="1942" w:type="dxa"/>
          </w:tcPr>
          <w:p w14:paraId="75D2ECA0" w14:textId="77777777" w:rsidR="00935B9A" w:rsidRPr="00E77C23" w:rsidRDefault="00935B9A" w:rsidP="003A76E7">
            <w:pPr>
              <w:jc w:val="right"/>
              <w:rPr>
                <w:rFonts w:ascii="Times New Roman" w:hAnsi="Times New Roman" w:cs="Times New Roman"/>
              </w:rPr>
            </w:pPr>
          </w:p>
        </w:tc>
      </w:tr>
      <w:tr w:rsidR="00935B9A" w14:paraId="4F25FEF3" w14:textId="77777777" w:rsidTr="003A76E7">
        <w:tc>
          <w:tcPr>
            <w:tcW w:w="3649" w:type="dxa"/>
          </w:tcPr>
          <w:p w14:paraId="3F53F61D" w14:textId="77777777" w:rsidR="00935B9A" w:rsidRPr="00E77C23" w:rsidRDefault="00935B9A" w:rsidP="003A76E7">
            <w:pPr>
              <w:rPr>
                <w:rFonts w:ascii="Times New Roman" w:hAnsi="Times New Roman" w:cs="Times New Roman"/>
              </w:rPr>
            </w:pPr>
          </w:p>
        </w:tc>
        <w:tc>
          <w:tcPr>
            <w:tcW w:w="1713" w:type="dxa"/>
          </w:tcPr>
          <w:p w14:paraId="13158D28" w14:textId="77777777" w:rsidR="00935B9A" w:rsidRPr="00E77C23" w:rsidRDefault="00935B9A" w:rsidP="003A76E7">
            <w:pPr>
              <w:jc w:val="right"/>
              <w:rPr>
                <w:rFonts w:ascii="Times New Roman" w:hAnsi="Times New Roman" w:cs="Times New Roman"/>
              </w:rPr>
            </w:pPr>
          </w:p>
        </w:tc>
        <w:tc>
          <w:tcPr>
            <w:tcW w:w="1942" w:type="dxa"/>
          </w:tcPr>
          <w:p w14:paraId="3CD4EA1C" w14:textId="77777777" w:rsidR="00935B9A" w:rsidRPr="00E77C23" w:rsidRDefault="00935B9A" w:rsidP="003A76E7">
            <w:pPr>
              <w:jc w:val="right"/>
              <w:rPr>
                <w:rFonts w:ascii="Times New Roman" w:hAnsi="Times New Roman" w:cs="Times New Roman"/>
              </w:rPr>
            </w:pPr>
          </w:p>
        </w:tc>
      </w:tr>
      <w:tr w:rsidR="00935B9A" w14:paraId="639FDAFA" w14:textId="77777777" w:rsidTr="003A76E7">
        <w:tc>
          <w:tcPr>
            <w:tcW w:w="3649" w:type="dxa"/>
          </w:tcPr>
          <w:p w14:paraId="7FB294C1" w14:textId="77777777" w:rsidR="00935B9A" w:rsidRPr="00E77C23" w:rsidRDefault="00935B9A" w:rsidP="003A76E7">
            <w:pPr>
              <w:rPr>
                <w:rFonts w:ascii="Times New Roman" w:hAnsi="Times New Roman" w:cs="Times New Roman"/>
              </w:rPr>
            </w:pPr>
          </w:p>
        </w:tc>
        <w:tc>
          <w:tcPr>
            <w:tcW w:w="1713" w:type="dxa"/>
          </w:tcPr>
          <w:p w14:paraId="0101A036" w14:textId="77777777" w:rsidR="00935B9A" w:rsidRPr="00E77C23" w:rsidRDefault="00935B9A" w:rsidP="003A76E7">
            <w:pPr>
              <w:jc w:val="right"/>
              <w:rPr>
                <w:rFonts w:ascii="Times New Roman" w:hAnsi="Times New Roman" w:cs="Times New Roman"/>
              </w:rPr>
            </w:pPr>
          </w:p>
        </w:tc>
        <w:tc>
          <w:tcPr>
            <w:tcW w:w="1942" w:type="dxa"/>
          </w:tcPr>
          <w:p w14:paraId="366BE0E7" w14:textId="77777777" w:rsidR="00935B9A" w:rsidRPr="00E77C23" w:rsidRDefault="00935B9A" w:rsidP="003A76E7">
            <w:pPr>
              <w:jc w:val="right"/>
              <w:rPr>
                <w:rFonts w:ascii="Times New Roman" w:hAnsi="Times New Roman" w:cs="Times New Roman"/>
              </w:rPr>
            </w:pPr>
          </w:p>
        </w:tc>
      </w:tr>
      <w:tr w:rsidR="00935B9A" w14:paraId="64829DF8" w14:textId="77777777" w:rsidTr="003A76E7">
        <w:tc>
          <w:tcPr>
            <w:tcW w:w="3649" w:type="dxa"/>
          </w:tcPr>
          <w:p w14:paraId="06A0A50E" w14:textId="77777777" w:rsidR="00935B9A" w:rsidRPr="00E77C23" w:rsidRDefault="00935B9A" w:rsidP="003A76E7">
            <w:pPr>
              <w:rPr>
                <w:rFonts w:ascii="Times New Roman" w:hAnsi="Times New Roman" w:cs="Times New Roman"/>
              </w:rPr>
            </w:pPr>
          </w:p>
        </w:tc>
        <w:tc>
          <w:tcPr>
            <w:tcW w:w="1713" w:type="dxa"/>
          </w:tcPr>
          <w:p w14:paraId="5BE8C3B4" w14:textId="77777777" w:rsidR="00935B9A" w:rsidRPr="00E77C23" w:rsidRDefault="00935B9A" w:rsidP="003A76E7">
            <w:pPr>
              <w:jc w:val="right"/>
              <w:rPr>
                <w:rFonts w:ascii="Times New Roman" w:hAnsi="Times New Roman" w:cs="Times New Roman"/>
              </w:rPr>
            </w:pPr>
          </w:p>
        </w:tc>
        <w:tc>
          <w:tcPr>
            <w:tcW w:w="1942" w:type="dxa"/>
          </w:tcPr>
          <w:p w14:paraId="0BA8C462" w14:textId="77777777" w:rsidR="00935B9A" w:rsidRPr="00E77C23" w:rsidRDefault="00935B9A" w:rsidP="003A76E7">
            <w:pPr>
              <w:jc w:val="right"/>
              <w:rPr>
                <w:rFonts w:ascii="Times New Roman" w:hAnsi="Times New Roman" w:cs="Times New Roman"/>
              </w:rPr>
            </w:pPr>
          </w:p>
        </w:tc>
      </w:tr>
      <w:tr w:rsidR="00935B9A" w14:paraId="68082EF9" w14:textId="77777777" w:rsidTr="003A76E7">
        <w:tc>
          <w:tcPr>
            <w:tcW w:w="3649" w:type="dxa"/>
          </w:tcPr>
          <w:p w14:paraId="01F3200B" w14:textId="77777777" w:rsidR="00935B9A" w:rsidRPr="00E77C23" w:rsidRDefault="00935B9A" w:rsidP="003A76E7">
            <w:pPr>
              <w:rPr>
                <w:rFonts w:ascii="Times New Roman" w:hAnsi="Times New Roman" w:cs="Times New Roman"/>
              </w:rPr>
            </w:pPr>
          </w:p>
        </w:tc>
        <w:tc>
          <w:tcPr>
            <w:tcW w:w="1713" w:type="dxa"/>
          </w:tcPr>
          <w:p w14:paraId="6720FD84" w14:textId="77777777" w:rsidR="00935B9A" w:rsidRPr="00E77C23" w:rsidRDefault="00935B9A" w:rsidP="003A76E7">
            <w:pPr>
              <w:jc w:val="right"/>
              <w:rPr>
                <w:rFonts w:ascii="Times New Roman" w:hAnsi="Times New Roman" w:cs="Times New Roman"/>
              </w:rPr>
            </w:pPr>
          </w:p>
        </w:tc>
        <w:tc>
          <w:tcPr>
            <w:tcW w:w="1942" w:type="dxa"/>
          </w:tcPr>
          <w:p w14:paraId="77AAA1A5" w14:textId="77777777" w:rsidR="00935B9A" w:rsidRPr="00E77C23" w:rsidRDefault="00935B9A" w:rsidP="003A76E7">
            <w:pPr>
              <w:jc w:val="right"/>
              <w:rPr>
                <w:rFonts w:ascii="Times New Roman" w:hAnsi="Times New Roman" w:cs="Times New Roman"/>
              </w:rPr>
            </w:pPr>
          </w:p>
        </w:tc>
      </w:tr>
      <w:tr w:rsidR="00935B9A" w14:paraId="0076242B" w14:textId="77777777" w:rsidTr="003A76E7">
        <w:trPr>
          <w:cnfStyle w:val="010000000000" w:firstRow="0" w:lastRow="1" w:firstColumn="0" w:lastColumn="0" w:oddVBand="0" w:evenVBand="0" w:oddHBand="0" w:evenHBand="0" w:firstRowFirstColumn="0" w:firstRowLastColumn="0" w:lastRowFirstColumn="0" w:lastRowLastColumn="0"/>
        </w:trPr>
        <w:tc>
          <w:tcPr>
            <w:tcW w:w="3649" w:type="dxa"/>
          </w:tcPr>
          <w:p w14:paraId="1CFF065D" w14:textId="77777777" w:rsidR="00935B9A" w:rsidRPr="00E77C23" w:rsidRDefault="00935B9A" w:rsidP="003A76E7">
            <w:pPr>
              <w:rPr>
                <w:rFonts w:ascii="Times New Roman" w:hAnsi="Times New Roman" w:cs="Times New Roman"/>
              </w:rPr>
            </w:pPr>
          </w:p>
        </w:tc>
        <w:tc>
          <w:tcPr>
            <w:tcW w:w="1713" w:type="dxa"/>
          </w:tcPr>
          <w:p w14:paraId="7EA3D395" w14:textId="77777777" w:rsidR="00935B9A" w:rsidRPr="00E77C23" w:rsidRDefault="00935B9A" w:rsidP="003A76E7">
            <w:pPr>
              <w:jc w:val="right"/>
              <w:rPr>
                <w:rFonts w:ascii="Times New Roman" w:hAnsi="Times New Roman" w:cs="Times New Roman"/>
              </w:rPr>
            </w:pPr>
          </w:p>
        </w:tc>
        <w:tc>
          <w:tcPr>
            <w:tcW w:w="1942" w:type="dxa"/>
          </w:tcPr>
          <w:p w14:paraId="6DF8E500" w14:textId="77777777" w:rsidR="00935B9A" w:rsidRPr="00E77C23" w:rsidRDefault="00935B9A" w:rsidP="003A76E7">
            <w:pPr>
              <w:jc w:val="right"/>
              <w:rPr>
                <w:rFonts w:ascii="Times New Roman" w:hAnsi="Times New Roman" w:cs="Times New Roman"/>
              </w:rPr>
            </w:pPr>
          </w:p>
        </w:tc>
      </w:tr>
    </w:tbl>
    <w:p w14:paraId="308AF2AE" w14:textId="77777777" w:rsidR="00EC63CA" w:rsidRPr="00B43877" w:rsidRDefault="00EC63CA" w:rsidP="00B43877">
      <w:bookmarkStart w:id="9" w:name="_Toc453322685"/>
    </w:p>
    <w:p w14:paraId="3AE77999" w14:textId="77777777" w:rsidR="00935B9A" w:rsidRPr="00783338" w:rsidRDefault="00935B9A" w:rsidP="00EC63CA">
      <w:pPr>
        <w:pStyle w:val="Heading1"/>
        <w:pageBreakBefore/>
        <w:rPr>
          <w:b/>
        </w:rPr>
      </w:pPr>
      <w:r w:rsidRPr="00783338">
        <w:lastRenderedPageBreak/>
        <w:t>Appendix E. Graduation Outcomes Tracker</w:t>
      </w:r>
      <w:bookmarkEnd w:id="9"/>
      <w:r>
        <w:rPr>
          <w:b/>
        </w:rPr>
        <w:t xml:space="preserve"> </w:t>
      </w:r>
      <w:r w:rsidRPr="00783338">
        <w:t>(from section 4)</w:t>
      </w:r>
    </w:p>
    <w:p w14:paraId="5D30C3B0" w14:textId="77777777" w:rsidR="00935B9A" w:rsidRDefault="00935B9A" w:rsidP="00935B9A">
      <w:pPr>
        <w:pStyle w:val="BodyText"/>
      </w:pPr>
      <w:r>
        <w:t xml:space="preserve">Use table E1 to document the relationship between the selected binary predictors and graduation outcomes. Replicate the table for each indicator you will explore for a relationship to graduation or dropout. See step 4.1 for additional guidance. </w:t>
      </w:r>
      <w:r w:rsidRPr="00EC3167">
        <w:rPr>
          <w:i/>
        </w:rPr>
        <w:t xml:space="preserve">Note: An editable version of </w:t>
      </w:r>
      <w:r>
        <w:rPr>
          <w:i/>
        </w:rPr>
        <w:t>this</w:t>
      </w:r>
      <w:r w:rsidRPr="00EC3167">
        <w:rPr>
          <w:i/>
        </w:rPr>
        <w:t xml:space="preserve"> table is available in </w:t>
      </w:r>
      <w:r w:rsidRPr="00EC3167">
        <w:t>District Guide for Selecting Early Warning Indicators to Identify Students At Risk of Not Achieving Desired Graduation Outcomes: Editable Planning Forms.</w:t>
      </w:r>
    </w:p>
    <w:p w14:paraId="32D0205D" w14:textId="77777777" w:rsidR="00935B9A" w:rsidRDefault="00935B9A" w:rsidP="00935B9A">
      <w:pPr>
        <w:pStyle w:val="TableTitle"/>
      </w:pPr>
      <w:bookmarkStart w:id="10" w:name="_Toc453322710"/>
      <w:r>
        <w:t>Table E1. Graduation Outcomes Tracker</w:t>
      </w:r>
      <w:bookmarkEnd w:id="10"/>
    </w:p>
    <w:p w14:paraId="75765910" w14:textId="77777777" w:rsidR="00935B9A" w:rsidRPr="00437028" w:rsidRDefault="00935B9A" w:rsidP="00935B9A">
      <w:pPr>
        <w:pStyle w:val="TableSubheading"/>
      </w:pPr>
      <w:r w:rsidRPr="00437028">
        <w:t xml:space="preserve">Indicator: </w:t>
      </w:r>
      <w:r>
        <w:t>Attendance</w:t>
      </w:r>
    </w:p>
    <w:tbl>
      <w:tblPr>
        <w:tblStyle w:val="RELWest"/>
        <w:tblW w:w="0" w:type="auto"/>
        <w:tblLook w:val="0660" w:firstRow="1" w:lastRow="1" w:firstColumn="0" w:lastColumn="0" w:noHBand="1" w:noVBand="1"/>
      </w:tblPr>
      <w:tblGrid>
        <w:gridCol w:w="2616"/>
        <w:gridCol w:w="1420"/>
        <w:gridCol w:w="1511"/>
        <w:gridCol w:w="1279"/>
        <w:gridCol w:w="1511"/>
        <w:gridCol w:w="1239"/>
      </w:tblGrid>
      <w:tr w:rsidR="006B2E47" w14:paraId="2146F8A4" w14:textId="77777777" w:rsidTr="006B2E47">
        <w:trPr>
          <w:cnfStyle w:val="100000000000" w:firstRow="1" w:lastRow="0" w:firstColumn="0" w:lastColumn="0" w:oddVBand="0" w:evenVBand="0" w:oddHBand="0" w:evenHBand="0" w:firstRowFirstColumn="0" w:firstRowLastColumn="0" w:lastRowFirstColumn="0" w:lastRowLastColumn="0"/>
          <w:cantSplit/>
          <w:trHeight w:val="273"/>
          <w:tblHeader/>
        </w:trPr>
        <w:tc>
          <w:tcPr>
            <w:tcW w:w="2616" w:type="dxa"/>
            <w:tcBorders>
              <w:top w:val="single" w:sz="6" w:space="0" w:color="8FA1AB"/>
              <w:left w:val="single" w:sz="6" w:space="0" w:color="8FA1AB"/>
              <w:bottom w:val="single" w:sz="6" w:space="0" w:color="8FA1AB"/>
              <w:right w:val="single" w:sz="6" w:space="0" w:color="8FA1AB"/>
            </w:tcBorders>
            <w:shd w:val="clear" w:color="auto" w:fill="60B262"/>
          </w:tcPr>
          <w:p w14:paraId="046B92DF" w14:textId="77777777" w:rsidR="006B2E47" w:rsidRDefault="006B2E47" w:rsidP="006B2E47">
            <w:pPr>
              <w:pStyle w:val="TableColumnHead"/>
              <w:rPr>
                <w:rFonts w:ascii="Times New Roman" w:hAnsi="Times New Roman"/>
              </w:rPr>
            </w:pPr>
            <w:r>
              <w:t>Binary Predictor</w:t>
            </w:r>
          </w:p>
        </w:tc>
        <w:tc>
          <w:tcPr>
            <w:tcW w:w="1420" w:type="dxa"/>
            <w:tcBorders>
              <w:top w:val="single" w:sz="6" w:space="0" w:color="8FA1AB"/>
              <w:left w:val="single" w:sz="6" w:space="0" w:color="8FA1AB"/>
              <w:bottom w:val="single" w:sz="6" w:space="0" w:color="8FA1AB"/>
              <w:right w:val="single" w:sz="6" w:space="0" w:color="8FA1AB"/>
            </w:tcBorders>
            <w:shd w:val="clear" w:color="auto" w:fill="60B262"/>
          </w:tcPr>
          <w:p w14:paraId="265A40A7" w14:textId="1F9532F2" w:rsidR="006B2E47" w:rsidRDefault="006B2E47" w:rsidP="00B2527E">
            <w:pPr>
              <w:pStyle w:val="TableColumnheadsmall"/>
              <w:rPr>
                <w:rFonts w:ascii="Times New Roman" w:hAnsi="Times New Roman"/>
              </w:rPr>
            </w:pPr>
            <w:r>
              <w:t xml:space="preserve">Graduated On Time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6F6EFABE" w14:textId="77777777" w:rsidR="006B2E47" w:rsidRDefault="006B2E47" w:rsidP="00B2527E">
            <w:pPr>
              <w:pStyle w:val="TableColumnheadsmall"/>
            </w:pPr>
            <w:r>
              <w:t xml:space="preserve">Graduated On </w:t>
            </w:r>
            <w:r w:rsidRPr="00B2527E">
              <w:t>Time</w:t>
            </w:r>
            <w:r>
              <w:t xml:space="preserve"> </w:t>
            </w:r>
            <w:r w:rsidRPr="00437028">
              <w:t>Percent</w:t>
            </w:r>
            <w:r>
              <w:t>age</w:t>
            </w:r>
          </w:p>
        </w:tc>
        <w:tc>
          <w:tcPr>
            <w:tcW w:w="1279" w:type="dxa"/>
            <w:tcBorders>
              <w:top w:val="single" w:sz="6" w:space="0" w:color="8FA1AB"/>
              <w:left w:val="single" w:sz="6" w:space="0" w:color="8FA1AB"/>
              <w:bottom w:val="single" w:sz="6" w:space="0" w:color="8FA1AB"/>
              <w:right w:val="single" w:sz="6" w:space="0" w:color="8FA1AB"/>
            </w:tcBorders>
            <w:shd w:val="clear" w:color="auto" w:fill="60B262"/>
          </w:tcPr>
          <w:p w14:paraId="0F962E15" w14:textId="77777777" w:rsidR="006B2E47" w:rsidRDefault="006B2E47" w:rsidP="00B2527E">
            <w:pPr>
              <w:pStyle w:val="TableColumnheadsmall"/>
            </w:pPr>
            <w:r>
              <w:t xml:space="preserve">Did Not Graduate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0F729434" w14:textId="77777777" w:rsidR="006B2E47" w:rsidRPr="001B7115" w:rsidRDefault="006B2E47" w:rsidP="00B2527E">
            <w:pPr>
              <w:pStyle w:val="TableColumnheadsmall"/>
            </w:pPr>
            <w:r>
              <w:t xml:space="preserve">Did Not Graduate </w:t>
            </w:r>
            <w:r w:rsidRPr="00437028">
              <w:t>Percent</w:t>
            </w:r>
            <w:r>
              <w:t>age</w:t>
            </w:r>
          </w:p>
        </w:tc>
        <w:tc>
          <w:tcPr>
            <w:tcW w:w="1239" w:type="dxa"/>
            <w:tcBorders>
              <w:top w:val="single" w:sz="6" w:space="0" w:color="8FA1AB"/>
              <w:left w:val="single" w:sz="6" w:space="0" w:color="8FA1AB"/>
              <w:bottom w:val="single" w:sz="6" w:space="0" w:color="8FA1AB"/>
              <w:right w:val="single" w:sz="6" w:space="0" w:color="8FA1AB"/>
            </w:tcBorders>
            <w:shd w:val="clear" w:color="auto" w:fill="60B262"/>
          </w:tcPr>
          <w:p w14:paraId="39AC47B0" w14:textId="77777777" w:rsidR="006B2E47" w:rsidRDefault="006B2E47" w:rsidP="006B2E47">
            <w:pPr>
              <w:pStyle w:val="TableColumnHead"/>
              <w:rPr>
                <w:rFonts w:ascii="Times New Roman" w:hAnsi="Times New Roman"/>
              </w:rPr>
            </w:pPr>
            <w:r w:rsidRPr="00437028">
              <w:t>Total</w:t>
            </w:r>
          </w:p>
        </w:tc>
      </w:tr>
      <w:tr w:rsidR="006B2E47" w14:paraId="4F3F2A1E" w14:textId="77777777" w:rsidTr="006B2E47">
        <w:trPr>
          <w:trHeight w:val="273"/>
        </w:trPr>
        <w:tc>
          <w:tcPr>
            <w:tcW w:w="2616" w:type="dxa"/>
          </w:tcPr>
          <w:p w14:paraId="1F224255" w14:textId="77777777" w:rsidR="006B2E47" w:rsidRDefault="006B2E47" w:rsidP="006B2E47">
            <w:pPr>
              <w:rPr>
                <w:rFonts w:ascii="Times New Roman" w:hAnsi="Times New Roman" w:cs="Times New Roman"/>
              </w:rPr>
            </w:pPr>
          </w:p>
        </w:tc>
        <w:tc>
          <w:tcPr>
            <w:tcW w:w="1420" w:type="dxa"/>
            <w:tcBorders>
              <w:top w:val="single" w:sz="6" w:space="0" w:color="auto"/>
            </w:tcBorders>
          </w:tcPr>
          <w:p w14:paraId="00576CD5" w14:textId="77777777" w:rsidR="006B2E47" w:rsidRDefault="006B2E47" w:rsidP="006B2E47">
            <w:pPr>
              <w:jc w:val="right"/>
              <w:rPr>
                <w:rFonts w:ascii="Times New Roman" w:hAnsi="Times New Roman" w:cs="Times New Roman"/>
              </w:rPr>
            </w:pPr>
          </w:p>
        </w:tc>
        <w:tc>
          <w:tcPr>
            <w:tcW w:w="1511" w:type="dxa"/>
            <w:tcBorders>
              <w:top w:val="single" w:sz="6" w:space="0" w:color="auto"/>
            </w:tcBorders>
          </w:tcPr>
          <w:p w14:paraId="34F6D277" w14:textId="77777777" w:rsidR="006B2E47" w:rsidRDefault="006B2E47" w:rsidP="006B2E47">
            <w:pPr>
              <w:pStyle w:val="TableText"/>
              <w:jc w:val="right"/>
            </w:pPr>
            <w:r>
              <w:t>%</w:t>
            </w:r>
          </w:p>
        </w:tc>
        <w:tc>
          <w:tcPr>
            <w:tcW w:w="1279" w:type="dxa"/>
            <w:tcBorders>
              <w:top w:val="single" w:sz="6" w:space="0" w:color="auto"/>
            </w:tcBorders>
          </w:tcPr>
          <w:p w14:paraId="7BF4E3B7" w14:textId="77777777" w:rsidR="006B2E47" w:rsidRDefault="006B2E47" w:rsidP="006B2E47">
            <w:pPr>
              <w:pStyle w:val="TableText"/>
              <w:jc w:val="right"/>
            </w:pPr>
          </w:p>
        </w:tc>
        <w:tc>
          <w:tcPr>
            <w:tcW w:w="1511" w:type="dxa"/>
            <w:tcBorders>
              <w:top w:val="single" w:sz="6" w:space="0" w:color="auto"/>
            </w:tcBorders>
          </w:tcPr>
          <w:p w14:paraId="7CD0CC74" w14:textId="77777777" w:rsidR="006B2E47" w:rsidRDefault="006B2E47" w:rsidP="006B2E47">
            <w:pPr>
              <w:pStyle w:val="TableText"/>
              <w:jc w:val="right"/>
            </w:pPr>
            <w:r w:rsidRPr="001B7115">
              <w:t>%</w:t>
            </w:r>
          </w:p>
        </w:tc>
        <w:tc>
          <w:tcPr>
            <w:tcW w:w="1239" w:type="dxa"/>
          </w:tcPr>
          <w:p w14:paraId="71406A69" w14:textId="77777777" w:rsidR="006B2E47" w:rsidRDefault="006B2E47" w:rsidP="006B2E47">
            <w:pPr>
              <w:jc w:val="right"/>
              <w:rPr>
                <w:rFonts w:ascii="Times New Roman" w:hAnsi="Times New Roman" w:cs="Times New Roman"/>
              </w:rPr>
            </w:pPr>
          </w:p>
        </w:tc>
      </w:tr>
      <w:tr w:rsidR="006B2E47" w14:paraId="1C6A20A0" w14:textId="77777777" w:rsidTr="006B2E47">
        <w:tc>
          <w:tcPr>
            <w:tcW w:w="2616" w:type="dxa"/>
          </w:tcPr>
          <w:p w14:paraId="453F90FF" w14:textId="77777777" w:rsidR="006B2E47" w:rsidRDefault="006B2E47" w:rsidP="006B2E47">
            <w:pPr>
              <w:rPr>
                <w:rFonts w:ascii="Times New Roman" w:hAnsi="Times New Roman" w:cs="Times New Roman"/>
              </w:rPr>
            </w:pPr>
          </w:p>
        </w:tc>
        <w:tc>
          <w:tcPr>
            <w:tcW w:w="1420" w:type="dxa"/>
          </w:tcPr>
          <w:p w14:paraId="32AA6725" w14:textId="77777777" w:rsidR="006B2E47" w:rsidRDefault="006B2E47" w:rsidP="006B2E47">
            <w:pPr>
              <w:jc w:val="right"/>
              <w:rPr>
                <w:rFonts w:ascii="Times New Roman" w:hAnsi="Times New Roman" w:cs="Times New Roman"/>
              </w:rPr>
            </w:pPr>
          </w:p>
        </w:tc>
        <w:tc>
          <w:tcPr>
            <w:tcW w:w="1511" w:type="dxa"/>
          </w:tcPr>
          <w:p w14:paraId="4E43CE7B" w14:textId="77777777" w:rsidR="006B2E47" w:rsidRDefault="006B2E47" w:rsidP="006B2E47">
            <w:pPr>
              <w:pStyle w:val="TableText"/>
              <w:jc w:val="right"/>
            </w:pPr>
            <w:r w:rsidRPr="00D3364B">
              <w:t>%</w:t>
            </w:r>
          </w:p>
        </w:tc>
        <w:tc>
          <w:tcPr>
            <w:tcW w:w="1279" w:type="dxa"/>
          </w:tcPr>
          <w:p w14:paraId="1A552EEF" w14:textId="77777777" w:rsidR="006B2E47" w:rsidRDefault="006B2E47" w:rsidP="006B2E47">
            <w:pPr>
              <w:pStyle w:val="TableText"/>
              <w:jc w:val="right"/>
            </w:pPr>
          </w:p>
        </w:tc>
        <w:tc>
          <w:tcPr>
            <w:tcW w:w="1511" w:type="dxa"/>
          </w:tcPr>
          <w:p w14:paraId="50F65007" w14:textId="77777777" w:rsidR="006B2E47" w:rsidRDefault="006B2E47" w:rsidP="006B2E47">
            <w:pPr>
              <w:pStyle w:val="TableText"/>
              <w:jc w:val="right"/>
            </w:pPr>
            <w:r w:rsidRPr="001B7115">
              <w:t>%</w:t>
            </w:r>
          </w:p>
        </w:tc>
        <w:tc>
          <w:tcPr>
            <w:tcW w:w="1239" w:type="dxa"/>
          </w:tcPr>
          <w:p w14:paraId="14690825" w14:textId="77777777" w:rsidR="006B2E47" w:rsidRDefault="006B2E47" w:rsidP="006B2E47">
            <w:pPr>
              <w:jc w:val="right"/>
              <w:rPr>
                <w:rFonts w:ascii="Times New Roman" w:hAnsi="Times New Roman" w:cs="Times New Roman"/>
              </w:rPr>
            </w:pPr>
          </w:p>
        </w:tc>
      </w:tr>
      <w:tr w:rsidR="006B2E47" w14:paraId="68032637" w14:textId="77777777" w:rsidTr="006B2E47">
        <w:trPr>
          <w:cnfStyle w:val="010000000000" w:firstRow="0" w:lastRow="1" w:firstColumn="0" w:lastColumn="0" w:oddVBand="0" w:evenVBand="0" w:oddHBand="0" w:evenHBand="0" w:firstRowFirstColumn="0" w:firstRowLastColumn="0" w:lastRowFirstColumn="0" w:lastRowLastColumn="0"/>
        </w:trPr>
        <w:tc>
          <w:tcPr>
            <w:tcW w:w="2616" w:type="dxa"/>
          </w:tcPr>
          <w:p w14:paraId="2E7261E8" w14:textId="77777777" w:rsidR="006B2E47" w:rsidRDefault="006B2E47" w:rsidP="006B2E47">
            <w:pPr>
              <w:pStyle w:val="TableText"/>
            </w:pPr>
            <w:r>
              <w:t>Total</w:t>
            </w:r>
          </w:p>
        </w:tc>
        <w:tc>
          <w:tcPr>
            <w:tcW w:w="1420" w:type="dxa"/>
          </w:tcPr>
          <w:p w14:paraId="7522DB91" w14:textId="77777777" w:rsidR="006B2E47" w:rsidRDefault="006B2E47" w:rsidP="006B2E47">
            <w:pPr>
              <w:jc w:val="right"/>
              <w:rPr>
                <w:rFonts w:ascii="Times New Roman" w:hAnsi="Times New Roman" w:cs="Times New Roman"/>
              </w:rPr>
            </w:pPr>
          </w:p>
        </w:tc>
        <w:tc>
          <w:tcPr>
            <w:tcW w:w="1511" w:type="dxa"/>
          </w:tcPr>
          <w:p w14:paraId="554E4528" w14:textId="77777777" w:rsidR="006B2E47" w:rsidRDefault="006B2E47" w:rsidP="006B2E47">
            <w:pPr>
              <w:pStyle w:val="TableText"/>
              <w:jc w:val="right"/>
            </w:pPr>
            <w:r w:rsidRPr="00D3364B">
              <w:t>%</w:t>
            </w:r>
          </w:p>
        </w:tc>
        <w:tc>
          <w:tcPr>
            <w:tcW w:w="1279" w:type="dxa"/>
          </w:tcPr>
          <w:p w14:paraId="36BFF68F" w14:textId="77777777" w:rsidR="006B2E47" w:rsidRDefault="006B2E47" w:rsidP="006B2E47">
            <w:pPr>
              <w:pStyle w:val="TableText"/>
              <w:jc w:val="right"/>
            </w:pPr>
          </w:p>
        </w:tc>
        <w:tc>
          <w:tcPr>
            <w:tcW w:w="1511" w:type="dxa"/>
          </w:tcPr>
          <w:p w14:paraId="7D629C6B" w14:textId="77777777" w:rsidR="006B2E47" w:rsidRDefault="006B2E47" w:rsidP="006B2E47">
            <w:pPr>
              <w:pStyle w:val="TableText"/>
              <w:jc w:val="right"/>
            </w:pPr>
            <w:r w:rsidRPr="001B7115">
              <w:t>%</w:t>
            </w:r>
          </w:p>
        </w:tc>
        <w:tc>
          <w:tcPr>
            <w:tcW w:w="1239" w:type="dxa"/>
          </w:tcPr>
          <w:p w14:paraId="4B17B838" w14:textId="77777777" w:rsidR="006B2E47" w:rsidRDefault="006B2E47" w:rsidP="006B2E47">
            <w:pPr>
              <w:jc w:val="right"/>
              <w:rPr>
                <w:rFonts w:ascii="Times New Roman" w:hAnsi="Times New Roman" w:cs="Times New Roman"/>
              </w:rPr>
            </w:pPr>
          </w:p>
        </w:tc>
      </w:tr>
    </w:tbl>
    <w:p w14:paraId="0A3F9C5B" w14:textId="2A2A814B" w:rsidR="00935B9A" w:rsidRPr="00437028" w:rsidRDefault="00935B9A" w:rsidP="00935B9A">
      <w:pPr>
        <w:pStyle w:val="TableSubheading"/>
      </w:pPr>
      <w:r w:rsidRPr="00437028">
        <w:t xml:space="preserve">Indicator: </w:t>
      </w:r>
      <w:r>
        <w:t>Behavior</w:t>
      </w:r>
    </w:p>
    <w:tbl>
      <w:tblPr>
        <w:tblStyle w:val="RELWest"/>
        <w:tblW w:w="0" w:type="auto"/>
        <w:tblLook w:val="0660" w:firstRow="1" w:lastRow="1" w:firstColumn="0" w:lastColumn="0" w:noHBand="1" w:noVBand="1"/>
      </w:tblPr>
      <w:tblGrid>
        <w:gridCol w:w="2616"/>
        <w:gridCol w:w="1420"/>
        <w:gridCol w:w="1511"/>
        <w:gridCol w:w="1279"/>
        <w:gridCol w:w="1511"/>
        <w:gridCol w:w="1239"/>
      </w:tblGrid>
      <w:tr w:rsidR="006B2E47" w14:paraId="53E0EF11" w14:textId="77777777" w:rsidTr="006B2E47">
        <w:trPr>
          <w:cnfStyle w:val="100000000000" w:firstRow="1" w:lastRow="0" w:firstColumn="0" w:lastColumn="0" w:oddVBand="0" w:evenVBand="0" w:oddHBand="0" w:evenHBand="0" w:firstRowFirstColumn="0" w:firstRowLastColumn="0" w:lastRowFirstColumn="0" w:lastRowLastColumn="0"/>
          <w:cantSplit/>
          <w:trHeight w:val="273"/>
          <w:tblHeader/>
        </w:trPr>
        <w:tc>
          <w:tcPr>
            <w:tcW w:w="2616" w:type="dxa"/>
            <w:tcBorders>
              <w:top w:val="single" w:sz="6" w:space="0" w:color="8FA1AB"/>
              <w:left w:val="single" w:sz="6" w:space="0" w:color="8FA1AB"/>
              <w:bottom w:val="single" w:sz="6" w:space="0" w:color="8FA1AB"/>
              <w:right w:val="single" w:sz="6" w:space="0" w:color="8FA1AB"/>
            </w:tcBorders>
            <w:shd w:val="clear" w:color="auto" w:fill="60B262"/>
          </w:tcPr>
          <w:p w14:paraId="6E8F2F60" w14:textId="77777777" w:rsidR="006B2E47" w:rsidRDefault="006B2E47" w:rsidP="006B2E47">
            <w:pPr>
              <w:pStyle w:val="TableColumnHead"/>
              <w:rPr>
                <w:rFonts w:ascii="Times New Roman" w:hAnsi="Times New Roman"/>
              </w:rPr>
            </w:pPr>
            <w:r>
              <w:t>Binary Predictor</w:t>
            </w:r>
          </w:p>
        </w:tc>
        <w:tc>
          <w:tcPr>
            <w:tcW w:w="1420" w:type="dxa"/>
            <w:tcBorders>
              <w:top w:val="single" w:sz="6" w:space="0" w:color="8FA1AB"/>
              <w:left w:val="single" w:sz="6" w:space="0" w:color="8FA1AB"/>
              <w:bottom w:val="single" w:sz="6" w:space="0" w:color="8FA1AB"/>
              <w:right w:val="single" w:sz="6" w:space="0" w:color="8FA1AB"/>
            </w:tcBorders>
            <w:shd w:val="clear" w:color="auto" w:fill="60B262"/>
          </w:tcPr>
          <w:p w14:paraId="189A5D30" w14:textId="5E23D452" w:rsidR="006B2E47" w:rsidRDefault="006B2E47" w:rsidP="00B2527E">
            <w:pPr>
              <w:pStyle w:val="TableColumnheadsmall"/>
              <w:rPr>
                <w:rFonts w:ascii="Times New Roman" w:hAnsi="Times New Roman"/>
              </w:rPr>
            </w:pPr>
            <w:r>
              <w:t xml:space="preserve">Graduated On Time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74F5B03C" w14:textId="77777777" w:rsidR="006B2E47" w:rsidRDefault="006B2E47" w:rsidP="00B2527E">
            <w:pPr>
              <w:pStyle w:val="TableColumnheadsmall"/>
            </w:pPr>
            <w:r>
              <w:t xml:space="preserve">Graduated On Time </w:t>
            </w:r>
            <w:r w:rsidRPr="00437028">
              <w:t>Percent</w:t>
            </w:r>
            <w:r>
              <w:t>age</w:t>
            </w:r>
          </w:p>
        </w:tc>
        <w:tc>
          <w:tcPr>
            <w:tcW w:w="1279" w:type="dxa"/>
            <w:tcBorders>
              <w:top w:val="single" w:sz="6" w:space="0" w:color="8FA1AB"/>
              <w:left w:val="single" w:sz="6" w:space="0" w:color="8FA1AB"/>
              <w:bottom w:val="single" w:sz="6" w:space="0" w:color="8FA1AB"/>
              <w:right w:val="single" w:sz="6" w:space="0" w:color="8FA1AB"/>
            </w:tcBorders>
            <w:shd w:val="clear" w:color="auto" w:fill="60B262"/>
          </w:tcPr>
          <w:p w14:paraId="1076D7AC" w14:textId="77777777" w:rsidR="006B2E47" w:rsidRDefault="006B2E47" w:rsidP="00B2527E">
            <w:pPr>
              <w:pStyle w:val="TableColumnheadsmall"/>
            </w:pPr>
            <w:r>
              <w:t xml:space="preserve">Did Not Graduate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3A3CAE49" w14:textId="77777777" w:rsidR="006B2E47" w:rsidRPr="001B7115" w:rsidRDefault="006B2E47" w:rsidP="00B2527E">
            <w:pPr>
              <w:pStyle w:val="TableColumnheadsmall"/>
            </w:pPr>
            <w:r>
              <w:t xml:space="preserve">Did Not Graduate </w:t>
            </w:r>
            <w:r w:rsidRPr="00437028">
              <w:t>Percent</w:t>
            </w:r>
            <w:r>
              <w:t>age</w:t>
            </w:r>
          </w:p>
        </w:tc>
        <w:tc>
          <w:tcPr>
            <w:tcW w:w="1239" w:type="dxa"/>
            <w:tcBorders>
              <w:top w:val="single" w:sz="6" w:space="0" w:color="8FA1AB"/>
              <w:left w:val="single" w:sz="6" w:space="0" w:color="8FA1AB"/>
              <w:bottom w:val="single" w:sz="6" w:space="0" w:color="8FA1AB"/>
              <w:right w:val="single" w:sz="6" w:space="0" w:color="8FA1AB"/>
            </w:tcBorders>
            <w:shd w:val="clear" w:color="auto" w:fill="60B262"/>
          </w:tcPr>
          <w:p w14:paraId="44F70754" w14:textId="77777777" w:rsidR="006B2E47" w:rsidRDefault="006B2E47" w:rsidP="006B2E47">
            <w:pPr>
              <w:pStyle w:val="TableColumnHead"/>
              <w:rPr>
                <w:rFonts w:ascii="Times New Roman" w:hAnsi="Times New Roman"/>
              </w:rPr>
            </w:pPr>
            <w:r w:rsidRPr="00437028">
              <w:t>Total</w:t>
            </w:r>
          </w:p>
        </w:tc>
      </w:tr>
      <w:tr w:rsidR="006B2E47" w14:paraId="78146D73" w14:textId="77777777" w:rsidTr="006B2E47">
        <w:trPr>
          <w:trHeight w:val="273"/>
        </w:trPr>
        <w:tc>
          <w:tcPr>
            <w:tcW w:w="2616" w:type="dxa"/>
          </w:tcPr>
          <w:p w14:paraId="2136FC63" w14:textId="77777777" w:rsidR="006B2E47" w:rsidRDefault="006B2E47" w:rsidP="006B2E47">
            <w:pPr>
              <w:rPr>
                <w:rFonts w:ascii="Times New Roman" w:hAnsi="Times New Roman" w:cs="Times New Roman"/>
              </w:rPr>
            </w:pPr>
          </w:p>
        </w:tc>
        <w:tc>
          <w:tcPr>
            <w:tcW w:w="1420" w:type="dxa"/>
            <w:tcBorders>
              <w:top w:val="single" w:sz="6" w:space="0" w:color="auto"/>
            </w:tcBorders>
          </w:tcPr>
          <w:p w14:paraId="557D19A3" w14:textId="77777777" w:rsidR="006B2E47" w:rsidRDefault="006B2E47" w:rsidP="006B2E47">
            <w:pPr>
              <w:jc w:val="right"/>
              <w:rPr>
                <w:rFonts w:ascii="Times New Roman" w:hAnsi="Times New Roman" w:cs="Times New Roman"/>
              </w:rPr>
            </w:pPr>
          </w:p>
        </w:tc>
        <w:tc>
          <w:tcPr>
            <w:tcW w:w="1511" w:type="dxa"/>
            <w:tcBorders>
              <w:top w:val="single" w:sz="6" w:space="0" w:color="auto"/>
            </w:tcBorders>
          </w:tcPr>
          <w:p w14:paraId="3B4D5A7B" w14:textId="77777777" w:rsidR="006B2E47" w:rsidRDefault="006B2E47" w:rsidP="006B2E47">
            <w:pPr>
              <w:pStyle w:val="TableText"/>
              <w:jc w:val="right"/>
            </w:pPr>
            <w:r>
              <w:t>%</w:t>
            </w:r>
          </w:p>
        </w:tc>
        <w:tc>
          <w:tcPr>
            <w:tcW w:w="1279" w:type="dxa"/>
            <w:tcBorders>
              <w:top w:val="single" w:sz="6" w:space="0" w:color="auto"/>
            </w:tcBorders>
          </w:tcPr>
          <w:p w14:paraId="2194F97A" w14:textId="77777777" w:rsidR="006B2E47" w:rsidRDefault="006B2E47" w:rsidP="006B2E47">
            <w:pPr>
              <w:pStyle w:val="TableText"/>
              <w:jc w:val="right"/>
            </w:pPr>
          </w:p>
        </w:tc>
        <w:tc>
          <w:tcPr>
            <w:tcW w:w="1511" w:type="dxa"/>
            <w:tcBorders>
              <w:top w:val="single" w:sz="6" w:space="0" w:color="auto"/>
            </w:tcBorders>
          </w:tcPr>
          <w:p w14:paraId="6B337A29" w14:textId="77777777" w:rsidR="006B2E47" w:rsidRDefault="006B2E47" w:rsidP="006B2E47">
            <w:pPr>
              <w:pStyle w:val="TableText"/>
              <w:jc w:val="right"/>
            </w:pPr>
            <w:r w:rsidRPr="001B7115">
              <w:t>%</w:t>
            </w:r>
          </w:p>
        </w:tc>
        <w:tc>
          <w:tcPr>
            <w:tcW w:w="1239" w:type="dxa"/>
          </w:tcPr>
          <w:p w14:paraId="30E2639E" w14:textId="77777777" w:rsidR="006B2E47" w:rsidRDefault="006B2E47" w:rsidP="006B2E47">
            <w:pPr>
              <w:jc w:val="right"/>
              <w:rPr>
                <w:rFonts w:ascii="Times New Roman" w:hAnsi="Times New Roman" w:cs="Times New Roman"/>
              </w:rPr>
            </w:pPr>
          </w:p>
        </w:tc>
      </w:tr>
      <w:tr w:rsidR="006B2E47" w14:paraId="4D289272" w14:textId="77777777" w:rsidTr="006B2E47">
        <w:tc>
          <w:tcPr>
            <w:tcW w:w="2616" w:type="dxa"/>
          </w:tcPr>
          <w:p w14:paraId="42B7D8CD" w14:textId="77777777" w:rsidR="006B2E47" w:rsidRDefault="006B2E47" w:rsidP="006B2E47">
            <w:pPr>
              <w:rPr>
                <w:rFonts w:ascii="Times New Roman" w:hAnsi="Times New Roman" w:cs="Times New Roman"/>
              </w:rPr>
            </w:pPr>
          </w:p>
        </w:tc>
        <w:tc>
          <w:tcPr>
            <w:tcW w:w="1420" w:type="dxa"/>
          </w:tcPr>
          <w:p w14:paraId="22050C69" w14:textId="77777777" w:rsidR="006B2E47" w:rsidRDefault="006B2E47" w:rsidP="006B2E47">
            <w:pPr>
              <w:jc w:val="right"/>
              <w:rPr>
                <w:rFonts w:ascii="Times New Roman" w:hAnsi="Times New Roman" w:cs="Times New Roman"/>
              </w:rPr>
            </w:pPr>
          </w:p>
        </w:tc>
        <w:tc>
          <w:tcPr>
            <w:tcW w:w="1511" w:type="dxa"/>
          </w:tcPr>
          <w:p w14:paraId="36B9ED1D" w14:textId="77777777" w:rsidR="006B2E47" w:rsidRDefault="006B2E47" w:rsidP="006B2E47">
            <w:pPr>
              <w:pStyle w:val="TableText"/>
              <w:jc w:val="right"/>
            </w:pPr>
            <w:r w:rsidRPr="00D3364B">
              <w:t>%</w:t>
            </w:r>
          </w:p>
        </w:tc>
        <w:tc>
          <w:tcPr>
            <w:tcW w:w="1279" w:type="dxa"/>
          </w:tcPr>
          <w:p w14:paraId="15CA4AA1" w14:textId="77777777" w:rsidR="006B2E47" w:rsidRDefault="006B2E47" w:rsidP="006B2E47">
            <w:pPr>
              <w:pStyle w:val="TableText"/>
              <w:jc w:val="right"/>
            </w:pPr>
          </w:p>
        </w:tc>
        <w:tc>
          <w:tcPr>
            <w:tcW w:w="1511" w:type="dxa"/>
          </w:tcPr>
          <w:p w14:paraId="0C9DB4D8" w14:textId="77777777" w:rsidR="006B2E47" w:rsidRDefault="006B2E47" w:rsidP="006B2E47">
            <w:pPr>
              <w:pStyle w:val="TableText"/>
              <w:jc w:val="right"/>
            </w:pPr>
            <w:r w:rsidRPr="001B7115">
              <w:t>%</w:t>
            </w:r>
          </w:p>
        </w:tc>
        <w:tc>
          <w:tcPr>
            <w:tcW w:w="1239" w:type="dxa"/>
          </w:tcPr>
          <w:p w14:paraId="192F7858" w14:textId="77777777" w:rsidR="006B2E47" w:rsidRDefault="006B2E47" w:rsidP="006B2E47">
            <w:pPr>
              <w:jc w:val="right"/>
              <w:rPr>
                <w:rFonts w:ascii="Times New Roman" w:hAnsi="Times New Roman" w:cs="Times New Roman"/>
              </w:rPr>
            </w:pPr>
          </w:p>
        </w:tc>
      </w:tr>
      <w:tr w:rsidR="006B2E47" w14:paraId="2B26DB27" w14:textId="77777777" w:rsidTr="006B2E47">
        <w:trPr>
          <w:cnfStyle w:val="010000000000" w:firstRow="0" w:lastRow="1" w:firstColumn="0" w:lastColumn="0" w:oddVBand="0" w:evenVBand="0" w:oddHBand="0" w:evenHBand="0" w:firstRowFirstColumn="0" w:firstRowLastColumn="0" w:lastRowFirstColumn="0" w:lastRowLastColumn="0"/>
        </w:trPr>
        <w:tc>
          <w:tcPr>
            <w:tcW w:w="2616" w:type="dxa"/>
          </w:tcPr>
          <w:p w14:paraId="28870E62" w14:textId="77777777" w:rsidR="006B2E47" w:rsidRDefault="006B2E47" w:rsidP="006B2E47">
            <w:pPr>
              <w:pStyle w:val="TableText"/>
            </w:pPr>
            <w:r>
              <w:t>Total</w:t>
            </w:r>
          </w:p>
        </w:tc>
        <w:tc>
          <w:tcPr>
            <w:tcW w:w="1420" w:type="dxa"/>
          </w:tcPr>
          <w:p w14:paraId="603F9FD0" w14:textId="77777777" w:rsidR="006B2E47" w:rsidRDefault="006B2E47" w:rsidP="006B2E47">
            <w:pPr>
              <w:jc w:val="right"/>
              <w:rPr>
                <w:rFonts w:ascii="Times New Roman" w:hAnsi="Times New Roman" w:cs="Times New Roman"/>
              </w:rPr>
            </w:pPr>
          </w:p>
        </w:tc>
        <w:tc>
          <w:tcPr>
            <w:tcW w:w="1511" w:type="dxa"/>
          </w:tcPr>
          <w:p w14:paraId="03E2E314" w14:textId="77777777" w:rsidR="006B2E47" w:rsidRDefault="006B2E47" w:rsidP="006B2E47">
            <w:pPr>
              <w:pStyle w:val="TableText"/>
              <w:jc w:val="right"/>
            </w:pPr>
            <w:r w:rsidRPr="00D3364B">
              <w:t>%</w:t>
            </w:r>
          </w:p>
        </w:tc>
        <w:tc>
          <w:tcPr>
            <w:tcW w:w="1279" w:type="dxa"/>
          </w:tcPr>
          <w:p w14:paraId="322E3B0D" w14:textId="77777777" w:rsidR="006B2E47" w:rsidRDefault="006B2E47" w:rsidP="006B2E47">
            <w:pPr>
              <w:pStyle w:val="TableText"/>
              <w:jc w:val="right"/>
            </w:pPr>
          </w:p>
        </w:tc>
        <w:tc>
          <w:tcPr>
            <w:tcW w:w="1511" w:type="dxa"/>
          </w:tcPr>
          <w:p w14:paraId="329C31D2" w14:textId="77777777" w:rsidR="006B2E47" w:rsidRDefault="006B2E47" w:rsidP="006B2E47">
            <w:pPr>
              <w:pStyle w:val="TableText"/>
              <w:jc w:val="right"/>
            </w:pPr>
            <w:r w:rsidRPr="001B7115">
              <w:t>%</w:t>
            </w:r>
          </w:p>
        </w:tc>
        <w:tc>
          <w:tcPr>
            <w:tcW w:w="1239" w:type="dxa"/>
          </w:tcPr>
          <w:p w14:paraId="2D3025CC" w14:textId="77777777" w:rsidR="006B2E47" w:rsidRDefault="006B2E47" w:rsidP="006B2E47">
            <w:pPr>
              <w:jc w:val="right"/>
              <w:rPr>
                <w:rFonts w:ascii="Times New Roman" w:hAnsi="Times New Roman" w:cs="Times New Roman"/>
              </w:rPr>
            </w:pPr>
          </w:p>
        </w:tc>
      </w:tr>
    </w:tbl>
    <w:p w14:paraId="61D30051" w14:textId="05327A9D" w:rsidR="00935B9A" w:rsidRPr="00437028" w:rsidRDefault="00935B9A" w:rsidP="00935B9A">
      <w:pPr>
        <w:pStyle w:val="TableSubheading"/>
      </w:pPr>
      <w:r w:rsidRPr="00437028">
        <w:t xml:space="preserve">Indicator: </w:t>
      </w:r>
      <w:r>
        <w:t>Course Performance</w:t>
      </w:r>
    </w:p>
    <w:tbl>
      <w:tblPr>
        <w:tblStyle w:val="RELWest"/>
        <w:tblW w:w="0" w:type="auto"/>
        <w:tblLook w:val="0660" w:firstRow="1" w:lastRow="1" w:firstColumn="0" w:lastColumn="0" w:noHBand="1" w:noVBand="1"/>
      </w:tblPr>
      <w:tblGrid>
        <w:gridCol w:w="2616"/>
        <w:gridCol w:w="1420"/>
        <w:gridCol w:w="1511"/>
        <w:gridCol w:w="1279"/>
        <w:gridCol w:w="1511"/>
        <w:gridCol w:w="1239"/>
      </w:tblGrid>
      <w:tr w:rsidR="006B2E47" w14:paraId="2F128B90" w14:textId="77777777" w:rsidTr="006B2E47">
        <w:trPr>
          <w:cnfStyle w:val="100000000000" w:firstRow="1" w:lastRow="0" w:firstColumn="0" w:lastColumn="0" w:oddVBand="0" w:evenVBand="0" w:oddHBand="0" w:evenHBand="0" w:firstRowFirstColumn="0" w:firstRowLastColumn="0" w:lastRowFirstColumn="0" w:lastRowLastColumn="0"/>
          <w:cantSplit/>
          <w:trHeight w:val="273"/>
          <w:tblHeader/>
        </w:trPr>
        <w:tc>
          <w:tcPr>
            <w:tcW w:w="2616" w:type="dxa"/>
            <w:tcBorders>
              <w:top w:val="single" w:sz="6" w:space="0" w:color="8FA1AB"/>
              <w:left w:val="single" w:sz="6" w:space="0" w:color="8FA1AB"/>
              <w:bottom w:val="single" w:sz="6" w:space="0" w:color="8FA1AB"/>
              <w:right w:val="single" w:sz="6" w:space="0" w:color="8FA1AB"/>
            </w:tcBorders>
            <w:shd w:val="clear" w:color="auto" w:fill="60B262"/>
          </w:tcPr>
          <w:p w14:paraId="3BAEDF7B" w14:textId="77777777" w:rsidR="006B2E47" w:rsidRDefault="006B2E47" w:rsidP="006B2E47">
            <w:pPr>
              <w:pStyle w:val="TableColumnHead"/>
              <w:rPr>
                <w:rFonts w:ascii="Times New Roman" w:hAnsi="Times New Roman"/>
              </w:rPr>
            </w:pPr>
            <w:r>
              <w:t>Binary Predictor</w:t>
            </w:r>
          </w:p>
        </w:tc>
        <w:tc>
          <w:tcPr>
            <w:tcW w:w="1420" w:type="dxa"/>
            <w:tcBorders>
              <w:top w:val="single" w:sz="6" w:space="0" w:color="8FA1AB"/>
              <w:left w:val="single" w:sz="6" w:space="0" w:color="8FA1AB"/>
              <w:bottom w:val="single" w:sz="6" w:space="0" w:color="8FA1AB"/>
              <w:right w:val="single" w:sz="6" w:space="0" w:color="8FA1AB"/>
            </w:tcBorders>
            <w:shd w:val="clear" w:color="auto" w:fill="60B262"/>
          </w:tcPr>
          <w:p w14:paraId="712CB036" w14:textId="48ED996D" w:rsidR="006B2E47" w:rsidRDefault="006B2E47" w:rsidP="00B2527E">
            <w:pPr>
              <w:pStyle w:val="TableColumnheadsmall"/>
              <w:rPr>
                <w:rFonts w:ascii="Times New Roman" w:hAnsi="Times New Roman"/>
              </w:rPr>
            </w:pPr>
            <w:r>
              <w:t xml:space="preserve">Graduated On Time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5A710845" w14:textId="77777777" w:rsidR="006B2E47" w:rsidRDefault="006B2E47" w:rsidP="00B2527E">
            <w:pPr>
              <w:pStyle w:val="TableColumnheadsmall"/>
            </w:pPr>
            <w:r>
              <w:t xml:space="preserve">Graduated On Time </w:t>
            </w:r>
            <w:r w:rsidRPr="00437028">
              <w:t>Percent</w:t>
            </w:r>
            <w:r>
              <w:t>age</w:t>
            </w:r>
          </w:p>
        </w:tc>
        <w:tc>
          <w:tcPr>
            <w:tcW w:w="1279" w:type="dxa"/>
            <w:tcBorders>
              <w:top w:val="single" w:sz="6" w:space="0" w:color="8FA1AB"/>
              <w:left w:val="single" w:sz="6" w:space="0" w:color="8FA1AB"/>
              <w:bottom w:val="single" w:sz="6" w:space="0" w:color="8FA1AB"/>
              <w:right w:val="single" w:sz="6" w:space="0" w:color="8FA1AB"/>
            </w:tcBorders>
            <w:shd w:val="clear" w:color="auto" w:fill="60B262"/>
          </w:tcPr>
          <w:p w14:paraId="3D571443" w14:textId="77777777" w:rsidR="006B2E47" w:rsidRDefault="006B2E47" w:rsidP="00B2527E">
            <w:pPr>
              <w:pStyle w:val="TableColumnheadsmall"/>
            </w:pPr>
            <w:r>
              <w:t xml:space="preserve">Did Not Graduate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50B115F8" w14:textId="77777777" w:rsidR="006B2E47" w:rsidRPr="001B7115" w:rsidRDefault="006B2E47" w:rsidP="00B2527E">
            <w:pPr>
              <w:pStyle w:val="TableColumnheadsmall"/>
            </w:pPr>
            <w:r>
              <w:t xml:space="preserve">Did Not Graduate </w:t>
            </w:r>
            <w:r w:rsidRPr="00437028">
              <w:t>Percent</w:t>
            </w:r>
            <w:r>
              <w:t>age</w:t>
            </w:r>
          </w:p>
        </w:tc>
        <w:tc>
          <w:tcPr>
            <w:tcW w:w="1239" w:type="dxa"/>
            <w:tcBorders>
              <w:top w:val="single" w:sz="6" w:space="0" w:color="8FA1AB"/>
              <w:left w:val="single" w:sz="6" w:space="0" w:color="8FA1AB"/>
              <w:bottom w:val="single" w:sz="6" w:space="0" w:color="8FA1AB"/>
              <w:right w:val="single" w:sz="6" w:space="0" w:color="8FA1AB"/>
            </w:tcBorders>
            <w:shd w:val="clear" w:color="auto" w:fill="60B262"/>
          </w:tcPr>
          <w:p w14:paraId="34A4BDCF" w14:textId="77777777" w:rsidR="006B2E47" w:rsidRDefault="006B2E47" w:rsidP="006B2E47">
            <w:pPr>
              <w:pStyle w:val="TableColumnHead"/>
              <w:rPr>
                <w:rFonts w:ascii="Times New Roman" w:hAnsi="Times New Roman"/>
              </w:rPr>
            </w:pPr>
            <w:r w:rsidRPr="00437028">
              <w:t>Total</w:t>
            </w:r>
          </w:p>
        </w:tc>
      </w:tr>
      <w:tr w:rsidR="006B2E47" w14:paraId="36AF2DDC" w14:textId="77777777" w:rsidTr="006B2E47">
        <w:trPr>
          <w:trHeight w:val="273"/>
        </w:trPr>
        <w:tc>
          <w:tcPr>
            <w:tcW w:w="2616" w:type="dxa"/>
          </w:tcPr>
          <w:p w14:paraId="2C9B939E" w14:textId="77777777" w:rsidR="006B2E47" w:rsidRDefault="006B2E47" w:rsidP="006B2E47">
            <w:pPr>
              <w:rPr>
                <w:rFonts w:ascii="Times New Roman" w:hAnsi="Times New Roman" w:cs="Times New Roman"/>
              </w:rPr>
            </w:pPr>
          </w:p>
        </w:tc>
        <w:tc>
          <w:tcPr>
            <w:tcW w:w="1420" w:type="dxa"/>
            <w:tcBorders>
              <w:top w:val="single" w:sz="6" w:space="0" w:color="auto"/>
            </w:tcBorders>
          </w:tcPr>
          <w:p w14:paraId="677AEAA4" w14:textId="77777777" w:rsidR="006B2E47" w:rsidRDefault="006B2E47" w:rsidP="006B2E47">
            <w:pPr>
              <w:jc w:val="right"/>
              <w:rPr>
                <w:rFonts w:ascii="Times New Roman" w:hAnsi="Times New Roman" w:cs="Times New Roman"/>
              </w:rPr>
            </w:pPr>
          </w:p>
        </w:tc>
        <w:tc>
          <w:tcPr>
            <w:tcW w:w="1511" w:type="dxa"/>
            <w:tcBorders>
              <w:top w:val="single" w:sz="6" w:space="0" w:color="auto"/>
            </w:tcBorders>
          </w:tcPr>
          <w:p w14:paraId="71887209" w14:textId="77777777" w:rsidR="006B2E47" w:rsidRDefault="006B2E47" w:rsidP="006B2E47">
            <w:pPr>
              <w:pStyle w:val="TableText"/>
              <w:jc w:val="right"/>
            </w:pPr>
            <w:r>
              <w:t>%</w:t>
            </w:r>
          </w:p>
        </w:tc>
        <w:tc>
          <w:tcPr>
            <w:tcW w:w="1279" w:type="dxa"/>
            <w:tcBorders>
              <w:top w:val="single" w:sz="6" w:space="0" w:color="auto"/>
            </w:tcBorders>
          </w:tcPr>
          <w:p w14:paraId="1A8BC905" w14:textId="77777777" w:rsidR="006B2E47" w:rsidRDefault="006B2E47" w:rsidP="006B2E47">
            <w:pPr>
              <w:pStyle w:val="TableText"/>
              <w:jc w:val="right"/>
            </w:pPr>
          </w:p>
        </w:tc>
        <w:tc>
          <w:tcPr>
            <w:tcW w:w="1511" w:type="dxa"/>
            <w:tcBorders>
              <w:top w:val="single" w:sz="6" w:space="0" w:color="auto"/>
            </w:tcBorders>
          </w:tcPr>
          <w:p w14:paraId="7FAB8121" w14:textId="77777777" w:rsidR="006B2E47" w:rsidRDefault="006B2E47" w:rsidP="006B2E47">
            <w:pPr>
              <w:pStyle w:val="TableText"/>
              <w:jc w:val="right"/>
            </w:pPr>
            <w:r w:rsidRPr="001B7115">
              <w:t>%</w:t>
            </w:r>
          </w:p>
        </w:tc>
        <w:tc>
          <w:tcPr>
            <w:tcW w:w="1239" w:type="dxa"/>
          </w:tcPr>
          <w:p w14:paraId="7185D7A8" w14:textId="77777777" w:rsidR="006B2E47" w:rsidRDefault="006B2E47" w:rsidP="006B2E47">
            <w:pPr>
              <w:jc w:val="right"/>
              <w:rPr>
                <w:rFonts w:ascii="Times New Roman" w:hAnsi="Times New Roman" w:cs="Times New Roman"/>
              </w:rPr>
            </w:pPr>
          </w:p>
        </w:tc>
      </w:tr>
      <w:tr w:rsidR="006B2E47" w14:paraId="7A672828" w14:textId="77777777" w:rsidTr="006B2E47">
        <w:tc>
          <w:tcPr>
            <w:tcW w:w="2616" w:type="dxa"/>
          </w:tcPr>
          <w:p w14:paraId="797F2510" w14:textId="77777777" w:rsidR="006B2E47" w:rsidRDefault="006B2E47" w:rsidP="006B2E47">
            <w:pPr>
              <w:rPr>
                <w:rFonts w:ascii="Times New Roman" w:hAnsi="Times New Roman" w:cs="Times New Roman"/>
              </w:rPr>
            </w:pPr>
          </w:p>
        </w:tc>
        <w:tc>
          <w:tcPr>
            <w:tcW w:w="1420" w:type="dxa"/>
          </w:tcPr>
          <w:p w14:paraId="1DBDD658" w14:textId="77777777" w:rsidR="006B2E47" w:rsidRDefault="006B2E47" w:rsidP="006B2E47">
            <w:pPr>
              <w:jc w:val="right"/>
              <w:rPr>
                <w:rFonts w:ascii="Times New Roman" w:hAnsi="Times New Roman" w:cs="Times New Roman"/>
              </w:rPr>
            </w:pPr>
          </w:p>
        </w:tc>
        <w:tc>
          <w:tcPr>
            <w:tcW w:w="1511" w:type="dxa"/>
          </w:tcPr>
          <w:p w14:paraId="16D4A771" w14:textId="77777777" w:rsidR="006B2E47" w:rsidRDefault="006B2E47" w:rsidP="006B2E47">
            <w:pPr>
              <w:pStyle w:val="TableText"/>
              <w:jc w:val="right"/>
            </w:pPr>
            <w:r w:rsidRPr="00D3364B">
              <w:t>%</w:t>
            </w:r>
          </w:p>
        </w:tc>
        <w:tc>
          <w:tcPr>
            <w:tcW w:w="1279" w:type="dxa"/>
          </w:tcPr>
          <w:p w14:paraId="772859BD" w14:textId="77777777" w:rsidR="006B2E47" w:rsidRDefault="006B2E47" w:rsidP="006B2E47">
            <w:pPr>
              <w:pStyle w:val="TableText"/>
              <w:jc w:val="right"/>
            </w:pPr>
          </w:p>
        </w:tc>
        <w:tc>
          <w:tcPr>
            <w:tcW w:w="1511" w:type="dxa"/>
          </w:tcPr>
          <w:p w14:paraId="620790A2" w14:textId="77777777" w:rsidR="006B2E47" w:rsidRDefault="006B2E47" w:rsidP="006B2E47">
            <w:pPr>
              <w:pStyle w:val="TableText"/>
              <w:jc w:val="right"/>
            </w:pPr>
            <w:r w:rsidRPr="001B7115">
              <w:t>%</w:t>
            </w:r>
          </w:p>
        </w:tc>
        <w:tc>
          <w:tcPr>
            <w:tcW w:w="1239" w:type="dxa"/>
          </w:tcPr>
          <w:p w14:paraId="5744831F" w14:textId="77777777" w:rsidR="006B2E47" w:rsidRDefault="006B2E47" w:rsidP="006B2E47">
            <w:pPr>
              <w:jc w:val="right"/>
              <w:rPr>
                <w:rFonts w:ascii="Times New Roman" w:hAnsi="Times New Roman" w:cs="Times New Roman"/>
              </w:rPr>
            </w:pPr>
          </w:p>
        </w:tc>
      </w:tr>
      <w:tr w:rsidR="006B2E47" w14:paraId="5D5F10E9" w14:textId="77777777" w:rsidTr="006B2E47">
        <w:trPr>
          <w:cnfStyle w:val="010000000000" w:firstRow="0" w:lastRow="1" w:firstColumn="0" w:lastColumn="0" w:oddVBand="0" w:evenVBand="0" w:oddHBand="0" w:evenHBand="0" w:firstRowFirstColumn="0" w:firstRowLastColumn="0" w:lastRowFirstColumn="0" w:lastRowLastColumn="0"/>
        </w:trPr>
        <w:tc>
          <w:tcPr>
            <w:tcW w:w="2616" w:type="dxa"/>
          </w:tcPr>
          <w:p w14:paraId="627C75F3" w14:textId="77777777" w:rsidR="006B2E47" w:rsidRDefault="006B2E47" w:rsidP="006B2E47">
            <w:pPr>
              <w:pStyle w:val="TableText"/>
            </w:pPr>
            <w:r>
              <w:t>Total</w:t>
            </w:r>
          </w:p>
        </w:tc>
        <w:tc>
          <w:tcPr>
            <w:tcW w:w="1420" w:type="dxa"/>
          </w:tcPr>
          <w:p w14:paraId="5BC5C903" w14:textId="77777777" w:rsidR="006B2E47" w:rsidRDefault="006B2E47" w:rsidP="006B2E47">
            <w:pPr>
              <w:jc w:val="right"/>
              <w:rPr>
                <w:rFonts w:ascii="Times New Roman" w:hAnsi="Times New Roman" w:cs="Times New Roman"/>
              </w:rPr>
            </w:pPr>
          </w:p>
        </w:tc>
        <w:tc>
          <w:tcPr>
            <w:tcW w:w="1511" w:type="dxa"/>
          </w:tcPr>
          <w:p w14:paraId="4DBD5AD8" w14:textId="77777777" w:rsidR="006B2E47" w:rsidRDefault="006B2E47" w:rsidP="006B2E47">
            <w:pPr>
              <w:pStyle w:val="TableText"/>
              <w:jc w:val="right"/>
            </w:pPr>
            <w:r w:rsidRPr="00D3364B">
              <w:t>%</w:t>
            </w:r>
          </w:p>
        </w:tc>
        <w:tc>
          <w:tcPr>
            <w:tcW w:w="1279" w:type="dxa"/>
          </w:tcPr>
          <w:p w14:paraId="7452F9BD" w14:textId="77777777" w:rsidR="006B2E47" w:rsidRDefault="006B2E47" w:rsidP="006B2E47">
            <w:pPr>
              <w:pStyle w:val="TableText"/>
              <w:jc w:val="right"/>
            </w:pPr>
          </w:p>
        </w:tc>
        <w:tc>
          <w:tcPr>
            <w:tcW w:w="1511" w:type="dxa"/>
          </w:tcPr>
          <w:p w14:paraId="2E43CFBB" w14:textId="77777777" w:rsidR="006B2E47" w:rsidRDefault="006B2E47" w:rsidP="006B2E47">
            <w:pPr>
              <w:pStyle w:val="TableText"/>
              <w:jc w:val="right"/>
            </w:pPr>
            <w:r w:rsidRPr="001B7115">
              <w:t>%</w:t>
            </w:r>
          </w:p>
        </w:tc>
        <w:tc>
          <w:tcPr>
            <w:tcW w:w="1239" w:type="dxa"/>
          </w:tcPr>
          <w:p w14:paraId="7A850D60" w14:textId="77777777" w:rsidR="006B2E47" w:rsidRDefault="006B2E47" w:rsidP="006B2E47">
            <w:pPr>
              <w:jc w:val="right"/>
              <w:rPr>
                <w:rFonts w:ascii="Times New Roman" w:hAnsi="Times New Roman" w:cs="Times New Roman"/>
              </w:rPr>
            </w:pPr>
          </w:p>
        </w:tc>
      </w:tr>
    </w:tbl>
    <w:p w14:paraId="6A7BB4D6" w14:textId="7C968D8E" w:rsidR="00935B9A" w:rsidRPr="00437028" w:rsidRDefault="00935B9A" w:rsidP="00935B9A">
      <w:pPr>
        <w:pStyle w:val="TableSubheading"/>
      </w:pPr>
      <w:r w:rsidRPr="00437028">
        <w:t xml:space="preserve">Indicator: </w:t>
      </w:r>
      <w:r>
        <w:t>Composite/Other</w:t>
      </w:r>
    </w:p>
    <w:tbl>
      <w:tblPr>
        <w:tblStyle w:val="RELWest"/>
        <w:tblW w:w="0" w:type="auto"/>
        <w:tblLook w:val="0660" w:firstRow="1" w:lastRow="1" w:firstColumn="0" w:lastColumn="0" w:noHBand="1" w:noVBand="1"/>
      </w:tblPr>
      <w:tblGrid>
        <w:gridCol w:w="2616"/>
        <w:gridCol w:w="1420"/>
        <w:gridCol w:w="1511"/>
        <w:gridCol w:w="1279"/>
        <w:gridCol w:w="1511"/>
        <w:gridCol w:w="1239"/>
      </w:tblGrid>
      <w:tr w:rsidR="006B2E47" w14:paraId="5AEA1BDA" w14:textId="77777777" w:rsidTr="006B2E47">
        <w:trPr>
          <w:cnfStyle w:val="100000000000" w:firstRow="1" w:lastRow="0" w:firstColumn="0" w:lastColumn="0" w:oddVBand="0" w:evenVBand="0" w:oddHBand="0" w:evenHBand="0" w:firstRowFirstColumn="0" w:firstRowLastColumn="0" w:lastRowFirstColumn="0" w:lastRowLastColumn="0"/>
          <w:cantSplit/>
          <w:trHeight w:val="273"/>
          <w:tblHeader/>
        </w:trPr>
        <w:tc>
          <w:tcPr>
            <w:tcW w:w="2616" w:type="dxa"/>
            <w:tcBorders>
              <w:top w:val="single" w:sz="6" w:space="0" w:color="8FA1AB"/>
              <w:left w:val="single" w:sz="6" w:space="0" w:color="8FA1AB"/>
              <w:bottom w:val="single" w:sz="6" w:space="0" w:color="8FA1AB"/>
              <w:right w:val="single" w:sz="6" w:space="0" w:color="8FA1AB"/>
            </w:tcBorders>
            <w:shd w:val="clear" w:color="auto" w:fill="60B262"/>
          </w:tcPr>
          <w:p w14:paraId="36C18D74" w14:textId="77777777" w:rsidR="006B2E47" w:rsidRDefault="006B2E47" w:rsidP="006B2E47">
            <w:pPr>
              <w:pStyle w:val="TableColumnHead"/>
              <w:rPr>
                <w:rFonts w:ascii="Times New Roman" w:hAnsi="Times New Roman"/>
              </w:rPr>
            </w:pPr>
            <w:r>
              <w:t>Binary Predictor</w:t>
            </w:r>
          </w:p>
        </w:tc>
        <w:tc>
          <w:tcPr>
            <w:tcW w:w="1420" w:type="dxa"/>
            <w:tcBorders>
              <w:top w:val="single" w:sz="6" w:space="0" w:color="8FA1AB"/>
              <w:left w:val="single" w:sz="6" w:space="0" w:color="8FA1AB"/>
              <w:bottom w:val="single" w:sz="6" w:space="0" w:color="8FA1AB"/>
              <w:right w:val="single" w:sz="6" w:space="0" w:color="8FA1AB"/>
            </w:tcBorders>
            <w:shd w:val="clear" w:color="auto" w:fill="60B262"/>
          </w:tcPr>
          <w:p w14:paraId="0509B500" w14:textId="09E8F437" w:rsidR="006B2E47" w:rsidRDefault="006B2E47" w:rsidP="00B2527E">
            <w:pPr>
              <w:pStyle w:val="TableColumnheadsmall"/>
              <w:rPr>
                <w:rFonts w:ascii="Times New Roman" w:hAnsi="Times New Roman"/>
              </w:rPr>
            </w:pPr>
            <w:r>
              <w:t xml:space="preserve">Graduated On Time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607181D0" w14:textId="77777777" w:rsidR="006B2E47" w:rsidRDefault="006B2E47" w:rsidP="00B2527E">
            <w:pPr>
              <w:pStyle w:val="TableColumnheadsmall"/>
            </w:pPr>
            <w:r>
              <w:t xml:space="preserve">Graduated On Time </w:t>
            </w:r>
            <w:r w:rsidRPr="00437028">
              <w:t>Percent</w:t>
            </w:r>
            <w:r>
              <w:t>age</w:t>
            </w:r>
          </w:p>
        </w:tc>
        <w:tc>
          <w:tcPr>
            <w:tcW w:w="1279" w:type="dxa"/>
            <w:tcBorders>
              <w:top w:val="single" w:sz="6" w:space="0" w:color="8FA1AB"/>
              <w:left w:val="single" w:sz="6" w:space="0" w:color="8FA1AB"/>
              <w:bottom w:val="single" w:sz="6" w:space="0" w:color="8FA1AB"/>
              <w:right w:val="single" w:sz="6" w:space="0" w:color="8FA1AB"/>
            </w:tcBorders>
            <w:shd w:val="clear" w:color="auto" w:fill="60B262"/>
          </w:tcPr>
          <w:p w14:paraId="7D8DE6F8" w14:textId="77777777" w:rsidR="006B2E47" w:rsidRDefault="006B2E47" w:rsidP="00B2527E">
            <w:pPr>
              <w:pStyle w:val="TableColumnheadsmall"/>
            </w:pPr>
            <w:r>
              <w:t xml:space="preserve">Did Not Graduate </w:t>
            </w:r>
            <w:r w:rsidRPr="00437028">
              <w:t>Number</w:t>
            </w:r>
          </w:p>
        </w:tc>
        <w:tc>
          <w:tcPr>
            <w:tcW w:w="1511" w:type="dxa"/>
            <w:tcBorders>
              <w:top w:val="single" w:sz="6" w:space="0" w:color="8FA1AB"/>
              <w:left w:val="single" w:sz="6" w:space="0" w:color="8FA1AB"/>
              <w:bottom w:val="single" w:sz="6" w:space="0" w:color="8FA1AB"/>
              <w:right w:val="single" w:sz="6" w:space="0" w:color="8FA1AB"/>
            </w:tcBorders>
            <w:shd w:val="clear" w:color="auto" w:fill="60B262"/>
          </w:tcPr>
          <w:p w14:paraId="47E2B333" w14:textId="77777777" w:rsidR="006B2E47" w:rsidRPr="001B7115" w:rsidRDefault="006B2E47" w:rsidP="00B2527E">
            <w:pPr>
              <w:pStyle w:val="TableColumnheadsmall"/>
            </w:pPr>
            <w:r>
              <w:t xml:space="preserve">Did Not Graduate </w:t>
            </w:r>
            <w:r w:rsidRPr="00437028">
              <w:t>Percent</w:t>
            </w:r>
            <w:r>
              <w:t>age</w:t>
            </w:r>
          </w:p>
        </w:tc>
        <w:tc>
          <w:tcPr>
            <w:tcW w:w="1239" w:type="dxa"/>
            <w:tcBorders>
              <w:top w:val="single" w:sz="6" w:space="0" w:color="8FA1AB"/>
              <w:left w:val="single" w:sz="6" w:space="0" w:color="8FA1AB"/>
              <w:bottom w:val="single" w:sz="6" w:space="0" w:color="8FA1AB"/>
              <w:right w:val="single" w:sz="6" w:space="0" w:color="8FA1AB"/>
            </w:tcBorders>
            <w:shd w:val="clear" w:color="auto" w:fill="60B262"/>
          </w:tcPr>
          <w:p w14:paraId="5F019626" w14:textId="77777777" w:rsidR="006B2E47" w:rsidRDefault="006B2E47" w:rsidP="006B2E47">
            <w:pPr>
              <w:pStyle w:val="TableColumnHead"/>
              <w:rPr>
                <w:rFonts w:ascii="Times New Roman" w:hAnsi="Times New Roman"/>
              </w:rPr>
            </w:pPr>
            <w:r w:rsidRPr="00437028">
              <w:t>Total</w:t>
            </w:r>
          </w:p>
        </w:tc>
      </w:tr>
      <w:tr w:rsidR="006B2E47" w14:paraId="526FBD41" w14:textId="77777777" w:rsidTr="006B2E47">
        <w:trPr>
          <w:trHeight w:val="273"/>
        </w:trPr>
        <w:tc>
          <w:tcPr>
            <w:tcW w:w="2616" w:type="dxa"/>
          </w:tcPr>
          <w:p w14:paraId="08E92E12" w14:textId="77777777" w:rsidR="006B2E47" w:rsidRDefault="006B2E47" w:rsidP="006B2E47">
            <w:pPr>
              <w:rPr>
                <w:rFonts w:ascii="Times New Roman" w:hAnsi="Times New Roman" w:cs="Times New Roman"/>
              </w:rPr>
            </w:pPr>
          </w:p>
        </w:tc>
        <w:tc>
          <w:tcPr>
            <w:tcW w:w="1420" w:type="dxa"/>
            <w:tcBorders>
              <w:top w:val="single" w:sz="6" w:space="0" w:color="auto"/>
            </w:tcBorders>
          </w:tcPr>
          <w:p w14:paraId="749919C4" w14:textId="77777777" w:rsidR="006B2E47" w:rsidRDefault="006B2E47" w:rsidP="006B2E47">
            <w:pPr>
              <w:jc w:val="right"/>
              <w:rPr>
                <w:rFonts w:ascii="Times New Roman" w:hAnsi="Times New Roman" w:cs="Times New Roman"/>
              </w:rPr>
            </w:pPr>
          </w:p>
        </w:tc>
        <w:tc>
          <w:tcPr>
            <w:tcW w:w="1511" w:type="dxa"/>
            <w:tcBorders>
              <w:top w:val="single" w:sz="6" w:space="0" w:color="auto"/>
            </w:tcBorders>
          </w:tcPr>
          <w:p w14:paraId="307E5B02" w14:textId="77777777" w:rsidR="006B2E47" w:rsidRDefault="006B2E47" w:rsidP="006B2E47">
            <w:pPr>
              <w:pStyle w:val="TableText"/>
              <w:jc w:val="right"/>
            </w:pPr>
            <w:r>
              <w:t>%</w:t>
            </w:r>
          </w:p>
        </w:tc>
        <w:tc>
          <w:tcPr>
            <w:tcW w:w="1279" w:type="dxa"/>
            <w:tcBorders>
              <w:top w:val="single" w:sz="6" w:space="0" w:color="auto"/>
            </w:tcBorders>
          </w:tcPr>
          <w:p w14:paraId="7A76174B" w14:textId="77777777" w:rsidR="006B2E47" w:rsidRDefault="006B2E47" w:rsidP="006B2E47">
            <w:pPr>
              <w:pStyle w:val="TableText"/>
              <w:jc w:val="right"/>
            </w:pPr>
          </w:p>
        </w:tc>
        <w:tc>
          <w:tcPr>
            <w:tcW w:w="1511" w:type="dxa"/>
            <w:tcBorders>
              <w:top w:val="single" w:sz="6" w:space="0" w:color="auto"/>
            </w:tcBorders>
          </w:tcPr>
          <w:p w14:paraId="1F688199" w14:textId="77777777" w:rsidR="006B2E47" w:rsidRDefault="006B2E47" w:rsidP="006B2E47">
            <w:pPr>
              <w:pStyle w:val="TableText"/>
              <w:jc w:val="right"/>
            </w:pPr>
            <w:r w:rsidRPr="001B7115">
              <w:t>%</w:t>
            </w:r>
          </w:p>
        </w:tc>
        <w:tc>
          <w:tcPr>
            <w:tcW w:w="1239" w:type="dxa"/>
          </w:tcPr>
          <w:p w14:paraId="07408D0C" w14:textId="77777777" w:rsidR="006B2E47" w:rsidRDefault="006B2E47" w:rsidP="006B2E47">
            <w:pPr>
              <w:jc w:val="right"/>
              <w:rPr>
                <w:rFonts w:ascii="Times New Roman" w:hAnsi="Times New Roman" w:cs="Times New Roman"/>
              </w:rPr>
            </w:pPr>
          </w:p>
        </w:tc>
      </w:tr>
      <w:tr w:rsidR="006B2E47" w14:paraId="14C41B4C" w14:textId="77777777" w:rsidTr="006B2E47">
        <w:tc>
          <w:tcPr>
            <w:tcW w:w="2616" w:type="dxa"/>
          </w:tcPr>
          <w:p w14:paraId="23BC53C9" w14:textId="77777777" w:rsidR="006B2E47" w:rsidRDefault="006B2E47" w:rsidP="006B2E47">
            <w:pPr>
              <w:rPr>
                <w:rFonts w:ascii="Times New Roman" w:hAnsi="Times New Roman" w:cs="Times New Roman"/>
              </w:rPr>
            </w:pPr>
          </w:p>
        </w:tc>
        <w:tc>
          <w:tcPr>
            <w:tcW w:w="1420" w:type="dxa"/>
          </w:tcPr>
          <w:p w14:paraId="0AE71273" w14:textId="77777777" w:rsidR="006B2E47" w:rsidRDefault="006B2E47" w:rsidP="006B2E47">
            <w:pPr>
              <w:jc w:val="right"/>
              <w:rPr>
                <w:rFonts w:ascii="Times New Roman" w:hAnsi="Times New Roman" w:cs="Times New Roman"/>
              </w:rPr>
            </w:pPr>
          </w:p>
        </w:tc>
        <w:tc>
          <w:tcPr>
            <w:tcW w:w="1511" w:type="dxa"/>
          </w:tcPr>
          <w:p w14:paraId="5DBB83BE" w14:textId="77777777" w:rsidR="006B2E47" w:rsidRDefault="006B2E47" w:rsidP="006B2E47">
            <w:pPr>
              <w:pStyle w:val="TableText"/>
              <w:jc w:val="right"/>
            </w:pPr>
            <w:r w:rsidRPr="00D3364B">
              <w:t>%</w:t>
            </w:r>
          </w:p>
        </w:tc>
        <w:tc>
          <w:tcPr>
            <w:tcW w:w="1279" w:type="dxa"/>
          </w:tcPr>
          <w:p w14:paraId="7DB9F22D" w14:textId="77777777" w:rsidR="006B2E47" w:rsidRDefault="006B2E47" w:rsidP="006B2E47">
            <w:pPr>
              <w:pStyle w:val="TableText"/>
              <w:jc w:val="right"/>
            </w:pPr>
          </w:p>
        </w:tc>
        <w:tc>
          <w:tcPr>
            <w:tcW w:w="1511" w:type="dxa"/>
          </w:tcPr>
          <w:p w14:paraId="618CA69A" w14:textId="77777777" w:rsidR="006B2E47" w:rsidRDefault="006B2E47" w:rsidP="006B2E47">
            <w:pPr>
              <w:pStyle w:val="TableText"/>
              <w:jc w:val="right"/>
            </w:pPr>
            <w:r w:rsidRPr="001B7115">
              <w:t>%</w:t>
            </w:r>
          </w:p>
        </w:tc>
        <w:tc>
          <w:tcPr>
            <w:tcW w:w="1239" w:type="dxa"/>
          </w:tcPr>
          <w:p w14:paraId="6BE03E54" w14:textId="77777777" w:rsidR="006B2E47" w:rsidRDefault="006B2E47" w:rsidP="006B2E47">
            <w:pPr>
              <w:jc w:val="right"/>
              <w:rPr>
                <w:rFonts w:ascii="Times New Roman" w:hAnsi="Times New Roman" w:cs="Times New Roman"/>
              </w:rPr>
            </w:pPr>
          </w:p>
        </w:tc>
      </w:tr>
      <w:tr w:rsidR="006B2E47" w14:paraId="5672B725" w14:textId="77777777" w:rsidTr="006B2E47">
        <w:trPr>
          <w:cnfStyle w:val="010000000000" w:firstRow="0" w:lastRow="1" w:firstColumn="0" w:lastColumn="0" w:oddVBand="0" w:evenVBand="0" w:oddHBand="0" w:evenHBand="0" w:firstRowFirstColumn="0" w:firstRowLastColumn="0" w:lastRowFirstColumn="0" w:lastRowLastColumn="0"/>
        </w:trPr>
        <w:tc>
          <w:tcPr>
            <w:tcW w:w="2616" w:type="dxa"/>
          </w:tcPr>
          <w:p w14:paraId="4257F2F9" w14:textId="77777777" w:rsidR="006B2E47" w:rsidRDefault="006B2E47" w:rsidP="006B2E47">
            <w:pPr>
              <w:pStyle w:val="TableText"/>
            </w:pPr>
            <w:r>
              <w:t>Total</w:t>
            </w:r>
          </w:p>
        </w:tc>
        <w:tc>
          <w:tcPr>
            <w:tcW w:w="1420" w:type="dxa"/>
          </w:tcPr>
          <w:p w14:paraId="4311156C" w14:textId="77777777" w:rsidR="006B2E47" w:rsidRDefault="006B2E47" w:rsidP="006B2E47">
            <w:pPr>
              <w:jc w:val="right"/>
              <w:rPr>
                <w:rFonts w:ascii="Times New Roman" w:hAnsi="Times New Roman" w:cs="Times New Roman"/>
              </w:rPr>
            </w:pPr>
          </w:p>
        </w:tc>
        <w:tc>
          <w:tcPr>
            <w:tcW w:w="1511" w:type="dxa"/>
          </w:tcPr>
          <w:p w14:paraId="016F9758" w14:textId="77777777" w:rsidR="006B2E47" w:rsidRDefault="006B2E47" w:rsidP="006B2E47">
            <w:pPr>
              <w:pStyle w:val="TableText"/>
              <w:jc w:val="right"/>
            </w:pPr>
            <w:r w:rsidRPr="00D3364B">
              <w:t>%</w:t>
            </w:r>
          </w:p>
        </w:tc>
        <w:tc>
          <w:tcPr>
            <w:tcW w:w="1279" w:type="dxa"/>
          </w:tcPr>
          <w:p w14:paraId="310DCCE8" w14:textId="77777777" w:rsidR="006B2E47" w:rsidRDefault="006B2E47" w:rsidP="006B2E47">
            <w:pPr>
              <w:pStyle w:val="TableText"/>
              <w:jc w:val="right"/>
            </w:pPr>
          </w:p>
        </w:tc>
        <w:tc>
          <w:tcPr>
            <w:tcW w:w="1511" w:type="dxa"/>
          </w:tcPr>
          <w:p w14:paraId="797AB420" w14:textId="77777777" w:rsidR="006B2E47" w:rsidRDefault="006B2E47" w:rsidP="006B2E47">
            <w:pPr>
              <w:pStyle w:val="TableText"/>
              <w:jc w:val="right"/>
            </w:pPr>
            <w:r w:rsidRPr="001B7115">
              <w:t>%</w:t>
            </w:r>
          </w:p>
        </w:tc>
        <w:tc>
          <w:tcPr>
            <w:tcW w:w="1239" w:type="dxa"/>
          </w:tcPr>
          <w:p w14:paraId="735D1EC7" w14:textId="77777777" w:rsidR="006B2E47" w:rsidRDefault="006B2E47" w:rsidP="006B2E47">
            <w:pPr>
              <w:jc w:val="right"/>
              <w:rPr>
                <w:rFonts w:ascii="Times New Roman" w:hAnsi="Times New Roman" w:cs="Times New Roman"/>
              </w:rPr>
            </w:pPr>
          </w:p>
        </w:tc>
      </w:tr>
    </w:tbl>
    <w:p w14:paraId="172182E2" w14:textId="77777777" w:rsidR="00935B9A" w:rsidRDefault="00935B9A" w:rsidP="00935B9A">
      <w:pPr>
        <w:rPr>
          <w:rFonts w:ascii="Times New Roman" w:hAnsi="Times New Roman" w:cs="Times New Roman"/>
        </w:rPr>
      </w:pPr>
    </w:p>
    <w:p w14:paraId="7BA6E161" w14:textId="77777777" w:rsidR="00935B9A" w:rsidRPr="00622BB2" w:rsidRDefault="00935B9A" w:rsidP="00935B9A">
      <w:pPr>
        <w:rPr>
          <w:rFonts w:ascii="Times New Roman" w:hAnsi="Times New Roman" w:cs="Times New Roman"/>
        </w:rPr>
        <w:sectPr w:rsidR="00935B9A" w:rsidRPr="00622BB2" w:rsidSect="003A76E7">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pPr>
    </w:p>
    <w:p w14:paraId="4C2138CE" w14:textId="77777777" w:rsidR="00935B9A" w:rsidRPr="00450524" w:rsidRDefault="00935B9A" w:rsidP="00450524">
      <w:pPr>
        <w:pStyle w:val="Heading1"/>
      </w:pPr>
      <w:bookmarkStart w:id="11" w:name="_Toc453322686"/>
      <w:r w:rsidRPr="00450524">
        <w:lastRenderedPageBreak/>
        <w:t>Appendix F. Template for Calculating Performance Measures of Indicators and Identifying Optimal Cut Points Through Receiver Operating Characteristic Analysis</w:t>
      </w:r>
      <w:bookmarkEnd w:id="11"/>
      <w:r w:rsidRPr="002E1286">
        <w:t xml:space="preserve"> </w:t>
      </w:r>
      <w:r w:rsidRPr="00450524">
        <w:rPr>
          <w:sz w:val="28"/>
          <w:szCs w:val="28"/>
        </w:rPr>
        <w:t>(from section 5)</w:t>
      </w:r>
    </w:p>
    <w:p w14:paraId="0A38E05F" w14:textId="77777777" w:rsidR="00935B9A" w:rsidRPr="00EC3167" w:rsidRDefault="00935B9A" w:rsidP="00935B9A">
      <w:pPr>
        <w:pStyle w:val="BodyText"/>
      </w:pPr>
      <w:r w:rsidRPr="00E403B4">
        <w:t xml:space="preserve">This appendix includes two tools for districts to compare indicators. </w:t>
      </w:r>
      <w:r>
        <w:t>Table F1</w:t>
      </w:r>
      <w:r w:rsidRPr="00E403B4">
        <w:t xml:space="preserve"> is the template for calculating performance measures of indicators created based on the different cut points. The cut points could be actual values from district variables or selected values that are at certain percentiles. </w:t>
      </w:r>
      <w:r>
        <w:t>An introduction to Receiver Operating Characteristic (</w:t>
      </w:r>
      <w:r w:rsidRPr="00E403B4">
        <w:t>ROC</w:t>
      </w:r>
      <w:r>
        <w:t>)</w:t>
      </w:r>
      <w:r w:rsidRPr="00E403B4">
        <w:t xml:space="preserve"> analysis that districts with statistical capacity can apply in identifying optimal cut points</w:t>
      </w:r>
      <w:r>
        <w:t xml:space="preserve"> follows table F1</w:t>
      </w:r>
      <w:r w:rsidRPr="00E403B4">
        <w:t>.</w:t>
      </w:r>
      <w:r>
        <w:t xml:space="preserve"> </w:t>
      </w:r>
      <w:r w:rsidRPr="00EC3167">
        <w:rPr>
          <w:i/>
        </w:rPr>
        <w:t xml:space="preserve">Note: An editable version of </w:t>
      </w:r>
      <w:r>
        <w:rPr>
          <w:i/>
        </w:rPr>
        <w:t>this</w:t>
      </w:r>
      <w:r w:rsidRPr="00EC3167">
        <w:rPr>
          <w:i/>
        </w:rPr>
        <w:t xml:space="preserve"> table is available in </w:t>
      </w:r>
      <w:r w:rsidRPr="00EC3167">
        <w:t>District Guide for Selecting Early Warning Indicators to Identify Students At Risk of Not Achieving Desired Graduation Outcomes: Editable Planning Forms.</w:t>
      </w:r>
    </w:p>
    <w:p w14:paraId="430448CB" w14:textId="77777777" w:rsidR="00935B9A" w:rsidRDefault="00935B9A" w:rsidP="00935B9A">
      <w:pPr>
        <w:pStyle w:val="TableTitle"/>
      </w:pPr>
      <w:bookmarkStart w:id="12" w:name="_Toc453322711"/>
      <w:r w:rsidRPr="003442BB">
        <w:t xml:space="preserve">Table </w:t>
      </w:r>
      <w:r>
        <w:t>F1</w:t>
      </w:r>
      <w:r w:rsidRPr="003442BB">
        <w:t>. Template for Calculating Performance Measures of Indicators Created Based on Different Cut Points</w:t>
      </w:r>
      <w:bookmarkEnd w:id="12"/>
      <w:r w:rsidRPr="003442BB">
        <w:t xml:space="preserve"> </w:t>
      </w:r>
    </w:p>
    <w:tbl>
      <w:tblPr>
        <w:tblStyle w:val="RELWest"/>
        <w:tblW w:w="5000" w:type="pct"/>
        <w:tblLayout w:type="fixed"/>
        <w:tblLook w:val="0660" w:firstRow="1" w:lastRow="1" w:firstColumn="0" w:lastColumn="0" w:noHBand="1" w:noVBand="1"/>
      </w:tblPr>
      <w:tblGrid>
        <w:gridCol w:w="3022"/>
        <w:gridCol w:w="1236"/>
        <w:gridCol w:w="1236"/>
        <w:gridCol w:w="1236"/>
        <w:gridCol w:w="1236"/>
        <w:gridCol w:w="1647"/>
        <w:gridCol w:w="1650"/>
        <w:gridCol w:w="1913"/>
      </w:tblGrid>
      <w:tr w:rsidR="00935B9A" w:rsidRPr="0040250F" w14:paraId="46E9ED92" w14:textId="77777777" w:rsidTr="00B2527E">
        <w:trPr>
          <w:cnfStyle w:val="100000000000" w:firstRow="1" w:lastRow="0" w:firstColumn="0" w:lastColumn="0" w:oddVBand="0" w:evenVBand="0" w:oddHBand="0" w:evenHBand="0" w:firstRowFirstColumn="0" w:firstRowLastColumn="0" w:lastRowFirstColumn="0" w:lastRowLastColumn="0"/>
          <w:cantSplit/>
          <w:trHeight w:val="540"/>
          <w:tblHeader/>
        </w:trPr>
        <w:tc>
          <w:tcPr>
            <w:tcW w:w="1147" w:type="pct"/>
            <w:tcBorders>
              <w:bottom w:val="single" w:sz="6" w:space="0" w:color="auto"/>
            </w:tcBorders>
            <w:shd w:val="clear" w:color="auto" w:fill="60B262" w:themeFill="accent2"/>
            <w:noWrap/>
            <w:hideMark/>
          </w:tcPr>
          <w:p w14:paraId="16697B00" w14:textId="77777777" w:rsidR="00935B9A" w:rsidRPr="00260881" w:rsidRDefault="00935B9A" w:rsidP="003A76E7">
            <w:pPr>
              <w:pStyle w:val="TableColumnHead"/>
              <w:rPr>
                <w:lang w:eastAsia="zh-CN"/>
              </w:rPr>
            </w:pPr>
            <w:r w:rsidRPr="00260881">
              <w:rPr>
                <w:lang w:eastAsia="zh-CN"/>
              </w:rPr>
              <w:t>Potential Cut Points for Number of Course Failures</w:t>
            </w:r>
          </w:p>
        </w:tc>
        <w:tc>
          <w:tcPr>
            <w:tcW w:w="469" w:type="pct"/>
            <w:tcBorders>
              <w:bottom w:val="single" w:sz="6" w:space="0" w:color="auto"/>
            </w:tcBorders>
            <w:shd w:val="clear" w:color="auto" w:fill="60B262" w:themeFill="accent2"/>
            <w:hideMark/>
          </w:tcPr>
          <w:p w14:paraId="67A06E03" w14:textId="77777777" w:rsidR="00935B9A" w:rsidRPr="00260881" w:rsidRDefault="00935B9A" w:rsidP="003A76E7">
            <w:pPr>
              <w:pStyle w:val="TableColumnHead"/>
              <w:rPr>
                <w:lang w:eastAsia="zh-CN"/>
              </w:rPr>
            </w:pPr>
            <w:r w:rsidRPr="00260881">
              <w:rPr>
                <w:lang w:eastAsia="zh-CN"/>
              </w:rPr>
              <w:t>True Positive</w:t>
            </w:r>
          </w:p>
        </w:tc>
        <w:tc>
          <w:tcPr>
            <w:tcW w:w="469" w:type="pct"/>
            <w:tcBorders>
              <w:bottom w:val="single" w:sz="6" w:space="0" w:color="auto"/>
            </w:tcBorders>
            <w:shd w:val="clear" w:color="auto" w:fill="60B262" w:themeFill="accent2"/>
            <w:hideMark/>
          </w:tcPr>
          <w:p w14:paraId="10A96014" w14:textId="77777777" w:rsidR="00935B9A" w:rsidRPr="00260881" w:rsidRDefault="00935B9A" w:rsidP="003A76E7">
            <w:pPr>
              <w:pStyle w:val="TableColumnHead"/>
              <w:rPr>
                <w:lang w:eastAsia="zh-CN"/>
              </w:rPr>
            </w:pPr>
            <w:r w:rsidRPr="00260881">
              <w:rPr>
                <w:lang w:eastAsia="zh-CN"/>
              </w:rPr>
              <w:t>False Negative</w:t>
            </w:r>
          </w:p>
        </w:tc>
        <w:tc>
          <w:tcPr>
            <w:tcW w:w="469" w:type="pct"/>
            <w:tcBorders>
              <w:bottom w:val="single" w:sz="6" w:space="0" w:color="auto"/>
            </w:tcBorders>
            <w:shd w:val="clear" w:color="auto" w:fill="60B262" w:themeFill="accent2"/>
            <w:hideMark/>
          </w:tcPr>
          <w:p w14:paraId="4CD7A3D3" w14:textId="77777777" w:rsidR="00935B9A" w:rsidRPr="00260881" w:rsidRDefault="00935B9A" w:rsidP="003A76E7">
            <w:pPr>
              <w:pStyle w:val="TableColumnHead"/>
              <w:rPr>
                <w:lang w:eastAsia="zh-CN"/>
              </w:rPr>
            </w:pPr>
            <w:r w:rsidRPr="00260881">
              <w:rPr>
                <w:lang w:eastAsia="zh-CN"/>
              </w:rPr>
              <w:t>True Negative</w:t>
            </w:r>
          </w:p>
        </w:tc>
        <w:tc>
          <w:tcPr>
            <w:tcW w:w="469" w:type="pct"/>
            <w:tcBorders>
              <w:bottom w:val="single" w:sz="6" w:space="0" w:color="auto"/>
            </w:tcBorders>
            <w:shd w:val="clear" w:color="auto" w:fill="60B262" w:themeFill="accent2"/>
            <w:hideMark/>
          </w:tcPr>
          <w:p w14:paraId="07B4B736" w14:textId="77777777" w:rsidR="00935B9A" w:rsidRPr="00260881" w:rsidRDefault="00935B9A" w:rsidP="003A76E7">
            <w:pPr>
              <w:pStyle w:val="TableColumnHead"/>
              <w:rPr>
                <w:lang w:eastAsia="zh-CN"/>
              </w:rPr>
            </w:pPr>
            <w:r w:rsidRPr="00260881">
              <w:rPr>
                <w:lang w:eastAsia="zh-CN"/>
              </w:rPr>
              <w:t>False Positive</w:t>
            </w:r>
          </w:p>
        </w:tc>
        <w:tc>
          <w:tcPr>
            <w:tcW w:w="625" w:type="pct"/>
            <w:tcBorders>
              <w:bottom w:val="single" w:sz="6" w:space="0" w:color="auto"/>
            </w:tcBorders>
            <w:shd w:val="clear" w:color="auto" w:fill="60B262" w:themeFill="accent2"/>
            <w:hideMark/>
          </w:tcPr>
          <w:p w14:paraId="3AE55920" w14:textId="77777777" w:rsidR="00935B9A" w:rsidRPr="00260881" w:rsidRDefault="00935B9A" w:rsidP="003A76E7">
            <w:pPr>
              <w:pStyle w:val="TableColumnHead"/>
              <w:rPr>
                <w:lang w:eastAsia="zh-CN"/>
              </w:rPr>
            </w:pPr>
            <w:r w:rsidRPr="00260881">
              <w:rPr>
                <w:lang w:eastAsia="zh-CN"/>
              </w:rPr>
              <w:t>Sensitivity</w:t>
            </w:r>
          </w:p>
        </w:tc>
        <w:tc>
          <w:tcPr>
            <w:tcW w:w="626" w:type="pct"/>
            <w:tcBorders>
              <w:bottom w:val="single" w:sz="6" w:space="0" w:color="auto"/>
            </w:tcBorders>
            <w:shd w:val="clear" w:color="auto" w:fill="60B262" w:themeFill="accent2"/>
            <w:hideMark/>
          </w:tcPr>
          <w:p w14:paraId="0B98F78C" w14:textId="77777777" w:rsidR="00935B9A" w:rsidRPr="00260881" w:rsidRDefault="00935B9A" w:rsidP="003A76E7">
            <w:pPr>
              <w:pStyle w:val="TableColumnHead"/>
              <w:rPr>
                <w:lang w:eastAsia="zh-CN"/>
              </w:rPr>
            </w:pPr>
            <w:r w:rsidRPr="00260881">
              <w:rPr>
                <w:lang w:eastAsia="zh-CN"/>
              </w:rPr>
              <w:t>Specificity</w:t>
            </w:r>
          </w:p>
        </w:tc>
        <w:tc>
          <w:tcPr>
            <w:tcW w:w="726" w:type="pct"/>
            <w:tcBorders>
              <w:bottom w:val="single" w:sz="6" w:space="0" w:color="auto"/>
            </w:tcBorders>
            <w:shd w:val="clear" w:color="auto" w:fill="60B262" w:themeFill="accent2"/>
            <w:hideMark/>
          </w:tcPr>
          <w:p w14:paraId="065D5DF3" w14:textId="77777777" w:rsidR="00935B9A" w:rsidRPr="00260881" w:rsidRDefault="00935B9A" w:rsidP="003A76E7">
            <w:pPr>
              <w:pStyle w:val="TableColumnHead"/>
              <w:rPr>
                <w:lang w:eastAsia="zh-CN"/>
              </w:rPr>
            </w:pPr>
            <w:proofErr w:type="spellStart"/>
            <w:r>
              <w:rPr>
                <w:lang w:eastAsia="zh-CN"/>
              </w:rPr>
              <w:t>Youden</w:t>
            </w:r>
            <w:proofErr w:type="spellEnd"/>
            <w:r>
              <w:rPr>
                <w:lang w:eastAsia="zh-CN"/>
              </w:rPr>
              <w:t xml:space="preserve"> I</w:t>
            </w:r>
            <w:r w:rsidRPr="00260881">
              <w:rPr>
                <w:lang w:eastAsia="zh-CN"/>
              </w:rPr>
              <w:t>ndex</w:t>
            </w:r>
          </w:p>
        </w:tc>
      </w:tr>
      <w:tr w:rsidR="00935B9A" w:rsidRPr="0040250F" w14:paraId="6283482D" w14:textId="77777777" w:rsidTr="00B2527E">
        <w:trPr>
          <w:cnfStyle w:val="100000000000" w:firstRow="1" w:lastRow="0" w:firstColumn="0" w:lastColumn="0" w:oddVBand="0" w:evenVBand="0" w:oddHBand="0" w:evenHBand="0" w:firstRowFirstColumn="0" w:firstRowLastColumn="0" w:lastRowFirstColumn="0" w:lastRowLastColumn="0"/>
          <w:cantSplit/>
          <w:trHeight w:val="611"/>
          <w:tblHeader/>
        </w:trPr>
        <w:tc>
          <w:tcPr>
            <w:tcW w:w="1147" w:type="pct"/>
            <w:tcBorders>
              <w:top w:val="single" w:sz="6" w:space="0" w:color="auto"/>
            </w:tcBorders>
            <w:shd w:val="clear" w:color="auto" w:fill="F2A624" w:themeFill="accent6"/>
            <w:noWrap/>
            <w:hideMark/>
          </w:tcPr>
          <w:p w14:paraId="174BE005" w14:textId="77777777" w:rsidR="00935B9A" w:rsidRPr="0040250F" w:rsidRDefault="00935B9A" w:rsidP="00B2527E">
            <w:pPr>
              <w:pStyle w:val="TableColumnheadsmall"/>
              <w:rPr>
                <w:lang w:eastAsia="zh-CN"/>
              </w:rPr>
            </w:pPr>
            <w:r w:rsidRPr="0040250F">
              <w:rPr>
                <w:lang w:eastAsia="zh-CN"/>
              </w:rPr>
              <w:t>Cut point 1</w:t>
            </w:r>
          </w:p>
        </w:tc>
        <w:tc>
          <w:tcPr>
            <w:tcW w:w="469" w:type="pct"/>
            <w:tcBorders>
              <w:top w:val="single" w:sz="6" w:space="0" w:color="auto"/>
            </w:tcBorders>
            <w:shd w:val="clear" w:color="auto" w:fill="F2A624" w:themeFill="accent6"/>
            <w:hideMark/>
          </w:tcPr>
          <w:p w14:paraId="54DDDB75" w14:textId="77777777" w:rsidR="00935B9A" w:rsidRPr="0040250F" w:rsidRDefault="00935B9A" w:rsidP="00B2527E">
            <w:pPr>
              <w:pStyle w:val="TableColumnheadsmall"/>
              <w:rPr>
                <w:lang w:eastAsia="zh-CN"/>
              </w:rPr>
            </w:pPr>
            <w:r w:rsidRPr="0040250F">
              <w:rPr>
                <w:lang w:eastAsia="zh-CN"/>
              </w:rPr>
              <w:t>TP</w:t>
            </w:r>
          </w:p>
        </w:tc>
        <w:tc>
          <w:tcPr>
            <w:tcW w:w="469" w:type="pct"/>
            <w:tcBorders>
              <w:top w:val="single" w:sz="6" w:space="0" w:color="auto"/>
            </w:tcBorders>
            <w:shd w:val="clear" w:color="auto" w:fill="F2A624" w:themeFill="accent6"/>
            <w:hideMark/>
          </w:tcPr>
          <w:p w14:paraId="5E3907D2" w14:textId="77777777" w:rsidR="00935B9A" w:rsidRPr="0040250F" w:rsidRDefault="00935B9A" w:rsidP="00B2527E">
            <w:pPr>
              <w:pStyle w:val="TableColumnheadsmall"/>
              <w:rPr>
                <w:lang w:eastAsia="zh-CN"/>
              </w:rPr>
            </w:pPr>
            <w:r w:rsidRPr="0040250F">
              <w:rPr>
                <w:lang w:eastAsia="zh-CN"/>
              </w:rPr>
              <w:t>FN</w:t>
            </w:r>
          </w:p>
        </w:tc>
        <w:tc>
          <w:tcPr>
            <w:tcW w:w="469" w:type="pct"/>
            <w:tcBorders>
              <w:top w:val="single" w:sz="6" w:space="0" w:color="auto"/>
            </w:tcBorders>
            <w:shd w:val="clear" w:color="auto" w:fill="F2A624" w:themeFill="accent6"/>
            <w:hideMark/>
          </w:tcPr>
          <w:p w14:paraId="4CEDE7D8" w14:textId="77777777" w:rsidR="00935B9A" w:rsidRPr="0040250F" w:rsidRDefault="00935B9A" w:rsidP="00B2527E">
            <w:pPr>
              <w:pStyle w:val="TableColumnheadsmall"/>
              <w:rPr>
                <w:lang w:eastAsia="zh-CN"/>
              </w:rPr>
            </w:pPr>
            <w:r w:rsidRPr="0040250F">
              <w:rPr>
                <w:lang w:eastAsia="zh-CN"/>
              </w:rPr>
              <w:t>TN</w:t>
            </w:r>
          </w:p>
        </w:tc>
        <w:tc>
          <w:tcPr>
            <w:tcW w:w="469" w:type="pct"/>
            <w:tcBorders>
              <w:top w:val="single" w:sz="6" w:space="0" w:color="auto"/>
            </w:tcBorders>
            <w:shd w:val="clear" w:color="auto" w:fill="F2A624" w:themeFill="accent6"/>
            <w:hideMark/>
          </w:tcPr>
          <w:p w14:paraId="5DE41A2A" w14:textId="77777777" w:rsidR="00935B9A" w:rsidRPr="0040250F" w:rsidRDefault="00935B9A" w:rsidP="00B2527E">
            <w:pPr>
              <w:pStyle w:val="TableColumnheadsmall"/>
              <w:rPr>
                <w:lang w:eastAsia="zh-CN"/>
              </w:rPr>
            </w:pPr>
            <w:r w:rsidRPr="0040250F">
              <w:rPr>
                <w:lang w:eastAsia="zh-CN"/>
              </w:rPr>
              <w:t>FP</w:t>
            </w:r>
          </w:p>
        </w:tc>
        <w:tc>
          <w:tcPr>
            <w:tcW w:w="625" w:type="pct"/>
            <w:tcBorders>
              <w:top w:val="single" w:sz="6" w:space="0" w:color="auto"/>
            </w:tcBorders>
            <w:shd w:val="clear" w:color="auto" w:fill="F2A624" w:themeFill="accent6"/>
            <w:hideMark/>
          </w:tcPr>
          <w:p w14:paraId="12CCAF27" w14:textId="77777777" w:rsidR="00935B9A" w:rsidRPr="0040250F" w:rsidRDefault="00935B9A" w:rsidP="00B2527E">
            <w:pPr>
              <w:pStyle w:val="TableColumnheadsmall"/>
              <w:rPr>
                <w:lang w:eastAsia="zh-CN"/>
              </w:rPr>
            </w:pPr>
            <w:r w:rsidRPr="0040250F">
              <w:rPr>
                <w:lang w:eastAsia="zh-CN"/>
              </w:rPr>
              <w:t>TP/(TP + FP)</w:t>
            </w:r>
          </w:p>
        </w:tc>
        <w:tc>
          <w:tcPr>
            <w:tcW w:w="626" w:type="pct"/>
            <w:tcBorders>
              <w:top w:val="single" w:sz="6" w:space="0" w:color="auto"/>
            </w:tcBorders>
            <w:shd w:val="clear" w:color="auto" w:fill="F2A624" w:themeFill="accent6"/>
            <w:hideMark/>
          </w:tcPr>
          <w:p w14:paraId="5168223D" w14:textId="77777777" w:rsidR="00935B9A" w:rsidRPr="0040250F" w:rsidRDefault="00935B9A" w:rsidP="00B2527E">
            <w:pPr>
              <w:pStyle w:val="TableColumnheadsmall"/>
              <w:rPr>
                <w:lang w:eastAsia="zh-CN"/>
              </w:rPr>
            </w:pPr>
            <w:r w:rsidRPr="0040250F">
              <w:rPr>
                <w:lang w:eastAsia="zh-CN"/>
              </w:rPr>
              <w:t>TN/(TN + FN)</w:t>
            </w:r>
          </w:p>
        </w:tc>
        <w:tc>
          <w:tcPr>
            <w:tcW w:w="726" w:type="pct"/>
            <w:tcBorders>
              <w:top w:val="single" w:sz="6" w:space="0" w:color="auto"/>
            </w:tcBorders>
            <w:shd w:val="clear" w:color="auto" w:fill="F2A624" w:themeFill="accent6"/>
            <w:hideMark/>
          </w:tcPr>
          <w:p w14:paraId="22F66B68" w14:textId="77777777" w:rsidR="00935B9A" w:rsidRPr="0040250F" w:rsidRDefault="00935B9A" w:rsidP="00B2527E">
            <w:pPr>
              <w:pStyle w:val="TableColumnheadsmall"/>
              <w:rPr>
                <w:lang w:eastAsia="zh-CN"/>
              </w:rPr>
            </w:pPr>
            <w:r w:rsidRPr="0040250F">
              <w:rPr>
                <w:lang w:eastAsia="zh-CN"/>
              </w:rPr>
              <w:t>Sensitivity + 1</w:t>
            </w:r>
            <w:r>
              <w:rPr>
                <w:rFonts w:cstheme="majorHAnsi"/>
                <w:lang w:eastAsia="zh-CN"/>
              </w:rPr>
              <w:t>—</w:t>
            </w:r>
            <w:r w:rsidRPr="0040250F">
              <w:rPr>
                <w:lang w:eastAsia="zh-CN"/>
              </w:rPr>
              <w:t>Specificity</w:t>
            </w:r>
          </w:p>
        </w:tc>
      </w:tr>
      <w:tr w:rsidR="00935B9A" w:rsidRPr="0040250F" w14:paraId="78C946F1" w14:textId="77777777" w:rsidTr="003A76E7">
        <w:trPr>
          <w:trHeight w:val="288"/>
        </w:trPr>
        <w:tc>
          <w:tcPr>
            <w:tcW w:w="1147" w:type="pct"/>
            <w:noWrap/>
            <w:hideMark/>
          </w:tcPr>
          <w:p w14:paraId="6174C68E" w14:textId="77777777" w:rsidR="00935B9A" w:rsidRPr="0040250F" w:rsidRDefault="00935B9A" w:rsidP="003A76E7">
            <w:pPr>
              <w:pStyle w:val="TableTextCentered"/>
              <w:rPr>
                <w:lang w:eastAsia="zh-CN"/>
              </w:rPr>
            </w:pPr>
            <w:r w:rsidRPr="0040250F">
              <w:rPr>
                <w:lang w:eastAsia="zh-CN"/>
              </w:rPr>
              <w:t>Cut point 2</w:t>
            </w:r>
          </w:p>
        </w:tc>
        <w:tc>
          <w:tcPr>
            <w:tcW w:w="469" w:type="pct"/>
            <w:noWrap/>
            <w:hideMark/>
          </w:tcPr>
          <w:p w14:paraId="57F2181E"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D940B4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33811DC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B60085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2E2C385D"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717B03F3"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17537C03"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40D23E73" w14:textId="77777777" w:rsidTr="003A76E7">
        <w:trPr>
          <w:trHeight w:val="288"/>
        </w:trPr>
        <w:tc>
          <w:tcPr>
            <w:tcW w:w="1147" w:type="pct"/>
            <w:noWrap/>
            <w:hideMark/>
          </w:tcPr>
          <w:p w14:paraId="5CB3932B"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021D02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5C3A7753"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A00966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1395B7F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71BE74E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3298F39B"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30C641AC"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6C233812" w14:textId="77777777" w:rsidTr="003A76E7">
        <w:trPr>
          <w:trHeight w:val="288"/>
        </w:trPr>
        <w:tc>
          <w:tcPr>
            <w:tcW w:w="1147" w:type="pct"/>
            <w:noWrap/>
            <w:hideMark/>
          </w:tcPr>
          <w:p w14:paraId="5CB288E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83A2E6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B12F94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21F162F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46F9A9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088A776A"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4313C7D8"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68E674F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09579ABB" w14:textId="77777777" w:rsidTr="003A76E7">
        <w:trPr>
          <w:trHeight w:val="288"/>
        </w:trPr>
        <w:tc>
          <w:tcPr>
            <w:tcW w:w="1147" w:type="pct"/>
            <w:noWrap/>
            <w:hideMark/>
          </w:tcPr>
          <w:p w14:paraId="1E2AF7C9"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170AD9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0ABF5B7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6A2471F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13340D9C"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4EFAD218"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075AB3F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3DB5FA7E"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311ABFFB" w14:textId="77777777" w:rsidTr="003A76E7">
        <w:trPr>
          <w:trHeight w:val="288"/>
        </w:trPr>
        <w:tc>
          <w:tcPr>
            <w:tcW w:w="1147" w:type="pct"/>
            <w:noWrap/>
            <w:hideMark/>
          </w:tcPr>
          <w:p w14:paraId="00D79B1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6A65090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1177B2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3CDC5BEA"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6CBEE43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724510E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5EA562ED"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09D0FA3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1D363A76" w14:textId="77777777" w:rsidTr="003A76E7">
        <w:trPr>
          <w:trHeight w:val="288"/>
        </w:trPr>
        <w:tc>
          <w:tcPr>
            <w:tcW w:w="1147" w:type="pct"/>
            <w:noWrap/>
            <w:hideMark/>
          </w:tcPr>
          <w:p w14:paraId="6A43D10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6B6F95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748986B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5B01956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66CCC35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586DD7C9"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08FC204D"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4B6FDB2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935B9A" w:rsidRPr="0040250F" w14:paraId="06BFC0BF" w14:textId="77777777" w:rsidTr="003A76E7">
        <w:trPr>
          <w:cnfStyle w:val="010000000000" w:firstRow="0" w:lastRow="1" w:firstColumn="0" w:lastColumn="0" w:oddVBand="0" w:evenVBand="0" w:oddHBand="0" w:evenHBand="0" w:firstRowFirstColumn="0" w:firstRowLastColumn="0" w:lastRowFirstColumn="0" w:lastRowLastColumn="0"/>
          <w:trHeight w:val="288"/>
        </w:trPr>
        <w:tc>
          <w:tcPr>
            <w:tcW w:w="1147" w:type="pct"/>
            <w:noWrap/>
            <w:hideMark/>
          </w:tcPr>
          <w:p w14:paraId="435F9523"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4E9370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41F012A8"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3208831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469" w:type="pct"/>
            <w:noWrap/>
            <w:hideMark/>
          </w:tcPr>
          <w:p w14:paraId="0B99A47C"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5" w:type="pct"/>
            <w:noWrap/>
            <w:hideMark/>
          </w:tcPr>
          <w:p w14:paraId="2047D315"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626" w:type="pct"/>
            <w:noWrap/>
            <w:hideMark/>
          </w:tcPr>
          <w:p w14:paraId="7E79A2A5"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726" w:type="pct"/>
            <w:noWrap/>
            <w:hideMark/>
          </w:tcPr>
          <w:p w14:paraId="1B6181DD"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bl>
    <w:p w14:paraId="3ADB00BD" w14:textId="77777777" w:rsidR="00935B9A" w:rsidRDefault="00935B9A" w:rsidP="00935B9A">
      <w:pPr>
        <w:pStyle w:val="Heading3"/>
        <w:sectPr w:rsidR="00935B9A" w:rsidSect="003A76E7">
          <w:headerReference w:type="even" r:id="rId21"/>
          <w:headerReference w:type="default" r:id="rId22"/>
          <w:footerReference w:type="default" r:id="rId23"/>
          <w:headerReference w:type="first" r:id="rId24"/>
          <w:type w:val="continuous"/>
          <w:pgSz w:w="15840" w:h="12240" w:orient="landscape"/>
          <w:pgMar w:top="1440" w:right="1440" w:bottom="1440" w:left="1440" w:header="720" w:footer="720" w:gutter="0"/>
          <w:pgNumType w:start="1"/>
          <w:cols w:space="720"/>
          <w:docGrid w:linePitch="360"/>
        </w:sectPr>
      </w:pPr>
    </w:p>
    <w:p w14:paraId="7EB82E12" w14:textId="77777777" w:rsidR="00935B9A" w:rsidRPr="00E403B4" w:rsidRDefault="00935B9A" w:rsidP="00450524">
      <w:pPr>
        <w:pStyle w:val="Heading1"/>
      </w:pPr>
      <w:bookmarkStart w:id="13" w:name="_Toc453322687"/>
      <w:r w:rsidRPr="00E403B4">
        <w:lastRenderedPageBreak/>
        <w:t xml:space="preserve">Identifying Optimal Cut Points </w:t>
      </w:r>
      <w:r>
        <w:t>U</w:t>
      </w:r>
      <w:r w:rsidRPr="00E403B4">
        <w:t xml:space="preserve">sing ROC </w:t>
      </w:r>
      <w:r>
        <w:t>C</w:t>
      </w:r>
      <w:r w:rsidRPr="00E403B4">
        <w:t xml:space="preserve">urve </w:t>
      </w:r>
      <w:r>
        <w:t>A</w:t>
      </w:r>
      <w:r w:rsidRPr="00E403B4">
        <w:t>nalysis</w:t>
      </w:r>
      <w:bookmarkEnd w:id="13"/>
      <w:r w:rsidRPr="00E403B4">
        <w:t xml:space="preserve"> </w:t>
      </w:r>
    </w:p>
    <w:p w14:paraId="7ACC5974" w14:textId="6B7041E6" w:rsidR="00935B9A" w:rsidRDefault="00935B9A" w:rsidP="00935B9A">
      <w:pPr>
        <w:pStyle w:val="BodyText"/>
      </w:pPr>
      <w:r w:rsidRPr="007C74EA">
        <w:t xml:space="preserve">Districts with statistical capacity can identify optimal cut points for continuous variables through ROC curve analysis. ROC analysis can be performed </w:t>
      </w:r>
      <w:r>
        <w:t xml:space="preserve">by conducting logistic regression </w:t>
      </w:r>
      <w:proofErr w:type="spellStart"/>
      <w:r>
        <w:t>using</w:t>
      </w:r>
      <w:r w:rsidRPr="007C74EA">
        <w:t>statistical</w:t>
      </w:r>
      <w:proofErr w:type="spellEnd"/>
      <w:r w:rsidRPr="007C74EA">
        <w:t xml:space="preserve"> software packages</w:t>
      </w:r>
      <w:r>
        <w:t xml:space="preserve"> such as SPSS, SAS, and Stata</w:t>
      </w:r>
      <w:r w:rsidRPr="007C74EA">
        <w:t>.</w:t>
      </w:r>
      <w:r>
        <w:t xml:space="preserve"> Logistic regression reports the likelihood of achieving a designated outcome in a log-odds format.</w:t>
      </w:r>
    </w:p>
    <w:p w14:paraId="0C90AD28" w14:textId="77777777" w:rsidR="00935B9A" w:rsidRDefault="00935B9A" w:rsidP="00935B9A">
      <w:pPr>
        <w:pStyle w:val="BodyText"/>
      </w:pPr>
      <w:r w:rsidRPr="007C74EA">
        <w:t>The ROC curve analysis determines a cut point for a continuous variable that optimizes the classification quality of that variable on a certain outcome of interest (</w:t>
      </w:r>
      <w:proofErr w:type="spellStart"/>
      <w:r w:rsidRPr="007C74EA">
        <w:t>Eng</w:t>
      </w:r>
      <w:proofErr w:type="spellEnd"/>
      <w:r w:rsidRPr="007C74EA">
        <w:t>, 2005). The optimal cut points, once identified, can be used to create binary indicators that would classify students into graduation “likely” and “not likely” categories. Cross-tabulations between the predicted likelihood and a particular outcome (</w:t>
      </w:r>
      <w:r>
        <w:t xml:space="preserve">for example, </w:t>
      </w:r>
      <w:r w:rsidRPr="007C74EA">
        <w:t>dropout) would generate four categories: those who were classified as at risk of dropping out and actually dropped out (true positive), those who were classified as not at risk and actually did not drop</w:t>
      </w:r>
      <w:r>
        <w:t xml:space="preserve"> </w:t>
      </w:r>
      <w:r w:rsidRPr="007C74EA">
        <w:t>out (true negative), those who were classified as at risk but did not drop</w:t>
      </w:r>
      <w:r>
        <w:t xml:space="preserve"> </w:t>
      </w:r>
      <w:r w:rsidRPr="007C74EA">
        <w:t>out (false positive), and those who were classified as not at risk but drop</w:t>
      </w:r>
      <w:r>
        <w:t>ped</w:t>
      </w:r>
      <w:r w:rsidRPr="007C74EA">
        <w:t xml:space="preserve"> out (false negative). To determine the optimal cut points, </w:t>
      </w:r>
      <w:r>
        <w:t>you</w:t>
      </w:r>
      <w:r w:rsidRPr="007C74EA">
        <w:t xml:space="preserve"> need to calculate true positive and true negative rates. The true positive rate </w:t>
      </w:r>
      <w:r>
        <w:t>is</w:t>
      </w:r>
      <w:r w:rsidRPr="007C74EA">
        <w:t xml:space="preserve"> the proportion of students </w:t>
      </w:r>
      <w:r>
        <w:t xml:space="preserve">who </w:t>
      </w:r>
      <w:r w:rsidRPr="007C74EA">
        <w:t xml:space="preserve">dropped out of high school </w:t>
      </w:r>
      <w:r>
        <w:t xml:space="preserve">who were </w:t>
      </w:r>
      <w:r w:rsidRPr="007C74EA">
        <w:t xml:space="preserve">successfully identified as at risk of dropping out. The true negative rate </w:t>
      </w:r>
      <w:r>
        <w:t>is</w:t>
      </w:r>
      <w:r w:rsidRPr="007C74EA">
        <w:t xml:space="preserve"> the proportion of graduates correctly identified as not at risk. Ideally, </w:t>
      </w:r>
      <w:r>
        <w:t>you</w:t>
      </w:r>
      <w:r w:rsidRPr="007C74EA">
        <w:t xml:space="preserve"> would want to identify the optimal cut point that has a true positive and true negative as close to </w:t>
      </w:r>
      <w:r>
        <w:t>1</w:t>
      </w:r>
      <w:r w:rsidRPr="007C74EA">
        <w:t xml:space="preserve"> as possible.</w:t>
      </w:r>
    </w:p>
    <w:p w14:paraId="254F8E4E" w14:textId="77777777" w:rsidR="00935B9A" w:rsidRDefault="00935B9A" w:rsidP="00935B9A">
      <w:pPr>
        <w:pStyle w:val="BodyText"/>
      </w:pPr>
      <w:r w:rsidRPr="007C74EA">
        <w:t xml:space="preserve">The ROC curve analysis is driven by a set of true positive and true negative rates for all the possible cut points that exist in the data. The choice of cut points affects cell counts in the true positive, true negative, false positive, and false negative groups, which in turn affects true positive and true negative rates. All pairs of true positive and (1 – true negative) are plotted in a space defined by an </w:t>
      </w:r>
      <w:r w:rsidRPr="007C74EA">
        <w:rPr>
          <w:i/>
        </w:rPr>
        <w:t>X</w:t>
      </w:r>
      <w:r w:rsidRPr="007C74EA">
        <w:t xml:space="preserve"> axis and a </w:t>
      </w:r>
      <w:r w:rsidRPr="007C74EA">
        <w:rPr>
          <w:i/>
        </w:rPr>
        <w:t>Y</w:t>
      </w:r>
      <w:r w:rsidRPr="007C74EA">
        <w:t xml:space="preserve"> axis. The upper-left corner is the perfect point that signifies student likelihood of dropping out. The goal is to find a cut point that maximizes the power of the predictor variable in predicting the dichotomous outcome of dropping out (or other graduation outcomes). When all possible pairs of the true positive rate and (1 – true negative rate) are plotted on an </w:t>
      </w:r>
      <w:r w:rsidRPr="007C74EA">
        <w:rPr>
          <w:i/>
        </w:rPr>
        <w:t>X</w:t>
      </w:r>
      <w:r w:rsidRPr="007C74EA">
        <w:t>-</w:t>
      </w:r>
      <w:r w:rsidRPr="007C74EA">
        <w:rPr>
          <w:i/>
        </w:rPr>
        <w:t>Y</w:t>
      </w:r>
      <w:r w:rsidRPr="007C74EA">
        <w:t xml:space="preserve"> graph, a curved line emerges. </w:t>
      </w:r>
      <w:r>
        <w:t xml:space="preserve">In the ROC curve analysis, quantitative summary measures of the ROC curve such as the area under the curve (AUC) are often reported. District staff can compare the AUC between indicators. The larger the AUC is, the more effective an indicator is. </w:t>
      </w:r>
    </w:p>
    <w:p w14:paraId="71184BA2" w14:textId="77777777" w:rsidR="00935B9A" w:rsidRPr="00450524" w:rsidRDefault="00935B9A" w:rsidP="00B2527E">
      <w:pPr>
        <w:pStyle w:val="Heading1"/>
        <w:pageBreakBefore/>
        <w:rPr>
          <w:b/>
        </w:rPr>
      </w:pPr>
      <w:bookmarkStart w:id="14" w:name="_Toc453322688"/>
      <w:r w:rsidRPr="00450524">
        <w:lastRenderedPageBreak/>
        <w:t>Appendix G. Indicator Criterion Decision Matrix</w:t>
      </w:r>
      <w:bookmarkEnd w:id="14"/>
      <w:r>
        <w:rPr>
          <w:b/>
        </w:rPr>
        <w:t xml:space="preserve"> </w:t>
      </w:r>
      <w:r w:rsidRPr="00450524">
        <w:rPr>
          <w:b/>
          <w:i/>
        </w:rPr>
        <w:t>(from section 6)</w:t>
      </w:r>
    </w:p>
    <w:p w14:paraId="4C1A7D70" w14:textId="77777777" w:rsidR="00935B9A" w:rsidRDefault="00935B9A" w:rsidP="00935B9A">
      <w:pPr>
        <w:pStyle w:val="BodyText"/>
      </w:pPr>
      <w:r>
        <w:t>Unlike the comparisons done to select cut points, the comparisons between indicators should be based on criteria aligned with local priorities. Use this decision matrix (figure G1) to compare your district’s priorities against an indicator criterion. See step 6.1 for examples.</w:t>
      </w:r>
    </w:p>
    <w:p w14:paraId="13E51E73" w14:textId="57CDCF1C" w:rsidR="00B2527E" w:rsidRDefault="00B2527E" w:rsidP="00B2527E">
      <w:pPr>
        <w:pStyle w:val="FigureTitle"/>
      </w:pPr>
      <w:r w:rsidRPr="00B455F5">
        <w:t>Figure G1</w:t>
      </w:r>
      <w:r>
        <w:t>.</w:t>
      </w:r>
      <w:r w:rsidRPr="00B455F5">
        <w:t xml:space="preserve"> Indicator Criterion Decision Matrix</w:t>
      </w:r>
    </w:p>
    <w:p w14:paraId="1220C8AE" w14:textId="5F4955F6" w:rsidR="00B2527E" w:rsidRDefault="00AC3666" w:rsidP="00B2527E">
      <w:pPr>
        <w:pStyle w:val="FigureTitle"/>
      </w:pPr>
      <w:r>
        <w:rPr>
          <w:noProof/>
        </w:rPr>
        <w:drawing>
          <wp:inline distT="0" distB="0" distL="0" distR="0" wp14:anchorId="1B73A492" wp14:editId="3A10D0ED">
            <wp:extent cx="5943600" cy="3495675"/>
            <wp:effectExtent l="0" t="0" r="0" b="9525"/>
            <wp:docPr id="3" name="Picture 3" descr="Priority 1: Target only students who are at the highest risk of dropout&#10;Indicator criterion:&#10;Highest sensitivity OR&#10;Identify smallest proportion of students as at risk&#10;Priority 2: Identify and provide services to all grade 9 students at risk of dropout&#10;Indicator criterion:&#10;Highly specific OR&#10;Identify a large number of students as at risk&#10;Priority 3: Balance both targeting students at highest risk of dropout AND identifying and providing services to all grade 9 students at risk of dropout&#10;Indicator criterion:&#10;Balance measure (for example, Youde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DistrictGuide_EWS_Appendices_figG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495675"/>
                    </a:xfrm>
                    <a:prstGeom prst="rect">
                      <a:avLst/>
                    </a:prstGeom>
                  </pic:spPr>
                </pic:pic>
              </a:graphicData>
            </a:graphic>
          </wp:inline>
        </w:drawing>
      </w:r>
    </w:p>
    <w:p w14:paraId="6C709270" w14:textId="0EBF6ACB" w:rsidR="00935B9A" w:rsidRPr="00EC3167" w:rsidRDefault="00935B9A" w:rsidP="00B2527E">
      <w:pPr>
        <w:pStyle w:val="FigureTitle"/>
      </w:pPr>
      <w:r>
        <w:t xml:space="preserve">Consider ranking the priorities for your district before selecting the indicator criterion that most closely matches that priority. Supposing that priority 1 is most aligned with the district goals, then sensitivity should be used to compare and rank the indicators. Table G1 can be used in the comparison and ranking process. </w:t>
      </w:r>
      <w:r w:rsidRPr="00EC3167">
        <w:rPr>
          <w:i/>
        </w:rPr>
        <w:t xml:space="preserve">Note: An editable version of </w:t>
      </w:r>
      <w:r>
        <w:rPr>
          <w:i/>
        </w:rPr>
        <w:t>this</w:t>
      </w:r>
      <w:r w:rsidRPr="00EC3167">
        <w:rPr>
          <w:i/>
        </w:rPr>
        <w:t xml:space="preserve"> table is available in </w:t>
      </w:r>
      <w:r w:rsidRPr="00EC3167">
        <w:t>District Guide for Selecting Early Warning Indicators to Identify Students At Risk of Not Achieving Desired Graduation Outcomes: Editable Planning Forms.</w:t>
      </w:r>
    </w:p>
    <w:p w14:paraId="71F32998" w14:textId="77777777" w:rsidR="00935B9A" w:rsidRDefault="00935B9A" w:rsidP="00935B9A">
      <w:pPr>
        <w:pStyle w:val="BodyText"/>
        <w:spacing w:before="360"/>
      </w:pPr>
    </w:p>
    <w:p w14:paraId="0D9B5FB9" w14:textId="77777777" w:rsidR="00935B9A" w:rsidRDefault="00935B9A" w:rsidP="00935B9A">
      <w:pPr>
        <w:pStyle w:val="TableTitle"/>
        <w:sectPr w:rsidR="00935B9A" w:rsidSect="003A76E7">
          <w:headerReference w:type="even" r:id="rId26"/>
          <w:headerReference w:type="default" r:id="rId27"/>
          <w:footerReference w:type="default" r:id="rId28"/>
          <w:headerReference w:type="first" r:id="rId29"/>
          <w:footerReference w:type="first" r:id="rId30"/>
          <w:pgSz w:w="12240" w:h="15840"/>
          <w:pgMar w:top="1440" w:right="1440" w:bottom="1440" w:left="1440" w:header="576" w:footer="720" w:gutter="0"/>
          <w:pgNumType w:start="1"/>
          <w:cols w:space="720"/>
          <w:docGrid w:linePitch="360"/>
        </w:sectPr>
      </w:pPr>
    </w:p>
    <w:p w14:paraId="1CB3EBA4" w14:textId="77777777" w:rsidR="00935B9A" w:rsidRDefault="00935B9A" w:rsidP="00935B9A">
      <w:pPr>
        <w:pStyle w:val="TableTitle"/>
      </w:pPr>
      <w:bookmarkStart w:id="15" w:name="_Toc453322712"/>
      <w:r w:rsidRPr="003442BB">
        <w:lastRenderedPageBreak/>
        <w:t xml:space="preserve">Table </w:t>
      </w:r>
      <w:r>
        <w:t>G1</w:t>
      </w:r>
      <w:r w:rsidRPr="003442BB">
        <w:t>. Template for Calculating Per</w:t>
      </w:r>
      <w:r>
        <w:t>formance Measures of Indicators and Indicator Ranking</w:t>
      </w:r>
      <w:bookmarkEnd w:id="15"/>
      <w:r w:rsidRPr="003442BB">
        <w:t xml:space="preserve"> </w:t>
      </w:r>
    </w:p>
    <w:tbl>
      <w:tblPr>
        <w:tblStyle w:val="RELWest"/>
        <w:tblW w:w="14040" w:type="dxa"/>
        <w:tblLayout w:type="fixed"/>
        <w:tblLook w:val="0660" w:firstRow="1" w:lastRow="1" w:firstColumn="0" w:lastColumn="0" w:noHBand="1" w:noVBand="1"/>
      </w:tblPr>
      <w:tblGrid>
        <w:gridCol w:w="1544"/>
        <w:gridCol w:w="1157"/>
        <w:gridCol w:w="1157"/>
        <w:gridCol w:w="1157"/>
        <w:gridCol w:w="1157"/>
        <w:gridCol w:w="1311"/>
        <w:gridCol w:w="1314"/>
        <w:gridCol w:w="1311"/>
        <w:gridCol w:w="1412"/>
        <w:gridCol w:w="1213"/>
        <w:gridCol w:w="1307"/>
      </w:tblGrid>
      <w:tr w:rsidR="00450524" w:rsidRPr="00450524" w14:paraId="160D9EC2" w14:textId="77777777" w:rsidTr="00B43877">
        <w:trPr>
          <w:cnfStyle w:val="100000000000" w:firstRow="1" w:lastRow="0" w:firstColumn="0" w:lastColumn="0" w:oddVBand="0" w:evenVBand="0" w:oddHBand="0" w:evenHBand="0" w:firstRowFirstColumn="0" w:firstRowLastColumn="0" w:lastRowFirstColumn="0" w:lastRowLastColumn="0"/>
          <w:cantSplit/>
          <w:trHeight w:val="540"/>
          <w:tblHeader/>
        </w:trPr>
        <w:tc>
          <w:tcPr>
            <w:tcW w:w="1544" w:type="dxa"/>
            <w:tcBorders>
              <w:bottom w:val="single" w:sz="6" w:space="0" w:color="auto"/>
            </w:tcBorders>
            <w:shd w:val="clear" w:color="auto" w:fill="60B262" w:themeFill="accent2"/>
            <w:noWrap/>
            <w:tcMar>
              <w:left w:w="72" w:type="dxa"/>
              <w:right w:w="72" w:type="dxa"/>
            </w:tcMar>
            <w:hideMark/>
          </w:tcPr>
          <w:p w14:paraId="3D63A53B" w14:textId="77777777" w:rsidR="00935B9A" w:rsidRPr="008B34AA" w:rsidRDefault="00935B9A" w:rsidP="00A107F3">
            <w:pPr>
              <w:pStyle w:val="TableColumnheadsmall"/>
              <w:rPr>
                <w:lang w:eastAsia="zh-CN"/>
              </w:rPr>
            </w:pPr>
          </w:p>
        </w:tc>
        <w:tc>
          <w:tcPr>
            <w:tcW w:w="1157" w:type="dxa"/>
            <w:tcBorders>
              <w:bottom w:val="single" w:sz="6" w:space="0" w:color="auto"/>
            </w:tcBorders>
            <w:shd w:val="clear" w:color="auto" w:fill="60B262" w:themeFill="accent2"/>
            <w:tcMar>
              <w:left w:w="72" w:type="dxa"/>
              <w:right w:w="72" w:type="dxa"/>
            </w:tcMar>
            <w:hideMark/>
          </w:tcPr>
          <w:p w14:paraId="32C69A2E" w14:textId="77777777" w:rsidR="00935B9A" w:rsidRPr="008B34AA" w:rsidRDefault="00935B9A" w:rsidP="00A107F3">
            <w:pPr>
              <w:pStyle w:val="TableColumnheadsmall"/>
              <w:rPr>
                <w:lang w:eastAsia="zh-CN"/>
              </w:rPr>
            </w:pPr>
            <w:r w:rsidRPr="008B34AA">
              <w:rPr>
                <w:lang w:eastAsia="zh-CN"/>
              </w:rPr>
              <w:t>True Positive</w:t>
            </w:r>
          </w:p>
        </w:tc>
        <w:tc>
          <w:tcPr>
            <w:tcW w:w="1157" w:type="dxa"/>
            <w:tcBorders>
              <w:bottom w:val="single" w:sz="6" w:space="0" w:color="auto"/>
            </w:tcBorders>
            <w:shd w:val="clear" w:color="auto" w:fill="60B262" w:themeFill="accent2"/>
            <w:tcMar>
              <w:left w:w="72" w:type="dxa"/>
              <w:right w:w="72" w:type="dxa"/>
            </w:tcMar>
            <w:hideMark/>
          </w:tcPr>
          <w:p w14:paraId="0815B713" w14:textId="77777777" w:rsidR="00935B9A" w:rsidRPr="008B34AA" w:rsidRDefault="00935B9A" w:rsidP="00A107F3">
            <w:pPr>
              <w:pStyle w:val="TableColumnheadsmall"/>
              <w:rPr>
                <w:lang w:eastAsia="zh-CN"/>
              </w:rPr>
            </w:pPr>
            <w:r w:rsidRPr="008B34AA">
              <w:rPr>
                <w:lang w:eastAsia="zh-CN"/>
              </w:rPr>
              <w:t>False Negative</w:t>
            </w:r>
          </w:p>
        </w:tc>
        <w:tc>
          <w:tcPr>
            <w:tcW w:w="1157" w:type="dxa"/>
            <w:tcBorders>
              <w:bottom w:val="single" w:sz="6" w:space="0" w:color="auto"/>
            </w:tcBorders>
            <w:shd w:val="clear" w:color="auto" w:fill="60B262" w:themeFill="accent2"/>
            <w:tcMar>
              <w:left w:w="72" w:type="dxa"/>
              <w:right w:w="72" w:type="dxa"/>
            </w:tcMar>
            <w:hideMark/>
          </w:tcPr>
          <w:p w14:paraId="441CF7A5" w14:textId="77777777" w:rsidR="00935B9A" w:rsidRPr="008B34AA" w:rsidRDefault="00935B9A" w:rsidP="00A107F3">
            <w:pPr>
              <w:pStyle w:val="TableColumnheadsmall"/>
              <w:rPr>
                <w:lang w:eastAsia="zh-CN"/>
              </w:rPr>
            </w:pPr>
            <w:r w:rsidRPr="008B34AA">
              <w:rPr>
                <w:lang w:eastAsia="zh-CN"/>
              </w:rPr>
              <w:t>True Negative</w:t>
            </w:r>
          </w:p>
        </w:tc>
        <w:tc>
          <w:tcPr>
            <w:tcW w:w="1157" w:type="dxa"/>
            <w:tcBorders>
              <w:bottom w:val="single" w:sz="6" w:space="0" w:color="auto"/>
            </w:tcBorders>
            <w:shd w:val="clear" w:color="auto" w:fill="60B262" w:themeFill="accent2"/>
            <w:tcMar>
              <w:left w:w="72" w:type="dxa"/>
              <w:right w:w="72" w:type="dxa"/>
            </w:tcMar>
            <w:hideMark/>
          </w:tcPr>
          <w:p w14:paraId="26554112" w14:textId="77777777" w:rsidR="00935B9A" w:rsidRPr="008B34AA" w:rsidRDefault="00935B9A" w:rsidP="00A107F3">
            <w:pPr>
              <w:pStyle w:val="TableColumnheadsmall"/>
              <w:rPr>
                <w:lang w:eastAsia="zh-CN"/>
              </w:rPr>
            </w:pPr>
            <w:r w:rsidRPr="008B34AA">
              <w:rPr>
                <w:lang w:eastAsia="zh-CN"/>
              </w:rPr>
              <w:t>False Positive</w:t>
            </w:r>
          </w:p>
        </w:tc>
        <w:tc>
          <w:tcPr>
            <w:tcW w:w="1311" w:type="dxa"/>
            <w:tcBorders>
              <w:bottom w:val="single" w:sz="6" w:space="0" w:color="auto"/>
            </w:tcBorders>
            <w:shd w:val="clear" w:color="auto" w:fill="60B262" w:themeFill="accent2"/>
            <w:tcMar>
              <w:left w:w="72" w:type="dxa"/>
              <w:right w:w="72" w:type="dxa"/>
            </w:tcMar>
            <w:hideMark/>
          </w:tcPr>
          <w:p w14:paraId="2FAE17FF" w14:textId="77777777" w:rsidR="00935B9A" w:rsidRPr="008B34AA" w:rsidRDefault="00935B9A" w:rsidP="00A107F3">
            <w:pPr>
              <w:pStyle w:val="TableColumnheadsmall"/>
              <w:rPr>
                <w:lang w:eastAsia="zh-CN"/>
              </w:rPr>
            </w:pPr>
            <w:r w:rsidRPr="008B34AA">
              <w:rPr>
                <w:lang w:eastAsia="zh-CN"/>
              </w:rPr>
              <w:t>Sensitivity</w:t>
            </w:r>
          </w:p>
        </w:tc>
        <w:tc>
          <w:tcPr>
            <w:tcW w:w="1314" w:type="dxa"/>
            <w:tcBorders>
              <w:bottom w:val="single" w:sz="6" w:space="0" w:color="auto"/>
            </w:tcBorders>
            <w:shd w:val="clear" w:color="auto" w:fill="60B262" w:themeFill="accent2"/>
            <w:tcMar>
              <w:left w:w="72" w:type="dxa"/>
              <w:right w:w="29" w:type="dxa"/>
            </w:tcMar>
          </w:tcPr>
          <w:p w14:paraId="44DB5DEA" w14:textId="77777777" w:rsidR="00935B9A" w:rsidRPr="008B34AA" w:rsidRDefault="00935B9A" w:rsidP="00A107F3">
            <w:pPr>
              <w:pStyle w:val="TableColumnheadsmall"/>
              <w:rPr>
                <w:lang w:eastAsia="zh-CN"/>
              </w:rPr>
            </w:pPr>
            <w:r w:rsidRPr="008B34AA">
              <w:rPr>
                <w:lang w:eastAsia="zh-CN"/>
              </w:rPr>
              <w:t>Rank of indicators (sensitivity)</w:t>
            </w:r>
          </w:p>
        </w:tc>
        <w:tc>
          <w:tcPr>
            <w:tcW w:w="1311" w:type="dxa"/>
            <w:tcBorders>
              <w:bottom w:val="single" w:sz="6" w:space="0" w:color="auto"/>
            </w:tcBorders>
            <w:shd w:val="clear" w:color="auto" w:fill="60B262" w:themeFill="accent2"/>
            <w:tcMar>
              <w:left w:w="72" w:type="dxa"/>
              <w:right w:w="29" w:type="dxa"/>
            </w:tcMar>
            <w:hideMark/>
          </w:tcPr>
          <w:p w14:paraId="2EAEB067" w14:textId="77777777" w:rsidR="00935B9A" w:rsidRPr="008B34AA" w:rsidRDefault="00935B9A" w:rsidP="00A107F3">
            <w:pPr>
              <w:pStyle w:val="TableColumnheadsmall"/>
              <w:rPr>
                <w:lang w:eastAsia="zh-CN"/>
              </w:rPr>
            </w:pPr>
            <w:r w:rsidRPr="008B34AA">
              <w:rPr>
                <w:lang w:eastAsia="zh-CN"/>
              </w:rPr>
              <w:t>Specificity</w:t>
            </w:r>
          </w:p>
        </w:tc>
        <w:tc>
          <w:tcPr>
            <w:tcW w:w="1412" w:type="dxa"/>
            <w:tcBorders>
              <w:bottom w:val="single" w:sz="6" w:space="0" w:color="auto"/>
            </w:tcBorders>
            <w:shd w:val="clear" w:color="auto" w:fill="60B262" w:themeFill="accent2"/>
            <w:tcMar>
              <w:left w:w="72" w:type="dxa"/>
              <w:right w:w="29" w:type="dxa"/>
            </w:tcMar>
          </w:tcPr>
          <w:p w14:paraId="7EB22373" w14:textId="7D1CE4E1" w:rsidR="00935B9A" w:rsidRPr="008B34AA" w:rsidRDefault="00935B9A" w:rsidP="00677423">
            <w:pPr>
              <w:pStyle w:val="TableColumnheadsmall"/>
              <w:rPr>
                <w:lang w:eastAsia="zh-CN"/>
              </w:rPr>
            </w:pPr>
            <w:r w:rsidRPr="008B34AA">
              <w:rPr>
                <w:lang w:eastAsia="zh-CN"/>
              </w:rPr>
              <w:t>Rank of indicators (</w:t>
            </w:r>
            <w:r w:rsidR="00677423">
              <w:rPr>
                <w:lang w:eastAsia="zh-CN"/>
              </w:rPr>
              <w:t>s</w:t>
            </w:r>
            <w:r w:rsidRPr="008B34AA">
              <w:rPr>
                <w:lang w:eastAsia="zh-CN"/>
              </w:rPr>
              <w:t>pecificity)</w:t>
            </w:r>
          </w:p>
        </w:tc>
        <w:tc>
          <w:tcPr>
            <w:tcW w:w="1213" w:type="dxa"/>
            <w:tcBorders>
              <w:bottom w:val="single" w:sz="6" w:space="0" w:color="auto"/>
            </w:tcBorders>
            <w:shd w:val="clear" w:color="auto" w:fill="60B262" w:themeFill="accent2"/>
            <w:tcMar>
              <w:left w:w="72" w:type="dxa"/>
              <w:right w:w="29" w:type="dxa"/>
            </w:tcMar>
          </w:tcPr>
          <w:p w14:paraId="1306F049" w14:textId="77777777" w:rsidR="00935B9A" w:rsidRPr="008B34AA" w:rsidRDefault="00935B9A" w:rsidP="00A107F3">
            <w:pPr>
              <w:pStyle w:val="TableColumnheadsmall"/>
              <w:rPr>
                <w:lang w:eastAsia="zh-CN"/>
              </w:rPr>
            </w:pPr>
            <w:proofErr w:type="spellStart"/>
            <w:r w:rsidRPr="008B34AA">
              <w:rPr>
                <w:lang w:eastAsia="zh-CN"/>
              </w:rPr>
              <w:t>Youden</w:t>
            </w:r>
            <w:proofErr w:type="spellEnd"/>
            <w:r w:rsidRPr="008B34AA">
              <w:rPr>
                <w:lang w:eastAsia="zh-CN"/>
              </w:rPr>
              <w:t xml:space="preserve"> Index</w:t>
            </w:r>
          </w:p>
        </w:tc>
        <w:tc>
          <w:tcPr>
            <w:tcW w:w="1307" w:type="dxa"/>
            <w:tcBorders>
              <w:bottom w:val="single" w:sz="6" w:space="0" w:color="auto"/>
            </w:tcBorders>
            <w:shd w:val="clear" w:color="auto" w:fill="60B262" w:themeFill="accent2"/>
            <w:tcMar>
              <w:left w:w="72" w:type="dxa"/>
              <w:right w:w="29" w:type="dxa"/>
            </w:tcMar>
          </w:tcPr>
          <w:p w14:paraId="0C3CDD97" w14:textId="77777777" w:rsidR="00935B9A" w:rsidRPr="008B34AA" w:rsidRDefault="00935B9A" w:rsidP="00A107F3">
            <w:pPr>
              <w:pStyle w:val="TableColumnheadsmall"/>
              <w:rPr>
                <w:lang w:eastAsia="zh-CN"/>
              </w:rPr>
            </w:pPr>
            <w:r w:rsidRPr="008B34AA">
              <w:rPr>
                <w:lang w:eastAsia="zh-CN"/>
              </w:rPr>
              <w:t>Rank of indicators (</w:t>
            </w:r>
            <w:proofErr w:type="spellStart"/>
            <w:r w:rsidRPr="008B34AA">
              <w:rPr>
                <w:lang w:eastAsia="zh-CN"/>
              </w:rPr>
              <w:t>Youden</w:t>
            </w:r>
            <w:proofErr w:type="spellEnd"/>
            <w:r w:rsidRPr="008B34AA">
              <w:rPr>
                <w:lang w:eastAsia="zh-CN"/>
              </w:rPr>
              <w:t xml:space="preserve"> Index)</w:t>
            </w:r>
          </w:p>
        </w:tc>
      </w:tr>
      <w:tr w:rsidR="00450524" w:rsidRPr="00450524" w14:paraId="7571301E" w14:textId="77777777" w:rsidTr="00B43877">
        <w:trPr>
          <w:cnfStyle w:val="100000000000" w:firstRow="1" w:lastRow="0" w:firstColumn="0" w:lastColumn="0" w:oddVBand="0" w:evenVBand="0" w:oddHBand="0" w:evenHBand="0" w:firstRowFirstColumn="0" w:firstRowLastColumn="0" w:lastRowFirstColumn="0" w:lastRowLastColumn="0"/>
          <w:cantSplit/>
          <w:trHeight w:val="611"/>
          <w:tblHeader/>
        </w:trPr>
        <w:tc>
          <w:tcPr>
            <w:tcW w:w="1544" w:type="dxa"/>
            <w:tcBorders>
              <w:top w:val="single" w:sz="6" w:space="0" w:color="auto"/>
              <w:bottom w:val="single" w:sz="6" w:space="0" w:color="auto"/>
            </w:tcBorders>
            <w:shd w:val="clear" w:color="auto" w:fill="F2A624" w:themeFill="accent6"/>
            <w:noWrap/>
            <w:tcMar>
              <w:left w:w="72" w:type="dxa"/>
              <w:right w:w="72" w:type="dxa"/>
            </w:tcMar>
          </w:tcPr>
          <w:p w14:paraId="23903518" w14:textId="77777777" w:rsidR="00935B9A" w:rsidRPr="008B34AA" w:rsidRDefault="00935B9A" w:rsidP="00A107F3">
            <w:pPr>
              <w:pStyle w:val="TableColumnheadsmall"/>
              <w:rPr>
                <w:lang w:eastAsia="zh-CN"/>
              </w:rPr>
            </w:pPr>
            <w:r w:rsidRPr="008B34AA">
              <w:rPr>
                <w:lang w:eastAsia="zh-CN"/>
              </w:rPr>
              <w:t>Name of indicators</w:t>
            </w:r>
          </w:p>
        </w:tc>
        <w:tc>
          <w:tcPr>
            <w:tcW w:w="1157" w:type="dxa"/>
            <w:tcBorders>
              <w:top w:val="single" w:sz="6" w:space="0" w:color="auto"/>
            </w:tcBorders>
            <w:shd w:val="clear" w:color="auto" w:fill="F2A624" w:themeFill="accent6"/>
            <w:tcMar>
              <w:left w:w="72" w:type="dxa"/>
              <w:right w:w="72" w:type="dxa"/>
            </w:tcMar>
            <w:hideMark/>
          </w:tcPr>
          <w:p w14:paraId="6E51B188" w14:textId="77777777" w:rsidR="00935B9A" w:rsidRPr="008B34AA" w:rsidRDefault="00935B9A" w:rsidP="00A107F3">
            <w:pPr>
              <w:pStyle w:val="TableColumnheadsmall"/>
              <w:rPr>
                <w:lang w:eastAsia="zh-CN"/>
              </w:rPr>
            </w:pPr>
            <w:r w:rsidRPr="008B34AA">
              <w:rPr>
                <w:lang w:eastAsia="zh-CN"/>
              </w:rPr>
              <w:t>TP</w:t>
            </w:r>
          </w:p>
        </w:tc>
        <w:tc>
          <w:tcPr>
            <w:tcW w:w="1157" w:type="dxa"/>
            <w:tcBorders>
              <w:top w:val="single" w:sz="6" w:space="0" w:color="auto"/>
            </w:tcBorders>
            <w:shd w:val="clear" w:color="auto" w:fill="F2A624" w:themeFill="accent6"/>
            <w:tcMar>
              <w:left w:w="72" w:type="dxa"/>
              <w:right w:w="72" w:type="dxa"/>
            </w:tcMar>
            <w:hideMark/>
          </w:tcPr>
          <w:p w14:paraId="4F14AA1D" w14:textId="77777777" w:rsidR="00935B9A" w:rsidRPr="008B34AA" w:rsidRDefault="00935B9A" w:rsidP="00A107F3">
            <w:pPr>
              <w:pStyle w:val="TableColumnheadsmall"/>
              <w:rPr>
                <w:lang w:eastAsia="zh-CN"/>
              </w:rPr>
            </w:pPr>
            <w:r w:rsidRPr="008B34AA">
              <w:rPr>
                <w:lang w:eastAsia="zh-CN"/>
              </w:rPr>
              <w:t>FN</w:t>
            </w:r>
          </w:p>
        </w:tc>
        <w:tc>
          <w:tcPr>
            <w:tcW w:w="1157" w:type="dxa"/>
            <w:tcBorders>
              <w:top w:val="single" w:sz="6" w:space="0" w:color="auto"/>
            </w:tcBorders>
            <w:shd w:val="clear" w:color="auto" w:fill="F2A624" w:themeFill="accent6"/>
            <w:tcMar>
              <w:left w:w="72" w:type="dxa"/>
              <w:right w:w="72" w:type="dxa"/>
            </w:tcMar>
            <w:hideMark/>
          </w:tcPr>
          <w:p w14:paraId="66CEF02D" w14:textId="77777777" w:rsidR="00935B9A" w:rsidRPr="008B34AA" w:rsidRDefault="00935B9A" w:rsidP="00A107F3">
            <w:pPr>
              <w:pStyle w:val="TableColumnheadsmall"/>
              <w:rPr>
                <w:lang w:eastAsia="zh-CN"/>
              </w:rPr>
            </w:pPr>
            <w:r w:rsidRPr="008B34AA">
              <w:rPr>
                <w:lang w:eastAsia="zh-CN"/>
              </w:rPr>
              <w:t>TN</w:t>
            </w:r>
          </w:p>
        </w:tc>
        <w:tc>
          <w:tcPr>
            <w:tcW w:w="1157" w:type="dxa"/>
            <w:tcBorders>
              <w:top w:val="single" w:sz="6" w:space="0" w:color="auto"/>
            </w:tcBorders>
            <w:shd w:val="clear" w:color="auto" w:fill="F2A624" w:themeFill="accent6"/>
            <w:tcMar>
              <w:left w:w="72" w:type="dxa"/>
              <w:right w:w="72" w:type="dxa"/>
            </w:tcMar>
            <w:hideMark/>
          </w:tcPr>
          <w:p w14:paraId="2BE0DFCA" w14:textId="77777777" w:rsidR="00935B9A" w:rsidRPr="008B34AA" w:rsidRDefault="00935B9A" w:rsidP="00A107F3">
            <w:pPr>
              <w:pStyle w:val="TableColumnheadsmall"/>
              <w:rPr>
                <w:lang w:eastAsia="zh-CN"/>
              </w:rPr>
            </w:pPr>
            <w:r w:rsidRPr="008B34AA">
              <w:rPr>
                <w:lang w:eastAsia="zh-CN"/>
              </w:rPr>
              <w:t>FP</w:t>
            </w:r>
          </w:p>
        </w:tc>
        <w:tc>
          <w:tcPr>
            <w:tcW w:w="1311" w:type="dxa"/>
            <w:tcBorders>
              <w:top w:val="single" w:sz="6" w:space="0" w:color="auto"/>
            </w:tcBorders>
            <w:shd w:val="clear" w:color="auto" w:fill="F2A624" w:themeFill="accent6"/>
            <w:tcMar>
              <w:left w:w="72" w:type="dxa"/>
              <w:right w:w="72" w:type="dxa"/>
            </w:tcMar>
            <w:hideMark/>
          </w:tcPr>
          <w:p w14:paraId="6CF6225F" w14:textId="77777777" w:rsidR="00935B9A" w:rsidRPr="008B34AA" w:rsidRDefault="00935B9A" w:rsidP="00A107F3">
            <w:pPr>
              <w:pStyle w:val="TableColumnheadsmall"/>
              <w:rPr>
                <w:lang w:eastAsia="zh-CN"/>
              </w:rPr>
            </w:pPr>
            <w:r w:rsidRPr="008B34AA">
              <w:rPr>
                <w:lang w:eastAsia="zh-CN"/>
              </w:rPr>
              <w:t>TP/(TP + FP)</w:t>
            </w:r>
          </w:p>
        </w:tc>
        <w:tc>
          <w:tcPr>
            <w:tcW w:w="1314" w:type="dxa"/>
            <w:tcBorders>
              <w:top w:val="single" w:sz="6" w:space="0" w:color="auto"/>
            </w:tcBorders>
            <w:shd w:val="clear" w:color="auto" w:fill="F2A624" w:themeFill="accent6"/>
            <w:tcMar>
              <w:left w:w="72" w:type="dxa"/>
              <w:right w:w="72" w:type="dxa"/>
            </w:tcMar>
          </w:tcPr>
          <w:p w14:paraId="3991761F" w14:textId="77777777" w:rsidR="00935B9A" w:rsidRPr="008B34AA" w:rsidRDefault="00935B9A" w:rsidP="00A107F3">
            <w:pPr>
              <w:pStyle w:val="TableColumnheadsmall"/>
              <w:rPr>
                <w:lang w:eastAsia="zh-CN"/>
              </w:rPr>
            </w:pPr>
            <w:r w:rsidRPr="008B34AA">
              <w:rPr>
                <w:lang w:eastAsia="zh-CN"/>
              </w:rPr>
              <w:t>Rank</w:t>
            </w:r>
          </w:p>
        </w:tc>
        <w:tc>
          <w:tcPr>
            <w:tcW w:w="1311" w:type="dxa"/>
            <w:tcBorders>
              <w:top w:val="single" w:sz="6" w:space="0" w:color="auto"/>
            </w:tcBorders>
            <w:shd w:val="clear" w:color="auto" w:fill="F2A624" w:themeFill="accent6"/>
            <w:tcMar>
              <w:left w:w="72" w:type="dxa"/>
              <w:right w:w="72" w:type="dxa"/>
            </w:tcMar>
            <w:hideMark/>
          </w:tcPr>
          <w:p w14:paraId="1C6D5469" w14:textId="77777777" w:rsidR="00935B9A" w:rsidRPr="008B34AA" w:rsidRDefault="00935B9A" w:rsidP="00A107F3">
            <w:pPr>
              <w:pStyle w:val="TableColumnheadsmall"/>
              <w:rPr>
                <w:lang w:eastAsia="zh-CN"/>
              </w:rPr>
            </w:pPr>
            <w:r w:rsidRPr="008B34AA">
              <w:rPr>
                <w:lang w:eastAsia="zh-CN"/>
              </w:rPr>
              <w:t>TN/(TN + FN)</w:t>
            </w:r>
          </w:p>
        </w:tc>
        <w:tc>
          <w:tcPr>
            <w:tcW w:w="1412" w:type="dxa"/>
            <w:tcBorders>
              <w:top w:val="single" w:sz="6" w:space="0" w:color="auto"/>
            </w:tcBorders>
            <w:shd w:val="clear" w:color="auto" w:fill="F2A624" w:themeFill="accent6"/>
            <w:tcMar>
              <w:left w:w="72" w:type="dxa"/>
              <w:right w:w="72" w:type="dxa"/>
            </w:tcMar>
          </w:tcPr>
          <w:p w14:paraId="294C0F1F" w14:textId="77777777" w:rsidR="00935B9A" w:rsidRPr="008B34AA" w:rsidRDefault="00935B9A" w:rsidP="00A107F3">
            <w:pPr>
              <w:pStyle w:val="TableColumnheadsmall"/>
              <w:rPr>
                <w:lang w:eastAsia="zh-CN"/>
              </w:rPr>
            </w:pPr>
            <w:r w:rsidRPr="008B34AA">
              <w:rPr>
                <w:lang w:eastAsia="zh-CN"/>
              </w:rPr>
              <w:t>Rank</w:t>
            </w:r>
          </w:p>
        </w:tc>
        <w:tc>
          <w:tcPr>
            <w:tcW w:w="1213" w:type="dxa"/>
            <w:tcBorders>
              <w:top w:val="single" w:sz="6" w:space="0" w:color="auto"/>
            </w:tcBorders>
            <w:shd w:val="clear" w:color="auto" w:fill="F2A624" w:themeFill="accent6"/>
            <w:tcMar>
              <w:left w:w="72" w:type="dxa"/>
              <w:right w:w="72" w:type="dxa"/>
            </w:tcMar>
          </w:tcPr>
          <w:p w14:paraId="65ECDCF8" w14:textId="77777777" w:rsidR="00935B9A" w:rsidRPr="008B34AA" w:rsidRDefault="00935B9A" w:rsidP="00A107F3">
            <w:pPr>
              <w:pStyle w:val="TableColumnheadsmall"/>
              <w:rPr>
                <w:lang w:eastAsia="zh-CN"/>
              </w:rPr>
            </w:pPr>
            <w:r w:rsidRPr="008B34AA">
              <w:rPr>
                <w:lang w:eastAsia="zh-CN"/>
              </w:rPr>
              <w:t>Sensitivity + 1</w:t>
            </w:r>
            <w:r w:rsidRPr="008B34AA">
              <w:rPr>
                <w:rFonts w:cstheme="majorHAnsi"/>
                <w:lang w:eastAsia="zh-CN"/>
              </w:rPr>
              <w:t>—</w:t>
            </w:r>
            <w:r w:rsidRPr="008B34AA">
              <w:rPr>
                <w:lang w:eastAsia="zh-CN"/>
              </w:rPr>
              <w:t>Specificity</w:t>
            </w:r>
          </w:p>
        </w:tc>
        <w:tc>
          <w:tcPr>
            <w:tcW w:w="1307" w:type="dxa"/>
            <w:tcBorders>
              <w:top w:val="single" w:sz="6" w:space="0" w:color="auto"/>
            </w:tcBorders>
            <w:shd w:val="clear" w:color="auto" w:fill="F2A624" w:themeFill="accent6"/>
            <w:tcMar>
              <w:left w:w="72" w:type="dxa"/>
              <w:right w:w="72" w:type="dxa"/>
            </w:tcMar>
          </w:tcPr>
          <w:p w14:paraId="4AE60596" w14:textId="77777777" w:rsidR="00935B9A" w:rsidRPr="008B34AA" w:rsidRDefault="00935B9A" w:rsidP="00A107F3">
            <w:pPr>
              <w:pStyle w:val="TableColumnheadsmall"/>
              <w:rPr>
                <w:lang w:eastAsia="zh-CN"/>
              </w:rPr>
            </w:pPr>
            <w:r w:rsidRPr="008B34AA">
              <w:rPr>
                <w:lang w:eastAsia="zh-CN"/>
              </w:rPr>
              <w:t>Rank</w:t>
            </w:r>
          </w:p>
        </w:tc>
      </w:tr>
      <w:tr w:rsidR="00450524" w:rsidRPr="0040250F" w14:paraId="0ACAAAAE" w14:textId="77777777" w:rsidTr="00677423">
        <w:trPr>
          <w:trHeight w:val="288"/>
        </w:trPr>
        <w:tc>
          <w:tcPr>
            <w:tcW w:w="1544" w:type="dxa"/>
            <w:tcBorders>
              <w:top w:val="single" w:sz="6" w:space="0" w:color="auto"/>
            </w:tcBorders>
            <w:shd w:val="clear" w:color="auto" w:fill="BFE0BF" w:themeFill="accent2" w:themeFillTint="66"/>
            <w:noWrap/>
          </w:tcPr>
          <w:p w14:paraId="124FECEE" w14:textId="77777777" w:rsidR="00935B9A" w:rsidRPr="00450524" w:rsidRDefault="00935B9A" w:rsidP="00450524">
            <w:pPr>
              <w:pStyle w:val="TableSubheading"/>
              <w:rPr>
                <w:sz w:val="18"/>
                <w:szCs w:val="18"/>
                <w:lang w:eastAsia="zh-CN"/>
              </w:rPr>
            </w:pPr>
            <w:r w:rsidRPr="00450524">
              <w:rPr>
                <w:sz w:val="18"/>
                <w:szCs w:val="18"/>
                <w:lang w:eastAsia="zh-CN"/>
              </w:rPr>
              <w:t>Indicator 1 (for example attendance less than 90%)</w:t>
            </w:r>
          </w:p>
        </w:tc>
        <w:tc>
          <w:tcPr>
            <w:tcW w:w="1157" w:type="dxa"/>
            <w:noWrap/>
            <w:hideMark/>
          </w:tcPr>
          <w:p w14:paraId="1F412E05"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228F3B3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6BDEF50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636A33A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7C4B828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77DB431D"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31AABA3B"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7DB7254C" w14:textId="77777777" w:rsidR="00935B9A" w:rsidRPr="0040250F" w:rsidRDefault="00935B9A" w:rsidP="003A76E7">
            <w:pPr>
              <w:pStyle w:val="TableTextCentered"/>
              <w:rPr>
                <w:rFonts w:ascii="Calibri" w:hAnsi="Calibri" w:cs="Calibri"/>
                <w:color w:val="000000"/>
                <w:lang w:eastAsia="zh-CN"/>
              </w:rPr>
            </w:pPr>
          </w:p>
        </w:tc>
        <w:tc>
          <w:tcPr>
            <w:tcW w:w="1213" w:type="dxa"/>
          </w:tcPr>
          <w:p w14:paraId="761ED9D4"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189798B9"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450524" w:rsidRPr="0040250F" w14:paraId="5EE62B80" w14:textId="77777777" w:rsidTr="00677423">
        <w:trPr>
          <w:trHeight w:val="288"/>
        </w:trPr>
        <w:tc>
          <w:tcPr>
            <w:tcW w:w="1544" w:type="dxa"/>
            <w:tcBorders>
              <w:top w:val="single" w:sz="6" w:space="0" w:color="auto"/>
            </w:tcBorders>
            <w:shd w:val="clear" w:color="auto" w:fill="BFE0BF" w:themeFill="accent2" w:themeFillTint="66"/>
            <w:noWrap/>
            <w:hideMark/>
          </w:tcPr>
          <w:p w14:paraId="1C0294E7" w14:textId="77777777" w:rsidR="00935B9A" w:rsidRPr="00450524" w:rsidRDefault="00935B9A" w:rsidP="00450524">
            <w:pPr>
              <w:pStyle w:val="TableSubheading"/>
              <w:rPr>
                <w:rFonts w:ascii="Calibri" w:hAnsi="Calibri" w:cs="Calibri"/>
                <w:color w:val="000000"/>
                <w:sz w:val="18"/>
                <w:szCs w:val="18"/>
                <w:lang w:eastAsia="zh-CN"/>
              </w:rPr>
            </w:pPr>
            <w:r w:rsidRPr="00450524">
              <w:rPr>
                <w:sz w:val="18"/>
                <w:szCs w:val="18"/>
                <w:lang w:eastAsia="zh-CN"/>
              </w:rPr>
              <w:t>Indicator 2 (for example, failed a core course)</w:t>
            </w:r>
          </w:p>
        </w:tc>
        <w:tc>
          <w:tcPr>
            <w:tcW w:w="1157" w:type="dxa"/>
            <w:noWrap/>
            <w:hideMark/>
          </w:tcPr>
          <w:p w14:paraId="2A172488"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54E13B3D"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5FAA781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29CDD789"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58D259B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18C7BA9D"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414ECE4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074D8C29" w14:textId="77777777" w:rsidR="00935B9A" w:rsidRPr="0040250F" w:rsidRDefault="00935B9A" w:rsidP="003A76E7">
            <w:pPr>
              <w:pStyle w:val="TableTextCentered"/>
              <w:rPr>
                <w:rFonts w:ascii="Calibri" w:hAnsi="Calibri" w:cs="Calibri"/>
                <w:color w:val="000000"/>
                <w:lang w:eastAsia="zh-CN"/>
              </w:rPr>
            </w:pPr>
          </w:p>
        </w:tc>
        <w:tc>
          <w:tcPr>
            <w:tcW w:w="1213" w:type="dxa"/>
          </w:tcPr>
          <w:p w14:paraId="4506C41B"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2F9E170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450524" w:rsidRPr="0040250F" w14:paraId="75508062" w14:textId="77777777" w:rsidTr="00677423">
        <w:trPr>
          <w:trHeight w:val="288"/>
        </w:trPr>
        <w:tc>
          <w:tcPr>
            <w:tcW w:w="1544" w:type="dxa"/>
            <w:tcBorders>
              <w:top w:val="single" w:sz="6" w:space="0" w:color="auto"/>
            </w:tcBorders>
            <w:shd w:val="clear" w:color="auto" w:fill="BFE0BF" w:themeFill="accent2" w:themeFillTint="66"/>
            <w:noWrap/>
            <w:hideMark/>
          </w:tcPr>
          <w:p w14:paraId="3F1FC409" w14:textId="77777777" w:rsidR="00935B9A" w:rsidRPr="00450524" w:rsidRDefault="00935B9A" w:rsidP="00450524">
            <w:pPr>
              <w:pStyle w:val="TableSubheading"/>
              <w:rPr>
                <w:rFonts w:ascii="Calibri" w:hAnsi="Calibri" w:cs="Calibri"/>
                <w:color w:val="000000"/>
                <w:sz w:val="18"/>
                <w:szCs w:val="18"/>
                <w:lang w:eastAsia="zh-CN"/>
              </w:rPr>
            </w:pPr>
            <w:r w:rsidRPr="00450524">
              <w:rPr>
                <w:sz w:val="18"/>
                <w:szCs w:val="18"/>
                <w:lang w:eastAsia="zh-CN"/>
              </w:rPr>
              <w:t>Indicator 3 (for example, GPA below 2.0)</w:t>
            </w:r>
          </w:p>
        </w:tc>
        <w:tc>
          <w:tcPr>
            <w:tcW w:w="1157" w:type="dxa"/>
            <w:noWrap/>
            <w:hideMark/>
          </w:tcPr>
          <w:p w14:paraId="40B074B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4C7B974E"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3C6875F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0E82240E"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31ADDDB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761F8AE5"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33207618"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7F5F36C7" w14:textId="77777777" w:rsidR="00935B9A" w:rsidRPr="0040250F" w:rsidRDefault="00935B9A" w:rsidP="003A76E7">
            <w:pPr>
              <w:pStyle w:val="TableTextCentered"/>
              <w:rPr>
                <w:rFonts w:ascii="Calibri" w:hAnsi="Calibri" w:cs="Calibri"/>
                <w:color w:val="000000"/>
                <w:lang w:eastAsia="zh-CN"/>
              </w:rPr>
            </w:pPr>
          </w:p>
        </w:tc>
        <w:tc>
          <w:tcPr>
            <w:tcW w:w="1213" w:type="dxa"/>
          </w:tcPr>
          <w:p w14:paraId="02C57C1D"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6D3715E9"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450524" w:rsidRPr="0040250F" w14:paraId="32384F93" w14:textId="77777777" w:rsidTr="00677423">
        <w:trPr>
          <w:trHeight w:val="288"/>
        </w:trPr>
        <w:tc>
          <w:tcPr>
            <w:tcW w:w="1544" w:type="dxa"/>
            <w:tcBorders>
              <w:top w:val="single" w:sz="6" w:space="0" w:color="auto"/>
            </w:tcBorders>
            <w:shd w:val="clear" w:color="auto" w:fill="BFE0BF" w:themeFill="accent2" w:themeFillTint="66"/>
            <w:noWrap/>
            <w:hideMark/>
          </w:tcPr>
          <w:p w14:paraId="2C5A205F" w14:textId="77777777" w:rsidR="00935B9A" w:rsidRPr="00450524" w:rsidRDefault="00935B9A" w:rsidP="00450524">
            <w:pPr>
              <w:pStyle w:val="TableSubheading"/>
              <w:rPr>
                <w:rFonts w:ascii="Calibri" w:hAnsi="Calibri" w:cs="Calibri"/>
                <w:color w:val="000000"/>
                <w:sz w:val="18"/>
                <w:szCs w:val="18"/>
                <w:lang w:eastAsia="zh-CN"/>
              </w:rPr>
            </w:pPr>
            <w:r w:rsidRPr="00450524">
              <w:rPr>
                <w:sz w:val="18"/>
                <w:szCs w:val="18"/>
                <w:lang w:eastAsia="zh-CN"/>
              </w:rPr>
              <w:t>Indicator 4 (for example, being suspended)</w:t>
            </w:r>
          </w:p>
        </w:tc>
        <w:tc>
          <w:tcPr>
            <w:tcW w:w="1157" w:type="dxa"/>
            <w:noWrap/>
            <w:hideMark/>
          </w:tcPr>
          <w:p w14:paraId="18989E3A"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31FAD603"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7EF0FABE"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7DD03A1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38507F8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03387645"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281DF8F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20E471DA" w14:textId="77777777" w:rsidR="00935B9A" w:rsidRPr="0040250F" w:rsidRDefault="00935B9A" w:rsidP="003A76E7">
            <w:pPr>
              <w:pStyle w:val="TableTextCentered"/>
              <w:rPr>
                <w:rFonts w:ascii="Calibri" w:hAnsi="Calibri" w:cs="Calibri"/>
                <w:color w:val="000000"/>
                <w:lang w:eastAsia="zh-CN"/>
              </w:rPr>
            </w:pPr>
          </w:p>
        </w:tc>
        <w:tc>
          <w:tcPr>
            <w:tcW w:w="1213" w:type="dxa"/>
          </w:tcPr>
          <w:p w14:paraId="76F06E11"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00BB730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450524" w:rsidRPr="0040250F" w14:paraId="302C254C" w14:textId="77777777" w:rsidTr="00677423">
        <w:trPr>
          <w:trHeight w:val="288"/>
        </w:trPr>
        <w:tc>
          <w:tcPr>
            <w:tcW w:w="1544" w:type="dxa"/>
            <w:tcBorders>
              <w:top w:val="single" w:sz="6" w:space="0" w:color="auto"/>
            </w:tcBorders>
            <w:shd w:val="clear" w:color="auto" w:fill="BFE0BF" w:themeFill="accent2" w:themeFillTint="66"/>
            <w:noWrap/>
            <w:hideMark/>
          </w:tcPr>
          <w:p w14:paraId="35517C31" w14:textId="77777777" w:rsidR="00935B9A" w:rsidRPr="00450524" w:rsidRDefault="00935B9A" w:rsidP="00450524">
            <w:pPr>
              <w:pStyle w:val="TableSubheading"/>
              <w:rPr>
                <w:rFonts w:ascii="Calibri" w:hAnsi="Calibri" w:cs="Calibri"/>
                <w:color w:val="000000"/>
                <w:sz w:val="18"/>
                <w:szCs w:val="18"/>
                <w:lang w:eastAsia="zh-CN"/>
              </w:rPr>
            </w:pPr>
            <w:r w:rsidRPr="00450524">
              <w:rPr>
                <w:sz w:val="18"/>
                <w:szCs w:val="18"/>
                <w:lang w:eastAsia="zh-CN"/>
              </w:rPr>
              <w:t>Indicator 5 (for example, failed math)</w:t>
            </w:r>
          </w:p>
        </w:tc>
        <w:tc>
          <w:tcPr>
            <w:tcW w:w="1157" w:type="dxa"/>
            <w:noWrap/>
            <w:hideMark/>
          </w:tcPr>
          <w:p w14:paraId="12163537"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79042CCC"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30377DF1"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5BE7511A"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541F486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4F28ADB2"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669C543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16569D11" w14:textId="77777777" w:rsidR="00935B9A" w:rsidRPr="0040250F" w:rsidRDefault="00935B9A" w:rsidP="003A76E7">
            <w:pPr>
              <w:pStyle w:val="TableTextCentered"/>
              <w:rPr>
                <w:rFonts w:ascii="Calibri" w:hAnsi="Calibri" w:cs="Calibri"/>
                <w:color w:val="000000"/>
                <w:lang w:eastAsia="zh-CN"/>
              </w:rPr>
            </w:pPr>
          </w:p>
        </w:tc>
        <w:tc>
          <w:tcPr>
            <w:tcW w:w="1213" w:type="dxa"/>
          </w:tcPr>
          <w:p w14:paraId="13D450AC"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5327928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r w:rsidR="00450524" w:rsidRPr="0040250F" w14:paraId="0A1DFAE9" w14:textId="77777777" w:rsidTr="00677423">
        <w:trPr>
          <w:cnfStyle w:val="010000000000" w:firstRow="0" w:lastRow="1" w:firstColumn="0" w:lastColumn="0" w:oddVBand="0" w:evenVBand="0" w:oddHBand="0" w:evenHBand="0" w:firstRowFirstColumn="0" w:firstRowLastColumn="0" w:lastRowFirstColumn="0" w:lastRowLastColumn="0"/>
          <w:trHeight w:val="777"/>
        </w:trPr>
        <w:tc>
          <w:tcPr>
            <w:tcW w:w="1544" w:type="dxa"/>
            <w:tcBorders>
              <w:top w:val="single" w:sz="6" w:space="0" w:color="auto"/>
            </w:tcBorders>
            <w:shd w:val="clear" w:color="auto" w:fill="BFE0BF" w:themeFill="accent2" w:themeFillTint="66"/>
            <w:noWrap/>
            <w:hideMark/>
          </w:tcPr>
          <w:p w14:paraId="289FA48F" w14:textId="77777777" w:rsidR="00935B9A" w:rsidRPr="00450524" w:rsidRDefault="00935B9A" w:rsidP="00450524">
            <w:pPr>
              <w:pStyle w:val="TableSubheading"/>
              <w:rPr>
                <w:rFonts w:ascii="Calibri" w:hAnsi="Calibri" w:cs="Calibri"/>
                <w:color w:val="000000"/>
                <w:sz w:val="18"/>
                <w:szCs w:val="18"/>
                <w:lang w:eastAsia="zh-CN"/>
              </w:rPr>
            </w:pPr>
            <w:r w:rsidRPr="00450524">
              <w:rPr>
                <w:rFonts w:ascii="Calibri" w:hAnsi="Calibri" w:cs="Calibri"/>
                <w:color w:val="000000"/>
                <w:sz w:val="18"/>
                <w:szCs w:val="18"/>
                <w:lang w:eastAsia="zh-CN"/>
              </w:rPr>
              <w:t> ….</w:t>
            </w:r>
          </w:p>
        </w:tc>
        <w:tc>
          <w:tcPr>
            <w:tcW w:w="1157" w:type="dxa"/>
            <w:noWrap/>
            <w:hideMark/>
          </w:tcPr>
          <w:p w14:paraId="0F78D486"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297DD29A"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5B052114"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157" w:type="dxa"/>
            <w:noWrap/>
            <w:hideMark/>
          </w:tcPr>
          <w:p w14:paraId="6ED2F2E0"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1" w:type="dxa"/>
            <w:noWrap/>
            <w:hideMark/>
          </w:tcPr>
          <w:p w14:paraId="2DBC69D2"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314" w:type="dxa"/>
          </w:tcPr>
          <w:p w14:paraId="30346D3D" w14:textId="77777777" w:rsidR="00935B9A" w:rsidRPr="0040250F" w:rsidRDefault="00935B9A" w:rsidP="003A76E7">
            <w:pPr>
              <w:pStyle w:val="TableTextCentered"/>
              <w:rPr>
                <w:rFonts w:ascii="Calibri" w:hAnsi="Calibri" w:cs="Calibri"/>
                <w:color w:val="000000"/>
                <w:lang w:eastAsia="zh-CN"/>
              </w:rPr>
            </w:pPr>
          </w:p>
        </w:tc>
        <w:tc>
          <w:tcPr>
            <w:tcW w:w="1311" w:type="dxa"/>
            <w:noWrap/>
            <w:hideMark/>
          </w:tcPr>
          <w:p w14:paraId="664F8FBB"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c>
          <w:tcPr>
            <w:tcW w:w="1412" w:type="dxa"/>
          </w:tcPr>
          <w:p w14:paraId="1549D938" w14:textId="77777777" w:rsidR="00935B9A" w:rsidRPr="0040250F" w:rsidRDefault="00935B9A" w:rsidP="003A76E7">
            <w:pPr>
              <w:pStyle w:val="TableTextCentered"/>
              <w:rPr>
                <w:rFonts w:ascii="Calibri" w:hAnsi="Calibri" w:cs="Calibri"/>
                <w:color w:val="000000"/>
                <w:lang w:eastAsia="zh-CN"/>
              </w:rPr>
            </w:pPr>
          </w:p>
        </w:tc>
        <w:tc>
          <w:tcPr>
            <w:tcW w:w="1213" w:type="dxa"/>
          </w:tcPr>
          <w:p w14:paraId="4D1EFC7B" w14:textId="77777777" w:rsidR="00935B9A" w:rsidRPr="0040250F" w:rsidRDefault="00935B9A" w:rsidP="003A76E7">
            <w:pPr>
              <w:pStyle w:val="TableTextCentered"/>
              <w:rPr>
                <w:rFonts w:ascii="Calibri" w:hAnsi="Calibri" w:cs="Calibri"/>
                <w:color w:val="000000"/>
                <w:lang w:eastAsia="zh-CN"/>
              </w:rPr>
            </w:pPr>
          </w:p>
        </w:tc>
        <w:tc>
          <w:tcPr>
            <w:tcW w:w="1307" w:type="dxa"/>
            <w:noWrap/>
            <w:hideMark/>
          </w:tcPr>
          <w:p w14:paraId="38C8CAEF" w14:textId="77777777" w:rsidR="00935B9A" w:rsidRPr="0040250F" w:rsidRDefault="00935B9A" w:rsidP="003A76E7">
            <w:pPr>
              <w:pStyle w:val="TableTextCentered"/>
              <w:rPr>
                <w:rFonts w:ascii="Calibri" w:hAnsi="Calibri" w:cs="Calibri"/>
                <w:color w:val="000000"/>
                <w:lang w:eastAsia="zh-CN"/>
              </w:rPr>
            </w:pPr>
            <w:r w:rsidRPr="0040250F">
              <w:rPr>
                <w:rFonts w:ascii="Calibri" w:hAnsi="Calibri" w:cs="Calibri"/>
                <w:color w:val="000000"/>
                <w:lang w:eastAsia="zh-CN"/>
              </w:rPr>
              <w:t> </w:t>
            </w:r>
          </w:p>
        </w:tc>
      </w:tr>
    </w:tbl>
    <w:p w14:paraId="3B2F6615" w14:textId="77777777" w:rsidR="00935B9A" w:rsidRDefault="00935B9A" w:rsidP="00935B9A">
      <w:pPr>
        <w:pStyle w:val="BodyText"/>
        <w:spacing w:before="360"/>
        <w:sectPr w:rsidR="00935B9A" w:rsidSect="003A76E7">
          <w:pgSz w:w="15840" w:h="12240" w:orient="landscape"/>
          <w:pgMar w:top="1440" w:right="1440" w:bottom="1440" w:left="1440" w:header="576" w:footer="720" w:gutter="0"/>
          <w:pgNumType w:start="0"/>
          <w:cols w:space="720"/>
          <w:docGrid w:linePitch="360"/>
        </w:sectPr>
      </w:pPr>
    </w:p>
    <w:p w14:paraId="2D28803E" w14:textId="77777777" w:rsidR="003A76E7" w:rsidRDefault="003A76E7" w:rsidP="003A76E7"/>
    <w:sectPr w:rsidR="003A76E7" w:rsidSect="003A76E7">
      <w:headerReference w:type="even" r:id="rId31"/>
      <w:headerReference w:type="default" r:id="rId32"/>
      <w:footerReference w:type="default" r:id="rId33"/>
      <w:headerReference w:type="first" r:id="rId34"/>
      <w:footerReference w:type="first" r:id="rId35"/>
      <w:pgSz w:w="12240" w:h="15840" w:code="1"/>
      <w:pgMar w:top="1440" w:right="1440" w:bottom="1440" w:left="1440" w:header="720" w:footer="720" w:gutter="0"/>
      <w:pgNumType w:start="1"/>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7CC4" w14:textId="77777777" w:rsidR="00AC3666" w:rsidRDefault="00AC3666" w:rsidP="00DE6CEC">
      <w:r>
        <w:separator/>
      </w:r>
    </w:p>
  </w:endnote>
  <w:endnote w:type="continuationSeparator" w:id="0">
    <w:p w14:paraId="1C03D575" w14:textId="77777777" w:rsidR="00AC3666" w:rsidRDefault="00AC3666" w:rsidP="00DE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Palatino">
    <w:panose1 w:val="00000000000000000000"/>
    <w:charset w:val="00"/>
    <w:family w:val="auto"/>
    <w:pitch w:val="variable"/>
    <w:sig w:usb0="A00002FF" w:usb1="7800205A" w:usb2="14600000" w:usb3="00000000" w:csb0="00000193" w:csb1="00000000"/>
  </w:font>
  <w:font w:name="Yu Mincho">
    <w:panose1 w:val="00000000000000000000"/>
    <w:charset w:val="00"/>
    <w:family w:val="roman"/>
    <w:notTrueType/>
    <w:pitch w:val="default"/>
  </w:font>
  <w:font w:name="MS Mincho">
    <w:altName w:val="ＭＳ 明朝"/>
    <w:charset w:val="80"/>
    <w:family w:val="auto"/>
    <w:pitch w:val="variable"/>
    <w:sig w:usb0="E00002FF" w:usb1="6AC7FDFB" w:usb2="08000012" w:usb3="00000000" w:csb0="0002009F" w:csb1="00000000"/>
  </w:font>
  <w:font w:name="MS Gothic">
    <w:altName w:val="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4D439" w14:textId="612069A5" w:rsidR="00AC3666" w:rsidRPr="003A76E7" w:rsidRDefault="00AC3666" w:rsidP="003A76E7">
    <w:pPr>
      <w:pStyle w:val="BodyText"/>
      <w:rPr>
        <w:b/>
        <w:sz w:val="16"/>
        <w:szCs w:val="16"/>
      </w:rPr>
    </w:pPr>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FCF67" w14:textId="1898DDA4" w:rsidR="00AC3666" w:rsidRPr="008B34AA" w:rsidRDefault="00AC3666" w:rsidP="008B34A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8C6AA" w14:textId="071909CF" w:rsidR="00AC3666" w:rsidRPr="003A76E7" w:rsidRDefault="00AC3666" w:rsidP="003A76E7">
    <w:pPr>
      <w:pStyle w:val="BodyText"/>
      <w:rPr>
        <w:b/>
        <w:sz w:val="16"/>
        <w:szCs w:val="16"/>
      </w:rPr>
    </w:pPr>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4C8D35" w14:textId="6805E018" w:rsidR="00AC3666" w:rsidRPr="003A76E7" w:rsidRDefault="00AC3666" w:rsidP="003A76E7">
    <w:pPr>
      <w:pStyle w:val="BodyText"/>
      <w:rPr>
        <w:b/>
        <w:sz w:val="16"/>
        <w:szCs w:val="16"/>
      </w:rPr>
    </w:pPr>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D1E43" w14:textId="07D492B8" w:rsidR="00AC3666" w:rsidRPr="003A76E7" w:rsidRDefault="00AC3666" w:rsidP="003A76E7">
    <w:pPr>
      <w:pStyle w:val="BodyText"/>
      <w:rPr>
        <w:b/>
        <w:sz w:val="16"/>
        <w:szCs w:val="16"/>
      </w:rPr>
    </w:pPr>
    <w:r w:rsidRPr="003A76E7">
      <w:rPr>
        <w:b/>
        <w:sz w:val="16"/>
        <w:szCs w:val="16"/>
      </w:rPr>
      <w:t>From </w:t>
    </w:r>
    <w:r w:rsidRPr="003A76E7">
      <w:rPr>
        <w:b/>
        <w:i/>
        <w:sz w:val="16"/>
        <w:szCs w:val="16"/>
      </w:rPr>
      <w:t>District Guide for Creating Early Warning System Indicators</w:t>
    </w:r>
    <w:r w:rsidRPr="003A76E7">
      <w:rPr>
        <w:b/>
        <w:sz w:val="16"/>
        <w:szCs w:val="16"/>
      </w:rPr>
      <w:t xml:space="preserve"> © 2016 WestEd. Permission is hereby granted to users to adapt and reproduce for non-commercial use.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304B2" w14:textId="77777777" w:rsidR="00AC3666" w:rsidRPr="008F5A9F" w:rsidRDefault="00AC3666" w:rsidP="003A76E7">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7F8D27" w14:textId="5B618E6E" w:rsidR="00AC3666" w:rsidRPr="004C508F" w:rsidRDefault="00AC3666" w:rsidP="003A76E7">
    <w:pPr>
      <w:pStyle w:val="CoverBack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EBCD7A" w14:textId="77777777" w:rsidR="00AC3666" w:rsidRPr="0060363E" w:rsidRDefault="00AC3666" w:rsidP="003A76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00037" w14:textId="77777777" w:rsidR="00AC3666" w:rsidRDefault="00AC3666" w:rsidP="00DE6CEC">
      <w:r>
        <w:separator/>
      </w:r>
    </w:p>
  </w:footnote>
  <w:footnote w:type="continuationSeparator" w:id="0">
    <w:p w14:paraId="3F09F154" w14:textId="77777777" w:rsidR="00AC3666" w:rsidRDefault="00AC3666" w:rsidP="00DE6C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0D951" w14:textId="027BC576" w:rsidR="00AC3666" w:rsidRDefault="00AC3666" w:rsidP="00343552">
    <w:pPr>
      <w:pStyle w:val="HeaderText"/>
      <w:spacing w:before="0" w:after="400"/>
    </w:pPr>
    <w:r>
      <w:t>REL West at WestEd</w:t>
    </w:r>
    <w:r>
      <w:tab/>
    </w:r>
    <w:r w:rsidRPr="00783338">
      <w:rPr>
        <w:sz w:val="18"/>
        <w:szCs w:val="18"/>
      </w:rPr>
      <w:t>©2016</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72329" w14:textId="1EC34CC4" w:rsidR="00AC3666" w:rsidRDefault="00AC3666" w:rsidP="00677423">
    <w:pPr>
      <w:pStyle w:val="HeaderText"/>
      <w:tabs>
        <w:tab w:val="clear" w:pos="9360"/>
        <w:tab w:val="right" w:pos="12960"/>
      </w:tabs>
    </w:pPr>
    <w:r>
      <w:t>REL West at WestEd</w:t>
    </w:r>
    <w:r>
      <w:tab/>
    </w:r>
    <w:r w:rsidRPr="00783338">
      <w:rPr>
        <w:sz w:val="18"/>
        <w:szCs w:val="18"/>
      </w:rPr>
      <w:t>©201</w:t>
    </w:r>
    <w:r>
      <w:rPr>
        <w:sz w:val="18"/>
        <w:szCs w:val="18"/>
      </w:rPr>
      <w:t>6</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67D734" w14:textId="77777777" w:rsidR="00AC3666" w:rsidRDefault="00CD62BD">
    <w:pPr>
      <w:pStyle w:val="Header"/>
    </w:pPr>
    <w:r>
      <w:rPr>
        <w:noProof/>
      </w:rPr>
      <w:pict w14:anchorId="23858A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55" o:spid="_x0000_s2061"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6EA270" w14:textId="77777777" w:rsidR="00AC3666" w:rsidRDefault="00CD62BD">
    <w:pPr>
      <w:pStyle w:val="Header"/>
    </w:pPr>
    <w:r>
      <w:rPr>
        <w:noProof/>
      </w:rPr>
      <w:pict w14:anchorId="551FB5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59" o:spid="_x0000_s2064"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3D262A" w14:textId="77777777" w:rsidR="00AC3666" w:rsidRDefault="00AC3666" w:rsidP="003A76E7">
    <w:pPr>
      <w:pStyle w:val="Header"/>
      <w:tabs>
        <w:tab w:val="clear" w:pos="4680"/>
        <w:tab w:val="clear" w:pos="9360"/>
        <w:tab w:val="left" w:pos="1080"/>
      </w:tabs>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CB33B8" w14:textId="77777777" w:rsidR="00AC3666" w:rsidRDefault="00CD62BD">
    <w:pPr>
      <w:pStyle w:val="Header"/>
    </w:pPr>
    <w:r>
      <w:rPr>
        <w:noProof/>
      </w:rPr>
      <w:pict w14:anchorId="3C70CD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58" o:spid="_x0000_s206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F6292B" w14:textId="77777777" w:rsidR="00AC3666" w:rsidRDefault="00AC3666" w:rsidP="008B34AA">
    <w:pPr>
      <w:pStyle w:val="HeaderText"/>
    </w:pPr>
    <w:r>
      <w:t>REL West at WestEd</w:t>
    </w:r>
    <w:r>
      <w:tab/>
    </w:r>
    <w:r w:rsidRPr="00783338">
      <w:rPr>
        <w:sz w:val="18"/>
        <w:szCs w:val="18"/>
      </w:rP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116FA" w14:textId="77777777" w:rsidR="00AC3666" w:rsidRDefault="00CD62BD">
    <w:pPr>
      <w:pStyle w:val="Header"/>
    </w:pPr>
    <w:r>
      <w:rPr>
        <w:noProof/>
      </w:rPr>
      <w:pict w14:anchorId="47888A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47" o:spid="_x0000_s2056"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426D35" w14:textId="29FB80DA" w:rsidR="00AC3666" w:rsidRPr="00783338" w:rsidRDefault="00AC3666" w:rsidP="00783338">
    <w:pPr>
      <w:pStyle w:val="HeaderText"/>
    </w:pPr>
    <w:r>
      <w:t>REL West at WestEd</w:t>
    </w:r>
    <w:r>
      <w:tab/>
    </w:r>
    <w:r w:rsidRPr="00783338">
      <w:rPr>
        <w:sz w:val="18"/>
        <w:szCs w:val="18"/>
      </w:rPr>
      <w:t>©2016</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09E32B" w14:textId="77777777" w:rsidR="00AC3666" w:rsidRDefault="00CD62BD">
    <w:pPr>
      <w:pStyle w:val="Header"/>
    </w:pPr>
    <w:r>
      <w:rPr>
        <w:noProof/>
      </w:rPr>
      <w:pict w14:anchorId="5C44B0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46" o:spid="_x0000_s2055"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D3EF1B" w14:textId="77777777" w:rsidR="00AC3666" w:rsidRDefault="00CD62BD">
    <w:pPr>
      <w:pStyle w:val="Header"/>
    </w:pPr>
    <w:r>
      <w:rPr>
        <w:noProof/>
      </w:rPr>
      <w:pict w14:anchorId="5222EC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50" o:spid="_x0000_s2058"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26C75D" w14:textId="037DFC91" w:rsidR="00AC3666" w:rsidRDefault="00AC3666" w:rsidP="00B2527E">
    <w:pPr>
      <w:pStyle w:val="HeaderText"/>
      <w:tabs>
        <w:tab w:val="clear" w:pos="9360"/>
        <w:tab w:val="right" w:pos="12960"/>
      </w:tabs>
    </w:pPr>
    <w:r>
      <w:t>REL West at WestEd</w:t>
    </w:r>
    <w:r>
      <w:tab/>
    </w:r>
    <w:r w:rsidRPr="00783338">
      <w:rPr>
        <w:sz w:val="18"/>
        <w:szCs w:val="18"/>
      </w:rPr>
      <w:t>©2016</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C7E6C8" w14:textId="77777777" w:rsidR="00AC3666" w:rsidRDefault="00CD62BD">
    <w:pPr>
      <w:pStyle w:val="Header"/>
    </w:pPr>
    <w:r>
      <w:rPr>
        <w:noProof/>
      </w:rPr>
      <w:pict w14:anchorId="20D85F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49" o:spid="_x0000_s2057"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294153" w14:textId="77777777" w:rsidR="00AC3666" w:rsidRDefault="00CD62BD">
    <w:pPr>
      <w:pStyle w:val="Header"/>
    </w:pPr>
    <w:r>
      <w:rPr>
        <w:noProof/>
      </w:rPr>
      <w:pict w14:anchorId="14A89C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874756" o:spid="_x0000_s206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A64"/>
    <w:multiLevelType w:val="hybridMultilevel"/>
    <w:tmpl w:val="0874C200"/>
    <w:lvl w:ilvl="0" w:tplc="EEB09276">
      <w:start w:val="1"/>
      <w:numFmt w:val="bullet"/>
      <w:lvlText w:val="•"/>
      <w:lvlJc w:val="left"/>
      <w:pPr>
        <w:tabs>
          <w:tab w:val="num" w:pos="720"/>
        </w:tabs>
        <w:ind w:left="720" w:hanging="360"/>
      </w:pPr>
      <w:rPr>
        <w:rFonts w:ascii="Times New Roman" w:hAnsi="Times New Roman" w:hint="default"/>
      </w:rPr>
    </w:lvl>
    <w:lvl w:ilvl="1" w:tplc="633A0640" w:tentative="1">
      <w:start w:val="1"/>
      <w:numFmt w:val="bullet"/>
      <w:lvlText w:val="•"/>
      <w:lvlJc w:val="left"/>
      <w:pPr>
        <w:tabs>
          <w:tab w:val="num" w:pos="1440"/>
        </w:tabs>
        <w:ind w:left="1440" w:hanging="360"/>
      </w:pPr>
      <w:rPr>
        <w:rFonts w:ascii="Times New Roman" w:hAnsi="Times New Roman" w:hint="default"/>
      </w:rPr>
    </w:lvl>
    <w:lvl w:ilvl="2" w:tplc="2F22721A">
      <w:start w:val="1"/>
      <w:numFmt w:val="bullet"/>
      <w:lvlText w:val="•"/>
      <w:lvlJc w:val="left"/>
      <w:pPr>
        <w:tabs>
          <w:tab w:val="num" w:pos="2160"/>
        </w:tabs>
        <w:ind w:left="2160" w:hanging="360"/>
      </w:pPr>
      <w:rPr>
        <w:rFonts w:ascii="Times New Roman" w:hAnsi="Times New Roman" w:hint="default"/>
      </w:rPr>
    </w:lvl>
    <w:lvl w:ilvl="3" w:tplc="B2E8147C" w:tentative="1">
      <w:start w:val="1"/>
      <w:numFmt w:val="bullet"/>
      <w:lvlText w:val="•"/>
      <w:lvlJc w:val="left"/>
      <w:pPr>
        <w:tabs>
          <w:tab w:val="num" w:pos="2880"/>
        </w:tabs>
        <w:ind w:left="2880" w:hanging="360"/>
      </w:pPr>
      <w:rPr>
        <w:rFonts w:ascii="Times New Roman" w:hAnsi="Times New Roman" w:hint="default"/>
      </w:rPr>
    </w:lvl>
    <w:lvl w:ilvl="4" w:tplc="3C32D040" w:tentative="1">
      <w:start w:val="1"/>
      <w:numFmt w:val="bullet"/>
      <w:lvlText w:val="•"/>
      <w:lvlJc w:val="left"/>
      <w:pPr>
        <w:tabs>
          <w:tab w:val="num" w:pos="3600"/>
        </w:tabs>
        <w:ind w:left="3600" w:hanging="360"/>
      </w:pPr>
      <w:rPr>
        <w:rFonts w:ascii="Times New Roman" w:hAnsi="Times New Roman" w:hint="default"/>
      </w:rPr>
    </w:lvl>
    <w:lvl w:ilvl="5" w:tplc="B1B2A0F2" w:tentative="1">
      <w:start w:val="1"/>
      <w:numFmt w:val="bullet"/>
      <w:lvlText w:val="•"/>
      <w:lvlJc w:val="left"/>
      <w:pPr>
        <w:tabs>
          <w:tab w:val="num" w:pos="4320"/>
        </w:tabs>
        <w:ind w:left="4320" w:hanging="360"/>
      </w:pPr>
      <w:rPr>
        <w:rFonts w:ascii="Times New Roman" w:hAnsi="Times New Roman" w:hint="default"/>
      </w:rPr>
    </w:lvl>
    <w:lvl w:ilvl="6" w:tplc="014E46E6" w:tentative="1">
      <w:start w:val="1"/>
      <w:numFmt w:val="bullet"/>
      <w:lvlText w:val="•"/>
      <w:lvlJc w:val="left"/>
      <w:pPr>
        <w:tabs>
          <w:tab w:val="num" w:pos="5040"/>
        </w:tabs>
        <w:ind w:left="5040" w:hanging="360"/>
      </w:pPr>
      <w:rPr>
        <w:rFonts w:ascii="Times New Roman" w:hAnsi="Times New Roman" w:hint="default"/>
      </w:rPr>
    </w:lvl>
    <w:lvl w:ilvl="7" w:tplc="6A5A92E4" w:tentative="1">
      <w:start w:val="1"/>
      <w:numFmt w:val="bullet"/>
      <w:lvlText w:val="•"/>
      <w:lvlJc w:val="left"/>
      <w:pPr>
        <w:tabs>
          <w:tab w:val="num" w:pos="5760"/>
        </w:tabs>
        <w:ind w:left="5760" w:hanging="360"/>
      </w:pPr>
      <w:rPr>
        <w:rFonts w:ascii="Times New Roman" w:hAnsi="Times New Roman" w:hint="default"/>
      </w:rPr>
    </w:lvl>
    <w:lvl w:ilvl="8" w:tplc="C82611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FD1C60"/>
    <w:multiLevelType w:val="hybridMultilevel"/>
    <w:tmpl w:val="7F021246"/>
    <w:lvl w:ilvl="0" w:tplc="8296258A">
      <w:start w:val="1"/>
      <w:numFmt w:val="bullet"/>
      <w:lvlText w:val="•"/>
      <w:lvlJc w:val="left"/>
      <w:pPr>
        <w:tabs>
          <w:tab w:val="num" w:pos="720"/>
        </w:tabs>
        <w:ind w:left="720" w:hanging="360"/>
      </w:pPr>
      <w:rPr>
        <w:rFonts w:ascii="Times New Roman" w:hAnsi="Times New Roman" w:hint="default"/>
      </w:rPr>
    </w:lvl>
    <w:lvl w:ilvl="1" w:tplc="A8CAD7C0" w:tentative="1">
      <w:start w:val="1"/>
      <w:numFmt w:val="bullet"/>
      <w:lvlText w:val="•"/>
      <w:lvlJc w:val="left"/>
      <w:pPr>
        <w:tabs>
          <w:tab w:val="num" w:pos="1440"/>
        </w:tabs>
        <w:ind w:left="1440" w:hanging="360"/>
      </w:pPr>
      <w:rPr>
        <w:rFonts w:ascii="Times New Roman" w:hAnsi="Times New Roman" w:hint="default"/>
      </w:rPr>
    </w:lvl>
    <w:lvl w:ilvl="2" w:tplc="A2A420EE">
      <w:start w:val="1"/>
      <w:numFmt w:val="bullet"/>
      <w:lvlText w:val="•"/>
      <w:lvlJc w:val="left"/>
      <w:pPr>
        <w:tabs>
          <w:tab w:val="num" w:pos="2160"/>
        </w:tabs>
        <w:ind w:left="2160" w:hanging="360"/>
      </w:pPr>
      <w:rPr>
        <w:rFonts w:ascii="Times New Roman" w:hAnsi="Times New Roman" w:hint="default"/>
      </w:rPr>
    </w:lvl>
    <w:lvl w:ilvl="3" w:tplc="C85E5B18" w:tentative="1">
      <w:start w:val="1"/>
      <w:numFmt w:val="bullet"/>
      <w:lvlText w:val="•"/>
      <w:lvlJc w:val="left"/>
      <w:pPr>
        <w:tabs>
          <w:tab w:val="num" w:pos="2880"/>
        </w:tabs>
        <w:ind w:left="2880" w:hanging="360"/>
      </w:pPr>
      <w:rPr>
        <w:rFonts w:ascii="Times New Roman" w:hAnsi="Times New Roman" w:hint="default"/>
      </w:rPr>
    </w:lvl>
    <w:lvl w:ilvl="4" w:tplc="1B4C8D58" w:tentative="1">
      <w:start w:val="1"/>
      <w:numFmt w:val="bullet"/>
      <w:lvlText w:val="•"/>
      <w:lvlJc w:val="left"/>
      <w:pPr>
        <w:tabs>
          <w:tab w:val="num" w:pos="3600"/>
        </w:tabs>
        <w:ind w:left="3600" w:hanging="360"/>
      </w:pPr>
      <w:rPr>
        <w:rFonts w:ascii="Times New Roman" w:hAnsi="Times New Roman" w:hint="default"/>
      </w:rPr>
    </w:lvl>
    <w:lvl w:ilvl="5" w:tplc="DCF2B4F0" w:tentative="1">
      <w:start w:val="1"/>
      <w:numFmt w:val="bullet"/>
      <w:lvlText w:val="•"/>
      <w:lvlJc w:val="left"/>
      <w:pPr>
        <w:tabs>
          <w:tab w:val="num" w:pos="4320"/>
        </w:tabs>
        <w:ind w:left="4320" w:hanging="360"/>
      </w:pPr>
      <w:rPr>
        <w:rFonts w:ascii="Times New Roman" w:hAnsi="Times New Roman" w:hint="default"/>
      </w:rPr>
    </w:lvl>
    <w:lvl w:ilvl="6" w:tplc="0A76B77E" w:tentative="1">
      <w:start w:val="1"/>
      <w:numFmt w:val="bullet"/>
      <w:lvlText w:val="•"/>
      <w:lvlJc w:val="left"/>
      <w:pPr>
        <w:tabs>
          <w:tab w:val="num" w:pos="5040"/>
        </w:tabs>
        <w:ind w:left="5040" w:hanging="360"/>
      </w:pPr>
      <w:rPr>
        <w:rFonts w:ascii="Times New Roman" w:hAnsi="Times New Roman" w:hint="default"/>
      </w:rPr>
    </w:lvl>
    <w:lvl w:ilvl="7" w:tplc="0C626F8A" w:tentative="1">
      <w:start w:val="1"/>
      <w:numFmt w:val="bullet"/>
      <w:lvlText w:val="•"/>
      <w:lvlJc w:val="left"/>
      <w:pPr>
        <w:tabs>
          <w:tab w:val="num" w:pos="5760"/>
        </w:tabs>
        <w:ind w:left="5760" w:hanging="360"/>
      </w:pPr>
      <w:rPr>
        <w:rFonts w:ascii="Times New Roman" w:hAnsi="Times New Roman" w:hint="default"/>
      </w:rPr>
    </w:lvl>
    <w:lvl w:ilvl="8" w:tplc="917E01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856E41"/>
    <w:multiLevelType w:val="hybridMultilevel"/>
    <w:tmpl w:val="E4A8C286"/>
    <w:lvl w:ilvl="0" w:tplc="2F6EFF06">
      <w:start w:val="1"/>
      <w:numFmt w:val="bullet"/>
      <w:lvlText w:val="•"/>
      <w:lvlJc w:val="left"/>
      <w:pPr>
        <w:tabs>
          <w:tab w:val="num" w:pos="720"/>
        </w:tabs>
        <w:ind w:left="720" w:hanging="360"/>
      </w:pPr>
      <w:rPr>
        <w:rFonts w:ascii="Times New Roman" w:hAnsi="Times New Roman" w:hint="default"/>
      </w:rPr>
    </w:lvl>
    <w:lvl w:ilvl="1" w:tplc="0BC2763C" w:tentative="1">
      <w:start w:val="1"/>
      <w:numFmt w:val="bullet"/>
      <w:lvlText w:val="•"/>
      <w:lvlJc w:val="left"/>
      <w:pPr>
        <w:tabs>
          <w:tab w:val="num" w:pos="1440"/>
        </w:tabs>
        <w:ind w:left="1440" w:hanging="360"/>
      </w:pPr>
      <w:rPr>
        <w:rFonts w:ascii="Times New Roman" w:hAnsi="Times New Roman" w:hint="default"/>
      </w:rPr>
    </w:lvl>
    <w:lvl w:ilvl="2" w:tplc="4EEAF132">
      <w:start w:val="1"/>
      <w:numFmt w:val="bullet"/>
      <w:lvlText w:val="•"/>
      <w:lvlJc w:val="left"/>
      <w:pPr>
        <w:tabs>
          <w:tab w:val="num" w:pos="2160"/>
        </w:tabs>
        <w:ind w:left="2160" w:hanging="360"/>
      </w:pPr>
      <w:rPr>
        <w:rFonts w:ascii="Times New Roman" w:hAnsi="Times New Roman" w:hint="default"/>
      </w:rPr>
    </w:lvl>
    <w:lvl w:ilvl="3" w:tplc="CD1AD42E" w:tentative="1">
      <w:start w:val="1"/>
      <w:numFmt w:val="bullet"/>
      <w:lvlText w:val="•"/>
      <w:lvlJc w:val="left"/>
      <w:pPr>
        <w:tabs>
          <w:tab w:val="num" w:pos="2880"/>
        </w:tabs>
        <w:ind w:left="2880" w:hanging="360"/>
      </w:pPr>
      <w:rPr>
        <w:rFonts w:ascii="Times New Roman" w:hAnsi="Times New Roman" w:hint="default"/>
      </w:rPr>
    </w:lvl>
    <w:lvl w:ilvl="4" w:tplc="8F4A8140" w:tentative="1">
      <w:start w:val="1"/>
      <w:numFmt w:val="bullet"/>
      <w:lvlText w:val="•"/>
      <w:lvlJc w:val="left"/>
      <w:pPr>
        <w:tabs>
          <w:tab w:val="num" w:pos="3600"/>
        </w:tabs>
        <w:ind w:left="3600" w:hanging="360"/>
      </w:pPr>
      <w:rPr>
        <w:rFonts w:ascii="Times New Roman" w:hAnsi="Times New Roman" w:hint="default"/>
      </w:rPr>
    </w:lvl>
    <w:lvl w:ilvl="5" w:tplc="D988D30A" w:tentative="1">
      <w:start w:val="1"/>
      <w:numFmt w:val="bullet"/>
      <w:lvlText w:val="•"/>
      <w:lvlJc w:val="left"/>
      <w:pPr>
        <w:tabs>
          <w:tab w:val="num" w:pos="4320"/>
        </w:tabs>
        <w:ind w:left="4320" w:hanging="360"/>
      </w:pPr>
      <w:rPr>
        <w:rFonts w:ascii="Times New Roman" w:hAnsi="Times New Roman" w:hint="default"/>
      </w:rPr>
    </w:lvl>
    <w:lvl w:ilvl="6" w:tplc="C7CA4C24" w:tentative="1">
      <w:start w:val="1"/>
      <w:numFmt w:val="bullet"/>
      <w:lvlText w:val="•"/>
      <w:lvlJc w:val="left"/>
      <w:pPr>
        <w:tabs>
          <w:tab w:val="num" w:pos="5040"/>
        </w:tabs>
        <w:ind w:left="5040" w:hanging="360"/>
      </w:pPr>
      <w:rPr>
        <w:rFonts w:ascii="Times New Roman" w:hAnsi="Times New Roman" w:hint="default"/>
      </w:rPr>
    </w:lvl>
    <w:lvl w:ilvl="7" w:tplc="9A52A608" w:tentative="1">
      <w:start w:val="1"/>
      <w:numFmt w:val="bullet"/>
      <w:lvlText w:val="•"/>
      <w:lvlJc w:val="left"/>
      <w:pPr>
        <w:tabs>
          <w:tab w:val="num" w:pos="5760"/>
        </w:tabs>
        <w:ind w:left="5760" w:hanging="360"/>
      </w:pPr>
      <w:rPr>
        <w:rFonts w:ascii="Times New Roman" w:hAnsi="Times New Roman" w:hint="default"/>
      </w:rPr>
    </w:lvl>
    <w:lvl w:ilvl="8" w:tplc="1B7488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3F5234"/>
    <w:multiLevelType w:val="hybridMultilevel"/>
    <w:tmpl w:val="6AB89E66"/>
    <w:lvl w:ilvl="0" w:tplc="9DEAC8C6">
      <w:start w:val="1"/>
      <w:numFmt w:val="bullet"/>
      <w:pStyle w:val="Bullet1"/>
      <w:lvlText w:val="●"/>
      <w:lvlJc w:val="left"/>
      <w:pPr>
        <w:ind w:left="720" w:hanging="360"/>
      </w:pPr>
      <w:rPr>
        <w:rFonts w:ascii="Times New Roman" w:hAnsi="Times New Roman" w:cs="Times New Roman" w:hint="default"/>
        <w:color w:val="8FA1A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9A"/>
    <w:rsid w:val="00155353"/>
    <w:rsid w:val="001A0053"/>
    <w:rsid w:val="001C438D"/>
    <w:rsid w:val="002B5762"/>
    <w:rsid w:val="002F7881"/>
    <w:rsid w:val="00343552"/>
    <w:rsid w:val="00383C17"/>
    <w:rsid w:val="003A76E7"/>
    <w:rsid w:val="00450524"/>
    <w:rsid w:val="00677423"/>
    <w:rsid w:val="006B2E47"/>
    <w:rsid w:val="00766F71"/>
    <w:rsid w:val="00783338"/>
    <w:rsid w:val="007B121A"/>
    <w:rsid w:val="0081334A"/>
    <w:rsid w:val="008644FC"/>
    <w:rsid w:val="008B34AA"/>
    <w:rsid w:val="008D7199"/>
    <w:rsid w:val="009110EA"/>
    <w:rsid w:val="00935B9A"/>
    <w:rsid w:val="00957B43"/>
    <w:rsid w:val="0096422C"/>
    <w:rsid w:val="0097651F"/>
    <w:rsid w:val="00A107F3"/>
    <w:rsid w:val="00A1435F"/>
    <w:rsid w:val="00A5160E"/>
    <w:rsid w:val="00AA0DAF"/>
    <w:rsid w:val="00AC3666"/>
    <w:rsid w:val="00AF5AF9"/>
    <w:rsid w:val="00B2527E"/>
    <w:rsid w:val="00B43877"/>
    <w:rsid w:val="00B866F5"/>
    <w:rsid w:val="00BC45F7"/>
    <w:rsid w:val="00C10638"/>
    <w:rsid w:val="00C80B3A"/>
    <w:rsid w:val="00CD62BD"/>
    <w:rsid w:val="00CE0271"/>
    <w:rsid w:val="00D156C5"/>
    <w:rsid w:val="00D67433"/>
    <w:rsid w:val="00DC2CF4"/>
    <w:rsid w:val="00DE6831"/>
    <w:rsid w:val="00DE6CEC"/>
    <w:rsid w:val="00EB71DF"/>
    <w:rsid w:val="00EC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042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935B9A"/>
    <w:rPr>
      <w:rFonts w:eastAsia="Times New Roman"/>
    </w:rPr>
  </w:style>
  <w:style w:type="paragraph" w:styleId="Heading1">
    <w:name w:val="heading 1"/>
    <w:next w:val="BodyText"/>
    <w:link w:val="Heading1Char"/>
    <w:uiPriority w:val="9"/>
    <w:qFormat/>
    <w:rsid w:val="003A76E7"/>
    <w:pPr>
      <w:pBdr>
        <w:bottom w:val="dotted" w:sz="4" w:space="8" w:color="708AAB" w:themeColor="accent1"/>
      </w:pBdr>
      <w:spacing w:before="240" w:after="280" w:line="228" w:lineRule="auto"/>
      <w:outlineLvl w:val="0"/>
    </w:pPr>
    <w:rPr>
      <w:rFonts w:ascii="Trebuchet MS" w:eastAsia="Perpetua" w:hAnsi="Trebuchet MS" w:cs="Times New Roman"/>
      <w:color w:val="60B262" w:themeColor="accent2"/>
      <w:sz w:val="52"/>
      <w:szCs w:val="50"/>
    </w:rPr>
  </w:style>
  <w:style w:type="paragraph" w:styleId="Heading2">
    <w:name w:val="heading 2"/>
    <w:next w:val="BodyText"/>
    <w:link w:val="Heading2Char"/>
    <w:uiPriority w:val="9"/>
    <w:qFormat/>
    <w:rsid w:val="00935B9A"/>
    <w:pPr>
      <w:keepNext/>
      <w:keepLines/>
      <w:pageBreakBefore/>
      <w:spacing w:before="360" w:after="360"/>
      <w:outlineLvl w:val="1"/>
    </w:pPr>
    <w:rPr>
      <w:rFonts w:ascii="Arial" w:eastAsiaTheme="majorEastAsia" w:hAnsi="Arial" w:cs="Times New Roman"/>
      <w:b/>
      <w:bCs/>
      <w:color w:val="AAB3AF" w:themeColor="text2"/>
      <w:sz w:val="36"/>
      <w:szCs w:val="36"/>
    </w:rPr>
  </w:style>
  <w:style w:type="paragraph" w:styleId="Heading3">
    <w:name w:val="heading 3"/>
    <w:next w:val="BodyText"/>
    <w:link w:val="Heading3Char"/>
    <w:uiPriority w:val="9"/>
    <w:qFormat/>
    <w:rsid w:val="00155353"/>
    <w:pPr>
      <w:keepNext/>
      <w:keepLines/>
      <w:spacing w:before="240" w:after="120"/>
      <w:outlineLvl w:val="2"/>
    </w:pPr>
    <w:rPr>
      <w:rFonts w:ascii="Trebuchet MS" w:eastAsiaTheme="majorEastAsia" w:hAnsi="Trebuchet MS" w:cstheme="majorBidi"/>
      <w:color w:val="60B262" w:themeColor="accent2"/>
      <w:sz w:val="28"/>
      <w:szCs w:val="26"/>
    </w:rPr>
  </w:style>
  <w:style w:type="paragraph" w:styleId="Heading4">
    <w:name w:val="heading 4"/>
    <w:basedOn w:val="Normal"/>
    <w:next w:val="Normal"/>
    <w:link w:val="Heading4Char"/>
    <w:uiPriority w:val="9"/>
    <w:unhideWhenUsed/>
    <w:qFormat/>
    <w:rsid w:val="00783338"/>
    <w:pPr>
      <w:keepNext/>
      <w:keepLines/>
      <w:spacing w:before="40"/>
      <w:outlineLvl w:val="3"/>
    </w:pPr>
    <w:rPr>
      <w:rFonts w:asciiTheme="majorHAnsi" w:eastAsiaTheme="majorEastAsia" w:hAnsiTheme="majorHAnsi" w:cstheme="majorBidi"/>
      <w:i/>
      <w:iCs/>
      <w:color w:val="4E66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7"/>
    <w:rPr>
      <w:rFonts w:ascii="Trebuchet MS" w:eastAsia="Perpetua" w:hAnsi="Trebuchet MS" w:cs="Times New Roman"/>
      <w:color w:val="60B262" w:themeColor="accent2"/>
      <w:sz w:val="52"/>
      <w:szCs w:val="50"/>
    </w:rPr>
  </w:style>
  <w:style w:type="character" w:customStyle="1" w:styleId="Heading2Char">
    <w:name w:val="Heading 2 Char"/>
    <w:basedOn w:val="DefaultParagraphFont"/>
    <w:link w:val="Heading2"/>
    <w:uiPriority w:val="9"/>
    <w:rsid w:val="00935B9A"/>
    <w:rPr>
      <w:rFonts w:ascii="Arial" w:eastAsiaTheme="majorEastAsia" w:hAnsi="Arial" w:cs="Times New Roman"/>
      <w:b/>
      <w:bCs/>
      <w:color w:val="AAB3AF" w:themeColor="text2"/>
      <w:sz w:val="36"/>
      <w:szCs w:val="36"/>
    </w:rPr>
  </w:style>
  <w:style w:type="character" w:customStyle="1" w:styleId="Heading3Char">
    <w:name w:val="Heading 3 Char"/>
    <w:basedOn w:val="DefaultParagraphFont"/>
    <w:link w:val="Heading3"/>
    <w:uiPriority w:val="9"/>
    <w:rsid w:val="00155353"/>
    <w:rPr>
      <w:rFonts w:ascii="Trebuchet MS" w:eastAsiaTheme="majorEastAsia" w:hAnsi="Trebuchet MS" w:cstheme="majorBidi"/>
      <w:color w:val="60B262" w:themeColor="accent2"/>
      <w:sz w:val="28"/>
      <w:szCs w:val="26"/>
    </w:rPr>
  </w:style>
  <w:style w:type="paragraph" w:customStyle="1" w:styleId="Bullet1">
    <w:name w:val="Bullet 1"/>
    <w:basedOn w:val="BodyText"/>
    <w:uiPriority w:val="4"/>
    <w:qFormat/>
    <w:rsid w:val="00935B9A"/>
    <w:pPr>
      <w:keepLines/>
      <w:numPr>
        <w:numId w:val="1"/>
      </w:numPr>
      <w:spacing w:before="120"/>
    </w:pPr>
  </w:style>
  <w:style w:type="paragraph" w:styleId="BodyText">
    <w:name w:val="Body Text"/>
    <w:link w:val="BodyTextChar"/>
    <w:qFormat/>
    <w:rsid w:val="00C10638"/>
    <w:pPr>
      <w:spacing w:before="140" w:after="160" w:line="276" w:lineRule="auto"/>
    </w:pPr>
    <w:rPr>
      <w:rFonts w:ascii="Palatino" w:eastAsia="Times New Roman" w:hAnsi="Palatino" w:cs="Times New Roman"/>
      <w:color w:val="525E6E" w:themeColor="accent4"/>
      <w:sz w:val="20"/>
    </w:rPr>
  </w:style>
  <w:style w:type="character" w:customStyle="1" w:styleId="BodyTextChar">
    <w:name w:val="Body Text Char"/>
    <w:basedOn w:val="DefaultParagraphFont"/>
    <w:link w:val="BodyText"/>
    <w:rsid w:val="00C10638"/>
    <w:rPr>
      <w:rFonts w:ascii="Palatino" w:eastAsia="Times New Roman" w:hAnsi="Palatino" w:cs="Times New Roman"/>
      <w:color w:val="525E6E" w:themeColor="accent4"/>
      <w:sz w:val="20"/>
    </w:rPr>
  </w:style>
  <w:style w:type="paragraph" w:customStyle="1" w:styleId="CoverBackFooter">
    <w:name w:val="Cover Back Footer"/>
    <w:uiPriority w:val="99"/>
    <w:rsid w:val="00935B9A"/>
    <w:pPr>
      <w:tabs>
        <w:tab w:val="center" w:pos="4680"/>
        <w:tab w:val="right" w:pos="9360"/>
      </w:tabs>
      <w:jc w:val="right"/>
    </w:pPr>
    <w:rPr>
      <w:rFonts w:ascii="Arial" w:eastAsia="Times New Roman" w:hAnsi="Arial" w:cs="Times New Roman"/>
      <w:sz w:val="16"/>
      <w:szCs w:val="18"/>
    </w:rPr>
  </w:style>
  <w:style w:type="paragraph" w:customStyle="1" w:styleId="TitlePageTitle">
    <w:name w:val="Title Page Title"/>
    <w:uiPriority w:val="1"/>
    <w:rsid w:val="00935B9A"/>
    <w:pPr>
      <w:spacing w:before="1040"/>
      <w:outlineLvl w:val="0"/>
    </w:pPr>
    <w:rPr>
      <w:rFonts w:ascii="Arial" w:eastAsia="Perpetua" w:hAnsi="Arial" w:cs="Times New Roman"/>
      <w:b/>
      <w:sz w:val="48"/>
      <w:szCs w:val="50"/>
    </w:rPr>
  </w:style>
  <w:style w:type="paragraph" w:customStyle="1" w:styleId="FigureTitle">
    <w:name w:val="Figure Title"/>
    <w:basedOn w:val="Caption"/>
    <w:next w:val="Normal"/>
    <w:uiPriority w:val="13"/>
    <w:qFormat/>
    <w:rsid w:val="00935B9A"/>
    <w:pPr>
      <w:keepNext/>
      <w:keepLines/>
      <w:spacing w:before="240" w:after="120"/>
    </w:pPr>
    <w:rPr>
      <w:rFonts w:asciiTheme="majorHAnsi" w:hAnsiTheme="majorHAnsi" w:cs="Times New Roman"/>
      <w:b/>
      <w:i w:val="0"/>
      <w:iCs w:val="0"/>
      <w:color w:val="auto"/>
      <w:sz w:val="20"/>
      <w:szCs w:val="24"/>
    </w:rPr>
  </w:style>
  <w:style w:type="paragraph" w:styleId="Footer">
    <w:name w:val="footer"/>
    <w:link w:val="FooterChar"/>
    <w:uiPriority w:val="99"/>
    <w:unhideWhenUsed/>
    <w:qFormat/>
    <w:rsid w:val="00C10638"/>
    <w:pPr>
      <w:pBdr>
        <w:top w:val="dotted" w:sz="4" w:space="1" w:color="auto"/>
      </w:pBdr>
      <w:tabs>
        <w:tab w:val="center" w:pos="4680"/>
        <w:tab w:val="right" w:pos="9360"/>
      </w:tabs>
      <w:spacing w:before="80" w:after="50" w:line="228" w:lineRule="auto"/>
    </w:pPr>
    <w:rPr>
      <w:rFonts w:ascii="Trebuchet MS" w:eastAsiaTheme="minorEastAsia" w:hAnsi="Trebuchet MS" w:cstheme="majorHAnsi"/>
      <w:color w:val="8FA1AB" w:themeColor="accent5"/>
      <w:sz w:val="16"/>
      <w:szCs w:val="20"/>
    </w:rPr>
  </w:style>
  <w:style w:type="character" w:customStyle="1" w:styleId="FooterChar">
    <w:name w:val="Footer Char"/>
    <w:basedOn w:val="DefaultParagraphFont"/>
    <w:link w:val="Footer"/>
    <w:uiPriority w:val="99"/>
    <w:rsid w:val="00C10638"/>
    <w:rPr>
      <w:rFonts w:ascii="Trebuchet MS" w:eastAsiaTheme="minorEastAsia" w:hAnsi="Trebuchet MS" w:cstheme="majorHAnsi"/>
      <w:color w:val="8FA1AB" w:themeColor="accent5"/>
      <w:sz w:val="16"/>
      <w:szCs w:val="20"/>
    </w:rPr>
  </w:style>
  <w:style w:type="paragraph" w:styleId="Header">
    <w:name w:val="header"/>
    <w:link w:val="HeaderChar"/>
    <w:uiPriority w:val="99"/>
    <w:unhideWhenUsed/>
    <w:rsid w:val="00935B9A"/>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935B9A"/>
    <w:rPr>
      <w:rFonts w:eastAsia="Times New Roman" w:cs="Times New Roman"/>
    </w:rPr>
  </w:style>
  <w:style w:type="paragraph" w:customStyle="1" w:styleId="Heading2NoTOC">
    <w:name w:val="Heading 2 No TOC"/>
    <w:link w:val="Heading2NoTOCChar"/>
    <w:uiPriority w:val="9"/>
    <w:qFormat/>
    <w:rsid w:val="00935B9A"/>
    <w:pPr>
      <w:keepNext/>
      <w:keepLines/>
      <w:spacing w:before="240" w:after="120"/>
    </w:pPr>
    <w:rPr>
      <w:rFonts w:asciiTheme="majorHAnsi" w:eastAsia="Times New Roman" w:hAnsiTheme="majorHAnsi" w:cs="Times New Roman"/>
      <w:b/>
      <w:bCs/>
      <w:color w:val="AAB3AF" w:themeColor="text2"/>
      <w:sz w:val="36"/>
      <w:szCs w:val="36"/>
    </w:rPr>
  </w:style>
  <w:style w:type="character" w:customStyle="1" w:styleId="Heading2NoTOCChar">
    <w:name w:val="Heading 2 No TOC Char"/>
    <w:basedOn w:val="DefaultParagraphFont"/>
    <w:link w:val="Heading2NoTOC"/>
    <w:uiPriority w:val="9"/>
    <w:rsid w:val="00935B9A"/>
    <w:rPr>
      <w:rFonts w:asciiTheme="majorHAnsi" w:eastAsia="Times New Roman" w:hAnsiTheme="majorHAnsi" w:cs="Times New Roman"/>
      <w:b/>
      <w:bCs/>
      <w:color w:val="AAB3AF" w:themeColor="text2"/>
      <w:sz w:val="36"/>
      <w:szCs w:val="36"/>
    </w:rPr>
  </w:style>
  <w:style w:type="paragraph" w:customStyle="1" w:styleId="TableColumnHead">
    <w:name w:val="Table Column Head"/>
    <w:basedOn w:val="Normal"/>
    <w:uiPriority w:val="15"/>
    <w:qFormat/>
    <w:rsid w:val="0096422C"/>
    <w:pPr>
      <w:spacing w:before="40" w:after="40"/>
    </w:pPr>
    <w:rPr>
      <w:rFonts w:ascii="Trebuchet MS" w:hAnsi="Trebuchet MS" w:cs="Times New Roman"/>
      <w:b/>
      <w:bCs/>
      <w:color w:val="FFFFFF"/>
      <w:szCs w:val="20"/>
    </w:rPr>
  </w:style>
  <w:style w:type="paragraph" w:customStyle="1" w:styleId="TableText">
    <w:name w:val="Table Text"/>
    <w:uiPriority w:val="15"/>
    <w:qFormat/>
    <w:rsid w:val="00935B9A"/>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BC45F7"/>
    <w:rPr>
      <w:rFonts w:ascii="Trebuchet MS" w:hAnsi="Trebuchet MS"/>
      <w:szCs w:val="24"/>
    </w:rPr>
  </w:style>
  <w:style w:type="paragraph" w:customStyle="1" w:styleId="TableTextCentered">
    <w:name w:val="Table Text Centered"/>
    <w:basedOn w:val="TableText"/>
    <w:uiPriority w:val="15"/>
    <w:qFormat/>
    <w:rsid w:val="00935B9A"/>
    <w:pPr>
      <w:jc w:val="center"/>
    </w:pPr>
  </w:style>
  <w:style w:type="paragraph" w:customStyle="1" w:styleId="TableTitle">
    <w:name w:val="Table Title"/>
    <w:next w:val="BodyText"/>
    <w:uiPriority w:val="14"/>
    <w:qFormat/>
    <w:rsid w:val="00C10638"/>
    <w:pPr>
      <w:keepNext/>
      <w:spacing w:before="240" w:after="80" w:line="228" w:lineRule="auto"/>
    </w:pPr>
    <w:rPr>
      <w:rFonts w:ascii="Trebuchet MS" w:eastAsia="Times New Roman" w:hAnsi="Trebuchet MS" w:cs="Times New Roman"/>
      <w:b/>
      <w:bCs/>
      <w:color w:val="60B262" w:themeColor="accent2"/>
      <w:sz w:val="20"/>
    </w:rPr>
  </w:style>
  <w:style w:type="paragraph" w:customStyle="1" w:styleId="AIRLocations">
    <w:name w:val="AIR Locations"/>
    <w:uiPriority w:val="1"/>
    <w:rsid w:val="00935B9A"/>
    <w:pPr>
      <w:spacing w:before="60" w:line="360" w:lineRule="auto"/>
    </w:pPr>
    <w:rPr>
      <w:rFonts w:ascii="Arial" w:eastAsia="Calibri" w:hAnsi="Arial" w:cstheme="majorHAnsi"/>
      <w:bCs/>
      <w:color w:val="000000"/>
      <w:sz w:val="18"/>
      <w:szCs w:val="18"/>
    </w:rPr>
  </w:style>
  <w:style w:type="table" w:customStyle="1" w:styleId="RELWest">
    <w:name w:val="REL West"/>
    <w:basedOn w:val="TableNormal"/>
    <w:uiPriority w:val="99"/>
    <w:rsid w:val="00935B9A"/>
    <w:rPr>
      <w:rFonts w:eastAsiaTheme="minorEastAsia"/>
      <w:sz w:val="22"/>
      <w:szCs w:val="22"/>
    </w:rPr>
    <w:tblPr>
      <w:tblStyleRowBandSize w:val="1"/>
      <w:jc w:val="center"/>
      <w:tblInd w:w="0" w:type="dxa"/>
      <w:tblBorders>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vAlign w:val="center"/>
    </w:tcPr>
    <w:tblStylePr w:type="firstRow">
      <w:tblPr/>
      <w:tcPr>
        <w:tcBorders>
          <w:top w:val="single" w:sz="6" w:space="0" w:color="8FA1AB" w:themeColor="accent5"/>
          <w:left w:val="single" w:sz="6" w:space="0" w:color="8FA1AB" w:themeColor="accent5"/>
          <w:bottom w:val="single" w:sz="6" w:space="0" w:color="8FA1AB" w:themeColor="accent5"/>
          <w:right w:val="single" w:sz="6" w:space="0" w:color="8FA1AB" w:themeColor="accent5"/>
          <w:insideH w:val="nil"/>
          <w:insideV w:val="single" w:sz="4" w:space="0" w:color="C9DDC9" w:themeColor="background1"/>
        </w:tcBorders>
        <w:shd w:val="clear" w:color="auto" w:fill="8FA1AB" w:themeFill="accent5"/>
      </w:tcPr>
    </w:tblStylePr>
    <w:tblStylePr w:type="lastRow">
      <w:pPr>
        <w:jc w:val="left"/>
      </w:pPr>
      <w:tblPr/>
      <w:tcPr>
        <w:tcBorders>
          <w:bottom w:val="single" w:sz="24" w:space="0" w:color="8FA1AB" w:themeColor="accent5"/>
        </w:tcBorders>
        <w:shd w:val="clear" w:color="auto" w:fill="auto"/>
      </w:tcPr>
    </w:tblStylePr>
  </w:style>
  <w:style w:type="paragraph" w:customStyle="1" w:styleId="RELWEventbody">
    <w:name w:val="RELW Event body"/>
    <w:basedOn w:val="Normal"/>
    <w:qFormat/>
    <w:rsid w:val="00935B9A"/>
    <w:pPr>
      <w:spacing w:before="200" w:after="160" w:line="280" w:lineRule="exact"/>
    </w:pPr>
    <w:rPr>
      <w:rFonts w:ascii="Calibri" w:eastAsia="Calibri" w:hAnsi="Calibri" w:cs="Arial"/>
      <w:sz w:val="22"/>
      <w:szCs w:val="22"/>
    </w:rPr>
  </w:style>
  <w:style w:type="paragraph" w:styleId="ListParagraph">
    <w:name w:val="List Paragraph"/>
    <w:basedOn w:val="Normal"/>
    <w:uiPriority w:val="34"/>
    <w:qFormat/>
    <w:rsid w:val="00935B9A"/>
    <w:pPr>
      <w:ind w:left="720"/>
      <w:contextualSpacing/>
    </w:pPr>
    <w:rPr>
      <w:rFonts w:eastAsiaTheme="minorHAnsi"/>
      <w:sz w:val="22"/>
      <w:szCs w:val="22"/>
    </w:rPr>
  </w:style>
  <w:style w:type="paragraph" w:styleId="NormalWeb">
    <w:name w:val="Normal (Web)"/>
    <w:basedOn w:val="Normal"/>
    <w:uiPriority w:val="99"/>
    <w:semiHidden/>
    <w:unhideWhenUsed/>
    <w:rsid w:val="00935B9A"/>
    <w:pPr>
      <w:spacing w:before="100" w:beforeAutospacing="1" w:after="100" w:afterAutospacing="1"/>
    </w:pPr>
    <w:rPr>
      <w:rFonts w:ascii="Times New Roman" w:hAnsi="Times New Roman" w:cs="Times New Roman"/>
      <w:lang w:eastAsia="zh-CN"/>
    </w:rPr>
  </w:style>
  <w:style w:type="paragraph" w:customStyle="1" w:styleId="RELWCheckboxList">
    <w:name w:val="RELW Checkbox List"/>
    <w:basedOn w:val="RELWEventbody"/>
    <w:uiPriority w:val="1"/>
    <w:rsid w:val="00AF5AF9"/>
    <w:pPr>
      <w:spacing w:before="0" w:after="120" w:line="240" w:lineRule="auto"/>
      <w:ind w:left="540" w:hanging="540"/>
    </w:pPr>
    <w:rPr>
      <w:rFonts w:ascii="Palatino" w:hAnsi="Palatino" w:cs="Times New Roman"/>
      <w:color w:val="525E6E" w:themeColor="accent4"/>
      <w:sz w:val="20"/>
      <w:szCs w:val="24"/>
    </w:rPr>
  </w:style>
  <w:style w:type="paragraph" w:styleId="Caption">
    <w:name w:val="caption"/>
    <w:basedOn w:val="Normal"/>
    <w:next w:val="Normal"/>
    <w:uiPriority w:val="35"/>
    <w:semiHidden/>
    <w:unhideWhenUsed/>
    <w:qFormat/>
    <w:rsid w:val="00935B9A"/>
    <w:pPr>
      <w:spacing w:after="200"/>
    </w:pPr>
    <w:rPr>
      <w:i/>
      <w:iCs/>
      <w:color w:val="AAB3AF" w:themeColor="text2"/>
      <w:sz w:val="18"/>
      <w:szCs w:val="18"/>
    </w:rPr>
  </w:style>
  <w:style w:type="paragraph" w:styleId="BalloonText">
    <w:name w:val="Balloon Text"/>
    <w:basedOn w:val="Normal"/>
    <w:link w:val="BalloonTextChar"/>
    <w:uiPriority w:val="99"/>
    <w:semiHidden/>
    <w:unhideWhenUsed/>
    <w:rsid w:val="00935B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B9A"/>
    <w:rPr>
      <w:rFonts w:ascii="Times New Roman" w:eastAsia="Times New Roman" w:hAnsi="Times New Roman" w:cs="Times New Roman"/>
      <w:sz w:val="18"/>
      <w:szCs w:val="18"/>
    </w:rPr>
  </w:style>
  <w:style w:type="paragraph" w:styleId="NoSpacing">
    <w:name w:val="No Spacing"/>
    <w:link w:val="NoSpacingChar"/>
    <w:uiPriority w:val="1"/>
    <w:qFormat/>
    <w:rsid w:val="00935B9A"/>
    <w:rPr>
      <w:rFonts w:eastAsiaTheme="minorEastAsia"/>
      <w:sz w:val="22"/>
      <w:szCs w:val="22"/>
      <w:lang w:eastAsia="zh-CN"/>
    </w:rPr>
  </w:style>
  <w:style w:type="character" w:customStyle="1" w:styleId="NoSpacingChar">
    <w:name w:val="No Spacing Char"/>
    <w:basedOn w:val="DefaultParagraphFont"/>
    <w:link w:val="NoSpacing"/>
    <w:uiPriority w:val="1"/>
    <w:rsid w:val="00935B9A"/>
    <w:rPr>
      <w:rFonts w:eastAsiaTheme="minorEastAsia"/>
      <w:sz w:val="22"/>
      <w:szCs w:val="22"/>
      <w:lang w:eastAsia="zh-CN"/>
    </w:rPr>
  </w:style>
  <w:style w:type="paragraph" w:customStyle="1" w:styleId="IntroParagraphs">
    <w:name w:val="Intro Paragraphs"/>
    <w:uiPriority w:val="1"/>
    <w:rsid w:val="00C10638"/>
    <w:pPr>
      <w:spacing w:before="120" w:after="160" w:line="324" w:lineRule="auto"/>
    </w:pPr>
    <w:rPr>
      <w:rFonts w:ascii="Trebuchet MS" w:eastAsia="Times New Roman" w:hAnsi="Trebuchet MS" w:cs="Times New Roman"/>
      <w:color w:val="708AAB" w:themeColor="accent1"/>
      <w:sz w:val="25"/>
    </w:rPr>
  </w:style>
  <w:style w:type="paragraph" w:customStyle="1" w:styleId="TableNote">
    <w:name w:val="Table Note"/>
    <w:basedOn w:val="Normal"/>
    <w:uiPriority w:val="1"/>
    <w:rsid w:val="00783338"/>
    <w:pPr>
      <w:spacing w:before="60" w:after="140" w:line="228" w:lineRule="auto"/>
    </w:pPr>
    <w:rPr>
      <w:rFonts w:ascii="Palatino" w:hAnsi="Palatino" w:cs="Times New Roman"/>
      <w:color w:val="525E6E" w:themeColor="accent4"/>
      <w:sz w:val="18"/>
    </w:rPr>
  </w:style>
  <w:style w:type="paragraph" w:styleId="Title">
    <w:name w:val="Title"/>
    <w:basedOn w:val="Normal"/>
    <w:next w:val="Normal"/>
    <w:link w:val="TitleChar"/>
    <w:uiPriority w:val="10"/>
    <w:qFormat/>
    <w:rsid w:val="007833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3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83338"/>
    <w:rPr>
      <w:rFonts w:asciiTheme="majorHAnsi" w:eastAsiaTheme="majorEastAsia" w:hAnsiTheme="majorHAnsi" w:cstheme="majorBidi"/>
      <w:i/>
      <w:iCs/>
      <w:color w:val="4E6685" w:themeColor="accent1" w:themeShade="BF"/>
    </w:rPr>
  </w:style>
  <w:style w:type="paragraph" w:customStyle="1" w:styleId="HeaderText">
    <w:name w:val="Header Text"/>
    <w:basedOn w:val="Heading2"/>
    <w:uiPriority w:val="1"/>
    <w:rsid w:val="008B34AA"/>
    <w:pPr>
      <w:pBdr>
        <w:bottom w:val="single" w:sz="6" w:space="3" w:color="60B262" w:themeColor="accent2"/>
      </w:pBdr>
      <w:tabs>
        <w:tab w:val="right" w:pos="9360"/>
      </w:tabs>
    </w:pPr>
    <w:rPr>
      <w:rFonts w:ascii="Trebuchet MS" w:hAnsi="Trebuchet MS"/>
      <w:b w:val="0"/>
      <w:color w:val="60B262" w:themeColor="accent2"/>
      <w:sz w:val="23"/>
    </w:rPr>
  </w:style>
  <w:style w:type="paragraph" w:customStyle="1" w:styleId="fronthead">
    <w:name w:val="front head"/>
    <w:link w:val="frontheadChar"/>
    <w:uiPriority w:val="1"/>
    <w:rsid w:val="001A0053"/>
    <w:rPr>
      <w:rFonts w:ascii="Trebuchet MS" w:eastAsiaTheme="majorEastAsia" w:hAnsi="Trebuchet MS" w:cstheme="majorBidi"/>
      <w:color w:val="60B262" w:themeColor="accent2"/>
      <w:sz w:val="28"/>
      <w:szCs w:val="26"/>
    </w:rPr>
  </w:style>
  <w:style w:type="character" w:customStyle="1" w:styleId="frontheadChar">
    <w:name w:val="front head Char"/>
    <w:basedOn w:val="DefaultParagraphFont"/>
    <w:link w:val="fronthead"/>
    <w:uiPriority w:val="1"/>
    <w:rsid w:val="001A0053"/>
    <w:rPr>
      <w:rFonts w:ascii="Trebuchet MS" w:eastAsiaTheme="majorEastAsia" w:hAnsi="Trebuchet MS" w:cstheme="majorBidi"/>
      <w:color w:val="60B262" w:themeColor="accent2"/>
      <w:sz w:val="28"/>
      <w:szCs w:val="26"/>
    </w:rPr>
  </w:style>
  <w:style w:type="paragraph" w:customStyle="1" w:styleId="frontinfotext">
    <w:name w:val="front info text"/>
    <w:basedOn w:val="BodyText"/>
    <w:link w:val="frontinfotextChar"/>
    <w:uiPriority w:val="1"/>
    <w:rsid w:val="008B34AA"/>
    <w:rPr>
      <w:sz w:val="17"/>
      <w:szCs w:val="17"/>
    </w:rPr>
  </w:style>
  <w:style w:type="character" w:customStyle="1" w:styleId="frontinfotextChar">
    <w:name w:val="front info text Char"/>
    <w:basedOn w:val="BodyTextChar"/>
    <w:link w:val="frontinfotext"/>
    <w:uiPriority w:val="1"/>
    <w:rsid w:val="008B34AA"/>
    <w:rPr>
      <w:rFonts w:ascii="Palatino" w:eastAsia="Times New Roman" w:hAnsi="Palatino" w:cs="Times New Roman"/>
      <w:color w:val="525E6E" w:themeColor="accent4"/>
      <w:sz w:val="17"/>
      <w:szCs w:val="17"/>
    </w:rPr>
  </w:style>
  <w:style w:type="paragraph" w:customStyle="1" w:styleId="TableColumnheadsmall">
    <w:name w:val="Table Column head small"/>
    <w:basedOn w:val="TableColumnHead"/>
    <w:uiPriority w:val="1"/>
    <w:rsid w:val="00B2527E"/>
    <w:pPr>
      <w:spacing w:line="190" w:lineRule="exact"/>
    </w:pPr>
    <w:rPr>
      <w:sz w:val="19"/>
    </w:rPr>
  </w:style>
  <w:style w:type="paragraph" w:customStyle="1" w:styleId="authors">
    <w:name w:val="authors"/>
    <w:link w:val="authorsChar"/>
    <w:uiPriority w:val="1"/>
    <w:rsid w:val="00B43877"/>
    <w:pPr>
      <w:spacing w:before="240" w:after="240" w:line="320" w:lineRule="exact"/>
      <w:contextualSpacing/>
    </w:pPr>
    <w:rPr>
      <w:rFonts w:ascii="Trebuchet MS" w:eastAsiaTheme="majorEastAsia" w:hAnsi="Trebuchet MS" w:cstheme="majorBidi"/>
      <w:color w:val="525E6E" w:themeColor="accent4"/>
    </w:rPr>
  </w:style>
  <w:style w:type="character" w:customStyle="1" w:styleId="authorsChar">
    <w:name w:val="authors Char"/>
    <w:basedOn w:val="DefaultParagraphFont"/>
    <w:link w:val="authors"/>
    <w:uiPriority w:val="1"/>
    <w:rsid w:val="00B43877"/>
    <w:rPr>
      <w:rFonts w:ascii="Trebuchet MS" w:eastAsiaTheme="majorEastAsia" w:hAnsi="Trebuchet MS" w:cstheme="majorBidi"/>
      <w:color w:val="525E6E" w:themeColor="accent4"/>
    </w:rPr>
  </w:style>
  <w:style w:type="character" w:styleId="Hyperlink">
    <w:name w:val="Hyperlink"/>
    <w:uiPriority w:val="99"/>
    <w:unhideWhenUsed/>
    <w:rsid w:val="00CD62BD"/>
    <w:rPr>
      <w:color w:val="auto"/>
      <w:u w:val="single"/>
    </w:rPr>
  </w:style>
  <w:style w:type="character" w:styleId="FollowedHyperlink">
    <w:name w:val="FollowedHyperlink"/>
    <w:uiPriority w:val="99"/>
    <w:unhideWhenUsed/>
    <w:rsid w:val="00CD62BD"/>
    <w:rPr>
      <w:color w:val="auto"/>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935B9A"/>
    <w:rPr>
      <w:rFonts w:eastAsia="Times New Roman"/>
    </w:rPr>
  </w:style>
  <w:style w:type="paragraph" w:styleId="Heading1">
    <w:name w:val="heading 1"/>
    <w:next w:val="BodyText"/>
    <w:link w:val="Heading1Char"/>
    <w:uiPriority w:val="9"/>
    <w:qFormat/>
    <w:rsid w:val="003A76E7"/>
    <w:pPr>
      <w:pBdr>
        <w:bottom w:val="dotted" w:sz="4" w:space="8" w:color="708AAB" w:themeColor="accent1"/>
      </w:pBdr>
      <w:spacing w:before="240" w:after="280" w:line="228" w:lineRule="auto"/>
      <w:outlineLvl w:val="0"/>
    </w:pPr>
    <w:rPr>
      <w:rFonts w:ascii="Trebuchet MS" w:eastAsia="Perpetua" w:hAnsi="Trebuchet MS" w:cs="Times New Roman"/>
      <w:color w:val="60B262" w:themeColor="accent2"/>
      <w:sz w:val="52"/>
      <w:szCs w:val="50"/>
    </w:rPr>
  </w:style>
  <w:style w:type="paragraph" w:styleId="Heading2">
    <w:name w:val="heading 2"/>
    <w:next w:val="BodyText"/>
    <w:link w:val="Heading2Char"/>
    <w:uiPriority w:val="9"/>
    <w:qFormat/>
    <w:rsid w:val="00935B9A"/>
    <w:pPr>
      <w:keepNext/>
      <w:keepLines/>
      <w:pageBreakBefore/>
      <w:spacing w:before="360" w:after="360"/>
      <w:outlineLvl w:val="1"/>
    </w:pPr>
    <w:rPr>
      <w:rFonts w:ascii="Arial" w:eastAsiaTheme="majorEastAsia" w:hAnsi="Arial" w:cs="Times New Roman"/>
      <w:b/>
      <w:bCs/>
      <w:color w:val="AAB3AF" w:themeColor="text2"/>
      <w:sz w:val="36"/>
      <w:szCs w:val="36"/>
    </w:rPr>
  </w:style>
  <w:style w:type="paragraph" w:styleId="Heading3">
    <w:name w:val="heading 3"/>
    <w:next w:val="BodyText"/>
    <w:link w:val="Heading3Char"/>
    <w:uiPriority w:val="9"/>
    <w:qFormat/>
    <w:rsid w:val="00155353"/>
    <w:pPr>
      <w:keepNext/>
      <w:keepLines/>
      <w:spacing w:before="240" w:after="120"/>
      <w:outlineLvl w:val="2"/>
    </w:pPr>
    <w:rPr>
      <w:rFonts w:ascii="Trebuchet MS" w:eastAsiaTheme="majorEastAsia" w:hAnsi="Trebuchet MS" w:cstheme="majorBidi"/>
      <w:color w:val="60B262" w:themeColor="accent2"/>
      <w:sz w:val="28"/>
      <w:szCs w:val="26"/>
    </w:rPr>
  </w:style>
  <w:style w:type="paragraph" w:styleId="Heading4">
    <w:name w:val="heading 4"/>
    <w:basedOn w:val="Normal"/>
    <w:next w:val="Normal"/>
    <w:link w:val="Heading4Char"/>
    <w:uiPriority w:val="9"/>
    <w:unhideWhenUsed/>
    <w:qFormat/>
    <w:rsid w:val="00783338"/>
    <w:pPr>
      <w:keepNext/>
      <w:keepLines/>
      <w:spacing w:before="40"/>
      <w:outlineLvl w:val="3"/>
    </w:pPr>
    <w:rPr>
      <w:rFonts w:asciiTheme="majorHAnsi" w:eastAsiaTheme="majorEastAsia" w:hAnsiTheme="majorHAnsi" w:cstheme="majorBidi"/>
      <w:i/>
      <w:iCs/>
      <w:color w:val="4E66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7"/>
    <w:rPr>
      <w:rFonts w:ascii="Trebuchet MS" w:eastAsia="Perpetua" w:hAnsi="Trebuchet MS" w:cs="Times New Roman"/>
      <w:color w:val="60B262" w:themeColor="accent2"/>
      <w:sz w:val="52"/>
      <w:szCs w:val="50"/>
    </w:rPr>
  </w:style>
  <w:style w:type="character" w:customStyle="1" w:styleId="Heading2Char">
    <w:name w:val="Heading 2 Char"/>
    <w:basedOn w:val="DefaultParagraphFont"/>
    <w:link w:val="Heading2"/>
    <w:uiPriority w:val="9"/>
    <w:rsid w:val="00935B9A"/>
    <w:rPr>
      <w:rFonts w:ascii="Arial" w:eastAsiaTheme="majorEastAsia" w:hAnsi="Arial" w:cs="Times New Roman"/>
      <w:b/>
      <w:bCs/>
      <w:color w:val="AAB3AF" w:themeColor="text2"/>
      <w:sz w:val="36"/>
      <w:szCs w:val="36"/>
    </w:rPr>
  </w:style>
  <w:style w:type="character" w:customStyle="1" w:styleId="Heading3Char">
    <w:name w:val="Heading 3 Char"/>
    <w:basedOn w:val="DefaultParagraphFont"/>
    <w:link w:val="Heading3"/>
    <w:uiPriority w:val="9"/>
    <w:rsid w:val="00155353"/>
    <w:rPr>
      <w:rFonts w:ascii="Trebuchet MS" w:eastAsiaTheme="majorEastAsia" w:hAnsi="Trebuchet MS" w:cstheme="majorBidi"/>
      <w:color w:val="60B262" w:themeColor="accent2"/>
      <w:sz w:val="28"/>
      <w:szCs w:val="26"/>
    </w:rPr>
  </w:style>
  <w:style w:type="paragraph" w:customStyle="1" w:styleId="Bullet1">
    <w:name w:val="Bullet 1"/>
    <w:basedOn w:val="BodyText"/>
    <w:uiPriority w:val="4"/>
    <w:qFormat/>
    <w:rsid w:val="00935B9A"/>
    <w:pPr>
      <w:keepLines/>
      <w:numPr>
        <w:numId w:val="1"/>
      </w:numPr>
      <w:spacing w:before="120"/>
    </w:pPr>
  </w:style>
  <w:style w:type="paragraph" w:styleId="BodyText">
    <w:name w:val="Body Text"/>
    <w:link w:val="BodyTextChar"/>
    <w:qFormat/>
    <w:rsid w:val="00C10638"/>
    <w:pPr>
      <w:spacing w:before="140" w:after="160" w:line="276" w:lineRule="auto"/>
    </w:pPr>
    <w:rPr>
      <w:rFonts w:ascii="Palatino" w:eastAsia="Times New Roman" w:hAnsi="Palatino" w:cs="Times New Roman"/>
      <w:color w:val="525E6E" w:themeColor="accent4"/>
      <w:sz w:val="20"/>
    </w:rPr>
  </w:style>
  <w:style w:type="character" w:customStyle="1" w:styleId="BodyTextChar">
    <w:name w:val="Body Text Char"/>
    <w:basedOn w:val="DefaultParagraphFont"/>
    <w:link w:val="BodyText"/>
    <w:rsid w:val="00C10638"/>
    <w:rPr>
      <w:rFonts w:ascii="Palatino" w:eastAsia="Times New Roman" w:hAnsi="Palatino" w:cs="Times New Roman"/>
      <w:color w:val="525E6E" w:themeColor="accent4"/>
      <w:sz w:val="20"/>
    </w:rPr>
  </w:style>
  <w:style w:type="paragraph" w:customStyle="1" w:styleId="CoverBackFooter">
    <w:name w:val="Cover Back Footer"/>
    <w:uiPriority w:val="99"/>
    <w:rsid w:val="00935B9A"/>
    <w:pPr>
      <w:tabs>
        <w:tab w:val="center" w:pos="4680"/>
        <w:tab w:val="right" w:pos="9360"/>
      </w:tabs>
      <w:jc w:val="right"/>
    </w:pPr>
    <w:rPr>
      <w:rFonts w:ascii="Arial" w:eastAsia="Times New Roman" w:hAnsi="Arial" w:cs="Times New Roman"/>
      <w:sz w:val="16"/>
      <w:szCs w:val="18"/>
    </w:rPr>
  </w:style>
  <w:style w:type="paragraph" w:customStyle="1" w:styleId="TitlePageTitle">
    <w:name w:val="Title Page Title"/>
    <w:uiPriority w:val="1"/>
    <w:rsid w:val="00935B9A"/>
    <w:pPr>
      <w:spacing w:before="1040"/>
      <w:outlineLvl w:val="0"/>
    </w:pPr>
    <w:rPr>
      <w:rFonts w:ascii="Arial" w:eastAsia="Perpetua" w:hAnsi="Arial" w:cs="Times New Roman"/>
      <w:b/>
      <w:sz w:val="48"/>
      <w:szCs w:val="50"/>
    </w:rPr>
  </w:style>
  <w:style w:type="paragraph" w:customStyle="1" w:styleId="FigureTitle">
    <w:name w:val="Figure Title"/>
    <w:basedOn w:val="Caption"/>
    <w:next w:val="Normal"/>
    <w:uiPriority w:val="13"/>
    <w:qFormat/>
    <w:rsid w:val="00935B9A"/>
    <w:pPr>
      <w:keepNext/>
      <w:keepLines/>
      <w:spacing w:before="240" w:after="120"/>
    </w:pPr>
    <w:rPr>
      <w:rFonts w:asciiTheme="majorHAnsi" w:hAnsiTheme="majorHAnsi" w:cs="Times New Roman"/>
      <w:b/>
      <w:i w:val="0"/>
      <w:iCs w:val="0"/>
      <w:color w:val="auto"/>
      <w:sz w:val="20"/>
      <w:szCs w:val="24"/>
    </w:rPr>
  </w:style>
  <w:style w:type="paragraph" w:styleId="Footer">
    <w:name w:val="footer"/>
    <w:link w:val="FooterChar"/>
    <w:uiPriority w:val="99"/>
    <w:unhideWhenUsed/>
    <w:qFormat/>
    <w:rsid w:val="00C10638"/>
    <w:pPr>
      <w:pBdr>
        <w:top w:val="dotted" w:sz="4" w:space="1" w:color="auto"/>
      </w:pBdr>
      <w:tabs>
        <w:tab w:val="center" w:pos="4680"/>
        <w:tab w:val="right" w:pos="9360"/>
      </w:tabs>
      <w:spacing w:before="80" w:after="50" w:line="228" w:lineRule="auto"/>
    </w:pPr>
    <w:rPr>
      <w:rFonts w:ascii="Trebuchet MS" w:eastAsiaTheme="minorEastAsia" w:hAnsi="Trebuchet MS" w:cstheme="majorHAnsi"/>
      <w:color w:val="8FA1AB" w:themeColor="accent5"/>
      <w:sz w:val="16"/>
      <w:szCs w:val="20"/>
    </w:rPr>
  </w:style>
  <w:style w:type="character" w:customStyle="1" w:styleId="FooterChar">
    <w:name w:val="Footer Char"/>
    <w:basedOn w:val="DefaultParagraphFont"/>
    <w:link w:val="Footer"/>
    <w:uiPriority w:val="99"/>
    <w:rsid w:val="00C10638"/>
    <w:rPr>
      <w:rFonts w:ascii="Trebuchet MS" w:eastAsiaTheme="minorEastAsia" w:hAnsi="Trebuchet MS" w:cstheme="majorHAnsi"/>
      <w:color w:val="8FA1AB" w:themeColor="accent5"/>
      <w:sz w:val="16"/>
      <w:szCs w:val="20"/>
    </w:rPr>
  </w:style>
  <w:style w:type="paragraph" w:styleId="Header">
    <w:name w:val="header"/>
    <w:link w:val="HeaderChar"/>
    <w:uiPriority w:val="99"/>
    <w:unhideWhenUsed/>
    <w:rsid w:val="00935B9A"/>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935B9A"/>
    <w:rPr>
      <w:rFonts w:eastAsia="Times New Roman" w:cs="Times New Roman"/>
    </w:rPr>
  </w:style>
  <w:style w:type="paragraph" w:customStyle="1" w:styleId="Heading2NoTOC">
    <w:name w:val="Heading 2 No TOC"/>
    <w:link w:val="Heading2NoTOCChar"/>
    <w:uiPriority w:val="9"/>
    <w:qFormat/>
    <w:rsid w:val="00935B9A"/>
    <w:pPr>
      <w:keepNext/>
      <w:keepLines/>
      <w:spacing w:before="240" w:after="120"/>
    </w:pPr>
    <w:rPr>
      <w:rFonts w:asciiTheme="majorHAnsi" w:eastAsia="Times New Roman" w:hAnsiTheme="majorHAnsi" w:cs="Times New Roman"/>
      <w:b/>
      <w:bCs/>
      <w:color w:val="AAB3AF" w:themeColor="text2"/>
      <w:sz w:val="36"/>
      <w:szCs w:val="36"/>
    </w:rPr>
  </w:style>
  <w:style w:type="character" w:customStyle="1" w:styleId="Heading2NoTOCChar">
    <w:name w:val="Heading 2 No TOC Char"/>
    <w:basedOn w:val="DefaultParagraphFont"/>
    <w:link w:val="Heading2NoTOC"/>
    <w:uiPriority w:val="9"/>
    <w:rsid w:val="00935B9A"/>
    <w:rPr>
      <w:rFonts w:asciiTheme="majorHAnsi" w:eastAsia="Times New Roman" w:hAnsiTheme="majorHAnsi" w:cs="Times New Roman"/>
      <w:b/>
      <w:bCs/>
      <w:color w:val="AAB3AF" w:themeColor="text2"/>
      <w:sz w:val="36"/>
      <w:szCs w:val="36"/>
    </w:rPr>
  </w:style>
  <w:style w:type="paragraph" w:customStyle="1" w:styleId="TableColumnHead">
    <w:name w:val="Table Column Head"/>
    <w:basedOn w:val="Normal"/>
    <w:uiPriority w:val="15"/>
    <w:qFormat/>
    <w:rsid w:val="0096422C"/>
    <w:pPr>
      <w:spacing w:before="40" w:after="40"/>
    </w:pPr>
    <w:rPr>
      <w:rFonts w:ascii="Trebuchet MS" w:hAnsi="Trebuchet MS" w:cs="Times New Roman"/>
      <w:b/>
      <w:bCs/>
      <w:color w:val="FFFFFF"/>
      <w:szCs w:val="20"/>
    </w:rPr>
  </w:style>
  <w:style w:type="paragraph" w:customStyle="1" w:styleId="TableText">
    <w:name w:val="Table Text"/>
    <w:uiPriority w:val="15"/>
    <w:qFormat/>
    <w:rsid w:val="00935B9A"/>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BC45F7"/>
    <w:rPr>
      <w:rFonts w:ascii="Trebuchet MS" w:hAnsi="Trebuchet MS"/>
      <w:szCs w:val="24"/>
    </w:rPr>
  </w:style>
  <w:style w:type="paragraph" w:customStyle="1" w:styleId="TableTextCentered">
    <w:name w:val="Table Text Centered"/>
    <w:basedOn w:val="TableText"/>
    <w:uiPriority w:val="15"/>
    <w:qFormat/>
    <w:rsid w:val="00935B9A"/>
    <w:pPr>
      <w:jc w:val="center"/>
    </w:pPr>
  </w:style>
  <w:style w:type="paragraph" w:customStyle="1" w:styleId="TableTitle">
    <w:name w:val="Table Title"/>
    <w:next w:val="BodyText"/>
    <w:uiPriority w:val="14"/>
    <w:qFormat/>
    <w:rsid w:val="00C10638"/>
    <w:pPr>
      <w:keepNext/>
      <w:spacing w:before="240" w:after="80" w:line="228" w:lineRule="auto"/>
    </w:pPr>
    <w:rPr>
      <w:rFonts w:ascii="Trebuchet MS" w:eastAsia="Times New Roman" w:hAnsi="Trebuchet MS" w:cs="Times New Roman"/>
      <w:b/>
      <w:bCs/>
      <w:color w:val="60B262" w:themeColor="accent2"/>
      <w:sz w:val="20"/>
    </w:rPr>
  </w:style>
  <w:style w:type="paragraph" w:customStyle="1" w:styleId="AIRLocations">
    <w:name w:val="AIR Locations"/>
    <w:uiPriority w:val="1"/>
    <w:rsid w:val="00935B9A"/>
    <w:pPr>
      <w:spacing w:before="60" w:line="360" w:lineRule="auto"/>
    </w:pPr>
    <w:rPr>
      <w:rFonts w:ascii="Arial" w:eastAsia="Calibri" w:hAnsi="Arial" w:cstheme="majorHAnsi"/>
      <w:bCs/>
      <w:color w:val="000000"/>
      <w:sz w:val="18"/>
      <w:szCs w:val="18"/>
    </w:rPr>
  </w:style>
  <w:style w:type="table" w:customStyle="1" w:styleId="RELWest">
    <w:name w:val="REL West"/>
    <w:basedOn w:val="TableNormal"/>
    <w:uiPriority w:val="99"/>
    <w:rsid w:val="00935B9A"/>
    <w:rPr>
      <w:rFonts w:eastAsiaTheme="minorEastAsia"/>
      <w:sz w:val="22"/>
      <w:szCs w:val="22"/>
    </w:rPr>
    <w:tblPr>
      <w:tblStyleRowBandSize w:val="1"/>
      <w:jc w:val="center"/>
      <w:tblInd w:w="0" w:type="dxa"/>
      <w:tblBorders>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vAlign w:val="center"/>
    </w:tcPr>
    <w:tblStylePr w:type="firstRow">
      <w:tblPr/>
      <w:tcPr>
        <w:tcBorders>
          <w:top w:val="single" w:sz="6" w:space="0" w:color="8FA1AB" w:themeColor="accent5"/>
          <w:left w:val="single" w:sz="6" w:space="0" w:color="8FA1AB" w:themeColor="accent5"/>
          <w:bottom w:val="single" w:sz="6" w:space="0" w:color="8FA1AB" w:themeColor="accent5"/>
          <w:right w:val="single" w:sz="6" w:space="0" w:color="8FA1AB" w:themeColor="accent5"/>
          <w:insideH w:val="nil"/>
          <w:insideV w:val="single" w:sz="4" w:space="0" w:color="C9DDC9" w:themeColor="background1"/>
        </w:tcBorders>
        <w:shd w:val="clear" w:color="auto" w:fill="8FA1AB" w:themeFill="accent5"/>
      </w:tcPr>
    </w:tblStylePr>
    <w:tblStylePr w:type="lastRow">
      <w:pPr>
        <w:jc w:val="left"/>
      </w:pPr>
      <w:tblPr/>
      <w:tcPr>
        <w:tcBorders>
          <w:bottom w:val="single" w:sz="24" w:space="0" w:color="8FA1AB" w:themeColor="accent5"/>
        </w:tcBorders>
        <w:shd w:val="clear" w:color="auto" w:fill="auto"/>
      </w:tcPr>
    </w:tblStylePr>
  </w:style>
  <w:style w:type="paragraph" w:customStyle="1" w:styleId="RELWEventbody">
    <w:name w:val="RELW Event body"/>
    <w:basedOn w:val="Normal"/>
    <w:qFormat/>
    <w:rsid w:val="00935B9A"/>
    <w:pPr>
      <w:spacing w:before="200" w:after="160" w:line="280" w:lineRule="exact"/>
    </w:pPr>
    <w:rPr>
      <w:rFonts w:ascii="Calibri" w:eastAsia="Calibri" w:hAnsi="Calibri" w:cs="Arial"/>
      <w:sz w:val="22"/>
      <w:szCs w:val="22"/>
    </w:rPr>
  </w:style>
  <w:style w:type="paragraph" w:styleId="ListParagraph">
    <w:name w:val="List Paragraph"/>
    <w:basedOn w:val="Normal"/>
    <w:uiPriority w:val="34"/>
    <w:qFormat/>
    <w:rsid w:val="00935B9A"/>
    <w:pPr>
      <w:ind w:left="720"/>
      <w:contextualSpacing/>
    </w:pPr>
    <w:rPr>
      <w:rFonts w:eastAsiaTheme="minorHAnsi"/>
      <w:sz w:val="22"/>
      <w:szCs w:val="22"/>
    </w:rPr>
  </w:style>
  <w:style w:type="paragraph" w:styleId="NormalWeb">
    <w:name w:val="Normal (Web)"/>
    <w:basedOn w:val="Normal"/>
    <w:uiPriority w:val="99"/>
    <w:semiHidden/>
    <w:unhideWhenUsed/>
    <w:rsid w:val="00935B9A"/>
    <w:pPr>
      <w:spacing w:before="100" w:beforeAutospacing="1" w:after="100" w:afterAutospacing="1"/>
    </w:pPr>
    <w:rPr>
      <w:rFonts w:ascii="Times New Roman" w:hAnsi="Times New Roman" w:cs="Times New Roman"/>
      <w:lang w:eastAsia="zh-CN"/>
    </w:rPr>
  </w:style>
  <w:style w:type="paragraph" w:customStyle="1" w:styleId="RELWCheckboxList">
    <w:name w:val="RELW Checkbox List"/>
    <w:basedOn w:val="RELWEventbody"/>
    <w:uiPriority w:val="1"/>
    <w:rsid w:val="00AF5AF9"/>
    <w:pPr>
      <w:spacing w:before="0" w:after="120" w:line="240" w:lineRule="auto"/>
      <w:ind w:left="540" w:hanging="540"/>
    </w:pPr>
    <w:rPr>
      <w:rFonts w:ascii="Palatino" w:hAnsi="Palatino" w:cs="Times New Roman"/>
      <w:color w:val="525E6E" w:themeColor="accent4"/>
      <w:sz w:val="20"/>
      <w:szCs w:val="24"/>
    </w:rPr>
  </w:style>
  <w:style w:type="paragraph" w:styleId="Caption">
    <w:name w:val="caption"/>
    <w:basedOn w:val="Normal"/>
    <w:next w:val="Normal"/>
    <w:uiPriority w:val="35"/>
    <w:semiHidden/>
    <w:unhideWhenUsed/>
    <w:qFormat/>
    <w:rsid w:val="00935B9A"/>
    <w:pPr>
      <w:spacing w:after="200"/>
    </w:pPr>
    <w:rPr>
      <w:i/>
      <w:iCs/>
      <w:color w:val="AAB3AF" w:themeColor="text2"/>
      <w:sz w:val="18"/>
      <w:szCs w:val="18"/>
    </w:rPr>
  </w:style>
  <w:style w:type="paragraph" w:styleId="BalloonText">
    <w:name w:val="Balloon Text"/>
    <w:basedOn w:val="Normal"/>
    <w:link w:val="BalloonTextChar"/>
    <w:uiPriority w:val="99"/>
    <w:semiHidden/>
    <w:unhideWhenUsed/>
    <w:rsid w:val="00935B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B9A"/>
    <w:rPr>
      <w:rFonts w:ascii="Times New Roman" w:eastAsia="Times New Roman" w:hAnsi="Times New Roman" w:cs="Times New Roman"/>
      <w:sz w:val="18"/>
      <w:szCs w:val="18"/>
    </w:rPr>
  </w:style>
  <w:style w:type="paragraph" w:styleId="NoSpacing">
    <w:name w:val="No Spacing"/>
    <w:link w:val="NoSpacingChar"/>
    <w:uiPriority w:val="1"/>
    <w:qFormat/>
    <w:rsid w:val="00935B9A"/>
    <w:rPr>
      <w:rFonts w:eastAsiaTheme="minorEastAsia"/>
      <w:sz w:val="22"/>
      <w:szCs w:val="22"/>
      <w:lang w:eastAsia="zh-CN"/>
    </w:rPr>
  </w:style>
  <w:style w:type="character" w:customStyle="1" w:styleId="NoSpacingChar">
    <w:name w:val="No Spacing Char"/>
    <w:basedOn w:val="DefaultParagraphFont"/>
    <w:link w:val="NoSpacing"/>
    <w:uiPriority w:val="1"/>
    <w:rsid w:val="00935B9A"/>
    <w:rPr>
      <w:rFonts w:eastAsiaTheme="minorEastAsia"/>
      <w:sz w:val="22"/>
      <w:szCs w:val="22"/>
      <w:lang w:eastAsia="zh-CN"/>
    </w:rPr>
  </w:style>
  <w:style w:type="paragraph" w:customStyle="1" w:styleId="IntroParagraphs">
    <w:name w:val="Intro Paragraphs"/>
    <w:uiPriority w:val="1"/>
    <w:rsid w:val="00C10638"/>
    <w:pPr>
      <w:spacing w:before="120" w:after="160" w:line="324" w:lineRule="auto"/>
    </w:pPr>
    <w:rPr>
      <w:rFonts w:ascii="Trebuchet MS" w:eastAsia="Times New Roman" w:hAnsi="Trebuchet MS" w:cs="Times New Roman"/>
      <w:color w:val="708AAB" w:themeColor="accent1"/>
      <w:sz w:val="25"/>
    </w:rPr>
  </w:style>
  <w:style w:type="paragraph" w:customStyle="1" w:styleId="TableNote">
    <w:name w:val="Table Note"/>
    <w:basedOn w:val="Normal"/>
    <w:uiPriority w:val="1"/>
    <w:rsid w:val="00783338"/>
    <w:pPr>
      <w:spacing w:before="60" w:after="140" w:line="228" w:lineRule="auto"/>
    </w:pPr>
    <w:rPr>
      <w:rFonts w:ascii="Palatino" w:hAnsi="Palatino" w:cs="Times New Roman"/>
      <w:color w:val="525E6E" w:themeColor="accent4"/>
      <w:sz w:val="18"/>
    </w:rPr>
  </w:style>
  <w:style w:type="paragraph" w:styleId="Title">
    <w:name w:val="Title"/>
    <w:basedOn w:val="Normal"/>
    <w:next w:val="Normal"/>
    <w:link w:val="TitleChar"/>
    <w:uiPriority w:val="10"/>
    <w:qFormat/>
    <w:rsid w:val="007833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3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83338"/>
    <w:rPr>
      <w:rFonts w:asciiTheme="majorHAnsi" w:eastAsiaTheme="majorEastAsia" w:hAnsiTheme="majorHAnsi" w:cstheme="majorBidi"/>
      <w:i/>
      <w:iCs/>
      <w:color w:val="4E6685" w:themeColor="accent1" w:themeShade="BF"/>
    </w:rPr>
  </w:style>
  <w:style w:type="paragraph" w:customStyle="1" w:styleId="HeaderText">
    <w:name w:val="Header Text"/>
    <w:basedOn w:val="Heading2"/>
    <w:uiPriority w:val="1"/>
    <w:rsid w:val="008B34AA"/>
    <w:pPr>
      <w:pBdr>
        <w:bottom w:val="single" w:sz="6" w:space="3" w:color="60B262" w:themeColor="accent2"/>
      </w:pBdr>
      <w:tabs>
        <w:tab w:val="right" w:pos="9360"/>
      </w:tabs>
    </w:pPr>
    <w:rPr>
      <w:rFonts w:ascii="Trebuchet MS" w:hAnsi="Trebuchet MS"/>
      <w:b w:val="0"/>
      <w:color w:val="60B262" w:themeColor="accent2"/>
      <w:sz w:val="23"/>
    </w:rPr>
  </w:style>
  <w:style w:type="paragraph" w:customStyle="1" w:styleId="fronthead">
    <w:name w:val="front head"/>
    <w:link w:val="frontheadChar"/>
    <w:uiPriority w:val="1"/>
    <w:rsid w:val="001A0053"/>
    <w:rPr>
      <w:rFonts w:ascii="Trebuchet MS" w:eastAsiaTheme="majorEastAsia" w:hAnsi="Trebuchet MS" w:cstheme="majorBidi"/>
      <w:color w:val="60B262" w:themeColor="accent2"/>
      <w:sz w:val="28"/>
      <w:szCs w:val="26"/>
    </w:rPr>
  </w:style>
  <w:style w:type="character" w:customStyle="1" w:styleId="frontheadChar">
    <w:name w:val="front head Char"/>
    <w:basedOn w:val="DefaultParagraphFont"/>
    <w:link w:val="fronthead"/>
    <w:uiPriority w:val="1"/>
    <w:rsid w:val="001A0053"/>
    <w:rPr>
      <w:rFonts w:ascii="Trebuchet MS" w:eastAsiaTheme="majorEastAsia" w:hAnsi="Trebuchet MS" w:cstheme="majorBidi"/>
      <w:color w:val="60B262" w:themeColor="accent2"/>
      <w:sz w:val="28"/>
      <w:szCs w:val="26"/>
    </w:rPr>
  </w:style>
  <w:style w:type="paragraph" w:customStyle="1" w:styleId="frontinfotext">
    <w:name w:val="front info text"/>
    <w:basedOn w:val="BodyText"/>
    <w:link w:val="frontinfotextChar"/>
    <w:uiPriority w:val="1"/>
    <w:rsid w:val="008B34AA"/>
    <w:rPr>
      <w:sz w:val="17"/>
      <w:szCs w:val="17"/>
    </w:rPr>
  </w:style>
  <w:style w:type="character" w:customStyle="1" w:styleId="frontinfotextChar">
    <w:name w:val="front info text Char"/>
    <w:basedOn w:val="BodyTextChar"/>
    <w:link w:val="frontinfotext"/>
    <w:uiPriority w:val="1"/>
    <w:rsid w:val="008B34AA"/>
    <w:rPr>
      <w:rFonts w:ascii="Palatino" w:eastAsia="Times New Roman" w:hAnsi="Palatino" w:cs="Times New Roman"/>
      <w:color w:val="525E6E" w:themeColor="accent4"/>
      <w:sz w:val="17"/>
      <w:szCs w:val="17"/>
    </w:rPr>
  </w:style>
  <w:style w:type="paragraph" w:customStyle="1" w:styleId="TableColumnheadsmall">
    <w:name w:val="Table Column head small"/>
    <w:basedOn w:val="TableColumnHead"/>
    <w:uiPriority w:val="1"/>
    <w:rsid w:val="00B2527E"/>
    <w:pPr>
      <w:spacing w:line="190" w:lineRule="exact"/>
    </w:pPr>
    <w:rPr>
      <w:sz w:val="19"/>
    </w:rPr>
  </w:style>
  <w:style w:type="paragraph" w:customStyle="1" w:styleId="authors">
    <w:name w:val="authors"/>
    <w:link w:val="authorsChar"/>
    <w:uiPriority w:val="1"/>
    <w:rsid w:val="00B43877"/>
    <w:pPr>
      <w:spacing w:before="240" w:after="240" w:line="320" w:lineRule="exact"/>
      <w:contextualSpacing/>
    </w:pPr>
    <w:rPr>
      <w:rFonts w:ascii="Trebuchet MS" w:eastAsiaTheme="majorEastAsia" w:hAnsi="Trebuchet MS" w:cstheme="majorBidi"/>
      <w:color w:val="525E6E" w:themeColor="accent4"/>
    </w:rPr>
  </w:style>
  <w:style w:type="character" w:customStyle="1" w:styleId="authorsChar">
    <w:name w:val="authors Char"/>
    <w:basedOn w:val="DefaultParagraphFont"/>
    <w:link w:val="authors"/>
    <w:uiPriority w:val="1"/>
    <w:rsid w:val="00B43877"/>
    <w:rPr>
      <w:rFonts w:ascii="Trebuchet MS" w:eastAsiaTheme="majorEastAsia" w:hAnsi="Trebuchet MS" w:cstheme="majorBidi"/>
      <w:color w:val="525E6E" w:themeColor="accent4"/>
    </w:rPr>
  </w:style>
  <w:style w:type="character" w:styleId="Hyperlink">
    <w:name w:val="Hyperlink"/>
    <w:uiPriority w:val="99"/>
    <w:unhideWhenUsed/>
    <w:rsid w:val="00CD62BD"/>
    <w:rPr>
      <w:color w:val="auto"/>
      <w:u w:val="single"/>
    </w:rPr>
  </w:style>
  <w:style w:type="character" w:styleId="FollowedHyperlink">
    <w:name w:val="FollowedHyperlink"/>
    <w:uiPriority w:val="99"/>
    <w:unhideWhenUsed/>
    <w:rsid w:val="00CD62BD"/>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4.xml"/><Relationship Id="rId24" Type="http://schemas.openxmlformats.org/officeDocument/2006/relationships/header" Target="header8.xml"/><Relationship Id="rId25" Type="http://schemas.openxmlformats.org/officeDocument/2006/relationships/image" Target="media/image2.png"/><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6.xml"/><Relationship Id="rId31" Type="http://schemas.openxmlformats.org/officeDocument/2006/relationships/header" Target="header12.xml"/><Relationship Id="rId32" Type="http://schemas.openxmlformats.org/officeDocument/2006/relationships/header" Target="header13.xml"/><Relationship Id="rId9" Type="http://schemas.openxmlformats.org/officeDocument/2006/relationships/hyperlink" Target="http://relwest.WestE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oter" Target="footer7.xml"/><Relationship Id="rId34" Type="http://schemas.openxmlformats.org/officeDocument/2006/relationships/header" Target="header14.xml"/><Relationship Id="rId35"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www.WestEd.org" TargetMode="External"/><Relationship Id="rId11" Type="http://schemas.openxmlformats.org/officeDocument/2006/relationships/hyperlink" Target="mailto:permissions@WestEd.org" TargetMode="External"/><Relationship Id="rId12" Type="http://schemas.openxmlformats.org/officeDocument/2006/relationships/hyperlink" Target="http://www.WestEd.org/permission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REL West Color Palette">
      <a:dk1>
        <a:srgbClr val="5A5E5F"/>
      </a:dk1>
      <a:lt1>
        <a:srgbClr val="C9DDC9"/>
      </a:lt1>
      <a:dk2>
        <a:srgbClr val="AAB3AF"/>
      </a:dk2>
      <a:lt2>
        <a:srgbClr val="C9DDC9"/>
      </a:lt2>
      <a:accent1>
        <a:srgbClr val="708AAB"/>
      </a:accent1>
      <a:accent2>
        <a:srgbClr val="60B262"/>
      </a:accent2>
      <a:accent3>
        <a:srgbClr val="BADEAD"/>
      </a:accent3>
      <a:accent4>
        <a:srgbClr val="525E6E"/>
      </a:accent4>
      <a:accent5>
        <a:srgbClr val="8FA1AB"/>
      </a:accent5>
      <a:accent6>
        <a:srgbClr val="F2A624"/>
      </a:accent6>
      <a:hlink>
        <a:srgbClr val="3DAAB9"/>
      </a:hlink>
      <a:folHlink>
        <a:srgbClr val="785146"/>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2249</Words>
  <Characters>12936</Characters>
  <Application>Microsoft Macintosh Word</Application>
  <DocSecurity>0</DocSecurity>
  <Lines>539</Lines>
  <Paragraphs>244</Paragraphs>
  <ScaleCrop>false</ScaleCrop>
  <HeadingPairs>
    <vt:vector size="2" baseType="variant">
      <vt:variant>
        <vt:lpstr>Title</vt:lpstr>
      </vt:variant>
      <vt:variant>
        <vt:i4>1</vt:i4>
      </vt:variant>
    </vt:vector>
  </HeadingPairs>
  <TitlesOfParts>
    <vt:vector size="1" baseType="lpstr">
      <vt:lpstr/>
    </vt:vector>
  </TitlesOfParts>
  <Manager/>
  <Company>Wested</Company>
  <LinksUpToDate>false</LinksUpToDate>
  <CharactersWithSpaces>14941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Guide for Creating Early Warning System Indicators </dc:title>
  <dc:subject>Early Warning Indicators</dc:subject>
  <dc:creator>REL West at WestEd</dc:creator>
  <cp:keywords>early warning; dropout prevention; graduation rates; education outcomes; at risk; attendance; behavior; course performance</cp:keywords>
  <dc:description/>
  <cp:lastModifiedBy>Freddie</cp:lastModifiedBy>
  <cp:revision>9</cp:revision>
  <dcterms:created xsi:type="dcterms:W3CDTF">2016-12-13T17:39:00Z</dcterms:created>
  <dcterms:modified xsi:type="dcterms:W3CDTF">2016-12-13T23:27:00Z</dcterms:modified>
  <cp:category/>
</cp:coreProperties>
</file>