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3"/>
        <w:tblpPr w:leftFromText="180" w:rightFromText="180" w:vertAnchor="page" w:horzAnchor="margin" w:tblpXSpec="center" w:tblpY="7901"/>
        <w:tblW w:w="0" w:type="auto"/>
        <w:tblLook w:val="04A0" w:firstRow="1" w:lastRow="0" w:firstColumn="1" w:lastColumn="0" w:noHBand="0" w:noVBand="1"/>
      </w:tblPr>
      <w:tblGrid>
        <w:gridCol w:w="3226"/>
        <w:gridCol w:w="3193"/>
        <w:gridCol w:w="4448"/>
      </w:tblGrid>
      <w:tr w:rsidR="008038F4" w:rsidRPr="00F92945" w14:paraId="2A93D9A8" w14:textId="77777777">
        <w:trPr>
          <w:trHeight w:val="759"/>
        </w:trPr>
        <w:tc>
          <w:tcPr>
            <w:tcW w:w="3226" w:type="dxa"/>
          </w:tcPr>
          <w:p w14:paraId="45BBDB4B" w14:textId="77777777" w:rsidR="008038F4" w:rsidRPr="00F92945" w:rsidRDefault="008038F4">
            <w:pPr>
              <w:spacing w:before="240"/>
              <w:rPr>
                <w:rFonts w:ascii="Georgia" w:eastAsia="Arial" w:hAnsi="Georgia" w:cs="Times New Roman"/>
                <w:b/>
                <w:bCs/>
                <w:color w:val="000000"/>
              </w:rPr>
            </w:pPr>
            <w:bookmarkStart w:id="0" w:name="_Hlk164845869"/>
            <w:r w:rsidRPr="00F92945">
              <w:rPr>
                <w:rFonts w:ascii="Georgia" w:eastAsia="Arial" w:hAnsi="Georgia" w:cs="Times New Roman"/>
                <w:b/>
                <w:bCs/>
                <w:color w:val="000000"/>
              </w:rPr>
              <w:t>Letter of Intent</w:t>
            </w:r>
          </w:p>
        </w:tc>
        <w:tc>
          <w:tcPr>
            <w:tcW w:w="3193" w:type="dxa"/>
          </w:tcPr>
          <w:p w14:paraId="52D8B6DE" w14:textId="77777777" w:rsidR="008038F4" w:rsidRPr="00F92945" w:rsidRDefault="008038F4">
            <w:pPr>
              <w:spacing w:before="240"/>
              <w:rPr>
                <w:rFonts w:ascii="Georgia" w:eastAsia="Arial" w:hAnsi="Georgia" w:cs="Times New Roman"/>
                <w:color w:val="000000"/>
                <w:highlight w:val="green"/>
              </w:rPr>
            </w:pPr>
            <w:r w:rsidRPr="0090656C">
              <w:rPr>
                <w:rFonts w:ascii="Georgia" w:eastAsia="Arial" w:hAnsi="Georgia" w:cs="Times New Roman"/>
                <w:color w:val="000000"/>
              </w:rPr>
              <w:t>January 23, 2025</w:t>
            </w:r>
          </w:p>
        </w:tc>
        <w:tc>
          <w:tcPr>
            <w:tcW w:w="4249" w:type="dxa"/>
          </w:tcPr>
          <w:p w14:paraId="5EEC4EB2" w14:textId="77777777" w:rsidR="008038F4" w:rsidRPr="00F92945" w:rsidRDefault="00A35EB1">
            <w:pPr>
              <w:spacing w:before="240"/>
              <w:rPr>
                <w:rFonts w:ascii="Georgia" w:eastAsia="Arial" w:hAnsi="Georgia" w:cs="Times New Roman"/>
                <w:color w:val="000000"/>
              </w:rPr>
            </w:pPr>
            <w:hyperlink r:id="rId11" w:history="1">
              <w:r w:rsidR="008038F4" w:rsidRPr="00F92945">
                <w:rPr>
                  <w:color w:val="003DA5" w:themeColor="hyperlink"/>
                  <w:u w:val="single"/>
                </w:rPr>
                <w:t>https://iesreview.ed.gov/LOI/LOISubmit</w:t>
              </w:r>
            </w:hyperlink>
          </w:p>
        </w:tc>
      </w:tr>
      <w:tr w:rsidR="008038F4" w:rsidRPr="00F92945" w14:paraId="4D8342FE" w14:textId="77777777">
        <w:trPr>
          <w:trHeight w:val="965"/>
        </w:trPr>
        <w:tc>
          <w:tcPr>
            <w:tcW w:w="3226" w:type="dxa"/>
          </w:tcPr>
          <w:p w14:paraId="0511D774" w14:textId="77777777" w:rsidR="008038F4" w:rsidRPr="00F92945" w:rsidRDefault="008038F4">
            <w:pPr>
              <w:spacing w:before="240"/>
              <w:rPr>
                <w:rFonts w:ascii="Georgia" w:eastAsia="Arial" w:hAnsi="Georgia" w:cs="Times New Roman"/>
                <w:b/>
                <w:bCs/>
                <w:color w:val="000000"/>
              </w:rPr>
            </w:pPr>
            <w:r w:rsidRPr="00F92945">
              <w:rPr>
                <w:rFonts w:ascii="Georgia" w:eastAsia="Arial" w:hAnsi="Georgia" w:cs="Times New Roman"/>
                <w:b/>
                <w:bCs/>
                <w:color w:val="000000"/>
              </w:rPr>
              <w:t>Application Package Available</w:t>
            </w:r>
          </w:p>
        </w:tc>
        <w:tc>
          <w:tcPr>
            <w:tcW w:w="3193" w:type="dxa"/>
          </w:tcPr>
          <w:p w14:paraId="18833351" w14:textId="77777777" w:rsidR="008038F4" w:rsidRPr="00F92945" w:rsidRDefault="008038F4">
            <w:pPr>
              <w:spacing w:before="240"/>
              <w:rPr>
                <w:rFonts w:ascii="Georgia" w:eastAsia="Arial" w:hAnsi="Georgia" w:cs="Times New Roman"/>
                <w:color w:val="000000"/>
              </w:rPr>
            </w:pPr>
            <w:r w:rsidRPr="0090656C">
              <w:rPr>
                <w:rFonts w:ascii="Georgia" w:eastAsia="Arial" w:hAnsi="Georgia" w:cs="Times New Roman"/>
                <w:color w:val="000000"/>
              </w:rPr>
              <w:t>December 20, 2024</w:t>
            </w:r>
          </w:p>
        </w:tc>
        <w:tc>
          <w:tcPr>
            <w:tcW w:w="4249" w:type="dxa"/>
          </w:tcPr>
          <w:p w14:paraId="7C546A69" w14:textId="77777777" w:rsidR="008038F4" w:rsidRPr="00F92945" w:rsidRDefault="00A35EB1">
            <w:pPr>
              <w:spacing w:before="240"/>
              <w:rPr>
                <w:rFonts w:ascii="Georgia" w:eastAsia="Arial" w:hAnsi="Georgia" w:cs="Times New Roman"/>
                <w:b/>
                <w:bCs/>
                <w:color w:val="000000"/>
              </w:rPr>
            </w:pPr>
            <w:hyperlink r:id="rId12" w:history="1">
              <w:r w:rsidR="008038F4" w:rsidRPr="00F92945">
                <w:rPr>
                  <w:color w:val="003DA5" w:themeColor="hyperlink"/>
                  <w:u w:val="single"/>
                </w:rPr>
                <w:t>https://www.grants.gov</w:t>
              </w:r>
            </w:hyperlink>
          </w:p>
        </w:tc>
      </w:tr>
      <w:tr w:rsidR="008038F4" w:rsidRPr="00F92945" w14:paraId="24707D71" w14:textId="77777777">
        <w:trPr>
          <w:trHeight w:val="955"/>
        </w:trPr>
        <w:tc>
          <w:tcPr>
            <w:tcW w:w="3226" w:type="dxa"/>
          </w:tcPr>
          <w:p w14:paraId="3FADE610" w14:textId="77777777" w:rsidR="008038F4" w:rsidRPr="00F92945" w:rsidRDefault="008038F4">
            <w:pPr>
              <w:spacing w:before="240"/>
              <w:rPr>
                <w:rFonts w:ascii="Georgia" w:eastAsia="Arial" w:hAnsi="Georgia" w:cs="Times New Roman"/>
                <w:b/>
                <w:bCs/>
                <w:color w:val="000000"/>
              </w:rPr>
            </w:pPr>
            <w:bookmarkStart w:id="1" w:name="_Hlk185495483"/>
            <w:r w:rsidRPr="00F92945">
              <w:rPr>
                <w:rFonts w:ascii="Georgia" w:eastAsia="Arial" w:hAnsi="Georgia" w:cs="Times New Roman"/>
                <w:b/>
                <w:bCs/>
                <w:color w:val="000000"/>
              </w:rPr>
              <w:t>Application Deadline</w:t>
            </w:r>
          </w:p>
        </w:tc>
        <w:tc>
          <w:tcPr>
            <w:tcW w:w="3193" w:type="dxa"/>
          </w:tcPr>
          <w:p w14:paraId="0D5FBAD9" w14:textId="77777777" w:rsidR="008038F4" w:rsidRPr="00F92945" w:rsidRDefault="008038F4">
            <w:pPr>
              <w:spacing w:before="240"/>
              <w:rPr>
                <w:rFonts w:ascii="Georgia" w:eastAsia="Arial" w:hAnsi="Georgia" w:cs="Times New Roman"/>
                <w:color w:val="000000"/>
              </w:rPr>
            </w:pPr>
            <w:r w:rsidRPr="00F92945">
              <w:rPr>
                <w:rFonts w:ascii="Georgia" w:eastAsia="Arial" w:hAnsi="Georgia" w:cs="Times New Roman"/>
                <w:color w:val="000000"/>
              </w:rPr>
              <w:t xml:space="preserve">11:59:59 Eastern Time on </w:t>
            </w:r>
            <w:r w:rsidRPr="0090656C">
              <w:rPr>
                <w:rFonts w:ascii="Georgia" w:eastAsia="Arial" w:hAnsi="Georgia" w:cs="Times New Roman"/>
                <w:color w:val="000000"/>
              </w:rPr>
              <w:t>March 14, 2025</w:t>
            </w:r>
          </w:p>
        </w:tc>
        <w:tc>
          <w:tcPr>
            <w:tcW w:w="4249" w:type="dxa"/>
          </w:tcPr>
          <w:p w14:paraId="2C8FD1CD" w14:textId="77777777" w:rsidR="008038F4" w:rsidRPr="00F92945" w:rsidRDefault="00A35EB1">
            <w:pPr>
              <w:spacing w:before="240"/>
              <w:rPr>
                <w:rFonts w:ascii="Georgia" w:eastAsia="Arial" w:hAnsi="Georgia" w:cs="Times New Roman"/>
                <w:b/>
                <w:bCs/>
                <w:color w:val="000000"/>
              </w:rPr>
            </w:pPr>
            <w:hyperlink r:id="rId13" w:history="1">
              <w:r w:rsidR="008038F4" w:rsidRPr="00F92945">
                <w:rPr>
                  <w:color w:val="003DA5" w:themeColor="hyperlink"/>
                  <w:u w:val="single"/>
                </w:rPr>
                <w:t>https://www.grants.gov</w:t>
              </w:r>
            </w:hyperlink>
          </w:p>
        </w:tc>
      </w:tr>
      <w:tr w:rsidR="008038F4" w:rsidRPr="00F92945" w14:paraId="0FB066CA" w14:textId="77777777">
        <w:trPr>
          <w:trHeight w:val="965"/>
        </w:trPr>
        <w:tc>
          <w:tcPr>
            <w:tcW w:w="3226" w:type="dxa"/>
          </w:tcPr>
          <w:p w14:paraId="0A8914F9" w14:textId="77777777" w:rsidR="008038F4" w:rsidRPr="00F92945" w:rsidRDefault="008038F4">
            <w:pPr>
              <w:spacing w:before="240"/>
              <w:rPr>
                <w:rFonts w:ascii="Georgia" w:eastAsia="Arial" w:hAnsi="Georgia" w:cs="Times New Roman"/>
                <w:b/>
                <w:bCs/>
                <w:color w:val="000000"/>
              </w:rPr>
            </w:pPr>
            <w:r w:rsidRPr="00F92945">
              <w:rPr>
                <w:rFonts w:ascii="Georgia" w:eastAsia="Arial" w:hAnsi="Georgia" w:cs="Times New Roman"/>
                <w:b/>
                <w:bCs/>
                <w:color w:val="000000"/>
              </w:rPr>
              <w:t>Possible Start Dates</w:t>
            </w:r>
          </w:p>
        </w:tc>
        <w:tc>
          <w:tcPr>
            <w:tcW w:w="3193" w:type="dxa"/>
          </w:tcPr>
          <w:p w14:paraId="47F63B6B" w14:textId="77777777" w:rsidR="008038F4" w:rsidRPr="00F92945" w:rsidRDefault="008038F4">
            <w:pPr>
              <w:spacing w:before="240"/>
              <w:rPr>
                <w:rFonts w:ascii="Georgia" w:eastAsia="Arial" w:hAnsi="Georgia" w:cs="Times New Roman"/>
                <w:color w:val="000000"/>
                <w:highlight w:val="green"/>
              </w:rPr>
            </w:pPr>
            <w:r w:rsidRPr="0090656C">
              <w:rPr>
                <w:rFonts w:ascii="Georgia" w:eastAsia="Arial" w:hAnsi="Georgia" w:cs="Times New Roman"/>
                <w:color w:val="000000"/>
              </w:rPr>
              <w:t>September 1, 2025</w:t>
            </w:r>
          </w:p>
        </w:tc>
        <w:tc>
          <w:tcPr>
            <w:tcW w:w="4249" w:type="dxa"/>
          </w:tcPr>
          <w:p w14:paraId="4C526318" w14:textId="77777777" w:rsidR="008038F4" w:rsidRPr="00F92945" w:rsidRDefault="008038F4">
            <w:pPr>
              <w:spacing w:before="240"/>
              <w:rPr>
                <w:rFonts w:ascii="Georgia" w:eastAsia="Arial" w:hAnsi="Georgia" w:cs="Times New Roman"/>
                <w:b/>
                <w:bCs/>
                <w:color w:val="000000"/>
              </w:rPr>
            </w:pPr>
          </w:p>
        </w:tc>
      </w:tr>
    </w:tbl>
    <w:p w14:paraId="7D640967" w14:textId="77777777" w:rsidR="008038F4" w:rsidRPr="00F92945" w:rsidRDefault="008038F4" w:rsidP="008038F4">
      <w:pPr>
        <w:rPr>
          <w:rFonts w:ascii="Georgia" w:eastAsia="Times New Roman" w:hAnsi="Georgia" w:cs="Times New Roman"/>
          <w:iCs/>
          <w:color w:val="576F7F"/>
          <w:sz w:val="18"/>
          <w:szCs w:val="22"/>
        </w:rPr>
      </w:pPr>
      <w:bookmarkStart w:id="2" w:name="_Hlk185495551"/>
      <w:r w:rsidRPr="00F92945">
        <w:rPr>
          <w:rFonts w:eastAsiaTheme="minorHAnsi"/>
          <w:noProof/>
        </w:rPr>
        <w:drawing>
          <wp:anchor distT="0" distB="0" distL="114300" distR="114300" simplePos="0" relativeHeight="251658240" behindDoc="1" locked="0" layoutInCell="1" allowOverlap="1" wp14:anchorId="2E6AA224" wp14:editId="4BDB0789">
            <wp:simplePos x="0" y="0"/>
            <wp:positionH relativeFrom="page">
              <wp:align>right</wp:align>
            </wp:positionH>
            <wp:positionV relativeFrom="page">
              <wp:align>bottom</wp:align>
            </wp:positionV>
            <wp:extent cx="7772400" cy="10058401"/>
            <wp:effectExtent l="0" t="0" r="0" b="0"/>
            <wp:wrapNone/>
            <wp:docPr id="1" name="Graphic 1" descr="Logo for the Institute of Education Sciences">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Logo for the Institute of Education Sciences">
                      <a:extLst>
                        <a:ext uri="{C183D7F6-B498-43B3-948B-1728B52AA6E4}">
                          <adec:decorative xmlns:adec="http://schemas.microsoft.com/office/drawing/2017/decorative" val="0"/>
                        </a:ext>
                      </a:extLst>
                    </pic:cNvP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772400" cy="10058401"/>
                    </a:xfrm>
                    <a:prstGeom prst="rect">
                      <a:avLst/>
                    </a:prstGeom>
                  </pic:spPr>
                </pic:pic>
              </a:graphicData>
            </a:graphic>
            <wp14:sizeRelH relativeFrom="margin">
              <wp14:pctWidth>0</wp14:pctWidth>
            </wp14:sizeRelH>
          </wp:anchor>
        </w:drawing>
      </w:r>
    </w:p>
    <w:p w14:paraId="31EC6BE4" w14:textId="77777777" w:rsidR="008038F4" w:rsidRDefault="008038F4" w:rsidP="008038F4">
      <w:pPr>
        <w:ind w:left="720" w:firstLine="720"/>
        <w:rPr>
          <w:rFonts w:eastAsiaTheme="minorHAnsi"/>
        </w:rPr>
      </w:pPr>
    </w:p>
    <w:p w14:paraId="55F3E4CB" w14:textId="77777777" w:rsidR="008038F4" w:rsidRDefault="008038F4" w:rsidP="008038F4">
      <w:pPr>
        <w:ind w:left="720" w:firstLine="720"/>
        <w:rPr>
          <w:rFonts w:eastAsiaTheme="minorHAnsi"/>
        </w:rPr>
      </w:pPr>
    </w:p>
    <w:p w14:paraId="089D1DDC" w14:textId="77777777" w:rsidR="008038F4" w:rsidRPr="00F92945" w:rsidRDefault="008038F4" w:rsidP="008038F4">
      <w:pPr>
        <w:ind w:left="720" w:firstLine="720"/>
        <w:rPr>
          <w:rFonts w:ascii="Georgia" w:eastAsiaTheme="minorHAnsi" w:hAnsi="Georgia"/>
          <w:color w:val="576F7F"/>
          <w:sz w:val="32"/>
          <w:szCs w:val="32"/>
        </w:rPr>
      </w:pPr>
      <w:r w:rsidRPr="00F92945">
        <w:rPr>
          <w:rFonts w:ascii="Georgia" w:eastAsiaTheme="minorHAnsi" w:hAnsi="Georgia"/>
          <w:color w:val="576F7F"/>
          <w:sz w:val="32"/>
          <w:szCs w:val="32"/>
        </w:rPr>
        <w:t xml:space="preserve">NATIONAL CENTER FOR EDUCATION RESEARCH </w:t>
      </w:r>
    </w:p>
    <w:p w14:paraId="0E8F39CC" w14:textId="77777777" w:rsidR="008038F4" w:rsidRPr="00F92945" w:rsidRDefault="008038F4" w:rsidP="008038F4">
      <w:pPr>
        <w:ind w:left="720" w:firstLine="720"/>
        <w:rPr>
          <w:rFonts w:ascii="Georgia" w:eastAsiaTheme="minorHAnsi" w:hAnsi="Georgia"/>
          <w:color w:val="009A44"/>
          <w:sz w:val="24"/>
          <w:szCs w:val="24"/>
        </w:rPr>
      </w:pPr>
      <w:r w:rsidRPr="00F92945">
        <w:rPr>
          <w:rFonts w:ascii="Georgia" w:eastAsiaTheme="minorHAnsi" w:hAnsi="Georgia"/>
          <w:color w:val="009A44"/>
          <w:sz w:val="24"/>
          <w:szCs w:val="24"/>
        </w:rPr>
        <w:t>Assistance Listing Number (ALN): 84.305</w:t>
      </w:r>
      <w:r>
        <w:rPr>
          <w:rFonts w:ascii="Georgia" w:eastAsiaTheme="minorHAnsi" w:hAnsi="Georgia"/>
          <w:color w:val="009A44"/>
          <w:sz w:val="24"/>
          <w:szCs w:val="24"/>
        </w:rPr>
        <w:t>C</w:t>
      </w:r>
    </w:p>
    <w:p w14:paraId="27A8F56B" w14:textId="77777777" w:rsidR="008038F4" w:rsidRPr="00F92945" w:rsidRDefault="008038F4" w:rsidP="008038F4">
      <w:pPr>
        <w:ind w:left="1440"/>
        <w:rPr>
          <w:rFonts w:ascii="Georgia" w:eastAsiaTheme="minorHAnsi" w:hAnsi="Georgia"/>
          <w:sz w:val="68"/>
          <w:szCs w:val="68"/>
        </w:rPr>
      </w:pPr>
      <w:r w:rsidRPr="00F92945">
        <w:rPr>
          <w:rFonts w:ascii="Georgia" w:eastAsiaTheme="minorHAnsi" w:hAnsi="Georgia"/>
          <w:sz w:val="68"/>
          <w:szCs w:val="68"/>
        </w:rPr>
        <w:t>Education Research</w:t>
      </w:r>
      <w:r>
        <w:rPr>
          <w:rFonts w:ascii="Georgia" w:eastAsiaTheme="minorHAnsi" w:hAnsi="Georgia"/>
          <w:sz w:val="68"/>
          <w:szCs w:val="68"/>
        </w:rPr>
        <w:t xml:space="preserve"> and Development Center</w:t>
      </w:r>
      <w:r w:rsidRPr="00F92945">
        <w:rPr>
          <w:rFonts w:ascii="Georgia" w:eastAsiaTheme="minorHAnsi" w:hAnsi="Georgia"/>
          <w:sz w:val="68"/>
          <w:szCs w:val="68"/>
        </w:rPr>
        <w:t xml:space="preserve"> Program</w:t>
      </w:r>
    </w:p>
    <w:p w14:paraId="17DBC717" w14:textId="77777777" w:rsidR="008038F4" w:rsidRPr="00F92945" w:rsidRDefault="008038F4" w:rsidP="008038F4">
      <w:pPr>
        <w:ind w:left="720" w:firstLine="720"/>
        <w:rPr>
          <w:rFonts w:eastAsiaTheme="minorHAnsi"/>
          <w:color w:val="009A44"/>
          <w:sz w:val="28"/>
          <w:szCs w:val="28"/>
        </w:rPr>
      </w:pPr>
      <w:r w:rsidRPr="00F92945">
        <w:rPr>
          <w:rFonts w:eastAsiaTheme="minorHAnsi"/>
          <w:color w:val="009A44"/>
          <w:sz w:val="28"/>
          <w:szCs w:val="28"/>
        </w:rPr>
        <w:t>Request for Applications</w:t>
      </w:r>
    </w:p>
    <w:p w14:paraId="65718031" w14:textId="77777777" w:rsidR="008038F4" w:rsidRPr="00F92945" w:rsidRDefault="008038F4" w:rsidP="008038F4">
      <w:pPr>
        <w:spacing w:after="0"/>
        <w:rPr>
          <w:rFonts w:ascii="Georgia" w:eastAsia="Arial" w:hAnsi="Georgia" w:cs="Times New Roman"/>
          <w:color w:val="000000"/>
          <w:szCs w:val="24"/>
        </w:rPr>
      </w:pPr>
    </w:p>
    <w:p w14:paraId="6243963C" w14:textId="77777777" w:rsidR="008038F4" w:rsidRDefault="008038F4" w:rsidP="008038F4">
      <w:pPr>
        <w:spacing w:before="480" w:after="0"/>
        <w:ind w:left="720"/>
        <w:rPr>
          <w:rFonts w:ascii="Georgia" w:eastAsia="Arial" w:hAnsi="Georgia" w:cs="Times New Roman"/>
          <w:color w:val="000000"/>
          <w:szCs w:val="24"/>
        </w:rPr>
      </w:pPr>
    </w:p>
    <w:p w14:paraId="55E76A04" w14:textId="77777777" w:rsidR="008038F4" w:rsidRDefault="008038F4" w:rsidP="008038F4">
      <w:pPr>
        <w:spacing w:before="480" w:after="0"/>
        <w:ind w:left="720"/>
        <w:rPr>
          <w:rFonts w:ascii="Georgia" w:eastAsia="Arial" w:hAnsi="Georgia" w:cs="Times New Roman"/>
          <w:color w:val="000000"/>
          <w:szCs w:val="24"/>
        </w:rPr>
      </w:pPr>
    </w:p>
    <w:p w14:paraId="29DAFCB6" w14:textId="77777777" w:rsidR="008038F4" w:rsidRDefault="008038F4" w:rsidP="008038F4">
      <w:pPr>
        <w:spacing w:before="480" w:after="0"/>
        <w:ind w:left="720"/>
        <w:rPr>
          <w:rFonts w:ascii="Georgia" w:eastAsia="Arial" w:hAnsi="Georgia" w:cs="Times New Roman"/>
          <w:color w:val="000000"/>
          <w:szCs w:val="24"/>
        </w:rPr>
      </w:pPr>
    </w:p>
    <w:p w14:paraId="511DA31D" w14:textId="77777777" w:rsidR="008038F4" w:rsidRDefault="008038F4" w:rsidP="008038F4">
      <w:pPr>
        <w:spacing w:before="480" w:after="0"/>
        <w:ind w:left="720"/>
        <w:rPr>
          <w:rFonts w:ascii="Georgia" w:eastAsia="Arial" w:hAnsi="Georgia" w:cs="Times New Roman"/>
          <w:color w:val="000000"/>
          <w:szCs w:val="24"/>
        </w:rPr>
      </w:pPr>
    </w:p>
    <w:p w14:paraId="7C479773" w14:textId="77777777" w:rsidR="004053D4" w:rsidRDefault="004053D4" w:rsidP="008038F4">
      <w:pPr>
        <w:spacing w:before="480" w:after="0"/>
        <w:ind w:left="720"/>
        <w:rPr>
          <w:rFonts w:ascii="Georgia" w:eastAsia="Arial" w:hAnsi="Georgia" w:cs="Times New Roman"/>
          <w:color w:val="000000"/>
          <w:szCs w:val="24"/>
        </w:rPr>
      </w:pPr>
      <w:r>
        <w:rPr>
          <w:rFonts w:ascii="Georgia" w:eastAsia="Arial" w:hAnsi="Georgia" w:cs="Times New Roman"/>
          <w:color w:val="000000"/>
          <w:szCs w:val="24"/>
        </w:rPr>
        <w:t xml:space="preserve">                 </w:t>
      </w:r>
    </w:p>
    <w:p w14:paraId="1F4FC9AF" w14:textId="77777777" w:rsidR="004053D4" w:rsidRDefault="004053D4" w:rsidP="008038F4">
      <w:pPr>
        <w:spacing w:before="480" w:after="0"/>
        <w:ind w:left="720"/>
        <w:rPr>
          <w:rFonts w:ascii="Georgia" w:eastAsia="Arial" w:hAnsi="Georgia" w:cs="Times New Roman"/>
          <w:color w:val="000000"/>
          <w:szCs w:val="24"/>
        </w:rPr>
      </w:pPr>
    </w:p>
    <w:p w14:paraId="345663CA" w14:textId="77777777" w:rsidR="004053D4" w:rsidRDefault="004053D4" w:rsidP="008038F4">
      <w:pPr>
        <w:spacing w:before="480" w:after="0"/>
        <w:ind w:left="720"/>
        <w:rPr>
          <w:rFonts w:ascii="Georgia" w:eastAsia="Arial" w:hAnsi="Georgia" w:cs="Times New Roman"/>
          <w:color w:val="000000"/>
          <w:szCs w:val="24"/>
        </w:rPr>
      </w:pPr>
    </w:p>
    <w:p w14:paraId="0232C51D" w14:textId="77777777" w:rsidR="004053D4" w:rsidRDefault="004053D4" w:rsidP="008038F4">
      <w:pPr>
        <w:spacing w:before="480" w:after="0"/>
        <w:ind w:left="720"/>
        <w:rPr>
          <w:rFonts w:ascii="Georgia" w:eastAsia="Arial" w:hAnsi="Georgia" w:cs="Times New Roman"/>
          <w:color w:val="000000"/>
          <w:szCs w:val="24"/>
        </w:rPr>
      </w:pPr>
    </w:p>
    <w:p w14:paraId="790776EF" w14:textId="269A22B8" w:rsidR="008038F4" w:rsidRPr="00F92945" w:rsidRDefault="008038F4" w:rsidP="008038F4">
      <w:pPr>
        <w:spacing w:before="480" w:after="0"/>
        <w:ind w:left="720"/>
        <w:rPr>
          <w:rFonts w:eastAsiaTheme="minorHAnsi"/>
        </w:rPr>
      </w:pPr>
      <w:r w:rsidRPr="00F92945">
        <w:rPr>
          <w:rFonts w:ascii="Georgia" w:eastAsia="Arial" w:hAnsi="Georgia" w:cs="Times New Roman"/>
          <w:color w:val="000000"/>
          <w:szCs w:val="24"/>
        </w:rPr>
        <w:t>See the companion IES Application Submission Guide (</w:t>
      </w:r>
      <w:hyperlink r:id="rId16" w:history="1">
        <w:r w:rsidRPr="00F92945">
          <w:rPr>
            <w:rFonts w:ascii="Georgia" w:eastAsia="Arial" w:hAnsi="Georgia" w:cs="Times New Roman"/>
            <w:color w:val="003DA5" w:themeColor="hyperlink"/>
            <w:szCs w:val="24"/>
            <w:u w:val="single"/>
          </w:rPr>
          <w:t>https://ies.ed.gov/funding/submission_guide.asp</w:t>
        </w:r>
      </w:hyperlink>
      <w:r w:rsidRPr="00F92945">
        <w:rPr>
          <w:rFonts w:ascii="Georgia" w:eastAsia="Arial" w:hAnsi="Georgia" w:cs="Times New Roman"/>
          <w:color w:val="000000"/>
          <w:szCs w:val="24"/>
        </w:rPr>
        <w:t>) for guidance on preparing and submitting applications through Grants.gov.</w:t>
      </w:r>
      <w:bookmarkEnd w:id="0"/>
    </w:p>
    <w:bookmarkEnd w:id="1"/>
    <w:bookmarkEnd w:id="2"/>
    <w:p w14:paraId="76B7B500" w14:textId="77777777" w:rsidR="005C45F2" w:rsidRDefault="005C45F2" w:rsidP="0018212B">
      <w:pPr>
        <w:tabs>
          <w:tab w:val="left" w:pos="1110"/>
        </w:tabs>
        <w:sectPr w:rsidR="005C45F2" w:rsidSect="00E4342A">
          <w:headerReference w:type="default" r:id="rId17"/>
          <w:footerReference w:type="default" r:id="rId18"/>
          <w:pgSz w:w="12240" w:h="15840"/>
          <w:pgMar w:top="0" w:right="0" w:bottom="0" w:left="0" w:header="720" w:footer="720" w:gutter="0"/>
          <w:pgNumType w:fmt="lowerRoman" w:start="1"/>
          <w:cols w:space="720"/>
          <w:docGrid w:linePitch="360"/>
        </w:sectPr>
      </w:pPr>
    </w:p>
    <w:p w14:paraId="3F466423" w14:textId="0FD8B57E" w:rsidR="00F17318" w:rsidRPr="003644D8" w:rsidRDefault="00F17318">
      <w:pPr>
        <w:pStyle w:val="TOCHeading"/>
        <w:rPr>
          <w:rFonts w:ascii="Georgia" w:hAnsi="Georgia"/>
        </w:rPr>
      </w:pPr>
      <w:r w:rsidRPr="003644D8">
        <w:rPr>
          <w:rFonts w:ascii="Georgia" w:hAnsi="Georgia"/>
        </w:rPr>
        <w:lastRenderedPageBreak/>
        <w:t>Table of Contents</w:t>
      </w:r>
    </w:p>
    <w:p w14:paraId="6DE74D71" w14:textId="04C4DD5E" w:rsidR="00BD28F0" w:rsidRDefault="00F17318">
      <w:pPr>
        <w:pStyle w:val="TOC1"/>
        <w:rPr>
          <w:rFonts w:asciiTheme="minorHAnsi" w:eastAsiaTheme="minorEastAsia" w:hAnsiTheme="minorHAnsi" w:cstheme="minorBidi"/>
          <w:b w:val="0"/>
          <w:kern w:val="2"/>
          <w:sz w:val="22"/>
          <w:szCs w:val="22"/>
          <w14:ligatures w14:val="standardContextual"/>
        </w:rPr>
      </w:pPr>
      <w:r w:rsidRPr="003644D8">
        <w:rPr>
          <w:rFonts w:ascii="Georgia" w:hAnsi="Georgia"/>
        </w:rPr>
        <w:fldChar w:fldCharType="begin"/>
      </w:r>
      <w:r w:rsidRPr="003644D8">
        <w:rPr>
          <w:rFonts w:ascii="Georgia" w:hAnsi="Georgia"/>
        </w:rPr>
        <w:instrText xml:space="preserve"> TOC \o "1-3" \h \z \u </w:instrText>
      </w:r>
      <w:r w:rsidRPr="003644D8">
        <w:rPr>
          <w:rFonts w:ascii="Georgia" w:hAnsi="Georgia"/>
        </w:rPr>
        <w:fldChar w:fldCharType="separate"/>
      </w:r>
      <w:hyperlink w:anchor="_Toc185424977" w:history="1">
        <w:r w:rsidR="00BD28F0" w:rsidRPr="00D6377B">
          <w:rPr>
            <w:rStyle w:val="Hyperlink"/>
            <w:rFonts w:ascii="Georgia" w:hAnsi="Georgia"/>
          </w:rPr>
          <w:t>Part I: Overview</w:t>
        </w:r>
        <w:r w:rsidR="00BD28F0">
          <w:rPr>
            <w:webHidden/>
          </w:rPr>
          <w:tab/>
        </w:r>
        <w:r w:rsidR="00BD28F0">
          <w:rPr>
            <w:webHidden/>
          </w:rPr>
          <w:fldChar w:fldCharType="begin"/>
        </w:r>
        <w:r w:rsidR="00BD28F0">
          <w:rPr>
            <w:webHidden/>
          </w:rPr>
          <w:instrText xml:space="preserve"> PAGEREF _Toc185424977 \h </w:instrText>
        </w:r>
        <w:r w:rsidR="00BD28F0">
          <w:rPr>
            <w:webHidden/>
          </w:rPr>
        </w:r>
        <w:r w:rsidR="00BD28F0">
          <w:rPr>
            <w:webHidden/>
          </w:rPr>
          <w:fldChar w:fldCharType="separate"/>
        </w:r>
        <w:r w:rsidR="00AD73E7">
          <w:rPr>
            <w:webHidden/>
          </w:rPr>
          <w:t>1</w:t>
        </w:r>
        <w:r w:rsidR="00BD28F0">
          <w:rPr>
            <w:webHidden/>
          </w:rPr>
          <w:fldChar w:fldCharType="end"/>
        </w:r>
      </w:hyperlink>
    </w:p>
    <w:p w14:paraId="5D92CF27" w14:textId="6A8C7C5B" w:rsidR="00BD28F0" w:rsidRDefault="00A35EB1">
      <w:pPr>
        <w:pStyle w:val="TOC2"/>
        <w:rPr>
          <w:rFonts w:asciiTheme="minorHAnsi" w:eastAsiaTheme="minorEastAsia" w:hAnsiTheme="minorHAnsi" w:cstheme="minorBidi"/>
          <w:kern w:val="2"/>
          <w:sz w:val="22"/>
          <w:szCs w:val="22"/>
          <w14:ligatures w14:val="standardContextual"/>
        </w:rPr>
      </w:pPr>
      <w:hyperlink w:anchor="_Toc185424978" w:history="1">
        <w:r w:rsidR="00BD28F0" w:rsidRPr="00D6377B">
          <w:rPr>
            <w:rStyle w:val="Hyperlink"/>
            <w:rFonts w:ascii="Georgia" w:hAnsi="Georgia"/>
          </w:rPr>
          <w:t>A. Purpose of the Education Research and Development Center Program (ALN 84.305C)</w:t>
        </w:r>
        <w:r w:rsidR="00BD28F0">
          <w:rPr>
            <w:webHidden/>
          </w:rPr>
          <w:tab/>
        </w:r>
        <w:r w:rsidR="00BD28F0">
          <w:rPr>
            <w:webHidden/>
          </w:rPr>
          <w:fldChar w:fldCharType="begin"/>
        </w:r>
        <w:r w:rsidR="00BD28F0">
          <w:rPr>
            <w:webHidden/>
          </w:rPr>
          <w:instrText xml:space="preserve"> PAGEREF _Toc185424978 \h </w:instrText>
        </w:r>
        <w:r w:rsidR="00BD28F0">
          <w:rPr>
            <w:webHidden/>
          </w:rPr>
        </w:r>
        <w:r w:rsidR="00BD28F0">
          <w:rPr>
            <w:webHidden/>
          </w:rPr>
          <w:fldChar w:fldCharType="separate"/>
        </w:r>
        <w:r w:rsidR="00AD73E7">
          <w:rPr>
            <w:webHidden/>
          </w:rPr>
          <w:t>1</w:t>
        </w:r>
        <w:r w:rsidR="00BD28F0">
          <w:rPr>
            <w:webHidden/>
          </w:rPr>
          <w:fldChar w:fldCharType="end"/>
        </w:r>
      </w:hyperlink>
    </w:p>
    <w:p w14:paraId="6421E29B" w14:textId="53E5E038" w:rsidR="00BD28F0" w:rsidRDefault="00A35EB1">
      <w:pPr>
        <w:pStyle w:val="TOC2"/>
        <w:rPr>
          <w:rFonts w:asciiTheme="minorHAnsi" w:eastAsiaTheme="minorEastAsia" w:hAnsiTheme="minorHAnsi" w:cstheme="minorBidi"/>
          <w:kern w:val="2"/>
          <w:sz w:val="22"/>
          <w:szCs w:val="22"/>
          <w14:ligatures w14:val="standardContextual"/>
        </w:rPr>
      </w:pPr>
      <w:hyperlink w:anchor="_Toc185424979" w:history="1">
        <w:r w:rsidR="00BD28F0" w:rsidRPr="00D6377B">
          <w:rPr>
            <w:rStyle w:val="Hyperlink"/>
            <w:rFonts w:ascii="Georgia" w:hAnsi="Georgia"/>
          </w:rPr>
          <w:t>B. Getting Started</w:t>
        </w:r>
        <w:r w:rsidR="00BD28F0">
          <w:rPr>
            <w:webHidden/>
          </w:rPr>
          <w:tab/>
        </w:r>
        <w:r w:rsidR="00BD28F0">
          <w:rPr>
            <w:webHidden/>
          </w:rPr>
          <w:fldChar w:fldCharType="begin"/>
        </w:r>
        <w:r w:rsidR="00BD28F0">
          <w:rPr>
            <w:webHidden/>
          </w:rPr>
          <w:instrText xml:space="preserve"> PAGEREF _Toc185424979 \h </w:instrText>
        </w:r>
        <w:r w:rsidR="00BD28F0">
          <w:rPr>
            <w:webHidden/>
          </w:rPr>
        </w:r>
        <w:r w:rsidR="00BD28F0">
          <w:rPr>
            <w:webHidden/>
          </w:rPr>
          <w:fldChar w:fldCharType="separate"/>
        </w:r>
        <w:r w:rsidR="00AD73E7">
          <w:rPr>
            <w:webHidden/>
          </w:rPr>
          <w:t>2</w:t>
        </w:r>
        <w:r w:rsidR="00BD28F0">
          <w:rPr>
            <w:webHidden/>
          </w:rPr>
          <w:fldChar w:fldCharType="end"/>
        </w:r>
      </w:hyperlink>
    </w:p>
    <w:p w14:paraId="02FF538A" w14:textId="13EAC420" w:rsidR="00BD28F0" w:rsidRDefault="00A35EB1">
      <w:pPr>
        <w:pStyle w:val="TOC3"/>
        <w:rPr>
          <w:rFonts w:asciiTheme="minorHAnsi" w:eastAsiaTheme="minorEastAsia" w:hAnsiTheme="minorHAnsi" w:cstheme="minorBidi"/>
          <w:kern w:val="2"/>
          <w:sz w:val="22"/>
          <w:szCs w:val="22"/>
          <w14:ligatures w14:val="standardContextual"/>
        </w:rPr>
      </w:pPr>
      <w:hyperlink w:anchor="_Toc185424980" w:history="1">
        <w:r w:rsidR="00BD28F0" w:rsidRPr="00D6377B">
          <w:rPr>
            <w:rStyle w:val="Hyperlink"/>
            <w:rFonts w:ascii="Georgia" w:hAnsi="Georgia"/>
            <w:lang w:bidi="en-US"/>
          </w:rPr>
          <w:t>1. Technical Assistance for Applicants</w:t>
        </w:r>
        <w:r w:rsidR="00BD28F0">
          <w:rPr>
            <w:webHidden/>
          </w:rPr>
          <w:tab/>
        </w:r>
        <w:r w:rsidR="00BD28F0">
          <w:rPr>
            <w:webHidden/>
          </w:rPr>
          <w:fldChar w:fldCharType="begin"/>
        </w:r>
        <w:r w:rsidR="00BD28F0">
          <w:rPr>
            <w:webHidden/>
          </w:rPr>
          <w:instrText xml:space="preserve"> PAGEREF _Toc185424980 \h </w:instrText>
        </w:r>
        <w:r w:rsidR="00BD28F0">
          <w:rPr>
            <w:webHidden/>
          </w:rPr>
        </w:r>
        <w:r w:rsidR="00BD28F0">
          <w:rPr>
            <w:webHidden/>
          </w:rPr>
          <w:fldChar w:fldCharType="separate"/>
        </w:r>
        <w:r w:rsidR="00AD73E7">
          <w:rPr>
            <w:webHidden/>
          </w:rPr>
          <w:t>2</w:t>
        </w:r>
        <w:r w:rsidR="00BD28F0">
          <w:rPr>
            <w:webHidden/>
          </w:rPr>
          <w:fldChar w:fldCharType="end"/>
        </w:r>
      </w:hyperlink>
    </w:p>
    <w:p w14:paraId="183498F2" w14:textId="472ADB59" w:rsidR="00BD28F0" w:rsidRDefault="00A35EB1">
      <w:pPr>
        <w:pStyle w:val="TOC3"/>
        <w:rPr>
          <w:rFonts w:asciiTheme="minorHAnsi" w:eastAsiaTheme="minorEastAsia" w:hAnsiTheme="minorHAnsi" w:cstheme="minorBidi"/>
          <w:kern w:val="2"/>
          <w:sz w:val="22"/>
          <w:szCs w:val="22"/>
          <w14:ligatures w14:val="standardContextual"/>
        </w:rPr>
      </w:pPr>
      <w:hyperlink w:anchor="_Toc185424981" w:history="1">
        <w:r w:rsidR="00BD28F0" w:rsidRPr="00D6377B">
          <w:rPr>
            <w:rStyle w:val="Hyperlink"/>
            <w:rFonts w:ascii="Georgia" w:hAnsi="Georgia"/>
            <w:lang w:bidi="en-US"/>
          </w:rPr>
          <w:t>2. Eligible Applicants</w:t>
        </w:r>
        <w:r w:rsidR="00BD28F0">
          <w:rPr>
            <w:webHidden/>
          </w:rPr>
          <w:tab/>
        </w:r>
        <w:r w:rsidR="00BD28F0">
          <w:rPr>
            <w:webHidden/>
          </w:rPr>
          <w:fldChar w:fldCharType="begin"/>
        </w:r>
        <w:r w:rsidR="00BD28F0">
          <w:rPr>
            <w:webHidden/>
          </w:rPr>
          <w:instrText xml:space="preserve"> PAGEREF _Toc185424981 \h </w:instrText>
        </w:r>
        <w:r w:rsidR="00BD28F0">
          <w:rPr>
            <w:webHidden/>
          </w:rPr>
        </w:r>
        <w:r w:rsidR="00BD28F0">
          <w:rPr>
            <w:webHidden/>
          </w:rPr>
          <w:fldChar w:fldCharType="separate"/>
        </w:r>
        <w:r w:rsidR="00AD73E7">
          <w:rPr>
            <w:webHidden/>
          </w:rPr>
          <w:t>2</w:t>
        </w:r>
        <w:r w:rsidR="00BD28F0">
          <w:rPr>
            <w:webHidden/>
          </w:rPr>
          <w:fldChar w:fldCharType="end"/>
        </w:r>
      </w:hyperlink>
    </w:p>
    <w:p w14:paraId="34DC3E27" w14:textId="0E5A4B51" w:rsidR="00BD28F0" w:rsidRDefault="00A35EB1">
      <w:pPr>
        <w:pStyle w:val="TOC3"/>
        <w:rPr>
          <w:rFonts w:asciiTheme="minorHAnsi" w:eastAsiaTheme="minorEastAsia" w:hAnsiTheme="minorHAnsi" w:cstheme="minorBidi"/>
          <w:kern w:val="2"/>
          <w:sz w:val="22"/>
          <w:szCs w:val="22"/>
          <w14:ligatures w14:val="standardContextual"/>
        </w:rPr>
      </w:pPr>
      <w:hyperlink w:anchor="_Toc185424982" w:history="1">
        <w:r w:rsidR="00BD28F0" w:rsidRPr="00D6377B">
          <w:rPr>
            <w:rStyle w:val="Hyperlink"/>
            <w:rFonts w:ascii="Georgia" w:hAnsi="Georgia"/>
            <w:lang w:bidi="en-US"/>
          </w:rPr>
          <w:t>3. Building Your Project Team</w:t>
        </w:r>
        <w:r w:rsidR="00BD28F0">
          <w:rPr>
            <w:webHidden/>
          </w:rPr>
          <w:tab/>
        </w:r>
        <w:r w:rsidR="00BD28F0">
          <w:rPr>
            <w:webHidden/>
          </w:rPr>
          <w:fldChar w:fldCharType="begin"/>
        </w:r>
        <w:r w:rsidR="00BD28F0">
          <w:rPr>
            <w:webHidden/>
          </w:rPr>
          <w:instrText xml:space="preserve"> PAGEREF _Toc185424982 \h </w:instrText>
        </w:r>
        <w:r w:rsidR="00BD28F0">
          <w:rPr>
            <w:webHidden/>
          </w:rPr>
        </w:r>
        <w:r w:rsidR="00BD28F0">
          <w:rPr>
            <w:webHidden/>
          </w:rPr>
          <w:fldChar w:fldCharType="separate"/>
        </w:r>
        <w:r w:rsidR="00AD73E7">
          <w:rPr>
            <w:webHidden/>
          </w:rPr>
          <w:t>3</w:t>
        </w:r>
        <w:r w:rsidR="00BD28F0">
          <w:rPr>
            <w:webHidden/>
          </w:rPr>
          <w:fldChar w:fldCharType="end"/>
        </w:r>
      </w:hyperlink>
    </w:p>
    <w:p w14:paraId="00493E88" w14:textId="69D9458D" w:rsidR="00BD28F0" w:rsidRDefault="00A35EB1">
      <w:pPr>
        <w:pStyle w:val="TOC3"/>
        <w:rPr>
          <w:rFonts w:asciiTheme="minorHAnsi" w:eastAsiaTheme="minorEastAsia" w:hAnsiTheme="minorHAnsi" w:cstheme="minorBidi"/>
          <w:kern w:val="2"/>
          <w:sz w:val="22"/>
          <w:szCs w:val="22"/>
          <w14:ligatures w14:val="standardContextual"/>
        </w:rPr>
      </w:pPr>
      <w:hyperlink w:anchor="_Toc185424983" w:history="1">
        <w:r w:rsidR="00BD28F0" w:rsidRPr="00D6377B">
          <w:rPr>
            <w:rStyle w:val="Hyperlink"/>
            <w:rFonts w:ascii="Georgia" w:hAnsi="Georgia"/>
            <w:lang w:bidi="en-US"/>
          </w:rPr>
          <w:t>4. RFA Organization and the IES Application Submission Guide</w:t>
        </w:r>
        <w:r w:rsidR="00BD28F0">
          <w:rPr>
            <w:webHidden/>
          </w:rPr>
          <w:tab/>
        </w:r>
        <w:r w:rsidR="00BD28F0">
          <w:rPr>
            <w:webHidden/>
          </w:rPr>
          <w:fldChar w:fldCharType="begin"/>
        </w:r>
        <w:r w:rsidR="00BD28F0">
          <w:rPr>
            <w:webHidden/>
          </w:rPr>
          <w:instrText xml:space="preserve"> PAGEREF _Toc185424983 \h </w:instrText>
        </w:r>
        <w:r w:rsidR="00BD28F0">
          <w:rPr>
            <w:webHidden/>
          </w:rPr>
        </w:r>
        <w:r w:rsidR="00BD28F0">
          <w:rPr>
            <w:webHidden/>
          </w:rPr>
          <w:fldChar w:fldCharType="separate"/>
        </w:r>
        <w:r w:rsidR="00AD73E7">
          <w:rPr>
            <w:webHidden/>
          </w:rPr>
          <w:t>3</w:t>
        </w:r>
        <w:r w:rsidR="00BD28F0">
          <w:rPr>
            <w:webHidden/>
          </w:rPr>
          <w:fldChar w:fldCharType="end"/>
        </w:r>
      </w:hyperlink>
    </w:p>
    <w:p w14:paraId="14F08B26" w14:textId="425EC1BD" w:rsidR="00BD28F0" w:rsidRDefault="00A35EB1">
      <w:pPr>
        <w:pStyle w:val="TOC3"/>
        <w:rPr>
          <w:rFonts w:asciiTheme="minorHAnsi" w:eastAsiaTheme="minorEastAsia" w:hAnsiTheme="minorHAnsi" w:cstheme="minorBidi"/>
          <w:kern w:val="2"/>
          <w:sz w:val="22"/>
          <w:szCs w:val="22"/>
          <w14:ligatures w14:val="standardContextual"/>
        </w:rPr>
      </w:pPr>
      <w:hyperlink w:anchor="_Toc185424984" w:history="1">
        <w:r w:rsidR="00BD28F0" w:rsidRPr="00D6377B">
          <w:rPr>
            <w:rStyle w:val="Hyperlink"/>
            <w:rFonts w:ascii="Georgia" w:hAnsi="Georgia"/>
            <w:lang w:bidi="en-US"/>
          </w:rPr>
          <w:t>5. Ensuring Your Application is Forwarded for Scientific Peer Review</w:t>
        </w:r>
        <w:r w:rsidR="00BD28F0">
          <w:rPr>
            <w:webHidden/>
          </w:rPr>
          <w:tab/>
        </w:r>
        <w:r w:rsidR="00BD28F0">
          <w:rPr>
            <w:webHidden/>
          </w:rPr>
          <w:fldChar w:fldCharType="begin"/>
        </w:r>
        <w:r w:rsidR="00BD28F0">
          <w:rPr>
            <w:webHidden/>
          </w:rPr>
          <w:instrText xml:space="preserve"> PAGEREF _Toc185424984 \h </w:instrText>
        </w:r>
        <w:r w:rsidR="00BD28F0">
          <w:rPr>
            <w:webHidden/>
          </w:rPr>
        </w:r>
        <w:r w:rsidR="00BD28F0">
          <w:rPr>
            <w:webHidden/>
          </w:rPr>
          <w:fldChar w:fldCharType="separate"/>
        </w:r>
        <w:r w:rsidR="00AD73E7">
          <w:rPr>
            <w:webHidden/>
          </w:rPr>
          <w:t>4</w:t>
        </w:r>
        <w:r w:rsidR="00BD28F0">
          <w:rPr>
            <w:webHidden/>
          </w:rPr>
          <w:fldChar w:fldCharType="end"/>
        </w:r>
      </w:hyperlink>
    </w:p>
    <w:p w14:paraId="6B16FCEE" w14:textId="6D3057A7" w:rsidR="00BD28F0" w:rsidRDefault="00A35EB1">
      <w:pPr>
        <w:pStyle w:val="TOC1"/>
        <w:rPr>
          <w:rFonts w:asciiTheme="minorHAnsi" w:eastAsiaTheme="minorEastAsia" w:hAnsiTheme="minorHAnsi" w:cstheme="minorBidi"/>
          <w:b w:val="0"/>
          <w:kern w:val="2"/>
          <w:sz w:val="22"/>
          <w:szCs w:val="22"/>
          <w14:ligatures w14:val="standardContextual"/>
        </w:rPr>
      </w:pPr>
      <w:hyperlink w:anchor="_Toc185424985" w:history="1">
        <w:r w:rsidR="00BD28F0" w:rsidRPr="00D6377B">
          <w:rPr>
            <w:rStyle w:val="Hyperlink"/>
            <w:rFonts w:ascii="Georgia" w:hAnsi="Georgia"/>
          </w:rPr>
          <w:t>Part II: R&amp;D Center Requirements and Recommendations</w:t>
        </w:r>
        <w:r w:rsidR="00BD28F0">
          <w:rPr>
            <w:webHidden/>
          </w:rPr>
          <w:tab/>
        </w:r>
        <w:r w:rsidR="00BD28F0">
          <w:rPr>
            <w:webHidden/>
          </w:rPr>
          <w:fldChar w:fldCharType="begin"/>
        </w:r>
        <w:r w:rsidR="00BD28F0">
          <w:rPr>
            <w:webHidden/>
          </w:rPr>
          <w:instrText xml:space="preserve"> PAGEREF _Toc185424985 \h </w:instrText>
        </w:r>
        <w:r w:rsidR="00BD28F0">
          <w:rPr>
            <w:webHidden/>
          </w:rPr>
        </w:r>
        <w:r w:rsidR="00BD28F0">
          <w:rPr>
            <w:webHidden/>
          </w:rPr>
          <w:fldChar w:fldCharType="separate"/>
        </w:r>
        <w:r w:rsidR="00AD73E7">
          <w:rPr>
            <w:webHidden/>
          </w:rPr>
          <w:t>5</w:t>
        </w:r>
        <w:r w:rsidR="00BD28F0">
          <w:rPr>
            <w:webHidden/>
          </w:rPr>
          <w:fldChar w:fldCharType="end"/>
        </w:r>
      </w:hyperlink>
    </w:p>
    <w:p w14:paraId="6BF233A5" w14:textId="3300ECF1" w:rsidR="00BD28F0" w:rsidRDefault="00A35EB1">
      <w:pPr>
        <w:pStyle w:val="TOC2"/>
        <w:rPr>
          <w:rFonts w:asciiTheme="minorHAnsi" w:eastAsiaTheme="minorEastAsia" w:hAnsiTheme="minorHAnsi" w:cstheme="minorBidi"/>
          <w:kern w:val="2"/>
          <w:sz w:val="22"/>
          <w:szCs w:val="22"/>
          <w14:ligatures w14:val="standardContextual"/>
        </w:rPr>
      </w:pPr>
      <w:hyperlink w:anchor="_Toc185424986" w:history="1">
        <w:r w:rsidR="00BD28F0" w:rsidRPr="00D6377B">
          <w:rPr>
            <w:rStyle w:val="Hyperlink"/>
            <w:rFonts w:ascii="Georgia" w:hAnsi="Georgia"/>
          </w:rPr>
          <w:t>A. General Requirements for all R&amp;D Center Applications</w:t>
        </w:r>
        <w:r w:rsidR="00BD28F0">
          <w:rPr>
            <w:webHidden/>
          </w:rPr>
          <w:tab/>
        </w:r>
        <w:r w:rsidR="00BD28F0">
          <w:rPr>
            <w:webHidden/>
          </w:rPr>
          <w:fldChar w:fldCharType="begin"/>
        </w:r>
        <w:r w:rsidR="00BD28F0">
          <w:rPr>
            <w:webHidden/>
          </w:rPr>
          <w:instrText xml:space="preserve"> PAGEREF _Toc185424986 \h </w:instrText>
        </w:r>
        <w:r w:rsidR="00BD28F0">
          <w:rPr>
            <w:webHidden/>
          </w:rPr>
        </w:r>
        <w:r w:rsidR="00BD28F0">
          <w:rPr>
            <w:webHidden/>
          </w:rPr>
          <w:fldChar w:fldCharType="separate"/>
        </w:r>
        <w:r w:rsidR="00AD73E7">
          <w:rPr>
            <w:webHidden/>
          </w:rPr>
          <w:t>5</w:t>
        </w:r>
        <w:r w:rsidR="00BD28F0">
          <w:rPr>
            <w:webHidden/>
          </w:rPr>
          <w:fldChar w:fldCharType="end"/>
        </w:r>
      </w:hyperlink>
    </w:p>
    <w:p w14:paraId="45B436A7" w14:textId="5762E70A" w:rsidR="00BD28F0" w:rsidRDefault="00A35EB1">
      <w:pPr>
        <w:pStyle w:val="TOC3"/>
        <w:rPr>
          <w:rFonts w:asciiTheme="minorHAnsi" w:eastAsiaTheme="minorEastAsia" w:hAnsiTheme="minorHAnsi" w:cstheme="minorBidi"/>
          <w:kern w:val="2"/>
          <w:sz w:val="22"/>
          <w:szCs w:val="22"/>
          <w14:ligatures w14:val="standardContextual"/>
        </w:rPr>
      </w:pPr>
      <w:hyperlink w:anchor="_Toc185424987" w:history="1">
        <w:r w:rsidR="00BD28F0" w:rsidRPr="00D6377B">
          <w:rPr>
            <w:rStyle w:val="Hyperlink"/>
            <w:rFonts w:ascii="Georgia" w:hAnsi="Georgia"/>
            <w:lang w:bidi="en-US"/>
          </w:rPr>
          <w:t>1. Eligible Study Populations</w:t>
        </w:r>
        <w:r w:rsidR="00BD28F0">
          <w:rPr>
            <w:webHidden/>
          </w:rPr>
          <w:tab/>
        </w:r>
        <w:r w:rsidR="00BD28F0">
          <w:rPr>
            <w:webHidden/>
          </w:rPr>
          <w:fldChar w:fldCharType="begin"/>
        </w:r>
        <w:r w:rsidR="00BD28F0">
          <w:rPr>
            <w:webHidden/>
          </w:rPr>
          <w:instrText xml:space="preserve"> PAGEREF _Toc185424987 \h </w:instrText>
        </w:r>
        <w:r w:rsidR="00BD28F0">
          <w:rPr>
            <w:webHidden/>
          </w:rPr>
        </w:r>
        <w:r w:rsidR="00BD28F0">
          <w:rPr>
            <w:webHidden/>
          </w:rPr>
          <w:fldChar w:fldCharType="separate"/>
        </w:r>
        <w:r w:rsidR="00AD73E7">
          <w:rPr>
            <w:webHidden/>
          </w:rPr>
          <w:t>5</w:t>
        </w:r>
        <w:r w:rsidR="00BD28F0">
          <w:rPr>
            <w:webHidden/>
          </w:rPr>
          <w:fldChar w:fldCharType="end"/>
        </w:r>
      </w:hyperlink>
    </w:p>
    <w:p w14:paraId="2DA18C4C" w14:textId="0FACC9D7" w:rsidR="00BD28F0" w:rsidRDefault="00A35EB1">
      <w:pPr>
        <w:pStyle w:val="TOC3"/>
        <w:rPr>
          <w:rFonts w:asciiTheme="minorHAnsi" w:eastAsiaTheme="minorEastAsia" w:hAnsiTheme="minorHAnsi" w:cstheme="minorBidi"/>
          <w:kern w:val="2"/>
          <w:sz w:val="22"/>
          <w:szCs w:val="22"/>
          <w14:ligatures w14:val="standardContextual"/>
        </w:rPr>
      </w:pPr>
      <w:hyperlink w:anchor="_Toc185424988" w:history="1">
        <w:r w:rsidR="00BD28F0" w:rsidRPr="00D6377B">
          <w:rPr>
            <w:rStyle w:val="Hyperlink"/>
            <w:rFonts w:ascii="Georgia" w:hAnsi="Georgia"/>
            <w:lang w:bidi="en-US"/>
          </w:rPr>
          <w:t>2. Education Settings</w:t>
        </w:r>
        <w:r w:rsidR="00BD28F0">
          <w:rPr>
            <w:webHidden/>
          </w:rPr>
          <w:tab/>
        </w:r>
        <w:r w:rsidR="00BD28F0">
          <w:rPr>
            <w:webHidden/>
          </w:rPr>
          <w:fldChar w:fldCharType="begin"/>
        </w:r>
        <w:r w:rsidR="00BD28F0">
          <w:rPr>
            <w:webHidden/>
          </w:rPr>
          <w:instrText xml:space="preserve"> PAGEREF _Toc185424988 \h </w:instrText>
        </w:r>
        <w:r w:rsidR="00BD28F0">
          <w:rPr>
            <w:webHidden/>
          </w:rPr>
        </w:r>
        <w:r w:rsidR="00BD28F0">
          <w:rPr>
            <w:webHidden/>
          </w:rPr>
          <w:fldChar w:fldCharType="separate"/>
        </w:r>
        <w:r w:rsidR="00AD73E7">
          <w:rPr>
            <w:webHidden/>
          </w:rPr>
          <w:t>5</w:t>
        </w:r>
        <w:r w:rsidR="00BD28F0">
          <w:rPr>
            <w:webHidden/>
          </w:rPr>
          <w:fldChar w:fldCharType="end"/>
        </w:r>
      </w:hyperlink>
    </w:p>
    <w:p w14:paraId="298FFB1B" w14:textId="30A1C90E" w:rsidR="00BD28F0" w:rsidRDefault="00A35EB1">
      <w:pPr>
        <w:pStyle w:val="TOC3"/>
        <w:rPr>
          <w:rFonts w:asciiTheme="minorHAnsi" w:eastAsiaTheme="minorEastAsia" w:hAnsiTheme="minorHAnsi" w:cstheme="minorBidi"/>
          <w:kern w:val="2"/>
          <w:sz w:val="22"/>
          <w:szCs w:val="22"/>
          <w14:ligatures w14:val="standardContextual"/>
        </w:rPr>
      </w:pPr>
      <w:hyperlink w:anchor="_Toc185424989" w:history="1">
        <w:r w:rsidR="00BD28F0" w:rsidRPr="00D6377B">
          <w:rPr>
            <w:rStyle w:val="Hyperlink"/>
            <w:rFonts w:ascii="Georgia" w:hAnsi="Georgia"/>
            <w:lang w:bidi="en-US"/>
          </w:rPr>
          <w:t>3. R&amp;D Center Narrative</w:t>
        </w:r>
        <w:r w:rsidR="00BD28F0">
          <w:rPr>
            <w:webHidden/>
          </w:rPr>
          <w:tab/>
        </w:r>
        <w:r w:rsidR="00BD28F0">
          <w:rPr>
            <w:webHidden/>
          </w:rPr>
          <w:fldChar w:fldCharType="begin"/>
        </w:r>
        <w:r w:rsidR="00BD28F0">
          <w:rPr>
            <w:webHidden/>
          </w:rPr>
          <w:instrText xml:space="preserve"> PAGEREF _Toc185424989 \h </w:instrText>
        </w:r>
        <w:r w:rsidR="00BD28F0">
          <w:rPr>
            <w:webHidden/>
          </w:rPr>
        </w:r>
        <w:r w:rsidR="00BD28F0">
          <w:rPr>
            <w:webHidden/>
          </w:rPr>
          <w:fldChar w:fldCharType="separate"/>
        </w:r>
        <w:r w:rsidR="00AD73E7">
          <w:rPr>
            <w:webHidden/>
          </w:rPr>
          <w:t>5</w:t>
        </w:r>
        <w:r w:rsidR="00BD28F0">
          <w:rPr>
            <w:webHidden/>
          </w:rPr>
          <w:fldChar w:fldCharType="end"/>
        </w:r>
      </w:hyperlink>
    </w:p>
    <w:p w14:paraId="13A0F6D4" w14:textId="6A3B0D0D" w:rsidR="00BD28F0" w:rsidRDefault="00A35EB1">
      <w:pPr>
        <w:pStyle w:val="TOC2"/>
        <w:rPr>
          <w:rFonts w:asciiTheme="minorHAnsi" w:eastAsiaTheme="minorEastAsia" w:hAnsiTheme="minorHAnsi" w:cstheme="minorBidi"/>
          <w:kern w:val="2"/>
          <w:sz w:val="22"/>
          <w:szCs w:val="22"/>
          <w14:ligatures w14:val="standardContextual"/>
        </w:rPr>
      </w:pPr>
      <w:hyperlink w:anchor="_Toc185424990" w:history="1">
        <w:r w:rsidR="00BD28F0" w:rsidRPr="00D6377B">
          <w:rPr>
            <w:rStyle w:val="Hyperlink"/>
            <w:rFonts w:ascii="Georgia" w:hAnsi="Georgia"/>
          </w:rPr>
          <w:t>B. Specific Requirements and Recommendations for R&amp;D Centers</w:t>
        </w:r>
        <w:r w:rsidR="00BD28F0">
          <w:rPr>
            <w:webHidden/>
          </w:rPr>
          <w:tab/>
        </w:r>
        <w:r w:rsidR="00BD28F0">
          <w:rPr>
            <w:webHidden/>
          </w:rPr>
          <w:fldChar w:fldCharType="begin"/>
        </w:r>
        <w:r w:rsidR="00BD28F0">
          <w:rPr>
            <w:webHidden/>
          </w:rPr>
          <w:instrText xml:space="preserve"> PAGEREF _Toc185424990 \h </w:instrText>
        </w:r>
        <w:r w:rsidR="00BD28F0">
          <w:rPr>
            <w:webHidden/>
          </w:rPr>
        </w:r>
        <w:r w:rsidR="00BD28F0">
          <w:rPr>
            <w:webHidden/>
          </w:rPr>
          <w:fldChar w:fldCharType="separate"/>
        </w:r>
        <w:r w:rsidR="00AD73E7">
          <w:rPr>
            <w:webHidden/>
          </w:rPr>
          <w:t>6</w:t>
        </w:r>
        <w:r w:rsidR="00BD28F0">
          <w:rPr>
            <w:webHidden/>
          </w:rPr>
          <w:fldChar w:fldCharType="end"/>
        </w:r>
      </w:hyperlink>
    </w:p>
    <w:p w14:paraId="2129E973" w14:textId="36889B07" w:rsidR="00BD28F0" w:rsidRDefault="00A35EB1">
      <w:pPr>
        <w:pStyle w:val="TOC3"/>
        <w:rPr>
          <w:rFonts w:asciiTheme="minorHAnsi" w:eastAsiaTheme="minorEastAsia" w:hAnsiTheme="minorHAnsi" w:cstheme="minorBidi"/>
          <w:kern w:val="2"/>
          <w:sz w:val="22"/>
          <w:szCs w:val="22"/>
          <w14:ligatures w14:val="standardContextual"/>
        </w:rPr>
      </w:pPr>
      <w:hyperlink w:anchor="_Toc185424991" w:history="1">
        <w:r w:rsidR="00BD28F0" w:rsidRPr="00D6377B">
          <w:rPr>
            <w:rStyle w:val="Hyperlink"/>
            <w:rFonts w:ascii="Georgia" w:hAnsi="Georgia"/>
            <w:lang w:bidi="en-US"/>
          </w:rPr>
          <w:t>1. Improving Gifted Education</w:t>
        </w:r>
        <w:r w:rsidR="00BD28F0">
          <w:rPr>
            <w:webHidden/>
          </w:rPr>
          <w:tab/>
        </w:r>
        <w:r w:rsidR="00BD28F0">
          <w:rPr>
            <w:webHidden/>
          </w:rPr>
          <w:fldChar w:fldCharType="begin"/>
        </w:r>
        <w:r w:rsidR="00BD28F0">
          <w:rPr>
            <w:webHidden/>
          </w:rPr>
          <w:instrText xml:space="preserve"> PAGEREF _Toc185424991 \h </w:instrText>
        </w:r>
        <w:r w:rsidR="00BD28F0">
          <w:rPr>
            <w:webHidden/>
          </w:rPr>
        </w:r>
        <w:r w:rsidR="00BD28F0">
          <w:rPr>
            <w:webHidden/>
          </w:rPr>
          <w:fldChar w:fldCharType="separate"/>
        </w:r>
        <w:r w:rsidR="00AD73E7">
          <w:rPr>
            <w:webHidden/>
          </w:rPr>
          <w:t>7</w:t>
        </w:r>
        <w:r w:rsidR="00BD28F0">
          <w:rPr>
            <w:webHidden/>
          </w:rPr>
          <w:fldChar w:fldCharType="end"/>
        </w:r>
      </w:hyperlink>
    </w:p>
    <w:p w14:paraId="5FEDB0B9" w14:textId="0312CE5F" w:rsidR="00BD28F0" w:rsidRDefault="00A35EB1">
      <w:pPr>
        <w:pStyle w:val="TOC3"/>
        <w:rPr>
          <w:rFonts w:asciiTheme="minorHAnsi" w:eastAsiaTheme="minorEastAsia" w:hAnsiTheme="minorHAnsi" w:cstheme="minorBidi"/>
          <w:kern w:val="2"/>
          <w:sz w:val="22"/>
          <w:szCs w:val="22"/>
          <w14:ligatures w14:val="standardContextual"/>
        </w:rPr>
      </w:pPr>
      <w:hyperlink w:anchor="_Toc185424992" w:history="1">
        <w:r w:rsidR="00BD28F0" w:rsidRPr="00D6377B">
          <w:rPr>
            <w:rStyle w:val="Hyperlink"/>
            <w:rFonts w:ascii="Georgia" w:hAnsi="Georgia"/>
            <w:lang w:bidi="en-US"/>
          </w:rPr>
          <w:t>2. Using Generative Artificial Intelligence to Improve Instruction in Postsecondary Education</w:t>
        </w:r>
        <w:r w:rsidR="00BD28F0">
          <w:rPr>
            <w:webHidden/>
          </w:rPr>
          <w:tab/>
        </w:r>
        <w:r w:rsidR="00BD28F0">
          <w:rPr>
            <w:webHidden/>
          </w:rPr>
          <w:fldChar w:fldCharType="begin"/>
        </w:r>
        <w:r w:rsidR="00BD28F0">
          <w:rPr>
            <w:webHidden/>
          </w:rPr>
          <w:instrText xml:space="preserve"> PAGEREF _Toc185424992 \h </w:instrText>
        </w:r>
        <w:r w:rsidR="00BD28F0">
          <w:rPr>
            <w:webHidden/>
          </w:rPr>
        </w:r>
        <w:r w:rsidR="00BD28F0">
          <w:rPr>
            <w:webHidden/>
          </w:rPr>
          <w:fldChar w:fldCharType="separate"/>
        </w:r>
        <w:r w:rsidR="00AD73E7">
          <w:rPr>
            <w:webHidden/>
          </w:rPr>
          <w:t>18</w:t>
        </w:r>
        <w:r w:rsidR="00BD28F0">
          <w:rPr>
            <w:webHidden/>
          </w:rPr>
          <w:fldChar w:fldCharType="end"/>
        </w:r>
      </w:hyperlink>
    </w:p>
    <w:p w14:paraId="3CA1A224" w14:textId="26302A1B" w:rsidR="00BD28F0" w:rsidRDefault="00A35EB1">
      <w:pPr>
        <w:pStyle w:val="TOC1"/>
        <w:rPr>
          <w:rFonts w:asciiTheme="minorHAnsi" w:eastAsiaTheme="minorEastAsia" w:hAnsiTheme="minorHAnsi" w:cstheme="minorBidi"/>
          <w:b w:val="0"/>
          <w:kern w:val="2"/>
          <w:sz w:val="22"/>
          <w:szCs w:val="22"/>
          <w14:ligatures w14:val="standardContextual"/>
        </w:rPr>
      </w:pPr>
      <w:hyperlink w:anchor="_Toc185424993" w:history="1">
        <w:r w:rsidR="00BD28F0" w:rsidRPr="00D6377B">
          <w:rPr>
            <w:rStyle w:val="Hyperlink"/>
            <w:rFonts w:ascii="Georgia" w:hAnsi="Georgia"/>
          </w:rPr>
          <w:t>Part III: Preparing Your Application</w:t>
        </w:r>
        <w:r w:rsidR="00BD28F0">
          <w:rPr>
            <w:webHidden/>
          </w:rPr>
          <w:tab/>
        </w:r>
        <w:r w:rsidR="00BD28F0">
          <w:rPr>
            <w:webHidden/>
          </w:rPr>
          <w:fldChar w:fldCharType="begin"/>
        </w:r>
        <w:r w:rsidR="00BD28F0">
          <w:rPr>
            <w:webHidden/>
          </w:rPr>
          <w:instrText xml:space="preserve"> PAGEREF _Toc185424993 \h </w:instrText>
        </w:r>
        <w:r w:rsidR="00BD28F0">
          <w:rPr>
            <w:webHidden/>
          </w:rPr>
        </w:r>
        <w:r w:rsidR="00BD28F0">
          <w:rPr>
            <w:webHidden/>
          </w:rPr>
          <w:fldChar w:fldCharType="separate"/>
        </w:r>
        <w:r w:rsidR="00AD73E7">
          <w:rPr>
            <w:webHidden/>
          </w:rPr>
          <w:t>31</w:t>
        </w:r>
        <w:r w:rsidR="00BD28F0">
          <w:rPr>
            <w:webHidden/>
          </w:rPr>
          <w:fldChar w:fldCharType="end"/>
        </w:r>
      </w:hyperlink>
    </w:p>
    <w:p w14:paraId="1FD61F5D" w14:textId="29B31D96" w:rsidR="00BD28F0" w:rsidRDefault="00A35EB1">
      <w:pPr>
        <w:pStyle w:val="TOC2"/>
        <w:rPr>
          <w:rFonts w:asciiTheme="minorHAnsi" w:eastAsiaTheme="minorEastAsia" w:hAnsiTheme="minorHAnsi" w:cstheme="minorBidi"/>
          <w:kern w:val="2"/>
          <w:sz w:val="22"/>
          <w:szCs w:val="22"/>
          <w14:ligatures w14:val="standardContextual"/>
        </w:rPr>
      </w:pPr>
      <w:hyperlink w:anchor="_Toc185424994" w:history="1">
        <w:r w:rsidR="00BD28F0" w:rsidRPr="00D6377B">
          <w:rPr>
            <w:rStyle w:val="Hyperlink"/>
            <w:rFonts w:ascii="Georgia" w:hAnsi="Georgia"/>
          </w:rPr>
          <w:t>A. Overview</w:t>
        </w:r>
        <w:r w:rsidR="00BD28F0">
          <w:rPr>
            <w:webHidden/>
          </w:rPr>
          <w:tab/>
        </w:r>
        <w:r w:rsidR="00BD28F0">
          <w:rPr>
            <w:webHidden/>
          </w:rPr>
          <w:fldChar w:fldCharType="begin"/>
        </w:r>
        <w:r w:rsidR="00BD28F0">
          <w:rPr>
            <w:webHidden/>
          </w:rPr>
          <w:instrText xml:space="preserve"> PAGEREF _Toc185424994 \h </w:instrText>
        </w:r>
        <w:r w:rsidR="00BD28F0">
          <w:rPr>
            <w:webHidden/>
          </w:rPr>
        </w:r>
        <w:r w:rsidR="00BD28F0">
          <w:rPr>
            <w:webHidden/>
          </w:rPr>
          <w:fldChar w:fldCharType="separate"/>
        </w:r>
        <w:r w:rsidR="00AD73E7">
          <w:rPr>
            <w:webHidden/>
          </w:rPr>
          <w:t>31</w:t>
        </w:r>
        <w:r w:rsidR="00BD28F0">
          <w:rPr>
            <w:webHidden/>
          </w:rPr>
          <w:fldChar w:fldCharType="end"/>
        </w:r>
      </w:hyperlink>
    </w:p>
    <w:p w14:paraId="747DF5EB" w14:textId="4BA278A3" w:rsidR="00BD28F0" w:rsidRDefault="00A35EB1">
      <w:pPr>
        <w:pStyle w:val="TOC2"/>
        <w:rPr>
          <w:rFonts w:asciiTheme="minorHAnsi" w:eastAsiaTheme="minorEastAsia" w:hAnsiTheme="minorHAnsi" w:cstheme="minorBidi"/>
          <w:kern w:val="2"/>
          <w:sz w:val="22"/>
          <w:szCs w:val="22"/>
          <w14:ligatures w14:val="standardContextual"/>
        </w:rPr>
      </w:pPr>
      <w:hyperlink w:anchor="_Toc185424995" w:history="1">
        <w:r w:rsidR="00BD28F0" w:rsidRPr="00D6377B">
          <w:rPr>
            <w:rStyle w:val="Hyperlink"/>
            <w:rFonts w:ascii="Georgia" w:hAnsi="Georgia"/>
          </w:rPr>
          <w:t>B. General Formatting</w:t>
        </w:r>
        <w:r w:rsidR="00BD28F0">
          <w:rPr>
            <w:webHidden/>
          </w:rPr>
          <w:tab/>
        </w:r>
        <w:r w:rsidR="00BD28F0">
          <w:rPr>
            <w:webHidden/>
          </w:rPr>
          <w:fldChar w:fldCharType="begin"/>
        </w:r>
        <w:r w:rsidR="00BD28F0">
          <w:rPr>
            <w:webHidden/>
          </w:rPr>
          <w:instrText xml:space="preserve"> PAGEREF _Toc185424995 \h </w:instrText>
        </w:r>
        <w:r w:rsidR="00BD28F0">
          <w:rPr>
            <w:webHidden/>
          </w:rPr>
        </w:r>
        <w:r w:rsidR="00BD28F0">
          <w:rPr>
            <w:webHidden/>
          </w:rPr>
          <w:fldChar w:fldCharType="separate"/>
        </w:r>
        <w:r w:rsidR="00AD73E7">
          <w:rPr>
            <w:webHidden/>
          </w:rPr>
          <w:t>31</w:t>
        </w:r>
        <w:r w:rsidR="00BD28F0">
          <w:rPr>
            <w:webHidden/>
          </w:rPr>
          <w:fldChar w:fldCharType="end"/>
        </w:r>
      </w:hyperlink>
    </w:p>
    <w:p w14:paraId="1F502EFC" w14:textId="38B294AE" w:rsidR="00BD28F0" w:rsidRDefault="00A35EB1">
      <w:pPr>
        <w:pStyle w:val="TOC3"/>
        <w:rPr>
          <w:rFonts w:asciiTheme="minorHAnsi" w:eastAsiaTheme="minorEastAsia" w:hAnsiTheme="minorHAnsi" w:cstheme="minorBidi"/>
          <w:kern w:val="2"/>
          <w:sz w:val="22"/>
          <w:szCs w:val="22"/>
          <w14:ligatures w14:val="standardContextual"/>
        </w:rPr>
      </w:pPr>
      <w:hyperlink w:anchor="_Toc185424996" w:history="1">
        <w:r w:rsidR="00BD28F0" w:rsidRPr="00D6377B">
          <w:rPr>
            <w:rStyle w:val="Hyperlink"/>
            <w:rFonts w:ascii="Georgia" w:hAnsi="Georgia"/>
            <w:lang w:bidi="en-US"/>
          </w:rPr>
          <w:t>1.</w:t>
        </w:r>
        <w:r w:rsidR="00BD28F0">
          <w:rPr>
            <w:rFonts w:asciiTheme="minorHAnsi" w:eastAsiaTheme="minorEastAsia" w:hAnsiTheme="minorHAnsi" w:cstheme="minorBidi"/>
            <w:kern w:val="2"/>
            <w:sz w:val="22"/>
            <w:szCs w:val="22"/>
            <w14:ligatures w14:val="standardContextual"/>
          </w:rPr>
          <w:tab/>
        </w:r>
        <w:r w:rsidR="00BD28F0" w:rsidRPr="00D6377B">
          <w:rPr>
            <w:rStyle w:val="Hyperlink"/>
            <w:rFonts w:ascii="Georgia" w:hAnsi="Georgia"/>
            <w:lang w:bidi="en-US"/>
          </w:rPr>
          <w:t>Page and Margin Specifications</w:t>
        </w:r>
        <w:r w:rsidR="00BD28F0">
          <w:rPr>
            <w:webHidden/>
          </w:rPr>
          <w:tab/>
        </w:r>
        <w:r w:rsidR="00BD28F0">
          <w:rPr>
            <w:webHidden/>
          </w:rPr>
          <w:fldChar w:fldCharType="begin"/>
        </w:r>
        <w:r w:rsidR="00BD28F0">
          <w:rPr>
            <w:webHidden/>
          </w:rPr>
          <w:instrText xml:space="preserve"> PAGEREF _Toc185424996 \h </w:instrText>
        </w:r>
        <w:r w:rsidR="00BD28F0">
          <w:rPr>
            <w:webHidden/>
          </w:rPr>
        </w:r>
        <w:r w:rsidR="00BD28F0">
          <w:rPr>
            <w:webHidden/>
          </w:rPr>
          <w:fldChar w:fldCharType="separate"/>
        </w:r>
        <w:r w:rsidR="00AD73E7">
          <w:rPr>
            <w:webHidden/>
          </w:rPr>
          <w:t>31</w:t>
        </w:r>
        <w:r w:rsidR="00BD28F0">
          <w:rPr>
            <w:webHidden/>
          </w:rPr>
          <w:fldChar w:fldCharType="end"/>
        </w:r>
      </w:hyperlink>
    </w:p>
    <w:p w14:paraId="622741B3" w14:textId="525A1740" w:rsidR="00BD28F0" w:rsidRDefault="00A35EB1">
      <w:pPr>
        <w:pStyle w:val="TOC3"/>
        <w:rPr>
          <w:rFonts w:asciiTheme="minorHAnsi" w:eastAsiaTheme="minorEastAsia" w:hAnsiTheme="minorHAnsi" w:cstheme="minorBidi"/>
          <w:kern w:val="2"/>
          <w:sz w:val="22"/>
          <w:szCs w:val="22"/>
          <w14:ligatures w14:val="standardContextual"/>
        </w:rPr>
      </w:pPr>
      <w:hyperlink w:anchor="_Toc185424997" w:history="1">
        <w:r w:rsidR="00BD28F0" w:rsidRPr="00D6377B">
          <w:rPr>
            <w:rStyle w:val="Hyperlink"/>
            <w:rFonts w:ascii="Georgia" w:hAnsi="Georgia"/>
            <w:lang w:bidi="en-US"/>
          </w:rPr>
          <w:t>2.</w:t>
        </w:r>
        <w:r w:rsidR="00BD28F0">
          <w:rPr>
            <w:rFonts w:asciiTheme="minorHAnsi" w:eastAsiaTheme="minorEastAsia" w:hAnsiTheme="minorHAnsi" w:cstheme="minorBidi"/>
            <w:kern w:val="2"/>
            <w:sz w:val="22"/>
            <w:szCs w:val="22"/>
            <w14:ligatures w14:val="standardContextual"/>
          </w:rPr>
          <w:tab/>
        </w:r>
        <w:r w:rsidR="00BD28F0" w:rsidRPr="00D6377B">
          <w:rPr>
            <w:rStyle w:val="Hyperlink"/>
            <w:rFonts w:ascii="Georgia" w:hAnsi="Georgia"/>
            <w:lang w:bidi="en-US"/>
          </w:rPr>
          <w:t>Page Numbering</w:t>
        </w:r>
        <w:r w:rsidR="00BD28F0">
          <w:rPr>
            <w:webHidden/>
          </w:rPr>
          <w:tab/>
        </w:r>
        <w:r w:rsidR="00BD28F0">
          <w:rPr>
            <w:webHidden/>
          </w:rPr>
          <w:fldChar w:fldCharType="begin"/>
        </w:r>
        <w:r w:rsidR="00BD28F0">
          <w:rPr>
            <w:webHidden/>
          </w:rPr>
          <w:instrText xml:space="preserve"> PAGEREF _Toc185424997 \h </w:instrText>
        </w:r>
        <w:r w:rsidR="00BD28F0">
          <w:rPr>
            <w:webHidden/>
          </w:rPr>
        </w:r>
        <w:r w:rsidR="00BD28F0">
          <w:rPr>
            <w:webHidden/>
          </w:rPr>
          <w:fldChar w:fldCharType="separate"/>
        </w:r>
        <w:r w:rsidR="00AD73E7">
          <w:rPr>
            <w:webHidden/>
          </w:rPr>
          <w:t>31</w:t>
        </w:r>
        <w:r w:rsidR="00BD28F0">
          <w:rPr>
            <w:webHidden/>
          </w:rPr>
          <w:fldChar w:fldCharType="end"/>
        </w:r>
      </w:hyperlink>
    </w:p>
    <w:p w14:paraId="17106D29" w14:textId="4D50AC03" w:rsidR="00BD28F0" w:rsidRDefault="00A35EB1">
      <w:pPr>
        <w:pStyle w:val="TOC3"/>
        <w:rPr>
          <w:rFonts w:asciiTheme="minorHAnsi" w:eastAsiaTheme="minorEastAsia" w:hAnsiTheme="minorHAnsi" w:cstheme="minorBidi"/>
          <w:kern w:val="2"/>
          <w:sz w:val="22"/>
          <w:szCs w:val="22"/>
          <w14:ligatures w14:val="standardContextual"/>
        </w:rPr>
      </w:pPr>
      <w:hyperlink w:anchor="_Toc185424998" w:history="1">
        <w:r w:rsidR="00BD28F0" w:rsidRPr="00D6377B">
          <w:rPr>
            <w:rStyle w:val="Hyperlink"/>
            <w:rFonts w:ascii="Georgia" w:hAnsi="Georgia"/>
            <w:lang w:bidi="en-US"/>
          </w:rPr>
          <w:t>3.</w:t>
        </w:r>
        <w:r w:rsidR="00BD28F0">
          <w:rPr>
            <w:rFonts w:asciiTheme="minorHAnsi" w:eastAsiaTheme="minorEastAsia" w:hAnsiTheme="minorHAnsi" w:cstheme="minorBidi"/>
            <w:kern w:val="2"/>
            <w:sz w:val="22"/>
            <w:szCs w:val="22"/>
            <w14:ligatures w14:val="standardContextual"/>
          </w:rPr>
          <w:tab/>
        </w:r>
        <w:r w:rsidR="00BD28F0" w:rsidRPr="00D6377B">
          <w:rPr>
            <w:rStyle w:val="Hyperlink"/>
            <w:rFonts w:ascii="Georgia" w:hAnsi="Georgia"/>
            <w:lang w:bidi="en-US"/>
          </w:rPr>
          <w:t>Spacing</w:t>
        </w:r>
        <w:r w:rsidR="00BD28F0">
          <w:rPr>
            <w:webHidden/>
          </w:rPr>
          <w:tab/>
        </w:r>
        <w:r w:rsidR="00BD28F0">
          <w:rPr>
            <w:webHidden/>
          </w:rPr>
          <w:fldChar w:fldCharType="begin"/>
        </w:r>
        <w:r w:rsidR="00BD28F0">
          <w:rPr>
            <w:webHidden/>
          </w:rPr>
          <w:instrText xml:space="preserve"> PAGEREF _Toc185424998 \h </w:instrText>
        </w:r>
        <w:r w:rsidR="00BD28F0">
          <w:rPr>
            <w:webHidden/>
          </w:rPr>
        </w:r>
        <w:r w:rsidR="00BD28F0">
          <w:rPr>
            <w:webHidden/>
          </w:rPr>
          <w:fldChar w:fldCharType="separate"/>
        </w:r>
        <w:r w:rsidR="00AD73E7">
          <w:rPr>
            <w:webHidden/>
          </w:rPr>
          <w:t>31</w:t>
        </w:r>
        <w:r w:rsidR="00BD28F0">
          <w:rPr>
            <w:webHidden/>
          </w:rPr>
          <w:fldChar w:fldCharType="end"/>
        </w:r>
      </w:hyperlink>
    </w:p>
    <w:p w14:paraId="6C387E68" w14:textId="53DADEC2" w:rsidR="00BD28F0" w:rsidRDefault="00A35EB1">
      <w:pPr>
        <w:pStyle w:val="TOC3"/>
        <w:rPr>
          <w:rFonts w:asciiTheme="minorHAnsi" w:eastAsiaTheme="minorEastAsia" w:hAnsiTheme="minorHAnsi" w:cstheme="minorBidi"/>
          <w:kern w:val="2"/>
          <w:sz w:val="22"/>
          <w:szCs w:val="22"/>
          <w14:ligatures w14:val="standardContextual"/>
        </w:rPr>
      </w:pPr>
      <w:hyperlink w:anchor="_Toc185424999" w:history="1">
        <w:r w:rsidR="00BD28F0" w:rsidRPr="00D6377B">
          <w:rPr>
            <w:rStyle w:val="Hyperlink"/>
            <w:rFonts w:ascii="Georgia" w:hAnsi="Georgia"/>
            <w:lang w:bidi="en-US"/>
          </w:rPr>
          <w:t>4.</w:t>
        </w:r>
        <w:r w:rsidR="00BD28F0">
          <w:rPr>
            <w:rFonts w:asciiTheme="minorHAnsi" w:eastAsiaTheme="minorEastAsia" w:hAnsiTheme="minorHAnsi" w:cstheme="minorBidi"/>
            <w:kern w:val="2"/>
            <w:sz w:val="22"/>
            <w:szCs w:val="22"/>
            <w14:ligatures w14:val="standardContextual"/>
          </w:rPr>
          <w:tab/>
        </w:r>
        <w:r w:rsidR="00BD28F0" w:rsidRPr="00D6377B">
          <w:rPr>
            <w:rStyle w:val="Hyperlink"/>
            <w:rFonts w:ascii="Georgia" w:hAnsi="Georgia"/>
            <w:lang w:bidi="en-US"/>
          </w:rPr>
          <w:t>Type Size (Font Size)</w:t>
        </w:r>
        <w:r w:rsidR="00BD28F0">
          <w:rPr>
            <w:webHidden/>
          </w:rPr>
          <w:tab/>
        </w:r>
        <w:r w:rsidR="00BD28F0">
          <w:rPr>
            <w:webHidden/>
          </w:rPr>
          <w:fldChar w:fldCharType="begin"/>
        </w:r>
        <w:r w:rsidR="00BD28F0">
          <w:rPr>
            <w:webHidden/>
          </w:rPr>
          <w:instrText xml:space="preserve"> PAGEREF _Toc185424999 \h </w:instrText>
        </w:r>
        <w:r w:rsidR="00BD28F0">
          <w:rPr>
            <w:webHidden/>
          </w:rPr>
        </w:r>
        <w:r w:rsidR="00BD28F0">
          <w:rPr>
            <w:webHidden/>
          </w:rPr>
          <w:fldChar w:fldCharType="separate"/>
        </w:r>
        <w:r w:rsidR="00AD73E7">
          <w:rPr>
            <w:webHidden/>
          </w:rPr>
          <w:t>31</w:t>
        </w:r>
        <w:r w:rsidR="00BD28F0">
          <w:rPr>
            <w:webHidden/>
          </w:rPr>
          <w:fldChar w:fldCharType="end"/>
        </w:r>
      </w:hyperlink>
    </w:p>
    <w:p w14:paraId="4E5644AE" w14:textId="4D8BF793" w:rsidR="00BD28F0" w:rsidRDefault="00A35EB1">
      <w:pPr>
        <w:pStyle w:val="TOC3"/>
        <w:rPr>
          <w:rFonts w:asciiTheme="minorHAnsi" w:eastAsiaTheme="minorEastAsia" w:hAnsiTheme="minorHAnsi" w:cstheme="minorBidi"/>
          <w:kern w:val="2"/>
          <w:sz w:val="22"/>
          <w:szCs w:val="22"/>
          <w14:ligatures w14:val="standardContextual"/>
        </w:rPr>
      </w:pPr>
      <w:hyperlink w:anchor="_Toc185425000" w:history="1">
        <w:r w:rsidR="00BD28F0" w:rsidRPr="00D6377B">
          <w:rPr>
            <w:rStyle w:val="Hyperlink"/>
            <w:rFonts w:ascii="Georgia" w:hAnsi="Georgia"/>
            <w:lang w:bidi="en-US"/>
          </w:rPr>
          <w:t>5.</w:t>
        </w:r>
        <w:r w:rsidR="00BD28F0">
          <w:rPr>
            <w:rFonts w:asciiTheme="minorHAnsi" w:eastAsiaTheme="minorEastAsia" w:hAnsiTheme="minorHAnsi" w:cstheme="minorBidi"/>
            <w:kern w:val="2"/>
            <w:sz w:val="22"/>
            <w:szCs w:val="22"/>
            <w14:ligatures w14:val="standardContextual"/>
          </w:rPr>
          <w:tab/>
        </w:r>
        <w:r w:rsidR="00BD28F0" w:rsidRPr="00D6377B">
          <w:rPr>
            <w:rStyle w:val="Hyperlink"/>
            <w:rFonts w:ascii="Georgia" w:hAnsi="Georgia"/>
            <w:lang w:bidi="en-US"/>
          </w:rPr>
          <w:t>Citations</w:t>
        </w:r>
        <w:r w:rsidR="00BD28F0">
          <w:rPr>
            <w:webHidden/>
          </w:rPr>
          <w:tab/>
        </w:r>
        <w:r w:rsidR="00BD28F0">
          <w:rPr>
            <w:webHidden/>
          </w:rPr>
          <w:fldChar w:fldCharType="begin"/>
        </w:r>
        <w:r w:rsidR="00BD28F0">
          <w:rPr>
            <w:webHidden/>
          </w:rPr>
          <w:instrText xml:space="preserve"> PAGEREF _Toc185425000 \h </w:instrText>
        </w:r>
        <w:r w:rsidR="00BD28F0">
          <w:rPr>
            <w:webHidden/>
          </w:rPr>
        </w:r>
        <w:r w:rsidR="00BD28F0">
          <w:rPr>
            <w:webHidden/>
          </w:rPr>
          <w:fldChar w:fldCharType="separate"/>
        </w:r>
        <w:r w:rsidR="00AD73E7">
          <w:rPr>
            <w:webHidden/>
          </w:rPr>
          <w:t>32</w:t>
        </w:r>
        <w:r w:rsidR="00BD28F0">
          <w:rPr>
            <w:webHidden/>
          </w:rPr>
          <w:fldChar w:fldCharType="end"/>
        </w:r>
      </w:hyperlink>
    </w:p>
    <w:p w14:paraId="5E95AC70" w14:textId="364419FE" w:rsidR="00BD28F0" w:rsidRDefault="00A35EB1">
      <w:pPr>
        <w:pStyle w:val="TOC3"/>
        <w:rPr>
          <w:rFonts w:asciiTheme="minorHAnsi" w:eastAsiaTheme="minorEastAsia" w:hAnsiTheme="minorHAnsi" w:cstheme="minorBidi"/>
          <w:kern w:val="2"/>
          <w:sz w:val="22"/>
          <w:szCs w:val="22"/>
          <w14:ligatures w14:val="standardContextual"/>
        </w:rPr>
      </w:pPr>
      <w:hyperlink w:anchor="_Toc185425001" w:history="1">
        <w:r w:rsidR="00BD28F0" w:rsidRPr="00D6377B">
          <w:rPr>
            <w:rStyle w:val="Hyperlink"/>
            <w:rFonts w:ascii="Georgia" w:hAnsi="Georgia"/>
            <w:lang w:bidi="en-US"/>
          </w:rPr>
          <w:t>6.</w:t>
        </w:r>
        <w:r w:rsidR="00BD28F0">
          <w:rPr>
            <w:rFonts w:asciiTheme="minorHAnsi" w:eastAsiaTheme="minorEastAsia" w:hAnsiTheme="minorHAnsi" w:cstheme="minorBidi"/>
            <w:kern w:val="2"/>
            <w:sz w:val="22"/>
            <w:szCs w:val="22"/>
            <w14:ligatures w14:val="standardContextual"/>
          </w:rPr>
          <w:tab/>
        </w:r>
        <w:r w:rsidR="00BD28F0" w:rsidRPr="00D6377B">
          <w:rPr>
            <w:rStyle w:val="Hyperlink"/>
            <w:rFonts w:ascii="Georgia" w:hAnsi="Georgia"/>
            <w:lang w:bidi="en-US"/>
          </w:rPr>
          <w:t>Graphs, Diagrams, and Tables</w:t>
        </w:r>
        <w:r w:rsidR="00BD28F0">
          <w:rPr>
            <w:webHidden/>
          </w:rPr>
          <w:tab/>
        </w:r>
        <w:r w:rsidR="00BD28F0">
          <w:rPr>
            <w:webHidden/>
          </w:rPr>
          <w:fldChar w:fldCharType="begin"/>
        </w:r>
        <w:r w:rsidR="00BD28F0">
          <w:rPr>
            <w:webHidden/>
          </w:rPr>
          <w:instrText xml:space="preserve"> PAGEREF _Toc185425001 \h </w:instrText>
        </w:r>
        <w:r w:rsidR="00BD28F0">
          <w:rPr>
            <w:webHidden/>
          </w:rPr>
        </w:r>
        <w:r w:rsidR="00BD28F0">
          <w:rPr>
            <w:webHidden/>
          </w:rPr>
          <w:fldChar w:fldCharType="separate"/>
        </w:r>
        <w:r w:rsidR="00AD73E7">
          <w:rPr>
            <w:webHidden/>
          </w:rPr>
          <w:t>32</w:t>
        </w:r>
        <w:r w:rsidR="00BD28F0">
          <w:rPr>
            <w:webHidden/>
          </w:rPr>
          <w:fldChar w:fldCharType="end"/>
        </w:r>
      </w:hyperlink>
    </w:p>
    <w:p w14:paraId="2F052DBD" w14:textId="0F7433ED" w:rsidR="00BD28F0" w:rsidRDefault="00A35EB1">
      <w:pPr>
        <w:pStyle w:val="TOC2"/>
        <w:rPr>
          <w:rFonts w:asciiTheme="minorHAnsi" w:eastAsiaTheme="minorEastAsia" w:hAnsiTheme="minorHAnsi" w:cstheme="minorBidi"/>
          <w:kern w:val="2"/>
          <w:sz w:val="22"/>
          <w:szCs w:val="22"/>
          <w14:ligatures w14:val="standardContextual"/>
        </w:rPr>
      </w:pPr>
      <w:hyperlink w:anchor="_Toc185425002" w:history="1">
        <w:r w:rsidR="00BD28F0" w:rsidRPr="00D6377B">
          <w:rPr>
            <w:rStyle w:val="Hyperlink"/>
            <w:rFonts w:ascii="Georgia" w:hAnsi="Georgia"/>
          </w:rPr>
          <w:t>C. Required and Optional Appendices</w:t>
        </w:r>
        <w:r w:rsidR="00BD28F0">
          <w:rPr>
            <w:webHidden/>
          </w:rPr>
          <w:tab/>
        </w:r>
        <w:r w:rsidR="00BD28F0">
          <w:rPr>
            <w:webHidden/>
          </w:rPr>
          <w:fldChar w:fldCharType="begin"/>
        </w:r>
        <w:r w:rsidR="00BD28F0">
          <w:rPr>
            <w:webHidden/>
          </w:rPr>
          <w:instrText xml:space="preserve"> PAGEREF _Toc185425002 \h </w:instrText>
        </w:r>
        <w:r w:rsidR="00BD28F0">
          <w:rPr>
            <w:webHidden/>
          </w:rPr>
        </w:r>
        <w:r w:rsidR="00BD28F0">
          <w:rPr>
            <w:webHidden/>
          </w:rPr>
          <w:fldChar w:fldCharType="separate"/>
        </w:r>
        <w:r w:rsidR="00AD73E7">
          <w:rPr>
            <w:webHidden/>
          </w:rPr>
          <w:t>32</w:t>
        </w:r>
        <w:r w:rsidR="00BD28F0">
          <w:rPr>
            <w:webHidden/>
          </w:rPr>
          <w:fldChar w:fldCharType="end"/>
        </w:r>
      </w:hyperlink>
    </w:p>
    <w:p w14:paraId="74B87875" w14:textId="2D995FE7" w:rsidR="00BD28F0" w:rsidRDefault="00A35EB1">
      <w:pPr>
        <w:pStyle w:val="TOC3"/>
        <w:rPr>
          <w:rFonts w:asciiTheme="minorHAnsi" w:eastAsiaTheme="minorEastAsia" w:hAnsiTheme="minorHAnsi" w:cstheme="minorBidi"/>
          <w:kern w:val="2"/>
          <w:sz w:val="22"/>
          <w:szCs w:val="22"/>
          <w14:ligatures w14:val="standardContextual"/>
        </w:rPr>
      </w:pPr>
      <w:hyperlink w:anchor="_Toc185425003" w:history="1">
        <w:r w:rsidR="00BD28F0" w:rsidRPr="00D6377B">
          <w:rPr>
            <w:rStyle w:val="Hyperlink"/>
            <w:rFonts w:ascii="Georgia" w:hAnsi="Georgia"/>
            <w:lang w:bidi="en-US"/>
          </w:rPr>
          <w:t>1. Appendix A: Data Sharing and Management Plan (Required)</w:t>
        </w:r>
        <w:r w:rsidR="00BD28F0">
          <w:rPr>
            <w:webHidden/>
          </w:rPr>
          <w:tab/>
        </w:r>
        <w:r w:rsidR="00BD28F0">
          <w:rPr>
            <w:webHidden/>
          </w:rPr>
          <w:fldChar w:fldCharType="begin"/>
        </w:r>
        <w:r w:rsidR="00BD28F0">
          <w:rPr>
            <w:webHidden/>
          </w:rPr>
          <w:instrText xml:space="preserve"> PAGEREF _Toc185425003 \h </w:instrText>
        </w:r>
        <w:r w:rsidR="00BD28F0">
          <w:rPr>
            <w:webHidden/>
          </w:rPr>
        </w:r>
        <w:r w:rsidR="00BD28F0">
          <w:rPr>
            <w:webHidden/>
          </w:rPr>
          <w:fldChar w:fldCharType="separate"/>
        </w:r>
        <w:r w:rsidR="00AD73E7">
          <w:rPr>
            <w:webHidden/>
          </w:rPr>
          <w:t>32</w:t>
        </w:r>
        <w:r w:rsidR="00BD28F0">
          <w:rPr>
            <w:webHidden/>
          </w:rPr>
          <w:fldChar w:fldCharType="end"/>
        </w:r>
      </w:hyperlink>
    </w:p>
    <w:p w14:paraId="63F227AC" w14:textId="1ADB4B4F" w:rsidR="00BD28F0" w:rsidRDefault="00A35EB1">
      <w:pPr>
        <w:pStyle w:val="TOC3"/>
        <w:rPr>
          <w:rFonts w:asciiTheme="minorHAnsi" w:eastAsiaTheme="minorEastAsia" w:hAnsiTheme="minorHAnsi" w:cstheme="minorBidi"/>
          <w:kern w:val="2"/>
          <w:sz w:val="22"/>
          <w:szCs w:val="22"/>
          <w14:ligatures w14:val="standardContextual"/>
        </w:rPr>
      </w:pPr>
      <w:hyperlink w:anchor="_Toc185425004" w:history="1">
        <w:r w:rsidR="00BD28F0" w:rsidRPr="00D6377B">
          <w:rPr>
            <w:rStyle w:val="Hyperlink"/>
            <w:rFonts w:ascii="Georgia" w:hAnsi="Georgia"/>
            <w:lang w:bidi="en-US"/>
          </w:rPr>
          <w:t>2. Appendix B: Supplemental Charts, Tables, and Figures</w:t>
        </w:r>
        <w:r w:rsidR="00BD28F0" w:rsidRPr="00D6377B">
          <w:rPr>
            <w:rStyle w:val="Hyperlink"/>
            <w:rFonts w:ascii="Georgia" w:hAnsi="Georgia"/>
            <w:spacing w:val="-4"/>
            <w:lang w:bidi="en-US"/>
          </w:rPr>
          <w:t xml:space="preserve"> </w:t>
        </w:r>
        <w:r w:rsidR="00BD28F0" w:rsidRPr="00D6377B">
          <w:rPr>
            <w:rStyle w:val="Hyperlink"/>
            <w:rFonts w:ascii="Georgia" w:hAnsi="Georgia"/>
            <w:lang w:bidi="en-US"/>
          </w:rPr>
          <w:t>(Optional)</w:t>
        </w:r>
        <w:r w:rsidR="00BD28F0">
          <w:rPr>
            <w:webHidden/>
          </w:rPr>
          <w:tab/>
        </w:r>
        <w:r w:rsidR="00BD28F0">
          <w:rPr>
            <w:webHidden/>
          </w:rPr>
          <w:fldChar w:fldCharType="begin"/>
        </w:r>
        <w:r w:rsidR="00BD28F0">
          <w:rPr>
            <w:webHidden/>
          </w:rPr>
          <w:instrText xml:space="preserve"> PAGEREF _Toc185425004 \h </w:instrText>
        </w:r>
        <w:r w:rsidR="00BD28F0">
          <w:rPr>
            <w:webHidden/>
          </w:rPr>
        </w:r>
        <w:r w:rsidR="00BD28F0">
          <w:rPr>
            <w:webHidden/>
          </w:rPr>
          <w:fldChar w:fldCharType="separate"/>
        </w:r>
        <w:r w:rsidR="00AD73E7">
          <w:rPr>
            <w:webHidden/>
          </w:rPr>
          <w:t>34</w:t>
        </w:r>
        <w:r w:rsidR="00BD28F0">
          <w:rPr>
            <w:webHidden/>
          </w:rPr>
          <w:fldChar w:fldCharType="end"/>
        </w:r>
      </w:hyperlink>
    </w:p>
    <w:p w14:paraId="5BE8E566" w14:textId="5DD7BD4B" w:rsidR="00BD28F0" w:rsidRDefault="00A35EB1">
      <w:pPr>
        <w:pStyle w:val="TOC3"/>
        <w:rPr>
          <w:rFonts w:asciiTheme="minorHAnsi" w:eastAsiaTheme="minorEastAsia" w:hAnsiTheme="minorHAnsi" w:cstheme="minorBidi"/>
          <w:kern w:val="2"/>
          <w:sz w:val="22"/>
          <w:szCs w:val="22"/>
          <w14:ligatures w14:val="standardContextual"/>
        </w:rPr>
      </w:pPr>
      <w:hyperlink w:anchor="_Toc185425005" w:history="1">
        <w:r w:rsidR="00BD28F0" w:rsidRPr="00D6377B">
          <w:rPr>
            <w:rStyle w:val="Hyperlink"/>
            <w:rFonts w:ascii="Georgia" w:hAnsi="Georgia"/>
            <w:lang w:bidi="en-US"/>
          </w:rPr>
          <w:t>3. Appendix C: Examples of Program, Practice, Policy, or Assessment Materials</w:t>
        </w:r>
        <w:r w:rsidR="00BD28F0" w:rsidRPr="00D6377B">
          <w:rPr>
            <w:rStyle w:val="Hyperlink"/>
            <w:rFonts w:ascii="Georgia" w:hAnsi="Georgia"/>
            <w:spacing w:val="-10"/>
            <w:lang w:bidi="en-US"/>
          </w:rPr>
          <w:t xml:space="preserve"> </w:t>
        </w:r>
        <w:r w:rsidR="00BD28F0" w:rsidRPr="00D6377B">
          <w:rPr>
            <w:rStyle w:val="Hyperlink"/>
            <w:rFonts w:ascii="Georgia" w:hAnsi="Georgia"/>
            <w:lang w:bidi="en-US"/>
          </w:rPr>
          <w:t>(Optional)</w:t>
        </w:r>
        <w:r w:rsidR="00BD28F0">
          <w:rPr>
            <w:webHidden/>
          </w:rPr>
          <w:tab/>
        </w:r>
        <w:r w:rsidR="00BD28F0">
          <w:rPr>
            <w:webHidden/>
          </w:rPr>
          <w:fldChar w:fldCharType="begin"/>
        </w:r>
        <w:r w:rsidR="00BD28F0">
          <w:rPr>
            <w:webHidden/>
          </w:rPr>
          <w:instrText xml:space="preserve"> PAGEREF _Toc185425005 \h </w:instrText>
        </w:r>
        <w:r w:rsidR="00BD28F0">
          <w:rPr>
            <w:webHidden/>
          </w:rPr>
        </w:r>
        <w:r w:rsidR="00BD28F0">
          <w:rPr>
            <w:webHidden/>
          </w:rPr>
          <w:fldChar w:fldCharType="separate"/>
        </w:r>
        <w:r w:rsidR="00AD73E7">
          <w:rPr>
            <w:webHidden/>
          </w:rPr>
          <w:t>34</w:t>
        </w:r>
        <w:r w:rsidR="00BD28F0">
          <w:rPr>
            <w:webHidden/>
          </w:rPr>
          <w:fldChar w:fldCharType="end"/>
        </w:r>
      </w:hyperlink>
    </w:p>
    <w:p w14:paraId="10B553D2" w14:textId="71A6259D" w:rsidR="00BD28F0" w:rsidRDefault="00A35EB1">
      <w:pPr>
        <w:pStyle w:val="TOC3"/>
        <w:rPr>
          <w:rFonts w:asciiTheme="minorHAnsi" w:eastAsiaTheme="minorEastAsia" w:hAnsiTheme="minorHAnsi" w:cstheme="minorBidi"/>
          <w:kern w:val="2"/>
          <w:sz w:val="22"/>
          <w:szCs w:val="22"/>
          <w14:ligatures w14:val="standardContextual"/>
        </w:rPr>
      </w:pPr>
      <w:hyperlink w:anchor="_Toc185425006" w:history="1">
        <w:r w:rsidR="00BD28F0" w:rsidRPr="00D6377B">
          <w:rPr>
            <w:rStyle w:val="Hyperlink"/>
            <w:rFonts w:ascii="Georgia" w:hAnsi="Georgia"/>
            <w:lang w:bidi="en-US"/>
          </w:rPr>
          <w:t>4. Appendix D: Letters of Agreement</w:t>
        </w:r>
        <w:r w:rsidR="00BD28F0" w:rsidRPr="00D6377B">
          <w:rPr>
            <w:rStyle w:val="Hyperlink"/>
            <w:rFonts w:ascii="Georgia" w:hAnsi="Georgia"/>
            <w:spacing w:val="-5"/>
            <w:lang w:bidi="en-US"/>
          </w:rPr>
          <w:t xml:space="preserve"> </w:t>
        </w:r>
        <w:r w:rsidR="00BD28F0" w:rsidRPr="00D6377B">
          <w:rPr>
            <w:rStyle w:val="Hyperlink"/>
            <w:rFonts w:ascii="Georgia" w:hAnsi="Georgia"/>
            <w:lang w:bidi="en-US"/>
          </w:rPr>
          <w:t>(Required)</w:t>
        </w:r>
        <w:r w:rsidR="00BD28F0">
          <w:rPr>
            <w:webHidden/>
          </w:rPr>
          <w:tab/>
        </w:r>
        <w:r w:rsidR="00BD28F0">
          <w:rPr>
            <w:webHidden/>
          </w:rPr>
          <w:fldChar w:fldCharType="begin"/>
        </w:r>
        <w:r w:rsidR="00BD28F0">
          <w:rPr>
            <w:webHidden/>
          </w:rPr>
          <w:instrText xml:space="preserve"> PAGEREF _Toc185425006 \h </w:instrText>
        </w:r>
        <w:r w:rsidR="00BD28F0">
          <w:rPr>
            <w:webHidden/>
          </w:rPr>
        </w:r>
        <w:r w:rsidR="00BD28F0">
          <w:rPr>
            <w:webHidden/>
          </w:rPr>
          <w:fldChar w:fldCharType="separate"/>
        </w:r>
        <w:r w:rsidR="00AD73E7">
          <w:rPr>
            <w:webHidden/>
          </w:rPr>
          <w:t>34</w:t>
        </w:r>
        <w:r w:rsidR="00BD28F0">
          <w:rPr>
            <w:webHidden/>
          </w:rPr>
          <w:fldChar w:fldCharType="end"/>
        </w:r>
      </w:hyperlink>
    </w:p>
    <w:p w14:paraId="175D69FF" w14:textId="793F4554" w:rsidR="00BD28F0" w:rsidRDefault="00A35EB1">
      <w:pPr>
        <w:pStyle w:val="TOC2"/>
        <w:rPr>
          <w:rFonts w:asciiTheme="minorHAnsi" w:eastAsiaTheme="minorEastAsia" w:hAnsiTheme="minorHAnsi" w:cstheme="minorBidi"/>
          <w:kern w:val="2"/>
          <w:sz w:val="22"/>
          <w:szCs w:val="22"/>
          <w14:ligatures w14:val="standardContextual"/>
        </w:rPr>
      </w:pPr>
      <w:hyperlink w:anchor="_Toc185425007" w:history="1">
        <w:r w:rsidR="00BD28F0" w:rsidRPr="00D6377B">
          <w:rPr>
            <w:rStyle w:val="Hyperlink"/>
            <w:rFonts w:ascii="Georgia" w:hAnsi="Georgia"/>
            <w:lang w:bidi="en-US"/>
          </w:rPr>
          <w:t>D. Other Narrative Content</w:t>
        </w:r>
        <w:r w:rsidR="00BD28F0">
          <w:rPr>
            <w:webHidden/>
          </w:rPr>
          <w:tab/>
        </w:r>
        <w:r w:rsidR="00BD28F0">
          <w:rPr>
            <w:webHidden/>
          </w:rPr>
          <w:fldChar w:fldCharType="begin"/>
        </w:r>
        <w:r w:rsidR="00BD28F0">
          <w:rPr>
            <w:webHidden/>
          </w:rPr>
          <w:instrText xml:space="preserve"> PAGEREF _Toc185425007 \h </w:instrText>
        </w:r>
        <w:r w:rsidR="00BD28F0">
          <w:rPr>
            <w:webHidden/>
          </w:rPr>
        </w:r>
        <w:r w:rsidR="00BD28F0">
          <w:rPr>
            <w:webHidden/>
          </w:rPr>
          <w:fldChar w:fldCharType="separate"/>
        </w:r>
        <w:r w:rsidR="00AD73E7">
          <w:rPr>
            <w:webHidden/>
          </w:rPr>
          <w:t>35</w:t>
        </w:r>
        <w:r w:rsidR="00BD28F0">
          <w:rPr>
            <w:webHidden/>
          </w:rPr>
          <w:fldChar w:fldCharType="end"/>
        </w:r>
      </w:hyperlink>
    </w:p>
    <w:p w14:paraId="75B812C8" w14:textId="0FAE5E91" w:rsidR="00BD28F0" w:rsidRDefault="00A35EB1">
      <w:pPr>
        <w:pStyle w:val="TOC3"/>
        <w:rPr>
          <w:rFonts w:asciiTheme="minorHAnsi" w:eastAsiaTheme="minorEastAsia" w:hAnsiTheme="minorHAnsi" w:cstheme="minorBidi"/>
          <w:kern w:val="2"/>
          <w:sz w:val="22"/>
          <w:szCs w:val="22"/>
          <w14:ligatures w14:val="standardContextual"/>
        </w:rPr>
      </w:pPr>
      <w:hyperlink w:anchor="_Toc185425008" w:history="1">
        <w:r w:rsidR="00BD28F0" w:rsidRPr="00D6377B">
          <w:rPr>
            <w:rStyle w:val="Hyperlink"/>
            <w:rFonts w:ascii="Georgia" w:hAnsi="Georgia"/>
            <w:lang w:bidi="en-US"/>
          </w:rPr>
          <w:t>1. R&amp;D Center Summary/Structured Abstract</w:t>
        </w:r>
        <w:r w:rsidR="00BD28F0">
          <w:rPr>
            <w:webHidden/>
          </w:rPr>
          <w:tab/>
        </w:r>
        <w:r w:rsidR="00BD28F0">
          <w:rPr>
            <w:webHidden/>
          </w:rPr>
          <w:fldChar w:fldCharType="begin"/>
        </w:r>
        <w:r w:rsidR="00BD28F0">
          <w:rPr>
            <w:webHidden/>
          </w:rPr>
          <w:instrText xml:space="preserve"> PAGEREF _Toc185425008 \h </w:instrText>
        </w:r>
        <w:r w:rsidR="00BD28F0">
          <w:rPr>
            <w:webHidden/>
          </w:rPr>
        </w:r>
        <w:r w:rsidR="00BD28F0">
          <w:rPr>
            <w:webHidden/>
          </w:rPr>
          <w:fldChar w:fldCharType="separate"/>
        </w:r>
        <w:r w:rsidR="00AD73E7">
          <w:rPr>
            <w:webHidden/>
          </w:rPr>
          <w:t>35</w:t>
        </w:r>
        <w:r w:rsidR="00BD28F0">
          <w:rPr>
            <w:webHidden/>
          </w:rPr>
          <w:fldChar w:fldCharType="end"/>
        </w:r>
      </w:hyperlink>
    </w:p>
    <w:p w14:paraId="31B576DF" w14:textId="52973C03" w:rsidR="00BD28F0" w:rsidRDefault="00A35EB1">
      <w:pPr>
        <w:pStyle w:val="TOC3"/>
        <w:rPr>
          <w:rFonts w:asciiTheme="minorHAnsi" w:eastAsiaTheme="minorEastAsia" w:hAnsiTheme="minorHAnsi" w:cstheme="minorBidi"/>
          <w:kern w:val="2"/>
          <w:sz w:val="22"/>
          <w:szCs w:val="22"/>
          <w14:ligatures w14:val="standardContextual"/>
        </w:rPr>
      </w:pPr>
      <w:hyperlink w:anchor="_Toc185425009" w:history="1">
        <w:r w:rsidR="00BD28F0" w:rsidRPr="00D6377B">
          <w:rPr>
            <w:rStyle w:val="Hyperlink"/>
            <w:rFonts w:ascii="Georgia" w:hAnsi="Georgia"/>
            <w:lang w:bidi="en-US"/>
          </w:rPr>
          <w:t>2. Bibliography and References Cited</w:t>
        </w:r>
        <w:r w:rsidR="00BD28F0">
          <w:rPr>
            <w:webHidden/>
          </w:rPr>
          <w:tab/>
        </w:r>
        <w:r w:rsidR="00BD28F0">
          <w:rPr>
            <w:webHidden/>
          </w:rPr>
          <w:fldChar w:fldCharType="begin"/>
        </w:r>
        <w:r w:rsidR="00BD28F0">
          <w:rPr>
            <w:webHidden/>
          </w:rPr>
          <w:instrText xml:space="preserve"> PAGEREF _Toc185425009 \h </w:instrText>
        </w:r>
        <w:r w:rsidR="00BD28F0">
          <w:rPr>
            <w:webHidden/>
          </w:rPr>
        </w:r>
        <w:r w:rsidR="00BD28F0">
          <w:rPr>
            <w:webHidden/>
          </w:rPr>
          <w:fldChar w:fldCharType="separate"/>
        </w:r>
        <w:r w:rsidR="00AD73E7">
          <w:rPr>
            <w:webHidden/>
          </w:rPr>
          <w:t>36</w:t>
        </w:r>
        <w:r w:rsidR="00BD28F0">
          <w:rPr>
            <w:webHidden/>
          </w:rPr>
          <w:fldChar w:fldCharType="end"/>
        </w:r>
      </w:hyperlink>
    </w:p>
    <w:p w14:paraId="199E185D" w14:textId="77548638" w:rsidR="00BD28F0" w:rsidRDefault="00A35EB1">
      <w:pPr>
        <w:pStyle w:val="TOC3"/>
        <w:rPr>
          <w:rFonts w:asciiTheme="minorHAnsi" w:eastAsiaTheme="minorEastAsia" w:hAnsiTheme="minorHAnsi" w:cstheme="minorBidi"/>
          <w:kern w:val="2"/>
          <w:sz w:val="22"/>
          <w:szCs w:val="22"/>
          <w14:ligatures w14:val="standardContextual"/>
        </w:rPr>
      </w:pPr>
      <w:hyperlink w:anchor="_Toc185425010" w:history="1">
        <w:r w:rsidR="00BD28F0" w:rsidRPr="00D6377B">
          <w:rPr>
            <w:rStyle w:val="Hyperlink"/>
            <w:rFonts w:ascii="Georgia" w:hAnsi="Georgia"/>
            <w:lang w:bidi="en-US"/>
          </w:rPr>
          <w:t>3. Human Subjects Narrative</w:t>
        </w:r>
        <w:r w:rsidR="00BD28F0">
          <w:rPr>
            <w:webHidden/>
          </w:rPr>
          <w:tab/>
        </w:r>
        <w:r w:rsidR="00BD28F0">
          <w:rPr>
            <w:webHidden/>
          </w:rPr>
          <w:fldChar w:fldCharType="begin"/>
        </w:r>
        <w:r w:rsidR="00BD28F0">
          <w:rPr>
            <w:webHidden/>
          </w:rPr>
          <w:instrText xml:space="preserve"> PAGEREF _Toc185425010 \h </w:instrText>
        </w:r>
        <w:r w:rsidR="00BD28F0">
          <w:rPr>
            <w:webHidden/>
          </w:rPr>
        </w:r>
        <w:r w:rsidR="00BD28F0">
          <w:rPr>
            <w:webHidden/>
          </w:rPr>
          <w:fldChar w:fldCharType="separate"/>
        </w:r>
        <w:r w:rsidR="00AD73E7">
          <w:rPr>
            <w:webHidden/>
          </w:rPr>
          <w:t>37</w:t>
        </w:r>
        <w:r w:rsidR="00BD28F0">
          <w:rPr>
            <w:webHidden/>
          </w:rPr>
          <w:fldChar w:fldCharType="end"/>
        </w:r>
      </w:hyperlink>
    </w:p>
    <w:p w14:paraId="611968F9" w14:textId="292B5F18" w:rsidR="00BD28F0" w:rsidRDefault="00A35EB1">
      <w:pPr>
        <w:pStyle w:val="TOC3"/>
        <w:rPr>
          <w:rFonts w:asciiTheme="minorHAnsi" w:eastAsiaTheme="minorEastAsia" w:hAnsiTheme="minorHAnsi" w:cstheme="minorBidi"/>
          <w:kern w:val="2"/>
          <w:sz w:val="22"/>
          <w:szCs w:val="22"/>
          <w14:ligatures w14:val="standardContextual"/>
        </w:rPr>
      </w:pPr>
      <w:hyperlink w:anchor="_Toc185425011" w:history="1">
        <w:r w:rsidR="00BD28F0" w:rsidRPr="00D6377B">
          <w:rPr>
            <w:rStyle w:val="Hyperlink"/>
            <w:rFonts w:ascii="Georgia" w:hAnsi="Georgia"/>
            <w:iCs/>
            <w:lang w:bidi="en-US"/>
          </w:rPr>
          <w:t>4.</w:t>
        </w:r>
        <w:r w:rsidR="00BD28F0" w:rsidRPr="00D6377B">
          <w:rPr>
            <w:rStyle w:val="Hyperlink"/>
            <w:rFonts w:ascii="Georgia" w:hAnsi="Georgia"/>
            <w:lang w:bidi="en-US"/>
          </w:rPr>
          <w:t xml:space="preserve"> Biographical Sketches for Key Personnel</w:t>
        </w:r>
        <w:r w:rsidR="00BD28F0">
          <w:rPr>
            <w:webHidden/>
          </w:rPr>
          <w:tab/>
        </w:r>
        <w:r w:rsidR="00BD28F0">
          <w:rPr>
            <w:webHidden/>
          </w:rPr>
          <w:fldChar w:fldCharType="begin"/>
        </w:r>
        <w:r w:rsidR="00BD28F0">
          <w:rPr>
            <w:webHidden/>
          </w:rPr>
          <w:instrText xml:space="preserve"> PAGEREF _Toc185425011 \h </w:instrText>
        </w:r>
        <w:r w:rsidR="00BD28F0">
          <w:rPr>
            <w:webHidden/>
          </w:rPr>
        </w:r>
        <w:r w:rsidR="00BD28F0">
          <w:rPr>
            <w:webHidden/>
          </w:rPr>
          <w:fldChar w:fldCharType="separate"/>
        </w:r>
        <w:r w:rsidR="00AD73E7">
          <w:rPr>
            <w:webHidden/>
          </w:rPr>
          <w:t>37</w:t>
        </w:r>
        <w:r w:rsidR="00BD28F0">
          <w:rPr>
            <w:webHidden/>
          </w:rPr>
          <w:fldChar w:fldCharType="end"/>
        </w:r>
      </w:hyperlink>
    </w:p>
    <w:p w14:paraId="26DCF359" w14:textId="180A75D9" w:rsidR="00BD28F0" w:rsidRDefault="00A35EB1">
      <w:pPr>
        <w:pStyle w:val="TOC1"/>
        <w:rPr>
          <w:rFonts w:asciiTheme="minorHAnsi" w:eastAsiaTheme="minorEastAsia" w:hAnsiTheme="minorHAnsi" w:cstheme="minorBidi"/>
          <w:b w:val="0"/>
          <w:kern w:val="2"/>
          <w:sz w:val="22"/>
          <w:szCs w:val="22"/>
          <w14:ligatures w14:val="standardContextual"/>
        </w:rPr>
      </w:pPr>
      <w:hyperlink w:anchor="_Toc185425012" w:history="1">
        <w:r w:rsidR="00BD28F0" w:rsidRPr="00D6377B">
          <w:rPr>
            <w:rStyle w:val="Hyperlink"/>
            <w:rFonts w:ascii="Georgia" w:eastAsia="MS Gothic" w:hAnsi="Georgia"/>
          </w:rPr>
          <w:t>Part IV: Competition Regulations and Review Criteria</w:t>
        </w:r>
        <w:r w:rsidR="00BD28F0">
          <w:rPr>
            <w:webHidden/>
          </w:rPr>
          <w:tab/>
        </w:r>
        <w:r w:rsidR="00BD28F0">
          <w:rPr>
            <w:webHidden/>
          </w:rPr>
          <w:fldChar w:fldCharType="begin"/>
        </w:r>
        <w:r w:rsidR="00BD28F0">
          <w:rPr>
            <w:webHidden/>
          </w:rPr>
          <w:instrText xml:space="preserve"> PAGEREF _Toc185425012 \h </w:instrText>
        </w:r>
        <w:r w:rsidR="00BD28F0">
          <w:rPr>
            <w:webHidden/>
          </w:rPr>
        </w:r>
        <w:r w:rsidR="00BD28F0">
          <w:rPr>
            <w:webHidden/>
          </w:rPr>
          <w:fldChar w:fldCharType="separate"/>
        </w:r>
        <w:r w:rsidR="00AD73E7">
          <w:rPr>
            <w:webHidden/>
          </w:rPr>
          <w:t>38</w:t>
        </w:r>
        <w:r w:rsidR="00BD28F0">
          <w:rPr>
            <w:webHidden/>
          </w:rPr>
          <w:fldChar w:fldCharType="end"/>
        </w:r>
      </w:hyperlink>
    </w:p>
    <w:p w14:paraId="05705D79" w14:textId="51F7D2F4" w:rsidR="00BD28F0" w:rsidRDefault="00A35EB1">
      <w:pPr>
        <w:pStyle w:val="TOC2"/>
        <w:rPr>
          <w:rFonts w:asciiTheme="minorHAnsi" w:eastAsiaTheme="minorEastAsia" w:hAnsiTheme="minorHAnsi" w:cstheme="minorBidi"/>
          <w:kern w:val="2"/>
          <w:sz w:val="22"/>
          <w:szCs w:val="22"/>
          <w14:ligatures w14:val="standardContextual"/>
        </w:rPr>
      </w:pPr>
      <w:hyperlink w:anchor="_Toc185425013" w:history="1">
        <w:r w:rsidR="00BD28F0" w:rsidRPr="00D6377B">
          <w:rPr>
            <w:rStyle w:val="Hyperlink"/>
            <w:rFonts w:ascii="Georgia" w:hAnsi="Georgia"/>
          </w:rPr>
          <w:t>A. Funding Mechanisms and Restrictions</w:t>
        </w:r>
        <w:r w:rsidR="00BD28F0">
          <w:rPr>
            <w:webHidden/>
          </w:rPr>
          <w:tab/>
        </w:r>
        <w:r w:rsidR="00BD28F0">
          <w:rPr>
            <w:webHidden/>
          </w:rPr>
          <w:fldChar w:fldCharType="begin"/>
        </w:r>
        <w:r w:rsidR="00BD28F0">
          <w:rPr>
            <w:webHidden/>
          </w:rPr>
          <w:instrText xml:space="preserve"> PAGEREF _Toc185425013 \h </w:instrText>
        </w:r>
        <w:r w:rsidR="00BD28F0">
          <w:rPr>
            <w:webHidden/>
          </w:rPr>
        </w:r>
        <w:r w:rsidR="00BD28F0">
          <w:rPr>
            <w:webHidden/>
          </w:rPr>
          <w:fldChar w:fldCharType="separate"/>
        </w:r>
        <w:r w:rsidR="00AD73E7">
          <w:rPr>
            <w:webHidden/>
          </w:rPr>
          <w:t>38</w:t>
        </w:r>
        <w:r w:rsidR="00BD28F0">
          <w:rPr>
            <w:webHidden/>
          </w:rPr>
          <w:fldChar w:fldCharType="end"/>
        </w:r>
      </w:hyperlink>
    </w:p>
    <w:p w14:paraId="42BEB104" w14:textId="22107595" w:rsidR="00BD28F0" w:rsidRDefault="00A35EB1">
      <w:pPr>
        <w:pStyle w:val="TOC3"/>
        <w:rPr>
          <w:rFonts w:asciiTheme="minorHAnsi" w:eastAsiaTheme="minorEastAsia" w:hAnsiTheme="minorHAnsi" w:cstheme="minorBidi"/>
          <w:kern w:val="2"/>
          <w:sz w:val="22"/>
          <w:szCs w:val="22"/>
          <w14:ligatures w14:val="standardContextual"/>
        </w:rPr>
      </w:pPr>
      <w:hyperlink w:anchor="_Toc185425014" w:history="1">
        <w:r w:rsidR="00BD28F0" w:rsidRPr="00D6377B">
          <w:rPr>
            <w:rStyle w:val="Hyperlink"/>
            <w:rFonts w:ascii="Georgia" w:hAnsi="Georgia"/>
            <w:lang w:bidi="en-US"/>
          </w:rPr>
          <w:t>1. Mechanism of Support</w:t>
        </w:r>
        <w:r w:rsidR="00BD28F0">
          <w:rPr>
            <w:webHidden/>
          </w:rPr>
          <w:tab/>
        </w:r>
        <w:r w:rsidR="00BD28F0">
          <w:rPr>
            <w:webHidden/>
          </w:rPr>
          <w:fldChar w:fldCharType="begin"/>
        </w:r>
        <w:r w:rsidR="00BD28F0">
          <w:rPr>
            <w:webHidden/>
          </w:rPr>
          <w:instrText xml:space="preserve"> PAGEREF _Toc185425014 \h </w:instrText>
        </w:r>
        <w:r w:rsidR="00BD28F0">
          <w:rPr>
            <w:webHidden/>
          </w:rPr>
        </w:r>
        <w:r w:rsidR="00BD28F0">
          <w:rPr>
            <w:webHidden/>
          </w:rPr>
          <w:fldChar w:fldCharType="separate"/>
        </w:r>
        <w:r w:rsidR="00AD73E7">
          <w:rPr>
            <w:webHidden/>
          </w:rPr>
          <w:t>38</w:t>
        </w:r>
        <w:r w:rsidR="00BD28F0">
          <w:rPr>
            <w:webHidden/>
          </w:rPr>
          <w:fldChar w:fldCharType="end"/>
        </w:r>
      </w:hyperlink>
    </w:p>
    <w:p w14:paraId="2899B9ED" w14:textId="4DBE8DC7" w:rsidR="00BD28F0" w:rsidRDefault="00A35EB1">
      <w:pPr>
        <w:pStyle w:val="TOC3"/>
        <w:rPr>
          <w:rFonts w:asciiTheme="minorHAnsi" w:eastAsiaTheme="minorEastAsia" w:hAnsiTheme="minorHAnsi" w:cstheme="minorBidi"/>
          <w:kern w:val="2"/>
          <w:sz w:val="22"/>
          <w:szCs w:val="22"/>
          <w14:ligatures w14:val="standardContextual"/>
        </w:rPr>
      </w:pPr>
      <w:hyperlink w:anchor="_Toc185425015" w:history="1">
        <w:r w:rsidR="00BD28F0" w:rsidRPr="00D6377B">
          <w:rPr>
            <w:rStyle w:val="Hyperlink"/>
            <w:rFonts w:ascii="Georgia" w:hAnsi="Georgia"/>
            <w:lang w:bidi="en-US"/>
          </w:rPr>
          <w:t>2. Funding Available</w:t>
        </w:r>
        <w:r w:rsidR="00BD28F0">
          <w:rPr>
            <w:webHidden/>
          </w:rPr>
          <w:tab/>
        </w:r>
        <w:r w:rsidR="00BD28F0">
          <w:rPr>
            <w:webHidden/>
          </w:rPr>
          <w:fldChar w:fldCharType="begin"/>
        </w:r>
        <w:r w:rsidR="00BD28F0">
          <w:rPr>
            <w:webHidden/>
          </w:rPr>
          <w:instrText xml:space="preserve"> PAGEREF _Toc185425015 \h </w:instrText>
        </w:r>
        <w:r w:rsidR="00BD28F0">
          <w:rPr>
            <w:webHidden/>
          </w:rPr>
        </w:r>
        <w:r w:rsidR="00BD28F0">
          <w:rPr>
            <w:webHidden/>
          </w:rPr>
          <w:fldChar w:fldCharType="separate"/>
        </w:r>
        <w:r w:rsidR="00AD73E7">
          <w:rPr>
            <w:webHidden/>
          </w:rPr>
          <w:t>38</w:t>
        </w:r>
        <w:r w:rsidR="00BD28F0">
          <w:rPr>
            <w:webHidden/>
          </w:rPr>
          <w:fldChar w:fldCharType="end"/>
        </w:r>
      </w:hyperlink>
    </w:p>
    <w:p w14:paraId="2C7E79EA" w14:textId="592E1317" w:rsidR="00BD28F0" w:rsidRDefault="00A35EB1">
      <w:pPr>
        <w:pStyle w:val="TOC3"/>
        <w:rPr>
          <w:rFonts w:asciiTheme="minorHAnsi" w:eastAsiaTheme="minorEastAsia" w:hAnsiTheme="minorHAnsi" w:cstheme="minorBidi"/>
          <w:kern w:val="2"/>
          <w:sz w:val="22"/>
          <w:szCs w:val="22"/>
          <w14:ligatures w14:val="standardContextual"/>
        </w:rPr>
      </w:pPr>
      <w:hyperlink w:anchor="_Toc185425016" w:history="1">
        <w:r w:rsidR="00BD28F0" w:rsidRPr="00D6377B">
          <w:rPr>
            <w:rStyle w:val="Hyperlink"/>
            <w:rFonts w:ascii="Georgia" w:hAnsi="Georgia"/>
            <w:lang w:bidi="en-US"/>
          </w:rPr>
          <w:t>3. Special Considerations for Budget Expenses</w:t>
        </w:r>
        <w:r w:rsidR="00BD28F0">
          <w:rPr>
            <w:webHidden/>
          </w:rPr>
          <w:tab/>
        </w:r>
        <w:r w:rsidR="00BD28F0">
          <w:rPr>
            <w:webHidden/>
          </w:rPr>
          <w:fldChar w:fldCharType="begin"/>
        </w:r>
        <w:r w:rsidR="00BD28F0">
          <w:rPr>
            <w:webHidden/>
          </w:rPr>
          <w:instrText xml:space="preserve"> PAGEREF _Toc185425016 \h </w:instrText>
        </w:r>
        <w:r w:rsidR="00BD28F0">
          <w:rPr>
            <w:webHidden/>
          </w:rPr>
        </w:r>
        <w:r w:rsidR="00BD28F0">
          <w:rPr>
            <w:webHidden/>
          </w:rPr>
          <w:fldChar w:fldCharType="separate"/>
        </w:r>
        <w:r w:rsidR="00AD73E7">
          <w:rPr>
            <w:webHidden/>
          </w:rPr>
          <w:t>38</w:t>
        </w:r>
        <w:r w:rsidR="00BD28F0">
          <w:rPr>
            <w:webHidden/>
          </w:rPr>
          <w:fldChar w:fldCharType="end"/>
        </w:r>
      </w:hyperlink>
    </w:p>
    <w:p w14:paraId="0B17BE0F" w14:textId="37341FD1" w:rsidR="00BD28F0" w:rsidRDefault="00A35EB1">
      <w:pPr>
        <w:pStyle w:val="TOC3"/>
        <w:rPr>
          <w:rFonts w:asciiTheme="minorHAnsi" w:eastAsiaTheme="minorEastAsia" w:hAnsiTheme="minorHAnsi" w:cstheme="minorBidi"/>
          <w:kern w:val="2"/>
          <w:sz w:val="22"/>
          <w:szCs w:val="22"/>
          <w14:ligatures w14:val="standardContextual"/>
        </w:rPr>
      </w:pPr>
      <w:hyperlink w:anchor="_Toc185425017" w:history="1">
        <w:r w:rsidR="00BD28F0" w:rsidRPr="00D6377B">
          <w:rPr>
            <w:rStyle w:val="Hyperlink"/>
            <w:rFonts w:ascii="Georgia" w:hAnsi="Georgia"/>
            <w:lang w:bidi="en-US"/>
          </w:rPr>
          <w:t>4. Program Authority</w:t>
        </w:r>
        <w:r w:rsidR="00BD28F0">
          <w:rPr>
            <w:webHidden/>
          </w:rPr>
          <w:tab/>
        </w:r>
        <w:r w:rsidR="00BD28F0">
          <w:rPr>
            <w:webHidden/>
          </w:rPr>
          <w:fldChar w:fldCharType="begin"/>
        </w:r>
        <w:r w:rsidR="00BD28F0">
          <w:rPr>
            <w:webHidden/>
          </w:rPr>
          <w:instrText xml:space="preserve"> PAGEREF _Toc185425017 \h </w:instrText>
        </w:r>
        <w:r w:rsidR="00BD28F0">
          <w:rPr>
            <w:webHidden/>
          </w:rPr>
        </w:r>
        <w:r w:rsidR="00BD28F0">
          <w:rPr>
            <w:webHidden/>
          </w:rPr>
          <w:fldChar w:fldCharType="separate"/>
        </w:r>
        <w:r w:rsidR="00AD73E7">
          <w:rPr>
            <w:webHidden/>
          </w:rPr>
          <w:t>39</w:t>
        </w:r>
        <w:r w:rsidR="00BD28F0">
          <w:rPr>
            <w:webHidden/>
          </w:rPr>
          <w:fldChar w:fldCharType="end"/>
        </w:r>
      </w:hyperlink>
    </w:p>
    <w:p w14:paraId="28E2F3D5" w14:textId="443EA10B" w:rsidR="00BD28F0" w:rsidRDefault="00A35EB1">
      <w:pPr>
        <w:pStyle w:val="TOC3"/>
        <w:rPr>
          <w:rFonts w:asciiTheme="minorHAnsi" w:eastAsiaTheme="minorEastAsia" w:hAnsiTheme="minorHAnsi" w:cstheme="minorBidi"/>
          <w:kern w:val="2"/>
          <w:sz w:val="22"/>
          <w:szCs w:val="22"/>
          <w14:ligatures w14:val="standardContextual"/>
        </w:rPr>
      </w:pPr>
      <w:hyperlink w:anchor="_Toc185425018" w:history="1">
        <w:r w:rsidR="00BD28F0" w:rsidRPr="00D6377B">
          <w:rPr>
            <w:rStyle w:val="Hyperlink"/>
            <w:rFonts w:ascii="Georgia" w:hAnsi="Georgia"/>
            <w:lang w:bidi="en-US"/>
          </w:rPr>
          <w:t>5. Applicable Regulations</w:t>
        </w:r>
        <w:r w:rsidR="00BD28F0">
          <w:rPr>
            <w:webHidden/>
          </w:rPr>
          <w:tab/>
        </w:r>
        <w:r w:rsidR="00BD28F0">
          <w:rPr>
            <w:webHidden/>
          </w:rPr>
          <w:fldChar w:fldCharType="begin"/>
        </w:r>
        <w:r w:rsidR="00BD28F0">
          <w:rPr>
            <w:webHidden/>
          </w:rPr>
          <w:instrText xml:space="preserve"> PAGEREF _Toc185425018 \h </w:instrText>
        </w:r>
        <w:r w:rsidR="00BD28F0">
          <w:rPr>
            <w:webHidden/>
          </w:rPr>
        </w:r>
        <w:r w:rsidR="00BD28F0">
          <w:rPr>
            <w:webHidden/>
          </w:rPr>
          <w:fldChar w:fldCharType="separate"/>
        </w:r>
        <w:r w:rsidR="00AD73E7">
          <w:rPr>
            <w:webHidden/>
          </w:rPr>
          <w:t>39</w:t>
        </w:r>
        <w:r w:rsidR="00BD28F0">
          <w:rPr>
            <w:webHidden/>
          </w:rPr>
          <w:fldChar w:fldCharType="end"/>
        </w:r>
      </w:hyperlink>
    </w:p>
    <w:p w14:paraId="25B0F691" w14:textId="0848BA8C" w:rsidR="00BD28F0" w:rsidRDefault="00A35EB1">
      <w:pPr>
        <w:pStyle w:val="TOC2"/>
        <w:rPr>
          <w:rFonts w:asciiTheme="minorHAnsi" w:eastAsiaTheme="minorEastAsia" w:hAnsiTheme="minorHAnsi" w:cstheme="minorBidi"/>
          <w:kern w:val="2"/>
          <w:sz w:val="22"/>
          <w:szCs w:val="22"/>
          <w14:ligatures w14:val="standardContextual"/>
        </w:rPr>
      </w:pPr>
      <w:hyperlink w:anchor="_Toc185425019" w:history="1">
        <w:r w:rsidR="00BD28F0" w:rsidRPr="00D6377B">
          <w:rPr>
            <w:rStyle w:val="Hyperlink"/>
            <w:rFonts w:ascii="Georgia" w:hAnsi="Georgia"/>
          </w:rPr>
          <w:t>B. Additional Requirements</w:t>
        </w:r>
        <w:r w:rsidR="00BD28F0">
          <w:rPr>
            <w:webHidden/>
          </w:rPr>
          <w:tab/>
        </w:r>
        <w:r w:rsidR="00BD28F0">
          <w:rPr>
            <w:webHidden/>
          </w:rPr>
          <w:fldChar w:fldCharType="begin"/>
        </w:r>
        <w:r w:rsidR="00BD28F0">
          <w:rPr>
            <w:webHidden/>
          </w:rPr>
          <w:instrText xml:space="preserve"> PAGEREF _Toc185425019 \h </w:instrText>
        </w:r>
        <w:r w:rsidR="00BD28F0">
          <w:rPr>
            <w:webHidden/>
          </w:rPr>
        </w:r>
        <w:r w:rsidR="00BD28F0">
          <w:rPr>
            <w:webHidden/>
          </w:rPr>
          <w:fldChar w:fldCharType="separate"/>
        </w:r>
        <w:r w:rsidR="00AD73E7">
          <w:rPr>
            <w:webHidden/>
          </w:rPr>
          <w:t>40</w:t>
        </w:r>
        <w:r w:rsidR="00BD28F0">
          <w:rPr>
            <w:webHidden/>
          </w:rPr>
          <w:fldChar w:fldCharType="end"/>
        </w:r>
      </w:hyperlink>
    </w:p>
    <w:p w14:paraId="10EFD765" w14:textId="0C9A8A80" w:rsidR="00BD28F0" w:rsidRDefault="00A35EB1">
      <w:pPr>
        <w:pStyle w:val="TOC3"/>
        <w:rPr>
          <w:rFonts w:asciiTheme="minorHAnsi" w:eastAsiaTheme="minorEastAsia" w:hAnsiTheme="minorHAnsi" w:cstheme="minorBidi"/>
          <w:kern w:val="2"/>
          <w:sz w:val="22"/>
          <w:szCs w:val="22"/>
          <w14:ligatures w14:val="standardContextual"/>
        </w:rPr>
      </w:pPr>
      <w:hyperlink w:anchor="_Toc185425020" w:history="1">
        <w:r w:rsidR="00BD28F0" w:rsidRPr="00D6377B">
          <w:rPr>
            <w:rStyle w:val="Hyperlink"/>
            <w:rFonts w:ascii="Georgia" w:hAnsi="Georgia"/>
            <w:lang w:bidi="en-US"/>
          </w:rPr>
          <w:t>1. Pre-Award</w:t>
        </w:r>
        <w:r w:rsidR="00BD28F0">
          <w:rPr>
            <w:webHidden/>
          </w:rPr>
          <w:tab/>
        </w:r>
        <w:r w:rsidR="00BD28F0">
          <w:rPr>
            <w:webHidden/>
          </w:rPr>
          <w:fldChar w:fldCharType="begin"/>
        </w:r>
        <w:r w:rsidR="00BD28F0">
          <w:rPr>
            <w:webHidden/>
          </w:rPr>
          <w:instrText xml:space="preserve"> PAGEREF _Toc185425020 \h </w:instrText>
        </w:r>
        <w:r w:rsidR="00BD28F0">
          <w:rPr>
            <w:webHidden/>
          </w:rPr>
        </w:r>
        <w:r w:rsidR="00BD28F0">
          <w:rPr>
            <w:webHidden/>
          </w:rPr>
          <w:fldChar w:fldCharType="separate"/>
        </w:r>
        <w:r w:rsidR="00AD73E7">
          <w:rPr>
            <w:webHidden/>
          </w:rPr>
          <w:t>40</w:t>
        </w:r>
        <w:r w:rsidR="00BD28F0">
          <w:rPr>
            <w:webHidden/>
          </w:rPr>
          <w:fldChar w:fldCharType="end"/>
        </w:r>
      </w:hyperlink>
    </w:p>
    <w:p w14:paraId="5C26F271" w14:textId="08D4A051" w:rsidR="00BD28F0" w:rsidRDefault="00A35EB1">
      <w:pPr>
        <w:pStyle w:val="TOC3"/>
        <w:rPr>
          <w:rFonts w:asciiTheme="minorHAnsi" w:eastAsiaTheme="minorEastAsia" w:hAnsiTheme="minorHAnsi" w:cstheme="minorBidi"/>
          <w:kern w:val="2"/>
          <w:sz w:val="22"/>
          <w:szCs w:val="22"/>
          <w14:ligatures w14:val="standardContextual"/>
        </w:rPr>
      </w:pPr>
      <w:hyperlink w:anchor="_Toc185425021" w:history="1">
        <w:r w:rsidR="00BD28F0" w:rsidRPr="00D6377B">
          <w:rPr>
            <w:rStyle w:val="Hyperlink"/>
            <w:rFonts w:ascii="Georgia" w:hAnsi="Georgia"/>
            <w:lang w:bidi="en-US"/>
          </w:rPr>
          <w:t>2. Post-Award</w:t>
        </w:r>
        <w:r w:rsidR="00BD28F0">
          <w:rPr>
            <w:webHidden/>
          </w:rPr>
          <w:tab/>
        </w:r>
        <w:r w:rsidR="00BD28F0">
          <w:rPr>
            <w:webHidden/>
          </w:rPr>
          <w:fldChar w:fldCharType="begin"/>
        </w:r>
        <w:r w:rsidR="00BD28F0">
          <w:rPr>
            <w:webHidden/>
          </w:rPr>
          <w:instrText xml:space="preserve"> PAGEREF _Toc185425021 \h </w:instrText>
        </w:r>
        <w:r w:rsidR="00BD28F0">
          <w:rPr>
            <w:webHidden/>
          </w:rPr>
        </w:r>
        <w:r w:rsidR="00BD28F0">
          <w:rPr>
            <w:webHidden/>
          </w:rPr>
          <w:fldChar w:fldCharType="separate"/>
        </w:r>
        <w:r w:rsidR="00AD73E7">
          <w:rPr>
            <w:webHidden/>
          </w:rPr>
          <w:t>41</w:t>
        </w:r>
        <w:r w:rsidR="00BD28F0">
          <w:rPr>
            <w:webHidden/>
          </w:rPr>
          <w:fldChar w:fldCharType="end"/>
        </w:r>
      </w:hyperlink>
    </w:p>
    <w:p w14:paraId="5D2FAE18" w14:textId="12FFB789" w:rsidR="00BD28F0" w:rsidRDefault="00A35EB1">
      <w:pPr>
        <w:pStyle w:val="TOC2"/>
        <w:rPr>
          <w:rFonts w:asciiTheme="minorHAnsi" w:eastAsiaTheme="minorEastAsia" w:hAnsiTheme="minorHAnsi" w:cstheme="minorBidi"/>
          <w:kern w:val="2"/>
          <w:sz w:val="22"/>
          <w:szCs w:val="22"/>
          <w14:ligatures w14:val="standardContextual"/>
        </w:rPr>
      </w:pPr>
      <w:hyperlink w:anchor="_Toc185425022" w:history="1">
        <w:r w:rsidR="00BD28F0" w:rsidRPr="00D6377B">
          <w:rPr>
            <w:rStyle w:val="Hyperlink"/>
            <w:rFonts w:ascii="Georgia" w:hAnsi="Georgia"/>
          </w:rPr>
          <w:t>C. Overview of Application and Scientific Peer Review Process</w:t>
        </w:r>
        <w:r w:rsidR="00BD28F0">
          <w:rPr>
            <w:webHidden/>
          </w:rPr>
          <w:tab/>
        </w:r>
        <w:r w:rsidR="00BD28F0">
          <w:rPr>
            <w:webHidden/>
          </w:rPr>
          <w:fldChar w:fldCharType="begin"/>
        </w:r>
        <w:r w:rsidR="00BD28F0">
          <w:rPr>
            <w:webHidden/>
          </w:rPr>
          <w:instrText xml:space="preserve"> PAGEREF _Toc185425022 \h </w:instrText>
        </w:r>
        <w:r w:rsidR="00BD28F0">
          <w:rPr>
            <w:webHidden/>
          </w:rPr>
        </w:r>
        <w:r w:rsidR="00BD28F0">
          <w:rPr>
            <w:webHidden/>
          </w:rPr>
          <w:fldChar w:fldCharType="separate"/>
        </w:r>
        <w:r w:rsidR="00AD73E7">
          <w:rPr>
            <w:webHidden/>
          </w:rPr>
          <w:t>42</w:t>
        </w:r>
        <w:r w:rsidR="00BD28F0">
          <w:rPr>
            <w:webHidden/>
          </w:rPr>
          <w:fldChar w:fldCharType="end"/>
        </w:r>
      </w:hyperlink>
    </w:p>
    <w:p w14:paraId="0936AEC8" w14:textId="554381C3" w:rsidR="00BD28F0" w:rsidRDefault="00A35EB1">
      <w:pPr>
        <w:pStyle w:val="TOC3"/>
        <w:rPr>
          <w:rFonts w:asciiTheme="minorHAnsi" w:eastAsiaTheme="minorEastAsia" w:hAnsiTheme="minorHAnsi" w:cstheme="minorBidi"/>
          <w:kern w:val="2"/>
          <w:sz w:val="22"/>
          <w:szCs w:val="22"/>
          <w14:ligatures w14:val="standardContextual"/>
        </w:rPr>
      </w:pPr>
      <w:hyperlink w:anchor="_Toc185425023" w:history="1">
        <w:r w:rsidR="00BD28F0" w:rsidRPr="00D6377B">
          <w:rPr>
            <w:rStyle w:val="Hyperlink"/>
            <w:rFonts w:ascii="Georgia" w:hAnsi="Georgia"/>
            <w:lang w:bidi="en-US"/>
          </w:rPr>
          <w:t>1. Submitting Your Letter of Intent</w:t>
        </w:r>
        <w:r w:rsidR="00BD28F0">
          <w:rPr>
            <w:webHidden/>
          </w:rPr>
          <w:tab/>
        </w:r>
        <w:r w:rsidR="00BD28F0">
          <w:rPr>
            <w:webHidden/>
          </w:rPr>
          <w:fldChar w:fldCharType="begin"/>
        </w:r>
        <w:r w:rsidR="00BD28F0">
          <w:rPr>
            <w:webHidden/>
          </w:rPr>
          <w:instrText xml:space="preserve"> PAGEREF _Toc185425023 \h </w:instrText>
        </w:r>
        <w:r w:rsidR="00BD28F0">
          <w:rPr>
            <w:webHidden/>
          </w:rPr>
        </w:r>
        <w:r w:rsidR="00BD28F0">
          <w:rPr>
            <w:webHidden/>
          </w:rPr>
          <w:fldChar w:fldCharType="separate"/>
        </w:r>
        <w:r w:rsidR="00AD73E7">
          <w:rPr>
            <w:webHidden/>
          </w:rPr>
          <w:t>42</w:t>
        </w:r>
        <w:r w:rsidR="00BD28F0">
          <w:rPr>
            <w:webHidden/>
          </w:rPr>
          <w:fldChar w:fldCharType="end"/>
        </w:r>
      </w:hyperlink>
    </w:p>
    <w:p w14:paraId="11DBDCE4" w14:textId="443A63B2" w:rsidR="00BD28F0" w:rsidRDefault="00A35EB1">
      <w:pPr>
        <w:pStyle w:val="TOC3"/>
        <w:rPr>
          <w:rFonts w:asciiTheme="minorHAnsi" w:eastAsiaTheme="minorEastAsia" w:hAnsiTheme="minorHAnsi" w:cstheme="minorBidi"/>
          <w:kern w:val="2"/>
          <w:sz w:val="22"/>
          <w:szCs w:val="22"/>
          <w14:ligatures w14:val="standardContextual"/>
        </w:rPr>
      </w:pPr>
      <w:hyperlink w:anchor="_Toc185425024" w:history="1">
        <w:r w:rsidR="00BD28F0" w:rsidRPr="00D6377B">
          <w:rPr>
            <w:rStyle w:val="Hyperlink"/>
            <w:rFonts w:ascii="Georgia" w:hAnsi="Georgia"/>
            <w:lang w:bidi="en-US"/>
          </w:rPr>
          <w:t>2. Multiple Submissions</w:t>
        </w:r>
        <w:r w:rsidR="00BD28F0">
          <w:rPr>
            <w:webHidden/>
          </w:rPr>
          <w:tab/>
        </w:r>
        <w:r w:rsidR="00BD28F0">
          <w:rPr>
            <w:webHidden/>
          </w:rPr>
          <w:fldChar w:fldCharType="begin"/>
        </w:r>
        <w:r w:rsidR="00BD28F0">
          <w:rPr>
            <w:webHidden/>
          </w:rPr>
          <w:instrText xml:space="preserve"> PAGEREF _Toc185425024 \h </w:instrText>
        </w:r>
        <w:r w:rsidR="00BD28F0">
          <w:rPr>
            <w:webHidden/>
          </w:rPr>
        </w:r>
        <w:r w:rsidR="00BD28F0">
          <w:rPr>
            <w:webHidden/>
          </w:rPr>
          <w:fldChar w:fldCharType="separate"/>
        </w:r>
        <w:r w:rsidR="00AD73E7">
          <w:rPr>
            <w:webHidden/>
          </w:rPr>
          <w:t>43</w:t>
        </w:r>
        <w:r w:rsidR="00BD28F0">
          <w:rPr>
            <w:webHidden/>
          </w:rPr>
          <w:fldChar w:fldCharType="end"/>
        </w:r>
      </w:hyperlink>
    </w:p>
    <w:p w14:paraId="3AB5CD14" w14:textId="71B73B23" w:rsidR="00BD28F0" w:rsidRDefault="00A35EB1">
      <w:pPr>
        <w:pStyle w:val="TOC3"/>
        <w:rPr>
          <w:rFonts w:asciiTheme="minorHAnsi" w:eastAsiaTheme="minorEastAsia" w:hAnsiTheme="minorHAnsi" w:cstheme="minorBidi"/>
          <w:kern w:val="2"/>
          <w:sz w:val="22"/>
          <w:szCs w:val="22"/>
          <w14:ligatures w14:val="standardContextual"/>
        </w:rPr>
      </w:pPr>
      <w:hyperlink w:anchor="_Toc185425025" w:history="1">
        <w:r w:rsidR="00BD28F0" w:rsidRPr="00D6377B">
          <w:rPr>
            <w:rStyle w:val="Hyperlink"/>
            <w:rFonts w:ascii="Georgia" w:hAnsi="Georgia"/>
            <w:lang w:bidi="en-US"/>
          </w:rPr>
          <w:t>3. Application Processing</w:t>
        </w:r>
        <w:r w:rsidR="00BD28F0">
          <w:rPr>
            <w:webHidden/>
          </w:rPr>
          <w:tab/>
        </w:r>
        <w:r w:rsidR="00BD28F0">
          <w:rPr>
            <w:webHidden/>
          </w:rPr>
          <w:fldChar w:fldCharType="begin"/>
        </w:r>
        <w:r w:rsidR="00BD28F0">
          <w:rPr>
            <w:webHidden/>
          </w:rPr>
          <w:instrText xml:space="preserve"> PAGEREF _Toc185425025 \h </w:instrText>
        </w:r>
        <w:r w:rsidR="00BD28F0">
          <w:rPr>
            <w:webHidden/>
          </w:rPr>
        </w:r>
        <w:r w:rsidR="00BD28F0">
          <w:rPr>
            <w:webHidden/>
          </w:rPr>
          <w:fldChar w:fldCharType="separate"/>
        </w:r>
        <w:r w:rsidR="00AD73E7">
          <w:rPr>
            <w:webHidden/>
          </w:rPr>
          <w:t>43</w:t>
        </w:r>
        <w:r w:rsidR="00BD28F0">
          <w:rPr>
            <w:webHidden/>
          </w:rPr>
          <w:fldChar w:fldCharType="end"/>
        </w:r>
      </w:hyperlink>
    </w:p>
    <w:p w14:paraId="6B893F38" w14:textId="3F437A7E" w:rsidR="00BD28F0" w:rsidRDefault="00A35EB1">
      <w:pPr>
        <w:pStyle w:val="TOC3"/>
        <w:rPr>
          <w:rFonts w:asciiTheme="minorHAnsi" w:eastAsiaTheme="minorEastAsia" w:hAnsiTheme="minorHAnsi" w:cstheme="minorBidi"/>
          <w:kern w:val="2"/>
          <w:sz w:val="22"/>
          <w:szCs w:val="22"/>
          <w14:ligatures w14:val="standardContextual"/>
        </w:rPr>
      </w:pPr>
      <w:hyperlink w:anchor="_Toc185425026" w:history="1">
        <w:r w:rsidR="00BD28F0" w:rsidRPr="00D6377B">
          <w:rPr>
            <w:rStyle w:val="Hyperlink"/>
            <w:rFonts w:ascii="Georgia" w:hAnsi="Georgia"/>
            <w:lang w:bidi="en-US"/>
          </w:rPr>
          <w:t>4. Scientific Peer Review Process</w:t>
        </w:r>
        <w:r w:rsidR="00BD28F0">
          <w:rPr>
            <w:webHidden/>
          </w:rPr>
          <w:tab/>
        </w:r>
        <w:r w:rsidR="00BD28F0">
          <w:rPr>
            <w:webHidden/>
          </w:rPr>
          <w:fldChar w:fldCharType="begin"/>
        </w:r>
        <w:r w:rsidR="00BD28F0">
          <w:rPr>
            <w:webHidden/>
          </w:rPr>
          <w:instrText xml:space="preserve"> PAGEREF _Toc185425026 \h </w:instrText>
        </w:r>
        <w:r w:rsidR="00BD28F0">
          <w:rPr>
            <w:webHidden/>
          </w:rPr>
        </w:r>
        <w:r w:rsidR="00BD28F0">
          <w:rPr>
            <w:webHidden/>
          </w:rPr>
          <w:fldChar w:fldCharType="separate"/>
        </w:r>
        <w:r w:rsidR="00AD73E7">
          <w:rPr>
            <w:webHidden/>
          </w:rPr>
          <w:t>43</w:t>
        </w:r>
        <w:r w:rsidR="00BD28F0">
          <w:rPr>
            <w:webHidden/>
          </w:rPr>
          <w:fldChar w:fldCharType="end"/>
        </w:r>
      </w:hyperlink>
    </w:p>
    <w:p w14:paraId="0B4B4813" w14:textId="7086E45D" w:rsidR="00BD28F0" w:rsidRDefault="00A35EB1">
      <w:pPr>
        <w:pStyle w:val="TOC3"/>
        <w:rPr>
          <w:rFonts w:asciiTheme="minorHAnsi" w:eastAsiaTheme="minorEastAsia" w:hAnsiTheme="minorHAnsi" w:cstheme="minorBidi"/>
          <w:kern w:val="2"/>
          <w:sz w:val="22"/>
          <w:szCs w:val="22"/>
          <w14:ligatures w14:val="standardContextual"/>
        </w:rPr>
      </w:pPr>
      <w:hyperlink w:anchor="_Toc185425027" w:history="1">
        <w:r w:rsidR="00BD28F0" w:rsidRPr="00D6377B">
          <w:rPr>
            <w:rStyle w:val="Hyperlink"/>
            <w:rFonts w:ascii="Georgia" w:hAnsi="Georgia"/>
            <w:lang w:bidi="en-US"/>
          </w:rPr>
          <w:t>5. Review Criteria for Scientific Merit</w:t>
        </w:r>
        <w:r w:rsidR="00BD28F0">
          <w:rPr>
            <w:webHidden/>
          </w:rPr>
          <w:tab/>
        </w:r>
        <w:r w:rsidR="00BD28F0">
          <w:rPr>
            <w:webHidden/>
          </w:rPr>
          <w:fldChar w:fldCharType="begin"/>
        </w:r>
        <w:r w:rsidR="00BD28F0">
          <w:rPr>
            <w:webHidden/>
          </w:rPr>
          <w:instrText xml:space="preserve"> PAGEREF _Toc185425027 \h </w:instrText>
        </w:r>
        <w:r w:rsidR="00BD28F0">
          <w:rPr>
            <w:webHidden/>
          </w:rPr>
        </w:r>
        <w:r w:rsidR="00BD28F0">
          <w:rPr>
            <w:webHidden/>
          </w:rPr>
          <w:fldChar w:fldCharType="separate"/>
        </w:r>
        <w:r w:rsidR="00AD73E7">
          <w:rPr>
            <w:webHidden/>
          </w:rPr>
          <w:t>44</w:t>
        </w:r>
        <w:r w:rsidR="00BD28F0">
          <w:rPr>
            <w:webHidden/>
          </w:rPr>
          <w:fldChar w:fldCharType="end"/>
        </w:r>
      </w:hyperlink>
    </w:p>
    <w:p w14:paraId="6218B6C6" w14:textId="225EC39A" w:rsidR="00BD28F0" w:rsidRDefault="00A35EB1">
      <w:pPr>
        <w:pStyle w:val="TOC3"/>
        <w:rPr>
          <w:rFonts w:asciiTheme="minorHAnsi" w:eastAsiaTheme="minorEastAsia" w:hAnsiTheme="minorHAnsi" w:cstheme="minorBidi"/>
          <w:kern w:val="2"/>
          <w:sz w:val="22"/>
          <w:szCs w:val="22"/>
          <w14:ligatures w14:val="standardContextual"/>
        </w:rPr>
      </w:pPr>
      <w:hyperlink w:anchor="_Toc185425028" w:history="1">
        <w:r w:rsidR="00BD28F0" w:rsidRPr="00D6377B">
          <w:rPr>
            <w:rStyle w:val="Hyperlink"/>
            <w:rFonts w:ascii="Georgia" w:hAnsi="Georgia"/>
            <w:lang w:bidi="en-US"/>
          </w:rPr>
          <w:t>6. Award Decisions</w:t>
        </w:r>
        <w:r w:rsidR="00BD28F0">
          <w:rPr>
            <w:webHidden/>
          </w:rPr>
          <w:tab/>
        </w:r>
        <w:r w:rsidR="00BD28F0">
          <w:rPr>
            <w:webHidden/>
          </w:rPr>
          <w:fldChar w:fldCharType="begin"/>
        </w:r>
        <w:r w:rsidR="00BD28F0">
          <w:rPr>
            <w:webHidden/>
          </w:rPr>
          <w:instrText xml:space="preserve"> PAGEREF _Toc185425028 \h </w:instrText>
        </w:r>
        <w:r w:rsidR="00BD28F0">
          <w:rPr>
            <w:webHidden/>
          </w:rPr>
        </w:r>
        <w:r w:rsidR="00BD28F0">
          <w:rPr>
            <w:webHidden/>
          </w:rPr>
          <w:fldChar w:fldCharType="separate"/>
        </w:r>
        <w:r w:rsidR="00AD73E7">
          <w:rPr>
            <w:webHidden/>
          </w:rPr>
          <w:t>45</w:t>
        </w:r>
        <w:r w:rsidR="00BD28F0">
          <w:rPr>
            <w:webHidden/>
          </w:rPr>
          <w:fldChar w:fldCharType="end"/>
        </w:r>
      </w:hyperlink>
    </w:p>
    <w:p w14:paraId="6928BAC5" w14:textId="481EA2BC" w:rsidR="00BD28F0" w:rsidRDefault="00A35EB1">
      <w:pPr>
        <w:pStyle w:val="TOC1"/>
        <w:rPr>
          <w:rFonts w:asciiTheme="minorHAnsi" w:eastAsiaTheme="minorEastAsia" w:hAnsiTheme="minorHAnsi" w:cstheme="minorBidi"/>
          <w:b w:val="0"/>
          <w:kern w:val="2"/>
          <w:sz w:val="22"/>
          <w:szCs w:val="22"/>
          <w14:ligatures w14:val="standardContextual"/>
        </w:rPr>
      </w:pPr>
      <w:hyperlink w:anchor="_Toc185425029" w:history="1">
        <w:r w:rsidR="00BD28F0" w:rsidRPr="00D6377B">
          <w:rPr>
            <w:rStyle w:val="Hyperlink"/>
            <w:rFonts w:ascii="Georgia" w:hAnsi="Georgia"/>
          </w:rPr>
          <w:t>Part V: Compliance and Responsiveness Checklist</w:t>
        </w:r>
        <w:r w:rsidR="00BD28F0">
          <w:rPr>
            <w:webHidden/>
          </w:rPr>
          <w:tab/>
        </w:r>
        <w:r w:rsidR="00BD28F0">
          <w:rPr>
            <w:webHidden/>
          </w:rPr>
          <w:fldChar w:fldCharType="begin"/>
        </w:r>
        <w:r w:rsidR="00BD28F0">
          <w:rPr>
            <w:webHidden/>
          </w:rPr>
          <w:instrText xml:space="preserve"> PAGEREF _Toc185425029 \h </w:instrText>
        </w:r>
        <w:r w:rsidR="00BD28F0">
          <w:rPr>
            <w:webHidden/>
          </w:rPr>
        </w:r>
        <w:r w:rsidR="00BD28F0">
          <w:rPr>
            <w:webHidden/>
          </w:rPr>
          <w:fldChar w:fldCharType="separate"/>
        </w:r>
        <w:r w:rsidR="00AD73E7">
          <w:rPr>
            <w:webHidden/>
          </w:rPr>
          <w:t>46</w:t>
        </w:r>
        <w:r w:rsidR="00BD28F0">
          <w:rPr>
            <w:webHidden/>
          </w:rPr>
          <w:fldChar w:fldCharType="end"/>
        </w:r>
      </w:hyperlink>
    </w:p>
    <w:p w14:paraId="5A920689" w14:textId="59E8D980" w:rsidR="00BD28F0" w:rsidRDefault="00A35EB1">
      <w:pPr>
        <w:pStyle w:val="TOC1"/>
        <w:rPr>
          <w:rFonts w:asciiTheme="minorHAnsi" w:eastAsiaTheme="minorEastAsia" w:hAnsiTheme="minorHAnsi" w:cstheme="minorBidi"/>
          <w:b w:val="0"/>
          <w:kern w:val="2"/>
          <w:sz w:val="22"/>
          <w:szCs w:val="22"/>
          <w14:ligatures w14:val="standardContextual"/>
        </w:rPr>
      </w:pPr>
      <w:hyperlink w:anchor="_Toc185425030" w:history="1">
        <w:r w:rsidR="00BD28F0" w:rsidRPr="00D6377B">
          <w:rPr>
            <w:rStyle w:val="Hyperlink"/>
            <w:rFonts w:ascii="Georgia" w:hAnsi="Georgia"/>
          </w:rPr>
          <w:t>Part VI: Required Codes for Item 4b of the SF 424 Cover Sheet</w:t>
        </w:r>
        <w:r w:rsidR="00BD28F0">
          <w:rPr>
            <w:webHidden/>
          </w:rPr>
          <w:tab/>
        </w:r>
        <w:r w:rsidR="00BD28F0">
          <w:rPr>
            <w:webHidden/>
          </w:rPr>
          <w:fldChar w:fldCharType="begin"/>
        </w:r>
        <w:r w:rsidR="00BD28F0">
          <w:rPr>
            <w:webHidden/>
          </w:rPr>
          <w:instrText xml:space="preserve"> PAGEREF _Toc185425030 \h </w:instrText>
        </w:r>
        <w:r w:rsidR="00BD28F0">
          <w:rPr>
            <w:webHidden/>
          </w:rPr>
        </w:r>
        <w:r w:rsidR="00BD28F0">
          <w:rPr>
            <w:webHidden/>
          </w:rPr>
          <w:fldChar w:fldCharType="separate"/>
        </w:r>
        <w:r w:rsidR="00AD73E7">
          <w:rPr>
            <w:webHidden/>
          </w:rPr>
          <w:t>48</w:t>
        </w:r>
        <w:r w:rsidR="00BD28F0">
          <w:rPr>
            <w:webHidden/>
          </w:rPr>
          <w:fldChar w:fldCharType="end"/>
        </w:r>
      </w:hyperlink>
    </w:p>
    <w:p w14:paraId="0A7C6883" w14:textId="2F118FFC" w:rsidR="00F17318" w:rsidRPr="003644D8" w:rsidRDefault="00F17318">
      <w:pPr>
        <w:rPr>
          <w:rFonts w:ascii="Georgia" w:hAnsi="Georgia"/>
        </w:rPr>
      </w:pPr>
      <w:r w:rsidRPr="003644D8">
        <w:rPr>
          <w:rFonts w:ascii="Georgia" w:hAnsi="Georgia"/>
          <w:b/>
          <w:bCs/>
          <w:noProof/>
        </w:rPr>
        <w:fldChar w:fldCharType="end"/>
      </w:r>
    </w:p>
    <w:p w14:paraId="39375770" w14:textId="56055B9F" w:rsidR="00165DAA" w:rsidRPr="003644D8" w:rsidRDefault="00165DAA" w:rsidP="00F643E1">
      <w:pPr>
        <w:pStyle w:val="TOC1"/>
        <w:rPr>
          <w:rFonts w:ascii="Georgia" w:hAnsi="Georgia"/>
        </w:rPr>
      </w:pPr>
    </w:p>
    <w:p w14:paraId="5D3200AE" w14:textId="5C6EB386" w:rsidR="00715E74" w:rsidRPr="003644D8" w:rsidRDefault="00715E74" w:rsidP="007E5C12">
      <w:pPr>
        <w:pStyle w:val="Heading1"/>
        <w:pageBreakBefore w:val="0"/>
        <w:rPr>
          <w:rFonts w:ascii="Georgia" w:hAnsi="Georgia"/>
          <w:b w:val="0"/>
          <w:sz w:val="20"/>
          <w:szCs w:val="20"/>
        </w:rPr>
        <w:sectPr w:rsidR="00715E74" w:rsidRPr="003644D8" w:rsidSect="001C3E7B">
          <w:headerReference w:type="default" r:id="rId19"/>
          <w:footerReference w:type="default" r:id="rId20"/>
          <w:pgSz w:w="12240" w:h="15840"/>
          <w:pgMar w:top="1440" w:right="1440" w:bottom="1440" w:left="1440" w:header="720" w:footer="720" w:gutter="0"/>
          <w:pgNumType w:start="1"/>
          <w:cols w:space="720"/>
          <w:docGrid w:linePitch="360"/>
        </w:sectPr>
      </w:pPr>
      <w:bookmarkStart w:id="3" w:name="_PART_I:_OVERVIEW"/>
      <w:bookmarkStart w:id="4" w:name="_Toc375049581"/>
      <w:bookmarkStart w:id="5" w:name="_Toc383775932"/>
      <w:bookmarkStart w:id="6" w:name="_Toc340594"/>
      <w:bookmarkStart w:id="7" w:name="_Toc10478830"/>
      <w:bookmarkEnd w:id="3"/>
    </w:p>
    <w:p w14:paraId="4FF88310" w14:textId="499E57B2" w:rsidR="0009540E" w:rsidRPr="003644D8" w:rsidRDefault="0009540E" w:rsidP="007E5C12">
      <w:pPr>
        <w:pStyle w:val="Heading1"/>
        <w:pageBreakBefore w:val="0"/>
        <w:rPr>
          <w:rFonts w:ascii="Georgia" w:hAnsi="Georgia"/>
        </w:rPr>
      </w:pPr>
      <w:bookmarkStart w:id="8" w:name="_Toc375049590"/>
      <w:bookmarkStart w:id="9" w:name="_Toc380160339"/>
      <w:bookmarkStart w:id="10" w:name="_Toc510105211"/>
      <w:bookmarkStart w:id="11" w:name="_Toc533074140"/>
      <w:bookmarkStart w:id="12" w:name="_GENERAL_REQUIREMENTS"/>
      <w:bookmarkStart w:id="13" w:name="_Education_Outcomes"/>
      <w:bookmarkStart w:id="14" w:name="_Education_Settings"/>
      <w:bookmarkStart w:id="15" w:name="_Toc74459"/>
      <w:bookmarkStart w:id="16" w:name="_Toc74565"/>
      <w:bookmarkStart w:id="17" w:name="_Toc74666"/>
      <w:bookmarkStart w:id="18" w:name="_Toc74764"/>
      <w:bookmarkStart w:id="19" w:name="_Toc75023"/>
      <w:bookmarkStart w:id="20" w:name="_Toc75160"/>
      <w:bookmarkStart w:id="21" w:name="_Toc84106"/>
      <w:bookmarkStart w:id="22" w:name="_Toc89582"/>
      <w:bookmarkStart w:id="23" w:name="_Toc166478"/>
      <w:bookmarkStart w:id="24" w:name="_Toc535591124"/>
      <w:bookmarkStart w:id="25" w:name="_Toc535598233"/>
      <w:bookmarkStart w:id="26" w:name="_Toc535598366"/>
      <w:bookmarkStart w:id="27" w:name="_Toc535600181"/>
      <w:bookmarkStart w:id="28" w:name="_Topics"/>
      <w:bookmarkStart w:id="29" w:name="_IES_Project_Types"/>
      <w:bookmarkStart w:id="30" w:name="_Toc535591127"/>
      <w:bookmarkStart w:id="31" w:name="_Toc535598236"/>
      <w:bookmarkStart w:id="32" w:name="_Toc535598369"/>
      <w:bookmarkStart w:id="33" w:name="_Toc535600184"/>
      <w:bookmarkStart w:id="34" w:name="_Toc535591128"/>
      <w:bookmarkStart w:id="35" w:name="_Toc535598237"/>
      <w:bookmarkStart w:id="36" w:name="_Toc535598370"/>
      <w:bookmarkStart w:id="37" w:name="_Toc535600185"/>
      <w:bookmarkStart w:id="38" w:name="_Toc535591129"/>
      <w:bookmarkStart w:id="39" w:name="_Toc535598238"/>
      <w:bookmarkStart w:id="40" w:name="_Toc535598371"/>
      <w:bookmarkStart w:id="41" w:name="_Toc535600186"/>
      <w:bookmarkStart w:id="42" w:name="_Toc535591130"/>
      <w:bookmarkStart w:id="43" w:name="_Toc535598239"/>
      <w:bookmarkStart w:id="44" w:name="_Toc535598372"/>
      <w:bookmarkStart w:id="45" w:name="_Toc535600187"/>
      <w:bookmarkStart w:id="46" w:name="_Toc535591131"/>
      <w:bookmarkStart w:id="47" w:name="_Toc535598240"/>
      <w:bookmarkStart w:id="48" w:name="_Toc535598373"/>
      <w:bookmarkStart w:id="49" w:name="_Toc535600188"/>
      <w:bookmarkStart w:id="50" w:name="_Toc535591132"/>
      <w:bookmarkStart w:id="51" w:name="_Toc535598241"/>
      <w:bookmarkStart w:id="52" w:name="_Toc535598374"/>
      <w:bookmarkStart w:id="53" w:name="_Toc535600189"/>
      <w:bookmarkStart w:id="54" w:name="_Toc535591133"/>
      <w:bookmarkStart w:id="55" w:name="_Toc535598242"/>
      <w:bookmarkStart w:id="56" w:name="_Toc535598375"/>
      <w:bookmarkStart w:id="57" w:name="_Toc535600190"/>
      <w:bookmarkStart w:id="58" w:name="_Toc535591134"/>
      <w:bookmarkStart w:id="59" w:name="_Toc535598243"/>
      <w:bookmarkStart w:id="60" w:name="_Toc535598376"/>
      <w:bookmarkStart w:id="61" w:name="_Toc535600191"/>
      <w:bookmarkStart w:id="62" w:name="_Dissemination"/>
      <w:bookmarkStart w:id="63" w:name="_PART_II:_TOPIC"/>
      <w:bookmarkStart w:id="64" w:name="_PART_II:_TOPICS"/>
      <w:bookmarkStart w:id="65" w:name="_Toc38387891"/>
      <w:bookmarkStart w:id="66" w:name="_Toc150957157"/>
      <w:bookmarkStart w:id="67" w:name="_Toc185424977"/>
      <w:bookmarkStart w:id="68" w:name="_Toc383775951"/>
      <w:bookmarkStart w:id="69" w:name="_Toc340609"/>
      <w:bookmarkStart w:id="70" w:name="_Toc1047884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3644D8">
        <w:rPr>
          <w:rFonts w:ascii="Georgia" w:hAnsi="Georgia"/>
        </w:rPr>
        <w:lastRenderedPageBreak/>
        <w:t>Part I: Overview</w:t>
      </w:r>
      <w:bookmarkEnd w:id="65"/>
      <w:bookmarkEnd w:id="66"/>
      <w:bookmarkEnd w:id="67"/>
    </w:p>
    <w:p w14:paraId="0BC8EE08" w14:textId="1E8036AF" w:rsidR="0009540E" w:rsidRPr="003644D8" w:rsidRDefault="0009540E" w:rsidP="009B07D5">
      <w:pPr>
        <w:pStyle w:val="Heading2"/>
        <w:rPr>
          <w:rFonts w:ascii="Georgia" w:hAnsi="Georgia"/>
        </w:rPr>
      </w:pPr>
      <w:bookmarkStart w:id="71" w:name="_A._Purpose_of"/>
      <w:bookmarkStart w:id="72" w:name="_Toc7786502"/>
      <w:bookmarkStart w:id="73" w:name="_Toc10478831"/>
      <w:bookmarkStart w:id="74" w:name="_Toc38387892"/>
      <w:bookmarkStart w:id="75" w:name="_Toc150957158"/>
      <w:bookmarkStart w:id="76" w:name="_Toc185424978"/>
      <w:bookmarkEnd w:id="71"/>
      <w:r w:rsidRPr="003644D8">
        <w:rPr>
          <w:rFonts w:ascii="Georgia" w:hAnsi="Georgia"/>
        </w:rPr>
        <w:t xml:space="preserve">A. </w:t>
      </w:r>
      <w:bookmarkEnd w:id="72"/>
      <w:bookmarkEnd w:id="73"/>
      <w:r w:rsidRPr="003644D8">
        <w:rPr>
          <w:rFonts w:ascii="Georgia" w:hAnsi="Georgia"/>
        </w:rPr>
        <w:t xml:space="preserve">Purpose of the Education Research </w:t>
      </w:r>
      <w:bookmarkEnd w:id="74"/>
      <w:r w:rsidR="00C443D1" w:rsidRPr="003644D8">
        <w:rPr>
          <w:rFonts w:ascii="Georgia" w:hAnsi="Georgia"/>
        </w:rPr>
        <w:t>and Development Center Program (ALN 84.305C)</w:t>
      </w:r>
      <w:bookmarkEnd w:id="75"/>
      <w:bookmarkEnd w:id="76"/>
    </w:p>
    <w:p w14:paraId="3EDFC8CE" w14:textId="4A263ADD" w:rsidR="00C37C5D" w:rsidRPr="003644D8" w:rsidRDefault="0009540E" w:rsidP="009B07D5">
      <w:pPr>
        <w:rPr>
          <w:rFonts w:ascii="Georgia" w:hAnsi="Georgia"/>
        </w:rPr>
      </w:pPr>
      <w:r w:rsidRPr="003644D8">
        <w:rPr>
          <w:rFonts w:ascii="Georgia" w:hAnsi="Georgia"/>
        </w:rPr>
        <w:t xml:space="preserve">Through its National Center for Education Research (NCER), </w:t>
      </w:r>
      <w:r w:rsidR="00C5038F" w:rsidRPr="003644D8">
        <w:rPr>
          <w:rFonts w:ascii="Georgia" w:hAnsi="Georgia"/>
        </w:rPr>
        <w:t xml:space="preserve">the Institute </w:t>
      </w:r>
      <w:r w:rsidRPr="003644D8">
        <w:rPr>
          <w:rFonts w:ascii="Georgia" w:hAnsi="Georgia"/>
        </w:rPr>
        <w:t>of Education Sciences (IES) supports a program of research to build knowledge and understanding of education practice and policy</w:t>
      </w:r>
      <w:r w:rsidR="0038787F" w:rsidRPr="003644D8">
        <w:rPr>
          <w:rFonts w:ascii="Georgia" w:hAnsi="Georgia"/>
        </w:rPr>
        <w:t>. IES was established by the Education Sciences Reform Act of 2002 (ESRA – P.L. 107-279), in part to improve academic achievement</w:t>
      </w:r>
      <w:r w:rsidR="00292322" w:rsidRPr="003644D8">
        <w:rPr>
          <w:rFonts w:ascii="Georgia" w:hAnsi="Georgia"/>
        </w:rPr>
        <w:t xml:space="preserve"> and attainment </w:t>
      </w:r>
      <w:r w:rsidR="0038787F" w:rsidRPr="003644D8">
        <w:rPr>
          <w:rFonts w:ascii="Georgia" w:hAnsi="Georgia"/>
        </w:rPr>
        <w:t xml:space="preserve">and access to educational opportunities for all learners (ESRA, § 111.b.1.B), </w:t>
      </w:r>
      <w:r w:rsidR="009A1217" w:rsidRPr="003644D8">
        <w:rPr>
          <w:rFonts w:ascii="Georgia" w:hAnsi="Georgia"/>
        </w:rPr>
        <w:t xml:space="preserve">with a </w:t>
      </w:r>
      <w:r w:rsidR="00681FF6" w:rsidRPr="003644D8">
        <w:rPr>
          <w:rFonts w:ascii="Georgia" w:hAnsi="Georgia"/>
        </w:rPr>
        <w:t>particular</w:t>
      </w:r>
      <w:r w:rsidR="009A1217" w:rsidRPr="003644D8">
        <w:rPr>
          <w:rFonts w:ascii="Georgia" w:hAnsi="Georgia"/>
        </w:rPr>
        <w:t xml:space="preserve"> focus on </w:t>
      </w:r>
      <w:r w:rsidR="00850E89" w:rsidRPr="003644D8">
        <w:rPr>
          <w:rFonts w:ascii="Georgia" w:hAnsi="Georgia"/>
        </w:rPr>
        <w:t>low</w:t>
      </w:r>
      <w:r w:rsidR="009A1217" w:rsidRPr="003644D8">
        <w:rPr>
          <w:rFonts w:ascii="Georgia" w:hAnsi="Georgia"/>
        </w:rPr>
        <w:t>-performing learners</w:t>
      </w:r>
      <w:r w:rsidR="0038787F" w:rsidRPr="003644D8">
        <w:rPr>
          <w:rFonts w:ascii="Georgia" w:hAnsi="Georgia"/>
        </w:rPr>
        <w:t xml:space="preserve"> (ESRA, § 115.a.1) </w:t>
      </w:r>
      <w:r w:rsidR="009A1217" w:rsidRPr="003644D8">
        <w:rPr>
          <w:rFonts w:ascii="Georgia" w:hAnsi="Georgia"/>
        </w:rPr>
        <w:t xml:space="preserve">and those </w:t>
      </w:r>
      <w:r w:rsidR="00B44CA7" w:rsidRPr="003644D8">
        <w:rPr>
          <w:rFonts w:ascii="Georgia" w:hAnsi="Georgia"/>
        </w:rPr>
        <w:t>lacking</w:t>
      </w:r>
      <w:r w:rsidR="0038787F" w:rsidRPr="003644D8">
        <w:rPr>
          <w:rFonts w:ascii="Georgia" w:hAnsi="Georgia"/>
        </w:rPr>
        <w:t xml:space="preserve"> access to </w:t>
      </w:r>
      <w:r w:rsidR="00B44CA7" w:rsidRPr="003644D8">
        <w:rPr>
          <w:rFonts w:ascii="Georgia" w:hAnsi="Georgia"/>
        </w:rPr>
        <w:t>high</w:t>
      </w:r>
      <w:r w:rsidR="00EB09C4" w:rsidRPr="003644D8">
        <w:rPr>
          <w:rFonts w:ascii="Georgia" w:hAnsi="Georgia"/>
        </w:rPr>
        <w:t>-</w:t>
      </w:r>
      <w:r w:rsidR="00B44CA7" w:rsidRPr="003644D8">
        <w:rPr>
          <w:rFonts w:ascii="Georgia" w:hAnsi="Georgia"/>
        </w:rPr>
        <w:t xml:space="preserve">quality </w:t>
      </w:r>
      <w:r w:rsidR="0038787F" w:rsidRPr="003644D8">
        <w:rPr>
          <w:rFonts w:ascii="Georgia" w:hAnsi="Georgia"/>
        </w:rPr>
        <w:t>educational opportunities (ESRA, § 115.a.2.A</w:t>
      </w:r>
      <w:r w:rsidR="00136C87" w:rsidRPr="003644D8">
        <w:rPr>
          <w:rFonts w:ascii="Georgia" w:hAnsi="Georgia"/>
        </w:rPr>
        <w:t xml:space="preserve"> and </w:t>
      </w:r>
      <w:r w:rsidR="00683469" w:rsidRPr="003644D8">
        <w:rPr>
          <w:rFonts w:ascii="Georgia" w:hAnsi="Georgia"/>
        </w:rPr>
        <w:t>115.a.2.B</w:t>
      </w:r>
      <w:r w:rsidR="0038787F" w:rsidRPr="003644D8">
        <w:rPr>
          <w:rFonts w:ascii="Georgia" w:hAnsi="Georgia"/>
        </w:rPr>
        <w:t xml:space="preserve">). In carrying out this mission, </w:t>
      </w:r>
      <w:r w:rsidR="00E174EE" w:rsidRPr="003644D8">
        <w:rPr>
          <w:rFonts w:ascii="Georgia" w:hAnsi="Georgia"/>
        </w:rPr>
        <w:t xml:space="preserve">we </w:t>
      </w:r>
      <w:r w:rsidR="009A1217" w:rsidRPr="003644D8">
        <w:rPr>
          <w:rFonts w:ascii="Georgia" w:hAnsi="Georgia"/>
        </w:rPr>
        <w:t xml:space="preserve">are committed </w:t>
      </w:r>
      <w:r w:rsidR="0038787F" w:rsidRPr="003644D8">
        <w:rPr>
          <w:rFonts w:ascii="Georgia" w:hAnsi="Georgia"/>
        </w:rPr>
        <w:t>to ensur</w:t>
      </w:r>
      <w:r w:rsidR="009A1217" w:rsidRPr="003644D8">
        <w:rPr>
          <w:rFonts w:ascii="Georgia" w:hAnsi="Georgia"/>
        </w:rPr>
        <w:t>ing</w:t>
      </w:r>
      <w:r w:rsidR="0038787F" w:rsidRPr="003644D8">
        <w:rPr>
          <w:rFonts w:ascii="Georgia" w:hAnsi="Georgia"/>
        </w:rPr>
        <w:t xml:space="preserve"> that our work is </w:t>
      </w:r>
      <w:r w:rsidR="007A13D4" w:rsidRPr="003644D8">
        <w:rPr>
          <w:rFonts w:ascii="Georgia" w:hAnsi="Georgia"/>
        </w:rPr>
        <w:t>objective, secular, neutral, and nonideological</w:t>
      </w:r>
      <w:r w:rsidR="0098347D" w:rsidRPr="003644D8">
        <w:rPr>
          <w:rFonts w:ascii="Georgia" w:hAnsi="Georgia"/>
        </w:rPr>
        <w:t>;</w:t>
      </w:r>
      <w:r w:rsidR="00E174EE" w:rsidRPr="003644D8">
        <w:rPr>
          <w:rFonts w:ascii="Georgia" w:hAnsi="Georgia"/>
        </w:rPr>
        <w:t xml:space="preserve"> </w:t>
      </w:r>
      <w:r w:rsidR="007A13D4" w:rsidRPr="003644D8">
        <w:rPr>
          <w:rFonts w:ascii="Georgia" w:hAnsi="Georgia"/>
        </w:rPr>
        <w:t>free of partisan political influence</w:t>
      </w:r>
      <w:r w:rsidR="0098347D" w:rsidRPr="003644D8">
        <w:rPr>
          <w:rFonts w:ascii="Georgia" w:hAnsi="Georgia"/>
        </w:rPr>
        <w:t>;</w:t>
      </w:r>
      <w:r w:rsidR="00E174EE" w:rsidRPr="003644D8">
        <w:rPr>
          <w:rFonts w:ascii="Georgia" w:hAnsi="Georgia"/>
        </w:rPr>
        <w:t xml:space="preserve"> and f</w:t>
      </w:r>
      <w:r w:rsidR="007A13D4" w:rsidRPr="003644D8">
        <w:rPr>
          <w:rFonts w:ascii="Georgia" w:hAnsi="Georgia"/>
        </w:rPr>
        <w:t>ree of racial, cultural, gender, or regional bias</w:t>
      </w:r>
      <w:r w:rsidR="00C31D1E" w:rsidRPr="003644D8">
        <w:rPr>
          <w:rFonts w:ascii="Georgia" w:hAnsi="Georgia"/>
        </w:rPr>
        <w:t xml:space="preserve"> (ESRA, § 111.b.2.B). </w:t>
      </w:r>
      <w:bookmarkStart w:id="77" w:name="_Hlk75842607"/>
      <w:bookmarkStart w:id="78" w:name="_Toc375049583"/>
    </w:p>
    <w:bookmarkEnd w:id="77"/>
    <w:p w14:paraId="5C053B06" w14:textId="60FEDF5E" w:rsidR="005611A0" w:rsidRPr="003644D8" w:rsidRDefault="00FD32CB" w:rsidP="009B07D5">
      <w:pPr>
        <w:rPr>
          <w:rFonts w:ascii="Georgia" w:hAnsi="Georgia"/>
        </w:rPr>
      </w:pPr>
      <w:r w:rsidRPr="003644D8">
        <w:rPr>
          <w:rFonts w:ascii="Georgia" w:hAnsi="Georgia"/>
        </w:rPr>
        <w:t>T</w:t>
      </w:r>
      <w:r w:rsidR="006D72C5" w:rsidRPr="003644D8">
        <w:rPr>
          <w:rFonts w:ascii="Georgia" w:hAnsi="Georgia"/>
        </w:rPr>
        <w:t>hrough th</w:t>
      </w:r>
      <w:r w:rsidR="000C33EF" w:rsidRPr="003644D8">
        <w:rPr>
          <w:rFonts w:ascii="Georgia" w:hAnsi="Georgia"/>
        </w:rPr>
        <w:t>e Education Research and Development Center</w:t>
      </w:r>
      <w:r w:rsidR="006D72C5" w:rsidRPr="003644D8">
        <w:rPr>
          <w:rFonts w:ascii="Georgia" w:hAnsi="Georgia"/>
        </w:rPr>
        <w:t xml:space="preserve"> </w:t>
      </w:r>
      <w:r w:rsidR="00C50410" w:rsidRPr="003644D8">
        <w:rPr>
          <w:rFonts w:ascii="Georgia" w:hAnsi="Georgia"/>
        </w:rPr>
        <w:t xml:space="preserve">(R&amp;D Center) </w:t>
      </w:r>
      <w:r w:rsidR="006D72C5" w:rsidRPr="003644D8">
        <w:rPr>
          <w:rFonts w:ascii="Georgia" w:hAnsi="Georgia"/>
        </w:rPr>
        <w:t>program</w:t>
      </w:r>
      <w:r w:rsidR="009E57E1" w:rsidRPr="003644D8">
        <w:rPr>
          <w:rFonts w:ascii="Georgia" w:hAnsi="Georgia"/>
        </w:rPr>
        <w:t xml:space="preserve">, </w:t>
      </w:r>
      <w:r w:rsidR="001340FF" w:rsidRPr="003644D8">
        <w:rPr>
          <w:rFonts w:ascii="Georgia" w:hAnsi="Georgia"/>
        </w:rPr>
        <w:t>NCER</w:t>
      </w:r>
      <w:r w:rsidR="009E57E1" w:rsidRPr="003644D8">
        <w:rPr>
          <w:rFonts w:ascii="Georgia" w:hAnsi="Georgia"/>
        </w:rPr>
        <w:t xml:space="preserve"> </w:t>
      </w:r>
      <w:r w:rsidR="00CB693B" w:rsidRPr="003644D8">
        <w:rPr>
          <w:rFonts w:ascii="Georgia" w:hAnsi="Georgia"/>
        </w:rPr>
        <w:t xml:space="preserve">supports R&amp;D </w:t>
      </w:r>
      <w:r w:rsidR="00497376" w:rsidRPr="003644D8">
        <w:rPr>
          <w:rFonts w:ascii="Georgia" w:hAnsi="Georgia"/>
        </w:rPr>
        <w:t>c</w:t>
      </w:r>
      <w:r w:rsidR="00CB693B" w:rsidRPr="003644D8">
        <w:rPr>
          <w:rFonts w:ascii="Georgia" w:hAnsi="Georgia"/>
        </w:rPr>
        <w:t xml:space="preserve">enters that conduct research </w:t>
      </w:r>
      <w:r w:rsidR="005D646F" w:rsidRPr="003644D8">
        <w:rPr>
          <w:rFonts w:ascii="Georgia" w:hAnsi="Georgia"/>
        </w:rPr>
        <w:t xml:space="preserve">and provide national leadership </w:t>
      </w:r>
      <w:r w:rsidR="00CB693B" w:rsidRPr="003644D8">
        <w:rPr>
          <w:rFonts w:ascii="Georgia" w:hAnsi="Georgia"/>
        </w:rPr>
        <w:t>on key education issues</w:t>
      </w:r>
      <w:r w:rsidR="005D646F" w:rsidRPr="003644D8">
        <w:rPr>
          <w:rFonts w:ascii="Georgia" w:hAnsi="Georgia"/>
        </w:rPr>
        <w:t xml:space="preserve"> that face our nation</w:t>
      </w:r>
      <w:r w:rsidR="00CB693B" w:rsidRPr="003644D8">
        <w:rPr>
          <w:rFonts w:ascii="Georgia" w:hAnsi="Georgia"/>
        </w:rPr>
        <w:t xml:space="preserve">. </w:t>
      </w:r>
      <w:r w:rsidR="0040639E" w:rsidRPr="003644D8">
        <w:rPr>
          <w:rFonts w:ascii="Georgia" w:hAnsi="Georgia"/>
        </w:rPr>
        <w:t>These centers</w:t>
      </w:r>
      <w:r w:rsidR="001C3CBE" w:rsidRPr="003644D8">
        <w:rPr>
          <w:rFonts w:ascii="Georgia" w:hAnsi="Georgia"/>
        </w:rPr>
        <w:t xml:space="preserve"> </w:t>
      </w:r>
      <w:r w:rsidR="00CB693B" w:rsidRPr="003644D8">
        <w:rPr>
          <w:rFonts w:ascii="Georgia" w:hAnsi="Georgia"/>
        </w:rPr>
        <w:t>have greater resources than are available through the Education Research Grants program (</w:t>
      </w:r>
      <w:r w:rsidR="00A40569" w:rsidRPr="003644D8">
        <w:rPr>
          <w:rFonts w:ascii="Georgia" w:hAnsi="Georgia"/>
        </w:rPr>
        <w:t>ALN</w:t>
      </w:r>
      <w:r w:rsidR="00CB693B" w:rsidRPr="003644D8">
        <w:rPr>
          <w:rFonts w:ascii="Georgia" w:hAnsi="Georgia"/>
        </w:rPr>
        <w:t xml:space="preserve"> 84.305A</w:t>
      </w:r>
      <w:r w:rsidR="003C1997" w:rsidRPr="003644D8">
        <w:rPr>
          <w:rFonts w:ascii="Georgia" w:hAnsi="Georgia"/>
        </w:rPr>
        <w:t xml:space="preserve">; </w:t>
      </w:r>
      <w:hyperlink r:id="rId21" w:history="1">
        <w:r w:rsidR="003C1997" w:rsidRPr="003644D8">
          <w:rPr>
            <w:rStyle w:val="Hyperlink"/>
            <w:rFonts w:ascii="Georgia" w:hAnsi="Georgia"/>
          </w:rPr>
          <w:t>https://ies.ed.gov/funding/ncer_progs.asp</w:t>
        </w:r>
      </w:hyperlink>
      <w:r w:rsidR="003C1997" w:rsidRPr="003644D8">
        <w:rPr>
          <w:rFonts w:ascii="Georgia" w:hAnsi="Georgia"/>
        </w:rPr>
        <w:t xml:space="preserve">) </w:t>
      </w:r>
      <w:r w:rsidR="00CB693B" w:rsidRPr="003644D8">
        <w:rPr>
          <w:rFonts w:ascii="Georgia" w:hAnsi="Georgia"/>
        </w:rPr>
        <w:t xml:space="preserve">to </w:t>
      </w:r>
      <w:r w:rsidR="009F20DF" w:rsidRPr="003644D8">
        <w:rPr>
          <w:rFonts w:ascii="Georgia" w:hAnsi="Georgia"/>
        </w:rPr>
        <w:t xml:space="preserve">tackle </w:t>
      </w:r>
      <w:r w:rsidR="00860411" w:rsidRPr="003644D8">
        <w:rPr>
          <w:rFonts w:ascii="Georgia" w:hAnsi="Georgia"/>
        </w:rPr>
        <w:t>understudied but critically important topics</w:t>
      </w:r>
      <w:r w:rsidR="00374ACC" w:rsidRPr="003644D8">
        <w:rPr>
          <w:rFonts w:ascii="Georgia" w:hAnsi="Georgia"/>
        </w:rPr>
        <w:t xml:space="preserve"> and</w:t>
      </w:r>
      <w:r w:rsidR="00CB693B" w:rsidRPr="003644D8">
        <w:rPr>
          <w:rFonts w:ascii="Georgia" w:hAnsi="Georgia"/>
        </w:rPr>
        <w:t xml:space="preserve"> create innovative solutions</w:t>
      </w:r>
      <w:r w:rsidR="001C3CBE" w:rsidRPr="003644D8">
        <w:rPr>
          <w:rFonts w:ascii="Georgia" w:hAnsi="Georgia"/>
        </w:rPr>
        <w:t xml:space="preserve"> that c</w:t>
      </w:r>
      <w:r w:rsidR="00994206" w:rsidRPr="003644D8">
        <w:rPr>
          <w:rFonts w:ascii="Georgia" w:hAnsi="Georgia"/>
        </w:rPr>
        <w:t>ould</w:t>
      </w:r>
      <w:r w:rsidR="001C3CBE" w:rsidRPr="003644D8">
        <w:rPr>
          <w:rFonts w:ascii="Georgia" w:hAnsi="Georgia"/>
        </w:rPr>
        <w:t xml:space="preserve"> be deployed at scale</w:t>
      </w:r>
      <w:r w:rsidR="00CB693B" w:rsidRPr="003644D8">
        <w:rPr>
          <w:rFonts w:ascii="Georgia" w:hAnsi="Georgia"/>
        </w:rPr>
        <w:t xml:space="preserve">. </w:t>
      </w:r>
      <w:r w:rsidR="003C1997" w:rsidRPr="003644D8">
        <w:rPr>
          <w:rFonts w:ascii="Georgia" w:hAnsi="Georgia"/>
        </w:rPr>
        <w:t xml:space="preserve">See </w:t>
      </w:r>
      <w:hyperlink r:id="rId22" w:history="1">
        <w:r w:rsidR="003C1997" w:rsidRPr="003644D8">
          <w:rPr>
            <w:rStyle w:val="Hyperlink"/>
            <w:rFonts w:ascii="Georgia" w:hAnsi="Georgia"/>
          </w:rPr>
          <w:t>https://ies.ed.gov/ncer/RandD/</w:t>
        </w:r>
      </w:hyperlink>
      <w:r w:rsidR="00C240C1" w:rsidRPr="003644D8">
        <w:rPr>
          <w:rFonts w:ascii="Georgia" w:hAnsi="Georgia"/>
        </w:rPr>
        <w:t xml:space="preserve"> for</w:t>
      </w:r>
      <w:r w:rsidR="00CB693B" w:rsidRPr="003644D8">
        <w:rPr>
          <w:rFonts w:ascii="Georgia" w:hAnsi="Georgia"/>
        </w:rPr>
        <w:t xml:space="preserve"> information on existing </w:t>
      </w:r>
      <w:r w:rsidR="009F20DF" w:rsidRPr="003644D8">
        <w:rPr>
          <w:rFonts w:ascii="Georgia" w:hAnsi="Georgia"/>
        </w:rPr>
        <w:t>n</w:t>
      </w:r>
      <w:r w:rsidR="003C1997" w:rsidRPr="003644D8">
        <w:rPr>
          <w:rFonts w:ascii="Georgia" w:hAnsi="Georgia"/>
        </w:rPr>
        <w:t>ational</w:t>
      </w:r>
      <w:r w:rsidR="00CB693B" w:rsidRPr="003644D8">
        <w:rPr>
          <w:rFonts w:ascii="Georgia" w:hAnsi="Georgia"/>
        </w:rPr>
        <w:t xml:space="preserve"> R&amp;D </w:t>
      </w:r>
      <w:r w:rsidR="009F20DF" w:rsidRPr="003644D8">
        <w:rPr>
          <w:rFonts w:ascii="Georgia" w:hAnsi="Georgia"/>
        </w:rPr>
        <w:t>c</w:t>
      </w:r>
      <w:r w:rsidR="00CB693B" w:rsidRPr="003644D8">
        <w:rPr>
          <w:rFonts w:ascii="Georgia" w:hAnsi="Georgia"/>
        </w:rPr>
        <w:t>enters.</w:t>
      </w:r>
    </w:p>
    <w:p w14:paraId="3024D07D" w14:textId="7CA7E543" w:rsidR="00CD1F19" w:rsidRPr="003644D8" w:rsidRDefault="00DB4373" w:rsidP="00677DE6">
      <w:pPr>
        <w:spacing w:after="120"/>
        <w:rPr>
          <w:rFonts w:ascii="Georgia" w:hAnsi="Georgia"/>
        </w:rPr>
      </w:pPr>
      <w:bookmarkStart w:id="79" w:name="_Hlk134890732"/>
      <w:r w:rsidRPr="003644D8">
        <w:rPr>
          <w:rFonts w:ascii="Georgia" w:hAnsi="Georgia"/>
        </w:rPr>
        <w:t>For the FY 202</w:t>
      </w:r>
      <w:r w:rsidR="00F96ADA" w:rsidRPr="003644D8">
        <w:rPr>
          <w:rFonts w:ascii="Georgia" w:hAnsi="Georgia"/>
        </w:rPr>
        <w:t>5</w:t>
      </w:r>
      <w:r w:rsidRPr="003644D8">
        <w:rPr>
          <w:rFonts w:ascii="Georgia" w:hAnsi="Georgia"/>
        </w:rPr>
        <w:t xml:space="preserve"> </w:t>
      </w:r>
      <w:r w:rsidR="004F0BEA" w:rsidRPr="003644D8">
        <w:rPr>
          <w:rFonts w:ascii="Georgia" w:hAnsi="Georgia"/>
        </w:rPr>
        <w:t>R&amp;D Center</w:t>
      </w:r>
      <w:r w:rsidRPr="003644D8">
        <w:rPr>
          <w:rFonts w:ascii="Georgia" w:hAnsi="Georgia"/>
        </w:rPr>
        <w:t xml:space="preserve"> competition, IES invites applications </w:t>
      </w:r>
      <w:r w:rsidR="00D32DB3" w:rsidRPr="003644D8">
        <w:rPr>
          <w:rFonts w:ascii="Georgia" w:hAnsi="Georgia"/>
        </w:rPr>
        <w:t xml:space="preserve">for </w:t>
      </w:r>
      <w:r w:rsidR="007E39AE" w:rsidRPr="003644D8">
        <w:rPr>
          <w:rFonts w:ascii="Georgia" w:hAnsi="Georgia"/>
        </w:rPr>
        <w:t>two</w:t>
      </w:r>
      <w:r w:rsidR="00D32DB3" w:rsidRPr="003644D8">
        <w:rPr>
          <w:rFonts w:ascii="Georgia" w:hAnsi="Georgia"/>
        </w:rPr>
        <w:t xml:space="preserve"> </w:t>
      </w:r>
      <w:r w:rsidR="00595448" w:rsidRPr="003644D8">
        <w:rPr>
          <w:rFonts w:ascii="Georgia" w:hAnsi="Georgia"/>
        </w:rPr>
        <w:t xml:space="preserve">national </w:t>
      </w:r>
      <w:r w:rsidR="00D32DB3" w:rsidRPr="003644D8">
        <w:rPr>
          <w:rFonts w:ascii="Georgia" w:hAnsi="Georgia"/>
        </w:rPr>
        <w:t xml:space="preserve">R&amp;D </w:t>
      </w:r>
      <w:r w:rsidR="009F20DF" w:rsidRPr="003644D8">
        <w:rPr>
          <w:rFonts w:ascii="Georgia" w:hAnsi="Georgia"/>
        </w:rPr>
        <w:t>c</w:t>
      </w:r>
      <w:r w:rsidR="00D32DB3" w:rsidRPr="003644D8">
        <w:rPr>
          <w:rFonts w:ascii="Georgia" w:hAnsi="Georgia"/>
        </w:rPr>
        <w:t>enters</w:t>
      </w:r>
      <w:r w:rsidRPr="003644D8">
        <w:rPr>
          <w:rFonts w:ascii="Georgia" w:hAnsi="Georgia"/>
        </w:rPr>
        <w:t xml:space="preserve">:  </w:t>
      </w:r>
    </w:p>
    <w:p w14:paraId="19D46715" w14:textId="2511DF8A" w:rsidR="00CD1F19" w:rsidRPr="00B22177" w:rsidRDefault="00B22177" w:rsidP="00527B6C">
      <w:pPr>
        <w:pStyle w:val="ListParagraph"/>
        <w:keepNext/>
        <w:keepLines/>
        <w:numPr>
          <w:ilvl w:val="0"/>
          <w:numId w:val="30"/>
        </w:numPr>
        <w:contextualSpacing w:val="0"/>
        <w:rPr>
          <w:rStyle w:val="Hyperlink"/>
          <w:rFonts w:ascii="Georgia" w:hAnsi="Georgia"/>
        </w:rPr>
      </w:pPr>
      <w:r>
        <w:rPr>
          <w:rFonts w:ascii="Georgia" w:hAnsi="Georgia"/>
        </w:rPr>
        <w:fldChar w:fldCharType="begin"/>
      </w:r>
      <w:r>
        <w:rPr>
          <w:rFonts w:ascii="Georgia" w:hAnsi="Georgia"/>
        </w:rPr>
        <w:instrText>HYPERLINK  \l "_Purpose"</w:instrText>
      </w:r>
      <w:r>
        <w:rPr>
          <w:rFonts w:ascii="Georgia" w:hAnsi="Georgia"/>
        </w:rPr>
      </w:r>
      <w:r>
        <w:rPr>
          <w:rFonts w:ascii="Georgia" w:hAnsi="Georgia"/>
        </w:rPr>
        <w:fldChar w:fldCharType="separate"/>
      </w:r>
      <w:r w:rsidR="007E39AE" w:rsidRPr="00B22177">
        <w:rPr>
          <w:rStyle w:val="Hyperlink"/>
          <w:rFonts w:ascii="Georgia" w:hAnsi="Georgia"/>
        </w:rPr>
        <w:t>Improving Gifted Education</w:t>
      </w:r>
    </w:p>
    <w:p w14:paraId="09E691BA" w14:textId="00A64D9F" w:rsidR="00CD1F19" w:rsidRPr="003644D8" w:rsidRDefault="00B22177" w:rsidP="00527B6C">
      <w:pPr>
        <w:pStyle w:val="ListParagraph"/>
        <w:keepNext/>
        <w:keepLines/>
        <w:numPr>
          <w:ilvl w:val="0"/>
          <w:numId w:val="30"/>
        </w:numPr>
        <w:spacing w:after="240"/>
        <w:contextualSpacing w:val="0"/>
        <w:rPr>
          <w:rFonts w:ascii="Georgia" w:hAnsi="Georgia"/>
        </w:rPr>
      </w:pPr>
      <w:r>
        <w:rPr>
          <w:rFonts w:ascii="Georgia" w:hAnsi="Georgia"/>
        </w:rPr>
        <w:fldChar w:fldCharType="end"/>
      </w:r>
      <w:hyperlink w:anchor="_D._Using_Generative" w:history="1">
        <w:r w:rsidR="00F52482" w:rsidRPr="003644D8">
          <w:rPr>
            <w:rStyle w:val="Hyperlink"/>
            <w:rFonts w:ascii="Georgia" w:hAnsi="Georgia"/>
          </w:rPr>
          <w:t xml:space="preserve">Using </w:t>
        </w:r>
        <w:r w:rsidR="00564A50" w:rsidRPr="003644D8">
          <w:rPr>
            <w:rStyle w:val="Hyperlink"/>
            <w:rFonts w:ascii="Georgia" w:hAnsi="Georgia"/>
          </w:rPr>
          <w:t>Generative A</w:t>
        </w:r>
        <w:r w:rsidR="00F52482" w:rsidRPr="003644D8">
          <w:rPr>
            <w:rStyle w:val="Hyperlink"/>
            <w:rFonts w:ascii="Georgia" w:hAnsi="Georgia"/>
          </w:rPr>
          <w:t xml:space="preserve">rtificial Intelligence to </w:t>
        </w:r>
        <w:r w:rsidR="006F3827" w:rsidRPr="003644D8">
          <w:rPr>
            <w:rStyle w:val="Hyperlink"/>
            <w:rFonts w:ascii="Georgia" w:hAnsi="Georgia"/>
          </w:rPr>
          <w:t>I</w:t>
        </w:r>
      </w:hyperlink>
      <w:r w:rsidR="006F3827" w:rsidRPr="003644D8">
        <w:rPr>
          <w:rStyle w:val="Hyperlink"/>
          <w:rFonts w:ascii="Georgia" w:hAnsi="Georgia"/>
        </w:rPr>
        <w:t xml:space="preserve">mprove </w:t>
      </w:r>
      <w:r w:rsidR="009F0371">
        <w:rPr>
          <w:rStyle w:val="Hyperlink"/>
          <w:rFonts w:ascii="Georgia" w:hAnsi="Georgia"/>
        </w:rPr>
        <w:t xml:space="preserve">Instruction in </w:t>
      </w:r>
      <w:r w:rsidR="006F3827" w:rsidRPr="003644D8">
        <w:rPr>
          <w:rStyle w:val="Hyperlink"/>
          <w:rFonts w:ascii="Georgia" w:hAnsi="Georgia"/>
        </w:rPr>
        <w:t>Postsecondary</w:t>
      </w:r>
      <w:r w:rsidR="009F0371">
        <w:rPr>
          <w:rStyle w:val="Hyperlink"/>
          <w:rFonts w:ascii="Georgia" w:hAnsi="Georgia"/>
        </w:rPr>
        <w:t xml:space="preserve"> Educa</w:t>
      </w:r>
      <w:r w:rsidR="00D46C4C">
        <w:rPr>
          <w:rStyle w:val="Hyperlink"/>
          <w:rFonts w:ascii="Georgia" w:hAnsi="Georgia"/>
        </w:rPr>
        <w:t>tion</w:t>
      </w:r>
    </w:p>
    <w:p w14:paraId="0FF8A7E5" w14:textId="7FBE4EB6" w:rsidR="003A3942" w:rsidRPr="005E7BA6" w:rsidRDefault="00DB4373" w:rsidP="009B07D5">
      <w:pPr>
        <w:rPr>
          <w:rFonts w:ascii="Georgia" w:hAnsi="Georgia"/>
        </w:rPr>
      </w:pPr>
      <w:r w:rsidRPr="005E7BA6">
        <w:rPr>
          <w:rFonts w:ascii="Georgia" w:hAnsi="Georgia"/>
        </w:rPr>
        <w:t xml:space="preserve">Each of these R&amp;D </w:t>
      </w:r>
      <w:r w:rsidR="009F20DF" w:rsidRPr="005E7BA6">
        <w:rPr>
          <w:rFonts w:ascii="Georgia" w:hAnsi="Georgia"/>
        </w:rPr>
        <w:t>c</w:t>
      </w:r>
      <w:r w:rsidRPr="005E7BA6">
        <w:rPr>
          <w:rFonts w:ascii="Georgia" w:hAnsi="Georgia"/>
        </w:rPr>
        <w:t xml:space="preserve">enters will be responsible for </w:t>
      </w:r>
      <w:r w:rsidR="00CD1F19" w:rsidRPr="005E7BA6">
        <w:rPr>
          <w:rFonts w:ascii="Georgia" w:hAnsi="Georgia"/>
        </w:rPr>
        <w:t>c</w:t>
      </w:r>
      <w:r w:rsidR="004A2120" w:rsidRPr="005E7BA6">
        <w:rPr>
          <w:rFonts w:ascii="Georgia" w:hAnsi="Georgia"/>
        </w:rPr>
        <w:t xml:space="preserve">onducting a </w:t>
      </w:r>
      <w:r w:rsidR="004A2120" w:rsidRPr="005E7BA6">
        <w:rPr>
          <w:rFonts w:ascii="Georgia" w:hAnsi="Georgia"/>
          <w:b/>
          <w:bCs/>
        </w:rPr>
        <w:t>focused program of research</w:t>
      </w:r>
      <w:r w:rsidR="004A2120" w:rsidRPr="005E7BA6">
        <w:rPr>
          <w:rFonts w:ascii="Georgia" w:hAnsi="Georgia"/>
        </w:rPr>
        <w:t xml:space="preserve"> that will c</w:t>
      </w:r>
      <w:r w:rsidRPr="005E7BA6">
        <w:rPr>
          <w:rFonts w:ascii="Georgia" w:hAnsi="Georgia"/>
        </w:rPr>
        <w:t>ontribut</w:t>
      </w:r>
      <w:r w:rsidR="004A2120" w:rsidRPr="005E7BA6">
        <w:rPr>
          <w:rFonts w:ascii="Georgia" w:hAnsi="Georgia"/>
        </w:rPr>
        <w:t>e to solving</w:t>
      </w:r>
      <w:r w:rsidRPr="005E7BA6">
        <w:rPr>
          <w:rFonts w:ascii="Georgia" w:hAnsi="Georgia"/>
        </w:rPr>
        <w:t xml:space="preserve"> a specific education problem and </w:t>
      </w:r>
      <w:r w:rsidR="00F27286" w:rsidRPr="005E7BA6">
        <w:rPr>
          <w:rFonts w:ascii="Georgia" w:hAnsi="Georgia"/>
        </w:rPr>
        <w:t xml:space="preserve">generate </w:t>
      </w:r>
      <w:r w:rsidRPr="005E7BA6">
        <w:rPr>
          <w:rFonts w:ascii="Georgia" w:hAnsi="Georgia"/>
        </w:rPr>
        <w:t xml:space="preserve">new knowledge </w:t>
      </w:r>
      <w:r w:rsidR="00F31C99" w:rsidRPr="005E7BA6">
        <w:rPr>
          <w:rFonts w:ascii="Georgia" w:hAnsi="Georgia"/>
        </w:rPr>
        <w:t>in its topic area</w:t>
      </w:r>
      <w:r w:rsidRPr="005E7BA6">
        <w:rPr>
          <w:rFonts w:ascii="Georgia" w:hAnsi="Georgia"/>
        </w:rPr>
        <w:t xml:space="preserve">; </w:t>
      </w:r>
      <w:r w:rsidR="00CD1F19" w:rsidRPr="005E7BA6">
        <w:rPr>
          <w:rFonts w:ascii="Georgia" w:hAnsi="Georgia"/>
        </w:rPr>
        <w:t>p</w:t>
      </w:r>
      <w:r w:rsidRPr="005E7BA6">
        <w:rPr>
          <w:rFonts w:ascii="Georgia" w:hAnsi="Georgia"/>
        </w:rPr>
        <w:t xml:space="preserve">roviding </w:t>
      </w:r>
      <w:r w:rsidRPr="005E7BA6">
        <w:rPr>
          <w:rFonts w:ascii="Georgia" w:hAnsi="Georgia"/>
          <w:b/>
          <w:bCs/>
        </w:rPr>
        <w:t>national leadership</w:t>
      </w:r>
      <w:r w:rsidR="00FA4564" w:rsidRPr="005E7BA6">
        <w:rPr>
          <w:rFonts w:ascii="Georgia" w:hAnsi="Georgia"/>
          <w:b/>
          <w:bCs/>
        </w:rPr>
        <w:t xml:space="preserve">, </w:t>
      </w:r>
      <w:r w:rsidR="00EC2ED3" w:rsidRPr="005E7BA6">
        <w:rPr>
          <w:rFonts w:ascii="Georgia" w:hAnsi="Georgia"/>
          <w:b/>
          <w:bCs/>
        </w:rPr>
        <w:t>research training</w:t>
      </w:r>
      <w:r w:rsidR="00364CA4" w:rsidRPr="005E7BA6">
        <w:rPr>
          <w:rFonts w:ascii="Georgia" w:hAnsi="Georgia"/>
          <w:b/>
          <w:bCs/>
        </w:rPr>
        <w:t>,</w:t>
      </w:r>
      <w:r w:rsidR="00EC2ED3" w:rsidRPr="005E7BA6">
        <w:rPr>
          <w:rFonts w:ascii="Georgia" w:hAnsi="Georgia"/>
          <w:b/>
          <w:bCs/>
        </w:rPr>
        <w:t xml:space="preserve"> </w:t>
      </w:r>
      <w:r w:rsidR="00FA4564" w:rsidRPr="005E7BA6">
        <w:rPr>
          <w:rFonts w:ascii="Georgia" w:hAnsi="Georgia"/>
          <w:b/>
          <w:bCs/>
        </w:rPr>
        <w:t>capacity building, and outreach</w:t>
      </w:r>
      <w:r w:rsidRPr="005E7BA6">
        <w:rPr>
          <w:rFonts w:ascii="Georgia" w:hAnsi="Georgia"/>
        </w:rPr>
        <w:t xml:space="preserve"> within the </w:t>
      </w:r>
      <w:r w:rsidR="00F31C99" w:rsidRPr="005E7BA6">
        <w:rPr>
          <w:rFonts w:ascii="Georgia" w:hAnsi="Georgia"/>
        </w:rPr>
        <w:t>topic area</w:t>
      </w:r>
      <w:r w:rsidRPr="005E7BA6">
        <w:rPr>
          <w:rFonts w:ascii="Georgia" w:hAnsi="Georgia"/>
        </w:rPr>
        <w:t xml:space="preserve">; and </w:t>
      </w:r>
      <w:r w:rsidR="00CD1F19" w:rsidRPr="005E7BA6">
        <w:rPr>
          <w:rFonts w:ascii="Georgia" w:hAnsi="Georgia"/>
        </w:rPr>
        <w:t>c</w:t>
      </w:r>
      <w:r w:rsidRPr="005E7BA6">
        <w:rPr>
          <w:rFonts w:ascii="Georgia" w:hAnsi="Georgia"/>
        </w:rPr>
        <w:t xml:space="preserve">onducting relatively </w:t>
      </w:r>
      <w:r w:rsidRPr="005E7BA6">
        <w:rPr>
          <w:rFonts w:ascii="Georgia" w:hAnsi="Georgia"/>
          <w:b/>
          <w:bCs/>
        </w:rPr>
        <w:t>rapid research and scholarship on supplemental questions</w:t>
      </w:r>
      <w:r w:rsidRPr="005E7BA6">
        <w:rPr>
          <w:rFonts w:ascii="Georgia" w:hAnsi="Georgia"/>
        </w:rPr>
        <w:t xml:space="preserve"> that emerge within </w:t>
      </w:r>
      <w:r w:rsidR="00D15205" w:rsidRPr="005E7BA6">
        <w:rPr>
          <w:rFonts w:ascii="Georgia" w:hAnsi="Georgia"/>
        </w:rPr>
        <w:t>its</w:t>
      </w:r>
      <w:r w:rsidRPr="005E7BA6">
        <w:rPr>
          <w:rFonts w:ascii="Georgia" w:hAnsi="Georgia"/>
        </w:rPr>
        <w:t xml:space="preserve"> topic area.</w:t>
      </w:r>
    </w:p>
    <w:p w14:paraId="6FAC8637" w14:textId="0D9D2C8B" w:rsidR="00892536" w:rsidRPr="005E7BA6" w:rsidRDefault="00892536" w:rsidP="009B07D5">
      <w:pPr>
        <w:rPr>
          <w:rFonts w:ascii="Georgia" w:hAnsi="Georgia" w:cs="Times New Roman"/>
        </w:rPr>
      </w:pPr>
      <w:r w:rsidRPr="005E7BA6">
        <w:rPr>
          <w:rFonts w:ascii="Georgia" w:hAnsi="Georgia" w:cs="Courier New"/>
        </w:rPr>
        <w:t>The Improving Gifted Education center w</w:t>
      </w:r>
      <w:r w:rsidR="00967DE4" w:rsidRPr="005E7BA6">
        <w:rPr>
          <w:rFonts w:ascii="Georgia" w:hAnsi="Georgia" w:cs="Courier New"/>
        </w:rPr>
        <w:t>ill</w:t>
      </w:r>
      <w:r w:rsidRPr="005E7BA6">
        <w:rPr>
          <w:rFonts w:ascii="Georgia" w:hAnsi="Georgia" w:cs="Courier New"/>
        </w:rPr>
        <w:t xml:space="preserve"> be supported with funding authorized through the Jacob K. Javits Gifted and Talented Students Education Act and </w:t>
      </w:r>
      <w:r w:rsidRPr="005E7BA6">
        <w:rPr>
          <w:rFonts w:ascii="Georgia" w:hAnsi="Georgia" w:cs="Times New Roman"/>
        </w:rPr>
        <w:t>will partially fulfill the requirements of the Jacob K. Javits Gifted and Talented Students Education Program (</w:t>
      </w:r>
      <w:hyperlink r:id="rId23" w:history="1">
        <w:r w:rsidRPr="005E7BA6">
          <w:rPr>
            <w:rStyle w:val="Hyperlink"/>
            <w:rFonts w:ascii="Georgia" w:hAnsi="Georgia" w:cs="Times New Roman"/>
          </w:rPr>
          <w:t>Elementary and Secondary Education Act, Section 4644</w:t>
        </w:r>
      </w:hyperlink>
      <w:r w:rsidRPr="005E7BA6">
        <w:rPr>
          <w:rFonts w:ascii="Georgia" w:hAnsi="Georgia" w:cs="Times New Roman"/>
        </w:rPr>
        <w:t>) which includes the establishment of a National Research Center for the Education of Gifted and Talented Children and Youth.</w:t>
      </w:r>
    </w:p>
    <w:p w14:paraId="0D7974C7" w14:textId="72058AF4" w:rsidR="00DF0DF8" w:rsidRPr="00827155" w:rsidRDefault="00827155" w:rsidP="00827155">
      <w:pPr>
        <w:autoSpaceDE w:val="0"/>
        <w:autoSpaceDN w:val="0"/>
        <w:adjustRightInd w:val="0"/>
        <w:rPr>
          <w:rFonts w:ascii="Georgia" w:hAnsi="Georgia" w:cs="Courier New"/>
        </w:rPr>
      </w:pPr>
      <w:r w:rsidRPr="005E7BA6">
        <w:rPr>
          <w:rFonts w:ascii="Georgia" w:eastAsia="MS Mincho" w:hAnsi="Georgia" w:cs="Courier New"/>
        </w:rPr>
        <w:t xml:space="preserve">The </w:t>
      </w:r>
      <w:r w:rsidRPr="005E7BA6">
        <w:rPr>
          <w:rFonts w:ascii="Georgia" w:hAnsi="Georgia" w:cs="Courier New"/>
        </w:rPr>
        <w:t>Using Generative Artificial Intelligence to Improve Instruction in Postsecondary Education center will be supported as part of the Accelerate, Transform, and Scale Initiative established by IES to invest in quick-turnaround high-reward, scalable solutions intended to improve education outcomes for all learners as directed in the Explanatory Statement accompanying the fiscal year (FY) 2023 Consolidated Appropriations Act (P.L. 117–328).</w:t>
      </w:r>
    </w:p>
    <w:p w14:paraId="2B733249" w14:textId="2C896DF2" w:rsidR="00B2180D" w:rsidRPr="003644D8" w:rsidRDefault="00B2180D" w:rsidP="009B07D5">
      <w:pPr>
        <w:rPr>
          <w:rFonts w:ascii="Georgia" w:hAnsi="Georgia"/>
        </w:rPr>
      </w:pPr>
      <w:r w:rsidRPr="003644D8">
        <w:rPr>
          <w:rFonts w:ascii="Georgia" w:hAnsi="Georgia"/>
          <w:bCs/>
        </w:rPr>
        <w:t>To encourage r</w:t>
      </w:r>
      <w:r w:rsidRPr="003644D8">
        <w:rPr>
          <w:rFonts w:ascii="Georgia" w:hAnsi="Georgia"/>
        </w:rPr>
        <w:t xml:space="preserve">igorous education research that is transparent, actionable, and focused on meaningful outcomes, all applicants are expected to incorporate the </w:t>
      </w:r>
      <w:r w:rsidRPr="003644D8">
        <w:rPr>
          <w:rFonts w:ascii="Georgia" w:hAnsi="Georgia"/>
          <w:b/>
          <w:bCs/>
        </w:rPr>
        <w:t>IES Standards for Excellence in Education Research</w:t>
      </w:r>
      <w:r w:rsidRPr="003644D8">
        <w:rPr>
          <w:rFonts w:ascii="Georgia" w:hAnsi="Georgia"/>
        </w:rPr>
        <w:t xml:space="preserve"> (SEER; </w:t>
      </w:r>
      <w:hyperlink r:id="rId24" w:history="1">
        <w:r w:rsidRPr="003644D8">
          <w:rPr>
            <w:rStyle w:val="Hyperlink"/>
            <w:rFonts w:ascii="Georgia" w:hAnsi="Georgia"/>
          </w:rPr>
          <w:t>https://ies.ed.gov/seer/</w:t>
        </w:r>
      </w:hyperlink>
      <w:r w:rsidRPr="003644D8">
        <w:rPr>
          <w:rFonts w:ascii="Georgia" w:hAnsi="Georgia"/>
        </w:rPr>
        <w:t>) into their proposed research, as applicable. SEER recommends that researchers</w:t>
      </w:r>
      <w:r w:rsidR="00DE1696" w:rsidRPr="003644D8">
        <w:rPr>
          <w:rFonts w:ascii="Georgia" w:hAnsi="Georgia"/>
        </w:rPr>
        <w:t xml:space="preserve"> p</w:t>
      </w:r>
      <w:r w:rsidRPr="003644D8">
        <w:rPr>
          <w:rFonts w:ascii="Georgia" w:hAnsi="Georgia"/>
        </w:rPr>
        <w:t>re-register studies</w:t>
      </w:r>
      <w:r w:rsidR="00DE1696" w:rsidRPr="003644D8">
        <w:rPr>
          <w:rFonts w:ascii="Georgia" w:hAnsi="Georgia"/>
        </w:rPr>
        <w:t>; m</w:t>
      </w:r>
      <w:r w:rsidRPr="003644D8">
        <w:rPr>
          <w:rFonts w:ascii="Georgia" w:hAnsi="Georgia"/>
        </w:rPr>
        <w:t>ake findings, methods, and data open</w:t>
      </w:r>
      <w:r w:rsidR="00DE1696" w:rsidRPr="003644D8">
        <w:rPr>
          <w:rFonts w:ascii="Georgia" w:hAnsi="Georgia"/>
        </w:rPr>
        <w:t>; a</w:t>
      </w:r>
      <w:r w:rsidRPr="003644D8">
        <w:rPr>
          <w:rFonts w:ascii="Georgia" w:hAnsi="Georgia"/>
        </w:rPr>
        <w:t>ddress inequities in learners' opportunities, access to resources, and outcomes</w:t>
      </w:r>
      <w:r w:rsidR="00DE1696" w:rsidRPr="003644D8">
        <w:rPr>
          <w:rFonts w:ascii="Georgia" w:hAnsi="Georgia"/>
        </w:rPr>
        <w:t>; i</w:t>
      </w:r>
      <w:r w:rsidRPr="003644D8">
        <w:rPr>
          <w:rFonts w:ascii="Georgia" w:hAnsi="Georgia"/>
        </w:rPr>
        <w:t>dentify interventions' components</w:t>
      </w:r>
      <w:r w:rsidR="00DE1696" w:rsidRPr="003644D8">
        <w:rPr>
          <w:rFonts w:ascii="Georgia" w:hAnsi="Georgia"/>
        </w:rPr>
        <w:t>; d</w:t>
      </w:r>
      <w:r w:rsidRPr="003644D8">
        <w:rPr>
          <w:rFonts w:ascii="Georgia" w:hAnsi="Georgia"/>
        </w:rPr>
        <w:t>ocument treatment implementation and contrast</w:t>
      </w:r>
      <w:r w:rsidR="00DE1696" w:rsidRPr="003644D8">
        <w:rPr>
          <w:rFonts w:ascii="Georgia" w:hAnsi="Georgia"/>
        </w:rPr>
        <w:t>; a</w:t>
      </w:r>
      <w:r w:rsidRPr="003644D8">
        <w:rPr>
          <w:rFonts w:ascii="Georgia" w:hAnsi="Georgia"/>
        </w:rPr>
        <w:t>nalyze interventions' costs</w:t>
      </w:r>
      <w:r w:rsidR="00DE1696" w:rsidRPr="003644D8">
        <w:rPr>
          <w:rFonts w:ascii="Georgia" w:hAnsi="Georgia"/>
        </w:rPr>
        <w:t>; u</w:t>
      </w:r>
      <w:r w:rsidRPr="003644D8">
        <w:rPr>
          <w:rFonts w:ascii="Georgia" w:hAnsi="Georgia"/>
        </w:rPr>
        <w:t>se high-</w:t>
      </w:r>
      <w:r w:rsidRPr="003644D8">
        <w:rPr>
          <w:rFonts w:ascii="Georgia" w:hAnsi="Georgia"/>
        </w:rPr>
        <w:lastRenderedPageBreak/>
        <w:t>quality outcome measures</w:t>
      </w:r>
      <w:r w:rsidR="00DE1696" w:rsidRPr="003644D8">
        <w:rPr>
          <w:rFonts w:ascii="Georgia" w:hAnsi="Georgia"/>
        </w:rPr>
        <w:t>; f</w:t>
      </w:r>
      <w:r w:rsidRPr="003644D8">
        <w:rPr>
          <w:rFonts w:ascii="Georgia" w:hAnsi="Georgia"/>
        </w:rPr>
        <w:t>acilitate generalization of study findings</w:t>
      </w:r>
      <w:r w:rsidR="00DE1696" w:rsidRPr="003644D8">
        <w:rPr>
          <w:rFonts w:ascii="Georgia" w:hAnsi="Georgia"/>
        </w:rPr>
        <w:t>; and s</w:t>
      </w:r>
      <w:r w:rsidRPr="003644D8">
        <w:rPr>
          <w:rFonts w:ascii="Georgia" w:hAnsi="Georgia"/>
        </w:rPr>
        <w:t>upport scaling of promising interventions</w:t>
      </w:r>
      <w:r w:rsidR="00DE1696" w:rsidRPr="003644D8">
        <w:rPr>
          <w:rFonts w:ascii="Georgia" w:hAnsi="Georgia"/>
        </w:rPr>
        <w:t>.</w:t>
      </w:r>
    </w:p>
    <w:p w14:paraId="1B82B259" w14:textId="6F16865F" w:rsidR="00AC3EBE" w:rsidRPr="003644D8" w:rsidRDefault="00CD1405" w:rsidP="00A165C8">
      <w:pPr>
        <w:rPr>
          <w:rFonts w:ascii="Georgia" w:hAnsi="Georgia"/>
        </w:rPr>
      </w:pPr>
      <w:r w:rsidRPr="003644D8">
        <w:rPr>
          <w:rFonts w:ascii="Georgia" w:hAnsi="Georgia"/>
        </w:rPr>
        <w:t xml:space="preserve">NCER expects researchers receiving funding through this program to disseminate evidence in a way that is useful to and accessible by </w:t>
      </w:r>
      <w:r w:rsidR="6A43615D" w:rsidRPr="003644D8">
        <w:rPr>
          <w:rFonts w:ascii="Georgia" w:hAnsi="Georgia"/>
        </w:rPr>
        <w:t xml:space="preserve">learners, </w:t>
      </w:r>
      <w:r w:rsidRPr="003644D8">
        <w:rPr>
          <w:rFonts w:ascii="Georgia" w:hAnsi="Georgia"/>
        </w:rPr>
        <w:t>educators, parents, policymakers, researchers, and the public</w:t>
      </w:r>
      <w:r w:rsidR="0038787F" w:rsidRPr="003644D8">
        <w:rPr>
          <w:rFonts w:ascii="Georgia" w:hAnsi="Georgia"/>
        </w:rPr>
        <w:t xml:space="preserve"> (ESRA, § 112.2)</w:t>
      </w:r>
      <w:r w:rsidR="001A4D16" w:rsidRPr="003644D8">
        <w:rPr>
          <w:rFonts w:ascii="Georgia" w:hAnsi="Georgia"/>
        </w:rPr>
        <w:t>.</w:t>
      </w:r>
      <w:r w:rsidR="00102136" w:rsidRPr="003644D8">
        <w:rPr>
          <w:rFonts w:ascii="Georgia" w:hAnsi="Georgia"/>
        </w:rPr>
        <w:t xml:space="preserve"> </w:t>
      </w:r>
      <w:r w:rsidR="00C37C5D" w:rsidRPr="003644D8">
        <w:rPr>
          <w:rFonts w:ascii="Georgia" w:hAnsi="Georgia"/>
        </w:rPr>
        <w:t xml:space="preserve">To support accessibility to all stakeholders, </w:t>
      </w:r>
      <w:r w:rsidR="00102136" w:rsidRPr="003644D8">
        <w:rPr>
          <w:rFonts w:ascii="Georgia" w:hAnsi="Georgia"/>
        </w:rPr>
        <w:t xml:space="preserve">IES grantees </w:t>
      </w:r>
      <w:r w:rsidR="006F2023" w:rsidRPr="003644D8">
        <w:rPr>
          <w:rFonts w:ascii="Georgia" w:hAnsi="Georgia"/>
          <w:b/>
          <w:bCs/>
        </w:rPr>
        <w:t>must</w:t>
      </w:r>
      <w:r w:rsidR="006F2023" w:rsidRPr="003644D8">
        <w:rPr>
          <w:rFonts w:ascii="Georgia" w:hAnsi="Georgia"/>
        </w:rPr>
        <w:t xml:space="preserve"> </w:t>
      </w:r>
      <w:r w:rsidR="000A2EF5" w:rsidRPr="003644D8">
        <w:rPr>
          <w:rFonts w:ascii="Georgia" w:hAnsi="Georgia"/>
        </w:rPr>
        <w:t xml:space="preserve">comply with </w:t>
      </w:r>
      <w:r w:rsidR="00507568" w:rsidRPr="003644D8">
        <w:rPr>
          <w:rFonts w:ascii="Georgia" w:hAnsi="Georgia"/>
        </w:rPr>
        <w:t>the IES Polic</w:t>
      </w:r>
      <w:r w:rsidR="00C24554" w:rsidRPr="003644D8">
        <w:rPr>
          <w:rFonts w:ascii="Georgia" w:hAnsi="Georgia"/>
        </w:rPr>
        <w:t xml:space="preserve">y </w:t>
      </w:r>
      <w:r w:rsidR="00C5640B" w:rsidRPr="003644D8">
        <w:rPr>
          <w:rFonts w:ascii="Georgia" w:hAnsi="Georgia"/>
        </w:rPr>
        <w:t>Regarding</w:t>
      </w:r>
      <w:r w:rsidR="00C24554" w:rsidRPr="003644D8">
        <w:rPr>
          <w:rFonts w:ascii="Georgia" w:hAnsi="Georgia"/>
        </w:rPr>
        <w:t xml:space="preserve"> Public Access to Research </w:t>
      </w:r>
      <w:r w:rsidR="000E5BB8" w:rsidRPr="003644D8">
        <w:rPr>
          <w:rFonts w:ascii="Georgia" w:hAnsi="Georgia"/>
        </w:rPr>
        <w:t>(</w:t>
      </w:r>
      <w:hyperlink r:id="rId25">
        <w:r w:rsidR="05C6D0AA" w:rsidRPr="003644D8">
          <w:rPr>
            <w:rStyle w:val="Hyperlink"/>
            <w:rFonts w:ascii="Georgia" w:hAnsi="Georgia"/>
          </w:rPr>
          <w:t>https://ies.ed.gov/funding/researchaccess.asp</w:t>
        </w:r>
      </w:hyperlink>
      <w:r w:rsidR="000E5BB8" w:rsidRPr="003644D8">
        <w:rPr>
          <w:rFonts w:ascii="Georgia" w:hAnsi="Georgia"/>
        </w:rPr>
        <w:t xml:space="preserve">) </w:t>
      </w:r>
      <w:r w:rsidR="00C37C5D" w:rsidRPr="003644D8">
        <w:rPr>
          <w:rFonts w:ascii="Georgia" w:hAnsi="Georgia"/>
        </w:rPr>
        <w:t xml:space="preserve">and adhere to other open science practices </w:t>
      </w:r>
      <w:r w:rsidR="778B159F" w:rsidRPr="003644D8">
        <w:rPr>
          <w:rFonts w:ascii="Georgia" w:hAnsi="Georgia"/>
        </w:rPr>
        <w:t>and SEER principles</w:t>
      </w:r>
      <w:r w:rsidR="4DDEF127" w:rsidRPr="003644D8">
        <w:rPr>
          <w:rFonts w:ascii="Georgia" w:hAnsi="Georgia"/>
        </w:rPr>
        <w:t xml:space="preserve"> </w:t>
      </w:r>
      <w:r w:rsidR="2F68081E" w:rsidRPr="003644D8">
        <w:rPr>
          <w:rFonts w:ascii="Georgia" w:hAnsi="Georgia"/>
        </w:rPr>
        <w:t>(</w:t>
      </w:r>
      <w:hyperlink r:id="rId26" w:history="1">
        <w:r w:rsidR="00061E56" w:rsidRPr="003644D8">
          <w:rPr>
            <w:rStyle w:val="Hyperlink"/>
            <w:rFonts w:ascii="Georgia" w:eastAsia="Times New Roman" w:hAnsi="Georgia"/>
          </w:rPr>
          <w:t>https://ies.ed.gov/seer/</w:t>
        </w:r>
      </w:hyperlink>
      <w:r w:rsidR="00061E56" w:rsidRPr="003644D8">
        <w:rPr>
          <w:rFonts w:ascii="Georgia" w:eastAsia="Times New Roman" w:hAnsi="Georgia"/>
        </w:rPr>
        <w:t xml:space="preserve">) </w:t>
      </w:r>
      <w:r w:rsidR="717409A7" w:rsidRPr="003644D8">
        <w:rPr>
          <w:rFonts w:ascii="Georgia" w:hAnsi="Georgia"/>
        </w:rPr>
        <w:t>w</w:t>
      </w:r>
      <w:r w:rsidR="41E82F10" w:rsidRPr="003644D8">
        <w:rPr>
          <w:rFonts w:ascii="Georgia" w:hAnsi="Georgia"/>
        </w:rPr>
        <w:t>here</w:t>
      </w:r>
      <w:r w:rsidR="00C37C5D" w:rsidRPr="003644D8">
        <w:rPr>
          <w:rFonts w:ascii="Georgia" w:hAnsi="Georgia"/>
        </w:rPr>
        <w:t xml:space="preserve"> applicable.</w:t>
      </w:r>
      <w:r w:rsidR="00D83298" w:rsidRPr="003644D8">
        <w:rPr>
          <w:rFonts w:ascii="Georgia" w:hAnsi="Georgia"/>
        </w:rPr>
        <w:t xml:space="preserve"> </w:t>
      </w:r>
      <w:bookmarkStart w:id="80" w:name="_B._Requirements"/>
      <w:bookmarkStart w:id="81" w:name="_Toc38387899"/>
      <w:bookmarkEnd w:id="79"/>
      <w:bookmarkEnd w:id="80"/>
    </w:p>
    <w:p w14:paraId="521F32C8" w14:textId="715217C8" w:rsidR="0009540E" w:rsidRPr="003644D8" w:rsidRDefault="003E0AFC" w:rsidP="009B07D5">
      <w:pPr>
        <w:pStyle w:val="Heading2"/>
        <w:rPr>
          <w:rFonts w:ascii="Georgia" w:hAnsi="Georgia"/>
        </w:rPr>
      </w:pPr>
      <w:bookmarkStart w:id="82" w:name="_Toc150957159"/>
      <w:bookmarkStart w:id="83" w:name="_Toc185424979"/>
      <w:r>
        <w:rPr>
          <w:rFonts w:ascii="Georgia" w:hAnsi="Georgia"/>
        </w:rPr>
        <w:t>B</w:t>
      </w:r>
      <w:r w:rsidR="009F4E1B" w:rsidRPr="003644D8">
        <w:rPr>
          <w:rFonts w:ascii="Georgia" w:hAnsi="Georgia"/>
        </w:rPr>
        <w:t xml:space="preserve">. </w:t>
      </w:r>
      <w:r w:rsidR="0009540E" w:rsidRPr="003644D8">
        <w:rPr>
          <w:rFonts w:ascii="Georgia" w:hAnsi="Georgia"/>
        </w:rPr>
        <w:t>Getting Started</w:t>
      </w:r>
      <w:bookmarkEnd w:id="81"/>
      <w:bookmarkEnd w:id="82"/>
      <w:bookmarkEnd w:id="83"/>
    </w:p>
    <w:p w14:paraId="11EBF35B" w14:textId="77777777" w:rsidR="0009540E" w:rsidRPr="003644D8" w:rsidRDefault="0009540E" w:rsidP="009B07D5">
      <w:pPr>
        <w:pStyle w:val="Heading3"/>
        <w:rPr>
          <w:rFonts w:ascii="Georgia" w:hAnsi="Georgia"/>
        </w:rPr>
      </w:pPr>
      <w:bookmarkStart w:id="84" w:name="_Toc38387900"/>
      <w:bookmarkStart w:id="85" w:name="_Toc150957160"/>
      <w:bookmarkStart w:id="86" w:name="_Toc185424980"/>
      <w:bookmarkStart w:id="87" w:name="_Toc7786504"/>
      <w:bookmarkStart w:id="88" w:name="_Toc10478833"/>
      <w:r w:rsidRPr="003644D8">
        <w:rPr>
          <w:rFonts w:ascii="Georgia" w:hAnsi="Georgia"/>
        </w:rPr>
        <w:t>1. Technical Assistance for Applicants</w:t>
      </w:r>
      <w:bookmarkEnd w:id="84"/>
      <w:bookmarkEnd w:id="85"/>
      <w:bookmarkEnd w:id="86"/>
    </w:p>
    <w:p w14:paraId="208CC573" w14:textId="3BEC1F76" w:rsidR="00347FFD" w:rsidRPr="003644D8" w:rsidRDefault="00347FFD" w:rsidP="00347FFD">
      <w:pPr>
        <w:pStyle w:val="Default"/>
        <w:rPr>
          <w:rFonts w:ascii="Georgia" w:hAnsi="Georgia"/>
          <w:sz w:val="20"/>
          <w:szCs w:val="20"/>
        </w:rPr>
      </w:pPr>
      <w:bookmarkStart w:id="89" w:name="_Toc38387901"/>
      <w:bookmarkStart w:id="90" w:name="_Toc150957161"/>
      <w:r w:rsidRPr="003644D8">
        <w:rPr>
          <w:rFonts w:ascii="Georgia" w:hAnsi="Georgia"/>
          <w:sz w:val="20"/>
          <w:szCs w:val="20"/>
        </w:rPr>
        <w:t xml:space="preserve">We strongly encourage all applicants to contact NCER program officers during the application planning and preparation process. Applicants may do so at any time via phone or e-mail. IES program officers can work with applicants up until the time the application is submitted to Grants.gov. </w:t>
      </w:r>
    </w:p>
    <w:p w14:paraId="537F893E" w14:textId="77777777" w:rsidR="00347FFD" w:rsidRPr="003644D8" w:rsidRDefault="00347FFD" w:rsidP="00347FFD">
      <w:pPr>
        <w:pStyle w:val="Default"/>
        <w:rPr>
          <w:rFonts w:ascii="Georgia" w:hAnsi="Georgia"/>
          <w:sz w:val="20"/>
          <w:szCs w:val="20"/>
        </w:rPr>
      </w:pPr>
    </w:p>
    <w:p w14:paraId="5EC0FFC4" w14:textId="77777777" w:rsidR="00347FFD" w:rsidRPr="003644D8" w:rsidRDefault="00347FFD" w:rsidP="00347FFD">
      <w:pPr>
        <w:rPr>
          <w:rFonts w:ascii="Georgia" w:hAnsi="Georgia"/>
        </w:rPr>
      </w:pPr>
      <w:r w:rsidRPr="003644D8">
        <w:rPr>
          <w:rFonts w:ascii="Georgia" w:hAnsi="Georgia"/>
        </w:rPr>
        <w:t>We strongly encourage you to submit a Letter of Intent (LOI) on the IES Peer Review website (</w:t>
      </w:r>
      <w:hyperlink r:id="rId27" w:history="1">
        <w:r w:rsidRPr="003644D8">
          <w:rPr>
            <w:rStyle w:val="Hyperlink"/>
            <w:rFonts w:ascii="Georgia" w:hAnsi="Georgia"/>
          </w:rPr>
          <w:t>https://iesreview.ed.gov/LOI/LOISubmit</w:t>
        </w:r>
      </w:hyperlink>
      <w:r w:rsidRPr="003644D8">
        <w:rPr>
          <w:rFonts w:ascii="Georgia" w:hAnsi="Georgia"/>
        </w:rPr>
        <w:t>). If you do so, a program officer will contact you regarding your proposed project. IES also offers webinars (</w:t>
      </w:r>
      <w:hyperlink r:id="rId28" w:history="1">
        <w:r w:rsidRPr="003644D8">
          <w:rPr>
            <w:rStyle w:val="Hyperlink"/>
            <w:rFonts w:ascii="Georgia" w:hAnsi="Georgia"/>
          </w:rPr>
          <w:t>https://ies.ed.gov/funding/webinars/index.asp</w:t>
        </w:r>
      </w:hyperlink>
      <w:r w:rsidRPr="003644D8">
        <w:rPr>
          <w:rFonts w:ascii="Georgia" w:hAnsi="Georgia"/>
        </w:rPr>
        <w:t>) and virtual office hours (</w:t>
      </w:r>
      <w:hyperlink r:id="rId29" w:history="1">
        <w:r w:rsidRPr="003644D8">
          <w:rPr>
            <w:rStyle w:val="Hyperlink"/>
            <w:rFonts w:ascii="Georgia" w:hAnsi="Georgia"/>
          </w:rPr>
          <w:t>https://ies.ed.gov/funding/technicalassistance.asp</w:t>
        </w:r>
      </w:hyperlink>
      <w:r w:rsidRPr="003644D8">
        <w:rPr>
          <w:rFonts w:ascii="Georgia" w:hAnsi="Georgia"/>
        </w:rPr>
        <w:t>) for general guidance on grant writing and submitting your application and choosing the appropriate competition, topic, and project type.</w:t>
      </w:r>
    </w:p>
    <w:p w14:paraId="2D20DFCA" w14:textId="255A102B" w:rsidR="00347FFD" w:rsidRPr="003644D8" w:rsidRDefault="00347FFD" w:rsidP="00347FFD">
      <w:pPr>
        <w:spacing w:after="120"/>
        <w:rPr>
          <w:rFonts w:ascii="Georgia" w:hAnsi="Georgia"/>
        </w:rPr>
      </w:pPr>
      <w:r w:rsidRPr="003644D8">
        <w:rPr>
          <w:rFonts w:ascii="Georgia" w:hAnsi="Georgia"/>
        </w:rPr>
        <w:t xml:space="preserve">The program officers for the </w:t>
      </w:r>
      <w:r w:rsidR="00FB1F61">
        <w:rPr>
          <w:rFonts w:ascii="Georgia" w:hAnsi="Georgia"/>
        </w:rPr>
        <w:t xml:space="preserve">FY 2025 </w:t>
      </w:r>
      <w:r w:rsidR="009D38D4" w:rsidRPr="003644D8">
        <w:rPr>
          <w:rFonts w:ascii="Georgia" w:hAnsi="Georgia"/>
        </w:rPr>
        <w:t>Education Research and Development Center (R&amp;D Center) program</w:t>
      </w:r>
      <w:r w:rsidRPr="003644D8">
        <w:rPr>
          <w:rFonts w:ascii="Georgia" w:hAnsi="Georgia"/>
        </w:rPr>
        <w:t xml:space="preserve"> are:</w:t>
      </w:r>
    </w:p>
    <w:p w14:paraId="61361D33" w14:textId="69C52BDB" w:rsidR="00347FFD" w:rsidRPr="003644D8" w:rsidRDefault="009D38D4" w:rsidP="00E26396">
      <w:pPr>
        <w:pStyle w:val="ListParagraph"/>
        <w:numPr>
          <w:ilvl w:val="0"/>
          <w:numId w:val="62"/>
        </w:numPr>
        <w:spacing w:after="0"/>
        <w:contextualSpacing w:val="0"/>
        <w:rPr>
          <w:rFonts w:ascii="Georgia" w:hAnsi="Georgia"/>
        </w:rPr>
      </w:pPr>
      <w:r w:rsidRPr="003644D8">
        <w:rPr>
          <w:rFonts w:ascii="Georgia" w:hAnsi="Georgia"/>
        </w:rPr>
        <w:t>Improving Gifted Education</w:t>
      </w:r>
    </w:p>
    <w:p w14:paraId="69B2C9F3" w14:textId="5E48CC6D" w:rsidR="00347FFD" w:rsidRPr="003644D8" w:rsidRDefault="00E27130" w:rsidP="00AB57FD">
      <w:pPr>
        <w:pStyle w:val="ListParagraph"/>
        <w:numPr>
          <w:ilvl w:val="1"/>
          <w:numId w:val="62"/>
        </w:numPr>
        <w:contextualSpacing w:val="0"/>
        <w:rPr>
          <w:rFonts w:ascii="Georgia" w:hAnsi="Georgia"/>
        </w:rPr>
      </w:pPr>
      <w:r>
        <w:rPr>
          <w:rFonts w:ascii="Georgia" w:hAnsi="Georgia"/>
        </w:rPr>
        <w:t xml:space="preserve">Dr. </w:t>
      </w:r>
      <w:r w:rsidR="005B17F0" w:rsidRPr="003644D8">
        <w:rPr>
          <w:rFonts w:ascii="Georgia" w:hAnsi="Georgia"/>
        </w:rPr>
        <w:t>Corinne Alfeld</w:t>
      </w:r>
      <w:r w:rsidR="00347FFD" w:rsidRPr="003644D8">
        <w:rPr>
          <w:rFonts w:ascii="Georgia" w:hAnsi="Georgia"/>
        </w:rPr>
        <w:t xml:space="preserve"> </w:t>
      </w:r>
      <w:r w:rsidR="00F355A5" w:rsidRPr="003644D8">
        <w:rPr>
          <w:rFonts w:ascii="Georgia" w:hAnsi="Georgia"/>
        </w:rPr>
        <w:t>(</w:t>
      </w:r>
      <w:hyperlink r:id="rId30" w:history="1">
        <w:r w:rsidR="00BD76AE" w:rsidRPr="003644D8">
          <w:rPr>
            <w:rStyle w:val="Hyperlink"/>
            <w:rFonts w:ascii="Georgia" w:hAnsi="Georgia"/>
          </w:rPr>
          <w:t>Corinne.Alfeld@ed.gov</w:t>
        </w:r>
      </w:hyperlink>
      <w:r w:rsidR="00BD76AE">
        <w:rPr>
          <w:rStyle w:val="Hyperlink"/>
          <w:rFonts w:ascii="Georgia" w:hAnsi="Georgia"/>
        </w:rPr>
        <w:t xml:space="preserve">; </w:t>
      </w:r>
      <w:r w:rsidR="00DD24B9" w:rsidRPr="003644D8">
        <w:rPr>
          <w:rFonts w:ascii="Georgia" w:hAnsi="Georgia"/>
        </w:rPr>
        <w:t>202-987-0835</w:t>
      </w:r>
      <w:r w:rsidR="00347FFD" w:rsidRPr="003644D8">
        <w:rPr>
          <w:rFonts w:ascii="Georgia" w:hAnsi="Georgia"/>
        </w:rPr>
        <w:t xml:space="preserve">) </w:t>
      </w:r>
    </w:p>
    <w:p w14:paraId="0AFA7148" w14:textId="47AD4BFC" w:rsidR="00347FFD" w:rsidRPr="003644D8" w:rsidRDefault="0056705B" w:rsidP="00E26396">
      <w:pPr>
        <w:pStyle w:val="ListParagraph"/>
        <w:numPr>
          <w:ilvl w:val="0"/>
          <w:numId w:val="62"/>
        </w:numPr>
        <w:spacing w:after="0"/>
        <w:contextualSpacing w:val="0"/>
        <w:rPr>
          <w:rFonts w:ascii="Georgia" w:hAnsi="Georgia"/>
        </w:rPr>
      </w:pPr>
      <w:r w:rsidRPr="003644D8">
        <w:rPr>
          <w:rFonts w:ascii="Georgia" w:hAnsi="Georgia"/>
        </w:rPr>
        <w:t>Using Generative Artificial Intelligence to Impr</w:t>
      </w:r>
      <w:r w:rsidR="00BD76AE">
        <w:rPr>
          <w:rFonts w:ascii="Georgia" w:hAnsi="Georgia"/>
        </w:rPr>
        <w:t>o</w:t>
      </w:r>
      <w:r w:rsidRPr="003644D8">
        <w:rPr>
          <w:rFonts w:ascii="Georgia" w:hAnsi="Georgia"/>
        </w:rPr>
        <w:t xml:space="preserve">ve </w:t>
      </w:r>
      <w:r w:rsidR="00D46C4C">
        <w:rPr>
          <w:rFonts w:ascii="Georgia" w:hAnsi="Georgia"/>
        </w:rPr>
        <w:t>Instruction</w:t>
      </w:r>
      <w:r w:rsidR="000B5A91">
        <w:rPr>
          <w:rFonts w:ascii="Georgia" w:hAnsi="Georgia"/>
        </w:rPr>
        <w:t xml:space="preserve"> in </w:t>
      </w:r>
      <w:r w:rsidR="000D1E6A" w:rsidRPr="003644D8">
        <w:rPr>
          <w:rFonts w:ascii="Georgia" w:hAnsi="Georgia"/>
        </w:rPr>
        <w:t xml:space="preserve">Postsecondary </w:t>
      </w:r>
      <w:r w:rsidR="00D46C4C">
        <w:rPr>
          <w:rFonts w:ascii="Georgia" w:hAnsi="Georgia"/>
        </w:rPr>
        <w:t>Education</w:t>
      </w:r>
    </w:p>
    <w:p w14:paraId="3F4F3767" w14:textId="7B9EE319" w:rsidR="00DD24B9" w:rsidRPr="003644D8" w:rsidRDefault="00DD24B9" w:rsidP="00AB57FD">
      <w:pPr>
        <w:pStyle w:val="ListParagraph"/>
        <w:keepNext/>
        <w:keepLines/>
        <w:numPr>
          <w:ilvl w:val="1"/>
          <w:numId w:val="62"/>
        </w:numPr>
        <w:spacing w:after="240"/>
        <w:rPr>
          <w:rFonts w:ascii="Georgia" w:hAnsi="Georgia"/>
        </w:rPr>
      </w:pPr>
      <w:r w:rsidRPr="003644D8">
        <w:rPr>
          <w:rFonts w:ascii="Georgia" w:hAnsi="Georgia"/>
        </w:rPr>
        <w:t>Dr. Meredith Larson (</w:t>
      </w:r>
      <w:hyperlink r:id="rId31" w:history="1">
        <w:r w:rsidR="008819C4" w:rsidRPr="00527902">
          <w:rPr>
            <w:rStyle w:val="Hyperlink"/>
            <w:rFonts w:ascii="Georgia" w:hAnsi="Georgia"/>
          </w:rPr>
          <w:t>Meredith.Larson@ed.gov</w:t>
        </w:r>
      </w:hyperlink>
      <w:r w:rsidR="00BD76AE">
        <w:rPr>
          <w:rFonts w:ascii="Georgia" w:hAnsi="Georgia"/>
          <w:color w:val="003CA4"/>
        </w:rPr>
        <w:t>;</w:t>
      </w:r>
      <w:r w:rsidR="00BD76AE" w:rsidRPr="003644D8">
        <w:rPr>
          <w:rFonts w:ascii="Georgia" w:hAnsi="Georgia"/>
        </w:rPr>
        <w:t xml:space="preserve"> </w:t>
      </w:r>
      <w:r w:rsidRPr="003644D8">
        <w:rPr>
          <w:rFonts w:ascii="Georgia" w:hAnsi="Georgia"/>
        </w:rPr>
        <w:t>202-804-7451)</w:t>
      </w:r>
    </w:p>
    <w:p w14:paraId="71BA18ED" w14:textId="77777777" w:rsidR="0009540E" w:rsidRPr="003644D8" w:rsidRDefault="0009540E" w:rsidP="009B07D5">
      <w:pPr>
        <w:pStyle w:val="Heading3"/>
        <w:rPr>
          <w:rFonts w:ascii="Georgia" w:hAnsi="Georgia"/>
        </w:rPr>
      </w:pPr>
      <w:bookmarkStart w:id="91" w:name="_Toc185424981"/>
      <w:r w:rsidRPr="003644D8">
        <w:rPr>
          <w:rFonts w:ascii="Georgia" w:hAnsi="Georgia"/>
        </w:rPr>
        <w:t>2. Eligible Applicants</w:t>
      </w:r>
      <w:bookmarkEnd w:id="89"/>
      <w:bookmarkEnd w:id="90"/>
      <w:bookmarkEnd w:id="91"/>
      <w:r w:rsidRPr="003644D8">
        <w:rPr>
          <w:rFonts w:ascii="Georgia" w:hAnsi="Georgia"/>
        </w:rPr>
        <w:t xml:space="preserve"> </w:t>
      </w:r>
    </w:p>
    <w:p w14:paraId="2816FB52" w14:textId="35C074DE" w:rsidR="0051195F" w:rsidRDefault="001840D6" w:rsidP="001840D6">
      <w:pPr>
        <w:rPr>
          <w:rFonts w:ascii="Georgia" w:hAnsi="Georgia" w:cs="Courier New"/>
          <w:szCs w:val="24"/>
        </w:rPr>
      </w:pPr>
      <w:r w:rsidRPr="00B24728">
        <w:rPr>
          <w:rFonts w:ascii="Georgia" w:hAnsi="Georgia" w:cs="Courier New"/>
        </w:rPr>
        <w:t xml:space="preserve">For Improving Gifted Education, </w:t>
      </w:r>
      <w:r w:rsidR="004F6A97" w:rsidRPr="004F6A97">
        <w:rPr>
          <w:rFonts w:ascii="Georgia" w:hAnsi="Georgia" w:cs="Courier New"/>
        </w:rPr>
        <w:t>partnerships involving at least one institution of higher education and at least two State educational agencies with the ability and capacity to conduct rigorous research are eligible to apply</w:t>
      </w:r>
      <w:r w:rsidRPr="00B24728">
        <w:rPr>
          <w:rFonts w:ascii="Georgia" w:hAnsi="Georgia" w:cs="Courier New"/>
        </w:rPr>
        <w:t xml:space="preserve">. </w:t>
      </w:r>
      <w:r w:rsidRPr="000659A4">
        <w:rPr>
          <w:rFonts w:ascii="Georgia" w:hAnsi="Georgia" w:cs="Courier New"/>
          <w:b/>
          <w:bCs/>
        </w:rPr>
        <w:t>At a minimum, applications must include an institution of higher education and the education agencies from at least two states</w:t>
      </w:r>
      <w:r w:rsidR="003C5928" w:rsidRPr="000659A4">
        <w:rPr>
          <w:rFonts w:ascii="Georgia" w:hAnsi="Georgia" w:cs="Courier New"/>
          <w:b/>
          <w:bCs/>
        </w:rPr>
        <w:t>.</w:t>
      </w:r>
      <w:r w:rsidR="003C5928" w:rsidRPr="000659A4">
        <w:rPr>
          <w:rFonts w:ascii="Georgia" w:hAnsi="Georgia"/>
          <w:b/>
          <w:bCs/>
        </w:rPr>
        <w:t xml:space="preserve"> </w:t>
      </w:r>
      <w:r w:rsidR="0051195F" w:rsidRPr="000659A4">
        <w:rPr>
          <w:rFonts w:ascii="Georgia" w:hAnsi="Georgia" w:cs="Courier New"/>
          <w:b/>
          <w:bCs/>
          <w:szCs w:val="24"/>
        </w:rPr>
        <w:t xml:space="preserve">The institution of higher education and the state </w:t>
      </w:r>
      <w:r w:rsidR="00E61237">
        <w:rPr>
          <w:rFonts w:ascii="Georgia" w:hAnsi="Georgia" w:cs="Courier New"/>
          <w:b/>
          <w:bCs/>
          <w:szCs w:val="24"/>
        </w:rPr>
        <w:t xml:space="preserve">educational </w:t>
      </w:r>
      <w:r w:rsidR="0051195F" w:rsidRPr="000659A4">
        <w:rPr>
          <w:rFonts w:ascii="Georgia" w:hAnsi="Georgia" w:cs="Courier New"/>
          <w:b/>
          <w:bCs/>
          <w:szCs w:val="24"/>
        </w:rPr>
        <w:t>agencies will implement the work of the Center together as partners.</w:t>
      </w:r>
      <w:r w:rsidR="0051195F" w:rsidRPr="000A2798">
        <w:rPr>
          <w:rFonts w:ascii="Georgia" w:hAnsi="Georgia" w:cs="Courier New"/>
          <w:szCs w:val="24"/>
        </w:rPr>
        <w:t xml:space="preserve"> Applications may also include additional institutions of higher education, additional </w:t>
      </w:r>
      <w:r w:rsidR="008E2979">
        <w:rPr>
          <w:rFonts w:ascii="Georgia" w:hAnsi="Georgia" w:cs="Courier New"/>
          <w:szCs w:val="24"/>
        </w:rPr>
        <w:t>s</w:t>
      </w:r>
      <w:r w:rsidR="0051195F" w:rsidRPr="000A2798">
        <w:rPr>
          <w:rFonts w:ascii="Georgia" w:hAnsi="Georgia" w:cs="Courier New"/>
          <w:szCs w:val="24"/>
        </w:rPr>
        <w:t>tate education agencies, local education</w:t>
      </w:r>
      <w:r w:rsidR="003B63CE">
        <w:rPr>
          <w:rFonts w:ascii="Georgia" w:hAnsi="Georgia" w:cs="Courier New"/>
          <w:szCs w:val="24"/>
        </w:rPr>
        <w:t>al</w:t>
      </w:r>
      <w:r w:rsidR="0051195F" w:rsidRPr="000A2798">
        <w:rPr>
          <w:rFonts w:ascii="Georgia" w:hAnsi="Georgia" w:cs="Courier New"/>
          <w:szCs w:val="24"/>
        </w:rPr>
        <w:t xml:space="preserve"> agencies, </w:t>
      </w:r>
      <w:r w:rsidR="003B63CE">
        <w:rPr>
          <w:rFonts w:ascii="Georgia" w:hAnsi="Georgia" w:cs="Courier New"/>
          <w:szCs w:val="24"/>
        </w:rPr>
        <w:t xml:space="preserve">other public agencies, other private agencies and organizations, </w:t>
      </w:r>
      <w:r w:rsidR="0051195F" w:rsidRPr="000A2798">
        <w:rPr>
          <w:rFonts w:ascii="Georgia" w:hAnsi="Georgia" w:cs="Courier New"/>
          <w:szCs w:val="24"/>
        </w:rPr>
        <w:t xml:space="preserve">other research institutions, </w:t>
      </w:r>
      <w:r w:rsidR="005C1BC8">
        <w:rPr>
          <w:rFonts w:ascii="Georgia" w:hAnsi="Georgia" w:cs="Courier New"/>
          <w:szCs w:val="24"/>
        </w:rPr>
        <w:t xml:space="preserve">and </w:t>
      </w:r>
      <w:r w:rsidR="0051195F" w:rsidRPr="000A2798">
        <w:rPr>
          <w:rFonts w:ascii="Georgia" w:hAnsi="Georgia" w:cs="Courier New"/>
          <w:szCs w:val="24"/>
        </w:rPr>
        <w:t>non-profit and for-profit organizations.</w:t>
      </w:r>
    </w:p>
    <w:p w14:paraId="5DC2E364" w14:textId="07602FE9" w:rsidR="003C5928" w:rsidRPr="003644D8" w:rsidRDefault="003C5928" w:rsidP="003C5928">
      <w:pPr>
        <w:keepNext/>
        <w:keepLines/>
        <w:rPr>
          <w:rFonts w:ascii="Georgia" w:hAnsi="Georgia"/>
        </w:rPr>
      </w:pPr>
      <w:r w:rsidRPr="00B24728">
        <w:rPr>
          <w:rFonts w:ascii="Georgia" w:hAnsi="Georgia"/>
        </w:rPr>
        <w:t>For Using Generative Artificial Intelligence to I</w:t>
      </w:r>
      <w:r w:rsidRPr="00B24728">
        <w:rPr>
          <w:rStyle w:val="Hyperlink"/>
          <w:rFonts w:ascii="Georgia" w:hAnsi="Georgia"/>
          <w:color w:val="auto"/>
          <w:u w:val="none"/>
        </w:rPr>
        <w:t>mprove Instruction in Postsecondary Education</w:t>
      </w:r>
      <w:r w:rsidRPr="00B24728">
        <w:rPr>
          <w:rFonts w:ascii="Georgia" w:hAnsi="Georgia"/>
        </w:rPr>
        <w:t>, institutions that have the ability and capacity to conduct rigorous research are eligible to</w:t>
      </w:r>
      <w:r w:rsidRPr="003644D8">
        <w:rPr>
          <w:rFonts w:ascii="Georgia" w:hAnsi="Georgia"/>
        </w:rPr>
        <w:t xml:space="preserve"> apply. Eligible applicants include, but are not limited to, non-profit and for-profit organizations and public and private agencies and institutions, such as colleges and universities.</w:t>
      </w:r>
    </w:p>
    <w:p w14:paraId="178FBE26" w14:textId="77777777" w:rsidR="003C5928" w:rsidRPr="000A2798" w:rsidRDefault="003C5928" w:rsidP="001840D6">
      <w:pPr>
        <w:rPr>
          <w:rFonts w:ascii="Georgia" w:hAnsi="Georgia"/>
        </w:rPr>
      </w:pPr>
    </w:p>
    <w:p w14:paraId="434DE884" w14:textId="710F2DD2" w:rsidR="0009540E" w:rsidRPr="003644D8" w:rsidRDefault="0009540E" w:rsidP="009B07D5">
      <w:pPr>
        <w:rPr>
          <w:rFonts w:ascii="Georgia" w:hAnsi="Georgia"/>
        </w:rPr>
      </w:pPr>
      <w:r w:rsidRPr="003644D8">
        <w:rPr>
          <w:rFonts w:ascii="Georgia" w:hAnsi="Georgia"/>
          <w:b/>
          <w:bCs/>
        </w:rPr>
        <w:lastRenderedPageBreak/>
        <w:t>Broadening Participation in the Education Sciences</w:t>
      </w:r>
      <w:r w:rsidR="00156C2B" w:rsidRPr="003644D8">
        <w:rPr>
          <w:rStyle w:val="FootnoteReference"/>
          <w:rFonts w:ascii="Georgia" w:hAnsi="Georgia"/>
        </w:rPr>
        <w:footnoteReference w:id="2"/>
      </w:r>
      <w:r w:rsidRPr="003644D8">
        <w:rPr>
          <w:rFonts w:ascii="Georgia" w:hAnsi="Georgia"/>
          <w:bCs/>
        </w:rPr>
        <w:t xml:space="preserve">: </w:t>
      </w:r>
      <w:r w:rsidRPr="003644D8">
        <w:rPr>
          <w:rFonts w:ascii="Georgia" w:hAnsi="Georgia"/>
        </w:rPr>
        <w:t xml:space="preserve">IES is </w:t>
      </w:r>
      <w:r w:rsidR="00376F71" w:rsidRPr="003644D8">
        <w:rPr>
          <w:rFonts w:ascii="Georgia" w:hAnsi="Georgia"/>
        </w:rPr>
        <w:t xml:space="preserve">committed </w:t>
      </w:r>
      <w:r w:rsidR="00490A2E" w:rsidRPr="003644D8">
        <w:rPr>
          <w:rFonts w:ascii="Georgia" w:hAnsi="Georgia"/>
        </w:rPr>
        <w:t xml:space="preserve">to </w:t>
      </w:r>
      <w:r w:rsidRPr="003644D8">
        <w:rPr>
          <w:rFonts w:ascii="Georgia" w:hAnsi="Georgia"/>
        </w:rPr>
        <w:t xml:space="preserve">broadening institutional participation in its research grant programs. IES encourages applications from minority-serving institutions (MSIs) that meet the eligibility criteria for this </w:t>
      </w:r>
      <w:r w:rsidR="003B5089" w:rsidRPr="003644D8">
        <w:rPr>
          <w:rFonts w:ascii="Georgia" w:hAnsi="Georgia"/>
        </w:rPr>
        <w:t>request for applications (</w:t>
      </w:r>
      <w:r w:rsidRPr="003644D8">
        <w:rPr>
          <w:rFonts w:ascii="Georgia" w:hAnsi="Georgia"/>
        </w:rPr>
        <w:t>RFA</w:t>
      </w:r>
      <w:r w:rsidR="003B5089" w:rsidRPr="003644D8">
        <w:rPr>
          <w:rFonts w:ascii="Georgia" w:hAnsi="Georgia"/>
        </w:rPr>
        <w:t>)</w:t>
      </w:r>
      <w:r w:rsidRPr="003644D8">
        <w:rPr>
          <w:rFonts w:ascii="Georgia" w:hAnsi="Georgia"/>
        </w:rPr>
        <w:t>. MSIs include Alaska Native and Native Hawaiian-Serving Institutions</w:t>
      </w:r>
      <w:r w:rsidR="003634FC" w:rsidRPr="003644D8">
        <w:rPr>
          <w:rFonts w:ascii="Georgia" w:hAnsi="Georgia"/>
        </w:rPr>
        <w:t>;</w:t>
      </w:r>
      <w:r w:rsidRPr="003644D8">
        <w:rPr>
          <w:rFonts w:ascii="Georgia" w:hAnsi="Georgia"/>
        </w:rPr>
        <w:t xml:space="preserve"> American Indian Tribally Controlled Colleges and Universities</w:t>
      </w:r>
      <w:r w:rsidR="003634FC" w:rsidRPr="003644D8">
        <w:rPr>
          <w:rFonts w:ascii="Georgia" w:hAnsi="Georgia"/>
        </w:rPr>
        <w:t>;</w:t>
      </w:r>
      <w:r w:rsidRPr="003644D8">
        <w:rPr>
          <w:rFonts w:ascii="Georgia" w:hAnsi="Georgia"/>
        </w:rPr>
        <w:t xml:space="preserve"> Asian American and Native American Pacific Islander-Serving Institutions</w:t>
      </w:r>
      <w:r w:rsidR="003634FC" w:rsidRPr="003644D8">
        <w:rPr>
          <w:rFonts w:ascii="Georgia" w:hAnsi="Georgia"/>
        </w:rPr>
        <w:t>;</w:t>
      </w:r>
      <w:r w:rsidRPr="003644D8">
        <w:rPr>
          <w:rFonts w:ascii="Georgia" w:hAnsi="Georgia"/>
        </w:rPr>
        <w:t xml:space="preserve"> Hispanic-Serving Institutions</w:t>
      </w:r>
      <w:r w:rsidR="003634FC" w:rsidRPr="003644D8">
        <w:rPr>
          <w:rFonts w:ascii="Georgia" w:hAnsi="Georgia"/>
        </w:rPr>
        <w:t>;</w:t>
      </w:r>
      <w:r w:rsidRPr="003644D8">
        <w:rPr>
          <w:rFonts w:ascii="Georgia" w:hAnsi="Georgia"/>
        </w:rPr>
        <w:t xml:space="preserve"> Historically Black Colleges and Universities</w:t>
      </w:r>
      <w:r w:rsidR="003634FC" w:rsidRPr="003644D8">
        <w:rPr>
          <w:rFonts w:ascii="Georgia" w:hAnsi="Georgia"/>
        </w:rPr>
        <w:t>;</w:t>
      </w:r>
      <w:r w:rsidRPr="003644D8">
        <w:rPr>
          <w:rFonts w:ascii="Georgia" w:hAnsi="Georgia"/>
        </w:rPr>
        <w:t xml:space="preserve"> Predominantly Black </w:t>
      </w:r>
      <w:r w:rsidRPr="00802A03">
        <w:rPr>
          <w:rFonts w:ascii="Georgia" w:hAnsi="Georgia"/>
        </w:rPr>
        <w:t>Institutions</w:t>
      </w:r>
      <w:r w:rsidR="003634FC" w:rsidRPr="00802A03">
        <w:rPr>
          <w:rFonts w:ascii="Georgia" w:hAnsi="Georgia"/>
        </w:rPr>
        <w:t>;</w:t>
      </w:r>
      <w:r w:rsidRPr="00802A03">
        <w:rPr>
          <w:rFonts w:ascii="Georgia" w:hAnsi="Georgia"/>
        </w:rPr>
        <w:t xml:space="preserve"> and Native American-Serving, Nontribal Institutions.</w:t>
      </w:r>
      <w:r w:rsidR="000823B5" w:rsidRPr="00802A03">
        <w:rPr>
          <w:rFonts w:ascii="Georgia" w:hAnsi="Georgia"/>
        </w:rPr>
        <w:t xml:space="preserve"> </w:t>
      </w:r>
      <w:r w:rsidR="00802A03">
        <w:rPr>
          <w:rFonts w:ascii="Georgia" w:hAnsi="Georgia"/>
          <w:lang w:bidi="en-US"/>
        </w:rPr>
        <w:t xml:space="preserve">IES also encourages applications from </w:t>
      </w:r>
      <w:r w:rsidR="000823B5" w:rsidRPr="00802A03">
        <w:rPr>
          <w:rFonts w:ascii="Georgia" w:hAnsi="Georgia"/>
          <w:lang w:bidi="en-US"/>
        </w:rPr>
        <w:t>eligible institutions, including R2 institutions, that have not previously received funding</w:t>
      </w:r>
      <w:r w:rsidR="000774BA" w:rsidRPr="00802A03">
        <w:rPr>
          <w:rFonts w:ascii="Georgia" w:hAnsi="Georgia"/>
          <w:lang w:bidi="en-US"/>
        </w:rPr>
        <w:t>.</w:t>
      </w:r>
    </w:p>
    <w:p w14:paraId="6176DE1F" w14:textId="2C050E34" w:rsidR="00F2004F" w:rsidRPr="003644D8" w:rsidRDefault="00F2004F" w:rsidP="009B07D5">
      <w:pPr>
        <w:pStyle w:val="Heading3"/>
        <w:rPr>
          <w:rFonts w:ascii="Georgia" w:hAnsi="Georgia"/>
        </w:rPr>
      </w:pPr>
      <w:bookmarkStart w:id="92" w:name="_Toc150957162"/>
      <w:bookmarkStart w:id="93" w:name="_Toc185424982"/>
      <w:r w:rsidRPr="003644D8">
        <w:rPr>
          <w:rFonts w:ascii="Georgia" w:hAnsi="Georgia"/>
        </w:rPr>
        <w:t xml:space="preserve">3. </w:t>
      </w:r>
      <w:r w:rsidR="005111D2" w:rsidRPr="003644D8">
        <w:rPr>
          <w:rFonts w:ascii="Georgia" w:hAnsi="Georgia"/>
        </w:rPr>
        <w:t xml:space="preserve">Building Your </w:t>
      </w:r>
      <w:r w:rsidRPr="003644D8">
        <w:rPr>
          <w:rFonts w:ascii="Georgia" w:hAnsi="Georgia"/>
        </w:rPr>
        <w:t>Project Team</w:t>
      </w:r>
      <w:bookmarkEnd w:id="92"/>
      <w:bookmarkEnd w:id="93"/>
    </w:p>
    <w:p w14:paraId="6CACFD59" w14:textId="471D30F4" w:rsidR="00F2004F" w:rsidRPr="003A66D5" w:rsidRDefault="00F2004F" w:rsidP="009B07D5">
      <w:pPr>
        <w:rPr>
          <w:rFonts w:ascii="Georgia" w:hAnsi="Georgia"/>
        </w:rPr>
      </w:pPr>
      <w:r w:rsidRPr="003644D8">
        <w:rPr>
          <w:rFonts w:ascii="Georgia" w:hAnsi="Georgia"/>
        </w:rPr>
        <w:t xml:space="preserve">The </w:t>
      </w:r>
      <w:r w:rsidR="001134D9" w:rsidRPr="003644D8">
        <w:rPr>
          <w:rFonts w:ascii="Georgia" w:hAnsi="Georgia"/>
        </w:rPr>
        <w:t>p</w:t>
      </w:r>
      <w:r w:rsidRPr="003644D8">
        <w:rPr>
          <w:rFonts w:ascii="Georgia" w:hAnsi="Georgia"/>
        </w:rPr>
        <w:t xml:space="preserve">rincipal </w:t>
      </w:r>
      <w:r w:rsidR="001134D9" w:rsidRPr="003644D8">
        <w:rPr>
          <w:rFonts w:ascii="Georgia" w:hAnsi="Georgia"/>
        </w:rPr>
        <w:t>i</w:t>
      </w:r>
      <w:r w:rsidRPr="003644D8">
        <w:rPr>
          <w:rFonts w:ascii="Georgia" w:hAnsi="Georgia"/>
        </w:rPr>
        <w:t xml:space="preserve">nvestigator (PI) has the authority and responsibility for the proper conduct of the research, including the appropriate use of federal funds and the submission of required scientific progress reports, and is the primary point of contact with IES. The PI is designated by the institution submitting the application. Other personnel having authority and responsibility for the research and use of grant funds should be designated as </w:t>
      </w:r>
      <w:r w:rsidR="00D56C56" w:rsidRPr="003644D8">
        <w:rPr>
          <w:rFonts w:ascii="Georgia" w:hAnsi="Georgia"/>
        </w:rPr>
        <w:t>co-</w:t>
      </w:r>
      <w:r w:rsidR="001134D9" w:rsidRPr="003644D8">
        <w:rPr>
          <w:rFonts w:ascii="Georgia" w:hAnsi="Georgia"/>
        </w:rPr>
        <w:t>p</w:t>
      </w:r>
      <w:r w:rsidR="00D56C56" w:rsidRPr="003644D8">
        <w:rPr>
          <w:rFonts w:ascii="Georgia" w:hAnsi="Georgia"/>
        </w:rPr>
        <w:t xml:space="preserve">rincipal </w:t>
      </w:r>
      <w:r w:rsidR="001134D9" w:rsidRPr="003644D8">
        <w:rPr>
          <w:rFonts w:ascii="Georgia" w:hAnsi="Georgia"/>
        </w:rPr>
        <w:t>i</w:t>
      </w:r>
      <w:r w:rsidR="00D56C56" w:rsidRPr="003644D8">
        <w:rPr>
          <w:rFonts w:ascii="Georgia" w:hAnsi="Georgia"/>
        </w:rPr>
        <w:t>nvestigators (</w:t>
      </w:r>
      <w:r w:rsidRPr="003644D8">
        <w:rPr>
          <w:rFonts w:ascii="Georgia" w:hAnsi="Georgia"/>
        </w:rPr>
        <w:t>co-PIs</w:t>
      </w:r>
      <w:r w:rsidR="00D56C56" w:rsidRPr="003644D8">
        <w:rPr>
          <w:rFonts w:ascii="Georgia" w:hAnsi="Georgia"/>
        </w:rPr>
        <w:t>)</w:t>
      </w:r>
      <w:r w:rsidRPr="003644D8">
        <w:rPr>
          <w:rFonts w:ascii="Georgia" w:hAnsi="Georgia"/>
        </w:rPr>
        <w:t xml:space="preserve">. Even if two or more people will share the authority and responsibility for leading and directing the proposed research intellectually and logistically as </w:t>
      </w:r>
      <w:r w:rsidR="00D56C56" w:rsidRPr="003644D8">
        <w:rPr>
          <w:rFonts w:ascii="Georgia" w:hAnsi="Georgia"/>
        </w:rPr>
        <w:t>co-PIs</w:t>
      </w:r>
      <w:r w:rsidRPr="003644D8">
        <w:rPr>
          <w:rFonts w:ascii="Georgia" w:hAnsi="Georgia"/>
        </w:rPr>
        <w:t>, only one of them may be identified as the PI for the purposes of making a grant award.</w:t>
      </w:r>
      <w:r w:rsidR="00D83298" w:rsidRPr="003A66D5">
        <w:rPr>
          <w:rFonts w:ascii="Georgia" w:hAnsi="Georgia"/>
        </w:rPr>
        <w:t xml:space="preserve"> </w:t>
      </w:r>
      <w:r w:rsidR="0047055D">
        <w:rPr>
          <w:rFonts w:ascii="Georgia" w:hAnsi="Georgia"/>
        </w:rPr>
        <w:t>All t</w:t>
      </w:r>
      <w:r w:rsidR="003A66D5" w:rsidRPr="003A66D5">
        <w:rPr>
          <w:rFonts w:ascii="Georgia" w:hAnsi="Georgia"/>
        </w:rPr>
        <w:t>eam members making substantial contributions to the work should be considered as key personnel, described in the Personnel section of the Project Narrative, and have a biosketch included.</w:t>
      </w:r>
    </w:p>
    <w:p w14:paraId="7A630283" w14:textId="191D5C31" w:rsidR="00970E68" w:rsidRDefault="00D94971" w:rsidP="00117F51">
      <w:pPr>
        <w:rPr>
          <w:rFonts w:ascii="Georgia" w:hAnsi="Georgia"/>
        </w:rPr>
      </w:pPr>
      <w:r w:rsidRPr="003644D8">
        <w:rPr>
          <w:rFonts w:ascii="Georgia" w:hAnsi="Georgia"/>
        </w:rPr>
        <w:t xml:space="preserve">IES strives to ensure that </w:t>
      </w:r>
      <w:r w:rsidR="00AD0CCA" w:rsidRPr="003644D8">
        <w:rPr>
          <w:rFonts w:ascii="Georgia" w:hAnsi="Georgia"/>
        </w:rPr>
        <w:t>the researchers we fund are</w:t>
      </w:r>
      <w:r w:rsidRPr="003644D8">
        <w:rPr>
          <w:rFonts w:ascii="Georgia" w:hAnsi="Georgia"/>
        </w:rPr>
        <w:t xml:space="preserve"> drawn from the entire pool of talented individuals</w:t>
      </w:r>
      <w:r w:rsidR="00AD0CCA" w:rsidRPr="003644D8">
        <w:rPr>
          <w:rFonts w:ascii="Georgia" w:hAnsi="Georgia"/>
        </w:rPr>
        <w:t xml:space="preserve"> who </w:t>
      </w:r>
      <w:r w:rsidRPr="003644D8">
        <w:rPr>
          <w:rFonts w:ascii="Georgia" w:hAnsi="Georgia"/>
        </w:rPr>
        <w:t>bring different backgrounds, perspectives, interests, and experiences to address complex education problems</w:t>
      </w:r>
      <w:r w:rsidR="14F5F874" w:rsidRPr="003644D8">
        <w:rPr>
          <w:rFonts w:ascii="Georgia" w:hAnsi="Georgia"/>
        </w:rPr>
        <w:t xml:space="preserve"> (</w:t>
      </w:r>
      <w:hyperlink r:id="rId32" w:history="1">
        <w:r w:rsidR="14F5F874" w:rsidRPr="003644D8">
          <w:rPr>
            <w:rFonts w:ascii="Georgia" w:hAnsi="Georgia"/>
            <w:color w:val="2179BB"/>
            <w:u w:val="single"/>
          </w:rPr>
          <w:t>https://ies.ed.gov/aboutus/diversity.asp</w:t>
        </w:r>
      </w:hyperlink>
      <w:r w:rsidR="14F5F874" w:rsidRPr="003644D8">
        <w:rPr>
          <w:rFonts w:ascii="Georgia" w:hAnsi="Georgia"/>
        </w:rPr>
        <w:t>)</w:t>
      </w:r>
      <w:r w:rsidR="1D84B6E4" w:rsidRPr="003644D8">
        <w:rPr>
          <w:rFonts w:ascii="Georgia" w:hAnsi="Georgia"/>
        </w:rPr>
        <w:t>.</w:t>
      </w:r>
      <w:r w:rsidR="00FB0CB0" w:rsidRPr="003644D8">
        <w:rPr>
          <w:rFonts w:ascii="Georgia" w:hAnsi="Georgia"/>
        </w:rPr>
        <w:t xml:space="preserve"> </w:t>
      </w:r>
    </w:p>
    <w:p w14:paraId="13B8237C" w14:textId="1E097411" w:rsidR="00680156" w:rsidRPr="003644D8" w:rsidRDefault="008911D6" w:rsidP="009B07D5">
      <w:pPr>
        <w:rPr>
          <w:rFonts w:ascii="Georgia" w:hAnsi="Georgia"/>
        </w:rPr>
      </w:pPr>
      <w:r w:rsidRPr="00117F51">
        <w:rPr>
          <w:rFonts w:ascii="Georgia" w:hAnsi="Georgia"/>
        </w:rPr>
        <w:t xml:space="preserve">Although not required at the time of application, all key personnel must have a persistent identifier (PID), such as an ORCID iD (Open Researcher and Contributor ID; </w:t>
      </w:r>
      <w:r w:rsidRPr="00117F51">
        <w:rPr>
          <w:rFonts w:ascii="Georgia" w:hAnsi="Georgia"/>
          <w:color w:val="003CA4"/>
        </w:rPr>
        <w:t>https://orcid.org/</w:t>
      </w:r>
      <w:r w:rsidRPr="00117F51">
        <w:rPr>
          <w:rFonts w:ascii="Georgia" w:hAnsi="Georgia"/>
        </w:rPr>
        <w:t>) at the time of award. For all key personnel who have a PID at the time of application, include the PID in the biosketch and in the “Credential, e.g., agency login” field on the Research and Related Senior/Key Person Profile (Expanded)</w:t>
      </w:r>
      <w:r w:rsidR="00680156" w:rsidRPr="00117F51">
        <w:rPr>
          <w:rFonts w:ascii="Georgia" w:hAnsi="Georgia"/>
        </w:rPr>
        <w:t xml:space="preserve"> </w:t>
      </w:r>
      <w:r w:rsidR="00626EFA" w:rsidRPr="00117F51">
        <w:rPr>
          <w:rFonts w:ascii="Georgia" w:hAnsi="Georgia"/>
        </w:rPr>
        <w:t xml:space="preserve">form </w:t>
      </w:r>
      <w:r w:rsidR="00410355">
        <w:rPr>
          <w:rFonts w:ascii="Georgia" w:hAnsi="Georgia"/>
        </w:rPr>
        <w:t xml:space="preserve">in the application package. </w:t>
      </w:r>
      <w:r w:rsidR="00F31786">
        <w:rPr>
          <w:rFonts w:ascii="Georgia" w:hAnsi="Georgia"/>
        </w:rPr>
        <w:t>All key personnel must have a PID as a condition of the award.</w:t>
      </w:r>
    </w:p>
    <w:p w14:paraId="3FAA2196" w14:textId="405BE922" w:rsidR="0009540E" w:rsidRPr="003644D8" w:rsidRDefault="00F2004F" w:rsidP="009B07D5">
      <w:pPr>
        <w:pStyle w:val="Heading3"/>
        <w:rPr>
          <w:rFonts w:ascii="Georgia" w:hAnsi="Georgia"/>
        </w:rPr>
      </w:pPr>
      <w:bookmarkStart w:id="94" w:name="_Toc38387902"/>
      <w:bookmarkStart w:id="95" w:name="_Toc150957163"/>
      <w:bookmarkStart w:id="96" w:name="_Toc185424983"/>
      <w:r w:rsidRPr="003644D8">
        <w:rPr>
          <w:rFonts w:ascii="Georgia" w:hAnsi="Georgia"/>
        </w:rPr>
        <w:t>4</w:t>
      </w:r>
      <w:r w:rsidR="0009540E" w:rsidRPr="003644D8">
        <w:rPr>
          <w:rFonts w:ascii="Georgia" w:hAnsi="Georgia"/>
        </w:rPr>
        <w:t>. RFA Organization</w:t>
      </w:r>
      <w:bookmarkEnd w:id="87"/>
      <w:bookmarkEnd w:id="88"/>
      <w:r w:rsidR="0009540E" w:rsidRPr="003644D8">
        <w:rPr>
          <w:rFonts w:ascii="Georgia" w:hAnsi="Georgia"/>
        </w:rPr>
        <w:t xml:space="preserve"> and the IES Application Submission Guide</w:t>
      </w:r>
      <w:bookmarkEnd w:id="94"/>
      <w:bookmarkEnd w:id="95"/>
      <w:bookmarkEnd w:id="96"/>
    </w:p>
    <w:p w14:paraId="065970E6" w14:textId="77777777" w:rsidR="005C5177" w:rsidRDefault="00762E03" w:rsidP="00334101">
      <w:pPr>
        <w:rPr>
          <w:rFonts w:ascii="Georgia" w:hAnsi="Georgia"/>
        </w:rPr>
      </w:pPr>
      <w:bookmarkStart w:id="97" w:name="_Hlk10611078"/>
      <w:r w:rsidRPr="003644D8">
        <w:rPr>
          <w:rFonts w:ascii="Georgia" w:hAnsi="Georgia"/>
        </w:rPr>
        <w:t>To</w:t>
      </w:r>
      <w:r w:rsidR="0009540E" w:rsidRPr="003644D8">
        <w:rPr>
          <w:rFonts w:ascii="Georgia" w:hAnsi="Georgia"/>
        </w:rPr>
        <w:t xml:space="preserve"> submit a compliant, responsive, and timely application, you will need to review two documents:</w:t>
      </w:r>
    </w:p>
    <w:p w14:paraId="6C31CE2C" w14:textId="1993D965" w:rsidR="009A09DB" w:rsidRPr="005C5177" w:rsidRDefault="009A09DB" w:rsidP="005C5177">
      <w:pPr>
        <w:pStyle w:val="ListParagraph"/>
        <w:numPr>
          <w:ilvl w:val="0"/>
          <w:numId w:val="22"/>
        </w:numPr>
        <w:rPr>
          <w:rFonts w:ascii="Georgia" w:hAnsi="Georgia"/>
        </w:rPr>
      </w:pPr>
      <w:r w:rsidRPr="005C5177">
        <w:rPr>
          <w:rFonts w:ascii="Georgia" w:hAnsi="Georgia"/>
          <w:i/>
          <w:iCs/>
        </w:rPr>
        <w:t>This RFA</w:t>
      </w:r>
      <w:r w:rsidRPr="005C5177">
        <w:rPr>
          <w:rFonts w:ascii="Georgia" w:hAnsi="Georgia"/>
        </w:rPr>
        <w:t xml:space="preserve"> provides information on how to prepare an application that is compliant and responsive to the requirements. </w:t>
      </w:r>
      <w:hyperlink w:anchor="_Part_II:_Topics_1" w:history="1">
        <w:r w:rsidRPr="005C5177">
          <w:rPr>
            <w:rStyle w:val="Hyperlink"/>
            <w:rFonts w:ascii="Georgia" w:hAnsi="Georgia"/>
          </w:rPr>
          <w:t>Part II</w:t>
        </w:r>
      </w:hyperlink>
      <w:r w:rsidRPr="005C5177">
        <w:rPr>
          <w:rFonts w:ascii="Georgia" w:hAnsi="Georgia"/>
        </w:rPr>
        <w:t xml:space="preserve"> sets out the general requirements for a center application and topic-specific requirements for each R&amp;D Center. </w:t>
      </w:r>
      <w:hyperlink w:anchor="_Part_IV:_Preparing" w:history="1">
        <w:r w:rsidRPr="005C5177">
          <w:rPr>
            <w:rStyle w:val="Hyperlink"/>
            <w:rFonts w:ascii="Georgia" w:hAnsi="Georgia"/>
          </w:rPr>
          <w:t>Part III</w:t>
        </w:r>
      </w:hyperlink>
      <w:r w:rsidRPr="005C5177">
        <w:rPr>
          <w:rFonts w:ascii="Georgia" w:hAnsi="Georgia"/>
        </w:rPr>
        <w:t xml:space="preserve"> provides information about general formatting and the other narrative content for the application, including required and optional appendices. </w:t>
      </w:r>
      <w:hyperlink w:anchor="_Part_V:_Competition" w:history="1">
        <w:r w:rsidRPr="005C5177">
          <w:rPr>
            <w:rStyle w:val="Hyperlink"/>
            <w:rFonts w:ascii="Georgia" w:hAnsi="Georgia"/>
          </w:rPr>
          <w:t>Part IV</w:t>
        </w:r>
      </w:hyperlink>
      <w:r w:rsidRPr="005C5177">
        <w:rPr>
          <w:rFonts w:ascii="Georgia" w:hAnsi="Georgia"/>
        </w:rPr>
        <w:t xml:space="preserve"> provides general information on competition regulations and the review process. </w:t>
      </w:r>
      <w:hyperlink w:anchor="_Part_VI:_Compliance" w:history="1">
        <w:r w:rsidRPr="005C5177">
          <w:rPr>
            <w:rStyle w:val="Hyperlink"/>
            <w:rFonts w:ascii="Georgia" w:hAnsi="Georgia"/>
          </w:rPr>
          <w:t>Part V</w:t>
        </w:r>
      </w:hyperlink>
      <w:r w:rsidRPr="005C5177">
        <w:rPr>
          <w:rFonts w:ascii="Georgia" w:hAnsi="Georgia"/>
        </w:rPr>
        <w:t xml:space="preserve"> provides </w:t>
      </w:r>
      <w:r w:rsidRPr="005C5177">
        <w:rPr>
          <w:rFonts w:ascii="Georgia" w:hAnsi="Georgia"/>
          <w:b/>
          <w:bCs/>
        </w:rPr>
        <w:t>a checklist that you can use to ensure you have included all required application elements to advance to scientific peer review</w:t>
      </w:r>
      <w:r w:rsidRPr="005C5177">
        <w:rPr>
          <w:rFonts w:ascii="Georgia" w:hAnsi="Georgia"/>
        </w:rPr>
        <w:t xml:space="preserve">. </w:t>
      </w:r>
      <w:hyperlink w:anchor="_Part_VII:_Topic_1" w:history="1">
        <w:r w:rsidRPr="005C5177">
          <w:rPr>
            <w:rStyle w:val="Hyperlink"/>
            <w:rFonts w:ascii="Georgia" w:hAnsi="Georgia"/>
          </w:rPr>
          <w:t>Part VI</w:t>
        </w:r>
      </w:hyperlink>
      <w:r w:rsidRPr="005C5177">
        <w:rPr>
          <w:rFonts w:ascii="Georgia" w:hAnsi="Georgia"/>
        </w:rPr>
        <w:t xml:space="preserve"> provides the codes to enter in Item 4b of the SF 424 Application for Federal Assistance form.</w:t>
      </w:r>
    </w:p>
    <w:p w14:paraId="06061A94" w14:textId="5A228D66" w:rsidR="0009540E" w:rsidRPr="003644D8" w:rsidRDefault="0009540E" w:rsidP="00527B6C">
      <w:pPr>
        <w:pStyle w:val="ListParagraph"/>
        <w:keepNext/>
        <w:keepLines/>
        <w:numPr>
          <w:ilvl w:val="0"/>
          <w:numId w:val="22"/>
        </w:numPr>
        <w:contextualSpacing w:val="0"/>
        <w:rPr>
          <w:rFonts w:ascii="Georgia" w:hAnsi="Georgia"/>
        </w:rPr>
      </w:pPr>
      <w:r w:rsidRPr="003644D8">
        <w:rPr>
          <w:rFonts w:ascii="Georgia" w:hAnsi="Georgia"/>
          <w:i/>
          <w:iCs/>
        </w:rPr>
        <w:lastRenderedPageBreak/>
        <w:t xml:space="preserve">The </w:t>
      </w:r>
      <w:r w:rsidR="0033615D" w:rsidRPr="003644D8">
        <w:rPr>
          <w:rFonts w:ascii="Georgia" w:eastAsia="Times New Roman" w:hAnsi="Georgia"/>
          <w:i/>
          <w:iCs/>
        </w:rPr>
        <w:t>IES Application Submission Guide</w:t>
      </w:r>
      <w:r w:rsidRPr="003644D8">
        <w:rPr>
          <w:rFonts w:ascii="Georgia" w:hAnsi="Georgia"/>
        </w:rPr>
        <w:t xml:space="preserve"> </w:t>
      </w:r>
      <w:r w:rsidR="0033615D" w:rsidRPr="003644D8">
        <w:rPr>
          <w:rFonts w:ascii="Georgia" w:hAnsi="Georgia"/>
        </w:rPr>
        <w:t>(</w:t>
      </w:r>
      <w:hyperlink r:id="rId33" w:history="1">
        <w:r w:rsidR="0033615D" w:rsidRPr="003644D8">
          <w:rPr>
            <w:rStyle w:val="Hyperlink"/>
            <w:rFonts w:ascii="Georgia" w:hAnsi="Georgia"/>
          </w:rPr>
          <w:t>https://ies.ed.gov/funding/submission_guide.asp</w:t>
        </w:r>
      </w:hyperlink>
      <w:r w:rsidRPr="003644D8">
        <w:rPr>
          <w:rFonts w:ascii="Georgia" w:hAnsi="Georgia"/>
        </w:rPr>
        <w:t>)</w:t>
      </w:r>
      <w:r w:rsidR="00030812" w:rsidRPr="003644D8">
        <w:rPr>
          <w:rFonts w:ascii="Georgia" w:hAnsi="Georgia"/>
        </w:rPr>
        <w:t xml:space="preserve"> </w:t>
      </w:r>
      <w:r w:rsidR="004D5A8C" w:rsidRPr="003644D8">
        <w:rPr>
          <w:rFonts w:ascii="Georgia" w:hAnsi="Georgia"/>
        </w:rPr>
        <w:t xml:space="preserve">provides </w:t>
      </w:r>
      <w:r w:rsidRPr="003644D8">
        <w:rPr>
          <w:rFonts w:ascii="Georgia" w:hAnsi="Georgia"/>
        </w:rPr>
        <w:t>important information about submission procedures and IES-specific guidance and recommendations to help you ensure your application is complete and received without errors on time through Grants.gov.</w:t>
      </w:r>
      <w:r w:rsidR="00030812" w:rsidRPr="003644D8">
        <w:rPr>
          <w:rFonts w:ascii="Georgia" w:hAnsi="Georgia"/>
        </w:rPr>
        <w:t xml:space="preserve"> </w:t>
      </w:r>
    </w:p>
    <w:p w14:paraId="33365D5C" w14:textId="30668C3C" w:rsidR="0009540E" w:rsidRPr="003644D8" w:rsidRDefault="0009540E" w:rsidP="009B07D5">
      <w:pPr>
        <w:rPr>
          <w:rFonts w:ascii="Georgia" w:hAnsi="Georgia"/>
        </w:rPr>
      </w:pPr>
      <w:r w:rsidRPr="003644D8">
        <w:rPr>
          <w:rFonts w:ascii="Georgia" w:hAnsi="Georgia"/>
        </w:rPr>
        <w:t xml:space="preserve">We strongly recommend that both the principal investigator (PI) and the authorized organization representative (AOR) read both documents. </w:t>
      </w:r>
    </w:p>
    <w:p w14:paraId="47A851BC" w14:textId="55C55F30" w:rsidR="0009540E" w:rsidRPr="003644D8" w:rsidRDefault="00364D8C" w:rsidP="009B07D5">
      <w:pPr>
        <w:pStyle w:val="Heading3"/>
        <w:rPr>
          <w:rFonts w:ascii="Georgia" w:hAnsi="Georgia"/>
          <w:iCs/>
        </w:rPr>
      </w:pPr>
      <w:bookmarkStart w:id="98" w:name="_Toc38387903"/>
      <w:bookmarkStart w:id="99" w:name="_Toc150957164"/>
      <w:bookmarkStart w:id="100" w:name="_Toc185424984"/>
      <w:r w:rsidRPr="003644D8">
        <w:rPr>
          <w:rFonts w:ascii="Georgia" w:hAnsi="Georgia"/>
        </w:rPr>
        <w:t>5</w:t>
      </w:r>
      <w:r w:rsidR="0009540E" w:rsidRPr="003644D8">
        <w:rPr>
          <w:rFonts w:ascii="Georgia" w:hAnsi="Georgia"/>
        </w:rPr>
        <w:t xml:space="preserve">. Ensuring Your Application is Forwarded for </w:t>
      </w:r>
      <w:r w:rsidR="00324FDA" w:rsidRPr="003644D8">
        <w:rPr>
          <w:rFonts w:ascii="Georgia" w:hAnsi="Georgia"/>
        </w:rPr>
        <w:t xml:space="preserve">Scientific </w:t>
      </w:r>
      <w:r w:rsidR="0009540E" w:rsidRPr="003644D8">
        <w:rPr>
          <w:rFonts w:ascii="Georgia" w:hAnsi="Georgia"/>
        </w:rPr>
        <w:t>Peer Review</w:t>
      </w:r>
      <w:bookmarkEnd w:id="98"/>
      <w:bookmarkEnd w:id="99"/>
      <w:bookmarkEnd w:id="100"/>
      <w:r w:rsidR="0009540E" w:rsidRPr="003644D8">
        <w:rPr>
          <w:rFonts w:ascii="Georgia" w:hAnsi="Georgia"/>
          <w:iCs/>
        </w:rPr>
        <w:t xml:space="preserve"> </w:t>
      </w:r>
    </w:p>
    <w:p w14:paraId="1F5485CC" w14:textId="6F271F8E" w:rsidR="0009540E" w:rsidRPr="003644D8" w:rsidRDefault="0009540E" w:rsidP="009B07D5">
      <w:pPr>
        <w:rPr>
          <w:rFonts w:ascii="Georgia" w:hAnsi="Georgia"/>
        </w:rPr>
      </w:pPr>
      <w:r w:rsidRPr="003644D8">
        <w:rPr>
          <w:rFonts w:ascii="Georgia" w:hAnsi="Georgia"/>
        </w:rPr>
        <w:t>Only compliant and responsive applications received before the date and time deadline are peer reviewed for scientific merit</w:t>
      </w:r>
      <w:r w:rsidR="0025067E" w:rsidRPr="003644D8">
        <w:rPr>
          <w:rFonts w:ascii="Georgia" w:hAnsi="Georgia"/>
        </w:rPr>
        <w:t xml:space="preserve"> and practical significance</w:t>
      </w:r>
      <w:r w:rsidRPr="003644D8">
        <w:rPr>
          <w:rFonts w:ascii="Georgia" w:hAnsi="Georgia"/>
        </w:rPr>
        <w:t xml:space="preserve">. </w:t>
      </w:r>
      <w:r w:rsidRPr="003644D8">
        <w:rPr>
          <w:rFonts w:ascii="Georgia" w:hAnsi="Georgia"/>
          <w:bCs/>
        </w:rPr>
        <w:t>The PI and the AOR should work together to ensure that the application meets these criteria.</w:t>
      </w:r>
      <w:r w:rsidRPr="003644D8">
        <w:rPr>
          <w:rFonts w:ascii="Georgia" w:hAnsi="Georgia"/>
        </w:rPr>
        <w:t xml:space="preserve"> </w:t>
      </w:r>
    </w:p>
    <w:p w14:paraId="089D9730" w14:textId="606B4365" w:rsidR="0009540E" w:rsidRPr="003644D8" w:rsidRDefault="0009540E" w:rsidP="00907B40">
      <w:pPr>
        <w:pStyle w:val="Heading4"/>
      </w:pPr>
      <w:r w:rsidRPr="003644D8">
        <w:t>On-time submission</w:t>
      </w:r>
    </w:p>
    <w:p w14:paraId="2BD9D5C6" w14:textId="33A22504" w:rsidR="0009540E" w:rsidRPr="003644D8" w:rsidRDefault="0009540E" w:rsidP="00527B6C">
      <w:pPr>
        <w:pStyle w:val="ListParagraph"/>
        <w:numPr>
          <w:ilvl w:val="0"/>
          <w:numId w:val="34"/>
        </w:numPr>
        <w:ind w:left="1170"/>
        <w:rPr>
          <w:rFonts w:ascii="Georgia" w:hAnsi="Georgia"/>
        </w:rPr>
      </w:pPr>
      <w:r w:rsidRPr="003644D8">
        <w:rPr>
          <w:rFonts w:ascii="Georgia" w:hAnsi="Georgia"/>
        </w:rPr>
        <w:t xml:space="preserve">Received and validated by Grants.gov </w:t>
      </w:r>
      <w:r w:rsidRPr="003644D8">
        <w:rPr>
          <w:rFonts w:ascii="Georgia" w:hAnsi="Georgia"/>
          <w:b/>
          <w:bCs/>
        </w:rPr>
        <w:t xml:space="preserve">no later than 11:59:59 p.m. Eastern Time on </w:t>
      </w:r>
      <w:r w:rsidR="003045BB" w:rsidRPr="00400E58">
        <w:rPr>
          <w:rFonts w:ascii="Georgia" w:hAnsi="Georgia"/>
          <w:b/>
          <w:bCs/>
        </w:rPr>
        <w:t xml:space="preserve">March </w:t>
      </w:r>
      <w:r w:rsidR="00802A03" w:rsidRPr="00400E58">
        <w:rPr>
          <w:rFonts w:ascii="Georgia" w:hAnsi="Georgia"/>
          <w:b/>
          <w:bCs/>
        </w:rPr>
        <w:t>14</w:t>
      </w:r>
      <w:r w:rsidR="003B495E" w:rsidRPr="00400E58">
        <w:rPr>
          <w:rFonts w:ascii="Georgia" w:hAnsi="Georgia"/>
          <w:b/>
          <w:bCs/>
        </w:rPr>
        <w:t>, 202</w:t>
      </w:r>
      <w:r w:rsidR="002A19DB" w:rsidRPr="00400E58">
        <w:rPr>
          <w:rFonts w:ascii="Georgia" w:hAnsi="Georgia"/>
          <w:b/>
          <w:bCs/>
        </w:rPr>
        <w:t>5</w:t>
      </w:r>
      <w:r w:rsidR="007300F6" w:rsidRPr="003644D8">
        <w:rPr>
          <w:rFonts w:ascii="Georgia" w:hAnsi="Georgia"/>
        </w:rPr>
        <w:t xml:space="preserve"> (</w:t>
      </w:r>
      <w:r w:rsidR="007300F6" w:rsidRPr="003644D8">
        <w:rPr>
          <w:rFonts w:ascii="Georgia" w:hAnsi="Georgia"/>
          <w:bCs/>
        </w:rPr>
        <w:t>S</w:t>
      </w:r>
      <w:r w:rsidR="007300F6" w:rsidRPr="003644D8">
        <w:rPr>
          <w:rFonts w:ascii="Georgia" w:hAnsi="Georgia"/>
        </w:rPr>
        <w:t xml:space="preserve">ee the separate </w:t>
      </w:r>
      <w:r w:rsidR="007300F6" w:rsidRPr="003644D8">
        <w:rPr>
          <w:rFonts w:ascii="Georgia" w:eastAsia="Times New Roman" w:hAnsi="Georgia"/>
        </w:rPr>
        <w:t>IES Application Submission Guide</w:t>
      </w:r>
      <w:r w:rsidR="007300F6" w:rsidRPr="003644D8">
        <w:rPr>
          <w:rFonts w:ascii="Georgia" w:hAnsi="Georgia"/>
        </w:rPr>
        <w:t xml:space="preserve"> </w:t>
      </w:r>
      <w:hyperlink r:id="rId34" w:history="1">
        <w:r w:rsidR="007300F6" w:rsidRPr="003644D8">
          <w:rPr>
            <w:rStyle w:val="Hyperlink"/>
            <w:rFonts w:ascii="Georgia" w:hAnsi="Georgia"/>
          </w:rPr>
          <w:t>https://ies.ed.gov/funding/submission_guide.asp</w:t>
        </w:r>
      </w:hyperlink>
      <w:r w:rsidR="007300F6" w:rsidRPr="003644D8">
        <w:rPr>
          <w:rStyle w:val="Hyperlink"/>
          <w:rFonts w:ascii="Georgia" w:hAnsi="Georgia"/>
        </w:rPr>
        <w:t>)</w:t>
      </w:r>
    </w:p>
    <w:p w14:paraId="7359541C" w14:textId="6EDD5538" w:rsidR="0009540E" w:rsidRPr="003644D8" w:rsidRDefault="0009540E" w:rsidP="00907B40">
      <w:pPr>
        <w:pStyle w:val="Heading4"/>
      </w:pPr>
      <w:r w:rsidRPr="003644D8">
        <w:t>Compliance</w:t>
      </w:r>
    </w:p>
    <w:p w14:paraId="44FC9D20" w14:textId="13665FC8" w:rsidR="0009540E" w:rsidRPr="003644D8" w:rsidRDefault="0009540E" w:rsidP="00527B6C">
      <w:pPr>
        <w:pStyle w:val="ListParagraph"/>
        <w:keepNext/>
        <w:numPr>
          <w:ilvl w:val="0"/>
          <w:numId w:val="32"/>
        </w:numPr>
        <w:ind w:left="1166"/>
        <w:contextualSpacing w:val="0"/>
        <w:rPr>
          <w:rFonts w:ascii="Georgia" w:hAnsi="Georgia"/>
        </w:rPr>
      </w:pPr>
      <w:r w:rsidRPr="003644D8">
        <w:rPr>
          <w:rFonts w:ascii="Georgia" w:hAnsi="Georgia"/>
        </w:rPr>
        <w:t xml:space="preserve">Includes the </w:t>
      </w:r>
      <w:r w:rsidRPr="003644D8">
        <w:rPr>
          <w:rFonts w:ascii="Georgia" w:hAnsi="Georgia"/>
          <w:b/>
        </w:rPr>
        <w:t xml:space="preserve">required </w:t>
      </w:r>
      <w:r w:rsidR="005D0050" w:rsidRPr="003644D8">
        <w:rPr>
          <w:rFonts w:ascii="Georgia" w:hAnsi="Georgia"/>
          <w:b/>
        </w:rPr>
        <w:t>R&amp;D center</w:t>
      </w:r>
      <w:r w:rsidRPr="003644D8">
        <w:rPr>
          <w:rFonts w:ascii="Georgia" w:hAnsi="Georgia"/>
          <w:b/>
        </w:rPr>
        <w:t xml:space="preserve"> narrative</w:t>
      </w:r>
      <w:r w:rsidRPr="003644D8">
        <w:rPr>
          <w:rFonts w:ascii="Georgia" w:hAnsi="Georgia"/>
        </w:rPr>
        <w:t xml:space="preserve"> (see </w:t>
      </w:r>
      <w:hyperlink w:anchor="_Part_II:_Topics_1" w:history="1">
        <w:r w:rsidR="00D61A83" w:rsidRPr="003644D8">
          <w:rPr>
            <w:rStyle w:val="Hyperlink"/>
            <w:rFonts w:ascii="Georgia" w:hAnsi="Georgia"/>
          </w:rPr>
          <w:t>Part II</w:t>
        </w:r>
      </w:hyperlink>
      <w:r w:rsidRPr="003644D8">
        <w:rPr>
          <w:rFonts w:ascii="Georgia" w:hAnsi="Georgia"/>
        </w:rPr>
        <w:t>)</w:t>
      </w:r>
    </w:p>
    <w:p w14:paraId="5B9AAA4D" w14:textId="60FD1D81" w:rsidR="0059081D" w:rsidRPr="003644D8" w:rsidRDefault="0059081D" w:rsidP="00527B6C">
      <w:pPr>
        <w:pStyle w:val="ListParagraph"/>
        <w:numPr>
          <w:ilvl w:val="0"/>
          <w:numId w:val="32"/>
        </w:numPr>
        <w:ind w:left="1170"/>
        <w:contextualSpacing w:val="0"/>
        <w:rPr>
          <w:rFonts w:ascii="Georgia" w:hAnsi="Georgia"/>
        </w:rPr>
      </w:pPr>
      <w:r w:rsidRPr="003644D8">
        <w:rPr>
          <w:rFonts w:ascii="Georgia" w:hAnsi="Georgia"/>
        </w:rPr>
        <w:t xml:space="preserve">Includes </w:t>
      </w:r>
      <w:r w:rsidR="00F4287D" w:rsidRPr="003644D8">
        <w:rPr>
          <w:rFonts w:ascii="Georgia" w:hAnsi="Georgia"/>
        </w:rPr>
        <w:t xml:space="preserve">the </w:t>
      </w:r>
      <w:r w:rsidR="00F4287D" w:rsidRPr="003644D8">
        <w:rPr>
          <w:rFonts w:ascii="Georgia" w:hAnsi="Georgia"/>
          <w:b/>
          <w:bCs/>
        </w:rPr>
        <w:t>required</w:t>
      </w:r>
      <w:r w:rsidRPr="003644D8">
        <w:rPr>
          <w:rFonts w:ascii="Georgia" w:hAnsi="Georgia"/>
          <w:b/>
          <w:bCs/>
        </w:rPr>
        <w:t xml:space="preserve"> </w:t>
      </w:r>
      <w:hyperlink w:anchor="_Appendix_A:_Dissemination_1" w:history="1">
        <w:r w:rsidRPr="003644D8">
          <w:rPr>
            <w:rStyle w:val="Hyperlink"/>
            <w:rFonts w:ascii="Georgia" w:hAnsi="Georgia"/>
            <w:b/>
            <w:bCs/>
          </w:rPr>
          <w:t>Appendix A: Data Sharing and Management Plan</w:t>
        </w:r>
      </w:hyperlink>
      <w:r w:rsidRPr="003644D8">
        <w:rPr>
          <w:rFonts w:ascii="Georgia" w:hAnsi="Georgia"/>
        </w:rPr>
        <w:t xml:space="preserve"> (see </w:t>
      </w:r>
      <w:hyperlink w:anchor="_Part_IV:_Preparing" w:history="1">
        <w:r w:rsidRPr="003644D8">
          <w:rPr>
            <w:rStyle w:val="Hyperlink"/>
            <w:rFonts w:ascii="Georgia" w:hAnsi="Georgia"/>
          </w:rPr>
          <w:t>Part III</w:t>
        </w:r>
      </w:hyperlink>
      <w:r w:rsidRPr="003644D8">
        <w:rPr>
          <w:rFonts w:ascii="Georgia" w:hAnsi="Georgia"/>
        </w:rPr>
        <w:t xml:space="preserve">) </w:t>
      </w:r>
    </w:p>
    <w:p w14:paraId="5FA558B8" w14:textId="5002A049" w:rsidR="001A7126" w:rsidRPr="003644D8" w:rsidRDefault="001A7126" w:rsidP="00527B6C">
      <w:pPr>
        <w:pStyle w:val="ListParagraph"/>
        <w:numPr>
          <w:ilvl w:val="0"/>
          <w:numId w:val="32"/>
        </w:numPr>
        <w:ind w:left="1170"/>
        <w:contextualSpacing w:val="0"/>
        <w:rPr>
          <w:rFonts w:ascii="Georgia" w:hAnsi="Georgia"/>
        </w:rPr>
      </w:pPr>
      <w:r w:rsidRPr="003644D8">
        <w:rPr>
          <w:rFonts w:ascii="Georgia" w:hAnsi="Georgia"/>
        </w:rPr>
        <w:t xml:space="preserve">Includes the </w:t>
      </w:r>
      <w:r w:rsidRPr="003644D8">
        <w:rPr>
          <w:rFonts w:ascii="Georgia" w:hAnsi="Georgia"/>
          <w:b/>
          <w:bCs/>
        </w:rPr>
        <w:t xml:space="preserve">required </w:t>
      </w:r>
      <w:hyperlink w:anchor="7._Appendix_E:_Letters_of_Agreement_(Opt" w:history="1">
        <w:r w:rsidRPr="003644D8">
          <w:rPr>
            <w:rStyle w:val="Hyperlink"/>
            <w:rFonts w:ascii="Georgia" w:hAnsi="Georgia"/>
            <w:b/>
            <w:bCs/>
          </w:rPr>
          <w:t>Appendix D: Letters of Agreement</w:t>
        </w:r>
      </w:hyperlink>
      <w:r w:rsidRPr="003644D8">
        <w:rPr>
          <w:rFonts w:ascii="Georgia" w:hAnsi="Georgia"/>
        </w:rPr>
        <w:t xml:space="preserve"> (see </w:t>
      </w:r>
      <w:hyperlink w:anchor="_Part_IV:_Preparing" w:history="1">
        <w:r w:rsidRPr="003644D8">
          <w:rPr>
            <w:rStyle w:val="Hyperlink"/>
            <w:rFonts w:ascii="Georgia" w:hAnsi="Georgia"/>
          </w:rPr>
          <w:t>Part III</w:t>
        </w:r>
      </w:hyperlink>
      <w:r w:rsidRPr="003644D8">
        <w:rPr>
          <w:rFonts w:ascii="Georgia" w:hAnsi="Georgia"/>
        </w:rPr>
        <w:t>)</w:t>
      </w:r>
    </w:p>
    <w:p w14:paraId="2A249E48" w14:textId="4E82E212" w:rsidR="0009540E" w:rsidRPr="003644D8" w:rsidRDefault="0009540E" w:rsidP="00527B6C">
      <w:pPr>
        <w:pStyle w:val="ListParagraph"/>
        <w:numPr>
          <w:ilvl w:val="0"/>
          <w:numId w:val="32"/>
        </w:numPr>
        <w:ind w:left="1170"/>
        <w:contextualSpacing w:val="0"/>
        <w:rPr>
          <w:rFonts w:ascii="Georgia" w:hAnsi="Georgia"/>
        </w:rPr>
      </w:pPr>
      <w:r w:rsidRPr="003644D8">
        <w:rPr>
          <w:rFonts w:ascii="Georgia" w:hAnsi="Georgia"/>
        </w:rPr>
        <w:t xml:space="preserve">Adheres to all </w:t>
      </w:r>
      <w:r w:rsidRPr="003644D8">
        <w:rPr>
          <w:rFonts w:ascii="Georgia" w:hAnsi="Georgia"/>
          <w:b/>
          <w:bCs/>
        </w:rPr>
        <w:t>formatting requirements</w:t>
      </w:r>
      <w:r w:rsidRPr="003644D8">
        <w:rPr>
          <w:rFonts w:ascii="Georgia" w:hAnsi="Georgia"/>
        </w:rPr>
        <w:t xml:space="preserve"> (see </w:t>
      </w:r>
      <w:hyperlink w:anchor="_Part_III:_Preparing" w:history="1">
        <w:r w:rsidR="00D61A83" w:rsidRPr="003644D8">
          <w:rPr>
            <w:rStyle w:val="Hyperlink"/>
            <w:rFonts w:ascii="Georgia" w:hAnsi="Georgia"/>
          </w:rPr>
          <w:t>Part III</w:t>
        </w:r>
      </w:hyperlink>
      <w:r w:rsidRPr="003644D8">
        <w:rPr>
          <w:rFonts w:ascii="Georgia" w:hAnsi="Georgia"/>
        </w:rPr>
        <w:t>)</w:t>
      </w:r>
    </w:p>
    <w:p w14:paraId="59D8F8D6" w14:textId="1F6D3F32" w:rsidR="0009540E" w:rsidRPr="003644D8" w:rsidRDefault="0009540E" w:rsidP="00527B6C">
      <w:pPr>
        <w:pStyle w:val="ListParagraph"/>
        <w:numPr>
          <w:ilvl w:val="0"/>
          <w:numId w:val="32"/>
        </w:numPr>
        <w:ind w:left="1170"/>
        <w:contextualSpacing w:val="0"/>
        <w:rPr>
          <w:rFonts w:ascii="Georgia" w:hAnsi="Georgia"/>
        </w:rPr>
      </w:pPr>
      <w:r w:rsidRPr="003644D8">
        <w:rPr>
          <w:rFonts w:ascii="Georgia" w:hAnsi="Georgia"/>
        </w:rPr>
        <w:t xml:space="preserve">Adheres to all </w:t>
      </w:r>
      <w:r w:rsidRPr="003644D8">
        <w:rPr>
          <w:rFonts w:ascii="Georgia" w:hAnsi="Georgia"/>
          <w:b/>
          <w:bCs/>
        </w:rPr>
        <w:t>page limit maximums</w:t>
      </w:r>
      <w:r w:rsidRPr="003644D8">
        <w:rPr>
          <w:rFonts w:ascii="Georgia" w:hAnsi="Georgia"/>
        </w:rPr>
        <w:t xml:space="preserve"> for the </w:t>
      </w:r>
      <w:r w:rsidR="005D0050" w:rsidRPr="003644D8">
        <w:rPr>
          <w:rFonts w:ascii="Georgia" w:hAnsi="Georgia"/>
        </w:rPr>
        <w:t xml:space="preserve">R&amp;D </w:t>
      </w:r>
      <w:r w:rsidR="008F4ED0">
        <w:rPr>
          <w:rFonts w:ascii="Georgia" w:hAnsi="Georgia"/>
        </w:rPr>
        <w:t>c</w:t>
      </w:r>
      <w:r w:rsidR="005D0050" w:rsidRPr="003644D8">
        <w:rPr>
          <w:rFonts w:ascii="Georgia" w:hAnsi="Georgia"/>
        </w:rPr>
        <w:t>enter</w:t>
      </w:r>
      <w:r w:rsidRPr="003644D8">
        <w:rPr>
          <w:rFonts w:ascii="Georgia" w:hAnsi="Georgia"/>
        </w:rPr>
        <w:t xml:space="preserve"> narrative </w:t>
      </w:r>
      <w:r w:rsidR="0004684B" w:rsidRPr="003644D8">
        <w:rPr>
          <w:rFonts w:ascii="Georgia" w:hAnsi="Georgia"/>
        </w:rPr>
        <w:t xml:space="preserve">(see </w:t>
      </w:r>
      <w:hyperlink w:anchor="_Part_II:_Topics_1" w:history="1">
        <w:r w:rsidR="0004684B" w:rsidRPr="003644D8">
          <w:rPr>
            <w:rStyle w:val="Hyperlink"/>
            <w:rFonts w:ascii="Georgia" w:hAnsi="Georgia"/>
          </w:rPr>
          <w:t>Part II</w:t>
        </w:r>
      </w:hyperlink>
      <w:r w:rsidR="0004684B" w:rsidRPr="003644D8">
        <w:rPr>
          <w:rFonts w:ascii="Georgia" w:hAnsi="Georgia"/>
        </w:rPr>
        <w:t xml:space="preserve">) </w:t>
      </w:r>
      <w:r w:rsidRPr="003644D8">
        <w:rPr>
          <w:rFonts w:ascii="Georgia" w:hAnsi="Georgia"/>
        </w:rPr>
        <w:t>and appendices</w:t>
      </w:r>
      <w:r w:rsidR="0004684B" w:rsidRPr="003644D8">
        <w:rPr>
          <w:rFonts w:ascii="Georgia" w:hAnsi="Georgia"/>
        </w:rPr>
        <w:t xml:space="preserve"> (see </w:t>
      </w:r>
      <w:hyperlink w:anchor="_Part_IV:_Preparing" w:history="1">
        <w:r w:rsidR="0004684B" w:rsidRPr="003644D8">
          <w:rPr>
            <w:rStyle w:val="Hyperlink"/>
            <w:rFonts w:ascii="Georgia" w:hAnsi="Georgia"/>
          </w:rPr>
          <w:t>Part III</w:t>
        </w:r>
      </w:hyperlink>
      <w:r w:rsidR="0004684B" w:rsidRPr="003644D8">
        <w:rPr>
          <w:rFonts w:ascii="Georgia" w:hAnsi="Georgia"/>
        </w:rPr>
        <w:t>).</w:t>
      </w:r>
      <w:r w:rsidRPr="003644D8">
        <w:rPr>
          <w:rFonts w:ascii="Georgia" w:hAnsi="Georgia"/>
        </w:rPr>
        <w:t xml:space="preserve"> IES will remove </w:t>
      </w:r>
      <w:r w:rsidRPr="003644D8">
        <w:rPr>
          <w:rFonts w:ascii="Georgia" w:hAnsi="Georgia"/>
          <w:lang w:bidi="en-US"/>
        </w:rPr>
        <w:t xml:space="preserve">any pages above the maximum before forwarding an application for </w:t>
      </w:r>
      <w:r w:rsidR="00493158" w:rsidRPr="003644D8">
        <w:rPr>
          <w:rFonts w:ascii="Georgia" w:hAnsi="Georgia"/>
          <w:lang w:bidi="en-US"/>
        </w:rPr>
        <w:t xml:space="preserve">scientific </w:t>
      </w:r>
      <w:r w:rsidRPr="003644D8">
        <w:rPr>
          <w:rFonts w:ascii="Georgia" w:hAnsi="Georgia"/>
          <w:lang w:bidi="en-US"/>
        </w:rPr>
        <w:t>peer review</w:t>
      </w:r>
    </w:p>
    <w:p w14:paraId="160F4EC8" w14:textId="7E994266" w:rsidR="0009540E" w:rsidRPr="003644D8" w:rsidRDefault="0009540E" w:rsidP="00907B40">
      <w:pPr>
        <w:pStyle w:val="Heading4"/>
      </w:pPr>
      <w:r w:rsidRPr="003644D8">
        <w:t xml:space="preserve"> Responsiveness</w:t>
      </w:r>
    </w:p>
    <w:p w14:paraId="022A9041" w14:textId="0728FA79" w:rsidR="00BA3CE7" w:rsidRPr="003644D8" w:rsidRDefault="00BA3CE7" w:rsidP="00527B6C">
      <w:pPr>
        <w:pStyle w:val="ListParagraph"/>
        <w:numPr>
          <w:ilvl w:val="0"/>
          <w:numId w:val="33"/>
        </w:numPr>
        <w:ind w:left="1170"/>
        <w:contextualSpacing w:val="0"/>
        <w:rPr>
          <w:rFonts w:ascii="Georgia" w:hAnsi="Georgia"/>
          <w:bCs/>
        </w:rPr>
      </w:pPr>
      <w:r w:rsidRPr="003644D8">
        <w:rPr>
          <w:rFonts w:ascii="Georgia" w:hAnsi="Georgia"/>
          <w:bCs/>
        </w:rPr>
        <w:t xml:space="preserve">Meets </w:t>
      </w:r>
      <w:r w:rsidR="005A2902" w:rsidRPr="003644D8">
        <w:rPr>
          <w:rFonts w:ascii="Georgia" w:hAnsi="Georgia"/>
          <w:b/>
          <w:bCs/>
        </w:rPr>
        <w:t>General Requirements</w:t>
      </w:r>
      <w:r w:rsidR="005A2902" w:rsidRPr="003644D8">
        <w:rPr>
          <w:rFonts w:ascii="Georgia" w:hAnsi="Georgia"/>
          <w:bCs/>
        </w:rPr>
        <w:t xml:space="preserve"> (see </w:t>
      </w:r>
      <w:hyperlink w:anchor="_Part_II:_Topics_1" w:history="1">
        <w:r w:rsidR="005A2902" w:rsidRPr="003644D8">
          <w:rPr>
            <w:rFonts w:ascii="Georgia" w:hAnsi="Georgia"/>
            <w:color w:val="003DA5"/>
            <w:u w:val="single"/>
          </w:rPr>
          <w:t>Part II</w:t>
        </w:r>
      </w:hyperlink>
      <w:r w:rsidR="005A2902" w:rsidRPr="003644D8">
        <w:rPr>
          <w:rFonts w:ascii="Georgia" w:hAnsi="Georgia"/>
          <w:bCs/>
        </w:rPr>
        <w:t xml:space="preserve">)  </w:t>
      </w:r>
    </w:p>
    <w:p w14:paraId="64C1DAA5" w14:textId="56CB2468" w:rsidR="00C86B4F" w:rsidRPr="003644D8" w:rsidRDefault="0091424F" w:rsidP="00527B6C">
      <w:pPr>
        <w:pStyle w:val="ListParagraph"/>
        <w:numPr>
          <w:ilvl w:val="0"/>
          <w:numId w:val="33"/>
        </w:numPr>
        <w:ind w:left="1170"/>
        <w:contextualSpacing w:val="0"/>
        <w:rPr>
          <w:rFonts w:ascii="Georgia" w:hAnsi="Georgia"/>
          <w:b/>
        </w:rPr>
      </w:pPr>
      <w:r w:rsidRPr="003644D8">
        <w:rPr>
          <w:rFonts w:ascii="Georgia" w:hAnsi="Georgia"/>
        </w:rPr>
        <w:t xml:space="preserve">Meets </w:t>
      </w:r>
      <w:r w:rsidRPr="003644D8">
        <w:rPr>
          <w:rFonts w:ascii="Georgia" w:hAnsi="Georgia"/>
          <w:b/>
          <w:bCs/>
        </w:rPr>
        <w:t>Sample, Outcome</w:t>
      </w:r>
      <w:r w:rsidR="008809A6" w:rsidRPr="003644D8">
        <w:rPr>
          <w:rFonts w:ascii="Georgia" w:hAnsi="Georgia"/>
          <w:b/>
          <w:bCs/>
        </w:rPr>
        <w:t>s</w:t>
      </w:r>
      <w:r w:rsidRPr="003644D8">
        <w:rPr>
          <w:rFonts w:ascii="Georgia" w:hAnsi="Georgia"/>
          <w:b/>
          <w:bCs/>
        </w:rPr>
        <w:t>, and Setting Requirements</w:t>
      </w:r>
      <w:r w:rsidRPr="003644D8">
        <w:rPr>
          <w:rFonts w:ascii="Georgia" w:hAnsi="Georgia"/>
        </w:rPr>
        <w:t xml:space="preserve"> for the selected R&amp;D Center topic (see </w:t>
      </w:r>
      <w:hyperlink w:anchor="_Part_II:_Topics_1" w:history="1">
        <w:r w:rsidRPr="003644D8">
          <w:rPr>
            <w:rFonts w:ascii="Georgia" w:hAnsi="Georgia"/>
            <w:color w:val="003DA5"/>
            <w:u w:val="single"/>
          </w:rPr>
          <w:t>Part II</w:t>
        </w:r>
      </w:hyperlink>
      <w:r w:rsidRPr="003644D8">
        <w:rPr>
          <w:rFonts w:ascii="Georgia" w:hAnsi="Georgia"/>
        </w:rPr>
        <w:t xml:space="preserve">). </w:t>
      </w:r>
    </w:p>
    <w:p w14:paraId="11DCB7FB" w14:textId="79419A1A" w:rsidR="00464BDB" w:rsidRPr="003644D8" w:rsidRDefault="0009540E" w:rsidP="00527B6C">
      <w:pPr>
        <w:pStyle w:val="ListParagraph"/>
        <w:numPr>
          <w:ilvl w:val="0"/>
          <w:numId w:val="33"/>
        </w:numPr>
        <w:ind w:left="1170"/>
        <w:contextualSpacing w:val="0"/>
        <w:rPr>
          <w:rFonts w:ascii="Georgia" w:hAnsi="Georgia"/>
          <w:b/>
        </w:rPr>
      </w:pPr>
      <w:r w:rsidRPr="003644D8">
        <w:rPr>
          <w:rFonts w:ascii="Georgia" w:hAnsi="Georgia"/>
        </w:rPr>
        <w:t xml:space="preserve">Meets </w:t>
      </w:r>
      <w:r w:rsidR="005D0050" w:rsidRPr="003644D8">
        <w:rPr>
          <w:rFonts w:ascii="Georgia" w:hAnsi="Georgia"/>
          <w:b/>
        </w:rPr>
        <w:t>R&amp;D Center</w:t>
      </w:r>
      <w:r w:rsidRPr="003644D8">
        <w:rPr>
          <w:rFonts w:ascii="Georgia" w:hAnsi="Georgia"/>
          <w:b/>
        </w:rPr>
        <w:t xml:space="preserve"> Narrative Requirements </w:t>
      </w:r>
      <w:r w:rsidRPr="003644D8">
        <w:rPr>
          <w:rFonts w:ascii="Georgia" w:hAnsi="Georgia"/>
        </w:rPr>
        <w:t xml:space="preserve">for the selected </w:t>
      </w:r>
      <w:r w:rsidR="004C3241" w:rsidRPr="003644D8">
        <w:rPr>
          <w:rFonts w:ascii="Georgia" w:hAnsi="Georgia"/>
          <w:iCs/>
        </w:rPr>
        <w:t>R&amp;D Center topic</w:t>
      </w:r>
      <w:r w:rsidR="004C3241" w:rsidRPr="003644D8">
        <w:rPr>
          <w:rFonts w:ascii="Georgia" w:hAnsi="Georgia"/>
          <w:i/>
        </w:rPr>
        <w:t xml:space="preserve"> </w:t>
      </w:r>
      <w:r w:rsidRPr="003644D8">
        <w:rPr>
          <w:rFonts w:ascii="Georgia" w:hAnsi="Georgia"/>
        </w:rPr>
        <w:t xml:space="preserve">(see </w:t>
      </w:r>
      <w:hyperlink w:anchor="_Part_II:_Topics_1" w:history="1">
        <w:r w:rsidR="00CE4438" w:rsidRPr="003644D8">
          <w:rPr>
            <w:rFonts w:ascii="Georgia" w:hAnsi="Georgia"/>
            <w:color w:val="003DA5"/>
            <w:u w:val="single"/>
          </w:rPr>
          <w:t>Part II</w:t>
        </w:r>
      </w:hyperlink>
      <w:r w:rsidRPr="003644D8">
        <w:rPr>
          <w:rFonts w:ascii="Georgia" w:hAnsi="Georgia"/>
        </w:rPr>
        <w:t>).</w:t>
      </w:r>
      <w:bookmarkEnd w:id="97"/>
    </w:p>
    <w:p w14:paraId="42931BD5" w14:textId="1C6DF1B1" w:rsidR="00725539" w:rsidRPr="00F2427F" w:rsidRDefault="0091424F" w:rsidP="00F2427F">
      <w:pPr>
        <w:rPr>
          <w:rFonts w:ascii="Georgia" w:hAnsi="Georgia"/>
        </w:rPr>
      </w:pPr>
      <w:r w:rsidRPr="003644D8">
        <w:rPr>
          <w:rFonts w:ascii="Georgia" w:hAnsi="Georgia"/>
        </w:rPr>
        <w:t xml:space="preserve"> </w:t>
      </w:r>
      <w:r w:rsidR="00725539" w:rsidRPr="00F2427F">
        <w:rPr>
          <w:rFonts w:ascii="Georgia" w:hAnsi="Georgia"/>
        </w:rPr>
        <w:t xml:space="preserve"> </w:t>
      </w:r>
    </w:p>
    <w:p w14:paraId="3B681B44" w14:textId="3BC5663F" w:rsidR="008809A6" w:rsidRPr="003644D8" w:rsidRDefault="008809A6" w:rsidP="008809A6">
      <w:pPr>
        <w:spacing w:after="0"/>
        <w:rPr>
          <w:rFonts w:ascii="Georgia" w:hAnsi="Georgia"/>
          <w:b/>
          <w:lang w:eastAsia="ja-JP"/>
        </w:rPr>
      </w:pPr>
      <w:r w:rsidRPr="003644D8">
        <w:rPr>
          <w:rFonts w:ascii="Georgia" w:hAnsi="Georgia"/>
          <w:b/>
          <w:lang w:eastAsia="ja-JP"/>
        </w:rPr>
        <w:br w:type="page"/>
      </w:r>
    </w:p>
    <w:p w14:paraId="1C032FF5" w14:textId="6D327A0A" w:rsidR="002D56A8" w:rsidRPr="003644D8" w:rsidRDefault="002D56A8" w:rsidP="00023177">
      <w:pPr>
        <w:pStyle w:val="Heading1"/>
        <w:pageBreakBefore w:val="0"/>
        <w:rPr>
          <w:rFonts w:ascii="Georgia" w:hAnsi="Georgia"/>
        </w:rPr>
      </w:pPr>
      <w:bookmarkStart w:id="101" w:name="_Part_II:_Topics_1"/>
      <w:bookmarkStart w:id="102" w:name="_Part_II:_Research"/>
      <w:bookmarkStart w:id="103" w:name="_Part_II:_R&amp;D"/>
      <w:bookmarkStart w:id="104" w:name="_Toc38387905"/>
      <w:bookmarkStart w:id="105" w:name="_Toc150957166"/>
      <w:bookmarkStart w:id="106" w:name="_Toc185424985"/>
      <w:bookmarkStart w:id="107" w:name="_Toc375049626"/>
      <w:bookmarkStart w:id="108" w:name="_Toc378173831"/>
      <w:bookmarkStart w:id="109" w:name="_Toc383775963"/>
      <w:bookmarkEnd w:id="68"/>
      <w:bookmarkEnd w:id="69"/>
      <w:bookmarkEnd w:id="70"/>
      <w:bookmarkEnd w:id="78"/>
      <w:bookmarkEnd w:id="101"/>
      <w:bookmarkEnd w:id="102"/>
      <w:bookmarkEnd w:id="103"/>
      <w:r w:rsidRPr="003644D8">
        <w:rPr>
          <w:rFonts w:ascii="Georgia" w:hAnsi="Georgia"/>
        </w:rPr>
        <w:lastRenderedPageBreak/>
        <w:t xml:space="preserve">Part II: </w:t>
      </w:r>
      <w:bookmarkEnd w:id="104"/>
      <w:r w:rsidR="0011156F" w:rsidRPr="003644D8">
        <w:rPr>
          <w:rFonts w:ascii="Georgia" w:hAnsi="Georgia"/>
        </w:rPr>
        <w:t>R&amp;D Center Requirements</w:t>
      </w:r>
      <w:r w:rsidR="00BD014F" w:rsidRPr="003644D8">
        <w:rPr>
          <w:rFonts w:ascii="Georgia" w:hAnsi="Georgia"/>
        </w:rPr>
        <w:t xml:space="preserve"> and Recommendations</w:t>
      </w:r>
      <w:bookmarkEnd w:id="105"/>
      <w:bookmarkEnd w:id="106"/>
    </w:p>
    <w:p w14:paraId="0557054C" w14:textId="07F34E18" w:rsidR="002A4EEE" w:rsidRPr="003644D8" w:rsidRDefault="002D56A8" w:rsidP="0018212B">
      <w:pPr>
        <w:rPr>
          <w:rFonts w:ascii="Georgia" w:hAnsi="Georgia"/>
        </w:rPr>
      </w:pPr>
      <w:r w:rsidRPr="003644D8">
        <w:rPr>
          <w:rFonts w:ascii="Georgia" w:hAnsi="Georgia"/>
        </w:rPr>
        <w:t>For th</w:t>
      </w:r>
      <w:r w:rsidR="00A06F12" w:rsidRPr="003644D8">
        <w:rPr>
          <w:rFonts w:ascii="Georgia" w:hAnsi="Georgia"/>
        </w:rPr>
        <w:t>is competition</w:t>
      </w:r>
      <w:r w:rsidRPr="003644D8">
        <w:rPr>
          <w:rFonts w:ascii="Georgia" w:hAnsi="Georgia"/>
        </w:rPr>
        <w:t xml:space="preserve">, you </w:t>
      </w:r>
      <w:r w:rsidRPr="003644D8">
        <w:rPr>
          <w:rFonts w:ascii="Georgia" w:hAnsi="Georgia"/>
          <w:b/>
        </w:rPr>
        <w:t>must</w:t>
      </w:r>
      <w:r w:rsidRPr="003644D8">
        <w:rPr>
          <w:rFonts w:ascii="Georgia" w:hAnsi="Georgia"/>
        </w:rPr>
        <w:t xml:space="preserve"> </w:t>
      </w:r>
      <w:r w:rsidR="00F014D2" w:rsidRPr="003644D8">
        <w:rPr>
          <w:rFonts w:ascii="Georgia" w:hAnsi="Georgia"/>
        </w:rPr>
        <w:t>submit to</w:t>
      </w:r>
      <w:r w:rsidRPr="003644D8">
        <w:rPr>
          <w:rFonts w:ascii="Georgia" w:hAnsi="Georgia"/>
        </w:rPr>
        <w:t xml:space="preserve"> one of the </w:t>
      </w:r>
      <w:r w:rsidR="007F288E">
        <w:rPr>
          <w:rFonts w:ascii="Georgia" w:hAnsi="Georgia"/>
        </w:rPr>
        <w:t>two</w:t>
      </w:r>
      <w:r w:rsidR="00277E8E" w:rsidRPr="003644D8">
        <w:rPr>
          <w:rFonts w:ascii="Georgia" w:hAnsi="Georgia"/>
        </w:rPr>
        <w:t xml:space="preserve"> R&amp;D Center</w:t>
      </w:r>
      <w:r w:rsidR="008D0A81" w:rsidRPr="003644D8">
        <w:rPr>
          <w:rFonts w:ascii="Georgia" w:hAnsi="Georgia"/>
        </w:rPr>
        <w:t xml:space="preserve"> </w:t>
      </w:r>
      <w:r w:rsidRPr="003644D8">
        <w:rPr>
          <w:rFonts w:ascii="Georgia" w:hAnsi="Georgia"/>
        </w:rPr>
        <w:t xml:space="preserve">topics described in this section. </w:t>
      </w:r>
      <w:r w:rsidR="0D9EA30F" w:rsidRPr="003644D8">
        <w:rPr>
          <w:rFonts w:ascii="Georgia" w:hAnsi="Georgia"/>
        </w:rPr>
        <w:t xml:space="preserve">You </w:t>
      </w:r>
      <w:r w:rsidR="0D9EA30F" w:rsidRPr="003644D8">
        <w:rPr>
          <w:rFonts w:ascii="Georgia" w:hAnsi="Georgia"/>
          <w:b/>
          <w:bCs/>
        </w:rPr>
        <w:t xml:space="preserve">must </w:t>
      </w:r>
      <w:r w:rsidR="18EE5E34" w:rsidRPr="003644D8">
        <w:rPr>
          <w:rFonts w:ascii="Georgia" w:hAnsi="Georgia"/>
        </w:rPr>
        <w:t>i</w:t>
      </w:r>
      <w:r w:rsidR="5B7F3FA1" w:rsidRPr="003644D8">
        <w:rPr>
          <w:rFonts w:ascii="Georgia" w:hAnsi="Georgia"/>
        </w:rPr>
        <w:t>dentify</w:t>
      </w:r>
      <w:r w:rsidRPr="003644D8">
        <w:rPr>
          <w:rFonts w:ascii="Georgia" w:hAnsi="Georgia"/>
        </w:rPr>
        <w:t xml:space="preserve"> your chosen topic on the Application for Federal Assistance </w:t>
      </w:r>
      <w:r w:rsidR="00FC5D21" w:rsidRPr="003644D8">
        <w:rPr>
          <w:rFonts w:ascii="Georgia" w:hAnsi="Georgia"/>
        </w:rPr>
        <w:t>SF 424</w:t>
      </w:r>
      <w:r w:rsidRPr="003644D8">
        <w:rPr>
          <w:rFonts w:ascii="Georgia" w:hAnsi="Georgia"/>
        </w:rPr>
        <w:t xml:space="preserve"> form (Item 4b) of the Application Package (see the </w:t>
      </w:r>
      <w:r w:rsidR="003078EC" w:rsidRPr="003644D8">
        <w:rPr>
          <w:rFonts w:ascii="Georgia" w:eastAsia="Times New Roman" w:hAnsi="Georgia"/>
        </w:rPr>
        <w:t>IES Application Submission Guide</w:t>
      </w:r>
      <w:r w:rsidRPr="003644D8">
        <w:rPr>
          <w:rFonts w:ascii="Georgia" w:hAnsi="Georgia"/>
        </w:rPr>
        <w:t xml:space="preserve"> </w:t>
      </w:r>
      <w:r w:rsidR="003078EC" w:rsidRPr="003644D8">
        <w:rPr>
          <w:rFonts w:ascii="Georgia" w:hAnsi="Georgia"/>
        </w:rPr>
        <w:t>(</w:t>
      </w:r>
      <w:hyperlink r:id="rId35" w:history="1">
        <w:r w:rsidR="003078EC" w:rsidRPr="003644D8">
          <w:rPr>
            <w:rStyle w:val="Hyperlink"/>
            <w:rFonts w:ascii="Georgia" w:hAnsi="Georgia"/>
          </w:rPr>
          <w:t>https://ies.ed.gov/funding/submission_guide.asp</w:t>
        </w:r>
      </w:hyperlink>
      <w:r w:rsidR="003078EC" w:rsidRPr="003644D8">
        <w:rPr>
          <w:rFonts w:ascii="Georgia" w:hAnsi="Georgia"/>
        </w:rPr>
        <w:t>)</w:t>
      </w:r>
      <w:r w:rsidRPr="003644D8">
        <w:rPr>
          <w:rFonts w:ascii="Georgia" w:hAnsi="Georgia"/>
        </w:rPr>
        <w:t xml:space="preserve"> and the </w:t>
      </w:r>
      <w:hyperlink w:anchor="_Part_VII:_Topic_1">
        <w:r w:rsidR="001707BF" w:rsidRPr="003644D8">
          <w:rPr>
            <w:rStyle w:val="Hyperlink"/>
            <w:rFonts w:ascii="Georgia" w:hAnsi="Georgia"/>
          </w:rPr>
          <w:t>topic codes in Part VI</w:t>
        </w:r>
      </w:hyperlink>
      <w:r w:rsidRPr="003644D8">
        <w:rPr>
          <w:rFonts w:ascii="Georgia" w:hAnsi="Georgia"/>
        </w:rPr>
        <w:t>)</w:t>
      </w:r>
      <w:r w:rsidR="003C470B" w:rsidRPr="003644D8">
        <w:rPr>
          <w:rFonts w:ascii="Georgia" w:hAnsi="Georgia"/>
        </w:rPr>
        <w:t xml:space="preserve"> to ensure that your application is assigned appropriately for </w:t>
      </w:r>
      <w:r w:rsidR="002E1EF0" w:rsidRPr="003644D8">
        <w:rPr>
          <w:rFonts w:ascii="Georgia" w:hAnsi="Georgia"/>
        </w:rPr>
        <w:t xml:space="preserve">scientific </w:t>
      </w:r>
      <w:r w:rsidR="003C470B" w:rsidRPr="003644D8">
        <w:rPr>
          <w:rFonts w:ascii="Georgia" w:hAnsi="Georgia"/>
        </w:rPr>
        <w:t xml:space="preserve">peer review. </w:t>
      </w:r>
    </w:p>
    <w:p w14:paraId="00E2F2B0" w14:textId="562530A2" w:rsidR="00D62799" w:rsidRPr="003644D8" w:rsidRDefault="001A042F" w:rsidP="00D62799">
      <w:pPr>
        <w:pStyle w:val="Heading2"/>
        <w:rPr>
          <w:rFonts w:ascii="Georgia" w:hAnsi="Georgia"/>
        </w:rPr>
      </w:pPr>
      <w:bookmarkStart w:id="110" w:name="_Toc150957167"/>
      <w:bookmarkStart w:id="111" w:name="_Toc185424986"/>
      <w:r w:rsidRPr="003644D8">
        <w:rPr>
          <w:rFonts w:ascii="Georgia" w:hAnsi="Georgia"/>
        </w:rPr>
        <w:t xml:space="preserve">A. </w:t>
      </w:r>
      <w:r w:rsidR="00D62799" w:rsidRPr="003644D8">
        <w:rPr>
          <w:rFonts w:ascii="Georgia" w:hAnsi="Georgia"/>
        </w:rPr>
        <w:t>General Requirements</w:t>
      </w:r>
      <w:r w:rsidR="00F014D2" w:rsidRPr="003644D8">
        <w:rPr>
          <w:rFonts w:ascii="Georgia" w:hAnsi="Georgia"/>
        </w:rPr>
        <w:t xml:space="preserve"> for all R&amp;D </w:t>
      </w:r>
      <w:r w:rsidR="00E8370C" w:rsidRPr="003644D8">
        <w:rPr>
          <w:rFonts w:ascii="Georgia" w:hAnsi="Georgia"/>
        </w:rPr>
        <w:t>Center Applications</w:t>
      </w:r>
      <w:bookmarkEnd w:id="110"/>
      <w:bookmarkEnd w:id="111"/>
    </w:p>
    <w:p w14:paraId="1D850C67" w14:textId="77777777" w:rsidR="00D62799" w:rsidRPr="003644D8" w:rsidRDefault="00D62799" w:rsidP="00D62799">
      <w:pPr>
        <w:pStyle w:val="Heading3"/>
        <w:rPr>
          <w:rFonts w:ascii="Georgia" w:hAnsi="Georgia"/>
        </w:rPr>
      </w:pPr>
      <w:bookmarkStart w:id="112" w:name="_Toc150957168"/>
      <w:bookmarkStart w:id="113" w:name="_Toc185424987"/>
      <w:r w:rsidRPr="003644D8">
        <w:rPr>
          <w:rFonts w:ascii="Georgia" w:hAnsi="Georgia"/>
        </w:rPr>
        <w:t>1. Eligible Study Populations</w:t>
      </w:r>
      <w:bookmarkEnd w:id="112"/>
      <w:bookmarkEnd w:id="113"/>
    </w:p>
    <w:p w14:paraId="14398352" w14:textId="613D0E5D" w:rsidR="00D62799" w:rsidRPr="003644D8" w:rsidRDefault="007F288E" w:rsidP="00D62799">
      <w:pPr>
        <w:rPr>
          <w:rFonts w:ascii="Georgia" w:hAnsi="Georgia"/>
        </w:rPr>
      </w:pPr>
      <w:r w:rsidRPr="00802A03">
        <w:rPr>
          <w:rFonts w:ascii="Georgia" w:hAnsi="Georgia"/>
        </w:rPr>
        <w:t xml:space="preserve">For </w:t>
      </w:r>
      <w:r w:rsidR="00867B79" w:rsidRPr="00802A03">
        <w:rPr>
          <w:rFonts w:ascii="Georgia" w:hAnsi="Georgia"/>
        </w:rPr>
        <w:t xml:space="preserve">this Request for Applications, </w:t>
      </w:r>
      <w:r w:rsidR="00D62799" w:rsidRPr="00802A03">
        <w:rPr>
          <w:rFonts w:ascii="Georgia" w:hAnsi="Georgia"/>
        </w:rPr>
        <w:t xml:space="preserve">NCER </w:t>
      </w:r>
      <w:r w:rsidR="00867B79" w:rsidRPr="00802A03">
        <w:rPr>
          <w:rFonts w:ascii="Georgia" w:hAnsi="Georgia"/>
        </w:rPr>
        <w:t xml:space="preserve">will </w:t>
      </w:r>
      <w:r w:rsidR="00D62799" w:rsidRPr="00802A03">
        <w:rPr>
          <w:rFonts w:ascii="Georgia" w:hAnsi="Georgia"/>
        </w:rPr>
        <w:t xml:space="preserve">fund education research that addresses the needs of learners from </w:t>
      </w:r>
      <w:r w:rsidR="00784E3B" w:rsidRPr="00802A03">
        <w:rPr>
          <w:rFonts w:ascii="Georgia" w:hAnsi="Georgia"/>
        </w:rPr>
        <w:t>K-12 for the</w:t>
      </w:r>
      <w:r w:rsidR="00F51E21" w:rsidRPr="00802A03">
        <w:rPr>
          <w:rFonts w:ascii="Georgia" w:hAnsi="Georgia"/>
        </w:rPr>
        <w:t xml:space="preserve"> </w:t>
      </w:r>
      <w:r w:rsidR="00B92119" w:rsidRPr="00802A03">
        <w:rPr>
          <w:rFonts w:ascii="Georgia" w:hAnsi="Georgia"/>
        </w:rPr>
        <w:t xml:space="preserve">Improving </w:t>
      </w:r>
      <w:r w:rsidR="00784E3B" w:rsidRPr="00802A03">
        <w:rPr>
          <w:rFonts w:ascii="Georgia" w:hAnsi="Georgia"/>
        </w:rPr>
        <w:t xml:space="preserve">Gifted Education Center and </w:t>
      </w:r>
      <w:r w:rsidR="00DF6EDF" w:rsidRPr="00802A03">
        <w:rPr>
          <w:rFonts w:ascii="Georgia" w:hAnsi="Georgia"/>
        </w:rPr>
        <w:t xml:space="preserve">learners in </w:t>
      </w:r>
      <w:r w:rsidR="00D62799" w:rsidRPr="00802A03">
        <w:rPr>
          <w:rFonts w:ascii="Georgia" w:hAnsi="Georgia"/>
        </w:rPr>
        <w:t>postsecondary</w:t>
      </w:r>
      <w:r w:rsidR="00784E3B" w:rsidRPr="00802A03">
        <w:rPr>
          <w:rFonts w:ascii="Georgia" w:hAnsi="Georgia"/>
        </w:rPr>
        <w:t xml:space="preserve"> education</w:t>
      </w:r>
      <w:r w:rsidR="00CC7897" w:rsidRPr="00802A03">
        <w:rPr>
          <w:rFonts w:ascii="Georgia" w:hAnsi="Georgia"/>
        </w:rPr>
        <w:t xml:space="preserve"> (primarily </w:t>
      </w:r>
      <w:r w:rsidR="00CC7897" w:rsidRPr="00802A03">
        <w:rPr>
          <w:rFonts w:ascii="Georgia" w:hAnsi="Georgia" w:cs="Times New Roman"/>
        </w:rPr>
        <w:t xml:space="preserve">baccalaureate and/or sub-baccalaureate) </w:t>
      </w:r>
      <w:r w:rsidR="00784E3B" w:rsidRPr="00802A03">
        <w:rPr>
          <w:rFonts w:ascii="Georgia" w:hAnsi="Georgia"/>
        </w:rPr>
        <w:t>for the Postsecondary Instruction AI Center</w:t>
      </w:r>
      <w:r w:rsidR="00D62799" w:rsidRPr="00802A03">
        <w:rPr>
          <w:rFonts w:ascii="Georgia" w:hAnsi="Georgia"/>
        </w:rPr>
        <w:t xml:space="preserve">. If you propose research focused </w:t>
      </w:r>
      <w:r w:rsidR="00D62799" w:rsidRPr="00802A03">
        <w:rPr>
          <w:rFonts w:ascii="Georgia" w:hAnsi="Georgia"/>
          <w:i/>
          <w:iCs/>
        </w:rPr>
        <w:t>solely</w:t>
      </w:r>
      <w:r w:rsidR="00D62799" w:rsidRPr="00802A03">
        <w:rPr>
          <w:rFonts w:ascii="Georgia" w:hAnsi="Georgia"/>
        </w:rPr>
        <w:t xml:space="preserve"> on the needs of learners with or at risk for disabilities, you </w:t>
      </w:r>
      <w:r w:rsidR="00D62799" w:rsidRPr="00802A03">
        <w:rPr>
          <w:rFonts w:ascii="Georgia" w:hAnsi="Georgia"/>
          <w:b/>
          <w:bCs/>
        </w:rPr>
        <w:t>must</w:t>
      </w:r>
      <w:r w:rsidR="00D62799" w:rsidRPr="00802A03">
        <w:rPr>
          <w:rFonts w:ascii="Georgia" w:hAnsi="Georgia"/>
        </w:rPr>
        <w:t xml:space="preserve"> apply to the</w:t>
      </w:r>
      <w:r w:rsidR="00D62799" w:rsidRPr="003644D8">
        <w:rPr>
          <w:rFonts w:ascii="Georgia" w:hAnsi="Georgia"/>
        </w:rPr>
        <w:t xml:space="preserve"> separate grant programs run by the National Center for Special Education Research (NCSER; </w:t>
      </w:r>
      <w:hyperlink r:id="rId36" w:history="1">
        <w:r w:rsidR="00D62799" w:rsidRPr="003644D8">
          <w:rPr>
            <w:rStyle w:val="Hyperlink"/>
            <w:rFonts w:ascii="Georgia" w:hAnsi="Georgia"/>
          </w:rPr>
          <w:t>https://ies.ed.gov/ncser</w:t>
        </w:r>
      </w:hyperlink>
      <w:r w:rsidR="00D62799" w:rsidRPr="003644D8">
        <w:rPr>
          <w:rFonts w:ascii="Georgia" w:hAnsi="Georgia"/>
        </w:rPr>
        <w:t xml:space="preserve">).  </w:t>
      </w:r>
    </w:p>
    <w:p w14:paraId="3B76E35F" w14:textId="77777777" w:rsidR="00D62799" w:rsidRPr="003644D8" w:rsidRDefault="00D62799" w:rsidP="00D62799">
      <w:pPr>
        <w:pStyle w:val="Heading3"/>
        <w:rPr>
          <w:rFonts w:ascii="Georgia" w:hAnsi="Georgia"/>
        </w:rPr>
      </w:pPr>
      <w:bookmarkStart w:id="114" w:name="_2._Education_Settings"/>
      <w:bookmarkStart w:id="115" w:name="_Toc38387895"/>
      <w:bookmarkStart w:id="116" w:name="_Toc140679511"/>
      <w:bookmarkStart w:id="117" w:name="_Toc150957169"/>
      <w:bookmarkStart w:id="118" w:name="_Toc185424988"/>
      <w:bookmarkEnd w:id="114"/>
      <w:r w:rsidRPr="003644D8">
        <w:rPr>
          <w:rFonts w:ascii="Georgia" w:hAnsi="Georgia"/>
        </w:rPr>
        <w:t>2. Education Settings</w:t>
      </w:r>
      <w:bookmarkEnd w:id="115"/>
      <w:bookmarkEnd w:id="116"/>
      <w:bookmarkEnd w:id="117"/>
      <w:bookmarkEnd w:id="118"/>
    </w:p>
    <w:p w14:paraId="2912D670" w14:textId="77777777" w:rsidR="00BA37D0" w:rsidRPr="003644D8" w:rsidRDefault="00BA37D0" w:rsidP="00BA37D0">
      <w:pPr>
        <w:rPr>
          <w:rFonts w:ascii="Georgia" w:hAnsi="Georgia"/>
          <w:b/>
        </w:rPr>
      </w:pPr>
      <w:bookmarkStart w:id="119" w:name="_Toc150957170"/>
      <w:bookmarkStart w:id="120" w:name="_Toc185424989"/>
      <w:r w:rsidRPr="003644D8">
        <w:rPr>
          <w:rFonts w:ascii="Georgia" w:hAnsi="Georgia"/>
        </w:rPr>
        <w:t xml:space="preserve">Proposed research </w:t>
      </w:r>
      <w:r w:rsidRPr="003644D8">
        <w:rPr>
          <w:rFonts w:ascii="Georgia" w:hAnsi="Georgia"/>
          <w:b/>
          <w:bCs/>
        </w:rPr>
        <w:t>must</w:t>
      </w:r>
      <w:r w:rsidRPr="003644D8">
        <w:rPr>
          <w:rFonts w:ascii="Georgia" w:hAnsi="Georgia"/>
        </w:rPr>
        <w:t xml:space="preserve"> be relevant to education in the United States and </w:t>
      </w:r>
      <w:r w:rsidRPr="003644D8">
        <w:rPr>
          <w:rFonts w:ascii="Georgia" w:hAnsi="Georgia"/>
          <w:b/>
          <w:bCs/>
        </w:rPr>
        <w:t>must</w:t>
      </w:r>
      <w:r w:rsidRPr="003644D8">
        <w:rPr>
          <w:rFonts w:ascii="Georgia" w:hAnsi="Georgia"/>
        </w:rPr>
        <w:t xml:space="preserve"> address factors under the control of U.S. education systems. Proposed research must also be conducted in or use data from formal education settings in the United States, as described below. </w:t>
      </w:r>
    </w:p>
    <w:p w14:paraId="52B94C25" w14:textId="77777777" w:rsidR="00BA37D0" w:rsidRPr="00CB1C6E" w:rsidRDefault="00BA37D0" w:rsidP="00BA37D0">
      <w:pPr>
        <w:rPr>
          <w:rFonts w:ascii="Georgia" w:eastAsia="Publico Text" w:hAnsi="Georgia" w:cs="Publico Text"/>
        </w:rPr>
      </w:pPr>
      <w:bookmarkStart w:id="121" w:name="_1._Career_and"/>
      <w:bookmarkEnd w:id="121"/>
      <w:r w:rsidRPr="00CB1C6E">
        <w:rPr>
          <w:rFonts w:ascii="Georgia" w:hAnsi="Georgia"/>
        </w:rPr>
        <w:t>For the Gifted Education Center, formal education settings in the United States include but are not limited to public and private K-12 schools and</w:t>
      </w:r>
      <w:r w:rsidRPr="00CB1C6E">
        <w:rPr>
          <w:rFonts w:ascii="Georgia" w:eastAsia="Publico Text" w:hAnsi="Georgia" w:cs="Publico Text"/>
        </w:rPr>
        <w:t xml:space="preserve"> formal programs under the control of education agencies that take place out of school including after-school, distance learning, and online learning. </w:t>
      </w:r>
    </w:p>
    <w:p w14:paraId="29AB0FE5" w14:textId="77777777" w:rsidR="00BA37D0" w:rsidRPr="003644D8" w:rsidRDefault="00BA37D0" w:rsidP="00BA37D0">
      <w:pPr>
        <w:rPr>
          <w:rFonts w:ascii="Georgia" w:hAnsi="Georgia"/>
        </w:rPr>
      </w:pPr>
      <w:r w:rsidRPr="00CB1C6E">
        <w:rPr>
          <w:rFonts w:ascii="Georgia" w:eastAsia="Publico Text" w:hAnsi="Georgia" w:cs="Publico Text"/>
        </w:rPr>
        <w:t>For the Postsecondary Instruction AI Center, formal education settings in the United States include but are not limited to</w:t>
      </w:r>
      <w:r w:rsidRPr="00CB1C6E">
        <w:rPr>
          <w:rFonts w:ascii="Georgia" w:hAnsi="Georgia"/>
        </w:rPr>
        <w:t xml:space="preserve"> community colleges, technical colleges, and 4-year colleges and universities and </w:t>
      </w:r>
      <w:r w:rsidRPr="00CB1C6E">
        <w:rPr>
          <w:rFonts w:ascii="Georgia" w:eastAsia="Publico Text" w:hAnsi="Georgia" w:cs="Publico Text"/>
        </w:rPr>
        <w:t>formal programs under the control of postsecondary systems or agencies involved in postsecondary education that take place out of school including after-school, distance learning, and online.</w:t>
      </w:r>
      <w:r w:rsidRPr="003644D8">
        <w:rPr>
          <w:rFonts w:ascii="Georgia" w:eastAsia="Publico Text" w:hAnsi="Georgia" w:cs="Publico Text"/>
        </w:rPr>
        <w:t xml:space="preserve"> </w:t>
      </w:r>
    </w:p>
    <w:p w14:paraId="64CF5884" w14:textId="1AE8E100" w:rsidR="00AC2B85" w:rsidRPr="003644D8" w:rsidRDefault="00AC2B85" w:rsidP="00AC2B85">
      <w:pPr>
        <w:pStyle w:val="Heading3"/>
        <w:rPr>
          <w:rFonts w:ascii="Georgia" w:hAnsi="Georgia"/>
        </w:rPr>
      </w:pPr>
      <w:r w:rsidRPr="003644D8">
        <w:rPr>
          <w:rFonts w:ascii="Georgia" w:hAnsi="Georgia"/>
        </w:rPr>
        <w:t>3. R&amp;D Center Narrative</w:t>
      </w:r>
      <w:bookmarkEnd w:id="119"/>
      <w:bookmarkEnd w:id="120"/>
    </w:p>
    <w:p w14:paraId="64F2144B" w14:textId="1051B179" w:rsidR="00C176E5" w:rsidRPr="003644D8" w:rsidRDefault="00C176E5" w:rsidP="00C176E5">
      <w:pPr>
        <w:widowControl w:val="0"/>
        <w:rPr>
          <w:rFonts w:ascii="Georgia" w:eastAsia="MS Gothic" w:hAnsi="Georgia" w:cs="Times New Roman"/>
          <w:bCs/>
        </w:rPr>
      </w:pPr>
      <w:r w:rsidRPr="00EE1862">
        <w:rPr>
          <w:rFonts w:ascii="Georgia" w:eastAsia="MS Gothic" w:hAnsi="Georgia" w:cs="Times New Roman"/>
          <w:bCs/>
        </w:rPr>
        <w:t xml:space="preserve">You </w:t>
      </w:r>
      <w:r w:rsidRPr="00EE1862">
        <w:rPr>
          <w:rFonts w:ascii="Georgia" w:eastAsia="MS Gothic" w:hAnsi="Georgia" w:cs="Times New Roman"/>
          <w:b/>
          <w:bCs/>
        </w:rPr>
        <w:t>must</w:t>
      </w:r>
      <w:r w:rsidRPr="00EE1862">
        <w:rPr>
          <w:rFonts w:ascii="Georgia" w:eastAsia="MS Gothic" w:hAnsi="Georgia" w:cs="Times New Roman"/>
          <w:bCs/>
        </w:rPr>
        <w:t xml:space="preserve"> include an R&amp;D Center Narrative with </w:t>
      </w:r>
      <w:r w:rsidR="00E07A5B" w:rsidRPr="00EE1862">
        <w:rPr>
          <w:rFonts w:ascii="Georgia" w:eastAsia="MS Gothic" w:hAnsi="Georgia" w:cs="Times New Roman"/>
          <w:bCs/>
        </w:rPr>
        <w:t>six</w:t>
      </w:r>
      <w:r w:rsidRPr="00EE1862">
        <w:rPr>
          <w:rFonts w:ascii="Georgia" w:eastAsia="MS Gothic" w:hAnsi="Georgia" w:cs="Times New Roman"/>
          <w:bCs/>
        </w:rPr>
        <w:t xml:space="preserve"> sections: </w:t>
      </w:r>
      <w:r w:rsidRPr="00EE1862">
        <w:rPr>
          <w:rFonts w:ascii="Georgia" w:eastAsia="MS Gothic" w:hAnsi="Georgia" w:cs="Times New Roman"/>
        </w:rPr>
        <w:t xml:space="preserve">(i) </w:t>
      </w:r>
      <w:r w:rsidRPr="00EE1862">
        <w:rPr>
          <w:rFonts w:ascii="Georgia" w:eastAsia="MS Gothic" w:hAnsi="Georgia" w:cs="Times New Roman"/>
          <w:b/>
          <w:bCs/>
        </w:rPr>
        <w:t>Significance of the Focused Program of Research</w:t>
      </w:r>
      <w:r w:rsidRPr="00EE1862">
        <w:rPr>
          <w:rFonts w:ascii="Georgia" w:eastAsia="MS Gothic" w:hAnsi="Georgia" w:cs="Times New Roman"/>
        </w:rPr>
        <w:t xml:space="preserve">, (ii) </w:t>
      </w:r>
      <w:r w:rsidRPr="00EE1862">
        <w:rPr>
          <w:rFonts w:ascii="Georgia" w:eastAsia="MS Gothic" w:hAnsi="Georgia" w:cs="Times New Roman"/>
          <w:b/>
          <w:bCs/>
        </w:rPr>
        <w:t>Research Plan for the Focused Program of Research</w:t>
      </w:r>
      <w:r w:rsidRPr="00EE1862">
        <w:rPr>
          <w:rFonts w:ascii="Georgia" w:eastAsia="MS Gothic" w:hAnsi="Georgia" w:cs="Times New Roman"/>
        </w:rPr>
        <w:t>, (iii</w:t>
      </w:r>
      <w:r w:rsidRPr="00E95E36">
        <w:rPr>
          <w:rFonts w:ascii="Georgia" w:eastAsia="MS Gothic" w:hAnsi="Georgia" w:cs="Times New Roman"/>
        </w:rPr>
        <w:t>)</w:t>
      </w:r>
      <w:r w:rsidRPr="00EE1862">
        <w:rPr>
          <w:rFonts w:ascii="Georgia" w:eastAsia="MS Gothic" w:hAnsi="Georgia" w:cs="Times New Roman"/>
          <w:b/>
          <w:bCs/>
        </w:rPr>
        <w:t xml:space="preserve"> </w:t>
      </w:r>
      <w:r w:rsidR="001320A1" w:rsidRPr="00EE1862">
        <w:rPr>
          <w:rFonts w:ascii="Georgia" w:eastAsia="MS Gothic" w:hAnsi="Georgia" w:cs="Times New Roman"/>
          <w:b/>
          <w:bCs/>
        </w:rPr>
        <w:t>Research Training,</w:t>
      </w:r>
      <w:r w:rsidR="001320A1">
        <w:rPr>
          <w:rFonts w:ascii="Georgia" w:eastAsia="MS Gothic" w:hAnsi="Georgia" w:cs="Times New Roman"/>
          <w:b/>
          <w:bCs/>
        </w:rPr>
        <w:t xml:space="preserve"> </w:t>
      </w:r>
      <w:r w:rsidR="001320A1" w:rsidRPr="001320A1">
        <w:rPr>
          <w:rFonts w:ascii="Georgia" w:eastAsia="MS Gothic" w:hAnsi="Georgia" w:cs="Times New Roman"/>
        </w:rPr>
        <w:t>(iv)</w:t>
      </w:r>
      <w:r w:rsidR="001320A1">
        <w:rPr>
          <w:rFonts w:ascii="Georgia" w:eastAsia="MS Gothic" w:hAnsi="Georgia" w:cs="Times New Roman"/>
          <w:b/>
          <w:bCs/>
        </w:rPr>
        <w:t xml:space="preserve"> </w:t>
      </w:r>
      <w:r w:rsidRPr="003644D8">
        <w:rPr>
          <w:rFonts w:ascii="Georgia" w:eastAsia="MS Gothic" w:hAnsi="Georgia" w:cs="Times New Roman"/>
          <w:b/>
          <w:bCs/>
        </w:rPr>
        <w:t>National Leadership, Capacity Building, and Outreach Activities</w:t>
      </w:r>
      <w:r w:rsidRPr="003644D8">
        <w:rPr>
          <w:rFonts w:ascii="Georgia" w:eastAsia="MS Gothic" w:hAnsi="Georgia" w:cs="Times New Roman"/>
        </w:rPr>
        <w:t xml:space="preserve">, (v) </w:t>
      </w:r>
      <w:r w:rsidRPr="003644D8">
        <w:rPr>
          <w:rFonts w:ascii="Georgia" w:eastAsia="MS Gothic" w:hAnsi="Georgia" w:cs="Times New Roman"/>
          <w:b/>
          <w:bCs/>
        </w:rPr>
        <w:t>Management and Institutional Resources</w:t>
      </w:r>
      <w:r w:rsidRPr="003644D8">
        <w:rPr>
          <w:rFonts w:ascii="Georgia" w:eastAsia="MS Gothic" w:hAnsi="Georgia" w:cs="Times New Roman"/>
        </w:rPr>
        <w:t>, and (v</w:t>
      </w:r>
      <w:r w:rsidR="001320A1">
        <w:rPr>
          <w:rFonts w:ascii="Georgia" w:eastAsia="MS Gothic" w:hAnsi="Georgia" w:cs="Times New Roman"/>
        </w:rPr>
        <w:t>i</w:t>
      </w:r>
      <w:r w:rsidRPr="003644D8">
        <w:rPr>
          <w:rFonts w:ascii="Georgia" w:eastAsia="MS Gothic" w:hAnsi="Georgia" w:cs="Times New Roman"/>
        </w:rPr>
        <w:t xml:space="preserve">) </w:t>
      </w:r>
      <w:r w:rsidRPr="003644D8">
        <w:rPr>
          <w:rFonts w:ascii="Georgia" w:eastAsia="MS Gothic" w:hAnsi="Georgia" w:cs="Times New Roman"/>
          <w:b/>
          <w:bCs/>
        </w:rPr>
        <w:t>Personnel</w:t>
      </w:r>
      <w:r w:rsidRPr="003644D8">
        <w:rPr>
          <w:rFonts w:ascii="Georgia" w:eastAsia="MS Gothic" w:hAnsi="Georgia" w:cs="Times New Roman"/>
        </w:rPr>
        <w:t>.</w:t>
      </w:r>
      <w:r w:rsidRPr="003644D8">
        <w:rPr>
          <w:rFonts w:ascii="Georgia" w:eastAsia="MS Gothic" w:hAnsi="Georgia" w:cs="Times New Roman"/>
          <w:bCs/>
        </w:rPr>
        <w:t xml:space="preserve"> If any of these </w:t>
      </w:r>
      <w:r w:rsidR="001320A1">
        <w:rPr>
          <w:rFonts w:ascii="Georgia" w:eastAsia="MS Gothic" w:hAnsi="Georgia" w:cs="Times New Roman"/>
          <w:bCs/>
        </w:rPr>
        <w:t>six</w:t>
      </w:r>
      <w:r w:rsidRPr="003644D8">
        <w:rPr>
          <w:rFonts w:ascii="Georgia" w:eastAsia="MS Gothic" w:hAnsi="Georgia" w:cs="Times New Roman"/>
          <w:bCs/>
        </w:rPr>
        <w:t xml:space="preserve"> sections are missing </w:t>
      </w:r>
      <w:r w:rsidRPr="003644D8">
        <w:rPr>
          <w:rFonts w:ascii="Georgia" w:eastAsia="MS Gothic" w:hAnsi="Georgia" w:cs="Times New Roman"/>
        </w:rPr>
        <w:t xml:space="preserve">the application </w:t>
      </w:r>
      <w:r w:rsidRPr="003644D8">
        <w:rPr>
          <w:rFonts w:ascii="Georgia" w:eastAsia="MS Gothic" w:hAnsi="Georgia" w:cs="Times New Roman"/>
          <w:bCs/>
        </w:rPr>
        <w:t xml:space="preserve">will not move forward to peer review. </w:t>
      </w:r>
    </w:p>
    <w:p w14:paraId="36017C47" w14:textId="0E4D98D3" w:rsidR="00FC1693" w:rsidRDefault="00C176E5" w:rsidP="00C176E5">
      <w:pPr>
        <w:widowControl w:val="0"/>
        <w:rPr>
          <w:rFonts w:ascii="Georgia" w:eastAsia="MS Gothic" w:hAnsi="Georgia" w:cs="Times New Roman"/>
          <w:bCs/>
        </w:rPr>
      </w:pPr>
      <w:r w:rsidRPr="003644D8">
        <w:rPr>
          <w:rFonts w:ascii="Georgia" w:eastAsia="MS Gothic" w:hAnsi="Georgia" w:cs="Times New Roman"/>
          <w:bCs/>
        </w:rPr>
        <w:t xml:space="preserve">The R&amp;D Center Narrative </w:t>
      </w:r>
      <w:r w:rsidRPr="003644D8">
        <w:rPr>
          <w:rFonts w:ascii="Georgia" w:eastAsia="MS Gothic" w:hAnsi="Georgia" w:cs="Times New Roman"/>
          <w:b/>
          <w:bCs/>
        </w:rPr>
        <w:t>must</w:t>
      </w:r>
      <w:r w:rsidRPr="003644D8">
        <w:rPr>
          <w:rFonts w:ascii="Georgia" w:eastAsia="MS Gothic" w:hAnsi="Georgia" w:cs="Times New Roman"/>
          <w:bCs/>
        </w:rPr>
        <w:t xml:space="preserve"> adhere to the formatting guidelines (see </w:t>
      </w:r>
      <w:hyperlink w:anchor="_B._General_Formatting" w:history="1">
        <w:r w:rsidRPr="003644D8">
          <w:rPr>
            <w:rStyle w:val="Hyperlink"/>
            <w:rFonts w:ascii="Georgia" w:eastAsia="MS Gothic" w:hAnsi="Georgia" w:cs="Times New Roman"/>
            <w:bCs/>
          </w:rPr>
          <w:t>Part IV.B</w:t>
        </w:r>
      </w:hyperlink>
      <w:r w:rsidRPr="003644D8">
        <w:rPr>
          <w:rFonts w:ascii="Georgia" w:eastAsia="MS Gothic" w:hAnsi="Georgia" w:cs="Times New Roman"/>
          <w:bCs/>
        </w:rPr>
        <w:t xml:space="preserve">) and be </w:t>
      </w:r>
      <w:r w:rsidRPr="003644D8">
        <w:rPr>
          <w:rFonts w:ascii="Georgia" w:eastAsia="MS Gothic" w:hAnsi="Georgia" w:cs="Times New Roman"/>
          <w:b/>
          <w:bCs/>
        </w:rPr>
        <w:t>no more than 35 pages</w:t>
      </w:r>
      <w:r w:rsidRPr="003644D8">
        <w:rPr>
          <w:rFonts w:ascii="Georgia" w:eastAsia="MS Gothic" w:hAnsi="Georgia" w:cs="Times New Roman"/>
          <w:bCs/>
        </w:rPr>
        <w:t>. For example, the use of small type will be grounds for IES to return the application without scientific peer review. If the narrative exceeds the page limit, IES will remove any pages after the 35</w:t>
      </w:r>
      <w:r w:rsidRPr="003644D8">
        <w:rPr>
          <w:rFonts w:ascii="Georgia" w:eastAsia="MS Gothic" w:hAnsi="Georgia" w:cs="Times New Roman"/>
          <w:bCs/>
          <w:vertAlign w:val="superscript"/>
        </w:rPr>
        <w:t>th</w:t>
      </w:r>
      <w:r w:rsidRPr="003644D8">
        <w:rPr>
          <w:rFonts w:ascii="Georgia" w:eastAsia="MS Gothic" w:hAnsi="Georgia" w:cs="Times New Roman"/>
          <w:bCs/>
        </w:rPr>
        <w:t xml:space="preserve"> page of the narrative. </w:t>
      </w:r>
    </w:p>
    <w:p w14:paraId="51ECA075" w14:textId="77777777" w:rsidR="00FC1693" w:rsidRDefault="00FC1693">
      <w:pPr>
        <w:spacing w:after="0"/>
        <w:rPr>
          <w:rFonts w:ascii="Georgia" w:eastAsia="MS Gothic" w:hAnsi="Georgia" w:cs="Times New Roman"/>
          <w:bCs/>
        </w:rPr>
      </w:pPr>
      <w:r>
        <w:rPr>
          <w:rFonts w:ascii="Georgia" w:eastAsia="MS Gothic" w:hAnsi="Georgia" w:cs="Times New Roman"/>
          <w:bCs/>
        </w:rPr>
        <w:br w:type="page"/>
      </w:r>
    </w:p>
    <w:p w14:paraId="6901445A" w14:textId="6DF31599" w:rsidR="00D0552D" w:rsidRPr="003644D8" w:rsidRDefault="00D0552D" w:rsidP="00C83378">
      <w:pPr>
        <w:pStyle w:val="Heading2"/>
        <w:rPr>
          <w:rFonts w:ascii="Georgia" w:hAnsi="Georgia"/>
        </w:rPr>
      </w:pPr>
      <w:bookmarkStart w:id="122" w:name="_Toc150957171"/>
      <w:bookmarkStart w:id="123" w:name="_Toc185424990"/>
      <w:r w:rsidRPr="003644D8">
        <w:rPr>
          <w:rFonts w:ascii="Georgia" w:hAnsi="Georgia"/>
        </w:rPr>
        <w:lastRenderedPageBreak/>
        <w:t xml:space="preserve">B. Specific Requirements </w:t>
      </w:r>
      <w:r w:rsidR="00BB19EE" w:rsidRPr="003644D8">
        <w:rPr>
          <w:rFonts w:ascii="Georgia" w:hAnsi="Georgia"/>
        </w:rPr>
        <w:t xml:space="preserve">and Recommendations </w:t>
      </w:r>
      <w:r w:rsidR="008C4112" w:rsidRPr="003644D8">
        <w:rPr>
          <w:rFonts w:ascii="Georgia" w:hAnsi="Georgia"/>
        </w:rPr>
        <w:t>for R&amp;D Centers</w:t>
      </w:r>
      <w:bookmarkEnd w:id="122"/>
      <w:bookmarkEnd w:id="123"/>
    </w:p>
    <w:p w14:paraId="5374ED30" w14:textId="77777777" w:rsidR="00D0552D" w:rsidRPr="003644D8" w:rsidRDefault="00D0552D" w:rsidP="00D0552D">
      <w:pPr>
        <w:spacing w:before="120" w:after="120"/>
        <w:rPr>
          <w:rFonts w:ascii="Georgia" w:eastAsia="Times New Roman" w:hAnsi="Georgia"/>
          <w:b/>
          <w:bCs/>
          <w:color w:val="000000"/>
        </w:rPr>
      </w:pPr>
      <w:r w:rsidRPr="003644D8">
        <w:rPr>
          <w:rFonts w:ascii="Georgia" w:eastAsia="Times New Roman" w:hAnsi="Georgia"/>
          <w:b/>
          <w:bCs/>
          <w:color w:val="000000"/>
        </w:rPr>
        <w:t>For each R&amp;D Center Topic —</w:t>
      </w:r>
    </w:p>
    <w:p w14:paraId="47BC29AC" w14:textId="3F41AACF" w:rsidR="00D0552D" w:rsidRPr="003644D8" w:rsidRDefault="00D0552D" w:rsidP="00527B6C">
      <w:pPr>
        <w:pStyle w:val="ListParagraph"/>
        <w:numPr>
          <w:ilvl w:val="0"/>
          <w:numId w:val="38"/>
        </w:numPr>
        <w:contextualSpacing w:val="0"/>
        <w:rPr>
          <w:rFonts w:ascii="Georgia" w:hAnsi="Georgia"/>
          <w:bCs/>
        </w:rPr>
      </w:pPr>
      <w:r w:rsidRPr="003644D8">
        <w:rPr>
          <w:rFonts w:ascii="Georgia" w:hAnsi="Georgia"/>
          <w:b/>
          <w:bCs/>
        </w:rPr>
        <w:t xml:space="preserve">See the Purpose section </w:t>
      </w:r>
      <w:r w:rsidRPr="003644D8">
        <w:rPr>
          <w:rFonts w:ascii="Georgia" w:hAnsi="Georgia"/>
        </w:rPr>
        <w:t xml:space="preserve">for </w:t>
      </w:r>
      <w:r w:rsidR="00F7596A" w:rsidRPr="003644D8">
        <w:rPr>
          <w:rFonts w:ascii="Georgia" w:hAnsi="Georgia"/>
        </w:rPr>
        <w:t xml:space="preserve">a description of </w:t>
      </w:r>
      <w:r w:rsidR="00DD153B" w:rsidRPr="003644D8">
        <w:rPr>
          <w:rFonts w:ascii="Georgia" w:hAnsi="Georgia"/>
        </w:rPr>
        <w:t xml:space="preserve">key challenges </w:t>
      </w:r>
      <w:r w:rsidR="006F5A85" w:rsidRPr="003644D8">
        <w:rPr>
          <w:rFonts w:ascii="Georgia" w:hAnsi="Georgia"/>
        </w:rPr>
        <w:t xml:space="preserve">and identified needs that each R&amp;D Center will address </w:t>
      </w:r>
      <w:r w:rsidR="00EF29A6" w:rsidRPr="003644D8">
        <w:rPr>
          <w:rFonts w:ascii="Georgia" w:hAnsi="Georgia"/>
        </w:rPr>
        <w:t xml:space="preserve">in </w:t>
      </w:r>
      <w:r w:rsidR="00E90341" w:rsidRPr="003644D8">
        <w:rPr>
          <w:rFonts w:ascii="Georgia" w:hAnsi="Georgia"/>
        </w:rPr>
        <w:t xml:space="preserve">the </w:t>
      </w:r>
      <w:r w:rsidRPr="003644D8">
        <w:rPr>
          <w:rFonts w:ascii="Georgia" w:hAnsi="Georgia"/>
        </w:rPr>
        <w:t>R&amp;D Center</w:t>
      </w:r>
      <w:r w:rsidR="00EF29A6" w:rsidRPr="003644D8">
        <w:rPr>
          <w:rFonts w:ascii="Georgia" w:hAnsi="Georgia"/>
        </w:rPr>
        <w:t>’s topic area</w:t>
      </w:r>
      <w:r w:rsidR="00E4337D" w:rsidRPr="003644D8">
        <w:rPr>
          <w:rStyle w:val="CommentReference"/>
          <w:rFonts w:ascii="Georgia" w:hAnsi="Georgia"/>
        </w:rPr>
        <w:t>.</w:t>
      </w:r>
      <w:r w:rsidRPr="003644D8">
        <w:rPr>
          <w:rFonts w:ascii="Georgia" w:hAnsi="Georgia"/>
        </w:rPr>
        <w:t xml:space="preserve"> </w:t>
      </w:r>
      <w:r w:rsidR="005E3C4F" w:rsidRPr="003644D8">
        <w:rPr>
          <w:rFonts w:ascii="Georgia" w:hAnsi="Georgia"/>
        </w:rPr>
        <w:t xml:space="preserve"> </w:t>
      </w:r>
    </w:p>
    <w:p w14:paraId="18978028" w14:textId="77777777" w:rsidR="00D0552D" w:rsidRPr="003644D8" w:rsidRDefault="00D0552D" w:rsidP="00527B6C">
      <w:pPr>
        <w:pStyle w:val="ListParagraph"/>
        <w:numPr>
          <w:ilvl w:val="0"/>
          <w:numId w:val="38"/>
        </w:numPr>
        <w:contextualSpacing w:val="0"/>
        <w:rPr>
          <w:rFonts w:ascii="Georgia" w:hAnsi="Georgia"/>
          <w:b/>
          <w:bCs/>
        </w:rPr>
      </w:pPr>
      <w:r w:rsidRPr="003644D8">
        <w:rPr>
          <w:rFonts w:ascii="Georgia" w:hAnsi="Georgia"/>
          <w:b/>
          <w:bCs/>
        </w:rPr>
        <w:t>See the Award Limit</w:t>
      </w:r>
      <w:r w:rsidRPr="003644D8">
        <w:rPr>
          <w:rFonts w:ascii="Georgia" w:hAnsi="Georgia"/>
        </w:rPr>
        <w:t xml:space="preserve"> section for the maximum duration and budget that can be requested for each R&amp;D Center Topic.</w:t>
      </w:r>
    </w:p>
    <w:p w14:paraId="071C3BC0" w14:textId="27B2DE61" w:rsidR="00D0552D" w:rsidRPr="003644D8" w:rsidRDefault="00D0552D" w:rsidP="00527B6C">
      <w:pPr>
        <w:pStyle w:val="ListParagraph"/>
        <w:numPr>
          <w:ilvl w:val="0"/>
          <w:numId w:val="38"/>
        </w:numPr>
        <w:contextualSpacing w:val="0"/>
        <w:rPr>
          <w:rFonts w:ascii="Georgia" w:hAnsi="Georgia"/>
          <w:b/>
          <w:bCs/>
        </w:rPr>
      </w:pPr>
      <w:r w:rsidRPr="00EE1862">
        <w:rPr>
          <w:rFonts w:ascii="Georgia" w:hAnsi="Georgia"/>
          <w:b/>
          <w:bCs/>
        </w:rPr>
        <w:t xml:space="preserve">See the Requirements section </w:t>
      </w:r>
      <w:r w:rsidRPr="00EE1862">
        <w:rPr>
          <w:rFonts w:ascii="Georgia" w:hAnsi="Georgia"/>
        </w:rPr>
        <w:t xml:space="preserve">for the specific content that you </w:t>
      </w:r>
      <w:r w:rsidRPr="00EE1862">
        <w:rPr>
          <w:rFonts w:ascii="Georgia" w:hAnsi="Georgia"/>
          <w:b/>
          <w:bCs/>
        </w:rPr>
        <w:t>must</w:t>
      </w:r>
      <w:r w:rsidRPr="00EE1862">
        <w:rPr>
          <w:rFonts w:ascii="Georgia" w:hAnsi="Georgia"/>
        </w:rPr>
        <w:t xml:space="preserve"> address in the </w:t>
      </w:r>
      <w:r w:rsidR="00696ECF" w:rsidRPr="00EE1862">
        <w:rPr>
          <w:rFonts w:ascii="Georgia" w:hAnsi="Georgia"/>
        </w:rPr>
        <w:t>six</w:t>
      </w:r>
      <w:r w:rsidRPr="00EE1862">
        <w:rPr>
          <w:rFonts w:ascii="Georgia" w:hAnsi="Georgia"/>
        </w:rPr>
        <w:t xml:space="preserve"> sections of the R&amp;D </w:t>
      </w:r>
      <w:r w:rsidR="009314E4" w:rsidRPr="00EE1862">
        <w:rPr>
          <w:rFonts w:ascii="Georgia" w:hAnsi="Georgia"/>
        </w:rPr>
        <w:t>C</w:t>
      </w:r>
      <w:r w:rsidRPr="00EE1862">
        <w:rPr>
          <w:rFonts w:ascii="Georgia" w:hAnsi="Georgia"/>
        </w:rPr>
        <w:t>enter narrative.</w:t>
      </w:r>
      <w:r w:rsidRPr="003644D8">
        <w:rPr>
          <w:rFonts w:ascii="Georgia" w:hAnsi="Georgia"/>
        </w:rPr>
        <w:t xml:space="preserve"> </w:t>
      </w:r>
      <w:r w:rsidRPr="003644D8">
        <w:rPr>
          <w:rFonts w:ascii="Georgia" w:hAnsi="Georgia"/>
          <w:b/>
          <w:bCs/>
        </w:rPr>
        <w:t>Applications lacking this specific content will not</w:t>
      </w:r>
      <w:r w:rsidRPr="003644D8">
        <w:rPr>
          <w:rFonts w:ascii="Georgia" w:hAnsi="Georgia"/>
        </w:rPr>
        <w:t xml:space="preserve"> </w:t>
      </w:r>
      <w:r w:rsidRPr="003644D8">
        <w:rPr>
          <w:rFonts w:ascii="Georgia" w:hAnsi="Georgia"/>
          <w:b/>
          <w:bCs/>
        </w:rPr>
        <w:t>be forward</w:t>
      </w:r>
      <w:r w:rsidR="00AB2945" w:rsidRPr="003644D8">
        <w:rPr>
          <w:rFonts w:ascii="Georgia" w:hAnsi="Georgia"/>
          <w:b/>
          <w:bCs/>
        </w:rPr>
        <w:t>ed to</w:t>
      </w:r>
      <w:r w:rsidRPr="003644D8">
        <w:rPr>
          <w:rFonts w:ascii="Georgia" w:hAnsi="Georgia"/>
          <w:b/>
          <w:bCs/>
        </w:rPr>
        <w:t xml:space="preserve"> peer review</w:t>
      </w:r>
      <w:r w:rsidRPr="003644D8">
        <w:rPr>
          <w:rFonts w:ascii="Georgia" w:hAnsi="Georgia"/>
        </w:rPr>
        <w:t xml:space="preserve">. </w:t>
      </w:r>
    </w:p>
    <w:p w14:paraId="3BBA2AF7" w14:textId="77777777" w:rsidR="00BB19EE" w:rsidRPr="003644D8" w:rsidRDefault="00D0552D" w:rsidP="00A92773">
      <w:pPr>
        <w:pStyle w:val="ListParagraph"/>
        <w:numPr>
          <w:ilvl w:val="0"/>
          <w:numId w:val="38"/>
        </w:numPr>
        <w:spacing w:after="240"/>
        <w:contextualSpacing w:val="0"/>
        <w:rPr>
          <w:rFonts w:ascii="Georgia" w:hAnsi="Georgia"/>
          <w:b/>
          <w:bCs/>
        </w:rPr>
      </w:pPr>
      <w:r w:rsidRPr="003644D8">
        <w:rPr>
          <w:rFonts w:ascii="Georgia" w:hAnsi="Georgia"/>
          <w:b/>
          <w:bCs/>
        </w:rPr>
        <w:t>See the Recommendations for Strong Applications section</w:t>
      </w:r>
      <w:r w:rsidRPr="003644D8">
        <w:rPr>
          <w:rFonts w:ascii="Georgia" w:hAnsi="Georgia"/>
        </w:rPr>
        <w:t xml:space="preserve"> for recommendations to improve the quality of your application. Reviewers determine quality in part by considering whether you have incorporated relevant recommendations appropriately. Many of these recommendations are aligned with the SEER principles (</w:t>
      </w:r>
      <w:hyperlink r:id="rId37">
        <w:r w:rsidRPr="003644D8">
          <w:rPr>
            <w:rStyle w:val="Hyperlink"/>
            <w:rFonts w:ascii="Georgia" w:hAnsi="Georgia"/>
          </w:rPr>
          <w:t>https://ies.ed.gov/seer/</w:t>
        </w:r>
      </w:hyperlink>
      <w:r w:rsidRPr="003644D8">
        <w:rPr>
          <w:rFonts w:ascii="Georgia" w:hAnsi="Georgia"/>
        </w:rPr>
        <w:t>) to help ensure that research is transparent, actionable, and focused on meaningful outcomes that have the potential to dramatically improve education.</w:t>
      </w:r>
    </w:p>
    <w:p w14:paraId="620803B9" w14:textId="786109D3" w:rsidR="00BB19EE" w:rsidRPr="003644D8" w:rsidRDefault="00BB19EE" w:rsidP="003D4BD5">
      <w:pPr>
        <w:rPr>
          <w:rFonts w:ascii="Georgia" w:hAnsi="Georgia"/>
        </w:rPr>
      </w:pPr>
      <w:r w:rsidRPr="006A373D">
        <w:rPr>
          <w:rFonts w:ascii="Georgia" w:hAnsi="Georgia"/>
        </w:rPr>
        <w:t xml:space="preserve">Note that IES may invite researchers funded through this competition to apply </w:t>
      </w:r>
      <w:r w:rsidR="66EBCEC0" w:rsidRPr="006A373D">
        <w:rPr>
          <w:rFonts w:ascii="Georgia" w:hAnsi="Georgia"/>
        </w:rPr>
        <w:t>later</w:t>
      </w:r>
      <w:r w:rsidRPr="006A373D">
        <w:rPr>
          <w:rFonts w:ascii="Georgia" w:hAnsi="Georgia"/>
        </w:rPr>
        <w:t xml:space="preserve"> for funding to extend the data collection period </w:t>
      </w:r>
      <w:r w:rsidR="2AE597D8" w:rsidRPr="006A373D">
        <w:rPr>
          <w:rFonts w:ascii="Georgia" w:hAnsi="Georgia"/>
        </w:rPr>
        <w:t>to</w:t>
      </w:r>
      <w:r w:rsidRPr="006A373D">
        <w:rPr>
          <w:rFonts w:ascii="Georgia" w:hAnsi="Georgia"/>
        </w:rPr>
        <w:t xml:space="preserve"> collect follow-up data on study participants. Applicants should plan for this possibility by proposing procedures to maintain contact with participants and ensuring IRB protocols are written to allow researchers to follow participants longitudinally.</w:t>
      </w:r>
    </w:p>
    <w:p w14:paraId="640FE44A" w14:textId="35F4C74B" w:rsidR="00E4263B" w:rsidRPr="003644D8" w:rsidRDefault="00D0552D" w:rsidP="008629E4">
      <w:pPr>
        <w:pStyle w:val="Heading3"/>
        <w:rPr>
          <w:rFonts w:ascii="Georgia" w:hAnsi="Georgia"/>
        </w:rPr>
      </w:pPr>
      <w:bookmarkStart w:id="124" w:name="_1._Improving_Gifted"/>
      <w:bookmarkEnd w:id="124"/>
      <w:r w:rsidRPr="003644D8">
        <w:rPr>
          <w:rFonts w:ascii="Georgia" w:hAnsi="Georgia"/>
        </w:rPr>
        <w:br w:type="page"/>
      </w:r>
      <w:bookmarkStart w:id="125" w:name="_B._Measurement"/>
      <w:bookmarkStart w:id="126" w:name="_B._Improving_Rural"/>
      <w:bookmarkStart w:id="127" w:name="_A._Improving_Rural"/>
      <w:bookmarkStart w:id="128" w:name="_Toc150957172"/>
      <w:bookmarkStart w:id="129" w:name="_Toc185424991"/>
      <w:bookmarkStart w:id="130" w:name="_Hlk68073161"/>
      <w:bookmarkEnd w:id="125"/>
      <w:bookmarkEnd w:id="126"/>
      <w:bookmarkEnd w:id="127"/>
      <w:r w:rsidR="001744FA" w:rsidRPr="003644D8">
        <w:rPr>
          <w:rFonts w:ascii="Georgia" w:hAnsi="Georgia"/>
        </w:rPr>
        <w:lastRenderedPageBreak/>
        <w:t>1</w:t>
      </w:r>
      <w:r w:rsidR="00CF077E" w:rsidRPr="003644D8">
        <w:rPr>
          <w:rFonts w:ascii="Georgia" w:hAnsi="Georgia"/>
        </w:rPr>
        <w:t xml:space="preserve">. </w:t>
      </w:r>
      <w:r w:rsidR="00860D2C" w:rsidRPr="003644D8">
        <w:rPr>
          <w:rFonts w:ascii="Georgia" w:hAnsi="Georgia"/>
        </w:rPr>
        <w:t xml:space="preserve">Improving </w:t>
      </w:r>
      <w:r w:rsidR="00250AD7">
        <w:rPr>
          <w:rFonts w:ascii="Georgia" w:hAnsi="Georgia"/>
        </w:rPr>
        <w:t>Gifted</w:t>
      </w:r>
      <w:r w:rsidR="00860D2C" w:rsidRPr="003644D8">
        <w:rPr>
          <w:rFonts w:ascii="Georgia" w:hAnsi="Georgia"/>
        </w:rPr>
        <w:t xml:space="preserve"> Education</w:t>
      </w:r>
      <w:bookmarkEnd w:id="128"/>
      <w:bookmarkEnd w:id="129"/>
    </w:p>
    <w:p w14:paraId="0D54035F" w14:textId="5766A7F6" w:rsidR="009742F6" w:rsidRDefault="009742F6" w:rsidP="00250AD7">
      <w:pPr>
        <w:widowControl w:val="0"/>
        <w:tabs>
          <w:tab w:val="left" w:pos="2160"/>
        </w:tabs>
        <w:ind w:firstLine="187"/>
        <w:rPr>
          <w:rFonts w:ascii="Georgia" w:hAnsi="Georgia"/>
        </w:rPr>
      </w:pPr>
      <w:r w:rsidRPr="003644D8">
        <w:rPr>
          <w:rFonts w:ascii="Georgia" w:hAnsi="Georgia"/>
          <w:i/>
          <w:iCs/>
        </w:rPr>
        <w:t xml:space="preserve">Program Officer: </w:t>
      </w:r>
      <w:r w:rsidR="00E27130" w:rsidRPr="00E27130">
        <w:rPr>
          <w:rFonts w:ascii="Georgia" w:hAnsi="Georgia"/>
        </w:rPr>
        <w:t xml:space="preserve">Dr. </w:t>
      </w:r>
      <w:r w:rsidR="00250AD7" w:rsidRPr="003644D8">
        <w:rPr>
          <w:rFonts w:ascii="Georgia" w:hAnsi="Georgia"/>
        </w:rPr>
        <w:t>Corinne Alfeld (</w:t>
      </w:r>
      <w:hyperlink r:id="rId38" w:history="1">
        <w:r w:rsidR="00CF6CBC" w:rsidRPr="003644D8">
          <w:rPr>
            <w:rStyle w:val="Hyperlink"/>
            <w:rFonts w:ascii="Georgia" w:hAnsi="Georgia"/>
          </w:rPr>
          <w:t>Corinne.Alfeld@ed.gov</w:t>
        </w:r>
      </w:hyperlink>
      <w:r w:rsidR="001157A5">
        <w:rPr>
          <w:rStyle w:val="Hyperlink"/>
          <w:rFonts w:ascii="Georgia" w:hAnsi="Georgia"/>
        </w:rPr>
        <w:t xml:space="preserve">; </w:t>
      </w:r>
      <w:r w:rsidR="00250AD7" w:rsidRPr="003644D8">
        <w:rPr>
          <w:rFonts w:ascii="Georgia" w:hAnsi="Georgia"/>
        </w:rPr>
        <w:t>202-987-0835)</w:t>
      </w:r>
      <w:r w:rsidR="00C92544" w:rsidRPr="003644D8">
        <w:rPr>
          <w:rFonts w:ascii="Georgia" w:hAnsi="Georgia"/>
        </w:rPr>
        <w:t xml:space="preserve"> </w:t>
      </w:r>
      <w:r w:rsidRPr="003644D8">
        <w:rPr>
          <w:rFonts w:ascii="Georgia" w:hAnsi="Georgia"/>
        </w:rPr>
        <w:t xml:space="preserve">  </w:t>
      </w:r>
    </w:p>
    <w:p w14:paraId="50B5DA9A" w14:textId="11C6AAE3" w:rsidR="00E4263B" w:rsidRPr="003644D8" w:rsidRDefault="00E4263B" w:rsidP="00527B6C">
      <w:pPr>
        <w:pStyle w:val="Heading4"/>
        <w:numPr>
          <w:ilvl w:val="0"/>
          <w:numId w:val="59"/>
        </w:numPr>
      </w:pPr>
      <w:bookmarkStart w:id="131" w:name="_Purpose"/>
      <w:bookmarkEnd w:id="131"/>
      <w:r w:rsidRPr="003644D8">
        <w:t>Purpose</w:t>
      </w:r>
      <w:r w:rsidRPr="003644D8">
        <w:rPr>
          <w:noProof/>
        </w:rPr>
        <w:t xml:space="preserve"> </w:t>
      </w:r>
    </w:p>
    <w:p w14:paraId="3B7DEB23" w14:textId="79FAA10A" w:rsidR="0075772C" w:rsidRDefault="003416B3" w:rsidP="00DF1BC5">
      <w:pPr>
        <w:widowControl w:val="0"/>
        <w:spacing w:after="120"/>
        <w:rPr>
          <w:rFonts w:ascii="Georgia" w:hAnsi="Georgia" w:cs="Times New Roman"/>
        </w:rPr>
      </w:pPr>
      <w:r w:rsidRPr="003644D8">
        <w:rPr>
          <w:rFonts w:ascii="Georgia" w:hAnsi="Georgia"/>
        </w:rPr>
        <w:t xml:space="preserve">Under this topic, IES requests applications to establish a National Research and Development (R&amp;D) Center on </w:t>
      </w:r>
      <w:r w:rsidRPr="006B6640">
        <w:rPr>
          <w:rFonts w:ascii="Georgia" w:hAnsi="Georgia"/>
        </w:rPr>
        <w:t xml:space="preserve">Improving Gifted Education </w:t>
      </w:r>
      <w:r>
        <w:rPr>
          <w:rFonts w:ascii="Georgia" w:hAnsi="Georgia"/>
        </w:rPr>
        <w:t>(Gifted Education Center)</w:t>
      </w:r>
      <w:r w:rsidR="004A7DDB">
        <w:rPr>
          <w:rFonts w:ascii="Georgia" w:hAnsi="Georgia"/>
        </w:rPr>
        <w:t>.</w:t>
      </w:r>
      <w:r>
        <w:rPr>
          <w:rFonts w:ascii="Georgia" w:hAnsi="Georgia"/>
        </w:rPr>
        <w:t xml:space="preserve"> </w:t>
      </w:r>
      <w:r w:rsidR="00A32640">
        <w:rPr>
          <w:rFonts w:ascii="Georgia" w:hAnsi="Georgia" w:cs="Times New Roman"/>
        </w:rPr>
        <w:t>The</w:t>
      </w:r>
      <w:r w:rsidR="005D7F52">
        <w:rPr>
          <w:rFonts w:ascii="Georgia" w:hAnsi="Georgia" w:cs="Times New Roman"/>
        </w:rPr>
        <w:t xml:space="preserve"> work</w:t>
      </w:r>
      <w:r w:rsidR="00AD49C8">
        <w:rPr>
          <w:rFonts w:ascii="Georgia" w:hAnsi="Georgia" w:cs="Times New Roman"/>
        </w:rPr>
        <w:t xml:space="preserve"> </w:t>
      </w:r>
      <w:r w:rsidR="005D7F52">
        <w:rPr>
          <w:rFonts w:ascii="Georgia" w:hAnsi="Georgia" w:cs="Times New Roman"/>
        </w:rPr>
        <w:t xml:space="preserve">of </w:t>
      </w:r>
      <w:r w:rsidR="00AD49C8">
        <w:rPr>
          <w:rFonts w:ascii="Georgia" w:hAnsi="Georgia" w:cs="Times New Roman"/>
        </w:rPr>
        <w:t xml:space="preserve">the </w:t>
      </w:r>
      <w:r w:rsidR="00A32640">
        <w:rPr>
          <w:rFonts w:ascii="Georgia" w:hAnsi="Georgia" w:cs="Times New Roman"/>
        </w:rPr>
        <w:t xml:space="preserve">Gifted </w:t>
      </w:r>
      <w:r w:rsidR="00526F92">
        <w:rPr>
          <w:rFonts w:ascii="Georgia" w:hAnsi="Georgia" w:cs="Times New Roman"/>
        </w:rPr>
        <w:t xml:space="preserve">Education </w:t>
      </w:r>
      <w:r w:rsidR="00A32640">
        <w:rPr>
          <w:rFonts w:ascii="Georgia" w:hAnsi="Georgia" w:cs="Times New Roman"/>
        </w:rPr>
        <w:t xml:space="preserve">Center is intended to </w:t>
      </w:r>
      <w:r w:rsidR="00C81DA5">
        <w:rPr>
          <w:rFonts w:ascii="Georgia" w:hAnsi="Georgia" w:cs="Times New Roman"/>
        </w:rPr>
        <w:t xml:space="preserve">(a) </w:t>
      </w:r>
      <w:r w:rsidR="00A32640">
        <w:rPr>
          <w:rFonts w:ascii="Georgia" w:hAnsi="Georgia" w:cs="Times New Roman"/>
        </w:rPr>
        <w:t>support</w:t>
      </w:r>
      <w:r w:rsidR="00294947">
        <w:rPr>
          <w:rFonts w:ascii="Georgia" w:hAnsi="Georgia" w:cs="Times New Roman"/>
        </w:rPr>
        <w:t xml:space="preserve"> research that will improve</w:t>
      </w:r>
      <w:r w:rsidR="00A32640">
        <w:rPr>
          <w:rFonts w:ascii="Georgia" w:hAnsi="Georgia" w:cs="Times New Roman"/>
        </w:rPr>
        <w:t xml:space="preserve"> the practice of gifted education and </w:t>
      </w:r>
      <w:r w:rsidR="00C81DA5">
        <w:rPr>
          <w:rFonts w:ascii="Georgia" w:hAnsi="Georgia" w:cs="Times New Roman"/>
        </w:rPr>
        <w:t xml:space="preserve">(b) </w:t>
      </w:r>
      <w:r w:rsidR="000F351B">
        <w:rPr>
          <w:rFonts w:ascii="Georgia" w:hAnsi="Georgia" w:cs="Times New Roman"/>
        </w:rPr>
        <w:t xml:space="preserve">to </w:t>
      </w:r>
      <w:r w:rsidR="00A32640">
        <w:rPr>
          <w:rFonts w:ascii="Georgia" w:hAnsi="Georgia" w:cs="Times New Roman"/>
        </w:rPr>
        <w:t xml:space="preserve">expand opportunities for further research on gifted education. </w:t>
      </w:r>
      <w:r w:rsidR="00CA3F39">
        <w:rPr>
          <w:rFonts w:ascii="Georgia" w:hAnsi="Georgia" w:cs="Times New Roman"/>
        </w:rPr>
        <w:t>To address these two purposes</w:t>
      </w:r>
      <w:r w:rsidR="00C81DA5">
        <w:rPr>
          <w:rFonts w:ascii="Georgia" w:hAnsi="Georgia" w:cs="Times New Roman"/>
        </w:rPr>
        <w:t>, t</w:t>
      </w:r>
      <w:r w:rsidR="00DF1BC5">
        <w:rPr>
          <w:rFonts w:ascii="Georgia" w:hAnsi="Georgia" w:cs="Times New Roman"/>
        </w:rPr>
        <w:t xml:space="preserve">he Gifted </w:t>
      </w:r>
      <w:r w:rsidR="00680A1F">
        <w:rPr>
          <w:rFonts w:ascii="Georgia" w:hAnsi="Georgia" w:cs="Times New Roman"/>
        </w:rPr>
        <w:t xml:space="preserve">Education </w:t>
      </w:r>
      <w:r w:rsidR="00DF1BC5">
        <w:rPr>
          <w:rFonts w:ascii="Georgia" w:hAnsi="Georgia" w:cs="Times New Roman"/>
        </w:rPr>
        <w:t>Center will carry out</w:t>
      </w:r>
      <w:r w:rsidR="007E6028">
        <w:rPr>
          <w:rFonts w:ascii="Georgia" w:hAnsi="Georgia" w:cs="Times New Roman"/>
        </w:rPr>
        <w:t xml:space="preserve"> </w:t>
      </w:r>
      <w:r w:rsidR="00CA3F39">
        <w:rPr>
          <w:rFonts w:ascii="Georgia" w:hAnsi="Georgia" w:cs="Times New Roman"/>
        </w:rPr>
        <w:t xml:space="preserve">a </w:t>
      </w:r>
      <w:r w:rsidR="007E6028">
        <w:rPr>
          <w:rFonts w:ascii="Georgia" w:hAnsi="Georgia" w:cs="Times New Roman"/>
        </w:rPr>
        <w:t>focused program of research</w:t>
      </w:r>
      <w:r w:rsidR="00AA0FE9">
        <w:rPr>
          <w:rFonts w:ascii="Georgia" w:hAnsi="Georgia" w:cs="Times New Roman"/>
        </w:rPr>
        <w:t>,</w:t>
      </w:r>
      <w:r w:rsidR="007E6028">
        <w:rPr>
          <w:rFonts w:ascii="Georgia" w:hAnsi="Georgia" w:cs="Times New Roman"/>
        </w:rPr>
        <w:t xml:space="preserve"> </w:t>
      </w:r>
      <w:r w:rsidR="0075772C">
        <w:rPr>
          <w:rFonts w:ascii="Georgia" w:hAnsi="Georgia" w:cs="Times New Roman"/>
        </w:rPr>
        <w:t>provide training, and conduct leadership, capacity building and outreach</w:t>
      </w:r>
      <w:r w:rsidR="00FC56F1">
        <w:rPr>
          <w:rFonts w:ascii="Georgia" w:hAnsi="Georgia" w:cs="Times New Roman"/>
        </w:rPr>
        <w:t xml:space="preserve"> activities</w:t>
      </w:r>
      <w:r w:rsidR="0075772C">
        <w:rPr>
          <w:rFonts w:ascii="Georgia" w:hAnsi="Georgia" w:cs="Times New Roman"/>
        </w:rPr>
        <w:t>.</w:t>
      </w:r>
    </w:p>
    <w:p w14:paraId="1E14FD21" w14:textId="5D172BFB" w:rsidR="0075772C" w:rsidRDefault="0075772C" w:rsidP="00DF1BC5">
      <w:pPr>
        <w:widowControl w:val="0"/>
        <w:spacing w:after="120"/>
        <w:rPr>
          <w:rFonts w:ascii="Georgia" w:hAnsi="Georgia" w:cs="Times New Roman"/>
        </w:rPr>
      </w:pPr>
      <w:r>
        <w:rPr>
          <w:rFonts w:ascii="Georgia" w:hAnsi="Georgia" w:cs="Times New Roman"/>
        </w:rPr>
        <w:t>The focused program of research will include three research activities.</w:t>
      </w:r>
    </w:p>
    <w:p w14:paraId="04EAA042" w14:textId="4F8F51B0" w:rsidR="00DF1BC5" w:rsidRPr="001C75F2" w:rsidRDefault="00094EDE" w:rsidP="001C75F2">
      <w:pPr>
        <w:pStyle w:val="ListParagraph"/>
        <w:widowControl w:val="0"/>
        <w:numPr>
          <w:ilvl w:val="0"/>
          <w:numId w:val="70"/>
        </w:numPr>
        <w:contextualSpacing w:val="0"/>
        <w:rPr>
          <w:rFonts w:ascii="Georgia" w:hAnsi="Georgia" w:cs="Times New Roman"/>
        </w:rPr>
      </w:pPr>
      <w:r>
        <w:rPr>
          <w:rFonts w:ascii="Georgia" w:hAnsi="Georgia"/>
          <w:u w:val="single"/>
        </w:rPr>
        <w:t>Program/Policy</w:t>
      </w:r>
      <w:r w:rsidR="00DF1BC5" w:rsidRPr="00DF1BC5">
        <w:rPr>
          <w:rFonts w:ascii="Georgia" w:hAnsi="Georgia"/>
          <w:u w:val="single"/>
        </w:rPr>
        <w:t xml:space="preserve"> Research</w:t>
      </w:r>
      <w:r w:rsidR="00DF1BC5" w:rsidRPr="00DF1BC5">
        <w:rPr>
          <w:rFonts w:ascii="Georgia" w:hAnsi="Georgia"/>
        </w:rPr>
        <w:t xml:space="preserve">: </w:t>
      </w:r>
      <w:r w:rsidR="00DF1BC5">
        <w:rPr>
          <w:rFonts w:ascii="Georgia" w:hAnsi="Georgia"/>
        </w:rPr>
        <w:t xml:space="preserve">The Gifted </w:t>
      </w:r>
      <w:r w:rsidR="00680A1F">
        <w:rPr>
          <w:rFonts w:ascii="Georgia" w:hAnsi="Georgia"/>
        </w:rPr>
        <w:t xml:space="preserve">Education </w:t>
      </w:r>
      <w:r w:rsidR="00DF1BC5">
        <w:rPr>
          <w:rFonts w:ascii="Georgia" w:hAnsi="Georgia"/>
        </w:rPr>
        <w:t xml:space="preserve">Center will </w:t>
      </w:r>
      <w:r w:rsidR="006A5C3B">
        <w:rPr>
          <w:rFonts w:ascii="Georgia" w:hAnsi="Georgia"/>
        </w:rPr>
        <w:t xml:space="preserve">be a partnership of at least one institution of higher education and at least </w:t>
      </w:r>
      <w:r w:rsidR="00DF1BC5" w:rsidRPr="00DF1BC5">
        <w:rPr>
          <w:rFonts w:ascii="Georgia" w:hAnsi="Georgia"/>
        </w:rPr>
        <w:t>two state education agencies</w:t>
      </w:r>
      <w:r w:rsidR="006A5C3B">
        <w:rPr>
          <w:rFonts w:ascii="Georgia" w:hAnsi="Georgia"/>
        </w:rPr>
        <w:t xml:space="preserve"> that</w:t>
      </w:r>
      <w:r w:rsidR="00DF1BC5" w:rsidRPr="00DF1BC5">
        <w:rPr>
          <w:rFonts w:ascii="Georgia" w:hAnsi="Georgia"/>
        </w:rPr>
        <w:t xml:space="preserve"> examine</w:t>
      </w:r>
      <w:r w:rsidR="006A5C3B">
        <w:rPr>
          <w:rFonts w:ascii="Georgia" w:hAnsi="Georgia"/>
        </w:rPr>
        <w:t>s</w:t>
      </w:r>
      <w:r w:rsidR="00DF1BC5" w:rsidRPr="00DF1BC5">
        <w:rPr>
          <w:rFonts w:ascii="Georgia" w:hAnsi="Georgia"/>
        </w:rPr>
        <w:t xml:space="preserve"> a gifted program </w:t>
      </w:r>
      <w:r w:rsidR="006A5C3B">
        <w:rPr>
          <w:rFonts w:ascii="Georgia" w:hAnsi="Georgia"/>
        </w:rPr>
        <w:t>and/</w:t>
      </w:r>
      <w:r w:rsidR="00DF1BC5" w:rsidRPr="00DF1BC5">
        <w:rPr>
          <w:rFonts w:ascii="Georgia" w:hAnsi="Georgia"/>
        </w:rPr>
        <w:t>or</w:t>
      </w:r>
      <w:r w:rsidR="006A5C3B">
        <w:rPr>
          <w:rFonts w:ascii="Georgia" w:hAnsi="Georgia"/>
        </w:rPr>
        <w:t xml:space="preserve"> policy</w:t>
      </w:r>
      <w:r w:rsidR="00DF1BC5" w:rsidRPr="00DF1BC5">
        <w:rPr>
          <w:rFonts w:ascii="Georgia" w:hAnsi="Georgia"/>
        </w:rPr>
        <w:t xml:space="preserve"> issue of high importance to each state (note: the program or policy may differ between the states).</w:t>
      </w:r>
      <w:r w:rsidR="00DF1BC5" w:rsidRPr="001C75F2">
        <w:rPr>
          <w:rFonts w:ascii="Georgia" w:hAnsi="Georgia"/>
        </w:rPr>
        <w:t xml:space="preserve"> </w:t>
      </w:r>
      <w:r w:rsidR="00F715D6" w:rsidRPr="001C75F2">
        <w:rPr>
          <w:rFonts w:ascii="Georgia" w:hAnsi="Georgia"/>
        </w:rPr>
        <w:t xml:space="preserve"> </w:t>
      </w:r>
    </w:p>
    <w:p w14:paraId="3812A89E" w14:textId="0C716A0A" w:rsidR="00DF1BC5" w:rsidRPr="008C2344" w:rsidRDefault="00DF1BC5" w:rsidP="00E26396">
      <w:pPr>
        <w:pStyle w:val="ListParagraph"/>
        <w:widowControl w:val="0"/>
        <w:numPr>
          <w:ilvl w:val="0"/>
          <w:numId w:val="70"/>
        </w:numPr>
        <w:contextualSpacing w:val="0"/>
        <w:rPr>
          <w:rFonts w:ascii="Georgia" w:hAnsi="Georgia" w:cs="Times New Roman"/>
        </w:rPr>
      </w:pPr>
      <w:r w:rsidRPr="00F715D6">
        <w:rPr>
          <w:rFonts w:ascii="Georgia" w:hAnsi="Georgia"/>
          <w:u w:val="single"/>
        </w:rPr>
        <w:t xml:space="preserve">Data Landscape </w:t>
      </w:r>
      <w:r w:rsidR="00B5606A">
        <w:rPr>
          <w:rFonts w:ascii="Georgia" w:hAnsi="Georgia"/>
          <w:u w:val="single"/>
        </w:rPr>
        <w:t>Study</w:t>
      </w:r>
      <w:r w:rsidRPr="00F715D6">
        <w:rPr>
          <w:rFonts w:ascii="Georgia" w:hAnsi="Georgia"/>
        </w:rPr>
        <w:t xml:space="preserve">: </w:t>
      </w:r>
      <w:r w:rsidR="008C2344">
        <w:rPr>
          <w:rFonts w:ascii="Georgia" w:hAnsi="Georgia"/>
        </w:rPr>
        <w:t xml:space="preserve">The Gifted </w:t>
      </w:r>
      <w:r w:rsidR="00680A1F">
        <w:rPr>
          <w:rFonts w:ascii="Georgia" w:hAnsi="Georgia"/>
        </w:rPr>
        <w:t xml:space="preserve">Education </w:t>
      </w:r>
      <w:r w:rsidR="008C2344">
        <w:rPr>
          <w:rFonts w:ascii="Georgia" w:hAnsi="Georgia"/>
        </w:rPr>
        <w:t>Center will d</w:t>
      </w:r>
      <w:r w:rsidRPr="00F715D6">
        <w:rPr>
          <w:rFonts w:ascii="Georgia" w:hAnsi="Georgia"/>
        </w:rPr>
        <w:t>ocument the availability of data on the education of gifted students in national, state, and other datasets</w:t>
      </w:r>
      <w:r w:rsidR="005B627D">
        <w:rPr>
          <w:rFonts w:ascii="Georgia" w:hAnsi="Georgia"/>
        </w:rPr>
        <w:t>, and make this documentation available on its website</w:t>
      </w:r>
      <w:r w:rsidR="00494CB8">
        <w:rPr>
          <w:rFonts w:ascii="Georgia" w:hAnsi="Georgia"/>
        </w:rPr>
        <w:t xml:space="preserve"> and through other forms of dissemination.</w:t>
      </w:r>
    </w:p>
    <w:p w14:paraId="4B9D5DA3" w14:textId="5F83608C" w:rsidR="00831880" w:rsidRPr="00617B1E" w:rsidRDefault="00DF1BC5" w:rsidP="00827F12">
      <w:pPr>
        <w:pStyle w:val="ListParagraph"/>
        <w:widowControl w:val="0"/>
        <w:numPr>
          <w:ilvl w:val="0"/>
          <w:numId w:val="70"/>
        </w:numPr>
        <w:spacing w:after="240"/>
        <w:rPr>
          <w:rFonts w:ascii="Georgia" w:hAnsi="Georgia" w:cs="Times New Roman"/>
        </w:rPr>
      </w:pPr>
      <w:r w:rsidRPr="00F14136">
        <w:rPr>
          <w:rFonts w:ascii="Georgia" w:hAnsi="Georgia"/>
          <w:u w:val="single"/>
        </w:rPr>
        <w:t>Toolkit</w:t>
      </w:r>
      <w:r w:rsidR="008C2344" w:rsidRPr="00F14136">
        <w:rPr>
          <w:rFonts w:ascii="Georgia" w:hAnsi="Georgia"/>
          <w:u w:val="single"/>
        </w:rPr>
        <w:t xml:space="preserve"> Development</w:t>
      </w:r>
      <w:r w:rsidRPr="00F14136">
        <w:rPr>
          <w:rFonts w:ascii="Georgia" w:hAnsi="Georgia"/>
        </w:rPr>
        <w:t xml:space="preserve">: </w:t>
      </w:r>
      <w:r w:rsidR="008C2344" w:rsidRPr="00F14136">
        <w:rPr>
          <w:rFonts w:ascii="Georgia" w:hAnsi="Georgia"/>
        </w:rPr>
        <w:t xml:space="preserve">The Gifted </w:t>
      </w:r>
      <w:r w:rsidR="00680A1F" w:rsidRPr="00F14136">
        <w:rPr>
          <w:rFonts w:ascii="Georgia" w:hAnsi="Georgia"/>
        </w:rPr>
        <w:t xml:space="preserve">Education </w:t>
      </w:r>
      <w:r w:rsidR="008C2344" w:rsidRPr="00F14136">
        <w:rPr>
          <w:rFonts w:ascii="Georgia" w:hAnsi="Georgia"/>
        </w:rPr>
        <w:t xml:space="preserve">Center </w:t>
      </w:r>
      <w:r w:rsidR="00831880" w:rsidRPr="00F14136">
        <w:rPr>
          <w:rFonts w:ascii="Georgia" w:hAnsi="Georgia"/>
        </w:rPr>
        <w:t xml:space="preserve">will </w:t>
      </w:r>
      <w:r w:rsidR="00831880" w:rsidRPr="00F14136">
        <w:rPr>
          <w:rFonts w:ascii="Georgia" w:hAnsi="Georgia" w:cs="Times New Roman"/>
        </w:rPr>
        <w:t>develop a toolkit in collaboration with state and/or district education agencies (either a single general toolkit or multiple smaller toolkits</w:t>
      </w:r>
      <w:r w:rsidR="00827F12">
        <w:rPr>
          <w:rFonts w:ascii="Georgia" w:hAnsi="Georgia" w:cs="Times New Roman"/>
        </w:rPr>
        <w:t>)</w:t>
      </w:r>
      <w:r w:rsidR="00831880" w:rsidRPr="00F14136">
        <w:rPr>
          <w:rFonts w:ascii="Georgia" w:hAnsi="Georgia" w:cs="Times New Roman"/>
        </w:rPr>
        <w:t xml:space="preserve"> that will provide guidance on implementing specific gifted education practices, programs, and/or policies to support state and local education agencies in taking practical steps to establish or improve gifted education. </w:t>
      </w:r>
      <w:r w:rsidR="00827F12">
        <w:rPr>
          <w:rFonts w:ascii="Georgia" w:hAnsi="Georgia" w:cs="Times New Roman"/>
        </w:rPr>
        <w:t xml:space="preserve">The toolkit will be </w:t>
      </w:r>
      <w:r w:rsidR="00831880" w:rsidRPr="00F14136">
        <w:rPr>
          <w:rFonts w:ascii="Georgia" w:hAnsi="Georgia" w:cs="Times New Roman"/>
        </w:rPr>
        <w:t>explicit about the level of evidence regarding each practice, program, and policy</w:t>
      </w:r>
      <w:r w:rsidR="00827F12">
        <w:rPr>
          <w:rFonts w:ascii="Georgia" w:hAnsi="Georgia" w:cs="Times New Roman"/>
        </w:rPr>
        <w:t xml:space="preserve"> included</w:t>
      </w:r>
      <w:r w:rsidR="004C4A15">
        <w:rPr>
          <w:rFonts w:ascii="Georgia" w:hAnsi="Georgia" w:cs="Times New Roman"/>
        </w:rPr>
        <w:t xml:space="preserve"> and will be user tested with an education agency</w:t>
      </w:r>
      <w:r w:rsidR="00831880" w:rsidRPr="00F14136">
        <w:rPr>
          <w:rFonts w:ascii="Georgia" w:hAnsi="Georgia" w:cs="Times New Roman"/>
        </w:rPr>
        <w:t>.</w:t>
      </w:r>
      <w:r w:rsidR="001455DE">
        <w:rPr>
          <w:rFonts w:ascii="Georgia" w:hAnsi="Georgia" w:cs="Times New Roman"/>
        </w:rPr>
        <w:t xml:space="preserve"> </w:t>
      </w:r>
      <w:r w:rsidR="001455DE" w:rsidRPr="00617B1E">
        <w:rPr>
          <w:rStyle w:val="normaltextrun"/>
          <w:rFonts w:ascii="Georgia" w:hAnsi="Georgia"/>
          <w:shd w:val="clear" w:color="auto" w:fill="FFFFFF"/>
        </w:rPr>
        <w:t>The state education agencies may be the same agencies involved in the program/policy research.</w:t>
      </w:r>
    </w:p>
    <w:p w14:paraId="762FF4F8" w14:textId="3307EFD4" w:rsidR="00701124" w:rsidRPr="00701124" w:rsidRDefault="0075772C" w:rsidP="0075772C">
      <w:pPr>
        <w:widowControl w:val="0"/>
        <w:rPr>
          <w:rFonts w:ascii="Georgia" w:hAnsi="Georgia"/>
        </w:rPr>
      </w:pPr>
      <w:r>
        <w:rPr>
          <w:rFonts w:ascii="Georgia" w:hAnsi="Georgia" w:cs="Times New Roman"/>
        </w:rPr>
        <w:t xml:space="preserve">The </w:t>
      </w:r>
      <w:r w:rsidR="001C015B">
        <w:rPr>
          <w:rFonts w:ascii="Georgia" w:hAnsi="Georgia" w:cs="Times New Roman"/>
        </w:rPr>
        <w:t xml:space="preserve">Gifted </w:t>
      </w:r>
      <w:r>
        <w:rPr>
          <w:rFonts w:ascii="Georgia" w:hAnsi="Georgia" w:cs="Times New Roman"/>
        </w:rPr>
        <w:t>Education Center will p</w:t>
      </w:r>
      <w:r w:rsidR="001E05F5" w:rsidRPr="0075772C">
        <w:rPr>
          <w:rFonts w:ascii="Georgia" w:hAnsi="Georgia" w:cs="Times New Roman"/>
        </w:rPr>
        <w:t>rovide</w:t>
      </w:r>
      <w:r w:rsidR="00F00C92" w:rsidRPr="0075772C">
        <w:rPr>
          <w:rFonts w:ascii="Georgia" w:hAnsi="Georgia" w:cs="Times New Roman"/>
        </w:rPr>
        <w:t xml:space="preserve"> </w:t>
      </w:r>
      <w:r w:rsidR="00BF38E4" w:rsidRPr="0075772C">
        <w:rPr>
          <w:rFonts w:ascii="Georgia" w:hAnsi="Georgia" w:cs="Times New Roman"/>
        </w:rPr>
        <w:t>research t</w:t>
      </w:r>
      <w:r w:rsidR="00BF38E4" w:rsidRPr="0075772C">
        <w:rPr>
          <w:rFonts w:ascii="Georgia" w:hAnsi="Georgia"/>
        </w:rPr>
        <w:t>raining to</w:t>
      </w:r>
      <w:r w:rsidR="00701124">
        <w:rPr>
          <w:rFonts w:ascii="Georgia" w:hAnsi="Georgia"/>
        </w:rPr>
        <w:t xml:space="preserve"> </w:t>
      </w:r>
      <w:r w:rsidR="00701124" w:rsidRPr="0075772C">
        <w:rPr>
          <w:rFonts w:ascii="Georgia" w:hAnsi="Georgia"/>
        </w:rPr>
        <w:t>(a)</w:t>
      </w:r>
      <w:r w:rsidR="00701124">
        <w:rPr>
          <w:rFonts w:ascii="Georgia" w:hAnsi="Georgia"/>
        </w:rPr>
        <w:t xml:space="preserve"> involve new researchers in the field of gifted education, (b) provide researchers with access to advanced research methods,</w:t>
      </w:r>
      <w:r w:rsidR="00701124" w:rsidRPr="0075772C">
        <w:rPr>
          <w:rFonts w:ascii="Georgia" w:hAnsi="Georgia"/>
        </w:rPr>
        <w:t xml:space="preserve"> and (</w:t>
      </w:r>
      <w:r w:rsidR="00701124">
        <w:rPr>
          <w:rFonts w:ascii="Georgia" w:hAnsi="Georgia"/>
        </w:rPr>
        <w:t>c</w:t>
      </w:r>
      <w:r w:rsidR="00701124" w:rsidRPr="0075772C">
        <w:rPr>
          <w:rFonts w:ascii="Georgia" w:hAnsi="Georgia"/>
        </w:rPr>
        <w:t>)</w:t>
      </w:r>
      <w:r w:rsidR="00701124">
        <w:rPr>
          <w:rFonts w:ascii="Georgia" w:hAnsi="Georgia"/>
        </w:rPr>
        <w:t xml:space="preserve"> increase</w:t>
      </w:r>
      <w:r w:rsidR="00701124" w:rsidRPr="0075772C">
        <w:rPr>
          <w:rFonts w:ascii="Georgia" w:hAnsi="Georgia"/>
        </w:rPr>
        <w:t xml:space="preserve"> the capacity of education agencies to collect and use data on gifted education to improve practice, programs, and policies</w:t>
      </w:r>
      <w:r w:rsidR="00701124">
        <w:rPr>
          <w:rFonts w:ascii="Georgia" w:hAnsi="Georgia"/>
        </w:rPr>
        <w:t>.</w:t>
      </w:r>
    </w:p>
    <w:p w14:paraId="5B267DFA" w14:textId="1341B894" w:rsidR="007C36A7" w:rsidRPr="0075772C" w:rsidRDefault="0075772C" w:rsidP="0075772C">
      <w:pPr>
        <w:widowControl w:val="0"/>
        <w:rPr>
          <w:rFonts w:ascii="Georgia" w:hAnsi="Georgia" w:cs="Times New Roman"/>
        </w:rPr>
      </w:pPr>
      <w:r>
        <w:rPr>
          <w:rFonts w:ascii="Georgia" w:hAnsi="Georgia"/>
        </w:rPr>
        <w:t xml:space="preserve">The </w:t>
      </w:r>
      <w:r w:rsidR="001C015B">
        <w:rPr>
          <w:rFonts w:ascii="Georgia" w:hAnsi="Georgia"/>
        </w:rPr>
        <w:t>Gifted</w:t>
      </w:r>
      <w:r>
        <w:rPr>
          <w:rFonts w:ascii="Georgia" w:hAnsi="Georgia"/>
        </w:rPr>
        <w:t xml:space="preserve"> Education Center will c</w:t>
      </w:r>
      <w:r w:rsidR="007C36A7" w:rsidRPr="0075772C">
        <w:rPr>
          <w:rFonts w:ascii="Georgia" w:hAnsi="Georgia"/>
        </w:rPr>
        <w:t xml:space="preserve">onduct national leadership, capacity building, and outreach activities to promote the </w:t>
      </w:r>
      <w:r w:rsidR="00F94F81">
        <w:rPr>
          <w:rFonts w:ascii="Georgia" w:hAnsi="Georgia"/>
        </w:rPr>
        <w:t>C</w:t>
      </w:r>
      <w:r w:rsidR="007C36A7" w:rsidRPr="0075772C">
        <w:rPr>
          <w:rFonts w:ascii="Georgia" w:hAnsi="Georgia"/>
        </w:rPr>
        <w:t>enter’s national visibility</w:t>
      </w:r>
      <w:r w:rsidR="00B87716">
        <w:rPr>
          <w:rFonts w:ascii="Georgia" w:hAnsi="Georgia"/>
        </w:rPr>
        <w:t>, engage with the fields of research and practice,</w:t>
      </w:r>
      <w:r w:rsidR="007C36A7" w:rsidRPr="0075772C">
        <w:rPr>
          <w:rFonts w:ascii="Georgia" w:hAnsi="Georgia"/>
        </w:rPr>
        <w:t xml:space="preserve"> and allow it to function as a trusted source of scientific research in gifted education</w:t>
      </w:r>
      <w:r w:rsidR="0096080F">
        <w:rPr>
          <w:rFonts w:ascii="Georgia" w:hAnsi="Georgia"/>
        </w:rPr>
        <w:t>.</w:t>
      </w:r>
    </w:p>
    <w:p w14:paraId="0A4F66F6" w14:textId="664A6C4C" w:rsidR="00680A1F" w:rsidRDefault="00680A1F" w:rsidP="0082301C">
      <w:pPr>
        <w:widowControl w:val="0"/>
        <w:rPr>
          <w:rFonts w:ascii="Georgia" w:hAnsi="Georgia" w:cs="Times New Roman"/>
        </w:rPr>
      </w:pPr>
      <w:r>
        <w:rPr>
          <w:rFonts w:ascii="Georgia" w:hAnsi="Georgia" w:cs="Times New Roman"/>
        </w:rPr>
        <w:t xml:space="preserve">The Gifted Education Center will </w:t>
      </w:r>
      <w:r w:rsidRPr="00F74110">
        <w:rPr>
          <w:rFonts w:ascii="Georgia" w:hAnsi="Georgia" w:cs="Times New Roman"/>
        </w:rPr>
        <w:t>partial</w:t>
      </w:r>
      <w:r>
        <w:rPr>
          <w:rFonts w:ascii="Georgia" w:hAnsi="Georgia" w:cs="Times New Roman"/>
        </w:rPr>
        <w:t>ly</w:t>
      </w:r>
      <w:r w:rsidRPr="00F74110">
        <w:rPr>
          <w:rFonts w:ascii="Georgia" w:hAnsi="Georgia" w:cs="Times New Roman"/>
        </w:rPr>
        <w:t xml:space="preserve"> fulfil</w:t>
      </w:r>
      <w:r>
        <w:rPr>
          <w:rFonts w:ascii="Georgia" w:hAnsi="Georgia" w:cs="Times New Roman"/>
        </w:rPr>
        <w:t>l</w:t>
      </w:r>
      <w:r w:rsidRPr="00F74110">
        <w:rPr>
          <w:rFonts w:ascii="Georgia" w:hAnsi="Georgia" w:cs="Times New Roman"/>
        </w:rPr>
        <w:t xml:space="preserve"> the requirements of the Jacob K. Javits Gifted and Talented Students Education Program (</w:t>
      </w:r>
      <w:hyperlink r:id="rId39" w:history="1">
        <w:r w:rsidRPr="00F74110">
          <w:rPr>
            <w:rStyle w:val="Hyperlink"/>
            <w:rFonts w:ascii="Georgia" w:hAnsi="Georgia" w:cs="Times New Roman"/>
          </w:rPr>
          <w:t>Elementary and Secondary Education Act, Section 4644</w:t>
        </w:r>
      </w:hyperlink>
      <w:r>
        <w:rPr>
          <w:rFonts w:ascii="Georgia" w:hAnsi="Georgia" w:cs="Times New Roman"/>
        </w:rPr>
        <w:t>) which include</w:t>
      </w:r>
      <w:r w:rsidR="00761AF3">
        <w:rPr>
          <w:rFonts w:ascii="Georgia" w:hAnsi="Georgia" w:cs="Times New Roman"/>
        </w:rPr>
        <w:t>s</w:t>
      </w:r>
      <w:r>
        <w:rPr>
          <w:rFonts w:ascii="Georgia" w:hAnsi="Georgia" w:cs="Times New Roman"/>
        </w:rPr>
        <w:t xml:space="preserve"> the </w:t>
      </w:r>
      <w:r w:rsidRPr="00F74110">
        <w:rPr>
          <w:rFonts w:ascii="Georgia" w:hAnsi="Georgia" w:cs="Times New Roman"/>
        </w:rPr>
        <w:t>establish</w:t>
      </w:r>
      <w:r>
        <w:rPr>
          <w:rFonts w:ascii="Georgia" w:hAnsi="Georgia" w:cs="Times New Roman"/>
        </w:rPr>
        <w:t>ment of</w:t>
      </w:r>
      <w:r w:rsidRPr="00F74110">
        <w:rPr>
          <w:rFonts w:ascii="Georgia" w:hAnsi="Georgia" w:cs="Times New Roman"/>
        </w:rPr>
        <w:t xml:space="preserve"> a National Research Center for the Education of Gifted and Talented Children and Youth</w:t>
      </w:r>
      <w:r>
        <w:rPr>
          <w:rFonts w:ascii="Georgia" w:hAnsi="Georgia" w:cs="Times New Roman"/>
        </w:rPr>
        <w:t xml:space="preserve">. </w:t>
      </w:r>
    </w:p>
    <w:p w14:paraId="556C2504" w14:textId="4432B8D7" w:rsidR="00D339C9" w:rsidRPr="003644D8" w:rsidRDefault="00D339C9" w:rsidP="00907B40">
      <w:pPr>
        <w:pStyle w:val="Heading4"/>
      </w:pPr>
      <w:bookmarkStart w:id="132" w:name="_Toc142413783"/>
      <w:r w:rsidRPr="003644D8">
        <w:t>Award Limit</w:t>
      </w:r>
      <w:bookmarkEnd w:id="132"/>
      <w:r w:rsidRPr="003644D8">
        <w:rPr>
          <w:noProof/>
        </w:rPr>
        <w:t xml:space="preserve"> </w:t>
      </w:r>
    </w:p>
    <w:p w14:paraId="45307B6F" w14:textId="0B8C3B3F" w:rsidR="00D339C9" w:rsidRPr="003644D8" w:rsidRDefault="00D339C9" w:rsidP="003C1850">
      <w:pPr>
        <w:widowControl w:val="0"/>
        <w:spacing w:after="120"/>
        <w:rPr>
          <w:rFonts w:ascii="Georgia" w:hAnsi="Georgia"/>
        </w:rPr>
      </w:pPr>
      <w:r w:rsidRPr="003644D8">
        <w:rPr>
          <w:rFonts w:ascii="Georgia" w:hAnsi="Georgia"/>
        </w:rPr>
        <w:t>$</w:t>
      </w:r>
      <w:r w:rsidR="00962184">
        <w:rPr>
          <w:rFonts w:ascii="Georgia" w:hAnsi="Georgia"/>
        </w:rPr>
        <w:t>5</w:t>
      </w:r>
      <w:r w:rsidRPr="003644D8">
        <w:rPr>
          <w:rFonts w:ascii="Georgia" w:hAnsi="Georgia"/>
        </w:rPr>
        <w:t xml:space="preserve">,000,000 (direct and indirect costs) over no more than 5 years. </w:t>
      </w:r>
    </w:p>
    <w:p w14:paraId="7132BE78" w14:textId="7E14F6DF" w:rsidR="00D339C9" w:rsidRPr="003644D8" w:rsidRDefault="00C41531" w:rsidP="00527B6C">
      <w:pPr>
        <w:pStyle w:val="ListParagraph"/>
        <w:widowControl w:val="0"/>
        <w:numPr>
          <w:ilvl w:val="0"/>
          <w:numId w:val="17"/>
        </w:numPr>
        <w:contextualSpacing w:val="0"/>
        <w:rPr>
          <w:rFonts w:ascii="Georgia" w:hAnsi="Georgia"/>
        </w:rPr>
      </w:pPr>
      <w:r>
        <w:rPr>
          <w:rFonts w:ascii="Georgia" w:hAnsi="Georgia"/>
        </w:rPr>
        <w:t>The annual amount of funding will be $1 million per year</w:t>
      </w:r>
      <w:r w:rsidR="00D339C9" w:rsidRPr="003644D8">
        <w:rPr>
          <w:rFonts w:ascii="Georgia" w:hAnsi="Georgia"/>
        </w:rPr>
        <w:t>.</w:t>
      </w:r>
    </w:p>
    <w:p w14:paraId="4E28E673" w14:textId="1FA612E1" w:rsidR="00DE72FD" w:rsidRPr="003644D8" w:rsidRDefault="00342BD3" w:rsidP="00C41531">
      <w:pPr>
        <w:pStyle w:val="ListParagraph"/>
        <w:widowControl w:val="0"/>
        <w:numPr>
          <w:ilvl w:val="0"/>
          <w:numId w:val="17"/>
        </w:numPr>
        <w:contextualSpacing w:val="0"/>
        <w:rPr>
          <w:rFonts w:ascii="Georgia" w:hAnsi="Georgia"/>
        </w:rPr>
      </w:pPr>
      <w:r w:rsidRPr="003644D8">
        <w:rPr>
          <w:rFonts w:ascii="Georgia" w:hAnsi="Georgia"/>
        </w:rPr>
        <w:t>Five</w:t>
      </w:r>
      <w:r w:rsidR="00DE72FD" w:rsidRPr="003644D8">
        <w:rPr>
          <w:rFonts w:ascii="Georgia" w:hAnsi="Georgia"/>
        </w:rPr>
        <w:t xml:space="preserve"> percent of the center’s budget </w:t>
      </w:r>
      <w:r w:rsidR="00FE113B" w:rsidRPr="003644D8">
        <w:rPr>
          <w:rFonts w:ascii="Georgia" w:hAnsi="Georgia"/>
          <w:b/>
        </w:rPr>
        <w:t>must</w:t>
      </w:r>
      <w:r w:rsidR="00DE72FD" w:rsidRPr="003644D8">
        <w:rPr>
          <w:rFonts w:ascii="Georgia" w:hAnsi="Georgia"/>
        </w:rPr>
        <w:t xml:space="preserve"> be set aside to conduct supplemental activities to be determined in cooperation with IES after the award is made. </w:t>
      </w:r>
    </w:p>
    <w:p w14:paraId="6FFC30B5" w14:textId="412102F6" w:rsidR="00D339C9" w:rsidRPr="003644D8" w:rsidRDefault="00D339C9" w:rsidP="00527B6C">
      <w:pPr>
        <w:pStyle w:val="ListParagraph"/>
        <w:widowControl w:val="0"/>
        <w:numPr>
          <w:ilvl w:val="0"/>
          <w:numId w:val="17"/>
        </w:numPr>
        <w:spacing w:after="240"/>
        <w:contextualSpacing w:val="0"/>
        <w:rPr>
          <w:rFonts w:ascii="Georgia" w:hAnsi="Georgia"/>
        </w:rPr>
      </w:pPr>
      <w:r w:rsidRPr="003644D8">
        <w:rPr>
          <w:rFonts w:ascii="Georgia" w:hAnsi="Georgia"/>
          <w:b/>
          <w:bCs/>
        </w:rPr>
        <w:lastRenderedPageBreak/>
        <w:t xml:space="preserve">IES will not make an award </w:t>
      </w:r>
      <w:r w:rsidR="00680A1F">
        <w:rPr>
          <w:rFonts w:ascii="Georgia" w:hAnsi="Georgia"/>
          <w:b/>
          <w:bCs/>
        </w:rPr>
        <w:t>for</w:t>
      </w:r>
      <w:r w:rsidRPr="003644D8">
        <w:rPr>
          <w:rFonts w:ascii="Georgia" w:hAnsi="Georgia"/>
          <w:b/>
          <w:bCs/>
        </w:rPr>
        <w:t xml:space="preserve"> the </w:t>
      </w:r>
      <w:r w:rsidR="003C3F9B">
        <w:rPr>
          <w:rFonts w:ascii="Georgia" w:hAnsi="Georgia"/>
          <w:b/>
          <w:bCs/>
        </w:rPr>
        <w:t>Gifted Education</w:t>
      </w:r>
      <w:r w:rsidRPr="003644D8">
        <w:rPr>
          <w:rFonts w:ascii="Georgia" w:hAnsi="Georgia"/>
          <w:b/>
          <w:bCs/>
        </w:rPr>
        <w:t xml:space="preserve"> </w:t>
      </w:r>
      <w:r w:rsidR="00680A1F">
        <w:rPr>
          <w:rFonts w:ascii="Georgia" w:hAnsi="Georgia"/>
          <w:b/>
          <w:bCs/>
        </w:rPr>
        <w:t>Center</w:t>
      </w:r>
      <w:r w:rsidRPr="003644D8">
        <w:rPr>
          <w:rFonts w:ascii="Georgia" w:hAnsi="Georgia"/>
          <w:b/>
          <w:bCs/>
        </w:rPr>
        <w:t xml:space="preserve"> that exceeds $</w:t>
      </w:r>
      <w:r w:rsidR="00962184">
        <w:rPr>
          <w:rFonts w:ascii="Georgia" w:hAnsi="Georgia"/>
          <w:b/>
          <w:bCs/>
        </w:rPr>
        <w:t>5</w:t>
      </w:r>
      <w:r w:rsidRPr="003644D8">
        <w:rPr>
          <w:rFonts w:ascii="Georgia" w:hAnsi="Georgia"/>
          <w:b/>
          <w:bCs/>
        </w:rPr>
        <w:t xml:space="preserve">,000,000 or that is for longer than 5 years. </w:t>
      </w:r>
    </w:p>
    <w:p w14:paraId="578945D8" w14:textId="3E6A9B5F" w:rsidR="00D339C9" w:rsidRPr="003644D8" w:rsidRDefault="00D339C9" w:rsidP="00907B40">
      <w:pPr>
        <w:pStyle w:val="Heading4"/>
      </w:pPr>
      <w:bookmarkStart w:id="133" w:name="_Toc142413784"/>
      <w:r w:rsidRPr="003644D8">
        <w:t>Requirements</w:t>
      </w:r>
      <w:bookmarkEnd w:id="133"/>
      <w:r w:rsidRPr="003644D8">
        <w:t xml:space="preserve"> </w:t>
      </w:r>
    </w:p>
    <w:p w14:paraId="48495A17" w14:textId="0E614BD1" w:rsidR="00D339C9" w:rsidRPr="003644D8" w:rsidRDefault="00D339C9" w:rsidP="00BC16D2">
      <w:pPr>
        <w:keepNext/>
        <w:keepLines/>
        <w:rPr>
          <w:rFonts w:ascii="Georgia" w:hAnsi="Georgia"/>
          <w:lang w:bidi="en-US"/>
        </w:rPr>
      </w:pPr>
      <w:r w:rsidRPr="003644D8">
        <w:rPr>
          <w:rFonts w:ascii="Georgia" w:hAnsi="Georgia"/>
        </w:rPr>
        <w:t>Applications</w:t>
      </w:r>
      <w:r w:rsidR="00680A1F">
        <w:rPr>
          <w:rFonts w:ascii="Georgia" w:hAnsi="Georgia"/>
        </w:rPr>
        <w:t xml:space="preserve"> for</w:t>
      </w:r>
      <w:r w:rsidRPr="003644D8">
        <w:rPr>
          <w:rFonts w:ascii="Georgia" w:hAnsi="Georgia"/>
        </w:rPr>
        <w:t xml:space="preserve"> the </w:t>
      </w:r>
      <w:r w:rsidR="00A6651A">
        <w:rPr>
          <w:rFonts w:ascii="Georgia" w:hAnsi="Georgia"/>
        </w:rPr>
        <w:t>Gifted</w:t>
      </w:r>
      <w:r w:rsidRPr="003644D8">
        <w:rPr>
          <w:rFonts w:ascii="Georgia" w:hAnsi="Georgia"/>
        </w:rPr>
        <w:t xml:space="preserve"> </w:t>
      </w:r>
      <w:r w:rsidR="00680A1F">
        <w:rPr>
          <w:rFonts w:ascii="Georgia" w:hAnsi="Georgia"/>
        </w:rPr>
        <w:t xml:space="preserve">Education </w:t>
      </w:r>
      <w:r w:rsidRPr="003644D8">
        <w:rPr>
          <w:rFonts w:ascii="Georgia" w:hAnsi="Georgia"/>
        </w:rPr>
        <w:t xml:space="preserve">Center </w:t>
      </w:r>
      <w:r w:rsidRPr="003644D8">
        <w:rPr>
          <w:rFonts w:ascii="Georgia" w:hAnsi="Georgia"/>
          <w:b/>
        </w:rPr>
        <w:t xml:space="preserve">must </w:t>
      </w:r>
      <w:r w:rsidRPr="003644D8">
        <w:rPr>
          <w:rFonts w:ascii="Georgia" w:hAnsi="Georgia"/>
          <w:bCs/>
        </w:rPr>
        <w:t>meet the requirements set out under</w:t>
      </w:r>
      <w:r w:rsidRPr="003644D8">
        <w:rPr>
          <w:rFonts w:ascii="Georgia" w:hAnsi="Georgia"/>
          <w:b/>
        </w:rPr>
        <w:t xml:space="preserve"> (a) Sample, Outcome</w:t>
      </w:r>
      <w:r w:rsidR="00661147" w:rsidRPr="003644D8">
        <w:rPr>
          <w:rFonts w:ascii="Georgia" w:hAnsi="Georgia"/>
          <w:b/>
        </w:rPr>
        <w:t>s</w:t>
      </w:r>
      <w:r w:rsidRPr="003644D8">
        <w:rPr>
          <w:rFonts w:ascii="Georgia" w:hAnsi="Georgia"/>
          <w:b/>
        </w:rPr>
        <w:t>, and Setting</w:t>
      </w:r>
      <w:r w:rsidR="00E551B4" w:rsidRPr="003644D8">
        <w:rPr>
          <w:rFonts w:ascii="Georgia" w:hAnsi="Georgia"/>
          <w:b/>
        </w:rPr>
        <w:t xml:space="preserve"> </w:t>
      </w:r>
      <w:r w:rsidR="00E551B4" w:rsidRPr="003644D8">
        <w:rPr>
          <w:rFonts w:ascii="Georgia" w:hAnsi="Georgia"/>
          <w:bCs/>
        </w:rPr>
        <w:t>and</w:t>
      </w:r>
      <w:r w:rsidRPr="003644D8">
        <w:rPr>
          <w:rFonts w:ascii="Georgia" w:hAnsi="Georgia"/>
          <w:b/>
        </w:rPr>
        <w:t xml:space="preserve"> (b) R&amp;D Center Narrative</w:t>
      </w:r>
      <w:r w:rsidRPr="003644D8">
        <w:rPr>
          <w:rFonts w:ascii="Georgia" w:hAnsi="Georgia"/>
        </w:rPr>
        <w:t xml:space="preserve"> to be responsive and sent forward for scientific peer review. </w:t>
      </w:r>
    </w:p>
    <w:p w14:paraId="61DBCF7E" w14:textId="57CD62C9" w:rsidR="00D339C9" w:rsidRPr="003644D8" w:rsidRDefault="00D339C9" w:rsidP="00E209C3">
      <w:pPr>
        <w:pStyle w:val="Heading5"/>
        <w:rPr>
          <w:rFonts w:ascii="Georgia" w:hAnsi="Georgia"/>
        </w:rPr>
      </w:pPr>
      <w:bookmarkStart w:id="134" w:name="Sample_Outcomes_Settings"/>
      <w:r w:rsidRPr="003644D8">
        <w:rPr>
          <w:rFonts w:ascii="Georgia" w:hAnsi="Georgia"/>
        </w:rPr>
        <w:t>Sample, Outcomes, and Setting</w:t>
      </w:r>
      <w:bookmarkEnd w:id="134"/>
    </w:p>
    <w:p w14:paraId="489B316D" w14:textId="6B719094" w:rsidR="00177032" w:rsidRPr="003644D8" w:rsidRDefault="00177032" w:rsidP="000C0E08">
      <w:pPr>
        <w:pStyle w:val="Heading6"/>
        <w:rPr>
          <w:lang w:eastAsia="ja-JP"/>
        </w:rPr>
      </w:pPr>
      <w:r w:rsidRPr="003644D8">
        <w:rPr>
          <w:lang w:eastAsia="ja-JP"/>
        </w:rPr>
        <w:t>Sample</w:t>
      </w:r>
    </w:p>
    <w:p w14:paraId="69A20E0C" w14:textId="02FA4463" w:rsidR="00454739" w:rsidRPr="003644D8" w:rsidRDefault="00D339C9" w:rsidP="00527B6C">
      <w:pPr>
        <w:widowControl w:val="0"/>
        <w:numPr>
          <w:ilvl w:val="0"/>
          <w:numId w:val="21"/>
        </w:numPr>
        <w:spacing w:after="120"/>
        <w:ind w:left="1166"/>
        <w:rPr>
          <w:rFonts w:ascii="Georgia" w:hAnsi="Georgia"/>
        </w:rPr>
      </w:pPr>
      <w:r w:rsidRPr="003644D8">
        <w:rPr>
          <w:rFonts w:ascii="Georgia" w:hAnsi="Georgia"/>
        </w:rPr>
        <w:t xml:space="preserve">Your research </w:t>
      </w:r>
      <w:r w:rsidRPr="003644D8">
        <w:rPr>
          <w:rFonts w:ascii="Georgia" w:hAnsi="Georgia"/>
          <w:b/>
        </w:rPr>
        <w:t xml:space="preserve">must </w:t>
      </w:r>
      <w:r w:rsidRPr="003644D8">
        <w:rPr>
          <w:rFonts w:ascii="Georgia" w:hAnsi="Georgia"/>
        </w:rPr>
        <w:t>focus on K-12</w:t>
      </w:r>
      <w:r w:rsidR="00C67F2D">
        <w:rPr>
          <w:rFonts w:ascii="Georgia" w:hAnsi="Georgia"/>
        </w:rPr>
        <w:t xml:space="preserve"> </w:t>
      </w:r>
      <w:r w:rsidRPr="003644D8">
        <w:rPr>
          <w:rFonts w:ascii="Georgia" w:hAnsi="Georgia"/>
        </w:rPr>
        <w:t xml:space="preserve">learners. </w:t>
      </w:r>
    </w:p>
    <w:p w14:paraId="444DEF78" w14:textId="1B972478" w:rsidR="00A64EEE" w:rsidRPr="003644D8" w:rsidRDefault="00A64EEE" w:rsidP="00527B6C">
      <w:pPr>
        <w:keepNext/>
        <w:keepLines/>
        <w:numPr>
          <w:ilvl w:val="1"/>
          <w:numId w:val="21"/>
        </w:numPr>
        <w:spacing w:after="200"/>
        <w:ind w:left="1440"/>
        <w:rPr>
          <w:rFonts w:ascii="Georgia" w:hAnsi="Georgia"/>
        </w:rPr>
      </w:pPr>
      <w:r w:rsidRPr="003644D8">
        <w:rPr>
          <w:rFonts w:ascii="Georgia" w:hAnsi="Georgia"/>
        </w:rPr>
        <w:t xml:space="preserve">You may focus on </w:t>
      </w:r>
      <w:r w:rsidR="00AC4D0E" w:rsidRPr="003644D8">
        <w:rPr>
          <w:rFonts w:ascii="Georgia" w:hAnsi="Georgia"/>
        </w:rPr>
        <w:t>the entire spectrum of</w:t>
      </w:r>
      <w:r w:rsidR="002950D9" w:rsidRPr="003644D8">
        <w:rPr>
          <w:rFonts w:ascii="Georgia" w:hAnsi="Georgia"/>
        </w:rPr>
        <w:t xml:space="preserve"> </w:t>
      </w:r>
      <w:r w:rsidR="00C67F2D">
        <w:rPr>
          <w:rFonts w:ascii="Georgia" w:hAnsi="Georgia"/>
        </w:rPr>
        <w:t>K-12</w:t>
      </w:r>
      <w:r w:rsidR="000F171B" w:rsidRPr="003644D8">
        <w:rPr>
          <w:rFonts w:ascii="Georgia" w:hAnsi="Georgia"/>
        </w:rPr>
        <w:t xml:space="preserve"> learners </w:t>
      </w:r>
      <w:r w:rsidR="002950D9" w:rsidRPr="003644D8">
        <w:rPr>
          <w:rFonts w:ascii="Georgia" w:hAnsi="Georgia"/>
        </w:rPr>
        <w:t>or</w:t>
      </w:r>
      <w:r w:rsidRPr="003644D8">
        <w:rPr>
          <w:rFonts w:ascii="Georgia" w:hAnsi="Georgia"/>
        </w:rPr>
        <w:t xml:space="preserve"> a subset of grade/age levels.  </w:t>
      </w:r>
    </w:p>
    <w:p w14:paraId="332218BB" w14:textId="66C71728" w:rsidR="00177032" w:rsidRPr="003644D8" w:rsidRDefault="00822C07" w:rsidP="000C0E08">
      <w:pPr>
        <w:pStyle w:val="Heading6"/>
      </w:pPr>
      <w:r w:rsidRPr="003644D8">
        <w:t>Outcome</w:t>
      </w:r>
      <w:r w:rsidR="009F21E3" w:rsidRPr="003644D8">
        <w:t>s</w:t>
      </w:r>
    </w:p>
    <w:p w14:paraId="6784FCD9" w14:textId="34B1A92E" w:rsidR="00161C3E" w:rsidRPr="003644D8" w:rsidRDefault="00161C3E" w:rsidP="00527B6C">
      <w:pPr>
        <w:widowControl w:val="0"/>
        <w:numPr>
          <w:ilvl w:val="0"/>
          <w:numId w:val="21"/>
        </w:numPr>
        <w:spacing w:after="120"/>
        <w:ind w:left="1170"/>
        <w:rPr>
          <w:rFonts w:ascii="Georgia" w:hAnsi="Georgia"/>
        </w:rPr>
      </w:pPr>
      <w:bookmarkStart w:id="135" w:name="_Hlk39764336"/>
      <w:bookmarkStart w:id="136" w:name="_Hlk75845066"/>
      <w:r w:rsidRPr="003644D8">
        <w:rPr>
          <w:rFonts w:ascii="Georgia" w:hAnsi="Georgia"/>
        </w:rPr>
        <w:t xml:space="preserve">One or more of the following </w:t>
      </w:r>
      <w:r w:rsidR="00C67F2D">
        <w:rPr>
          <w:rFonts w:ascii="Georgia" w:hAnsi="Georgia"/>
        </w:rPr>
        <w:t xml:space="preserve">K-12 </w:t>
      </w:r>
      <w:r w:rsidR="003D5749" w:rsidRPr="003644D8">
        <w:rPr>
          <w:rFonts w:ascii="Georgia" w:hAnsi="Georgia"/>
        </w:rPr>
        <w:t xml:space="preserve">learner </w:t>
      </w:r>
      <w:r w:rsidRPr="003644D8">
        <w:rPr>
          <w:rFonts w:ascii="Georgia" w:hAnsi="Georgia"/>
        </w:rPr>
        <w:t xml:space="preserve">academic outcomes </w:t>
      </w:r>
      <w:r w:rsidRPr="003644D8">
        <w:rPr>
          <w:rFonts w:ascii="Georgia" w:hAnsi="Georgia"/>
          <w:b/>
          <w:bCs/>
        </w:rPr>
        <w:t>must</w:t>
      </w:r>
      <w:r w:rsidRPr="003644D8">
        <w:rPr>
          <w:rFonts w:ascii="Georgia" w:hAnsi="Georgia"/>
        </w:rPr>
        <w:t xml:space="preserve"> be measured as part of the proposed</w:t>
      </w:r>
      <w:r w:rsidR="00597B93">
        <w:rPr>
          <w:rFonts w:ascii="Georgia" w:hAnsi="Georgia"/>
        </w:rPr>
        <w:t xml:space="preserve"> program/policy</w:t>
      </w:r>
      <w:r w:rsidR="00F04EF7">
        <w:rPr>
          <w:rFonts w:ascii="Georgia" w:hAnsi="Georgia"/>
        </w:rPr>
        <w:t xml:space="preserve"> </w:t>
      </w:r>
      <w:r w:rsidRPr="003644D8">
        <w:rPr>
          <w:rFonts w:ascii="Georgia" w:hAnsi="Georgia"/>
        </w:rPr>
        <w:t>research:</w:t>
      </w:r>
      <w:bookmarkStart w:id="137" w:name="_Hlk40091608"/>
      <w:r w:rsidRPr="003644D8">
        <w:rPr>
          <w:rFonts w:ascii="Georgia" w:hAnsi="Georgia"/>
        </w:rPr>
        <w:t xml:space="preserve"> </w:t>
      </w:r>
    </w:p>
    <w:bookmarkEnd w:id="135"/>
    <w:bookmarkEnd w:id="137"/>
    <w:p w14:paraId="354CDDA2" w14:textId="28FC9008" w:rsidR="00161C3E" w:rsidRPr="003644D8" w:rsidRDefault="00C67F2D" w:rsidP="00527B6C">
      <w:pPr>
        <w:pStyle w:val="ListParagraph"/>
        <w:widowControl w:val="0"/>
        <w:numPr>
          <w:ilvl w:val="0"/>
          <w:numId w:val="28"/>
        </w:numPr>
        <w:ind w:left="1440" w:hanging="270"/>
        <w:contextualSpacing w:val="0"/>
        <w:rPr>
          <w:rFonts w:ascii="Georgia" w:hAnsi="Georgia"/>
        </w:rPr>
      </w:pPr>
      <w:r>
        <w:rPr>
          <w:rFonts w:ascii="Georgia" w:hAnsi="Georgia"/>
        </w:rPr>
        <w:t>L</w:t>
      </w:r>
      <w:r w:rsidR="00161C3E" w:rsidRPr="003644D8">
        <w:rPr>
          <w:rFonts w:ascii="Georgia" w:hAnsi="Georgia"/>
        </w:rPr>
        <w:t>earning, achievement, and higher order thinking in the academic content areas of literacy, STEM, and social studies;</w:t>
      </w:r>
      <w:r w:rsidR="00161C3E" w:rsidRPr="003644D8">
        <w:rPr>
          <w:rStyle w:val="FootnoteReference"/>
          <w:rFonts w:ascii="Georgia" w:hAnsi="Georgia"/>
        </w:rPr>
        <w:footnoteReference w:id="3"/>
      </w:r>
      <w:r w:rsidR="00161C3E" w:rsidRPr="003644D8">
        <w:rPr>
          <w:rFonts w:ascii="Georgia" w:hAnsi="Georgia"/>
        </w:rPr>
        <w:t xml:space="preserve"> English language proficiency; career and technical education (CTE) attainment;</w:t>
      </w:r>
      <w:r w:rsidR="00161C3E" w:rsidRPr="003644D8">
        <w:rPr>
          <w:rStyle w:val="FootnoteReference"/>
          <w:rFonts w:ascii="Georgia" w:hAnsi="Georgia"/>
        </w:rPr>
        <w:footnoteReference w:id="4"/>
      </w:r>
      <w:r w:rsidR="00161C3E" w:rsidRPr="003644D8">
        <w:rPr>
          <w:rFonts w:ascii="Georgia" w:hAnsi="Georgia"/>
        </w:rPr>
        <w:t xml:space="preserve"> digital literacy; and progression through education systems as indicated by course and grade completion, retention, high school graduation, and</w:t>
      </w:r>
      <w:r w:rsidR="00A74344" w:rsidRPr="003644D8">
        <w:rPr>
          <w:rFonts w:ascii="Georgia" w:hAnsi="Georgia"/>
        </w:rPr>
        <w:t>/or</w:t>
      </w:r>
      <w:r w:rsidR="00161C3E" w:rsidRPr="003644D8">
        <w:rPr>
          <w:rFonts w:ascii="Georgia" w:hAnsi="Georgia"/>
        </w:rPr>
        <w:t xml:space="preserve"> dropout</w:t>
      </w:r>
      <w:r>
        <w:rPr>
          <w:rFonts w:ascii="Georgia" w:hAnsi="Georgia"/>
        </w:rPr>
        <w:t>.</w:t>
      </w:r>
      <w:r w:rsidR="001A4DA0">
        <w:rPr>
          <w:rFonts w:ascii="Georgia" w:hAnsi="Georgia"/>
        </w:rPr>
        <w:t xml:space="preserve"> </w:t>
      </w:r>
    </w:p>
    <w:bookmarkEnd w:id="136"/>
    <w:p w14:paraId="02BE8390" w14:textId="70397440" w:rsidR="00D339C9" w:rsidRPr="003644D8" w:rsidRDefault="00D339C9" w:rsidP="00527B6C">
      <w:pPr>
        <w:widowControl w:val="0"/>
        <w:numPr>
          <w:ilvl w:val="0"/>
          <w:numId w:val="21"/>
        </w:numPr>
        <w:spacing w:after="120"/>
        <w:ind w:left="1170"/>
        <w:rPr>
          <w:rFonts w:ascii="Georgia" w:hAnsi="Georgia"/>
        </w:rPr>
      </w:pPr>
      <w:r w:rsidRPr="003644D8">
        <w:rPr>
          <w:rFonts w:ascii="Georgia" w:hAnsi="Georgia"/>
        </w:rPr>
        <w:t xml:space="preserve">If you are examining the role of educators in improving learners’ academic outcomes, you </w:t>
      </w:r>
      <w:r w:rsidRPr="003644D8">
        <w:rPr>
          <w:rFonts w:ascii="Georgia" w:hAnsi="Georgia"/>
          <w:b/>
          <w:bCs/>
        </w:rPr>
        <w:t xml:space="preserve">must </w:t>
      </w:r>
      <w:r w:rsidRPr="003644D8">
        <w:rPr>
          <w:rFonts w:ascii="Georgia" w:hAnsi="Georgia"/>
        </w:rPr>
        <w:t>also measure educator knowledge, skills, beliefs, behaviors, and/or practices.</w:t>
      </w:r>
    </w:p>
    <w:p w14:paraId="61C9E0A9" w14:textId="77777777" w:rsidR="00D339C9" w:rsidRPr="00495284" w:rsidRDefault="00D339C9" w:rsidP="00527B6C">
      <w:pPr>
        <w:widowControl w:val="0"/>
        <w:numPr>
          <w:ilvl w:val="0"/>
          <w:numId w:val="21"/>
        </w:numPr>
        <w:spacing w:after="120"/>
        <w:ind w:left="1170"/>
        <w:rPr>
          <w:rStyle w:val="Hyperlink"/>
          <w:rFonts w:ascii="Georgia" w:hAnsi="Georgia"/>
          <w:color w:val="auto"/>
          <w:u w:val="none"/>
        </w:rPr>
      </w:pPr>
      <w:r w:rsidRPr="003644D8">
        <w:rPr>
          <w:rFonts w:ascii="Georgia" w:hAnsi="Georgia"/>
        </w:rPr>
        <w:t>If you are examining learners’ social, emotional, and/or behavioral competencies</w:t>
      </w:r>
      <w:r w:rsidRPr="003644D8">
        <w:rPr>
          <w:rStyle w:val="Hyperlink"/>
          <w:rFonts w:ascii="Georgia" w:hAnsi="Georgia"/>
          <w:color w:val="000000"/>
          <w:u w:val="none"/>
        </w:rPr>
        <w:t xml:space="preserve"> and/or efforts to improve them, you </w:t>
      </w:r>
      <w:r w:rsidRPr="003644D8">
        <w:rPr>
          <w:rStyle w:val="Hyperlink"/>
          <w:rFonts w:ascii="Georgia" w:hAnsi="Georgia"/>
          <w:b/>
          <w:bCs/>
          <w:color w:val="000000"/>
          <w:u w:val="none"/>
        </w:rPr>
        <w:t>must</w:t>
      </w:r>
      <w:r w:rsidRPr="003644D8">
        <w:rPr>
          <w:rStyle w:val="Hyperlink"/>
          <w:rFonts w:ascii="Georgia" w:hAnsi="Georgia"/>
          <w:color w:val="000000"/>
          <w:u w:val="none"/>
        </w:rPr>
        <w:t xml:space="preserve"> also include measures of these competencies.</w:t>
      </w:r>
    </w:p>
    <w:p w14:paraId="503701E7" w14:textId="0B77B887" w:rsidR="00495284" w:rsidRPr="00495284" w:rsidRDefault="00495284" w:rsidP="00527B6C">
      <w:pPr>
        <w:widowControl w:val="0"/>
        <w:numPr>
          <w:ilvl w:val="0"/>
          <w:numId w:val="21"/>
        </w:numPr>
        <w:spacing w:after="200"/>
        <w:ind w:left="1166"/>
        <w:rPr>
          <w:rFonts w:ascii="Georgia" w:hAnsi="Georgia"/>
        </w:rPr>
      </w:pPr>
      <w:r w:rsidRPr="00495284">
        <w:rPr>
          <w:rFonts w:ascii="Georgia" w:hAnsi="Georgia"/>
          <w:color w:val="000000"/>
        </w:rPr>
        <w:t xml:space="preserve">You may also include milestones and achievement metrics that are specific to gifted learners, such as grade acceleration and special honors, or alternate measures of giftedness, such as visual-spatial skills or creativity. </w:t>
      </w:r>
    </w:p>
    <w:p w14:paraId="0B857C08" w14:textId="3FD3298B" w:rsidR="00822C07" w:rsidRPr="003644D8" w:rsidRDefault="00822C07" w:rsidP="000C0E08">
      <w:pPr>
        <w:pStyle w:val="Heading6"/>
      </w:pPr>
      <w:r w:rsidRPr="003644D8">
        <w:t>Setting</w:t>
      </w:r>
    </w:p>
    <w:p w14:paraId="06BFBAEA" w14:textId="13D84C8A" w:rsidR="001A78F2" w:rsidRDefault="002D5FEC" w:rsidP="001A78F2">
      <w:pPr>
        <w:pStyle w:val="ListParagraph"/>
        <w:numPr>
          <w:ilvl w:val="0"/>
          <w:numId w:val="18"/>
        </w:numPr>
        <w:ind w:left="1267"/>
        <w:contextualSpacing w:val="0"/>
        <w:rPr>
          <w:rFonts w:ascii="Georgia" w:hAnsi="Georgia"/>
        </w:rPr>
      </w:pPr>
      <w:r>
        <w:rPr>
          <w:rFonts w:ascii="Georgia" w:hAnsi="Georgia"/>
        </w:rPr>
        <w:t>The</w:t>
      </w:r>
      <w:r w:rsidR="000E577F">
        <w:rPr>
          <w:rFonts w:ascii="Georgia" w:hAnsi="Georgia"/>
        </w:rPr>
        <w:t xml:space="preserve"> program/policy</w:t>
      </w:r>
      <w:r>
        <w:rPr>
          <w:rFonts w:ascii="Georgia" w:hAnsi="Georgia"/>
        </w:rPr>
        <w:t xml:space="preserve"> research </w:t>
      </w:r>
      <w:r w:rsidR="00D64C0F" w:rsidRPr="00F04EF7">
        <w:rPr>
          <w:rFonts w:ascii="Georgia" w:hAnsi="Georgia"/>
          <w:b/>
        </w:rPr>
        <w:t xml:space="preserve">must </w:t>
      </w:r>
      <w:r>
        <w:rPr>
          <w:rFonts w:ascii="Georgia" w:hAnsi="Georgia"/>
        </w:rPr>
        <w:t>be</w:t>
      </w:r>
      <w:r w:rsidR="00D64C0F" w:rsidRPr="00F04EF7">
        <w:rPr>
          <w:rFonts w:ascii="Georgia" w:hAnsi="Georgia"/>
        </w:rPr>
        <w:t xml:space="preserve"> conduct</w:t>
      </w:r>
      <w:r>
        <w:rPr>
          <w:rFonts w:ascii="Georgia" w:hAnsi="Georgia"/>
        </w:rPr>
        <w:t>ed</w:t>
      </w:r>
      <w:r w:rsidR="00D64C0F" w:rsidRPr="00F04EF7">
        <w:rPr>
          <w:rFonts w:ascii="Georgia" w:hAnsi="Georgia"/>
        </w:rPr>
        <w:t xml:space="preserve"> </w:t>
      </w:r>
      <w:r>
        <w:rPr>
          <w:rFonts w:ascii="Georgia" w:hAnsi="Georgia"/>
        </w:rPr>
        <w:t>by</w:t>
      </w:r>
      <w:r w:rsidR="00AC5B41">
        <w:rPr>
          <w:rFonts w:ascii="Georgia" w:hAnsi="Georgia"/>
        </w:rPr>
        <w:t xml:space="preserve"> a partnership</w:t>
      </w:r>
      <w:r w:rsidR="00F04EF7">
        <w:rPr>
          <w:rFonts w:ascii="Georgia" w:hAnsi="Georgia"/>
        </w:rPr>
        <w:t xml:space="preserve"> </w:t>
      </w:r>
      <w:r w:rsidR="00AC5B41">
        <w:rPr>
          <w:rFonts w:ascii="Georgia" w:hAnsi="Georgia"/>
        </w:rPr>
        <w:t xml:space="preserve">of </w:t>
      </w:r>
      <w:r w:rsidR="00AC5B41" w:rsidRPr="00AC5B41">
        <w:rPr>
          <w:rFonts w:ascii="Georgia" w:hAnsi="Georgia"/>
          <w:b/>
          <w:bCs/>
        </w:rPr>
        <w:t>at least one institution of higher education and at</w:t>
      </w:r>
      <w:r w:rsidR="00F04EF7" w:rsidRPr="00AC5B41">
        <w:rPr>
          <w:rFonts w:ascii="Georgia" w:hAnsi="Georgia"/>
          <w:b/>
          <w:bCs/>
        </w:rPr>
        <w:t xml:space="preserve"> </w:t>
      </w:r>
      <w:r w:rsidR="00D64C0F" w:rsidRPr="00F04EF7">
        <w:rPr>
          <w:rFonts w:ascii="Georgia" w:hAnsi="Georgia"/>
          <w:b/>
          <w:bCs/>
          <w:i/>
          <w:iCs/>
        </w:rPr>
        <w:t>least two</w:t>
      </w:r>
      <w:r w:rsidR="00D64C0F" w:rsidRPr="00F04EF7">
        <w:rPr>
          <w:rFonts w:ascii="Georgia" w:hAnsi="Georgia"/>
        </w:rPr>
        <w:t xml:space="preserve"> </w:t>
      </w:r>
      <w:r w:rsidR="00D64C0F" w:rsidRPr="00F04EF7">
        <w:rPr>
          <w:rFonts w:ascii="Georgia" w:hAnsi="Georgia"/>
          <w:b/>
          <w:bCs/>
          <w:i/>
          <w:iCs/>
        </w:rPr>
        <w:t>state</w:t>
      </w:r>
      <w:r w:rsidR="00F04EF7">
        <w:rPr>
          <w:rFonts w:ascii="Georgia" w:hAnsi="Georgia"/>
          <w:b/>
          <w:bCs/>
          <w:i/>
          <w:iCs/>
        </w:rPr>
        <w:t xml:space="preserve"> education agencies</w:t>
      </w:r>
      <w:r w:rsidR="001F24D0">
        <w:rPr>
          <w:rFonts w:ascii="Georgia" w:hAnsi="Georgia"/>
          <w:b/>
          <w:bCs/>
          <w:i/>
          <w:iCs/>
        </w:rPr>
        <w:t>.</w:t>
      </w:r>
      <w:r w:rsidR="00D64C0F" w:rsidRPr="00AB7353">
        <w:rPr>
          <w:rFonts w:ascii="Georgia" w:hAnsi="Georgia"/>
          <w:i/>
          <w:iCs/>
        </w:rPr>
        <w:t xml:space="preserve"> </w:t>
      </w:r>
      <w:r w:rsidR="001F24D0">
        <w:rPr>
          <w:rFonts w:ascii="Georgia" w:hAnsi="Georgia"/>
        </w:rPr>
        <w:t>Each</w:t>
      </w:r>
      <w:r w:rsidR="002977D8">
        <w:rPr>
          <w:rFonts w:ascii="Georgia" w:hAnsi="Georgia"/>
        </w:rPr>
        <w:t xml:space="preserve"> institution and</w:t>
      </w:r>
      <w:r w:rsidR="002739BD">
        <w:rPr>
          <w:rFonts w:ascii="Georgia" w:hAnsi="Georgia"/>
        </w:rPr>
        <w:t xml:space="preserve"> education </w:t>
      </w:r>
      <w:r w:rsidR="002977D8">
        <w:rPr>
          <w:rFonts w:ascii="Georgia" w:hAnsi="Georgia"/>
        </w:rPr>
        <w:t xml:space="preserve">agency </w:t>
      </w:r>
      <w:r w:rsidR="00D64C0F" w:rsidRPr="00F04EF7">
        <w:rPr>
          <w:rFonts w:ascii="Georgia" w:hAnsi="Georgia"/>
          <w:b/>
        </w:rPr>
        <w:t xml:space="preserve">must </w:t>
      </w:r>
      <w:r w:rsidR="00D64C0F" w:rsidRPr="00F04EF7">
        <w:rPr>
          <w:rFonts w:ascii="Georgia" w:hAnsi="Georgia"/>
        </w:rPr>
        <w:t xml:space="preserve">include a letter of agreement in </w:t>
      </w:r>
      <w:hyperlink w:anchor="7._Appendix_E:_Letters_of_Agreement_(Opt" w:history="1">
        <w:r w:rsidR="004666AF" w:rsidRPr="00F04EF7">
          <w:rPr>
            <w:rStyle w:val="Hyperlink"/>
            <w:rFonts w:ascii="Georgia" w:hAnsi="Georgia"/>
          </w:rPr>
          <w:t>Appendix D</w:t>
        </w:r>
      </w:hyperlink>
      <w:r w:rsidR="00A91657" w:rsidRPr="00F04EF7">
        <w:rPr>
          <w:rFonts w:ascii="Georgia" w:hAnsi="Georgia"/>
        </w:rPr>
        <w:t>.</w:t>
      </w:r>
    </w:p>
    <w:p w14:paraId="3322D850" w14:textId="7C7EC834" w:rsidR="001A78F2" w:rsidRPr="001A78F2" w:rsidRDefault="001A78F2" w:rsidP="31269943">
      <w:pPr>
        <w:pStyle w:val="ListParagraph"/>
        <w:numPr>
          <w:ilvl w:val="0"/>
          <w:numId w:val="18"/>
        </w:numPr>
        <w:ind w:left="1267"/>
        <w:contextualSpacing w:val="0"/>
        <w:rPr>
          <w:rFonts w:ascii="Georgia" w:hAnsi="Georgia"/>
        </w:rPr>
      </w:pPr>
      <w:r>
        <w:rPr>
          <w:rFonts w:ascii="Georgia" w:hAnsi="Georgia"/>
        </w:rPr>
        <w:t>The data landscape study</w:t>
      </w:r>
      <w:r w:rsidRPr="001A78F2">
        <w:rPr>
          <w:rFonts w:ascii="Georgia" w:hAnsi="Georgia"/>
        </w:rPr>
        <w:t xml:space="preserve"> </w:t>
      </w:r>
      <w:r w:rsidRPr="001A78F2">
        <w:rPr>
          <w:rFonts w:ascii="Georgia" w:hAnsi="Georgia"/>
          <w:b/>
          <w:bCs/>
        </w:rPr>
        <w:t>must</w:t>
      </w:r>
      <w:r w:rsidRPr="001A78F2">
        <w:rPr>
          <w:rFonts w:ascii="Georgia" w:hAnsi="Georgia"/>
        </w:rPr>
        <w:t xml:space="preserve"> </w:t>
      </w:r>
      <w:r>
        <w:rPr>
          <w:rFonts w:ascii="Georgia" w:hAnsi="Georgia"/>
        </w:rPr>
        <w:t>use data</w:t>
      </w:r>
      <w:r w:rsidR="00E73FDE">
        <w:rPr>
          <w:rFonts w:ascii="Georgia" w:hAnsi="Georgia"/>
        </w:rPr>
        <w:t xml:space="preserve">sets that include </w:t>
      </w:r>
      <w:r w:rsidR="007431B8">
        <w:rPr>
          <w:rFonts w:ascii="Georgia" w:hAnsi="Georgia"/>
        </w:rPr>
        <w:t>data from</w:t>
      </w:r>
      <w:r w:rsidRPr="001A78F2">
        <w:rPr>
          <w:rFonts w:ascii="Georgia" w:hAnsi="Georgia"/>
        </w:rPr>
        <w:t xml:space="preserve"> schools serving K-12 learners.</w:t>
      </w:r>
    </w:p>
    <w:p w14:paraId="0143D075" w14:textId="2E88019F" w:rsidR="005F5D5D" w:rsidRPr="005F5D5D" w:rsidRDefault="00816F83" w:rsidP="005F5D5D">
      <w:pPr>
        <w:pStyle w:val="ListParagraph"/>
        <w:numPr>
          <w:ilvl w:val="0"/>
          <w:numId w:val="18"/>
        </w:numPr>
        <w:spacing w:after="240"/>
        <w:ind w:left="1267"/>
        <w:contextualSpacing w:val="0"/>
        <w:rPr>
          <w:rFonts w:ascii="Georgia" w:hAnsi="Georgia"/>
        </w:rPr>
      </w:pPr>
      <w:r>
        <w:rPr>
          <w:rFonts w:ascii="Georgia" w:hAnsi="Georgia"/>
        </w:rPr>
        <w:t>The</w:t>
      </w:r>
      <w:r w:rsidR="00F04EF7">
        <w:rPr>
          <w:rFonts w:ascii="Georgia" w:hAnsi="Georgia"/>
        </w:rPr>
        <w:t xml:space="preserve"> toolkit development and</w:t>
      </w:r>
      <w:r w:rsidR="0021733C">
        <w:rPr>
          <w:rFonts w:ascii="Georgia" w:hAnsi="Georgia"/>
        </w:rPr>
        <w:t xml:space="preserve"> user </w:t>
      </w:r>
      <w:r w:rsidR="00F04EF7">
        <w:rPr>
          <w:rFonts w:ascii="Georgia" w:hAnsi="Georgia"/>
        </w:rPr>
        <w:t xml:space="preserve">testing, </w:t>
      </w:r>
      <w:r>
        <w:rPr>
          <w:rFonts w:ascii="Georgia" w:hAnsi="Georgia"/>
        </w:rPr>
        <w:t>must involve</w:t>
      </w:r>
      <w:r w:rsidR="00F04EF7">
        <w:rPr>
          <w:rFonts w:ascii="Georgia" w:hAnsi="Georgia"/>
        </w:rPr>
        <w:t xml:space="preserve"> </w:t>
      </w:r>
      <w:r w:rsidR="00EA51AE" w:rsidRPr="00F04EF7">
        <w:rPr>
          <w:rFonts w:ascii="Georgia" w:hAnsi="Georgia"/>
          <w:b/>
          <w:bCs/>
          <w:i/>
          <w:iCs/>
        </w:rPr>
        <w:t xml:space="preserve">at least two state or local </w:t>
      </w:r>
      <w:r w:rsidR="00F04EF7">
        <w:rPr>
          <w:rFonts w:ascii="Georgia" w:hAnsi="Georgia"/>
          <w:b/>
          <w:bCs/>
          <w:i/>
          <w:iCs/>
        </w:rPr>
        <w:t xml:space="preserve">education </w:t>
      </w:r>
      <w:r w:rsidR="00EA51AE" w:rsidRPr="00F04EF7">
        <w:rPr>
          <w:rFonts w:ascii="Georgia" w:hAnsi="Georgia"/>
          <w:b/>
          <w:bCs/>
          <w:i/>
          <w:iCs/>
        </w:rPr>
        <w:t>agencies,</w:t>
      </w:r>
      <w:r w:rsidR="00EA51AE" w:rsidRPr="00F04EF7">
        <w:rPr>
          <w:rFonts w:ascii="Georgia" w:hAnsi="Georgia"/>
        </w:rPr>
        <w:t xml:space="preserve"> and a letter of agreement from each </w:t>
      </w:r>
      <w:r w:rsidR="00F04EF7">
        <w:rPr>
          <w:rFonts w:ascii="Georgia" w:hAnsi="Georgia"/>
        </w:rPr>
        <w:t xml:space="preserve">state or district </w:t>
      </w:r>
      <w:r w:rsidR="00EA51AE" w:rsidRPr="00F04EF7">
        <w:rPr>
          <w:rFonts w:ascii="Georgia" w:hAnsi="Georgia"/>
        </w:rPr>
        <w:t>partner</w:t>
      </w:r>
      <w:r>
        <w:rPr>
          <w:rFonts w:ascii="Georgia" w:hAnsi="Georgia"/>
        </w:rPr>
        <w:t xml:space="preserve"> must be</w:t>
      </w:r>
      <w:r w:rsidRPr="00816F83">
        <w:rPr>
          <w:rFonts w:ascii="Georgia" w:hAnsi="Georgia"/>
        </w:rPr>
        <w:t xml:space="preserve"> </w:t>
      </w:r>
      <w:r w:rsidRPr="00F04EF7">
        <w:rPr>
          <w:rFonts w:ascii="Georgia" w:hAnsi="Georgia"/>
        </w:rPr>
        <w:t>in</w:t>
      </w:r>
      <w:r>
        <w:rPr>
          <w:rFonts w:ascii="Georgia" w:hAnsi="Georgia"/>
        </w:rPr>
        <w:t>cluded in</w:t>
      </w:r>
      <w:r w:rsidRPr="00F04EF7">
        <w:rPr>
          <w:rFonts w:ascii="Georgia" w:hAnsi="Georgia"/>
        </w:rPr>
        <w:t xml:space="preserve"> Appendix D</w:t>
      </w:r>
      <w:r w:rsidR="00EA51AE" w:rsidRPr="00F04EF7">
        <w:rPr>
          <w:rFonts w:ascii="Georgia" w:hAnsi="Georgia"/>
        </w:rPr>
        <w:t>.</w:t>
      </w:r>
      <w:r w:rsidR="005F5D5D">
        <w:rPr>
          <w:rFonts w:ascii="Georgia" w:hAnsi="Georgia"/>
        </w:rPr>
        <w:t xml:space="preserve"> </w:t>
      </w:r>
      <w:r w:rsidR="005F5D5D" w:rsidRPr="005F5D5D">
        <w:rPr>
          <w:rFonts w:ascii="Georgia" w:hAnsi="Georgia"/>
        </w:rPr>
        <w:t>The state education agencies may be the same agencies involved in the program/policy research or different ones.</w:t>
      </w:r>
    </w:p>
    <w:p w14:paraId="6C68F41D" w14:textId="1B913F0E" w:rsidR="00D339C9" w:rsidRPr="003644D8" w:rsidRDefault="00D339C9" w:rsidP="00E209C3">
      <w:pPr>
        <w:pStyle w:val="Heading5"/>
        <w:rPr>
          <w:rFonts w:ascii="Georgia" w:hAnsi="Georgia"/>
        </w:rPr>
      </w:pPr>
      <w:r w:rsidRPr="003644D8">
        <w:rPr>
          <w:rFonts w:ascii="Georgia" w:hAnsi="Georgia"/>
        </w:rPr>
        <w:lastRenderedPageBreak/>
        <w:t>R&amp;D Center Narrative</w:t>
      </w:r>
    </w:p>
    <w:p w14:paraId="72696495" w14:textId="493A270F" w:rsidR="00D339C9" w:rsidRPr="00C03A88" w:rsidRDefault="00D339C9" w:rsidP="008E3695">
      <w:pPr>
        <w:widowControl w:val="0"/>
        <w:ind w:left="547"/>
        <w:rPr>
          <w:rFonts w:ascii="Georgia" w:eastAsia="MS Gothic" w:hAnsi="Georgia" w:cs="Times New Roman"/>
          <w:bCs/>
        </w:rPr>
      </w:pPr>
      <w:bookmarkStart w:id="138" w:name="_Hlk183165689"/>
      <w:r w:rsidRPr="003644D8">
        <w:rPr>
          <w:rFonts w:ascii="Georgia" w:eastAsia="MS Gothic" w:hAnsi="Georgia" w:cs="Times New Roman"/>
          <w:bCs/>
        </w:rPr>
        <w:t xml:space="preserve">The </w:t>
      </w:r>
      <w:r w:rsidR="00FB3012">
        <w:rPr>
          <w:rFonts w:ascii="Georgia" w:eastAsia="MS Gothic" w:hAnsi="Georgia" w:cs="Times New Roman"/>
          <w:bCs/>
        </w:rPr>
        <w:t>six</w:t>
      </w:r>
      <w:r w:rsidRPr="003644D8">
        <w:rPr>
          <w:rFonts w:ascii="Georgia" w:eastAsia="MS Gothic" w:hAnsi="Georgia" w:cs="Times New Roman"/>
          <w:bCs/>
        </w:rPr>
        <w:t xml:space="preserve"> sections of the </w:t>
      </w:r>
      <w:r w:rsidR="00A05E4D">
        <w:rPr>
          <w:rFonts w:ascii="Georgia" w:eastAsia="MS Gothic" w:hAnsi="Georgia" w:cs="Times New Roman"/>
          <w:bCs/>
        </w:rPr>
        <w:t>Gifted</w:t>
      </w:r>
      <w:r w:rsidR="00213028" w:rsidRPr="003644D8">
        <w:rPr>
          <w:rFonts w:ascii="Georgia" w:eastAsia="MS Gothic" w:hAnsi="Georgia" w:cs="Times New Roman"/>
          <w:bCs/>
        </w:rPr>
        <w:t xml:space="preserve"> </w:t>
      </w:r>
      <w:r w:rsidRPr="003644D8">
        <w:rPr>
          <w:rFonts w:ascii="Georgia" w:eastAsia="MS Gothic" w:hAnsi="Georgia" w:cs="Times New Roman"/>
          <w:bCs/>
        </w:rPr>
        <w:t xml:space="preserve">Center Narrative </w:t>
      </w:r>
      <w:r w:rsidRPr="003644D8">
        <w:rPr>
          <w:rFonts w:ascii="Georgia" w:eastAsia="MS Gothic" w:hAnsi="Georgia" w:cs="Times New Roman"/>
          <w:b/>
          <w:bCs/>
        </w:rPr>
        <w:t>must</w:t>
      </w:r>
      <w:r w:rsidRPr="003644D8">
        <w:rPr>
          <w:rFonts w:ascii="Georgia" w:eastAsia="MS Gothic" w:hAnsi="Georgia" w:cs="Times New Roman"/>
          <w:bCs/>
        </w:rPr>
        <w:t xml:space="preserve"> include the content described below. Please see the </w:t>
      </w:r>
      <w:hyperlink w:anchor="_Recommendations_for_a" w:history="1">
        <w:r w:rsidRPr="003644D8">
          <w:rPr>
            <w:rStyle w:val="Hyperlink"/>
            <w:rFonts w:ascii="Georgia" w:eastAsia="MS Gothic" w:hAnsi="Georgia" w:cs="Times New Roman"/>
            <w:bCs/>
          </w:rPr>
          <w:t>recommendations section</w:t>
        </w:r>
      </w:hyperlink>
      <w:r w:rsidRPr="003644D8">
        <w:rPr>
          <w:rFonts w:ascii="Georgia" w:eastAsia="MS Gothic" w:hAnsi="Georgia" w:cs="Times New Roman"/>
          <w:bCs/>
        </w:rPr>
        <w:t xml:space="preserve"> for </w:t>
      </w:r>
      <w:r w:rsidRPr="00C03A88">
        <w:rPr>
          <w:rFonts w:ascii="Georgia" w:eastAsia="MS Gothic" w:hAnsi="Georgia" w:cs="Times New Roman"/>
          <w:bCs/>
        </w:rPr>
        <w:t xml:space="preserve">additional information </w:t>
      </w:r>
      <w:bookmarkEnd w:id="138"/>
      <w:r w:rsidR="00C03A88" w:rsidRPr="00C03A88">
        <w:rPr>
          <w:rFonts w:ascii="Georgia" w:hAnsi="Georgia"/>
        </w:rPr>
        <w:t>about what is expected in a strong application.</w:t>
      </w:r>
    </w:p>
    <w:p w14:paraId="5DA58583" w14:textId="77777777" w:rsidR="004319AA" w:rsidRPr="000C0E08" w:rsidRDefault="00D339C9" w:rsidP="000C0E08">
      <w:pPr>
        <w:pStyle w:val="Heading6"/>
        <w:numPr>
          <w:ilvl w:val="0"/>
          <w:numId w:val="43"/>
        </w:numPr>
        <w:rPr>
          <w:bCs/>
        </w:rPr>
      </w:pPr>
      <w:r w:rsidRPr="003644D8">
        <w:t xml:space="preserve"> Significance</w:t>
      </w:r>
      <w:r w:rsidR="0044372D" w:rsidRPr="003644D8">
        <w:t xml:space="preserve"> of the Focused Program of Research</w:t>
      </w:r>
      <w:r w:rsidRPr="000C0E08">
        <w:rPr>
          <w:sz w:val="22"/>
          <w:szCs w:val="22"/>
        </w:rPr>
        <w:t xml:space="preserve"> </w:t>
      </w:r>
    </w:p>
    <w:p w14:paraId="5D456290" w14:textId="77777777" w:rsidR="00491892" w:rsidRPr="003644D8" w:rsidRDefault="00491892" w:rsidP="008E028D">
      <w:pPr>
        <w:ind w:left="900"/>
        <w:rPr>
          <w:rFonts w:ascii="Georgia" w:hAnsi="Georgia"/>
        </w:rPr>
      </w:pPr>
      <w:r w:rsidRPr="003644D8">
        <w:rPr>
          <w:rFonts w:ascii="Georgia" w:hAnsi="Georgia"/>
        </w:rPr>
        <w:t xml:space="preserve">The purpose of this section is to explain the significance of the focused program of research. </w:t>
      </w:r>
    </w:p>
    <w:p w14:paraId="75F1CB80" w14:textId="348B741A" w:rsidR="00D339C9" w:rsidRPr="003644D8" w:rsidRDefault="00D339C9" w:rsidP="008E028D">
      <w:pPr>
        <w:widowControl w:val="0"/>
        <w:spacing w:after="120"/>
        <w:ind w:left="900"/>
        <w:rPr>
          <w:rFonts w:ascii="Georgia" w:hAnsi="Georgia"/>
        </w:rPr>
      </w:pPr>
      <w:r w:rsidRPr="003644D8">
        <w:rPr>
          <w:rFonts w:ascii="Georgia" w:hAnsi="Georgia"/>
        </w:rPr>
        <w:t xml:space="preserve">You </w:t>
      </w:r>
      <w:r w:rsidRPr="003644D8">
        <w:rPr>
          <w:rFonts w:ascii="Georgia" w:hAnsi="Georgia"/>
          <w:b/>
          <w:bCs/>
        </w:rPr>
        <w:t xml:space="preserve">must </w:t>
      </w:r>
      <w:r w:rsidRPr="003644D8">
        <w:rPr>
          <w:rFonts w:ascii="Georgia" w:hAnsi="Georgia"/>
        </w:rPr>
        <w:t>describe</w:t>
      </w:r>
      <w:r w:rsidR="00476CF5">
        <w:rPr>
          <w:rFonts w:ascii="Georgia" w:hAnsi="Georgia"/>
        </w:rPr>
        <w:t>:</w:t>
      </w:r>
      <w:r w:rsidRPr="003644D8">
        <w:rPr>
          <w:rFonts w:ascii="Georgia" w:hAnsi="Georgia"/>
        </w:rPr>
        <w:t xml:space="preserve">  </w:t>
      </w:r>
    </w:p>
    <w:p w14:paraId="5818EB14" w14:textId="3EFFBA53" w:rsidR="00D339C9" w:rsidRPr="003644D8" w:rsidRDefault="00D535CF" w:rsidP="00527B6C">
      <w:pPr>
        <w:pStyle w:val="Default"/>
        <w:widowControl w:val="0"/>
        <w:numPr>
          <w:ilvl w:val="0"/>
          <w:numId w:val="25"/>
        </w:numPr>
        <w:spacing w:after="120"/>
        <w:ind w:left="1440"/>
        <w:rPr>
          <w:rFonts w:ascii="Georgia" w:hAnsi="Georgia"/>
          <w:sz w:val="20"/>
          <w:szCs w:val="20"/>
        </w:rPr>
      </w:pPr>
      <w:r>
        <w:rPr>
          <w:rFonts w:ascii="Georgia" w:hAnsi="Georgia"/>
          <w:sz w:val="20"/>
          <w:szCs w:val="20"/>
        </w:rPr>
        <w:t xml:space="preserve">The overall contribution </w:t>
      </w:r>
      <w:r w:rsidR="00191723">
        <w:rPr>
          <w:rFonts w:ascii="Georgia" w:hAnsi="Georgia"/>
          <w:sz w:val="20"/>
          <w:szCs w:val="20"/>
        </w:rPr>
        <w:t>of your proposed Gifted</w:t>
      </w:r>
      <w:r w:rsidR="00680A1F">
        <w:rPr>
          <w:rFonts w:ascii="Georgia" w:hAnsi="Georgia"/>
          <w:sz w:val="20"/>
          <w:szCs w:val="20"/>
        </w:rPr>
        <w:t xml:space="preserve"> Education</w:t>
      </w:r>
      <w:r w:rsidR="00191723">
        <w:rPr>
          <w:rFonts w:ascii="Georgia" w:hAnsi="Georgia"/>
          <w:sz w:val="20"/>
          <w:szCs w:val="20"/>
        </w:rPr>
        <w:t xml:space="preserve"> Center </w:t>
      </w:r>
      <w:r>
        <w:rPr>
          <w:rFonts w:ascii="Georgia" w:hAnsi="Georgia"/>
          <w:sz w:val="20"/>
          <w:szCs w:val="20"/>
        </w:rPr>
        <w:t>to</w:t>
      </w:r>
      <w:r w:rsidR="00C33B34">
        <w:rPr>
          <w:rFonts w:ascii="Georgia" w:hAnsi="Georgia"/>
          <w:sz w:val="20"/>
          <w:szCs w:val="20"/>
        </w:rPr>
        <w:t xml:space="preserve"> gifted education</w:t>
      </w:r>
      <w:r>
        <w:rPr>
          <w:rFonts w:ascii="Georgia" w:hAnsi="Georgia"/>
          <w:sz w:val="20"/>
          <w:szCs w:val="20"/>
        </w:rPr>
        <w:t xml:space="preserve"> research</w:t>
      </w:r>
      <w:r w:rsidR="00446F0A">
        <w:rPr>
          <w:rFonts w:ascii="Georgia" w:hAnsi="Georgia"/>
          <w:sz w:val="20"/>
          <w:szCs w:val="20"/>
        </w:rPr>
        <w:t>, policy,</w:t>
      </w:r>
      <w:r>
        <w:rPr>
          <w:rFonts w:ascii="Georgia" w:hAnsi="Georgia"/>
          <w:sz w:val="20"/>
          <w:szCs w:val="20"/>
        </w:rPr>
        <w:t xml:space="preserve"> and practice</w:t>
      </w:r>
      <w:r w:rsidR="00B9595D">
        <w:rPr>
          <w:rFonts w:ascii="Georgia" w:hAnsi="Georgia"/>
          <w:sz w:val="20"/>
          <w:szCs w:val="20"/>
        </w:rPr>
        <w:t>.</w:t>
      </w:r>
      <w:r>
        <w:rPr>
          <w:rFonts w:ascii="Georgia" w:hAnsi="Georgia"/>
          <w:sz w:val="20"/>
          <w:szCs w:val="20"/>
        </w:rPr>
        <w:t xml:space="preserve"> </w:t>
      </w:r>
      <w:r w:rsidR="00D339C9" w:rsidRPr="003644D8">
        <w:rPr>
          <w:rFonts w:ascii="Georgia" w:hAnsi="Georgia"/>
          <w:sz w:val="20"/>
          <w:szCs w:val="20"/>
        </w:rPr>
        <w:t xml:space="preserve"> </w:t>
      </w:r>
    </w:p>
    <w:p w14:paraId="4CD7F526" w14:textId="5E60A872" w:rsidR="00E14A8F" w:rsidRPr="00191723" w:rsidRDefault="00C33B34" w:rsidP="00527B6C">
      <w:pPr>
        <w:pStyle w:val="Default"/>
        <w:widowControl w:val="0"/>
        <w:numPr>
          <w:ilvl w:val="0"/>
          <w:numId w:val="25"/>
        </w:numPr>
        <w:spacing w:after="120"/>
        <w:ind w:left="1440"/>
        <w:rPr>
          <w:rFonts w:ascii="Georgia" w:hAnsi="Georgia"/>
          <w:strike/>
          <w:sz w:val="20"/>
          <w:szCs w:val="20"/>
        </w:rPr>
      </w:pPr>
      <w:r>
        <w:rPr>
          <w:rFonts w:ascii="Georgia" w:hAnsi="Georgia"/>
          <w:sz w:val="20"/>
          <w:szCs w:val="20"/>
        </w:rPr>
        <w:t>How</w:t>
      </w:r>
      <w:r w:rsidR="00D535CF">
        <w:rPr>
          <w:rFonts w:ascii="Georgia" w:hAnsi="Georgia"/>
          <w:sz w:val="20"/>
          <w:szCs w:val="20"/>
        </w:rPr>
        <w:t xml:space="preserve"> each of the </w:t>
      </w:r>
      <w:r w:rsidR="00816F83">
        <w:rPr>
          <w:rFonts w:ascii="Georgia" w:hAnsi="Georgia"/>
          <w:sz w:val="20"/>
          <w:szCs w:val="20"/>
        </w:rPr>
        <w:t>three</w:t>
      </w:r>
      <w:r w:rsidR="00D535CF">
        <w:rPr>
          <w:rFonts w:ascii="Georgia" w:hAnsi="Georgia"/>
          <w:sz w:val="20"/>
          <w:szCs w:val="20"/>
        </w:rPr>
        <w:t xml:space="preserve"> required research activities</w:t>
      </w:r>
      <w:r w:rsidR="00683CAB">
        <w:rPr>
          <w:rFonts w:ascii="Georgia" w:hAnsi="Georgia"/>
          <w:sz w:val="20"/>
          <w:szCs w:val="20"/>
        </w:rPr>
        <w:t xml:space="preserve"> (</w:t>
      </w:r>
      <w:r w:rsidR="001A513C">
        <w:rPr>
          <w:rFonts w:ascii="Georgia" w:hAnsi="Georgia"/>
          <w:sz w:val="20"/>
          <w:szCs w:val="20"/>
        </w:rPr>
        <w:t>program/policy research</w:t>
      </w:r>
      <w:r w:rsidR="00683CAB">
        <w:rPr>
          <w:rFonts w:ascii="Georgia" w:hAnsi="Georgia"/>
          <w:sz w:val="20"/>
          <w:szCs w:val="20"/>
        </w:rPr>
        <w:t>, data landscape study, toolkit development)</w:t>
      </w:r>
      <w:r w:rsidR="00D535CF">
        <w:rPr>
          <w:rFonts w:ascii="Georgia" w:hAnsi="Georgia"/>
          <w:sz w:val="20"/>
          <w:szCs w:val="20"/>
        </w:rPr>
        <w:t xml:space="preserve"> </w:t>
      </w:r>
      <w:r>
        <w:rPr>
          <w:rFonts w:ascii="Georgia" w:hAnsi="Georgia"/>
          <w:sz w:val="20"/>
          <w:szCs w:val="20"/>
        </w:rPr>
        <w:t xml:space="preserve">will contribute </w:t>
      </w:r>
      <w:r w:rsidR="00B9595D">
        <w:rPr>
          <w:rFonts w:ascii="Georgia" w:hAnsi="Georgia"/>
          <w:sz w:val="20"/>
          <w:szCs w:val="20"/>
        </w:rPr>
        <w:t xml:space="preserve">to </w:t>
      </w:r>
      <w:r w:rsidR="000F7D13">
        <w:rPr>
          <w:rFonts w:ascii="Georgia" w:hAnsi="Georgia"/>
          <w:sz w:val="20"/>
          <w:szCs w:val="20"/>
        </w:rPr>
        <w:t xml:space="preserve">and advance gifted education </w:t>
      </w:r>
      <w:r w:rsidR="00B9595D">
        <w:rPr>
          <w:rFonts w:ascii="Georgia" w:hAnsi="Georgia"/>
          <w:sz w:val="20"/>
          <w:szCs w:val="20"/>
        </w:rPr>
        <w:t>research</w:t>
      </w:r>
      <w:r w:rsidR="00446F0A">
        <w:rPr>
          <w:rFonts w:ascii="Georgia" w:hAnsi="Georgia"/>
          <w:sz w:val="20"/>
          <w:szCs w:val="20"/>
        </w:rPr>
        <w:t>, polic</w:t>
      </w:r>
      <w:r w:rsidR="00F7339C">
        <w:rPr>
          <w:rFonts w:ascii="Georgia" w:hAnsi="Georgia"/>
          <w:sz w:val="20"/>
          <w:szCs w:val="20"/>
        </w:rPr>
        <w:t>y</w:t>
      </w:r>
      <w:r w:rsidR="00446F0A">
        <w:rPr>
          <w:rFonts w:ascii="Georgia" w:hAnsi="Georgia"/>
          <w:sz w:val="20"/>
          <w:szCs w:val="20"/>
        </w:rPr>
        <w:t>,</w:t>
      </w:r>
      <w:r w:rsidR="00B9595D">
        <w:rPr>
          <w:rFonts w:ascii="Georgia" w:hAnsi="Georgia"/>
          <w:sz w:val="20"/>
          <w:szCs w:val="20"/>
        </w:rPr>
        <w:t xml:space="preserve"> and practice</w:t>
      </w:r>
      <w:r w:rsidR="0038123C">
        <w:rPr>
          <w:rFonts w:ascii="Georgia" w:hAnsi="Georgia"/>
          <w:sz w:val="20"/>
          <w:szCs w:val="20"/>
        </w:rPr>
        <w:t>.</w:t>
      </w:r>
    </w:p>
    <w:p w14:paraId="7972CAE1" w14:textId="493DA7FC" w:rsidR="00191723" w:rsidRPr="006F0F15" w:rsidRDefault="00191723" w:rsidP="00527B6C">
      <w:pPr>
        <w:pStyle w:val="Default"/>
        <w:widowControl w:val="0"/>
        <w:numPr>
          <w:ilvl w:val="0"/>
          <w:numId w:val="25"/>
        </w:numPr>
        <w:spacing w:after="240"/>
        <w:ind w:left="1440"/>
        <w:rPr>
          <w:rFonts w:ascii="Georgia" w:hAnsi="Georgia"/>
          <w:strike/>
          <w:sz w:val="20"/>
          <w:szCs w:val="20"/>
        </w:rPr>
      </w:pPr>
      <w:r w:rsidRPr="006F0F15">
        <w:rPr>
          <w:rFonts w:ascii="Georgia" w:hAnsi="Georgia"/>
          <w:sz w:val="20"/>
          <w:szCs w:val="20"/>
        </w:rPr>
        <w:t xml:space="preserve">How the work of your proposed Gifted </w:t>
      </w:r>
      <w:r w:rsidR="00680A1F">
        <w:rPr>
          <w:rFonts w:ascii="Georgia" w:hAnsi="Georgia"/>
          <w:sz w:val="20"/>
          <w:szCs w:val="20"/>
        </w:rPr>
        <w:t xml:space="preserve">Education </w:t>
      </w:r>
      <w:r w:rsidRPr="006F0F15">
        <w:rPr>
          <w:rFonts w:ascii="Georgia" w:hAnsi="Georgia"/>
          <w:sz w:val="20"/>
          <w:szCs w:val="20"/>
        </w:rPr>
        <w:t>Center</w:t>
      </w:r>
      <w:r w:rsidR="006F0F15" w:rsidRPr="006F0F15">
        <w:rPr>
          <w:rFonts w:ascii="Georgia" w:hAnsi="Georgia"/>
          <w:sz w:val="20"/>
          <w:szCs w:val="20"/>
        </w:rPr>
        <w:t xml:space="preserve"> will apply to all students </w:t>
      </w:r>
      <w:r w:rsidR="00110CD2">
        <w:rPr>
          <w:rFonts w:ascii="Georgia" w:hAnsi="Georgia"/>
          <w:sz w:val="20"/>
          <w:szCs w:val="20"/>
        </w:rPr>
        <w:t>who are or could be</w:t>
      </w:r>
      <w:r w:rsidR="006F0F15" w:rsidRPr="006F0F15">
        <w:rPr>
          <w:rFonts w:ascii="Georgia" w:hAnsi="Georgia"/>
          <w:sz w:val="20"/>
          <w:szCs w:val="20"/>
        </w:rPr>
        <w:t xml:space="preserve"> served</w:t>
      </w:r>
      <w:r w:rsidR="00AB341F">
        <w:rPr>
          <w:rFonts w:ascii="Georgia" w:hAnsi="Georgia"/>
          <w:sz w:val="20"/>
          <w:szCs w:val="20"/>
        </w:rPr>
        <w:t xml:space="preserve"> by gifted education</w:t>
      </w:r>
      <w:r w:rsidR="006F0F15" w:rsidRPr="006F0F15">
        <w:rPr>
          <w:rFonts w:ascii="Georgia" w:hAnsi="Georgia"/>
          <w:sz w:val="20"/>
          <w:szCs w:val="20"/>
        </w:rPr>
        <w:t>, particularly economically disadvantaged students, students who are English learners, and students with disabilities.</w:t>
      </w:r>
    </w:p>
    <w:p w14:paraId="7D1FAED1" w14:textId="79C80741" w:rsidR="004319AA" w:rsidRPr="003644D8" w:rsidRDefault="00D339C9" w:rsidP="000C0E08">
      <w:pPr>
        <w:pStyle w:val="Heading6"/>
        <w:rPr>
          <w:bCs/>
        </w:rPr>
      </w:pPr>
      <w:r w:rsidRPr="003644D8">
        <w:t>Research Plan</w:t>
      </w:r>
      <w:r w:rsidR="00800941" w:rsidRPr="003644D8">
        <w:t xml:space="preserve"> for the Focused Program of Research</w:t>
      </w:r>
    </w:p>
    <w:p w14:paraId="32909908" w14:textId="500E0ED6" w:rsidR="00D339C9" w:rsidRDefault="00D339C9" w:rsidP="001B53D2">
      <w:pPr>
        <w:spacing w:after="200"/>
        <w:ind w:left="806"/>
        <w:rPr>
          <w:rFonts w:ascii="Georgia" w:hAnsi="Georgia"/>
        </w:rPr>
      </w:pPr>
      <w:r w:rsidRPr="003644D8">
        <w:rPr>
          <w:rFonts w:ascii="Georgia" w:hAnsi="Georgia"/>
        </w:rPr>
        <w:t xml:space="preserve">The purpose of this section is to </w:t>
      </w:r>
      <w:r w:rsidR="00DA106C" w:rsidRPr="003644D8">
        <w:rPr>
          <w:rFonts w:ascii="Georgia" w:hAnsi="Georgia"/>
        </w:rPr>
        <w:t>d</w:t>
      </w:r>
      <w:r w:rsidR="00E602E6" w:rsidRPr="003644D8">
        <w:rPr>
          <w:rFonts w:ascii="Georgia" w:hAnsi="Georgia"/>
        </w:rPr>
        <w:t>escribe</w:t>
      </w:r>
      <w:r w:rsidR="000A60EE">
        <w:rPr>
          <w:rFonts w:ascii="Georgia" w:hAnsi="Georgia"/>
        </w:rPr>
        <w:t xml:space="preserve"> how you will complete the </w:t>
      </w:r>
      <w:r w:rsidR="00B43D00">
        <w:rPr>
          <w:rFonts w:ascii="Georgia" w:hAnsi="Georgia"/>
        </w:rPr>
        <w:t>three</w:t>
      </w:r>
      <w:r w:rsidR="000A60EE">
        <w:rPr>
          <w:rFonts w:ascii="Georgia" w:hAnsi="Georgia"/>
        </w:rPr>
        <w:t xml:space="preserve"> required research activities</w:t>
      </w:r>
      <w:r w:rsidRPr="003644D8">
        <w:rPr>
          <w:rFonts w:ascii="Georgia" w:hAnsi="Georgia"/>
        </w:rPr>
        <w:t xml:space="preserve">. </w:t>
      </w:r>
    </w:p>
    <w:p w14:paraId="546386A7" w14:textId="17A77E0B" w:rsidR="007B1A73" w:rsidRPr="00517C9E" w:rsidRDefault="00B447BF" w:rsidP="00517C9E">
      <w:pPr>
        <w:pStyle w:val="Default"/>
        <w:widowControl w:val="0"/>
        <w:spacing w:after="120"/>
        <w:ind w:left="810"/>
        <w:rPr>
          <w:rFonts w:ascii="Georgia" w:hAnsi="Georgia"/>
          <w:sz w:val="20"/>
          <w:szCs w:val="20"/>
        </w:rPr>
      </w:pPr>
      <w:r w:rsidRPr="00517C9E">
        <w:rPr>
          <w:rFonts w:ascii="Georgia" w:hAnsi="Georgia"/>
          <w:sz w:val="20"/>
          <w:szCs w:val="20"/>
        </w:rPr>
        <w:t xml:space="preserve">You </w:t>
      </w:r>
      <w:r w:rsidRPr="00517C9E">
        <w:rPr>
          <w:rFonts w:ascii="Georgia" w:hAnsi="Georgia"/>
          <w:b/>
          <w:bCs/>
          <w:sz w:val="20"/>
          <w:szCs w:val="20"/>
        </w:rPr>
        <w:t>must</w:t>
      </w:r>
      <w:r w:rsidRPr="00517C9E">
        <w:rPr>
          <w:rFonts w:ascii="Georgia" w:hAnsi="Georgia"/>
          <w:sz w:val="20"/>
          <w:szCs w:val="20"/>
        </w:rPr>
        <w:t xml:space="preserve"> describe your plans for each of the </w:t>
      </w:r>
      <w:r w:rsidR="00816F83">
        <w:rPr>
          <w:rFonts w:ascii="Georgia" w:hAnsi="Georgia"/>
          <w:sz w:val="20"/>
          <w:szCs w:val="20"/>
          <w:u w:val="single"/>
        </w:rPr>
        <w:t>three</w:t>
      </w:r>
      <w:r w:rsidRPr="00517C9E">
        <w:rPr>
          <w:rFonts w:ascii="Georgia" w:hAnsi="Georgia"/>
          <w:sz w:val="20"/>
          <w:szCs w:val="20"/>
        </w:rPr>
        <w:t xml:space="preserve"> required research activities: </w:t>
      </w:r>
    </w:p>
    <w:p w14:paraId="3CE6FFCD" w14:textId="10AEE25B" w:rsidR="002F792E" w:rsidRDefault="000E577F" w:rsidP="00BA68BB">
      <w:pPr>
        <w:pStyle w:val="Default"/>
        <w:widowControl w:val="0"/>
        <w:numPr>
          <w:ilvl w:val="0"/>
          <w:numId w:val="64"/>
        </w:numPr>
        <w:spacing w:after="120"/>
        <w:ind w:left="1440"/>
        <w:rPr>
          <w:rFonts w:ascii="Georgia" w:hAnsi="Georgia"/>
          <w:sz w:val="20"/>
          <w:szCs w:val="20"/>
        </w:rPr>
      </w:pPr>
      <w:r>
        <w:rPr>
          <w:rFonts w:ascii="Georgia" w:hAnsi="Georgia"/>
          <w:sz w:val="20"/>
          <w:szCs w:val="20"/>
          <w:u w:val="single"/>
        </w:rPr>
        <w:t>Program/Policy</w:t>
      </w:r>
      <w:r w:rsidR="00B447BF" w:rsidRPr="00517C9E">
        <w:rPr>
          <w:rFonts w:ascii="Georgia" w:hAnsi="Georgia"/>
          <w:sz w:val="20"/>
          <w:szCs w:val="20"/>
          <w:u w:val="single"/>
        </w:rPr>
        <w:t xml:space="preserve"> Research</w:t>
      </w:r>
      <w:r w:rsidR="00B447BF" w:rsidRPr="00517C9E">
        <w:rPr>
          <w:rFonts w:ascii="Georgia" w:hAnsi="Georgia"/>
          <w:sz w:val="20"/>
          <w:szCs w:val="20"/>
        </w:rPr>
        <w:t xml:space="preserve">: </w:t>
      </w:r>
      <w:r w:rsidR="009E57C9">
        <w:rPr>
          <w:rFonts w:ascii="Georgia" w:hAnsi="Georgia"/>
          <w:sz w:val="20"/>
          <w:szCs w:val="20"/>
        </w:rPr>
        <w:t>Carry out the</w:t>
      </w:r>
      <w:r>
        <w:rPr>
          <w:rFonts w:ascii="Georgia" w:hAnsi="Georgia"/>
          <w:sz w:val="20"/>
          <w:szCs w:val="20"/>
        </w:rPr>
        <w:t xml:space="preserve"> program/policy</w:t>
      </w:r>
      <w:r w:rsidR="009E57C9">
        <w:rPr>
          <w:rFonts w:ascii="Georgia" w:hAnsi="Georgia"/>
          <w:sz w:val="20"/>
          <w:szCs w:val="20"/>
        </w:rPr>
        <w:t xml:space="preserve"> research </w:t>
      </w:r>
      <w:r w:rsidR="00B447BF" w:rsidRPr="00517C9E">
        <w:rPr>
          <w:rFonts w:ascii="Georgia" w:hAnsi="Georgia"/>
          <w:sz w:val="20"/>
          <w:szCs w:val="20"/>
        </w:rPr>
        <w:t xml:space="preserve">to examine a </w:t>
      </w:r>
      <w:r w:rsidR="009463A2">
        <w:rPr>
          <w:rFonts w:ascii="Georgia" w:hAnsi="Georgia"/>
          <w:sz w:val="20"/>
          <w:szCs w:val="20"/>
        </w:rPr>
        <w:t xml:space="preserve">gifted </w:t>
      </w:r>
      <w:r w:rsidR="00B447BF" w:rsidRPr="00517C9E">
        <w:rPr>
          <w:rFonts w:ascii="Georgia" w:hAnsi="Georgia"/>
          <w:sz w:val="20"/>
          <w:szCs w:val="20"/>
        </w:rPr>
        <w:t>program or policy issue of high importance to each state (note: the program or policy may differ between the states)</w:t>
      </w:r>
      <w:r w:rsidR="002F792E">
        <w:rPr>
          <w:rFonts w:ascii="Georgia" w:hAnsi="Georgia"/>
          <w:sz w:val="20"/>
          <w:szCs w:val="20"/>
        </w:rPr>
        <w:t xml:space="preserve">. </w:t>
      </w:r>
    </w:p>
    <w:p w14:paraId="5C6A622C" w14:textId="202E690B" w:rsidR="00210D58" w:rsidRPr="00517C9E" w:rsidRDefault="00210D58" w:rsidP="00E26396">
      <w:pPr>
        <w:pStyle w:val="Default"/>
        <w:widowControl w:val="0"/>
        <w:numPr>
          <w:ilvl w:val="0"/>
          <w:numId w:val="64"/>
        </w:numPr>
        <w:spacing w:after="120"/>
        <w:ind w:left="1440"/>
        <w:rPr>
          <w:rFonts w:ascii="Georgia" w:hAnsi="Georgia"/>
          <w:sz w:val="20"/>
          <w:szCs w:val="20"/>
        </w:rPr>
      </w:pPr>
      <w:r w:rsidRPr="00517C9E">
        <w:rPr>
          <w:rFonts w:ascii="Georgia" w:hAnsi="Georgia"/>
          <w:sz w:val="20"/>
          <w:szCs w:val="20"/>
          <w:u w:val="single"/>
        </w:rPr>
        <w:t>Data Landscape Study</w:t>
      </w:r>
      <w:r w:rsidRPr="00517C9E">
        <w:rPr>
          <w:rFonts w:ascii="Georgia" w:hAnsi="Georgia"/>
          <w:sz w:val="20"/>
          <w:szCs w:val="20"/>
        </w:rPr>
        <w:t xml:space="preserve">: Document </w:t>
      </w:r>
      <w:r>
        <w:rPr>
          <w:rFonts w:ascii="Georgia" w:hAnsi="Georgia"/>
          <w:sz w:val="20"/>
          <w:szCs w:val="20"/>
        </w:rPr>
        <w:t xml:space="preserve">the </w:t>
      </w:r>
      <w:r w:rsidRPr="00517C9E">
        <w:rPr>
          <w:rFonts w:ascii="Georgia" w:hAnsi="Georgia"/>
          <w:sz w:val="20"/>
          <w:szCs w:val="20"/>
        </w:rPr>
        <w:t>availability of data on the education of gifted students in national, state, and other datasets.</w:t>
      </w:r>
    </w:p>
    <w:p w14:paraId="40F03DB2" w14:textId="2F809660" w:rsidR="00BA220C" w:rsidRPr="00315079" w:rsidRDefault="00BA220C" w:rsidP="00E26396">
      <w:pPr>
        <w:pStyle w:val="Default"/>
        <w:widowControl w:val="0"/>
        <w:numPr>
          <w:ilvl w:val="0"/>
          <w:numId w:val="64"/>
        </w:numPr>
        <w:spacing w:after="200"/>
        <w:ind w:left="1440"/>
        <w:rPr>
          <w:rFonts w:ascii="Georgia" w:hAnsi="Georgia"/>
          <w:sz w:val="20"/>
          <w:szCs w:val="20"/>
        </w:rPr>
      </w:pPr>
      <w:r w:rsidRPr="00315079">
        <w:rPr>
          <w:rFonts w:ascii="Georgia" w:hAnsi="Georgia"/>
          <w:sz w:val="20"/>
          <w:szCs w:val="20"/>
          <w:u w:val="single"/>
        </w:rPr>
        <w:t>Toolkit</w:t>
      </w:r>
      <w:r w:rsidR="00701B9F">
        <w:rPr>
          <w:rFonts w:ascii="Georgia" w:hAnsi="Georgia"/>
          <w:sz w:val="20"/>
          <w:szCs w:val="20"/>
          <w:u w:val="single"/>
        </w:rPr>
        <w:t xml:space="preserve"> Development</w:t>
      </w:r>
      <w:r w:rsidRPr="00315079">
        <w:rPr>
          <w:rFonts w:ascii="Georgia" w:hAnsi="Georgia"/>
          <w:sz w:val="20"/>
          <w:szCs w:val="20"/>
        </w:rPr>
        <w:t xml:space="preserve">: Partner with two state </w:t>
      </w:r>
      <w:r w:rsidR="005D2273">
        <w:rPr>
          <w:rFonts w:ascii="Georgia" w:hAnsi="Georgia"/>
          <w:sz w:val="20"/>
          <w:szCs w:val="20"/>
        </w:rPr>
        <w:t>and/</w:t>
      </w:r>
      <w:r w:rsidRPr="00315079">
        <w:rPr>
          <w:rFonts w:ascii="Georgia" w:hAnsi="Georgia"/>
          <w:sz w:val="20"/>
          <w:szCs w:val="20"/>
        </w:rPr>
        <w:t xml:space="preserve">or local </w:t>
      </w:r>
      <w:r w:rsidR="00106561">
        <w:rPr>
          <w:rFonts w:ascii="Georgia" w:hAnsi="Georgia"/>
          <w:sz w:val="20"/>
          <w:szCs w:val="20"/>
        </w:rPr>
        <w:t xml:space="preserve">education </w:t>
      </w:r>
      <w:r w:rsidRPr="00315079">
        <w:rPr>
          <w:rFonts w:ascii="Georgia" w:hAnsi="Georgia"/>
          <w:sz w:val="20"/>
          <w:szCs w:val="20"/>
        </w:rPr>
        <w:t xml:space="preserve">agencies to develop and </w:t>
      </w:r>
      <w:r w:rsidR="00F866E7">
        <w:rPr>
          <w:rFonts w:ascii="Georgia" w:hAnsi="Georgia"/>
          <w:sz w:val="20"/>
          <w:szCs w:val="20"/>
        </w:rPr>
        <w:t xml:space="preserve">user </w:t>
      </w:r>
      <w:r w:rsidRPr="00315079">
        <w:rPr>
          <w:rFonts w:ascii="Georgia" w:hAnsi="Georgia"/>
          <w:sz w:val="20"/>
          <w:szCs w:val="20"/>
        </w:rPr>
        <w:t xml:space="preserve">test </w:t>
      </w:r>
      <w:r w:rsidR="00590B60">
        <w:rPr>
          <w:rFonts w:ascii="Georgia" w:hAnsi="Georgia"/>
          <w:sz w:val="20"/>
          <w:szCs w:val="20"/>
        </w:rPr>
        <w:t>one or more</w:t>
      </w:r>
      <w:r w:rsidRPr="00315079">
        <w:rPr>
          <w:rFonts w:ascii="Georgia" w:hAnsi="Georgia"/>
          <w:sz w:val="20"/>
          <w:szCs w:val="20"/>
        </w:rPr>
        <w:t xml:space="preserve"> toolkit</w:t>
      </w:r>
      <w:r w:rsidR="00590B60">
        <w:rPr>
          <w:rFonts w:ascii="Georgia" w:hAnsi="Georgia"/>
          <w:sz w:val="20"/>
          <w:szCs w:val="20"/>
        </w:rPr>
        <w:t>s</w:t>
      </w:r>
      <w:r w:rsidRPr="00315079">
        <w:rPr>
          <w:rFonts w:ascii="Georgia" w:hAnsi="Georgia"/>
          <w:sz w:val="20"/>
          <w:szCs w:val="20"/>
        </w:rPr>
        <w:t xml:space="preserve"> t</w:t>
      </w:r>
      <w:r w:rsidR="00A95C4C">
        <w:rPr>
          <w:rFonts w:ascii="Georgia" w:hAnsi="Georgia"/>
          <w:sz w:val="20"/>
          <w:szCs w:val="20"/>
        </w:rPr>
        <w:t>hat provide evidence-based guidance to improve gifted programs</w:t>
      </w:r>
      <w:r w:rsidRPr="00315079">
        <w:rPr>
          <w:rFonts w:ascii="Georgia" w:hAnsi="Georgia"/>
          <w:sz w:val="20"/>
          <w:szCs w:val="20"/>
        </w:rPr>
        <w:t xml:space="preserve">. </w:t>
      </w:r>
    </w:p>
    <w:p w14:paraId="732D0F8B" w14:textId="14F1A8D1" w:rsidR="00C91B7C" w:rsidRPr="001B53D2" w:rsidRDefault="00C91B7C" w:rsidP="000C0E08">
      <w:pPr>
        <w:pStyle w:val="Heading6"/>
      </w:pPr>
      <w:r w:rsidRPr="001B53D2">
        <w:t>Research Training</w:t>
      </w:r>
    </w:p>
    <w:p w14:paraId="12C2009A" w14:textId="7974283B" w:rsidR="00E441EE" w:rsidRDefault="001B53D2" w:rsidP="00B13169">
      <w:pPr>
        <w:ind w:left="806"/>
        <w:rPr>
          <w:rFonts w:ascii="Georgia" w:hAnsi="Georgia"/>
        </w:rPr>
      </w:pPr>
      <w:r w:rsidRPr="001B53D2">
        <w:rPr>
          <w:rFonts w:ascii="Georgia" w:hAnsi="Georgia"/>
        </w:rPr>
        <w:t>T</w:t>
      </w:r>
      <w:r>
        <w:rPr>
          <w:rFonts w:ascii="Georgia" w:hAnsi="Georgia"/>
        </w:rPr>
        <w:t>he purpose of this section is to describe the training you will provide</w:t>
      </w:r>
      <w:r w:rsidR="000073C5">
        <w:rPr>
          <w:rFonts w:ascii="Georgia" w:hAnsi="Georgia"/>
        </w:rPr>
        <w:t xml:space="preserve"> to </w:t>
      </w:r>
      <w:r w:rsidR="00E441EE" w:rsidRPr="0075772C">
        <w:rPr>
          <w:rFonts w:ascii="Georgia" w:hAnsi="Georgia"/>
        </w:rPr>
        <w:t>(a)</w:t>
      </w:r>
      <w:r w:rsidR="00E441EE">
        <w:rPr>
          <w:rFonts w:ascii="Georgia" w:hAnsi="Georgia"/>
        </w:rPr>
        <w:t xml:space="preserve"> </w:t>
      </w:r>
      <w:r w:rsidR="00172B84">
        <w:rPr>
          <w:rFonts w:ascii="Georgia" w:hAnsi="Georgia"/>
        </w:rPr>
        <w:t>involve new</w:t>
      </w:r>
      <w:r w:rsidR="00E441EE">
        <w:rPr>
          <w:rFonts w:ascii="Georgia" w:hAnsi="Georgia"/>
        </w:rPr>
        <w:t xml:space="preserve"> researchers in the field of gifted education</w:t>
      </w:r>
      <w:r w:rsidR="00CC224F">
        <w:rPr>
          <w:rFonts w:ascii="Georgia" w:hAnsi="Georgia"/>
        </w:rPr>
        <w:t>, (b)</w:t>
      </w:r>
      <w:r w:rsidR="000768E3">
        <w:rPr>
          <w:rFonts w:ascii="Georgia" w:hAnsi="Georgia"/>
        </w:rPr>
        <w:t xml:space="preserve"> </w:t>
      </w:r>
      <w:r w:rsidR="00172B84">
        <w:rPr>
          <w:rFonts w:ascii="Georgia" w:hAnsi="Georgia"/>
        </w:rPr>
        <w:t xml:space="preserve">provide </w:t>
      </w:r>
      <w:r w:rsidR="00CC224F">
        <w:rPr>
          <w:rFonts w:ascii="Georgia" w:hAnsi="Georgia"/>
        </w:rPr>
        <w:t xml:space="preserve">researchers </w:t>
      </w:r>
      <w:r w:rsidR="00B6297A">
        <w:rPr>
          <w:rFonts w:ascii="Georgia" w:hAnsi="Georgia"/>
        </w:rPr>
        <w:t>with</w:t>
      </w:r>
      <w:r w:rsidR="005F2274">
        <w:rPr>
          <w:rFonts w:ascii="Georgia" w:hAnsi="Georgia"/>
        </w:rPr>
        <w:t xml:space="preserve"> access to advanced research methods</w:t>
      </w:r>
      <w:r w:rsidR="00E25D92">
        <w:rPr>
          <w:rFonts w:ascii="Georgia" w:hAnsi="Georgia"/>
        </w:rPr>
        <w:t>,</w:t>
      </w:r>
      <w:r w:rsidR="00E441EE" w:rsidRPr="0075772C">
        <w:rPr>
          <w:rFonts w:ascii="Georgia" w:hAnsi="Georgia"/>
        </w:rPr>
        <w:t xml:space="preserve"> and (</w:t>
      </w:r>
      <w:r w:rsidR="00B6297A">
        <w:rPr>
          <w:rFonts w:ascii="Georgia" w:hAnsi="Georgia"/>
        </w:rPr>
        <w:t>c</w:t>
      </w:r>
      <w:r w:rsidR="00E441EE" w:rsidRPr="0075772C">
        <w:rPr>
          <w:rFonts w:ascii="Georgia" w:hAnsi="Georgia"/>
        </w:rPr>
        <w:t>)</w:t>
      </w:r>
      <w:r w:rsidR="00172B84">
        <w:rPr>
          <w:rFonts w:ascii="Georgia" w:hAnsi="Georgia"/>
        </w:rPr>
        <w:t xml:space="preserve"> increase</w:t>
      </w:r>
      <w:r w:rsidR="00E441EE" w:rsidRPr="0075772C">
        <w:rPr>
          <w:rFonts w:ascii="Georgia" w:hAnsi="Georgia"/>
        </w:rPr>
        <w:t xml:space="preserve"> the capacity of education agencies to collect and use data on gifted education to improve practice, programs, and policies</w:t>
      </w:r>
      <w:r w:rsidR="00B13169">
        <w:rPr>
          <w:rFonts w:ascii="Georgia" w:hAnsi="Georgia"/>
        </w:rPr>
        <w:t>.</w:t>
      </w:r>
    </w:p>
    <w:p w14:paraId="048753FE" w14:textId="18C7F9CB" w:rsidR="00774DFC" w:rsidRPr="0082301C" w:rsidRDefault="00EC6599" w:rsidP="0082301C">
      <w:pPr>
        <w:ind w:left="806"/>
        <w:rPr>
          <w:rFonts w:ascii="Georgia" w:hAnsi="Georgia"/>
        </w:rPr>
      </w:pPr>
      <w:r>
        <w:rPr>
          <w:rFonts w:ascii="Georgia" w:hAnsi="Georgia"/>
        </w:rPr>
        <w:t xml:space="preserve">You </w:t>
      </w:r>
      <w:r w:rsidRPr="00126397">
        <w:rPr>
          <w:rFonts w:ascii="Georgia" w:hAnsi="Georgia"/>
          <w:b/>
          <w:bCs/>
        </w:rPr>
        <w:t>must</w:t>
      </w:r>
      <w:r>
        <w:rPr>
          <w:rFonts w:ascii="Georgia" w:hAnsi="Georgia"/>
        </w:rPr>
        <w:t xml:space="preserve"> </w:t>
      </w:r>
      <w:r w:rsidR="004C4FC4">
        <w:rPr>
          <w:rFonts w:ascii="Georgia" w:hAnsi="Georgia"/>
        </w:rPr>
        <w:t>describe the</w:t>
      </w:r>
      <w:r w:rsidR="008773B4">
        <w:rPr>
          <w:rFonts w:ascii="Georgia" w:hAnsi="Georgia"/>
        </w:rPr>
        <w:t xml:space="preserve"> research</w:t>
      </w:r>
      <w:r w:rsidR="004C4FC4">
        <w:rPr>
          <w:rFonts w:ascii="Georgia" w:hAnsi="Georgia"/>
        </w:rPr>
        <w:t xml:space="preserve"> training you will provide</w:t>
      </w:r>
      <w:r w:rsidR="00E64826">
        <w:rPr>
          <w:rFonts w:ascii="Georgia" w:hAnsi="Georgia"/>
        </w:rPr>
        <w:t>.</w:t>
      </w:r>
    </w:p>
    <w:p w14:paraId="13DDE76F" w14:textId="2CE1F2D1" w:rsidR="004319AA" w:rsidRPr="003644D8" w:rsidRDefault="00E8370C" w:rsidP="000C0E08">
      <w:pPr>
        <w:pStyle w:val="Heading6"/>
      </w:pPr>
      <w:r w:rsidRPr="003644D8">
        <w:t>National Leadership, Capacity Building, and Outreach Activities</w:t>
      </w:r>
      <w:r w:rsidR="007C7CA9" w:rsidRPr="003644D8">
        <w:t xml:space="preserve"> </w:t>
      </w:r>
    </w:p>
    <w:p w14:paraId="5A1E4831" w14:textId="64788423" w:rsidR="00E8370C" w:rsidRPr="003644D8" w:rsidRDefault="0057480A" w:rsidP="002F6765">
      <w:pPr>
        <w:spacing w:after="200"/>
        <w:ind w:left="806"/>
        <w:rPr>
          <w:rFonts w:ascii="Georgia" w:hAnsi="Georgia"/>
        </w:rPr>
      </w:pPr>
      <w:r w:rsidRPr="003644D8">
        <w:rPr>
          <w:rFonts w:ascii="Georgia" w:hAnsi="Georgia"/>
        </w:rPr>
        <w:t xml:space="preserve">The purpose of this section is to describe </w:t>
      </w:r>
      <w:r w:rsidR="001B7208" w:rsidRPr="003644D8">
        <w:rPr>
          <w:rFonts w:ascii="Georgia" w:hAnsi="Georgia"/>
        </w:rPr>
        <w:t xml:space="preserve">and justify the importance </w:t>
      </w:r>
      <w:r w:rsidR="00B860F9" w:rsidRPr="003644D8">
        <w:rPr>
          <w:rFonts w:ascii="Georgia" w:hAnsi="Georgia"/>
        </w:rPr>
        <w:t xml:space="preserve">of </w:t>
      </w:r>
      <w:r w:rsidRPr="003644D8">
        <w:rPr>
          <w:rFonts w:ascii="Georgia" w:hAnsi="Georgia"/>
        </w:rPr>
        <w:t xml:space="preserve">the national leadership, capacity building, and outreach activities that the </w:t>
      </w:r>
      <w:r w:rsidR="00A80E4F">
        <w:rPr>
          <w:rFonts w:ascii="Georgia" w:hAnsi="Georgia"/>
        </w:rPr>
        <w:t>Gifted</w:t>
      </w:r>
      <w:r w:rsidR="00B860F9" w:rsidRPr="003644D8">
        <w:rPr>
          <w:rFonts w:ascii="Georgia" w:hAnsi="Georgia"/>
        </w:rPr>
        <w:t xml:space="preserve"> </w:t>
      </w:r>
      <w:r w:rsidR="00680A1F">
        <w:rPr>
          <w:rFonts w:ascii="Georgia" w:hAnsi="Georgia"/>
        </w:rPr>
        <w:t xml:space="preserve">Education </w:t>
      </w:r>
      <w:r w:rsidR="00B860F9" w:rsidRPr="003644D8">
        <w:rPr>
          <w:rFonts w:ascii="Georgia" w:hAnsi="Georgia"/>
        </w:rPr>
        <w:t>C</w:t>
      </w:r>
      <w:r w:rsidRPr="003644D8">
        <w:rPr>
          <w:rFonts w:ascii="Georgia" w:hAnsi="Georgia"/>
        </w:rPr>
        <w:t xml:space="preserve">enter will conduct to promote the </w:t>
      </w:r>
      <w:r w:rsidR="00A03B90" w:rsidRPr="003644D8">
        <w:rPr>
          <w:rFonts w:ascii="Georgia" w:hAnsi="Georgia"/>
        </w:rPr>
        <w:t>c</w:t>
      </w:r>
      <w:r w:rsidRPr="003644D8">
        <w:rPr>
          <w:rFonts w:ascii="Georgia" w:hAnsi="Georgia"/>
        </w:rPr>
        <w:t>enter’s national visibility</w:t>
      </w:r>
      <w:r w:rsidR="00B87716">
        <w:rPr>
          <w:rFonts w:ascii="Georgia" w:hAnsi="Georgia"/>
        </w:rPr>
        <w:t>, engage with the fields of research and practice,</w:t>
      </w:r>
      <w:r w:rsidRPr="003644D8">
        <w:rPr>
          <w:rFonts w:ascii="Georgia" w:hAnsi="Georgia"/>
        </w:rPr>
        <w:t xml:space="preserve"> and allow it to function as a trusted source of scientific research in </w:t>
      </w:r>
      <w:r w:rsidR="00FD2ABE">
        <w:rPr>
          <w:rFonts w:ascii="Georgia" w:hAnsi="Georgia"/>
        </w:rPr>
        <w:t>gifted education</w:t>
      </w:r>
      <w:r w:rsidR="007F35D2">
        <w:rPr>
          <w:rFonts w:ascii="Georgia" w:hAnsi="Georgia"/>
        </w:rPr>
        <w:t>.</w:t>
      </w:r>
      <w:r w:rsidRPr="003644D8">
        <w:rPr>
          <w:rFonts w:ascii="Georgia" w:hAnsi="Georgia"/>
        </w:rPr>
        <w:t xml:space="preserve">  </w:t>
      </w:r>
    </w:p>
    <w:p w14:paraId="11E889A6" w14:textId="76EAF416" w:rsidR="00C34AC6" w:rsidRDefault="000D315F" w:rsidP="00C34AC6">
      <w:pPr>
        <w:widowControl w:val="0"/>
        <w:spacing w:after="120"/>
        <w:ind w:left="806"/>
        <w:rPr>
          <w:rFonts w:ascii="Georgia" w:hAnsi="Georgia"/>
          <w:bCs/>
        </w:rPr>
      </w:pPr>
      <w:r w:rsidRPr="003644D8">
        <w:rPr>
          <w:rFonts w:ascii="Georgia" w:hAnsi="Georgia"/>
          <w:bCs/>
        </w:rPr>
        <w:t xml:space="preserve">You </w:t>
      </w:r>
      <w:r w:rsidRPr="003644D8">
        <w:rPr>
          <w:rFonts w:ascii="Georgia" w:hAnsi="Georgia"/>
          <w:b/>
          <w:bCs/>
        </w:rPr>
        <w:t xml:space="preserve">must </w:t>
      </w:r>
      <w:r w:rsidRPr="003644D8">
        <w:rPr>
          <w:rFonts w:ascii="Georgia" w:hAnsi="Georgia"/>
          <w:bCs/>
        </w:rPr>
        <w:t xml:space="preserve">describe </w:t>
      </w:r>
      <w:r w:rsidR="00D776FC">
        <w:rPr>
          <w:rFonts w:ascii="Georgia" w:hAnsi="Georgia"/>
          <w:bCs/>
        </w:rPr>
        <w:t>your</w:t>
      </w:r>
      <w:r w:rsidR="00C34AC6">
        <w:rPr>
          <w:rFonts w:ascii="Georgia" w:hAnsi="Georgia"/>
          <w:bCs/>
        </w:rPr>
        <w:t xml:space="preserve"> plans for</w:t>
      </w:r>
      <w:r w:rsidR="00EF0CD2">
        <w:rPr>
          <w:rFonts w:ascii="Georgia" w:hAnsi="Georgia"/>
          <w:bCs/>
        </w:rPr>
        <w:t>:</w:t>
      </w:r>
    </w:p>
    <w:p w14:paraId="2267EB60" w14:textId="147F154A" w:rsidR="00C34AC6" w:rsidRDefault="00C34AC6" w:rsidP="00C34AC6">
      <w:pPr>
        <w:pStyle w:val="ListParagraph"/>
        <w:widowControl w:val="0"/>
        <w:numPr>
          <w:ilvl w:val="0"/>
          <w:numId w:val="83"/>
        </w:numPr>
        <w:rPr>
          <w:rFonts w:ascii="Georgia" w:hAnsi="Georgia"/>
        </w:rPr>
      </w:pPr>
      <w:r>
        <w:rPr>
          <w:rFonts w:ascii="Georgia" w:hAnsi="Georgia"/>
          <w:bCs/>
        </w:rPr>
        <w:lastRenderedPageBreak/>
        <w:t>N</w:t>
      </w:r>
      <w:r w:rsidR="00D776FC" w:rsidRPr="00C34AC6">
        <w:rPr>
          <w:rFonts w:ascii="Georgia" w:hAnsi="Georgia"/>
        </w:rPr>
        <w:t>ational leadership, capacity building, and outreach activities</w:t>
      </w:r>
      <w:r w:rsidR="008018A2" w:rsidRPr="00C34AC6">
        <w:rPr>
          <w:rFonts w:ascii="Georgia" w:hAnsi="Georgia"/>
        </w:rPr>
        <w:t xml:space="preserve"> </w:t>
      </w:r>
    </w:p>
    <w:p w14:paraId="46EF6116" w14:textId="6A60765F" w:rsidR="008018A2" w:rsidRPr="00C34AC6" w:rsidRDefault="00C34AC6" w:rsidP="00FB6C2C">
      <w:pPr>
        <w:pStyle w:val="ListParagraph"/>
        <w:widowControl w:val="0"/>
        <w:numPr>
          <w:ilvl w:val="0"/>
          <w:numId w:val="83"/>
        </w:numPr>
        <w:spacing w:after="240"/>
        <w:ind w:left="1584"/>
        <w:contextualSpacing w:val="0"/>
        <w:rPr>
          <w:rFonts w:ascii="Georgia" w:hAnsi="Georgia"/>
        </w:rPr>
      </w:pPr>
      <w:r>
        <w:rPr>
          <w:rFonts w:ascii="Georgia" w:hAnsi="Georgia"/>
        </w:rPr>
        <w:t>H</w:t>
      </w:r>
      <w:r w:rsidR="008018A2" w:rsidRPr="00C34AC6">
        <w:rPr>
          <w:rFonts w:ascii="Georgia" w:hAnsi="Georgia"/>
        </w:rPr>
        <w:t xml:space="preserve">olding an annual 2-day meeting with the project directors of awards from the </w:t>
      </w:r>
      <w:hyperlink r:id="rId40" w:history="1">
        <w:r w:rsidR="008018A2" w:rsidRPr="00C34AC6">
          <w:rPr>
            <w:rStyle w:val="Hyperlink"/>
            <w:rFonts w:ascii="Georgia" w:hAnsi="Georgia"/>
            <w:bCs/>
          </w:rPr>
          <w:t>Jacob K. Javits Gifted and Talented Students Education Program</w:t>
        </w:r>
      </w:hyperlink>
      <w:r w:rsidR="008018A2" w:rsidRPr="00C34AC6">
        <w:rPr>
          <w:rStyle w:val="Hyperlink"/>
          <w:rFonts w:ascii="Georgia" w:hAnsi="Georgia"/>
          <w:bCs/>
        </w:rPr>
        <w:t xml:space="preserve"> </w:t>
      </w:r>
      <w:r w:rsidR="008018A2" w:rsidRPr="00C34AC6">
        <w:rPr>
          <w:rFonts w:ascii="Georgia" w:hAnsi="Georgia"/>
        </w:rPr>
        <w:t>in Washington, DC in January of each year</w:t>
      </w:r>
    </w:p>
    <w:p w14:paraId="51FA2451" w14:textId="73B6C6B3" w:rsidR="004319AA" w:rsidRPr="003644D8" w:rsidRDefault="00E8370C" w:rsidP="000C0E08">
      <w:pPr>
        <w:pStyle w:val="Heading6"/>
      </w:pPr>
      <w:r w:rsidRPr="003644D8">
        <w:t>Management and Institutional Resources</w:t>
      </w:r>
    </w:p>
    <w:p w14:paraId="72819E4E" w14:textId="777AF601" w:rsidR="00E8370C" w:rsidRPr="003644D8" w:rsidRDefault="00B12F45" w:rsidP="004319AA">
      <w:pPr>
        <w:ind w:left="810"/>
        <w:rPr>
          <w:rFonts w:ascii="Georgia" w:hAnsi="Georgia"/>
        </w:rPr>
      </w:pPr>
      <w:r w:rsidRPr="003644D8">
        <w:rPr>
          <w:rFonts w:ascii="Georgia" w:hAnsi="Georgia"/>
        </w:rPr>
        <w:t xml:space="preserve">The purpose of this section is to </w:t>
      </w:r>
      <w:r w:rsidR="003A68A1" w:rsidRPr="003644D8">
        <w:rPr>
          <w:rFonts w:ascii="Georgia" w:hAnsi="Georgia"/>
        </w:rPr>
        <w:t xml:space="preserve">demonstrate </w:t>
      </w:r>
      <w:r w:rsidR="006157B2" w:rsidRPr="003644D8">
        <w:rPr>
          <w:rFonts w:ascii="Georgia" w:hAnsi="Georgia"/>
        </w:rPr>
        <w:t xml:space="preserve">that you have the </w:t>
      </w:r>
      <w:r w:rsidRPr="003644D8">
        <w:rPr>
          <w:rFonts w:ascii="Georgia" w:hAnsi="Georgia"/>
        </w:rPr>
        <w:t xml:space="preserve">organizational structure, institutional capacity, and access to resources needed to carry out and effectively manage the research </w:t>
      </w:r>
      <w:r w:rsidR="00DF0C54" w:rsidRPr="003644D8">
        <w:rPr>
          <w:rFonts w:ascii="Georgia" w:hAnsi="Georgia"/>
        </w:rPr>
        <w:t xml:space="preserve">studies </w:t>
      </w:r>
      <w:r w:rsidRPr="003644D8">
        <w:rPr>
          <w:rFonts w:ascii="Georgia" w:hAnsi="Georgia"/>
        </w:rPr>
        <w:t>and national leadership activities of the center.</w:t>
      </w:r>
    </w:p>
    <w:p w14:paraId="29A2EBE5" w14:textId="75C531DC" w:rsidR="00D25E3E" w:rsidRPr="003644D8" w:rsidRDefault="00E8370C" w:rsidP="00F468A5">
      <w:pPr>
        <w:widowControl w:val="0"/>
        <w:ind w:left="806"/>
        <w:rPr>
          <w:rFonts w:ascii="Georgia" w:hAnsi="Georgia"/>
          <w:color w:val="000000"/>
        </w:rPr>
      </w:pPr>
      <w:r w:rsidRPr="003644D8">
        <w:rPr>
          <w:rFonts w:ascii="Georgia" w:hAnsi="Georgia"/>
          <w:color w:val="000000"/>
        </w:rPr>
        <w:t xml:space="preserve">You </w:t>
      </w:r>
      <w:r w:rsidRPr="003644D8">
        <w:rPr>
          <w:rFonts w:ascii="Georgia" w:hAnsi="Georgia"/>
          <w:b/>
          <w:bCs/>
          <w:color w:val="000000"/>
        </w:rPr>
        <w:t xml:space="preserve">must </w:t>
      </w:r>
      <w:r w:rsidRPr="003644D8">
        <w:rPr>
          <w:rFonts w:ascii="Georgia" w:hAnsi="Georgia"/>
          <w:color w:val="000000"/>
        </w:rPr>
        <w:t xml:space="preserve">describe </w:t>
      </w:r>
      <w:r w:rsidR="00552583" w:rsidRPr="003644D8">
        <w:rPr>
          <w:rFonts w:ascii="Georgia" w:hAnsi="Georgia"/>
          <w:color w:val="000000"/>
        </w:rPr>
        <w:t>the</w:t>
      </w:r>
      <w:r w:rsidR="003B39DA">
        <w:rPr>
          <w:rFonts w:ascii="Georgia" w:hAnsi="Georgia"/>
          <w:color w:val="000000"/>
        </w:rPr>
        <w:t xml:space="preserve"> </w:t>
      </w:r>
      <w:r w:rsidR="00F468A5">
        <w:rPr>
          <w:rFonts w:ascii="Georgia" w:hAnsi="Georgia"/>
          <w:color w:val="000000"/>
        </w:rPr>
        <w:t>management and institutional resources of your proposed Center.</w:t>
      </w:r>
    </w:p>
    <w:p w14:paraId="120D89A1" w14:textId="6C3BBF84" w:rsidR="004319AA" w:rsidRPr="003644D8" w:rsidRDefault="0A5772BB" w:rsidP="000C0E08">
      <w:pPr>
        <w:pStyle w:val="Heading6"/>
      </w:pPr>
      <w:r w:rsidRPr="003644D8">
        <w:t xml:space="preserve">Personnel  </w:t>
      </w:r>
    </w:p>
    <w:p w14:paraId="6C8D0860" w14:textId="5C8FA8BE" w:rsidR="0A5772BB" w:rsidRPr="003644D8" w:rsidRDefault="0A5772BB" w:rsidP="004319AA">
      <w:pPr>
        <w:ind w:left="720"/>
        <w:rPr>
          <w:rFonts w:ascii="Georgia" w:hAnsi="Georgia"/>
        </w:rPr>
      </w:pPr>
      <w:r w:rsidRPr="003644D8">
        <w:rPr>
          <w:rFonts w:ascii="Georgia" w:hAnsi="Georgia"/>
        </w:rPr>
        <w:t xml:space="preserve">The purpose of this section is to demonstrate that your team possesses appropriate </w:t>
      </w:r>
      <w:r w:rsidR="00C55B7B">
        <w:rPr>
          <w:rFonts w:ascii="Georgia" w:hAnsi="Georgia"/>
        </w:rPr>
        <w:t>expertise</w:t>
      </w:r>
      <w:r w:rsidRPr="003644D8">
        <w:rPr>
          <w:rFonts w:ascii="Georgia" w:hAnsi="Georgia"/>
        </w:rPr>
        <w:t xml:space="preserve"> and experience to carry out the focused program of research</w:t>
      </w:r>
      <w:r w:rsidR="006C01A5">
        <w:rPr>
          <w:rFonts w:ascii="Georgia" w:hAnsi="Georgia"/>
        </w:rPr>
        <w:t xml:space="preserve">, training, </w:t>
      </w:r>
      <w:r w:rsidRPr="003644D8">
        <w:rPr>
          <w:rFonts w:ascii="Georgia" w:hAnsi="Georgia"/>
        </w:rPr>
        <w:t xml:space="preserve">national </w:t>
      </w:r>
      <w:r w:rsidR="006C01A5">
        <w:rPr>
          <w:rFonts w:ascii="Georgia" w:hAnsi="Georgia"/>
        </w:rPr>
        <w:t xml:space="preserve">leadership, capacity building, and </w:t>
      </w:r>
      <w:r w:rsidR="00C11AE4">
        <w:rPr>
          <w:rFonts w:ascii="Georgia" w:hAnsi="Georgia"/>
        </w:rPr>
        <w:t>outreach</w:t>
      </w:r>
      <w:r w:rsidRPr="003644D8">
        <w:rPr>
          <w:rFonts w:ascii="Georgia" w:hAnsi="Georgia"/>
        </w:rPr>
        <w:t xml:space="preserve"> activities and will commit sufficient time to the center. </w:t>
      </w:r>
    </w:p>
    <w:p w14:paraId="5C40868D" w14:textId="2D583079" w:rsidR="0A5772BB" w:rsidRPr="003644D8" w:rsidRDefault="0A5772BB" w:rsidP="00A6426B">
      <w:pPr>
        <w:ind w:left="720"/>
        <w:rPr>
          <w:rFonts w:ascii="Georgia" w:hAnsi="Georgia"/>
        </w:rPr>
      </w:pPr>
      <w:r w:rsidRPr="003644D8">
        <w:rPr>
          <w:rFonts w:ascii="Georgia" w:hAnsi="Georgia"/>
        </w:rPr>
        <w:t xml:space="preserve">You </w:t>
      </w:r>
      <w:r w:rsidRPr="003644D8">
        <w:rPr>
          <w:rFonts w:ascii="Georgia" w:hAnsi="Georgia"/>
          <w:b/>
          <w:bCs/>
        </w:rPr>
        <w:t xml:space="preserve">must </w:t>
      </w:r>
      <w:r w:rsidRPr="003644D8">
        <w:rPr>
          <w:rFonts w:ascii="Georgia" w:hAnsi="Georgia"/>
        </w:rPr>
        <w:t>describe</w:t>
      </w:r>
      <w:r w:rsidRPr="003644D8">
        <w:rPr>
          <w:rFonts w:ascii="Georgia" w:hAnsi="Georgia"/>
          <w:b/>
          <w:bCs/>
        </w:rPr>
        <w:t xml:space="preserve"> </w:t>
      </w:r>
      <w:r w:rsidRPr="003644D8">
        <w:rPr>
          <w:rFonts w:ascii="Georgia" w:hAnsi="Georgia"/>
        </w:rPr>
        <w:t>your</w:t>
      </w:r>
      <w:r w:rsidR="00A12392">
        <w:rPr>
          <w:rFonts w:ascii="Georgia" w:hAnsi="Georgia"/>
        </w:rPr>
        <w:t xml:space="preserve"> Center’s project</w:t>
      </w:r>
      <w:r w:rsidRPr="003644D8">
        <w:rPr>
          <w:rFonts w:ascii="Georgia" w:hAnsi="Georgia"/>
        </w:rPr>
        <w:t xml:space="preserve"> team.</w:t>
      </w:r>
    </w:p>
    <w:p w14:paraId="7F1FF5A0" w14:textId="75873BBB" w:rsidR="00D339C9" w:rsidRPr="00433089" w:rsidRDefault="00D339C9" w:rsidP="00907B40">
      <w:pPr>
        <w:pStyle w:val="Heading4"/>
        <w:rPr>
          <w:rFonts w:ascii="Georgia" w:hAnsi="Georgia"/>
          <w:sz w:val="20"/>
        </w:rPr>
      </w:pPr>
      <w:bookmarkStart w:id="139" w:name="_Recommendations_for_a"/>
      <w:bookmarkEnd w:id="139"/>
      <w:r w:rsidRPr="00433089">
        <w:rPr>
          <w:rFonts w:ascii="Georgia" w:hAnsi="Georgia"/>
          <w:sz w:val="20"/>
        </w:rPr>
        <w:t>Recommendations for Strong Application</w:t>
      </w:r>
      <w:r w:rsidR="004D182E" w:rsidRPr="00433089">
        <w:rPr>
          <w:rFonts w:ascii="Georgia" w:hAnsi="Georgia"/>
          <w:sz w:val="20"/>
        </w:rPr>
        <w:t>s</w:t>
      </w:r>
    </w:p>
    <w:p w14:paraId="11528A21" w14:textId="7FC72655" w:rsidR="00D339C9" w:rsidRPr="00433089" w:rsidRDefault="00D339C9" w:rsidP="00863060">
      <w:pPr>
        <w:keepNext/>
        <w:rPr>
          <w:rFonts w:ascii="Georgia" w:hAnsi="Georgia"/>
        </w:rPr>
      </w:pPr>
      <w:r w:rsidRPr="00433089">
        <w:rPr>
          <w:rFonts w:ascii="Georgia" w:hAnsi="Georgia"/>
        </w:rPr>
        <w:t xml:space="preserve">IES provides recommendations intended to improve the quality of your application. Peer reviewers </w:t>
      </w:r>
      <w:r w:rsidR="00A05008">
        <w:rPr>
          <w:rFonts w:ascii="Georgia" w:hAnsi="Georgia"/>
        </w:rPr>
        <w:t xml:space="preserve">use </w:t>
      </w:r>
      <w:r w:rsidRPr="00433089">
        <w:rPr>
          <w:rFonts w:ascii="Georgia" w:hAnsi="Georgia"/>
        </w:rPr>
        <w:t xml:space="preserve">these recommendations in their evaluation of your application. </w:t>
      </w:r>
    </w:p>
    <w:p w14:paraId="242FDEC9" w14:textId="5CD1D937" w:rsidR="00D339C9" w:rsidRPr="00433089" w:rsidRDefault="00D339C9" w:rsidP="00527B6C">
      <w:pPr>
        <w:pStyle w:val="Heading5"/>
        <w:numPr>
          <w:ilvl w:val="0"/>
          <w:numId w:val="44"/>
        </w:numPr>
        <w:rPr>
          <w:rFonts w:ascii="Georgia" w:hAnsi="Georgia"/>
          <w:szCs w:val="20"/>
        </w:rPr>
      </w:pPr>
      <w:r w:rsidRPr="00433089">
        <w:rPr>
          <w:rFonts w:ascii="Georgia" w:hAnsi="Georgia"/>
          <w:szCs w:val="20"/>
        </w:rPr>
        <w:t xml:space="preserve">Significance </w:t>
      </w:r>
      <w:r w:rsidR="00762A5F" w:rsidRPr="00433089">
        <w:rPr>
          <w:rFonts w:ascii="Georgia" w:hAnsi="Georgia"/>
          <w:szCs w:val="20"/>
        </w:rPr>
        <w:t>of the Focused Program of Research</w:t>
      </w:r>
    </w:p>
    <w:p w14:paraId="3EBC11BD" w14:textId="0313B63F" w:rsidR="00E31732" w:rsidRPr="00433089" w:rsidRDefault="00E31732" w:rsidP="00E31732">
      <w:pPr>
        <w:pStyle w:val="ListParagraph"/>
        <w:widowControl w:val="0"/>
        <w:ind w:left="540"/>
        <w:contextualSpacing w:val="0"/>
        <w:rPr>
          <w:rFonts w:ascii="Georgia" w:hAnsi="Georgia"/>
        </w:rPr>
      </w:pPr>
      <w:r w:rsidRPr="00433089">
        <w:rPr>
          <w:rFonts w:ascii="Georgia" w:hAnsi="Georgia"/>
        </w:rPr>
        <w:t xml:space="preserve">Explain how the Gifted </w:t>
      </w:r>
      <w:r w:rsidR="00680A1F">
        <w:rPr>
          <w:rFonts w:ascii="Georgia" w:hAnsi="Georgia"/>
        </w:rPr>
        <w:t xml:space="preserve">Education </w:t>
      </w:r>
      <w:r w:rsidRPr="00433089">
        <w:rPr>
          <w:rFonts w:ascii="Georgia" w:hAnsi="Georgia"/>
        </w:rPr>
        <w:t xml:space="preserve">Center’s work will advance theory and practice in gifted education, including how </w:t>
      </w:r>
      <w:r w:rsidR="00241D91">
        <w:rPr>
          <w:rFonts w:ascii="Georgia" w:hAnsi="Georgia"/>
        </w:rPr>
        <w:t xml:space="preserve">the work </w:t>
      </w:r>
      <w:r w:rsidRPr="00433089">
        <w:rPr>
          <w:rFonts w:ascii="Georgia" w:hAnsi="Georgia"/>
        </w:rPr>
        <w:t xml:space="preserve">will provide information that policymakers and practitioners can use to improve learner outcomes for gifted students (including economically disadvantaged individuals, individuals who are English learners, and children with disabilities) who may not be identified and served through traditional assessment methods. </w:t>
      </w:r>
    </w:p>
    <w:p w14:paraId="5BEC3426" w14:textId="59F5C5EE" w:rsidR="00EB5DE5" w:rsidRDefault="00EE05E5" w:rsidP="00AA43A7">
      <w:pPr>
        <w:pStyle w:val="ListParagraph"/>
        <w:widowControl w:val="0"/>
        <w:ind w:left="547"/>
        <w:contextualSpacing w:val="0"/>
        <w:rPr>
          <w:rFonts w:ascii="Georgia" w:hAnsi="Georgia"/>
        </w:rPr>
      </w:pPr>
      <w:r>
        <w:rPr>
          <w:rFonts w:ascii="Georgia" w:hAnsi="Georgia"/>
        </w:rPr>
        <w:t>For</w:t>
      </w:r>
      <w:r w:rsidR="00AE4570">
        <w:rPr>
          <w:rFonts w:ascii="Georgia" w:hAnsi="Georgia"/>
        </w:rPr>
        <w:t xml:space="preserve"> the</w:t>
      </w:r>
      <w:r w:rsidR="000E577F">
        <w:rPr>
          <w:rFonts w:ascii="Georgia" w:hAnsi="Georgia"/>
        </w:rPr>
        <w:t xml:space="preserve"> program/policy</w:t>
      </w:r>
      <w:r w:rsidR="00EB5DE5" w:rsidRPr="00433089">
        <w:rPr>
          <w:rFonts w:ascii="Georgia" w:hAnsi="Georgia"/>
        </w:rPr>
        <w:t xml:space="preserve"> research</w:t>
      </w:r>
      <w:r w:rsidR="00C759DD">
        <w:rPr>
          <w:rFonts w:ascii="Georgia" w:hAnsi="Georgia"/>
        </w:rPr>
        <w:t>:</w:t>
      </w:r>
      <w:r>
        <w:rPr>
          <w:rFonts w:ascii="Georgia" w:hAnsi="Georgia"/>
        </w:rPr>
        <w:t xml:space="preserve"> </w:t>
      </w:r>
      <w:r w:rsidR="00E83CDF">
        <w:rPr>
          <w:rFonts w:ascii="Georgia" w:hAnsi="Georgia"/>
        </w:rPr>
        <w:t xml:space="preserve"> </w:t>
      </w:r>
    </w:p>
    <w:p w14:paraId="35F4B10B" w14:textId="26435014" w:rsidR="00EE05E5" w:rsidRDefault="00C759DD" w:rsidP="00E26396">
      <w:pPr>
        <w:pStyle w:val="ListParagraph"/>
        <w:widowControl w:val="0"/>
        <w:numPr>
          <w:ilvl w:val="0"/>
          <w:numId w:val="65"/>
        </w:numPr>
        <w:contextualSpacing w:val="0"/>
        <w:rPr>
          <w:rFonts w:ascii="Georgia" w:hAnsi="Georgia"/>
        </w:rPr>
      </w:pPr>
      <w:r>
        <w:rPr>
          <w:rFonts w:ascii="Georgia" w:hAnsi="Georgia"/>
        </w:rPr>
        <w:t>Describe t</w:t>
      </w:r>
      <w:r w:rsidR="00464DF6">
        <w:rPr>
          <w:rFonts w:ascii="Georgia" w:hAnsi="Georgia"/>
        </w:rPr>
        <w:t xml:space="preserve">he </w:t>
      </w:r>
      <w:r w:rsidR="00EE05E5" w:rsidRPr="00EE05E5">
        <w:rPr>
          <w:rFonts w:ascii="Georgia" w:hAnsi="Georgia"/>
        </w:rPr>
        <w:t>gifted program or policy issue of high importance to each state</w:t>
      </w:r>
      <w:r w:rsidR="00BF21B4">
        <w:rPr>
          <w:rFonts w:ascii="Georgia" w:hAnsi="Georgia"/>
        </w:rPr>
        <w:t xml:space="preserve"> (</w:t>
      </w:r>
      <w:r w:rsidR="003103E7">
        <w:rPr>
          <w:rFonts w:ascii="Georgia" w:hAnsi="Georgia"/>
        </w:rPr>
        <w:t xml:space="preserve">for </w:t>
      </w:r>
      <w:r w:rsidR="00BF21B4">
        <w:rPr>
          <w:rFonts w:ascii="Georgia" w:hAnsi="Georgia"/>
        </w:rPr>
        <w:t xml:space="preserve">at least two states and </w:t>
      </w:r>
      <w:r w:rsidR="00EE05E5" w:rsidRPr="00EE05E5">
        <w:rPr>
          <w:rFonts w:ascii="Georgia" w:hAnsi="Georgia"/>
        </w:rPr>
        <w:t xml:space="preserve">the program or policy may differ </w:t>
      </w:r>
      <w:r w:rsidR="00464DF6">
        <w:rPr>
          <w:rFonts w:ascii="Georgia" w:hAnsi="Georgia"/>
        </w:rPr>
        <w:t>by</w:t>
      </w:r>
      <w:r w:rsidR="00EE05E5" w:rsidRPr="00EE05E5">
        <w:rPr>
          <w:rFonts w:ascii="Georgia" w:hAnsi="Georgia"/>
        </w:rPr>
        <w:t xml:space="preserve"> state</w:t>
      </w:r>
      <w:r w:rsidR="00DD4499">
        <w:rPr>
          <w:rFonts w:ascii="Georgia" w:hAnsi="Georgia"/>
        </w:rPr>
        <w:t>)</w:t>
      </w:r>
      <w:r>
        <w:rPr>
          <w:rFonts w:ascii="Georgia" w:hAnsi="Georgia"/>
        </w:rPr>
        <w:t>.</w:t>
      </w:r>
    </w:p>
    <w:p w14:paraId="527764AE" w14:textId="6963DB93" w:rsidR="00BF21B4" w:rsidRDefault="00C759DD" w:rsidP="00E26396">
      <w:pPr>
        <w:pStyle w:val="ListParagraph"/>
        <w:widowControl w:val="0"/>
        <w:numPr>
          <w:ilvl w:val="0"/>
          <w:numId w:val="65"/>
        </w:numPr>
        <w:contextualSpacing w:val="0"/>
        <w:rPr>
          <w:rFonts w:ascii="Georgia" w:hAnsi="Georgia"/>
        </w:rPr>
      </w:pPr>
      <w:r>
        <w:rPr>
          <w:rFonts w:ascii="Georgia" w:hAnsi="Georgia"/>
        </w:rPr>
        <w:t>Discuss t</w:t>
      </w:r>
      <w:r w:rsidR="00DD4499">
        <w:rPr>
          <w:rFonts w:ascii="Georgia" w:hAnsi="Georgia"/>
        </w:rPr>
        <w:t>he</w:t>
      </w:r>
      <w:r w:rsidR="00325778">
        <w:rPr>
          <w:rFonts w:ascii="Georgia" w:hAnsi="Georgia"/>
        </w:rPr>
        <w:t xml:space="preserve"> importance of the </w:t>
      </w:r>
      <w:r>
        <w:rPr>
          <w:rFonts w:ascii="Georgia" w:hAnsi="Georgia"/>
        </w:rPr>
        <w:t>program</w:t>
      </w:r>
      <w:r w:rsidR="000E577F">
        <w:rPr>
          <w:rFonts w:ascii="Georgia" w:hAnsi="Georgia"/>
        </w:rPr>
        <w:t xml:space="preserve"> or </w:t>
      </w:r>
      <w:r w:rsidR="00325778">
        <w:rPr>
          <w:rFonts w:ascii="Georgia" w:hAnsi="Georgia"/>
        </w:rPr>
        <w:t>policy for each state’s gifted education program and gifted education in general</w:t>
      </w:r>
      <w:r>
        <w:rPr>
          <w:rFonts w:ascii="Georgia" w:hAnsi="Georgia"/>
        </w:rPr>
        <w:t>.</w:t>
      </w:r>
    </w:p>
    <w:p w14:paraId="5B6E2307" w14:textId="16F2DB44" w:rsidR="00D305EC" w:rsidRDefault="003866F2" w:rsidP="00E26396">
      <w:pPr>
        <w:pStyle w:val="ListParagraph"/>
        <w:widowControl w:val="0"/>
        <w:numPr>
          <w:ilvl w:val="0"/>
          <w:numId w:val="65"/>
        </w:numPr>
        <w:contextualSpacing w:val="0"/>
        <w:rPr>
          <w:rFonts w:ascii="Georgia" w:hAnsi="Georgia"/>
        </w:rPr>
      </w:pPr>
      <w:r>
        <w:rPr>
          <w:rFonts w:ascii="Georgia" w:hAnsi="Georgia"/>
        </w:rPr>
        <w:t>Discuss h</w:t>
      </w:r>
      <w:r w:rsidR="00F35BD5" w:rsidRPr="00F82A48">
        <w:rPr>
          <w:rFonts w:ascii="Georgia" w:hAnsi="Georgia"/>
        </w:rPr>
        <w:t>ow the findings from the</w:t>
      </w:r>
      <w:r w:rsidR="000E577F">
        <w:rPr>
          <w:rFonts w:ascii="Georgia" w:hAnsi="Georgia"/>
        </w:rPr>
        <w:t xml:space="preserve"> program/policy</w:t>
      </w:r>
      <w:r w:rsidR="00F35BD5" w:rsidRPr="00F82A48">
        <w:rPr>
          <w:rFonts w:ascii="Georgia" w:hAnsi="Georgia"/>
        </w:rPr>
        <w:t xml:space="preserve"> research </w:t>
      </w:r>
      <w:r w:rsidR="00030534">
        <w:rPr>
          <w:rFonts w:ascii="Georgia" w:hAnsi="Georgia"/>
        </w:rPr>
        <w:t>may</w:t>
      </w:r>
      <w:r w:rsidR="00F35BD5" w:rsidRPr="00F82A48">
        <w:rPr>
          <w:rFonts w:ascii="Georgia" w:hAnsi="Georgia"/>
        </w:rPr>
        <w:t xml:space="preserve"> be used by each state’s policymakers and practitioners</w:t>
      </w:r>
      <w:r w:rsidR="00F35BD5">
        <w:rPr>
          <w:rFonts w:ascii="Georgia" w:hAnsi="Georgia"/>
        </w:rPr>
        <w:t xml:space="preserve"> to improve gifted education</w:t>
      </w:r>
      <w:r>
        <w:rPr>
          <w:rFonts w:ascii="Georgia" w:hAnsi="Georgia"/>
        </w:rPr>
        <w:t>.</w:t>
      </w:r>
    </w:p>
    <w:p w14:paraId="64CEDBDE" w14:textId="1A3CA4B5" w:rsidR="00F82A48" w:rsidRPr="00997789" w:rsidRDefault="003866F2" w:rsidP="00E26396">
      <w:pPr>
        <w:pStyle w:val="ListParagraph"/>
        <w:widowControl w:val="0"/>
        <w:numPr>
          <w:ilvl w:val="0"/>
          <w:numId w:val="65"/>
        </w:numPr>
        <w:spacing w:after="240"/>
        <w:contextualSpacing w:val="0"/>
        <w:rPr>
          <w:rFonts w:ascii="Georgia" w:hAnsi="Georgia"/>
        </w:rPr>
      </w:pPr>
      <w:r>
        <w:rPr>
          <w:rFonts w:ascii="Georgia" w:hAnsi="Georgia"/>
        </w:rPr>
        <w:t>Describe t</w:t>
      </w:r>
      <w:r w:rsidR="00EE62A1">
        <w:rPr>
          <w:rFonts w:ascii="Georgia" w:hAnsi="Georgia"/>
        </w:rPr>
        <w:t xml:space="preserve">he potential contribution of the </w:t>
      </w:r>
      <w:r w:rsidR="000E577F">
        <w:rPr>
          <w:rFonts w:ascii="Georgia" w:hAnsi="Georgia"/>
        </w:rPr>
        <w:t>program/polic</w:t>
      </w:r>
      <w:r>
        <w:rPr>
          <w:rFonts w:ascii="Georgia" w:hAnsi="Georgia"/>
        </w:rPr>
        <w:t xml:space="preserve">y </w:t>
      </w:r>
      <w:r w:rsidR="00EE62A1">
        <w:rPr>
          <w:rFonts w:ascii="Georgia" w:hAnsi="Georgia"/>
        </w:rPr>
        <w:t>research to gifted education research and practice</w:t>
      </w:r>
      <w:r w:rsidR="007428B2">
        <w:rPr>
          <w:rFonts w:ascii="Georgia" w:hAnsi="Georgia"/>
        </w:rPr>
        <w:t xml:space="preserve"> in general</w:t>
      </w:r>
      <w:r w:rsidR="006E447A">
        <w:rPr>
          <w:rFonts w:ascii="Georgia" w:hAnsi="Georgia"/>
        </w:rPr>
        <w:t>.</w:t>
      </w:r>
    </w:p>
    <w:p w14:paraId="3DCBB16B" w14:textId="3B17E4E7" w:rsidR="00EB5DE5" w:rsidRPr="0044416A" w:rsidRDefault="00EB5DE5" w:rsidP="00701641">
      <w:pPr>
        <w:pStyle w:val="ListParagraph"/>
        <w:widowControl w:val="0"/>
        <w:ind w:left="547"/>
        <w:contextualSpacing w:val="0"/>
        <w:rPr>
          <w:rFonts w:ascii="Georgia" w:hAnsi="Georgia"/>
        </w:rPr>
      </w:pPr>
      <w:r w:rsidRPr="0044416A">
        <w:rPr>
          <w:rFonts w:ascii="Georgia" w:hAnsi="Georgia"/>
        </w:rPr>
        <w:t xml:space="preserve">For data landscape </w:t>
      </w:r>
      <w:r w:rsidR="0044416A" w:rsidRPr="0044416A">
        <w:rPr>
          <w:rFonts w:ascii="Georgia" w:hAnsi="Georgia"/>
        </w:rPr>
        <w:t>study</w:t>
      </w:r>
      <w:r w:rsidR="00E475B9">
        <w:rPr>
          <w:rFonts w:ascii="Georgia" w:hAnsi="Georgia"/>
        </w:rPr>
        <w:t>:</w:t>
      </w:r>
    </w:p>
    <w:p w14:paraId="4FEBE0ED" w14:textId="694F328D" w:rsidR="00442ADA" w:rsidRPr="00914EA0" w:rsidRDefault="009560A5">
      <w:pPr>
        <w:pStyle w:val="ListParagraph"/>
        <w:widowControl w:val="0"/>
        <w:numPr>
          <w:ilvl w:val="0"/>
          <w:numId w:val="66"/>
        </w:numPr>
        <w:contextualSpacing w:val="0"/>
        <w:rPr>
          <w:rFonts w:ascii="Georgia" w:hAnsi="Georgia" w:cs="Arial"/>
        </w:rPr>
      </w:pPr>
      <w:r w:rsidRPr="00914EA0">
        <w:rPr>
          <w:rFonts w:ascii="Georgia" w:hAnsi="Georgia"/>
        </w:rPr>
        <w:t>Identify the specific data</w:t>
      </w:r>
      <w:r w:rsidR="00BC68CE" w:rsidRPr="00914EA0">
        <w:rPr>
          <w:rFonts w:ascii="Georgia" w:hAnsi="Georgia"/>
        </w:rPr>
        <w:t xml:space="preserve"> at multiple levels (e.g., student, </w:t>
      </w:r>
      <w:r w:rsidR="00D1194C" w:rsidRPr="00914EA0">
        <w:rPr>
          <w:rFonts w:ascii="Georgia" w:hAnsi="Georgia"/>
        </w:rPr>
        <w:t xml:space="preserve">classroom, </w:t>
      </w:r>
      <w:r w:rsidR="00BC68CE" w:rsidRPr="00914EA0">
        <w:rPr>
          <w:rFonts w:ascii="Georgia" w:hAnsi="Georgia"/>
        </w:rPr>
        <w:t xml:space="preserve">teacher school, district, state) </w:t>
      </w:r>
      <w:r w:rsidR="00AD7824" w:rsidRPr="00914EA0">
        <w:rPr>
          <w:rFonts w:ascii="Georgia" w:hAnsi="Georgia"/>
        </w:rPr>
        <w:t xml:space="preserve">you believe </w:t>
      </w:r>
      <w:r w:rsidR="00BC68CE" w:rsidRPr="00914EA0">
        <w:rPr>
          <w:rFonts w:ascii="Georgia" w:hAnsi="Georgia"/>
        </w:rPr>
        <w:t>are</w:t>
      </w:r>
      <w:r w:rsidR="00AD7824" w:rsidRPr="00914EA0">
        <w:rPr>
          <w:rFonts w:ascii="Georgia" w:hAnsi="Georgia"/>
        </w:rPr>
        <w:t xml:space="preserve"> necessary</w:t>
      </w:r>
      <w:r w:rsidRPr="00914EA0">
        <w:rPr>
          <w:rFonts w:ascii="Georgia" w:hAnsi="Georgia"/>
        </w:rPr>
        <w:t xml:space="preserve"> to carry</w:t>
      </w:r>
      <w:r w:rsidR="00AD7824" w:rsidRPr="00914EA0">
        <w:rPr>
          <w:rFonts w:ascii="Georgia" w:hAnsi="Georgia"/>
        </w:rPr>
        <w:t xml:space="preserve"> </w:t>
      </w:r>
      <w:r w:rsidRPr="00914EA0">
        <w:rPr>
          <w:rFonts w:ascii="Georgia" w:hAnsi="Georgia"/>
        </w:rPr>
        <w:t xml:space="preserve">out </w:t>
      </w:r>
      <w:r w:rsidR="00AD7824" w:rsidRPr="00914EA0">
        <w:rPr>
          <w:rFonts w:ascii="Georgia" w:hAnsi="Georgia"/>
        </w:rPr>
        <w:t xml:space="preserve">high-quality </w:t>
      </w:r>
      <w:r w:rsidRPr="00914EA0">
        <w:rPr>
          <w:rFonts w:ascii="Georgia" w:hAnsi="Georgia"/>
        </w:rPr>
        <w:t>research on gifted education and improve state and local decision making on gifted</w:t>
      </w:r>
      <w:r w:rsidR="00AD7824" w:rsidRPr="00914EA0">
        <w:rPr>
          <w:rFonts w:ascii="Georgia" w:hAnsi="Georgia"/>
        </w:rPr>
        <w:t xml:space="preserve"> education.</w:t>
      </w:r>
      <w:r w:rsidR="00BC68CE" w:rsidRPr="00914EA0">
        <w:rPr>
          <w:rFonts w:ascii="Georgia" w:hAnsi="Georgia"/>
        </w:rPr>
        <w:t xml:space="preserve"> </w:t>
      </w:r>
      <w:r w:rsidR="00442ADA" w:rsidRPr="00914EA0">
        <w:rPr>
          <w:rFonts w:ascii="Georgia" w:hAnsi="Georgia" w:cs="Arial"/>
        </w:rPr>
        <w:t xml:space="preserve">Include data such as student access to, participation in, and outcomes </w:t>
      </w:r>
      <w:r w:rsidR="00B844B8" w:rsidRPr="00914EA0">
        <w:rPr>
          <w:rFonts w:ascii="Georgia" w:hAnsi="Georgia" w:cs="Arial"/>
        </w:rPr>
        <w:t>from</w:t>
      </w:r>
      <w:r w:rsidR="00442ADA" w:rsidRPr="00914EA0">
        <w:rPr>
          <w:rFonts w:ascii="Georgia" w:hAnsi="Georgia" w:cs="Arial"/>
        </w:rPr>
        <w:t xml:space="preserve"> gifted education; curriculum and instruction; teacher professional development, qualifications, and certification; and gifted education programs and policies (e.g., acceleration, magnet schools, methods of identification).</w:t>
      </w:r>
    </w:p>
    <w:p w14:paraId="0001619C" w14:textId="7315B05F" w:rsidR="00937C3E" w:rsidRPr="00BC68CE" w:rsidRDefault="00C90BF8" w:rsidP="00E26396">
      <w:pPr>
        <w:pStyle w:val="ListParagraph"/>
        <w:widowControl w:val="0"/>
        <w:numPr>
          <w:ilvl w:val="0"/>
          <w:numId w:val="66"/>
        </w:numPr>
        <w:spacing w:after="0"/>
        <w:contextualSpacing w:val="0"/>
        <w:rPr>
          <w:rFonts w:ascii="Georgia" w:hAnsi="Georgia"/>
        </w:rPr>
      </w:pPr>
      <w:r w:rsidRPr="00BC68CE">
        <w:rPr>
          <w:rFonts w:ascii="Georgia" w:hAnsi="Georgia"/>
        </w:rPr>
        <w:lastRenderedPageBreak/>
        <w:t xml:space="preserve">Identify </w:t>
      </w:r>
      <w:r w:rsidR="0017488A" w:rsidRPr="00BC68CE">
        <w:rPr>
          <w:rFonts w:ascii="Georgia" w:hAnsi="Georgia"/>
        </w:rPr>
        <w:t>the</w:t>
      </w:r>
      <w:r w:rsidR="0044416A" w:rsidRPr="00BC68CE">
        <w:rPr>
          <w:rFonts w:ascii="Georgia" w:hAnsi="Georgia"/>
        </w:rPr>
        <w:t xml:space="preserve"> datasets you will </w:t>
      </w:r>
      <w:r w:rsidR="002D5BD2" w:rsidRPr="00BC68CE">
        <w:rPr>
          <w:rFonts w:ascii="Georgia" w:hAnsi="Georgia"/>
        </w:rPr>
        <w:t>review f</w:t>
      </w:r>
      <w:r w:rsidR="002D560C" w:rsidRPr="00BC68CE">
        <w:rPr>
          <w:rFonts w:ascii="Georgia" w:hAnsi="Georgia"/>
        </w:rPr>
        <w:t>or the availability of data on the education of gifted students</w:t>
      </w:r>
      <w:r w:rsidR="00BC68CE">
        <w:rPr>
          <w:rFonts w:ascii="Georgia" w:hAnsi="Georgia"/>
        </w:rPr>
        <w:t>.</w:t>
      </w:r>
      <w:r w:rsidR="00F6464A" w:rsidRPr="00BC68CE">
        <w:rPr>
          <w:rFonts w:ascii="Georgia" w:hAnsi="Georgia"/>
        </w:rPr>
        <w:t xml:space="preserve"> </w:t>
      </w:r>
      <w:r w:rsidR="00937C3E" w:rsidRPr="00BC68CE">
        <w:rPr>
          <w:rFonts w:ascii="Georgia" w:hAnsi="Georgia"/>
        </w:rPr>
        <w:t xml:space="preserve">Discuss why </w:t>
      </w:r>
      <w:r w:rsidR="004B1C62" w:rsidRPr="00BC68CE">
        <w:rPr>
          <w:rFonts w:ascii="Georgia" w:hAnsi="Georgia"/>
        </w:rPr>
        <w:t xml:space="preserve">you selected </w:t>
      </w:r>
      <w:r w:rsidR="00937C3E" w:rsidRPr="00BC68CE">
        <w:rPr>
          <w:rFonts w:ascii="Georgia" w:hAnsi="Georgia"/>
        </w:rPr>
        <w:t>these</w:t>
      </w:r>
      <w:r w:rsidR="004B1C62" w:rsidRPr="00BC68CE">
        <w:rPr>
          <w:rFonts w:ascii="Georgia" w:hAnsi="Georgia"/>
        </w:rPr>
        <w:t xml:space="preserve"> datasets</w:t>
      </w:r>
      <w:r w:rsidR="00937C3E" w:rsidRPr="00BC68CE">
        <w:rPr>
          <w:rFonts w:ascii="Georgia" w:hAnsi="Georgia"/>
        </w:rPr>
        <w:t xml:space="preserve"> a</w:t>
      </w:r>
      <w:r w:rsidR="004B1C62" w:rsidRPr="00BC68CE">
        <w:rPr>
          <w:rFonts w:ascii="Georgia" w:hAnsi="Georgia"/>
        </w:rPr>
        <w:t xml:space="preserve">s </w:t>
      </w:r>
      <w:r w:rsidR="00937C3E" w:rsidRPr="00BC68CE">
        <w:rPr>
          <w:rFonts w:ascii="Georgia" w:hAnsi="Georgia"/>
        </w:rPr>
        <w:t xml:space="preserve">the most important datasets to review. </w:t>
      </w:r>
    </w:p>
    <w:p w14:paraId="1F5A291C" w14:textId="011D58CC" w:rsidR="002D560C" w:rsidRPr="000C3CCA" w:rsidRDefault="00F6464A" w:rsidP="00E26396">
      <w:pPr>
        <w:pStyle w:val="ListParagraph"/>
        <w:widowControl w:val="0"/>
        <w:numPr>
          <w:ilvl w:val="1"/>
          <w:numId w:val="66"/>
        </w:numPr>
        <w:contextualSpacing w:val="0"/>
        <w:rPr>
          <w:rFonts w:ascii="Georgia" w:hAnsi="Georgia"/>
        </w:rPr>
      </w:pPr>
      <w:r>
        <w:rPr>
          <w:rFonts w:ascii="Georgia" w:hAnsi="Georgia"/>
        </w:rPr>
        <w:t xml:space="preserve">These </w:t>
      </w:r>
      <w:r w:rsidR="00937C3E">
        <w:rPr>
          <w:rFonts w:ascii="Georgia" w:hAnsi="Georgia"/>
        </w:rPr>
        <w:t>datasets s</w:t>
      </w:r>
      <w:r>
        <w:rPr>
          <w:rFonts w:ascii="Georgia" w:hAnsi="Georgia"/>
        </w:rPr>
        <w:t xml:space="preserve">hould include </w:t>
      </w:r>
      <w:r w:rsidR="00AB005B">
        <w:rPr>
          <w:rFonts w:ascii="Georgia" w:hAnsi="Georgia"/>
        </w:rPr>
        <w:t xml:space="preserve">key national datasets </w:t>
      </w:r>
      <w:r w:rsidR="000C3CCA">
        <w:rPr>
          <w:rFonts w:ascii="Georgia" w:hAnsi="Georgia"/>
        </w:rPr>
        <w:t>(</w:t>
      </w:r>
      <w:r w:rsidR="00AB005B">
        <w:rPr>
          <w:rFonts w:ascii="Georgia" w:hAnsi="Georgia"/>
        </w:rPr>
        <w:t>such as the</w:t>
      </w:r>
      <w:r w:rsidR="000C3CCA" w:rsidRPr="000C3CCA">
        <w:rPr>
          <w:rFonts w:ascii="Georgia" w:hAnsi="Georgia"/>
        </w:rPr>
        <w:t xml:space="preserve"> Civil Rights Data Collection from the Office for Civil Rights, U.S. Department of Education</w:t>
      </w:r>
      <w:r w:rsidR="000C3CCA">
        <w:rPr>
          <w:rFonts w:ascii="Georgia" w:hAnsi="Georgia"/>
        </w:rPr>
        <w:t xml:space="preserve">), </w:t>
      </w:r>
      <w:r w:rsidR="00E20212">
        <w:rPr>
          <w:rFonts w:ascii="Georgia" w:hAnsi="Georgia"/>
        </w:rPr>
        <w:t xml:space="preserve">state longitudinal data systems, </w:t>
      </w:r>
      <w:r w:rsidR="004978E2">
        <w:rPr>
          <w:rFonts w:ascii="Georgia" w:hAnsi="Georgia"/>
        </w:rPr>
        <w:t xml:space="preserve">district data systems, </w:t>
      </w:r>
      <w:r w:rsidR="00426D1C">
        <w:rPr>
          <w:rFonts w:ascii="Georgia" w:hAnsi="Georgia"/>
        </w:rPr>
        <w:t xml:space="preserve">data from prior research studies </w:t>
      </w:r>
      <w:r w:rsidR="00907C46">
        <w:rPr>
          <w:rFonts w:ascii="Georgia" w:hAnsi="Georgia"/>
        </w:rPr>
        <w:t>as well other datasets you have identified.</w:t>
      </w:r>
    </w:p>
    <w:p w14:paraId="1BC20747" w14:textId="221C2200" w:rsidR="000C3CCA" w:rsidRDefault="00E475B9" w:rsidP="00E26396">
      <w:pPr>
        <w:pStyle w:val="ListParagraph"/>
        <w:widowControl w:val="0"/>
        <w:numPr>
          <w:ilvl w:val="0"/>
          <w:numId w:val="66"/>
        </w:numPr>
        <w:contextualSpacing w:val="0"/>
        <w:rPr>
          <w:rFonts w:ascii="Georgia" w:hAnsi="Georgia"/>
        </w:rPr>
      </w:pPr>
      <w:r>
        <w:rPr>
          <w:rFonts w:ascii="Georgia" w:hAnsi="Georgia"/>
        </w:rPr>
        <w:t xml:space="preserve">Discuss how </w:t>
      </w:r>
      <w:r w:rsidR="004659DD">
        <w:rPr>
          <w:rFonts w:ascii="Georgia" w:hAnsi="Georgia"/>
        </w:rPr>
        <w:t>the landscape</w:t>
      </w:r>
      <w:r w:rsidR="00D976C8">
        <w:rPr>
          <w:rFonts w:ascii="Georgia" w:hAnsi="Georgia"/>
        </w:rPr>
        <w:t xml:space="preserve"> </w:t>
      </w:r>
      <w:r w:rsidR="003E4C26">
        <w:rPr>
          <w:rFonts w:ascii="Georgia" w:hAnsi="Georgia"/>
        </w:rPr>
        <w:t>study</w:t>
      </w:r>
      <w:r w:rsidR="004659DD">
        <w:rPr>
          <w:rFonts w:ascii="Georgia" w:hAnsi="Georgia"/>
        </w:rPr>
        <w:t xml:space="preserve"> and </w:t>
      </w:r>
      <w:r w:rsidR="006E7E4D">
        <w:rPr>
          <w:rFonts w:ascii="Georgia" w:hAnsi="Georgia"/>
        </w:rPr>
        <w:t xml:space="preserve">the </w:t>
      </w:r>
      <w:r w:rsidR="004659DD">
        <w:rPr>
          <w:rFonts w:ascii="Georgia" w:hAnsi="Georgia"/>
        </w:rPr>
        <w:t>dissemination</w:t>
      </w:r>
      <w:r w:rsidR="006E7E4D">
        <w:rPr>
          <w:rFonts w:ascii="Georgia" w:hAnsi="Georgia"/>
        </w:rPr>
        <w:t xml:space="preserve"> of</w:t>
      </w:r>
      <w:r w:rsidR="004659DD">
        <w:rPr>
          <w:rFonts w:ascii="Georgia" w:hAnsi="Georgia"/>
        </w:rPr>
        <w:t xml:space="preserve"> the information on the available data</w:t>
      </w:r>
      <w:r w:rsidR="00D976C8">
        <w:rPr>
          <w:rFonts w:ascii="Georgia" w:hAnsi="Georgia"/>
        </w:rPr>
        <w:t xml:space="preserve"> might increase </w:t>
      </w:r>
      <w:r w:rsidR="00745EC5">
        <w:rPr>
          <w:rFonts w:ascii="Georgia" w:hAnsi="Georgia"/>
        </w:rPr>
        <w:t xml:space="preserve">and/or improve </w:t>
      </w:r>
      <w:r w:rsidR="00D976C8">
        <w:rPr>
          <w:rFonts w:ascii="Georgia" w:hAnsi="Georgia"/>
        </w:rPr>
        <w:t xml:space="preserve">research </w:t>
      </w:r>
      <w:r w:rsidR="0049282C">
        <w:rPr>
          <w:rFonts w:ascii="Georgia" w:hAnsi="Georgia"/>
        </w:rPr>
        <w:t>o</w:t>
      </w:r>
      <w:r w:rsidR="00D976C8">
        <w:rPr>
          <w:rFonts w:ascii="Georgia" w:hAnsi="Georgia"/>
        </w:rPr>
        <w:t>n gifted education</w:t>
      </w:r>
      <w:r w:rsidR="00AD7824">
        <w:rPr>
          <w:rFonts w:ascii="Georgia" w:hAnsi="Georgia"/>
        </w:rPr>
        <w:t>, and support state and local decision making on gifted education.</w:t>
      </w:r>
    </w:p>
    <w:p w14:paraId="4A6228AB" w14:textId="7903C10E" w:rsidR="00EB5DE5" w:rsidRPr="0050438D" w:rsidRDefault="004E0784" w:rsidP="00E26396">
      <w:pPr>
        <w:pStyle w:val="ListParagraph"/>
        <w:widowControl w:val="0"/>
        <w:numPr>
          <w:ilvl w:val="0"/>
          <w:numId w:val="66"/>
        </w:numPr>
        <w:spacing w:after="240"/>
        <w:contextualSpacing w:val="0"/>
        <w:rPr>
          <w:rFonts w:ascii="Georgia" w:hAnsi="Georgia"/>
        </w:rPr>
      </w:pPr>
      <w:r>
        <w:rPr>
          <w:rFonts w:ascii="Georgia" w:hAnsi="Georgia"/>
        </w:rPr>
        <w:t xml:space="preserve">Discuss how </w:t>
      </w:r>
      <w:r w:rsidR="00D976C8">
        <w:rPr>
          <w:rFonts w:ascii="Georgia" w:hAnsi="Georgia"/>
        </w:rPr>
        <w:t xml:space="preserve">this </w:t>
      </w:r>
      <w:r w:rsidR="003E4C26">
        <w:rPr>
          <w:rFonts w:ascii="Georgia" w:hAnsi="Georgia"/>
        </w:rPr>
        <w:t>study</w:t>
      </w:r>
      <w:r w:rsidR="00581A71">
        <w:rPr>
          <w:rFonts w:ascii="Georgia" w:hAnsi="Georgia"/>
        </w:rPr>
        <w:t xml:space="preserve"> might show what additional data could be collected </w:t>
      </w:r>
      <w:r w:rsidR="00F432C5">
        <w:rPr>
          <w:rFonts w:ascii="Georgia" w:hAnsi="Georgia"/>
        </w:rPr>
        <w:t>by specific data systems to improve their coverage of gifted education.</w:t>
      </w:r>
    </w:p>
    <w:p w14:paraId="32BEF6F2" w14:textId="15061D0C" w:rsidR="00EB5DE5" w:rsidRDefault="00EB5DE5" w:rsidP="00176344">
      <w:pPr>
        <w:pStyle w:val="ListParagraph"/>
        <w:widowControl w:val="0"/>
        <w:ind w:left="547"/>
        <w:contextualSpacing w:val="0"/>
        <w:rPr>
          <w:rFonts w:ascii="Georgia" w:hAnsi="Georgia"/>
        </w:rPr>
      </w:pPr>
      <w:r w:rsidRPr="00176344">
        <w:rPr>
          <w:rFonts w:ascii="Georgia" w:hAnsi="Georgia"/>
        </w:rPr>
        <w:t>For the toolkits</w:t>
      </w:r>
      <w:r w:rsidR="001F51F9">
        <w:rPr>
          <w:rFonts w:ascii="Georgia" w:hAnsi="Georgia"/>
        </w:rPr>
        <w:t>:</w:t>
      </w:r>
    </w:p>
    <w:p w14:paraId="56F43F35" w14:textId="1DC65706" w:rsidR="00623F91" w:rsidRPr="00AA54A1" w:rsidRDefault="00E72D14" w:rsidP="00E26396">
      <w:pPr>
        <w:pStyle w:val="ListParagraph"/>
        <w:widowControl w:val="0"/>
        <w:numPr>
          <w:ilvl w:val="0"/>
          <w:numId w:val="67"/>
        </w:numPr>
        <w:contextualSpacing w:val="0"/>
        <w:rPr>
          <w:rFonts w:ascii="Georgia" w:hAnsi="Georgia"/>
        </w:rPr>
      </w:pPr>
      <w:r>
        <w:rPr>
          <w:rFonts w:ascii="Georgia" w:hAnsi="Georgia"/>
        </w:rPr>
        <w:t xml:space="preserve">Identify the topic(s) for the </w:t>
      </w:r>
      <w:r w:rsidR="00176344" w:rsidRPr="00623F91">
        <w:rPr>
          <w:rFonts w:ascii="Georgia" w:hAnsi="Georgia" w:cs="Times New Roman"/>
        </w:rPr>
        <w:t>toolkit</w:t>
      </w:r>
      <w:r>
        <w:rPr>
          <w:rFonts w:ascii="Georgia" w:hAnsi="Georgia" w:cs="Times New Roman"/>
        </w:rPr>
        <w:t>(s) you will develo</w:t>
      </w:r>
      <w:r w:rsidR="00AA54A1">
        <w:rPr>
          <w:rFonts w:ascii="Georgia" w:hAnsi="Georgia" w:cs="Times New Roman"/>
        </w:rPr>
        <w:t>p</w:t>
      </w:r>
      <w:r w:rsidR="00AE7931">
        <w:rPr>
          <w:rFonts w:ascii="Georgia" w:hAnsi="Georgia" w:cs="Times New Roman"/>
        </w:rPr>
        <w:t xml:space="preserve"> in collaboration with state and/or district education agencies </w:t>
      </w:r>
      <w:r w:rsidR="00176344" w:rsidRPr="00623F91">
        <w:rPr>
          <w:rFonts w:ascii="Georgia" w:hAnsi="Georgia" w:cs="Times New Roman"/>
        </w:rPr>
        <w:t>(either a single general toolkit or multiple smaller toolkits on specific</w:t>
      </w:r>
      <w:r w:rsidR="00AA54A1">
        <w:rPr>
          <w:rFonts w:ascii="Georgia" w:hAnsi="Georgia" w:cs="Times New Roman"/>
        </w:rPr>
        <w:t xml:space="preserve"> gifted education </w:t>
      </w:r>
      <w:r w:rsidR="00176344" w:rsidRPr="00623F91">
        <w:rPr>
          <w:rFonts w:ascii="Georgia" w:hAnsi="Georgia" w:cs="Times New Roman"/>
        </w:rPr>
        <w:t xml:space="preserve">practices, programs, and or policies) to support </w:t>
      </w:r>
      <w:r w:rsidR="00857AA1" w:rsidRPr="00623F91">
        <w:rPr>
          <w:rFonts w:ascii="Georgia" w:hAnsi="Georgia" w:cs="Times New Roman"/>
        </w:rPr>
        <w:t xml:space="preserve">state and local education agencies in taking </w:t>
      </w:r>
      <w:r w:rsidR="00176344" w:rsidRPr="00623F91">
        <w:rPr>
          <w:rFonts w:ascii="Georgia" w:hAnsi="Georgia" w:cs="Times New Roman"/>
        </w:rPr>
        <w:t xml:space="preserve">practical steps to establish or improve their </w:t>
      </w:r>
      <w:r w:rsidR="00857AA1" w:rsidRPr="00623F91">
        <w:rPr>
          <w:rFonts w:ascii="Georgia" w:hAnsi="Georgia" w:cs="Times New Roman"/>
        </w:rPr>
        <w:t xml:space="preserve">gifted education </w:t>
      </w:r>
      <w:r w:rsidR="00176344" w:rsidRPr="00623F91">
        <w:rPr>
          <w:rFonts w:ascii="Georgia" w:hAnsi="Georgia" w:cs="Times New Roman"/>
        </w:rPr>
        <w:t>programs</w:t>
      </w:r>
      <w:r w:rsidR="00857AA1" w:rsidRPr="00623F91">
        <w:rPr>
          <w:rFonts w:ascii="Georgia" w:hAnsi="Georgia" w:cs="Times New Roman"/>
        </w:rPr>
        <w:t xml:space="preserve">. </w:t>
      </w:r>
    </w:p>
    <w:p w14:paraId="7C1CF2FC" w14:textId="5D053301" w:rsidR="00AA54A1" w:rsidRPr="00EE007D" w:rsidRDefault="00AA54A1" w:rsidP="00E26396">
      <w:pPr>
        <w:pStyle w:val="ListParagraph"/>
        <w:widowControl w:val="0"/>
        <w:numPr>
          <w:ilvl w:val="0"/>
          <w:numId w:val="67"/>
        </w:numPr>
        <w:contextualSpacing w:val="0"/>
        <w:rPr>
          <w:rFonts w:ascii="Georgia" w:hAnsi="Georgia"/>
        </w:rPr>
      </w:pPr>
      <w:r w:rsidRPr="00EE007D">
        <w:rPr>
          <w:rFonts w:ascii="Georgia" w:hAnsi="Georgia" w:cs="Times New Roman"/>
        </w:rPr>
        <w:t>Describe the importance of the toolkit(s)</w:t>
      </w:r>
      <w:r w:rsidR="00F43BB9" w:rsidRPr="00EE007D">
        <w:rPr>
          <w:rFonts w:ascii="Georgia" w:hAnsi="Georgia" w:cs="Times New Roman"/>
        </w:rPr>
        <w:t xml:space="preserve"> on these topics</w:t>
      </w:r>
      <w:r w:rsidRPr="00EE007D">
        <w:rPr>
          <w:rFonts w:ascii="Georgia" w:hAnsi="Georgia" w:cs="Times New Roman"/>
        </w:rPr>
        <w:t xml:space="preserve"> for improving gifted education in the states and districts collaborating with you and the applicability of the toolkits for other states and districts.</w:t>
      </w:r>
    </w:p>
    <w:p w14:paraId="4EA75EE5" w14:textId="6D7600CE" w:rsidR="00942314" w:rsidRDefault="00AA54A1" w:rsidP="00E26396">
      <w:pPr>
        <w:pStyle w:val="ListParagraph"/>
        <w:widowControl w:val="0"/>
        <w:numPr>
          <w:ilvl w:val="0"/>
          <w:numId w:val="67"/>
        </w:numPr>
        <w:spacing w:after="240"/>
        <w:contextualSpacing w:val="0"/>
        <w:rPr>
          <w:rFonts w:ascii="Georgia" w:hAnsi="Georgia"/>
        </w:rPr>
      </w:pPr>
      <w:r>
        <w:rPr>
          <w:rFonts w:ascii="Georgia" w:hAnsi="Georgia"/>
        </w:rPr>
        <w:t>Describe why you selected</w:t>
      </w:r>
      <w:r w:rsidR="00942314" w:rsidRPr="00176344">
        <w:rPr>
          <w:rFonts w:ascii="Georgia" w:hAnsi="Georgia"/>
        </w:rPr>
        <w:t xml:space="preserve"> the two (or more) states or districts where you will be developing and</w:t>
      </w:r>
      <w:r>
        <w:rPr>
          <w:rFonts w:ascii="Georgia" w:hAnsi="Georgia"/>
        </w:rPr>
        <w:t xml:space="preserve"> </w:t>
      </w:r>
      <w:r w:rsidR="007D0BE9">
        <w:rPr>
          <w:rFonts w:ascii="Georgia" w:hAnsi="Georgia"/>
        </w:rPr>
        <w:t>user</w:t>
      </w:r>
      <w:r w:rsidR="00942314" w:rsidRPr="00176344">
        <w:rPr>
          <w:rFonts w:ascii="Georgia" w:hAnsi="Georgia"/>
        </w:rPr>
        <w:t xml:space="preserve"> testing the toolkits</w:t>
      </w:r>
      <w:r>
        <w:rPr>
          <w:rFonts w:ascii="Georgia" w:hAnsi="Georgia"/>
        </w:rPr>
        <w:t xml:space="preserve"> and how their involvement will increase the relevance and practical value of the toolkit</w:t>
      </w:r>
      <w:r w:rsidR="00F64526">
        <w:rPr>
          <w:rFonts w:ascii="Georgia" w:hAnsi="Georgia"/>
        </w:rPr>
        <w:t>(s) (i</w:t>
      </w:r>
      <w:r w:rsidR="00F64526" w:rsidRPr="00280C2C">
        <w:rPr>
          <w:rFonts w:ascii="Georgia" w:hAnsi="Georgia"/>
        </w:rPr>
        <w:t xml:space="preserve">nclude Letters of Agreement from each state or district </w:t>
      </w:r>
      <w:r w:rsidR="00F64526">
        <w:rPr>
          <w:rFonts w:ascii="Georgia" w:hAnsi="Georgia"/>
        </w:rPr>
        <w:t xml:space="preserve">to take part in the development and </w:t>
      </w:r>
      <w:r w:rsidR="007D0BE9">
        <w:rPr>
          <w:rFonts w:ascii="Georgia" w:hAnsi="Georgia"/>
        </w:rPr>
        <w:t>user testing</w:t>
      </w:r>
      <w:r w:rsidR="00F64526">
        <w:rPr>
          <w:rFonts w:ascii="Georgia" w:hAnsi="Georgia"/>
        </w:rPr>
        <w:t xml:space="preserve"> </w:t>
      </w:r>
      <w:r w:rsidR="00F64526" w:rsidRPr="00280C2C">
        <w:rPr>
          <w:rFonts w:ascii="Georgia" w:hAnsi="Georgia"/>
        </w:rPr>
        <w:t xml:space="preserve">in </w:t>
      </w:r>
      <w:hyperlink w:anchor="7._Appendix_E:_Letters_of_Agreement_(Opt" w:history="1">
        <w:r w:rsidR="00F64526" w:rsidRPr="00293DEF">
          <w:rPr>
            <w:rStyle w:val="Hyperlink"/>
            <w:rFonts w:ascii="Georgia" w:hAnsi="Georgia"/>
          </w:rPr>
          <w:t>Appendix D</w:t>
        </w:r>
      </w:hyperlink>
      <w:r w:rsidR="00F64526">
        <w:rPr>
          <w:rFonts w:ascii="Georgia" w:hAnsi="Georgia"/>
        </w:rPr>
        <w:t>)</w:t>
      </w:r>
      <w:r>
        <w:rPr>
          <w:rFonts w:ascii="Georgia" w:hAnsi="Georgia"/>
        </w:rPr>
        <w:t>.</w:t>
      </w:r>
    </w:p>
    <w:p w14:paraId="6BBBB2BD" w14:textId="02282284" w:rsidR="00D339C9" w:rsidRPr="003644D8" w:rsidRDefault="00D339C9" w:rsidP="00E209C3">
      <w:pPr>
        <w:pStyle w:val="Heading5"/>
        <w:rPr>
          <w:rFonts w:ascii="Georgia" w:hAnsi="Georgia"/>
        </w:rPr>
      </w:pPr>
      <w:r w:rsidRPr="003644D8">
        <w:rPr>
          <w:rFonts w:ascii="Georgia" w:hAnsi="Georgia"/>
        </w:rPr>
        <w:t>Research Plan</w:t>
      </w:r>
      <w:r w:rsidR="00762A5F" w:rsidRPr="003644D8">
        <w:rPr>
          <w:rFonts w:ascii="Georgia" w:hAnsi="Georgia"/>
        </w:rPr>
        <w:t xml:space="preserve"> for the Focused Program of Research</w:t>
      </w:r>
    </w:p>
    <w:p w14:paraId="00830F23" w14:textId="730FB59E" w:rsidR="005A272E" w:rsidRDefault="0097576E" w:rsidP="005A272E">
      <w:pPr>
        <w:spacing w:after="120"/>
        <w:ind w:left="547"/>
        <w:rPr>
          <w:rFonts w:ascii="Georgia" w:hAnsi="Georgia"/>
        </w:rPr>
      </w:pPr>
      <w:r w:rsidRPr="003644D8">
        <w:rPr>
          <w:rFonts w:ascii="Georgia" w:hAnsi="Georgia"/>
        </w:rPr>
        <w:t>Strong applications will demonstrate that t</w:t>
      </w:r>
      <w:r w:rsidR="005A272E">
        <w:rPr>
          <w:rFonts w:ascii="Georgia" w:hAnsi="Georgia"/>
        </w:rPr>
        <w:t xml:space="preserve">he methods and </w:t>
      </w:r>
      <w:r w:rsidRPr="003644D8">
        <w:rPr>
          <w:rFonts w:ascii="Georgia" w:hAnsi="Georgia"/>
        </w:rPr>
        <w:t xml:space="preserve">analysis plans </w:t>
      </w:r>
      <w:r w:rsidR="005A272E">
        <w:rPr>
          <w:rFonts w:ascii="Georgia" w:hAnsi="Georgia"/>
        </w:rPr>
        <w:t xml:space="preserve">will support the contributions and advancements to research, policy, and practice described in the Significance section. </w:t>
      </w:r>
    </w:p>
    <w:p w14:paraId="4B8B8E86" w14:textId="1EF3DDFF" w:rsidR="000579CE" w:rsidRPr="003644D8" w:rsidRDefault="000579CE" w:rsidP="005A272E">
      <w:pPr>
        <w:ind w:left="547"/>
        <w:rPr>
          <w:rFonts w:ascii="Georgia" w:hAnsi="Georgia"/>
        </w:rPr>
      </w:pPr>
      <w:r w:rsidRPr="00C1279E">
        <w:rPr>
          <w:rFonts w:ascii="Georgia" w:hAnsi="Georgia"/>
        </w:rPr>
        <w:t xml:space="preserve">Include a timeline for </w:t>
      </w:r>
      <w:r w:rsidR="00F0545C">
        <w:rPr>
          <w:rFonts w:ascii="Georgia" w:hAnsi="Georgia"/>
        </w:rPr>
        <w:t xml:space="preserve">the </w:t>
      </w:r>
      <w:r w:rsidR="00AB6203">
        <w:rPr>
          <w:rFonts w:ascii="Georgia" w:hAnsi="Georgia"/>
        </w:rPr>
        <w:t>three</w:t>
      </w:r>
      <w:r w:rsidR="00F0545C">
        <w:rPr>
          <w:rFonts w:ascii="Georgia" w:hAnsi="Georgia"/>
        </w:rPr>
        <w:t xml:space="preserve"> research</w:t>
      </w:r>
      <w:r w:rsidRPr="00C1279E">
        <w:rPr>
          <w:rFonts w:ascii="Georgia" w:hAnsi="Georgia"/>
        </w:rPr>
        <w:t xml:space="preserve"> activities in </w:t>
      </w:r>
      <w:hyperlink w:anchor="5._Appendix_C:_Supplemental_Charts,_Tabl" w:history="1">
        <w:r w:rsidRPr="00C1279E">
          <w:rPr>
            <w:rStyle w:val="Hyperlink"/>
            <w:rFonts w:ascii="Georgia" w:hAnsi="Georgia"/>
          </w:rPr>
          <w:t>Appendix B: Supplemental Charts, Tables, and Figures</w:t>
        </w:r>
      </w:hyperlink>
      <w:r w:rsidRPr="00C1279E">
        <w:rPr>
          <w:rFonts w:ascii="Georgia" w:hAnsi="Georgia"/>
        </w:rPr>
        <w:t>.</w:t>
      </w:r>
    </w:p>
    <w:p w14:paraId="5E5A672F" w14:textId="1F25C474" w:rsidR="00237020" w:rsidRPr="004E0A39" w:rsidRDefault="00237020" w:rsidP="00237020">
      <w:pPr>
        <w:pStyle w:val="ListParagraph"/>
        <w:widowControl w:val="0"/>
        <w:ind w:left="547"/>
        <w:contextualSpacing w:val="0"/>
        <w:rPr>
          <w:rFonts w:ascii="Georgia" w:hAnsi="Georgia"/>
        </w:rPr>
      </w:pPr>
      <w:r>
        <w:rPr>
          <w:rFonts w:ascii="Georgia" w:hAnsi="Georgia"/>
        </w:rPr>
        <w:t>For the</w:t>
      </w:r>
      <w:r w:rsidR="003A0A9E">
        <w:rPr>
          <w:rFonts w:ascii="Georgia" w:hAnsi="Georgia"/>
        </w:rPr>
        <w:t xml:space="preserve"> program/policy</w:t>
      </w:r>
      <w:r w:rsidR="00E420EA">
        <w:rPr>
          <w:rFonts w:ascii="Georgia" w:hAnsi="Georgia"/>
        </w:rPr>
        <w:t xml:space="preserve"> </w:t>
      </w:r>
      <w:r w:rsidR="00A2753C">
        <w:rPr>
          <w:rFonts w:ascii="Georgia" w:hAnsi="Georgia"/>
        </w:rPr>
        <w:t xml:space="preserve">research </w:t>
      </w:r>
      <w:r w:rsidR="00E420EA">
        <w:rPr>
          <w:rFonts w:ascii="Georgia" w:hAnsi="Georgia"/>
        </w:rPr>
        <w:t xml:space="preserve">that will examine a </w:t>
      </w:r>
      <w:r w:rsidR="00E420EA" w:rsidRPr="00EE05E5">
        <w:rPr>
          <w:rFonts w:ascii="Georgia" w:hAnsi="Georgia"/>
        </w:rPr>
        <w:t xml:space="preserve">gifted program or policy issue of high </w:t>
      </w:r>
      <w:r w:rsidR="00E420EA" w:rsidRPr="004E0A39">
        <w:rPr>
          <w:rFonts w:ascii="Georgia" w:hAnsi="Georgia"/>
        </w:rPr>
        <w:t>importance to each state (at least two states and the program or policy may differ by state)</w:t>
      </w:r>
      <w:r w:rsidR="00F2781F" w:rsidRPr="004E0A39">
        <w:rPr>
          <w:rFonts w:ascii="Georgia" w:hAnsi="Georgia"/>
        </w:rPr>
        <w:t>:</w:t>
      </w:r>
    </w:p>
    <w:p w14:paraId="016A88E5" w14:textId="012F698F" w:rsidR="00E420EA" w:rsidRPr="004E0A39" w:rsidRDefault="00E420EA" w:rsidP="00E26396">
      <w:pPr>
        <w:pStyle w:val="ListParagraph"/>
        <w:widowControl w:val="0"/>
        <w:numPr>
          <w:ilvl w:val="0"/>
          <w:numId w:val="69"/>
        </w:numPr>
        <w:contextualSpacing w:val="0"/>
        <w:rPr>
          <w:rFonts w:ascii="Georgia" w:hAnsi="Georgia"/>
        </w:rPr>
      </w:pPr>
      <w:r w:rsidRPr="004E0A39">
        <w:rPr>
          <w:rFonts w:ascii="Georgia" w:hAnsi="Georgia"/>
        </w:rPr>
        <w:t xml:space="preserve">Describe the </w:t>
      </w:r>
      <w:r w:rsidR="00446595" w:rsidRPr="004E0A39">
        <w:rPr>
          <w:rFonts w:ascii="Georgia" w:hAnsi="Georgia"/>
        </w:rPr>
        <w:t>key research questions to be addressed.</w:t>
      </w:r>
    </w:p>
    <w:p w14:paraId="7A32399E" w14:textId="55083CD7" w:rsidR="00526D0A" w:rsidRPr="004E0A39" w:rsidRDefault="00526D0A" w:rsidP="00E26396">
      <w:pPr>
        <w:pStyle w:val="ListParagraph"/>
        <w:widowControl w:val="0"/>
        <w:numPr>
          <w:ilvl w:val="0"/>
          <w:numId w:val="69"/>
        </w:numPr>
        <w:contextualSpacing w:val="0"/>
        <w:rPr>
          <w:rFonts w:ascii="Georgia" w:hAnsi="Georgia"/>
        </w:rPr>
      </w:pPr>
      <w:r w:rsidRPr="004E0A39">
        <w:rPr>
          <w:rFonts w:ascii="Georgia" w:hAnsi="Georgia"/>
        </w:rPr>
        <w:t>Describe your setting and sample and how these are appropriate for responding to the research questions</w:t>
      </w:r>
      <w:r w:rsidR="00066B06" w:rsidRPr="004E0A39">
        <w:rPr>
          <w:rFonts w:ascii="Georgia" w:hAnsi="Georgia"/>
        </w:rPr>
        <w:t>.</w:t>
      </w:r>
    </w:p>
    <w:p w14:paraId="43D7F87B" w14:textId="4A6BF469" w:rsidR="004A1239" w:rsidRDefault="004A1239" w:rsidP="00E26396">
      <w:pPr>
        <w:pStyle w:val="ListParagraph"/>
        <w:widowControl w:val="0"/>
        <w:numPr>
          <w:ilvl w:val="0"/>
          <w:numId w:val="69"/>
        </w:numPr>
        <w:contextualSpacing w:val="0"/>
        <w:rPr>
          <w:rFonts w:ascii="Georgia" w:hAnsi="Georgia"/>
        </w:rPr>
      </w:pPr>
      <w:r w:rsidRPr="004E0A39">
        <w:rPr>
          <w:rFonts w:ascii="Georgia" w:hAnsi="Georgia"/>
        </w:rPr>
        <w:t xml:space="preserve">Discuss the learner education outcomes you will measure, any proximal measures you will use, and any other outcomes you intend to measure (including those required under </w:t>
      </w:r>
      <w:hyperlink w:anchor="_(a)_Sample,_Outcomes," w:history="1">
        <w:r w:rsidRPr="004E0A39">
          <w:rPr>
            <w:rStyle w:val="Hyperlink"/>
            <w:rFonts w:ascii="Georgia" w:hAnsi="Georgia"/>
          </w:rPr>
          <w:t>Sample, Outcomes, and Setting</w:t>
        </w:r>
      </w:hyperlink>
      <w:r w:rsidRPr="004E0A39">
        <w:rPr>
          <w:rFonts w:ascii="Georgia" w:hAnsi="Georgia"/>
        </w:rPr>
        <w:t>).</w:t>
      </w:r>
    </w:p>
    <w:p w14:paraId="6325CCDC" w14:textId="28605791" w:rsidR="005A272E" w:rsidRDefault="005A272E" w:rsidP="00E26396">
      <w:pPr>
        <w:pStyle w:val="ListParagraph"/>
        <w:widowControl w:val="0"/>
        <w:numPr>
          <w:ilvl w:val="0"/>
          <w:numId w:val="69"/>
        </w:numPr>
        <w:contextualSpacing w:val="0"/>
        <w:rPr>
          <w:rFonts w:ascii="Georgia" w:hAnsi="Georgia"/>
        </w:rPr>
      </w:pPr>
      <w:r>
        <w:rPr>
          <w:rFonts w:ascii="Georgia" w:hAnsi="Georgia"/>
        </w:rPr>
        <w:t xml:space="preserve">Describe </w:t>
      </w:r>
      <w:r w:rsidR="00385589">
        <w:rPr>
          <w:rFonts w:ascii="Georgia" w:hAnsi="Georgia"/>
        </w:rPr>
        <w:t xml:space="preserve">if and </w:t>
      </w:r>
      <w:r>
        <w:rPr>
          <w:rFonts w:ascii="Georgia" w:hAnsi="Georgia"/>
        </w:rPr>
        <w:t>how you will use the states’ longitudinal data systems.</w:t>
      </w:r>
    </w:p>
    <w:p w14:paraId="62B71EAF" w14:textId="3AF1D67E" w:rsidR="00074306" w:rsidRPr="004E0A39" w:rsidRDefault="00074306" w:rsidP="00E26396">
      <w:pPr>
        <w:pStyle w:val="ListParagraph"/>
        <w:widowControl w:val="0"/>
        <w:numPr>
          <w:ilvl w:val="0"/>
          <w:numId w:val="69"/>
        </w:numPr>
        <w:contextualSpacing w:val="0"/>
        <w:rPr>
          <w:rFonts w:ascii="Georgia" w:hAnsi="Georgia"/>
        </w:rPr>
      </w:pPr>
      <w:r w:rsidRPr="004E0A39">
        <w:rPr>
          <w:rFonts w:ascii="Georgia" w:hAnsi="Georgia"/>
        </w:rPr>
        <w:t>Describe any data collection procedures.</w:t>
      </w:r>
    </w:p>
    <w:p w14:paraId="29911F18" w14:textId="35045AD7" w:rsidR="00074306" w:rsidRPr="004E0A39" w:rsidRDefault="00074306" w:rsidP="00E26396">
      <w:pPr>
        <w:pStyle w:val="ListParagraph"/>
        <w:widowControl w:val="0"/>
        <w:numPr>
          <w:ilvl w:val="0"/>
          <w:numId w:val="69"/>
        </w:numPr>
        <w:contextualSpacing w:val="0"/>
        <w:rPr>
          <w:rFonts w:ascii="Georgia" w:hAnsi="Georgia"/>
        </w:rPr>
      </w:pPr>
      <w:r w:rsidRPr="004E0A39">
        <w:rPr>
          <w:rFonts w:ascii="Georgia" w:hAnsi="Georgia"/>
        </w:rPr>
        <w:t>Present a power analysis for any pilot or impact studies.</w:t>
      </w:r>
    </w:p>
    <w:p w14:paraId="3B10111A" w14:textId="7D06CF8E" w:rsidR="00066B06" w:rsidRPr="004E0A39" w:rsidRDefault="00D74D7E" w:rsidP="00E26396">
      <w:pPr>
        <w:pStyle w:val="ListParagraph"/>
        <w:widowControl w:val="0"/>
        <w:numPr>
          <w:ilvl w:val="0"/>
          <w:numId w:val="69"/>
        </w:numPr>
        <w:contextualSpacing w:val="0"/>
        <w:rPr>
          <w:rFonts w:ascii="Georgia" w:hAnsi="Georgia"/>
        </w:rPr>
      </w:pPr>
      <w:r w:rsidRPr="004E0A39">
        <w:rPr>
          <w:rFonts w:ascii="Georgia" w:hAnsi="Georgia"/>
        </w:rPr>
        <w:lastRenderedPageBreak/>
        <w:t>Describe the</w:t>
      </w:r>
      <w:r w:rsidR="00AA717C">
        <w:rPr>
          <w:rFonts w:ascii="Georgia" w:hAnsi="Georgia"/>
        </w:rPr>
        <w:t xml:space="preserve"> research designs and</w:t>
      </w:r>
      <w:r w:rsidRPr="004E0A39">
        <w:rPr>
          <w:rFonts w:ascii="Georgia" w:hAnsi="Georgia"/>
        </w:rPr>
        <w:t xml:space="preserve"> type</w:t>
      </w:r>
      <w:r w:rsidR="00AA717C">
        <w:rPr>
          <w:rFonts w:ascii="Georgia" w:hAnsi="Georgia"/>
        </w:rPr>
        <w:t>s</w:t>
      </w:r>
      <w:r w:rsidRPr="004E0A39">
        <w:rPr>
          <w:rFonts w:ascii="Georgia" w:hAnsi="Georgia"/>
        </w:rPr>
        <w:t xml:space="preserve"> of analyses you intend to do. You may propose descriptive, correlational, predictive and/or causal analyses. </w:t>
      </w:r>
      <w:r w:rsidR="00061BAF">
        <w:rPr>
          <w:rFonts w:ascii="Georgia" w:hAnsi="Georgia"/>
        </w:rPr>
        <w:t xml:space="preserve">NCER encourages the use of mixed methods to address research questions that cannot be answered solely through quantitative analysis. </w:t>
      </w:r>
      <w:r w:rsidRPr="004E0A39">
        <w:rPr>
          <w:rFonts w:ascii="Georgia" w:hAnsi="Georgia"/>
        </w:rPr>
        <w:t xml:space="preserve">NCER intends to fund only high quality research that provides information that will address the research questions and help </w:t>
      </w:r>
      <w:r w:rsidR="007634DA">
        <w:rPr>
          <w:rFonts w:ascii="Georgia" w:hAnsi="Georgia"/>
        </w:rPr>
        <w:t>each</w:t>
      </w:r>
      <w:r w:rsidRPr="004E0A39">
        <w:rPr>
          <w:rFonts w:ascii="Georgia" w:hAnsi="Georgia"/>
        </w:rPr>
        <w:t xml:space="preserve"> state agenc</w:t>
      </w:r>
      <w:r w:rsidR="007634DA">
        <w:rPr>
          <w:rFonts w:ascii="Georgia" w:hAnsi="Georgia"/>
        </w:rPr>
        <w:t>y</w:t>
      </w:r>
      <w:r w:rsidRPr="004E0A39">
        <w:rPr>
          <w:rFonts w:ascii="Georgia" w:hAnsi="Georgia"/>
        </w:rPr>
        <w:t xml:space="preserve"> in </w:t>
      </w:r>
      <w:r w:rsidR="007634DA">
        <w:rPr>
          <w:rFonts w:ascii="Georgia" w:hAnsi="Georgia"/>
        </w:rPr>
        <w:t>its</w:t>
      </w:r>
      <w:r w:rsidRPr="004E0A39">
        <w:rPr>
          <w:rFonts w:ascii="Georgia" w:hAnsi="Georgia"/>
        </w:rPr>
        <w:t xml:space="preserve"> decision making. Therefore, you should link your proposed analyses to the research questions and the decisions </w:t>
      </w:r>
      <w:r w:rsidR="007634DA">
        <w:rPr>
          <w:rFonts w:ascii="Georgia" w:hAnsi="Georgia"/>
        </w:rPr>
        <w:t>each</w:t>
      </w:r>
      <w:r w:rsidRPr="004E0A39">
        <w:rPr>
          <w:rFonts w:ascii="Georgia" w:hAnsi="Georgia"/>
        </w:rPr>
        <w:t xml:space="preserve"> state agenc</w:t>
      </w:r>
      <w:r w:rsidR="007634DA">
        <w:rPr>
          <w:rFonts w:ascii="Georgia" w:hAnsi="Georgia"/>
        </w:rPr>
        <w:t>y</w:t>
      </w:r>
      <w:r w:rsidRPr="004E0A39">
        <w:rPr>
          <w:rFonts w:ascii="Georgia" w:hAnsi="Georgia"/>
        </w:rPr>
        <w:t xml:space="preserve"> need</w:t>
      </w:r>
      <w:r w:rsidR="007634DA">
        <w:rPr>
          <w:rFonts w:ascii="Georgia" w:hAnsi="Georgia"/>
        </w:rPr>
        <w:t>s</w:t>
      </w:r>
      <w:r w:rsidRPr="004E0A39">
        <w:rPr>
          <w:rFonts w:ascii="Georgia" w:hAnsi="Georgia"/>
        </w:rPr>
        <w:t xml:space="preserve"> to make. </w:t>
      </w:r>
    </w:p>
    <w:p w14:paraId="24BACE47" w14:textId="0ADC4244" w:rsidR="00A21703" w:rsidRPr="004E0A39" w:rsidRDefault="00B07D61" w:rsidP="00E26396">
      <w:pPr>
        <w:pStyle w:val="ListParagraph"/>
        <w:widowControl w:val="0"/>
        <w:numPr>
          <w:ilvl w:val="0"/>
          <w:numId w:val="69"/>
        </w:numPr>
        <w:contextualSpacing w:val="0"/>
        <w:rPr>
          <w:rFonts w:ascii="Georgia" w:hAnsi="Georgia"/>
        </w:rPr>
      </w:pPr>
      <w:r w:rsidRPr="004E0A39">
        <w:rPr>
          <w:rFonts w:ascii="Georgia" w:hAnsi="Georgia"/>
        </w:rPr>
        <w:t>Describe the d</w:t>
      </w:r>
      <w:r w:rsidR="00741AB7" w:rsidRPr="004E0A39">
        <w:rPr>
          <w:rFonts w:ascii="Georgia" w:hAnsi="Georgia"/>
        </w:rPr>
        <w:t>ata analysis procedures</w:t>
      </w:r>
      <w:r w:rsidR="00B6586B" w:rsidRPr="004E0A39">
        <w:rPr>
          <w:rFonts w:ascii="Georgia" w:hAnsi="Georgia"/>
        </w:rPr>
        <w:t>.</w:t>
      </w:r>
      <w:r w:rsidR="00A21703" w:rsidRPr="004E0A39">
        <w:rPr>
          <w:rFonts w:ascii="Georgia" w:hAnsi="Georgia"/>
        </w:rPr>
        <w:t xml:space="preserve"> </w:t>
      </w:r>
      <w:r w:rsidR="00A21703" w:rsidRPr="004E0A39">
        <w:rPr>
          <w:rFonts w:ascii="Georgia" w:hAnsi="Georgia" w:cs="Georgia"/>
          <w:color w:val="000000"/>
        </w:rPr>
        <w:t>Describe and justify the statistical models to be used</w:t>
      </w:r>
      <w:r w:rsidR="009966DF" w:rsidRPr="004E0A39">
        <w:rPr>
          <w:rFonts w:ascii="Georgia" w:hAnsi="Georgia" w:cs="Georgia"/>
          <w:color w:val="000000"/>
        </w:rPr>
        <w:t xml:space="preserve"> for any quantitative analyses and </w:t>
      </w:r>
      <w:r w:rsidR="00313F04">
        <w:rPr>
          <w:rFonts w:ascii="Georgia" w:hAnsi="Georgia" w:cs="Georgia"/>
          <w:color w:val="000000"/>
        </w:rPr>
        <w:t>your analysis plans for any</w:t>
      </w:r>
      <w:r w:rsidR="009966DF" w:rsidRPr="004E0A39">
        <w:rPr>
          <w:rFonts w:ascii="Georgia" w:hAnsi="Georgia" w:cs="Georgia"/>
          <w:color w:val="000000"/>
        </w:rPr>
        <w:t xml:space="preserve"> qualitative data</w:t>
      </w:r>
      <w:r w:rsidR="00C951F4" w:rsidRPr="004E0A39">
        <w:rPr>
          <w:rFonts w:ascii="Georgia" w:hAnsi="Georgia" w:cs="Georgia"/>
          <w:color w:val="000000"/>
        </w:rPr>
        <w:t xml:space="preserve">. </w:t>
      </w:r>
    </w:p>
    <w:p w14:paraId="0F9FDB33" w14:textId="79FD5ACA" w:rsidR="00741AB7" w:rsidRPr="004E0A39" w:rsidRDefault="00B6586B" w:rsidP="00E26396">
      <w:pPr>
        <w:pStyle w:val="ListParagraph"/>
        <w:widowControl w:val="0"/>
        <w:numPr>
          <w:ilvl w:val="0"/>
          <w:numId w:val="69"/>
        </w:numPr>
        <w:contextualSpacing w:val="0"/>
        <w:rPr>
          <w:rFonts w:ascii="Georgia" w:hAnsi="Georgia"/>
        </w:rPr>
      </w:pPr>
      <w:r w:rsidRPr="004E0A39">
        <w:rPr>
          <w:rFonts w:ascii="Georgia" w:hAnsi="Georgia"/>
        </w:rPr>
        <w:t xml:space="preserve">Describe </w:t>
      </w:r>
      <w:r w:rsidR="00E74674" w:rsidRPr="004E0A39">
        <w:rPr>
          <w:rFonts w:ascii="Georgia" w:hAnsi="Georgia"/>
        </w:rPr>
        <w:t>t</w:t>
      </w:r>
      <w:r w:rsidR="00741AB7" w:rsidRPr="004E0A39">
        <w:rPr>
          <w:rFonts w:ascii="Georgia" w:hAnsi="Georgia"/>
        </w:rPr>
        <w:t>he findings or products you will generate and their intended audiences or use</w:t>
      </w:r>
      <w:r w:rsidRPr="004E0A39">
        <w:rPr>
          <w:rFonts w:ascii="Georgia" w:hAnsi="Georgia"/>
        </w:rPr>
        <w:t>rs.</w:t>
      </w:r>
    </w:p>
    <w:p w14:paraId="122535E8" w14:textId="28D8C8F0" w:rsidR="00237020" w:rsidRDefault="00332D7E" w:rsidP="00E26396">
      <w:pPr>
        <w:pStyle w:val="ListParagraph"/>
        <w:widowControl w:val="0"/>
        <w:numPr>
          <w:ilvl w:val="0"/>
          <w:numId w:val="65"/>
        </w:numPr>
        <w:spacing w:after="240"/>
        <w:contextualSpacing w:val="0"/>
        <w:rPr>
          <w:rFonts w:ascii="Georgia" w:hAnsi="Georgia"/>
        </w:rPr>
      </w:pPr>
      <w:r w:rsidRPr="004E0A39">
        <w:rPr>
          <w:rFonts w:ascii="Georgia" w:hAnsi="Georgia"/>
        </w:rPr>
        <w:t xml:space="preserve">Describe </w:t>
      </w:r>
      <w:r w:rsidR="001250AE" w:rsidRPr="004E0A39">
        <w:rPr>
          <w:rFonts w:ascii="Georgia" w:hAnsi="Georgia"/>
        </w:rPr>
        <w:t>the collaboration with each</w:t>
      </w:r>
      <w:r w:rsidR="00237020" w:rsidRPr="004E0A39">
        <w:rPr>
          <w:rFonts w:ascii="Georgia" w:hAnsi="Georgia"/>
        </w:rPr>
        <w:t xml:space="preserve"> state education agency</w:t>
      </w:r>
      <w:r w:rsidR="006E2BA4">
        <w:rPr>
          <w:rFonts w:ascii="Georgia" w:hAnsi="Georgia"/>
        </w:rPr>
        <w:t xml:space="preserve"> and the role of </w:t>
      </w:r>
      <w:r w:rsidR="00E62D19">
        <w:rPr>
          <w:rFonts w:ascii="Georgia" w:hAnsi="Georgia"/>
        </w:rPr>
        <w:t>each</w:t>
      </w:r>
      <w:r w:rsidR="00E74674" w:rsidRPr="004E0A39">
        <w:rPr>
          <w:rFonts w:ascii="Georgia" w:hAnsi="Georgia"/>
        </w:rPr>
        <w:t xml:space="preserve"> agency</w:t>
      </w:r>
      <w:r w:rsidR="00237020" w:rsidRPr="004E0A39">
        <w:rPr>
          <w:rFonts w:ascii="Georgia" w:hAnsi="Georgia"/>
        </w:rPr>
        <w:t xml:space="preserve"> </w:t>
      </w:r>
      <w:r w:rsidR="001250AE" w:rsidRPr="004E0A39">
        <w:rPr>
          <w:rFonts w:ascii="Georgia" w:hAnsi="Georgia"/>
        </w:rPr>
        <w:t xml:space="preserve">in </w:t>
      </w:r>
      <w:r w:rsidR="00237020" w:rsidRPr="004E0A39">
        <w:rPr>
          <w:rFonts w:ascii="Georgia" w:hAnsi="Georgia"/>
        </w:rPr>
        <w:t>the research</w:t>
      </w:r>
      <w:r w:rsidR="006E2BA4">
        <w:rPr>
          <w:rFonts w:ascii="Georgia" w:hAnsi="Georgia"/>
        </w:rPr>
        <w:t xml:space="preserve"> </w:t>
      </w:r>
      <w:r w:rsidR="00237020" w:rsidRPr="004E0A39">
        <w:rPr>
          <w:rFonts w:ascii="Georgia" w:hAnsi="Georgia"/>
        </w:rPr>
        <w:t>(letters of support from the</w:t>
      </w:r>
      <w:r w:rsidR="000E479A">
        <w:rPr>
          <w:rFonts w:ascii="Georgia" w:hAnsi="Georgia"/>
        </w:rPr>
        <w:t xml:space="preserve"> two state</w:t>
      </w:r>
      <w:r w:rsidR="00237020" w:rsidRPr="004E0A39">
        <w:rPr>
          <w:rFonts w:ascii="Georgia" w:hAnsi="Georgia"/>
        </w:rPr>
        <w:t xml:space="preserve"> education agenc</w:t>
      </w:r>
      <w:r w:rsidR="000E479A">
        <w:rPr>
          <w:rFonts w:ascii="Georgia" w:hAnsi="Georgia"/>
        </w:rPr>
        <w:t>ies</w:t>
      </w:r>
      <w:r w:rsidR="00237020" w:rsidRPr="004E0A39">
        <w:rPr>
          <w:rFonts w:ascii="Georgia" w:hAnsi="Georgia"/>
        </w:rPr>
        <w:t xml:space="preserve"> </w:t>
      </w:r>
      <w:r w:rsidR="004730F5">
        <w:rPr>
          <w:rFonts w:ascii="Georgia" w:hAnsi="Georgia"/>
        </w:rPr>
        <w:t>must</w:t>
      </w:r>
      <w:r w:rsidR="00237020" w:rsidRPr="004E0A39">
        <w:rPr>
          <w:rFonts w:ascii="Georgia" w:hAnsi="Georgia"/>
        </w:rPr>
        <w:t xml:space="preserve"> be included in </w:t>
      </w:r>
      <w:hyperlink w:anchor="7._Appendix_E:_Letters_of_Agreement_(Opt" w:history="1">
        <w:r w:rsidR="00237020" w:rsidRPr="004E0A39">
          <w:rPr>
            <w:rStyle w:val="Hyperlink"/>
            <w:rFonts w:ascii="Georgia" w:hAnsi="Georgia"/>
          </w:rPr>
          <w:t>Appendix D</w:t>
        </w:r>
      </w:hyperlink>
      <w:r w:rsidR="00237020" w:rsidRPr="004E0A39">
        <w:rPr>
          <w:rFonts w:ascii="Georgia" w:hAnsi="Georgia"/>
        </w:rPr>
        <w:t xml:space="preserve"> )</w:t>
      </w:r>
      <w:r w:rsidR="001250AE" w:rsidRPr="004E0A39">
        <w:rPr>
          <w:rFonts w:ascii="Georgia" w:hAnsi="Georgia"/>
        </w:rPr>
        <w:t>.</w:t>
      </w:r>
    </w:p>
    <w:p w14:paraId="0CE142E1" w14:textId="3144D1D7" w:rsidR="00237020" w:rsidRPr="0044416A" w:rsidRDefault="00237020" w:rsidP="00237020">
      <w:pPr>
        <w:pStyle w:val="ListParagraph"/>
        <w:widowControl w:val="0"/>
        <w:ind w:left="547"/>
        <w:contextualSpacing w:val="0"/>
        <w:rPr>
          <w:rFonts w:ascii="Georgia" w:hAnsi="Georgia"/>
        </w:rPr>
      </w:pPr>
      <w:r w:rsidRPr="0044416A">
        <w:rPr>
          <w:rFonts w:ascii="Georgia" w:hAnsi="Georgia"/>
        </w:rPr>
        <w:t xml:space="preserve">For </w:t>
      </w:r>
      <w:r w:rsidR="00AD7824">
        <w:rPr>
          <w:rFonts w:ascii="Georgia" w:hAnsi="Georgia"/>
        </w:rPr>
        <w:t xml:space="preserve">the </w:t>
      </w:r>
      <w:r w:rsidRPr="0044416A">
        <w:rPr>
          <w:rFonts w:ascii="Georgia" w:hAnsi="Georgia"/>
        </w:rPr>
        <w:t>data landscape study</w:t>
      </w:r>
      <w:r>
        <w:rPr>
          <w:rFonts w:ascii="Georgia" w:hAnsi="Georgia"/>
        </w:rPr>
        <w:t>:</w:t>
      </w:r>
    </w:p>
    <w:p w14:paraId="06510D55" w14:textId="2C512CA6" w:rsidR="00237020" w:rsidRDefault="00E509C0" w:rsidP="00E26396">
      <w:pPr>
        <w:pStyle w:val="ListParagraph"/>
        <w:widowControl w:val="0"/>
        <w:numPr>
          <w:ilvl w:val="0"/>
          <w:numId w:val="66"/>
        </w:numPr>
        <w:spacing w:after="0"/>
        <w:contextualSpacing w:val="0"/>
        <w:rPr>
          <w:rFonts w:ascii="Georgia" w:hAnsi="Georgia"/>
        </w:rPr>
      </w:pPr>
      <w:r>
        <w:rPr>
          <w:rFonts w:ascii="Georgia" w:hAnsi="Georgia"/>
        </w:rPr>
        <w:t>Describe your access to the</w:t>
      </w:r>
      <w:r w:rsidR="00237020" w:rsidRPr="002D560C">
        <w:rPr>
          <w:rFonts w:ascii="Georgia" w:hAnsi="Georgia"/>
        </w:rPr>
        <w:t xml:space="preserve"> key datasets you will review f</w:t>
      </w:r>
      <w:r w:rsidR="00237020">
        <w:rPr>
          <w:rFonts w:ascii="Georgia" w:hAnsi="Georgia"/>
        </w:rPr>
        <w:t>or</w:t>
      </w:r>
      <w:r w:rsidR="00237020" w:rsidRPr="0055230D">
        <w:rPr>
          <w:rFonts w:ascii="Georgia" w:hAnsi="Georgia"/>
        </w:rPr>
        <w:t xml:space="preserve"> t</w:t>
      </w:r>
      <w:r w:rsidR="00237020">
        <w:rPr>
          <w:rFonts w:ascii="Georgia" w:hAnsi="Georgia"/>
        </w:rPr>
        <w:t>he</w:t>
      </w:r>
      <w:r w:rsidR="00237020" w:rsidRPr="0055230D">
        <w:rPr>
          <w:rFonts w:ascii="Georgia" w:hAnsi="Georgia"/>
        </w:rPr>
        <w:t xml:space="preserve"> availability of data on the education of gifted students</w:t>
      </w:r>
      <w:r w:rsidR="00237020">
        <w:rPr>
          <w:rFonts w:ascii="Georgia" w:hAnsi="Georgia"/>
        </w:rPr>
        <w:t xml:space="preserve">. </w:t>
      </w:r>
    </w:p>
    <w:p w14:paraId="6E7916C5" w14:textId="0DB14EF3" w:rsidR="00237020" w:rsidRPr="000C3CCA" w:rsidRDefault="00237020" w:rsidP="00E26396">
      <w:pPr>
        <w:pStyle w:val="ListParagraph"/>
        <w:widowControl w:val="0"/>
        <w:numPr>
          <w:ilvl w:val="1"/>
          <w:numId w:val="66"/>
        </w:numPr>
        <w:contextualSpacing w:val="0"/>
        <w:rPr>
          <w:rFonts w:ascii="Georgia" w:hAnsi="Georgia"/>
        </w:rPr>
      </w:pPr>
      <w:r>
        <w:rPr>
          <w:rFonts w:ascii="Georgia" w:hAnsi="Georgia"/>
        </w:rPr>
        <w:t>These datasets should include key national datasets (such as the</w:t>
      </w:r>
      <w:r w:rsidRPr="000C3CCA">
        <w:rPr>
          <w:rFonts w:ascii="Georgia" w:hAnsi="Georgia"/>
        </w:rPr>
        <w:t xml:space="preserve"> Civil Rights Data Collection from the Office for Civil Rights, U.S. Department of Education</w:t>
      </w:r>
      <w:r>
        <w:rPr>
          <w:rFonts w:ascii="Georgia" w:hAnsi="Georgia"/>
        </w:rPr>
        <w:t>), state longitudinal data systems, district data systems, and as well other datasets you have identified.</w:t>
      </w:r>
    </w:p>
    <w:p w14:paraId="6F3D9907" w14:textId="7BEA1512" w:rsidR="001035C8" w:rsidRDefault="001035C8" w:rsidP="00E26396">
      <w:pPr>
        <w:pStyle w:val="ListParagraph"/>
        <w:widowControl w:val="0"/>
        <w:numPr>
          <w:ilvl w:val="0"/>
          <w:numId w:val="66"/>
        </w:numPr>
        <w:contextualSpacing w:val="0"/>
        <w:rPr>
          <w:rFonts w:ascii="Georgia" w:hAnsi="Georgia" w:cs="Arial"/>
        </w:rPr>
      </w:pPr>
      <w:r w:rsidRPr="001035C8">
        <w:rPr>
          <w:rFonts w:ascii="Georgia" w:hAnsi="Georgia" w:cs="Arial"/>
        </w:rPr>
        <w:t>Describe how you will document</w:t>
      </w:r>
      <w:r w:rsidR="009560A5">
        <w:rPr>
          <w:rFonts w:ascii="Georgia" w:hAnsi="Georgia" w:cs="Arial"/>
        </w:rPr>
        <w:t xml:space="preserve"> and </w:t>
      </w:r>
      <w:r w:rsidR="00510D59">
        <w:rPr>
          <w:rFonts w:ascii="Georgia" w:hAnsi="Georgia" w:cs="Arial"/>
        </w:rPr>
        <w:t>produce a repor</w:t>
      </w:r>
      <w:r w:rsidR="009560A5">
        <w:rPr>
          <w:rFonts w:ascii="Georgia" w:hAnsi="Georgia" w:cs="Arial"/>
        </w:rPr>
        <w:t>t</w:t>
      </w:r>
      <w:r w:rsidR="00510D59">
        <w:rPr>
          <w:rFonts w:ascii="Georgia" w:hAnsi="Georgia" w:cs="Arial"/>
        </w:rPr>
        <w:t xml:space="preserve"> on</w:t>
      </w:r>
      <w:r w:rsidR="009560A5">
        <w:rPr>
          <w:rFonts w:ascii="Georgia" w:hAnsi="Georgia" w:cs="Arial"/>
        </w:rPr>
        <w:t xml:space="preserve"> </w:t>
      </w:r>
      <w:r w:rsidRPr="001035C8">
        <w:rPr>
          <w:rFonts w:ascii="Georgia" w:hAnsi="Georgia" w:cs="Arial"/>
        </w:rPr>
        <w:t xml:space="preserve">(1) what data on </w:t>
      </w:r>
      <w:r w:rsidR="00BC68CE">
        <w:rPr>
          <w:rFonts w:ascii="Georgia" w:hAnsi="Georgia" w:cs="Arial"/>
        </w:rPr>
        <w:t xml:space="preserve">gifted </w:t>
      </w:r>
      <w:r w:rsidRPr="001035C8">
        <w:rPr>
          <w:rFonts w:ascii="Georgia" w:hAnsi="Georgia" w:cs="Arial"/>
        </w:rPr>
        <w:t>education the</w:t>
      </w:r>
      <w:r w:rsidR="009560A5">
        <w:rPr>
          <w:rFonts w:ascii="Georgia" w:hAnsi="Georgia" w:cs="Arial"/>
        </w:rPr>
        <w:t xml:space="preserve"> datasets</w:t>
      </w:r>
      <w:r w:rsidRPr="001035C8">
        <w:rPr>
          <w:rFonts w:ascii="Georgia" w:hAnsi="Georgia" w:cs="Arial"/>
        </w:rPr>
        <w:t xml:space="preserve"> include, (2) what data they lack</w:t>
      </w:r>
      <w:r w:rsidR="005A272E">
        <w:rPr>
          <w:rFonts w:ascii="Georgia" w:hAnsi="Georgia" w:cs="Arial"/>
        </w:rPr>
        <w:t xml:space="preserve"> (including </w:t>
      </w:r>
      <w:r w:rsidR="00A903D1">
        <w:rPr>
          <w:rFonts w:ascii="Georgia" w:hAnsi="Georgia" w:cs="Arial"/>
        </w:rPr>
        <w:t>any</w:t>
      </w:r>
      <w:r w:rsidR="005A272E">
        <w:rPr>
          <w:rFonts w:ascii="Georgia" w:hAnsi="Georgia" w:cs="Arial"/>
        </w:rPr>
        <w:t xml:space="preserve"> data you described as necessary</w:t>
      </w:r>
      <w:r w:rsidR="00A903D1">
        <w:rPr>
          <w:rFonts w:ascii="Georgia" w:hAnsi="Georgia" w:cs="Arial"/>
        </w:rPr>
        <w:t xml:space="preserve"> for high-quality research</w:t>
      </w:r>
      <w:r w:rsidR="005A272E">
        <w:rPr>
          <w:rFonts w:ascii="Georgia" w:hAnsi="Georgia" w:cs="Arial"/>
        </w:rPr>
        <w:t xml:space="preserve"> under the Significance section)</w:t>
      </w:r>
      <w:r w:rsidRPr="001035C8">
        <w:rPr>
          <w:rFonts w:ascii="Georgia" w:hAnsi="Georgia" w:cs="Arial"/>
        </w:rPr>
        <w:t>, and (3) opportunities and obstacles to add</w:t>
      </w:r>
      <w:r w:rsidR="006F35AC">
        <w:rPr>
          <w:rFonts w:ascii="Georgia" w:hAnsi="Georgia" w:cs="Arial"/>
        </w:rPr>
        <w:t>ing</w:t>
      </w:r>
      <w:r w:rsidRPr="001035C8">
        <w:rPr>
          <w:rFonts w:ascii="Georgia" w:hAnsi="Georgia" w:cs="Arial"/>
        </w:rPr>
        <w:t xml:space="preserve"> </w:t>
      </w:r>
      <w:r w:rsidR="00A903D1">
        <w:rPr>
          <w:rFonts w:ascii="Georgia" w:hAnsi="Georgia" w:cs="Arial"/>
        </w:rPr>
        <w:t>any missing</w:t>
      </w:r>
      <w:r w:rsidRPr="001035C8">
        <w:rPr>
          <w:rFonts w:ascii="Georgia" w:hAnsi="Georgia" w:cs="Arial"/>
        </w:rPr>
        <w:t xml:space="preserve"> data needed for </w:t>
      </w:r>
      <w:r w:rsidR="00133323">
        <w:rPr>
          <w:rFonts w:ascii="Georgia" w:hAnsi="Georgia" w:cs="Arial"/>
        </w:rPr>
        <w:t>gifted education</w:t>
      </w:r>
      <w:r w:rsidR="009560A5">
        <w:rPr>
          <w:rFonts w:ascii="Georgia" w:hAnsi="Georgia" w:cs="Arial"/>
        </w:rPr>
        <w:t xml:space="preserve"> </w:t>
      </w:r>
      <w:r w:rsidR="00E93337">
        <w:rPr>
          <w:rFonts w:ascii="Georgia" w:hAnsi="Georgia" w:cs="Arial"/>
        </w:rPr>
        <w:t xml:space="preserve">research </w:t>
      </w:r>
      <w:r w:rsidR="009560A5">
        <w:rPr>
          <w:rFonts w:ascii="Georgia" w:hAnsi="Georgia" w:cs="Arial"/>
        </w:rPr>
        <w:t>and practice</w:t>
      </w:r>
      <w:r w:rsidR="008C5738">
        <w:rPr>
          <w:rFonts w:ascii="Georgia" w:hAnsi="Georgia" w:cs="Arial"/>
        </w:rPr>
        <w:t xml:space="preserve"> to </w:t>
      </w:r>
      <w:r w:rsidR="00AE752A">
        <w:rPr>
          <w:rFonts w:ascii="Georgia" w:hAnsi="Georgia" w:cs="Arial"/>
        </w:rPr>
        <w:t>local, state, and national data</w:t>
      </w:r>
      <w:r w:rsidR="00133323">
        <w:rPr>
          <w:rFonts w:ascii="Georgia" w:hAnsi="Georgia" w:cs="Arial"/>
        </w:rPr>
        <w:t>sets</w:t>
      </w:r>
      <w:r w:rsidRPr="001035C8">
        <w:rPr>
          <w:rFonts w:ascii="Georgia" w:hAnsi="Georgia" w:cs="Arial"/>
        </w:rPr>
        <w:t>.</w:t>
      </w:r>
    </w:p>
    <w:p w14:paraId="542C9F96" w14:textId="58575264" w:rsidR="00237020" w:rsidRPr="0050438D" w:rsidRDefault="006A0601" w:rsidP="00E26396">
      <w:pPr>
        <w:pStyle w:val="ListParagraph"/>
        <w:widowControl w:val="0"/>
        <w:numPr>
          <w:ilvl w:val="0"/>
          <w:numId w:val="66"/>
        </w:numPr>
        <w:spacing w:after="240"/>
        <w:contextualSpacing w:val="0"/>
        <w:rPr>
          <w:rFonts w:ascii="Georgia" w:hAnsi="Georgia"/>
        </w:rPr>
      </w:pPr>
      <w:r>
        <w:rPr>
          <w:rFonts w:ascii="Georgia" w:hAnsi="Georgia"/>
        </w:rPr>
        <w:t xml:space="preserve">Discuss how you will identify </w:t>
      </w:r>
      <w:r w:rsidR="005D52D8">
        <w:rPr>
          <w:rFonts w:ascii="Georgia" w:hAnsi="Georgia"/>
        </w:rPr>
        <w:t>datasets at the national, state, and district levels</w:t>
      </w:r>
      <w:r w:rsidR="00BC68CE">
        <w:rPr>
          <w:rFonts w:ascii="Georgia" w:hAnsi="Georgia"/>
        </w:rPr>
        <w:t xml:space="preserve"> that can serve as exemplars for agencies seeking to improve their own data systems</w:t>
      </w:r>
      <w:r w:rsidR="00D46108">
        <w:rPr>
          <w:rFonts w:ascii="Georgia" w:hAnsi="Georgia"/>
        </w:rPr>
        <w:t>.</w:t>
      </w:r>
      <w:r w:rsidR="005D52D8">
        <w:rPr>
          <w:rFonts w:ascii="Georgia" w:hAnsi="Georgia"/>
        </w:rPr>
        <w:t xml:space="preserve"> </w:t>
      </w:r>
    </w:p>
    <w:p w14:paraId="4EF32FD5" w14:textId="77777777" w:rsidR="00237020" w:rsidRDefault="00237020" w:rsidP="00237020">
      <w:pPr>
        <w:pStyle w:val="ListParagraph"/>
        <w:widowControl w:val="0"/>
        <w:ind w:left="547"/>
        <w:contextualSpacing w:val="0"/>
        <w:rPr>
          <w:rFonts w:ascii="Georgia" w:hAnsi="Georgia"/>
        </w:rPr>
      </w:pPr>
      <w:r w:rsidRPr="00176344">
        <w:rPr>
          <w:rFonts w:ascii="Georgia" w:hAnsi="Georgia"/>
        </w:rPr>
        <w:t>For the toolkits</w:t>
      </w:r>
      <w:r>
        <w:rPr>
          <w:rFonts w:ascii="Georgia" w:hAnsi="Georgia"/>
        </w:rPr>
        <w:t>:</w:t>
      </w:r>
    </w:p>
    <w:p w14:paraId="627EDF42" w14:textId="5588E053" w:rsidR="00237020" w:rsidRPr="00FE0705" w:rsidRDefault="00237020" w:rsidP="00E26396">
      <w:pPr>
        <w:pStyle w:val="ListParagraph"/>
        <w:widowControl w:val="0"/>
        <w:numPr>
          <w:ilvl w:val="0"/>
          <w:numId w:val="67"/>
        </w:numPr>
        <w:contextualSpacing w:val="0"/>
        <w:rPr>
          <w:rFonts w:ascii="Georgia" w:hAnsi="Georgia"/>
        </w:rPr>
      </w:pPr>
      <w:r w:rsidRPr="00623F91">
        <w:rPr>
          <w:rFonts w:ascii="Georgia" w:hAnsi="Georgia"/>
        </w:rPr>
        <w:t xml:space="preserve">Describe how you will </w:t>
      </w:r>
      <w:r w:rsidRPr="00623F91">
        <w:rPr>
          <w:rFonts w:ascii="Georgia" w:hAnsi="Georgia" w:cs="Times New Roman"/>
        </w:rPr>
        <w:t>develop a toolkit</w:t>
      </w:r>
      <w:r>
        <w:rPr>
          <w:rFonts w:ascii="Georgia" w:hAnsi="Georgia" w:cs="Times New Roman"/>
        </w:rPr>
        <w:t xml:space="preserve"> in collaboration with state and/or district education agencies </w:t>
      </w:r>
      <w:r w:rsidRPr="00623F91">
        <w:rPr>
          <w:rFonts w:ascii="Georgia" w:hAnsi="Georgia" w:cs="Times New Roman"/>
        </w:rPr>
        <w:t xml:space="preserve">(either a single general toolkit or multiple smaller toolkits on specific </w:t>
      </w:r>
      <w:r w:rsidR="00B74A01">
        <w:rPr>
          <w:rFonts w:ascii="Georgia" w:hAnsi="Georgia" w:cs="Times New Roman"/>
        </w:rPr>
        <w:t xml:space="preserve">gifted education </w:t>
      </w:r>
      <w:r w:rsidRPr="00623F91">
        <w:rPr>
          <w:rFonts w:ascii="Georgia" w:hAnsi="Georgia" w:cs="Times New Roman"/>
        </w:rPr>
        <w:t>practices, programs, and</w:t>
      </w:r>
      <w:r w:rsidR="00A87D33">
        <w:rPr>
          <w:rFonts w:ascii="Georgia" w:hAnsi="Georgia" w:cs="Times New Roman"/>
        </w:rPr>
        <w:t>/</w:t>
      </w:r>
      <w:r w:rsidRPr="00623F91">
        <w:rPr>
          <w:rFonts w:ascii="Georgia" w:hAnsi="Georgia" w:cs="Times New Roman"/>
        </w:rPr>
        <w:t xml:space="preserve">or policies) to support state and local education agencies in taking practical steps to establish or improve gifted education. </w:t>
      </w:r>
    </w:p>
    <w:p w14:paraId="17EA9554" w14:textId="0B010F2C" w:rsidR="00FE0705" w:rsidRPr="007A543E" w:rsidRDefault="00915629" w:rsidP="00E26396">
      <w:pPr>
        <w:pStyle w:val="ListParagraph"/>
        <w:widowControl w:val="0"/>
        <w:numPr>
          <w:ilvl w:val="0"/>
          <w:numId w:val="67"/>
        </w:numPr>
        <w:spacing w:after="0"/>
        <w:contextualSpacing w:val="0"/>
        <w:rPr>
          <w:rFonts w:ascii="Georgia" w:hAnsi="Georgia"/>
        </w:rPr>
      </w:pPr>
      <w:r>
        <w:rPr>
          <w:rFonts w:ascii="Georgia" w:hAnsi="Georgia" w:cs="Times New Roman"/>
        </w:rPr>
        <w:t xml:space="preserve">Describe the expected components of the toolkit, for example: </w:t>
      </w:r>
    </w:p>
    <w:p w14:paraId="7B6F88F6" w14:textId="7278BD05" w:rsidR="00A87D33" w:rsidRDefault="00A87D33" w:rsidP="268F8DAF">
      <w:pPr>
        <w:pStyle w:val="ListParagraph"/>
        <w:widowControl w:val="0"/>
        <w:numPr>
          <w:ilvl w:val="1"/>
          <w:numId w:val="67"/>
        </w:numPr>
        <w:spacing w:after="0"/>
        <w:rPr>
          <w:rFonts w:ascii="Georgia" w:hAnsi="Georgia"/>
        </w:rPr>
      </w:pPr>
      <w:r w:rsidRPr="268F8DAF">
        <w:rPr>
          <w:rFonts w:ascii="Georgia" w:hAnsi="Georgia"/>
        </w:rPr>
        <w:t>The recommended gifted education practices</w:t>
      </w:r>
      <w:r w:rsidR="00C273ED" w:rsidRPr="268F8DAF">
        <w:rPr>
          <w:rFonts w:ascii="Georgia" w:hAnsi="Georgia"/>
        </w:rPr>
        <w:t xml:space="preserve"> (including practices</w:t>
      </w:r>
      <w:r w:rsidRPr="268F8DAF">
        <w:rPr>
          <w:rFonts w:ascii="Georgia" w:hAnsi="Georgia"/>
        </w:rPr>
        <w:t>, programs, and/or policies</w:t>
      </w:r>
      <w:r w:rsidR="00C273ED" w:rsidRPr="268F8DAF">
        <w:rPr>
          <w:rFonts w:ascii="Georgia" w:hAnsi="Georgia"/>
        </w:rPr>
        <w:t>)</w:t>
      </w:r>
      <w:r w:rsidRPr="268F8DAF">
        <w:rPr>
          <w:rFonts w:ascii="Georgia" w:hAnsi="Georgia"/>
        </w:rPr>
        <w:t xml:space="preserve"> </w:t>
      </w:r>
      <w:r w:rsidR="00800B63" w:rsidRPr="268F8DAF">
        <w:rPr>
          <w:rFonts w:ascii="Georgia" w:hAnsi="Georgia"/>
        </w:rPr>
        <w:t>that</w:t>
      </w:r>
      <w:r w:rsidRPr="268F8DAF">
        <w:rPr>
          <w:rFonts w:ascii="Georgia" w:hAnsi="Georgia"/>
        </w:rPr>
        <w:t xml:space="preserve"> state and local education agencies </w:t>
      </w:r>
      <w:r w:rsidR="00800B63" w:rsidRPr="268F8DAF">
        <w:rPr>
          <w:rFonts w:ascii="Georgia" w:hAnsi="Georgia"/>
        </w:rPr>
        <w:t xml:space="preserve">can use </w:t>
      </w:r>
      <w:r w:rsidRPr="268F8DAF">
        <w:rPr>
          <w:rFonts w:ascii="Georgia" w:hAnsi="Georgia"/>
        </w:rPr>
        <w:t xml:space="preserve">to establish or improve </w:t>
      </w:r>
      <w:r w:rsidR="00FF4EC8" w:rsidRPr="268F8DAF">
        <w:rPr>
          <w:rFonts w:ascii="Georgia" w:hAnsi="Georgia"/>
        </w:rPr>
        <w:t>gifted education</w:t>
      </w:r>
    </w:p>
    <w:p w14:paraId="142BD1FD" w14:textId="292B5992" w:rsidR="006A501C" w:rsidRDefault="65FCC932" w:rsidP="268F8DAF">
      <w:pPr>
        <w:pStyle w:val="ListParagraph"/>
        <w:widowControl w:val="0"/>
        <w:numPr>
          <w:ilvl w:val="1"/>
          <w:numId w:val="67"/>
        </w:numPr>
        <w:spacing w:after="0"/>
        <w:rPr>
          <w:rFonts w:ascii="Georgia" w:hAnsi="Georgia"/>
        </w:rPr>
      </w:pPr>
      <w:r w:rsidRPr="268F8DAF">
        <w:rPr>
          <w:rFonts w:ascii="Georgia" w:hAnsi="Georgia"/>
        </w:rPr>
        <w:t>The evidence</w:t>
      </w:r>
      <w:r w:rsidR="60AFA3AF" w:rsidRPr="268F8DAF">
        <w:rPr>
          <w:rFonts w:ascii="Georgia" w:hAnsi="Georgia"/>
        </w:rPr>
        <w:t xml:space="preserve"> for using the gifted education practices to be included in the toolkit</w:t>
      </w:r>
    </w:p>
    <w:p w14:paraId="6BC010CF" w14:textId="75C355D1" w:rsidR="006A501C" w:rsidRDefault="65FCC932" w:rsidP="268F8DAF">
      <w:pPr>
        <w:pStyle w:val="ListParagraph"/>
        <w:widowControl w:val="0"/>
        <w:numPr>
          <w:ilvl w:val="1"/>
          <w:numId w:val="67"/>
        </w:numPr>
        <w:spacing w:after="0"/>
        <w:rPr>
          <w:rFonts w:ascii="Georgia" w:hAnsi="Georgia"/>
        </w:rPr>
      </w:pPr>
      <w:r w:rsidRPr="268F8DAF">
        <w:rPr>
          <w:rFonts w:ascii="Georgia" w:hAnsi="Georgia"/>
        </w:rPr>
        <w:t xml:space="preserve"> </w:t>
      </w:r>
      <w:r w:rsidR="000521B2" w:rsidRPr="268F8DAF">
        <w:rPr>
          <w:rFonts w:ascii="Georgia" w:hAnsi="Georgia"/>
        </w:rPr>
        <w:t xml:space="preserve">An initial diagnostic tool that </w:t>
      </w:r>
      <w:r w:rsidR="000A32E9" w:rsidRPr="268F8DAF">
        <w:rPr>
          <w:rFonts w:ascii="Georgia" w:hAnsi="Georgia"/>
        </w:rPr>
        <w:t>enables</w:t>
      </w:r>
      <w:r w:rsidR="000521B2" w:rsidRPr="268F8DAF">
        <w:rPr>
          <w:rFonts w:ascii="Georgia" w:hAnsi="Georgia"/>
        </w:rPr>
        <w:t xml:space="preserve"> SEA </w:t>
      </w:r>
      <w:r w:rsidR="000A32E9" w:rsidRPr="268F8DAF">
        <w:rPr>
          <w:rFonts w:ascii="Georgia" w:hAnsi="Georgia"/>
        </w:rPr>
        <w:t>and/or</w:t>
      </w:r>
      <w:r w:rsidR="000521B2" w:rsidRPr="268F8DAF">
        <w:rPr>
          <w:rFonts w:ascii="Georgia" w:hAnsi="Georgia"/>
        </w:rPr>
        <w:t xml:space="preserve"> LEA sta</w:t>
      </w:r>
      <w:r w:rsidR="000A32E9" w:rsidRPr="268F8DAF">
        <w:rPr>
          <w:rFonts w:ascii="Georgia" w:hAnsi="Georgia"/>
        </w:rPr>
        <w:t>ff</w:t>
      </w:r>
      <w:r w:rsidR="000521B2" w:rsidRPr="268F8DAF">
        <w:rPr>
          <w:rFonts w:ascii="Georgia" w:hAnsi="Georgia"/>
        </w:rPr>
        <w:t xml:space="preserve"> to </w:t>
      </w:r>
      <w:r w:rsidR="000521B2" w:rsidRPr="268F8DAF">
        <w:rPr>
          <w:rFonts w:ascii="Georgia" w:hAnsi="Georgia" w:cs="Times New Roman"/>
          <w:color w:val="000000" w:themeColor="text1"/>
        </w:rPr>
        <w:t>assess their current/baseline practice and future practice against the practices recommended</w:t>
      </w:r>
      <w:r w:rsidR="006A501C" w:rsidRPr="268F8DAF">
        <w:rPr>
          <w:rFonts w:ascii="Georgia" w:hAnsi="Georgia"/>
        </w:rPr>
        <w:t xml:space="preserve"> </w:t>
      </w:r>
      <w:r w:rsidR="000521B2" w:rsidRPr="268F8DAF">
        <w:rPr>
          <w:rFonts w:ascii="Georgia" w:hAnsi="Georgia"/>
        </w:rPr>
        <w:t>in the toolkit</w:t>
      </w:r>
    </w:p>
    <w:p w14:paraId="626B73C3" w14:textId="418DE888" w:rsidR="008B160A" w:rsidRPr="00FF4EC8" w:rsidRDefault="00655427" w:rsidP="00E26396">
      <w:pPr>
        <w:pStyle w:val="ListParagraph"/>
        <w:widowControl w:val="0"/>
        <w:numPr>
          <w:ilvl w:val="1"/>
          <w:numId w:val="67"/>
        </w:numPr>
        <w:spacing w:after="0"/>
        <w:contextualSpacing w:val="0"/>
        <w:rPr>
          <w:rFonts w:ascii="Georgia" w:hAnsi="Georgia"/>
        </w:rPr>
      </w:pPr>
      <w:r w:rsidRPr="00FF4EC8">
        <w:rPr>
          <w:rFonts w:ascii="Georgia" w:hAnsi="Georgia"/>
        </w:rPr>
        <w:t>A</w:t>
      </w:r>
      <w:r w:rsidR="000A32E9" w:rsidRPr="00FF4EC8">
        <w:rPr>
          <w:rFonts w:ascii="Georgia" w:hAnsi="Georgia"/>
        </w:rPr>
        <w:t xml:space="preserve"> </w:t>
      </w:r>
      <w:r w:rsidR="008B160A" w:rsidRPr="00FF4EC8">
        <w:rPr>
          <w:rFonts w:ascii="Georgia" w:hAnsi="Georgia" w:cs="Times New Roman"/>
          <w:color w:val="000000"/>
        </w:rPr>
        <w:t>comprehensive diagnostic</w:t>
      </w:r>
      <w:r w:rsidR="000A32E9" w:rsidRPr="00FF4EC8">
        <w:rPr>
          <w:rFonts w:ascii="Georgia" w:hAnsi="Georgia" w:cs="Times New Roman"/>
          <w:color w:val="000000"/>
        </w:rPr>
        <w:t xml:space="preserve"> tool</w:t>
      </w:r>
      <w:r w:rsidR="008B160A" w:rsidRPr="00FF4EC8">
        <w:rPr>
          <w:rFonts w:ascii="Georgia" w:hAnsi="Georgia" w:cs="Times New Roman"/>
          <w:color w:val="000000"/>
        </w:rPr>
        <w:t xml:space="preserve"> that</w:t>
      </w:r>
      <w:r w:rsidR="000A32E9" w:rsidRPr="00FF4EC8">
        <w:rPr>
          <w:rFonts w:ascii="Georgia" w:hAnsi="Georgia" w:cs="Times New Roman"/>
          <w:color w:val="000000"/>
        </w:rPr>
        <w:t xml:space="preserve"> </w:t>
      </w:r>
      <w:r w:rsidR="008B160A" w:rsidRPr="00FF4EC8">
        <w:rPr>
          <w:rFonts w:ascii="Georgia" w:hAnsi="Georgia" w:cs="Times New Roman"/>
          <w:color w:val="000000"/>
        </w:rPr>
        <w:t xml:space="preserve">enables </w:t>
      </w:r>
      <w:r w:rsidR="0013438D">
        <w:rPr>
          <w:rFonts w:ascii="Georgia" w:hAnsi="Georgia"/>
        </w:rPr>
        <w:t>SEA</w:t>
      </w:r>
      <w:r w:rsidR="006078CA">
        <w:rPr>
          <w:rFonts w:ascii="Georgia" w:hAnsi="Georgia"/>
        </w:rPr>
        <w:t xml:space="preserve"> and </w:t>
      </w:r>
      <w:r w:rsidR="0013438D">
        <w:rPr>
          <w:rFonts w:ascii="Georgia" w:hAnsi="Georgia"/>
        </w:rPr>
        <w:t>LEA</w:t>
      </w:r>
      <w:r w:rsidR="006078CA">
        <w:rPr>
          <w:rFonts w:ascii="Georgia" w:hAnsi="Georgia"/>
        </w:rPr>
        <w:t xml:space="preserve"> </w:t>
      </w:r>
      <w:r w:rsidR="000A32E9" w:rsidRPr="00FF4EC8">
        <w:rPr>
          <w:rFonts w:ascii="Georgia" w:hAnsi="Georgia"/>
        </w:rPr>
        <w:t xml:space="preserve">staff to </w:t>
      </w:r>
      <w:r w:rsidR="000A32E9" w:rsidRPr="00FF4EC8">
        <w:rPr>
          <w:rFonts w:ascii="Georgia" w:hAnsi="Georgia" w:cs="Times New Roman"/>
          <w:color w:val="000000"/>
        </w:rPr>
        <w:t>assess</w:t>
      </w:r>
      <w:r w:rsidR="008B160A" w:rsidRPr="00FF4EC8">
        <w:rPr>
          <w:rFonts w:ascii="Georgia" w:hAnsi="Georgia" w:cs="Times New Roman"/>
          <w:color w:val="000000"/>
        </w:rPr>
        <w:t xml:space="preserve"> the extent to which</w:t>
      </w:r>
      <w:r w:rsidR="000A32E9" w:rsidRPr="00FF4EC8">
        <w:rPr>
          <w:rFonts w:ascii="Georgia" w:hAnsi="Georgia" w:cs="Times New Roman"/>
          <w:color w:val="000000"/>
        </w:rPr>
        <w:t xml:space="preserve"> </w:t>
      </w:r>
      <w:r w:rsidR="008B160A" w:rsidRPr="00FF4EC8">
        <w:rPr>
          <w:rFonts w:ascii="Georgia" w:hAnsi="Georgia" w:cs="Times New Roman"/>
          <w:color w:val="000000"/>
        </w:rPr>
        <w:t>their s</w:t>
      </w:r>
      <w:r w:rsidR="000A32E9" w:rsidRPr="00FF4EC8">
        <w:rPr>
          <w:rFonts w:ascii="Georgia" w:hAnsi="Georgia" w:cs="Times New Roman"/>
          <w:color w:val="000000"/>
        </w:rPr>
        <w:t>tate</w:t>
      </w:r>
      <w:r w:rsidR="008B160A" w:rsidRPr="00FF4EC8">
        <w:rPr>
          <w:rFonts w:ascii="Georgia" w:hAnsi="Georgia" w:cs="Times New Roman"/>
          <w:color w:val="000000"/>
        </w:rPr>
        <w:t xml:space="preserve"> and/or district support</w:t>
      </w:r>
      <w:r w:rsidR="00222CE4">
        <w:rPr>
          <w:rFonts w:ascii="Georgia" w:hAnsi="Georgia" w:cs="Times New Roman"/>
          <w:color w:val="000000"/>
        </w:rPr>
        <w:t>s</w:t>
      </w:r>
      <w:r w:rsidR="008B160A" w:rsidRPr="00FF4EC8">
        <w:rPr>
          <w:rFonts w:ascii="Georgia" w:hAnsi="Georgia" w:cs="Times New Roman"/>
          <w:color w:val="000000"/>
        </w:rPr>
        <w:t xml:space="preserve"> the implementation and on-going monitoring </w:t>
      </w:r>
      <w:r w:rsidR="000A32E9" w:rsidRPr="00FF4EC8">
        <w:rPr>
          <w:rFonts w:ascii="Georgia" w:hAnsi="Georgia" w:cs="Times New Roman"/>
          <w:color w:val="000000"/>
        </w:rPr>
        <w:t>of the practices recommended in the toolki</w:t>
      </w:r>
      <w:r w:rsidR="00C46551">
        <w:rPr>
          <w:rFonts w:ascii="Georgia" w:hAnsi="Georgia" w:cs="Times New Roman"/>
          <w:color w:val="000000"/>
        </w:rPr>
        <w:t>t</w:t>
      </w:r>
      <w:r w:rsidR="000A32E9" w:rsidRPr="00FF4EC8">
        <w:rPr>
          <w:rFonts w:ascii="Georgia" w:hAnsi="Georgia" w:cs="Times New Roman"/>
          <w:color w:val="000000"/>
        </w:rPr>
        <w:t>.</w:t>
      </w:r>
    </w:p>
    <w:p w14:paraId="50E01949" w14:textId="7DF09871" w:rsidR="00AB3C5E" w:rsidRPr="00FF4EC8" w:rsidRDefault="00AB3C5E" w:rsidP="00E26396">
      <w:pPr>
        <w:pStyle w:val="ListParagraph"/>
        <w:widowControl w:val="0"/>
        <w:numPr>
          <w:ilvl w:val="1"/>
          <w:numId w:val="67"/>
        </w:numPr>
        <w:spacing w:after="0"/>
        <w:contextualSpacing w:val="0"/>
        <w:rPr>
          <w:rFonts w:ascii="Georgia" w:hAnsi="Georgia"/>
        </w:rPr>
      </w:pPr>
      <w:r w:rsidRPr="00FF4EC8">
        <w:rPr>
          <w:rFonts w:ascii="Georgia" w:hAnsi="Georgia"/>
        </w:rPr>
        <w:t>Professional development resources that provide</w:t>
      </w:r>
      <w:r w:rsidRPr="00FF4EC8">
        <w:rPr>
          <w:rFonts w:ascii="Georgia" w:hAnsi="Georgia" w:cs="Times New Roman"/>
          <w:color w:val="000000"/>
        </w:rPr>
        <w:t xml:space="preserve"> the knowledge and skills associated with </w:t>
      </w:r>
      <w:r w:rsidR="00AB6CE2" w:rsidRPr="00FF4EC8">
        <w:rPr>
          <w:rFonts w:ascii="Georgia" w:hAnsi="Georgia" w:cs="Times New Roman"/>
          <w:color w:val="000000"/>
        </w:rPr>
        <w:t>implementing the practices recommended in the toolkit with high fidelity</w:t>
      </w:r>
      <w:r w:rsidRPr="00FF4EC8">
        <w:rPr>
          <w:rFonts w:ascii="Georgia" w:hAnsi="Georgia" w:cs="Times New Roman"/>
          <w:color w:val="000000"/>
        </w:rPr>
        <w:t xml:space="preserve">  </w:t>
      </w:r>
    </w:p>
    <w:p w14:paraId="55D1322B" w14:textId="12153352" w:rsidR="007A543E" w:rsidRPr="00FF4EC8" w:rsidRDefault="00CC3F25" w:rsidP="00E26396">
      <w:pPr>
        <w:pStyle w:val="ListParagraph"/>
        <w:widowControl w:val="0"/>
        <w:numPr>
          <w:ilvl w:val="1"/>
          <w:numId w:val="67"/>
        </w:numPr>
        <w:contextualSpacing w:val="0"/>
        <w:rPr>
          <w:rFonts w:ascii="Georgia" w:hAnsi="Georgia"/>
        </w:rPr>
      </w:pPr>
      <w:r w:rsidRPr="00FF4EC8">
        <w:rPr>
          <w:rFonts w:ascii="Georgia" w:hAnsi="Georgia" w:cs="Times New Roman"/>
          <w:color w:val="000000"/>
        </w:rPr>
        <w:lastRenderedPageBreak/>
        <w:t xml:space="preserve">Guidance on the steps </w:t>
      </w:r>
      <w:r w:rsidR="006078CA">
        <w:rPr>
          <w:rFonts w:ascii="Georgia" w:hAnsi="Georgia" w:cs="Times New Roman"/>
          <w:color w:val="000000"/>
        </w:rPr>
        <w:t>state and local education agency staff</w:t>
      </w:r>
      <w:r w:rsidRPr="00FF4EC8">
        <w:rPr>
          <w:rFonts w:ascii="Georgia" w:hAnsi="Georgia" w:cs="Times New Roman"/>
          <w:color w:val="000000"/>
        </w:rPr>
        <w:t xml:space="preserve"> can take to help </w:t>
      </w:r>
      <w:r w:rsidR="00C273ED">
        <w:rPr>
          <w:rFonts w:ascii="Georgia" w:hAnsi="Georgia" w:cs="Times New Roman"/>
          <w:color w:val="000000"/>
        </w:rPr>
        <w:t xml:space="preserve">districts and </w:t>
      </w:r>
      <w:r w:rsidRPr="00FF4EC8">
        <w:rPr>
          <w:rFonts w:ascii="Georgia" w:hAnsi="Georgia" w:cs="Times New Roman"/>
          <w:color w:val="000000"/>
        </w:rPr>
        <w:t>schools set up the necessary support systems</w:t>
      </w:r>
      <w:r w:rsidR="00A20BB5" w:rsidRPr="00FF4EC8">
        <w:rPr>
          <w:rFonts w:ascii="Georgia" w:hAnsi="Georgia" w:cs="Times New Roman"/>
          <w:color w:val="000000"/>
        </w:rPr>
        <w:t xml:space="preserve"> to maintain and sustain the practices recommended in the toolkit</w:t>
      </w:r>
    </w:p>
    <w:p w14:paraId="65D86399" w14:textId="706F978A" w:rsidR="00473177" w:rsidRPr="00592655" w:rsidRDefault="00473177" w:rsidP="00E26396">
      <w:pPr>
        <w:pStyle w:val="ListParagraph"/>
        <w:widowControl w:val="0"/>
        <w:numPr>
          <w:ilvl w:val="0"/>
          <w:numId w:val="67"/>
        </w:numPr>
        <w:contextualSpacing w:val="0"/>
        <w:rPr>
          <w:rFonts w:ascii="Georgia" w:hAnsi="Georgia"/>
        </w:rPr>
      </w:pPr>
      <w:r>
        <w:rPr>
          <w:rFonts w:ascii="Georgia" w:hAnsi="Georgia" w:cs="Times New Roman"/>
        </w:rPr>
        <w:t>As part of the toolkit development process, discuss how you will ensure that the collaborating education agencies can use the toolkit and whether the options it offers are feasible for</w:t>
      </w:r>
      <w:r w:rsidR="00922AC6">
        <w:rPr>
          <w:rFonts w:ascii="Georgia" w:hAnsi="Georgia" w:cs="Times New Roman"/>
        </w:rPr>
        <w:t xml:space="preserve"> the collaborating</w:t>
      </w:r>
      <w:r>
        <w:rPr>
          <w:rFonts w:ascii="Georgia" w:hAnsi="Georgia" w:cs="Times New Roman"/>
        </w:rPr>
        <w:t xml:space="preserve"> </w:t>
      </w:r>
      <w:r w:rsidR="00922AC6">
        <w:rPr>
          <w:rFonts w:ascii="Georgia" w:hAnsi="Georgia" w:cs="Times New Roman"/>
        </w:rPr>
        <w:t>education</w:t>
      </w:r>
      <w:r>
        <w:rPr>
          <w:rFonts w:ascii="Georgia" w:hAnsi="Georgia" w:cs="Times New Roman"/>
        </w:rPr>
        <w:t xml:space="preserve"> agencies to implement.</w:t>
      </w:r>
    </w:p>
    <w:p w14:paraId="43A49805" w14:textId="11A54E66" w:rsidR="00592655" w:rsidRPr="00592655" w:rsidRDefault="00592655" w:rsidP="00E26396">
      <w:pPr>
        <w:pStyle w:val="ListParagraph"/>
        <w:widowControl w:val="0"/>
        <w:numPr>
          <w:ilvl w:val="0"/>
          <w:numId w:val="67"/>
        </w:numPr>
        <w:contextualSpacing w:val="0"/>
        <w:rPr>
          <w:rFonts w:ascii="Georgia" w:hAnsi="Georgia"/>
        </w:rPr>
      </w:pPr>
      <w:r w:rsidRPr="00592655">
        <w:rPr>
          <w:rFonts w:ascii="Georgia" w:hAnsi="Georgia"/>
        </w:rPr>
        <w:t xml:space="preserve">Describe the format for the toolkits, print and/or digital options, and how that format is appropriate for </w:t>
      </w:r>
      <w:r w:rsidR="0087044B" w:rsidRPr="00592655">
        <w:rPr>
          <w:rFonts w:ascii="Georgia" w:hAnsi="Georgia"/>
        </w:rPr>
        <w:t>thei</w:t>
      </w:r>
      <w:r w:rsidR="0087044B">
        <w:rPr>
          <w:rFonts w:ascii="Georgia" w:hAnsi="Georgia"/>
        </w:rPr>
        <w:t>r</w:t>
      </w:r>
      <w:r w:rsidRPr="00592655">
        <w:rPr>
          <w:rFonts w:ascii="Georgia" w:hAnsi="Georgia"/>
        </w:rPr>
        <w:t xml:space="preserve"> use by state and local education agency staff.</w:t>
      </w:r>
    </w:p>
    <w:p w14:paraId="2C93C676" w14:textId="4685D8E4" w:rsidR="001368D6" w:rsidRPr="001368D6" w:rsidRDefault="001368D6" w:rsidP="00E26396">
      <w:pPr>
        <w:pStyle w:val="ListParagraph"/>
        <w:widowControl w:val="0"/>
        <w:numPr>
          <w:ilvl w:val="0"/>
          <w:numId w:val="67"/>
        </w:numPr>
        <w:contextualSpacing w:val="0"/>
        <w:rPr>
          <w:rFonts w:ascii="Georgia" w:hAnsi="Georgia"/>
        </w:rPr>
      </w:pPr>
      <w:r w:rsidRPr="00C5126F">
        <w:rPr>
          <w:rFonts w:ascii="Georgia" w:hAnsi="Georgia"/>
        </w:rPr>
        <w:t xml:space="preserve">Describe how the Center will use the findings from the </w:t>
      </w:r>
      <w:r w:rsidR="0081457E">
        <w:rPr>
          <w:rFonts w:ascii="Georgia" w:hAnsi="Georgia"/>
        </w:rPr>
        <w:t>program/policy</w:t>
      </w:r>
      <w:r w:rsidRPr="00C5126F">
        <w:rPr>
          <w:rFonts w:ascii="Georgia" w:hAnsi="Georgia"/>
        </w:rPr>
        <w:t xml:space="preserve"> research</w:t>
      </w:r>
      <w:r>
        <w:rPr>
          <w:rFonts w:ascii="Georgia" w:hAnsi="Georgia"/>
        </w:rPr>
        <w:t>, data landscape analysis</w:t>
      </w:r>
      <w:r w:rsidR="00045D28">
        <w:rPr>
          <w:rFonts w:ascii="Georgia" w:hAnsi="Georgia"/>
        </w:rPr>
        <w:t>, and other sources</w:t>
      </w:r>
      <w:r w:rsidRPr="00C5126F">
        <w:rPr>
          <w:rFonts w:ascii="Georgia" w:hAnsi="Georgia"/>
        </w:rPr>
        <w:t xml:space="preserve"> in developing the toolkits.</w:t>
      </w:r>
    </w:p>
    <w:p w14:paraId="44734ABF" w14:textId="06ED9D03" w:rsidR="00341541" w:rsidRPr="003E52A0" w:rsidRDefault="00237020" w:rsidP="00E26396">
      <w:pPr>
        <w:pStyle w:val="ListParagraph"/>
        <w:widowControl w:val="0"/>
        <w:numPr>
          <w:ilvl w:val="0"/>
          <w:numId w:val="67"/>
        </w:numPr>
        <w:spacing w:after="240"/>
        <w:contextualSpacing w:val="0"/>
        <w:rPr>
          <w:rFonts w:ascii="Georgia" w:hAnsi="Georgia"/>
        </w:rPr>
      </w:pPr>
      <w:r w:rsidRPr="00590CE4">
        <w:rPr>
          <w:rFonts w:ascii="Georgia" w:hAnsi="Georgia"/>
        </w:rPr>
        <w:t xml:space="preserve">Describe </w:t>
      </w:r>
      <w:r w:rsidR="00B63362">
        <w:rPr>
          <w:rFonts w:ascii="Georgia" w:hAnsi="Georgia"/>
        </w:rPr>
        <w:t>how</w:t>
      </w:r>
      <w:r>
        <w:rPr>
          <w:rFonts w:ascii="Georgia" w:hAnsi="Georgia"/>
        </w:rPr>
        <w:t xml:space="preserve"> you will check whether </w:t>
      </w:r>
      <w:r w:rsidRPr="00590CE4">
        <w:rPr>
          <w:rFonts w:ascii="Georgia" w:hAnsi="Georgia"/>
        </w:rPr>
        <w:t>the toolkit</w:t>
      </w:r>
      <w:r>
        <w:rPr>
          <w:rFonts w:ascii="Georgia" w:hAnsi="Georgia"/>
        </w:rPr>
        <w:t>(</w:t>
      </w:r>
      <w:r w:rsidRPr="00590CE4">
        <w:rPr>
          <w:rFonts w:ascii="Georgia" w:hAnsi="Georgia"/>
        </w:rPr>
        <w:t>s</w:t>
      </w:r>
      <w:r>
        <w:rPr>
          <w:rFonts w:ascii="Georgia" w:hAnsi="Georgia"/>
        </w:rPr>
        <w:t>)</w:t>
      </w:r>
      <w:r w:rsidRPr="00590CE4">
        <w:rPr>
          <w:rFonts w:ascii="Georgia" w:hAnsi="Georgia"/>
        </w:rPr>
        <w:t xml:space="preserve"> meet the needs of state or district </w:t>
      </w:r>
      <w:r>
        <w:rPr>
          <w:rFonts w:ascii="Georgia" w:hAnsi="Georgia"/>
        </w:rPr>
        <w:t xml:space="preserve">leaders </w:t>
      </w:r>
      <w:r w:rsidRPr="00590CE4">
        <w:rPr>
          <w:rFonts w:ascii="Georgia" w:hAnsi="Georgia"/>
        </w:rPr>
        <w:t>for evidence-based guidance</w:t>
      </w:r>
      <w:r>
        <w:rPr>
          <w:rFonts w:ascii="Georgia" w:hAnsi="Georgia"/>
        </w:rPr>
        <w:t xml:space="preserve"> on gifted education</w:t>
      </w:r>
      <w:r w:rsidRPr="00590CE4">
        <w:rPr>
          <w:rFonts w:ascii="Georgia" w:hAnsi="Georgia"/>
        </w:rPr>
        <w:t>. Discuss how the process can serve as a model for future toolkit development.</w:t>
      </w:r>
      <w:r w:rsidR="00667253">
        <w:rPr>
          <w:rFonts w:ascii="Georgia" w:hAnsi="Georgia"/>
        </w:rPr>
        <w:t xml:space="preserve"> Y</w:t>
      </w:r>
      <w:r w:rsidR="00667253" w:rsidRPr="00176344">
        <w:rPr>
          <w:rFonts w:ascii="Georgia" w:hAnsi="Georgia"/>
        </w:rPr>
        <w:t xml:space="preserve">ou may develop the toolkit in one setting </w:t>
      </w:r>
      <w:r w:rsidR="00667253">
        <w:rPr>
          <w:rFonts w:ascii="Georgia" w:hAnsi="Georgia"/>
        </w:rPr>
        <w:t>and</w:t>
      </w:r>
      <w:r w:rsidR="00667253" w:rsidRPr="00176344">
        <w:rPr>
          <w:rFonts w:ascii="Georgia" w:hAnsi="Georgia"/>
        </w:rPr>
        <w:t xml:space="preserve"> </w:t>
      </w:r>
      <w:r w:rsidR="00B63362">
        <w:rPr>
          <w:rFonts w:ascii="Georgia" w:hAnsi="Georgia"/>
        </w:rPr>
        <w:t>check</w:t>
      </w:r>
      <w:r w:rsidR="00667253" w:rsidRPr="00176344">
        <w:rPr>
          <w:rFonts w:ascii="Georgia" w:hAnsi="Georgia"/>
        </w:rPr>
        <w:t xml:space="preserve"> it in another, or you may develop and </w:t>
      </w:r>
      <w:r w:rsidR="00B63362">
        <w:rPr>
          <w:rFonts w:ascii="Georgia" w:hAnsi="Georgia"/>
        </w:rPr>
        <w:t>check</w:t>
      </w:r>
      <w:r w:rsidR="00667253" w:rsidRPr="00176344">
        <w:rPr>
          <w:rFonts w:ascii="Georgia" w:hAnsi="Georgia"/>
        </w:rPr>
        <w:t xml:space="preserve"> a different toolkit in each setting.</w:t>
      </w:r>
      <w:r w:rsidR="00667253">
        <w:rPr>
          <w:rFonts w:ascii="Georgia" w:hAnsi="Georgia"/>
        </w:rPr>
        <w:t xml:space="preserve"> </w:t>
      </w:r>
    </w:p>
    <w:p w14:paraId="30B495D5" w14:textId="7573F56A" w:rsidR="00CC5FF0" w:rsidRDefault="00CC5FF0" w:rsidP="00E209C3">
      <w:pPr>
        <w:pStyle w:val="Heading5"/>
        <w:rPr>
          <w:rFonts w:ascii="Georgia" w:hAnsi="Georgia"/>
          <w:color w:val="000000"/>
        </w:rPr>
      </w:pPr>
      <w:r>
        <w:rPr>
          <w:rFonts w:ascii="Georgia" w:hAnsi="Georgia"/>
          <w:color w:val="000000"/>
        </w:rPr>
        <w:t>Research Training</w:t>
      </w:r>
    </w:p>
    <w:p w14:paraId="33F30CE3" w14:textId="4E68BEEE" w:rsidR="00032223" w:rsidRDefault="005340AF" w:rsidP="00032223">
      <w:pPr>
        <w:spacing w:after="120"/>
        <w:ind w:left="547"/>
        <w:rPr>
          <w:rFonts w:ascii="Georgia" w:hAnsi="Georgia"/>
        </w:rPr>
      </w:pPr>
      <w:r>
        <w:rPr>
          <w:rFonts w:ascii="Georgia" w:hAnsi="Georgia"/>
        </w:rPr>
        <w:t xml:space="preserve">Describe the training you will provide to </w:t>
      </w:r>
      <w:r w:rsidR="00032223" w:rsidRPr="0075772C">
        <w:rPr>
          <w:rFonts w:ascii="Georgia" w:hAnsi="Georgia"/>
        </w:rPr>
        <w:t>(a)</w:t>
      </w:r>
      <w:r w:rsidR="00032223">
        <w:rPr>
          <w:rFonts w:ascii="Georgia" w:hAnsi="Georgia"/>
        </w:rPr>
        <w:t xml:space="preserve"> involve new researchers in the field of gifted education, (b) provide researchers with access to advanced research methods,</w:t>
      </w:r>
      <w:r w:rsidR="00032223" w:rsidRPr="0075772C">
        <w:rPr>
          <w:rFonts w:ascii="Georgia" w:hAnsi="Georgia"/>
        </w:rPr>
        <w:t xml:space="preserve"> and (</w:t>
      </w:r>
      <w:r w:rsidR="00032223">
        <w:rPr>
          <w:rFonts w:ascii="Georgia" w:hAnsi="Georgia"/>
        </w:rPr>
        <w:t>c</w:t>
      </w:r>
      <w:r w:rsidR="00032223" w:rsidRPr="0075772C">
        <w:rPr>
          <w:rFonts w:ascii="Georgia" w:hAnsi="Georgia"/>
        </w:rPr>
        <w:t>)</w:t>
      </w:r>
      <w:r w:rsidR="00032223">
        <w:rPr>
          <w:rFonts w:ascii="Georgia" w:hAnsi="Georgia"/>
        </w:rPr>
        <w:t xml:space="preserve"> increase</w:t>
      </w:r>
      <w:r w:rsidR="00032223" w:rsidRPr="0075772C">
        <w:rPr>
          <w:rFonts w:ascii="Georgia" w:hAnsi="Georgia"/>
        </w:rPr>
        <w:t xml:space="preserve"> the capacity of education agencies to collect and use data on gifted education to improve practice, programs, and policies</w:t>
      </w:r>
      <w:r w:rsidR="00032223">
        <w:rPr>
          <w:rFonts w:ascii="Georgia" w:hAnsi="Georgia"/>
        </w:rPr>
        <w:t>.</w:t>
      </w:r>
    </w:p>
    <w:p w14:paraId="5E692011" w14:textId="40DEBDB1" w:rsidR="00CC5FF0" w:rsidRDefault="00427213" w:rsidP="006462F0">
      <w:pPr>
        <w:spacing w:after="120"/>
        <w:ind w:left="547"/>
        <w:rPr>
          <w:rFonts w:ascii="Georgia" w:hAnsi="Georgia"/>
        </w:rPr>
      </w:pPr>
      <w:r>
        <w:rPr>
          <w:rFonts w:ascii="Georgia" w:hAnsi="Georgia"/>
        </w:rPr>
        <w:t xml:space="preserve"> </w:t>
      </w:r>
      <w:r w:rsidR="006462F0">
        <w:rPr>
          <w:rFonts w:ascii="Georgia" w:hAnsi="Georgia"/>
        </w:rPr>
        <w:t>In your description, add</w:t>
      </w:r>
      <w:r w:rsidR="003E52A0">
        <w:rPr>
          <w:rFonts w:ascii="Georgia" w:hAnsi="Georgia"/>
        </w:rPr>
        <w:t>ress</w:t>
      </w:r>
      <w:r>
        <w:rPr>
          <w:rFonts w:ascii="Georgia" w:hAnsi="Georgia"/>
        </w:rPr>
        <w:t xml:space="preserve"> the </w:t>
      </w:r>
      <w:r w:rsidR="006462F0">
        <w:rPr>
          <w:rFonts w:ascii="Georgia" w:hAnsi="Georgia"/>
        </w:rPr>
        <w:t>different types of training participants and training to be provided including the following</w:t>
      </w:r>
      <w:r w:rsidR="003E52A0">
        <w:rPr>
          <w:rFonts w:ascii="Georgia" w:hAnsi="Georgia"/>
        </w:rPr>
        <w:t>:</w:t>
      </w:r>
    </w:p>
    <w:p w14:paraId="6B913C9D" w14:textId="22AED828" w:rsidR="00427213" w:rsidRDefault="00427213" w:rsidP="00E26396">
      <w:pPr>
        <w:pStyle w:val="ListParagraph"/>
        <w:numPr>
          <w:ilvl w:val="0"/>
          <w:numId w:val="71"/>
        </w:numPr>
        <w:contextualSpacing w:val="0"/>
        <w:rPr>
          <w:rFonts w:ascii="Georgia" w:hAnsi="Georgia"/>
        </w:rPr>
      </w:pPr>
      <w:r>
        <w:rPr>
          <w:rFonts w:ascii="Georgia" w:hAnsi="Georgia"/>
        </w:rPr>
        <w:t>How you will provide training to improve research</w:t>
      </w:r>
      <w:r w:rsidR="003E52A0">
        <w:rPr>
          <w:rFonts w:ascii="Georgia" w:hAnsi="Georgia"/>
        </w:rPr>
        <w:t>ers’</w:t>
      </w:r>
      <w:r>
        <w:rPr>
          <w:rFonts w:ascii="Georgia" w:hAnsi="Georgia"/>
        </w:rPr>
        <w:t xml:space="preserve"> capacity to </w:t>
      </w:r>
      <w:r w:rsidR="003E52A0">
        <w:rPr>
          <w:rFonts w:ascii="Georgia" w:hAnsi="Georgia"/>
        </w:rPr>
        <w:t>carry out</w:t>
      </w:r>
      <w:r>
        <w:rPr>
          <w:rFonts w:ascii="Georgia" w:hAnsi="Georgia"/>
        </w:rPr>
        <w:t xml:space="preserve"> high-quality research on </w:t>
      </w:r>
      <w:r w:rsidRPr="004455D4">
        <w:rPr>
          <w:rFonts w:ascii="Georgia" w:hAnsi="Georgia"/>
        </w:rPr>
        <w:t>gifted education including both current researchers and the next generation of researchers, including graduate students, early career researchers, and researchers new to gifted education.</w:t>
      </w:r>
      <w:r w:rsidR="003715D0">
        <w:rPr>
          <w:rFonts w:ascii="Georgia" w:hAnsi="Georgia"/>
        </w:rPr>
        <w:t xml:space="preserve"> This training</w:t>
      </w:r>
      <w:r w:rsidR="00BD34CC">
        <w:rPr>
          <w:rFonts w:ascii="Georgia" w:hAnsi="Georgia"/>
        </w:rPr>
        <w:t xml:space="preserve"> should</w:t>
      </w:r>
      <w:r w:rsidR="003715D0">
        <w:rPr>
          <w:rFonts w:ascii="Georgia" w:hAnsi="Georgia"/>
        </w:rPr>
        <w:t xml:space="preserve"> include </w:t>
      </w:r>
      <w:r w:rsidR="003715D0" w:rsidRPr="00402066" w:rsidDel="0008382D">
        <w:rPr>
          <w:rFonts w:ascii="Georgia" w:hAnsi="Georgia"/>
        </w:rPr>
        <w:t>opportunities f</w:t>
      </w:r>
      <w:r w:rsidR="00FB532A">
        <w:rPr>
          <w:rFonts w:ascii="Georgia" w:hAnsi="Georgia"/>
        </w:rPr>
        <w:t>or</w:t>
      </w:r>
      <w:r w:rsidR="003715D0" w:rsidRPr="00402066" w:rsidDel="0008382D">
        <w:rPr>
          <w:rFonts w:ascii="Georgia" w:hAnsi="Georgia"/>
        </w:rPr>
        <w:t xml:space="preserve"> researcher</w:t>
      </w:r>
      <w:r w:rsidR="003715D0">
        <w:rPr>
          <w:rFonts w:ascii="Georgia" w:hAnsi="Georgia"/>
        </w:rPr>
        <w:t xml:space="preserve">s </w:t>
      </w:r>
      <w:r w:rsidR="003715D0" w:rsidRPr="00402066" w:rsidDel="0008382D">
        <w:rPr>
          <w:rFonts w:ascii="Georgia" w:hAnsi="Georgia"/>
        </w:rPr>
        <w:t xml:space="preserve">to </w:t>
      </w:r>
      <w:r w:rsidR="003715D0">
        <w:rPr>
          <w:rFonts w:ascii="Georgia" w:hAnsi="Georgia"/>
        </w:rPr>
        <w:t>take part in</w:t>
      </w:r>
      <w:r w:rsidR="003715D0" w:rsidRPr="00402066" w:rsidDel="0008382D">
        <w:rPr>
          <w:rFonts w:ascii="Georgia" w:hAnsi="Georgia"/>
        </w:rPr>
        <w:t xml:space="preserve"> the </w:t>
      </w:r>
      <w:r w:rsidR="003715D0" w:rsidRPr="00402066">
        <w:rPr>
          <w:rFonts w:ascii="Georgia" w:hAnsi="Georgia"/>
        </w:rPr>
        <w:t xml:space="preserve">Gifted </w:t>
      </w:r>
      <w:r w:rsidR="003715D0">
        <w:rPr>
          <w:rFonts w:ascii="Georgia" w:hAnsi="Georgia"/>
        </w:rPr>
        <w:t xml:space="preserve">Education </w:t>
      </w:r>
      <w:r w:rsidR="003715D0" w:rsidRPr="00402066" w:rsidDel="0008382D">
        <w:rPr>
          <w:rFonts w:ascii="Georgia" w:hAnsi="Georgia"/>
        </w:rPr>
        <w:t xml:space="preserve">Center’s </w:t>
      </w:r>
      <w:r w:rsidR="003715D0">
        <w:rPr>
          <w:rFonts w:ascii="Georgia" w:hAnsi="Georgia"/>
        </w:rPr>
        <w:t xml:space="preserve">research </w:t>
      </w:r>
      <w:r w:rsidR="003715D0" w:rsidRPr="00402066" w:rsidDel="0008382D">
        <w:rPr>
          <w:rFonts w:ascii="Georgia" w:hAnsi="Georgia"/>
        </w:rPr>
        <w:t>activities</w:t>
      </w:r>
      <w:r w:rsidR="003715D0">
        <w:rPr>
          <w:rFonts w:ascii="Georgia" w:hAnsi="Georgia"/>
        </w:rPr>
        <w:t xml:space="preserve"> and also training provided to researchers who will not be</w:t>
      </w:r>
      <w:r w:rsidR="008F5541">
        <w:rPr>
          <w:rFonts w:ascii="Georgia" w:hAnsi="Georgia"/>
        </w:rPr>
        <w:t xml:space="preserve"> tak</w:t>
      </w:r>
      <w:r w:rsidR="00B17573">
        <w:rPr>
          <w:rFonts w:ascii="Georgia" w:hAnsi="Georgia"/>
        </w:rPr>
        <w:t>ing</w:t>
      </w:r>
      <w:r w:rsidR="008F5541">
        <w:rPr>
          <w:rFonts w:ascii="Georgia" w:hAnsi="Georgia"/>
        </w:rPr>
        <w:t xml:space="preserve"> part in the Center’s research.</w:t>
      </w:r>
    </w:p>
    <w:p w14:paraId="7BFBADD8" w14:textId="57CA4863" w:rsidR="00265321" w:rsidRDefault="00265321" w:rsidP="00E26396">
      <w:pPr>
        <w:pStyle w:val="ListParagraph"/>
        <w:numPr>
          <w:ilvl w:val="0"/>
          <w:numId w:val="71"/>
        </w:numPr>
        <w:contextualSpacing w:val="0"/>
        <w:rPr>
          <w:rFonts w:ascii="Georgia" w:hAnsi="Georgia"/>
        </w:rPr>
      </w:pPr>
      <w:r>
        <w:rPr>
          <w:rFonts w:ascii="Georgia" w:hAnsi="Georgia"/>
        </w:rPr>
        <w:t xml:space="preserve">How you will provide training </w:t>
      </w:r>
      <w:r w:rsidR="001C3F7F">
        <w:rPr>
          <w:rFonts w:ascii="Georgia" w:hAnsi="Georgia"/>
        </w:rPr>
        <w:t xml:space="preserve">to </w:t>
      </w:r>
      <w:r>
        <w:rPr>
          <w:rFonts w:ascii="Georgia" w:hAnsi="Georgia"/>
        </w:rPr>
        <w:t>state and loca</w:t>
      </w:r>
      <w:r w:rsidR="009A1BC2">
        <w:rPr>
          <w:rFonts w:ascii="Georgia" w:hAnsi="Georgia"/>
        </w:rPr>
        <w:t>l age</w:t>
      </w:r>
      <w:r>
        <w:rPr>
          <w:rFonts w:ascii="Georgia" w:hAnsi="Georgia"/>
        </w:rPr>
        <w:t>ncy staff that will increase their capacity to analyze their data to better understand and improve their gifted education programs</w:t>
      </w:r>
      <w:r w:rsidR="00C961B4">
        <w:rPr>
          <w:rFonts w:ascii="Georgia" w:hAnsi="Georgia"/>
        </w:rPr>
        <w:t xml:space="preserve"> and policies</w:t>
      </w:r>
      <w:r>
        <w:rPr>
          <w:rFonts w:ascii="Georgia" w:hAnsi="Georgia"/>
        </w:rPr>
        <w:t>.</w:t>
      </w:r>
    </w:p>
    <w:p w14:paraId="63A8C6C7" w14:textId="153465C9" w:rsidR="0062175E" w:rsidRPr="0062175E" w:rsidRDefault="009A1BC2" w:rsidP="00E26396">
      <w:pPr>
        <w:pStyle w:val="ListParagraph"/>
        <w:widowControl w:val="0"/>
        <w:numPr>
          <w:ilvl w:val="0"/>
          <w:numId w:val="71"/>
        </w:numPr>
        <w:spacing w:after="240"/>
        <w:contextualSpacing w:val="0"/>
        <w:rPr>
          <w:rFonts w:ascii="Georgia" w:hAnsi="Georgia"/>
        </w:rPr>
      </w:pPr>
      <w:r>
        <w:rPr>
          <w:rFonts w:ascii="Georgia" w:hAnsi="Georgia"/>
        </w:rPr>
        <w:t>H</w:t>
      </w:r>
      <w:r w:rsidRPr="004455D4">
        <w:rPr>
          <w:rFonts w:ascii="Georgia" w:hAnsi="Georgia"/>
        </w:rPr>
        <w:t xml:space="preserve">ow you will </w:t>
      </w:r>
      <w:r w:rsidR="001C3F7F">
        <w:rPr>
          <w:rFonts w:ascii="Georgia" w:hAnsi="Georgia"/>
        </w:rPr>
        <w:t xml:space="preserve">provide </w:t>
      </w:r>
      <w:r w:rsidRPr="004455D4">
        <w:rPr>
          <w:rFonts w:ascii="Georgia" w:hAnsi="Georgia"/>
        </w:rPr>
        <w:t>train</w:t>
      </w:r>
      <w:r w:rsidR="001C3F7F">
        <w:rPr>
          <w:rFonts w:ascii="Georgia" w:hAnsi="Georgia"/>
        </w:rPr>
        <w:t>ing to</w:t>
      </w:r>
      <w:r w:rsidRPr="004455D4">
        <w:rPr>
          <w:rFonts w:ascii="Georgia" w:hAnsi="Georgia"/>
        </w:rPr>
        <w:t xml:space="preserve"> state and local education agency staff </w:t>
      </w:r>
      <w:r w:rsidR="001C3F7F">
        <w:rPr>
          <w:rFonts w:ascii="Georgia" w:hAnsi="Georgia"/>
        </w:rPr>
        <w:t>to</w:t>
      </w:r>
      <w:r w:rsidRPr="004455D4">
        <w:rPr>
          <w:rFonts w:ascii="Georgia" w:hAnsi="Georgia"/>
        </w:rPr>
        <w:t xml:space="preserve"> build or revis</w:t>
      </w:r>
      <w:r w:rsidR="001C3F7F">
        <w:rPr>
          <w:rFonts w:ascii="Georgia" w:hAnsi="Georgia"/>
        </w:rPr>
        <w:t xml:space="preserve">e </w:t>
      </w:r>
      <w:r w:rsidRPr="004455D4">
        <w:rPr>
          <w:rFonts w:ascii="Georgia" w:hAnsi="Georgia"/>
        </w:rPr>
        <w:t xml:space="preserve">their administrative datasets to include more </w:t>
      </w:r>
      <w:r w:rsidR="003A23EC">
        <w:rPr>
          <w:rFonts w:ascii="Georgia" w:hAnsi="Georgia"/>
        </w:rPr>
        <w:t>data and/or higher-</w:t>
      </w:r>
      <w:r w:rsidRPr="004455D4">
        <w:rPr>
          <w:rFonts w:ascii="Georgia" w:hAnsi="Georgia"/>
        </w:rPr>
        <w:t>quality data</w:t>
      </w:r>
      <w:r w:rsidR="006654A8">
        <w:rPr>
          <w:rFonts w:ascii="Georgia" w:hAnsi="Georgia"/>
        </w:rPr>
        <w:t xml:space="preserve"> on gifted education.</w:t>
      </w:r>
    </w:p>
    <w:p w14:paraId="758CC27C" w14:textId="586B9BF6" w:rsidR="0062175E" w:rsidRDefault="0062175E" w:rsidP="0018198A">
      <w:pPr>
        <w:widowControl w:val="0"/>
        <w:spacing w:after="120"/>
        <w:ind w:left="547"/>
        <w:rPr>
          <w:rFonts w:ascii="Georgia" w:hAnsi="Georgia"/>
        </w:rPr>
      </w:pPr>
      <w:r>
        <w:rPr>
          <w:rFonts w:ascii="Georgia" w:hAnsi="Georgia"/>
        </w:rPr>
        <w:t>D</w:t>
      </w:r>
      <w:r w:rsidR="00763C43">
        <w:rPr>
          <w:rFonts w:ascii="Georgia" w:hAnsi="Georgia"/>
        </w:rPr>
        <w:t>iscuss how you will announce your training so that it is broadly known and d</w:t>
      </w:r>
      <w:r>
        <w:rPr>
          <w:rFonts w:ascii="Georgia" w:hAnsi="Georgia"/>
        </w:rPr>
        <w:t xml:space="preserve">escribe the type of </w:t>
      </w:r>
      <w:r w:rsidR="0018198A">
        <w:rPr>
          <w:rFonts w:ascii="Georgia" w:hAnsi="Georgia"/>
        </w:rPr>
        <w:t xml:space="preserve">training </w:t>
      </w:r>
      <w:r>
        <w:rPr>
          <w:rFonts w:ascii="Georgia" w:hAnsi="Georgia"/>
        </w:rPr>
        <w:t>formats</w:t>
      </w:r>
      <w:r w:rsidR="0018198A">
        <w:rPr>
          <w:rFonts w:ascii="Georgia" w:hAnsi="Georgia"/>
        </w:rPr>
        <w:t xml:space="preserve"> you will provide, for example</w:t>
      </w:r>
      <w:r w:rsidR="00763C43">
        <w:rPr>
          <w:rFonts w:ascii="Georgia" w:hAnsi="Georgia"/>
        </w:rPr>
        <w:t>:</w:t>
      </w:r>
    </w:p>
    <w:p w14:paraId="3D200864" w14:textId="50E62D49" w:rsidR="0062175E" w:rsidRDefault="005C3B60" w:rsidP="00E26396">
      <w:pPr>
        <w:pStyle w:val="ListParagraph"/>
        <w:widowControl w:val="0"/>
        <w:numPr>
          <w:ilvl w:val="0"/>
          <w:numId w:val="72"/>
        </w:numPr>
        <w:contextualSpacing w:val="0"/>
        <w:rPr>
          <w:rFonts w:ascii="Georgia" w:hAnsi="Georgia"/>
        </w:rPr>
      </w:pPr>
      <w:r>
        <w:rPr>
          <w:rFonts w:ascii="Georgia" w:hAnsi="Georgia"/>
        </w:rPr>
        <w:t>Sessions at national</w:t>
      </w:r>
      <w:r w:rsidR="004641BF">
        <w:rPr>
          <w:rFonts w:ascii="Georgia" w:hAnsi="Georgia"/>
        </w:rPr>
        <w:t xml:space="preserve">, state, </w:t>
      </w:r>
      <w:r>
        <w:rPr>
          <w:rFonts w:ascii="Georgia" w:hAnsi="Georgia"/>
        </w:rPr>
        <w:t xml:space="preserve">and regional conferences </w:t>
      </w:r>
      <w:r w:rsidR="00D963CF">
        <w:rPr>
          <w:rFonts w:ascii="Georgia" w:hAnsi="Georgia"/>
        </w:rPr>
        <w:t xml:space="preserve">held </w:t>
      </w:r>
      <w:r>
        <w:rPr>
          <w:rFonts w:ascii="Georgia" w:hAnsi="Georgia"/>
        </w:rPr>
        <w:t xml:space="preserve">for researchers </w:t>
      </w:r>
      <w:r w:rsidR="00D963CF">
        <w:rPr>
          <w:rFonts w:ascii="Georgia" w:hAnsi="Georgia"/>
        </w:rPr>
        <w:t>or</w:t>
      </w:r>
      <w:r>
        <w:rPr>
          <w:rFonts w:ascii="Georgia" w:hAnsi="Georgia"/>
        </w:rPr>
        <w:t xml:space="preserve"> for </w:t>
      </w:r>
      <w:r w:rsidR="00DC213C">
        <w:rPr>
          <w:rFonts w:ascii="Georgia" w:hAnsi="Georgia"/>
        </w:rPr>
        <w:t>state and local education</w:t>
      </w:r>
      <w:r w:rsidR="004641BF">
        <w:rPr>
          <w:rFonts w:ascii="Georgia" w:hAnsi="Georgia"/>
        </w:rPr>
        <w:t xml:space="preserve"> agency</w:t>
      </w:r>
      <w:r w:rsidR="00DC213C">
        <w:rPr>
          <w:rFonts w:ascii="Georgia" w:hAnsi="Georgia"/>
        </w:rPr>
        <w:t xml:space="preserve"> staff involved in gifted education</w:t>
      </w:r>
    </w:p>
    <w:p w14:paraId="041B769E" w14:textId="32FC5F8E" w:rsidR="00100CAC" w:rsidRDefault="00100CAC" w:rsidP="00E26396">
      <w:pPr>
        <w:pStyle w:val="ListParagraph"/>
        <w:widowControl w:val="0"/>
        <w:numPr>
          <w:ilvl w:val="0"/>
          <w:numId w:val="72"/>
        </w:numPr>
        <w:contextualSpacing w:val="0"/>
        <w:rPr>
          <w:rFonts w:ascii="Georgia" w:hAnsi="Georgia"/>
        </w:rPr>
      </w:pPr>
      <w:r>
        <w:rPr>
          <w:rFonts w:ascii="Georgia" w:hAnsi="Georgia"/>
        </w:rPr>
        <w:t>Training institutes held by the Gifted Education Center</w:t>
      </w:r>
      <w:r w:rsidR="00E64759">
        <w:rPr>
          <w:rFonts w:ascii="Georgia" w:hAnsi="Georgia"/>
        </w:rPr>
        <w:t xml:space="preserve"> (virtual and/or in person)</w:t>
      </w:r>
    </w:p>
    <w:p w14:paraId="131CF496" w14:textId="76313C64" w:rsidR="00DC213C" w:rsidRDefault="002C2E0B" w:rsidP="00E26396">
      <w:pPr>
        <w:pStyle w:val="ListParagraph"/>
        <w:widowControl w:val="0"/>
        <w:numPr>
          <w:ilvl w:val="0"/>
          <w:numId w:val="72"/>
        </w:numPr>
        <w:spacing w:after="240"/>
        <w:contextualSpacing w:val="0"/>
        <w:rPr>
          <w:rFonts w:ascii="Georgia" w:hAnsi="Georgia"/>
        </w:rPr>
      </w:pPr>
      <w:r>
        <w:rPr>
          <w:rFonts w:ascii="Georgia" w:hAnsi="Georgia"/>
        </w:rPr>
        <w:t>Asynchronous online training modules available to a wide audience</w:t>
      </w:r>
    </w:p>
    <w:p w14:paraId="0A2C90AF" w14:textId="76D2B2D9" w:rsidR="00CC5FF0" w:rsidRDefault="006E0F8E" w:rsidP="003E52A0">
      <w:pPr>
        <w:widowControl w:val="0"/>
        <w:ind w:left="547"/>
        <w:rPr>
          <w:rFonts w:ascii="Georgia" w:hAnsi="Georgia"/>
        </w:rPr>
      </w:pPr>
      <w:r w:rsidRPr="00402066">
        <w:rPr>
          <w:rFonts w:ascii="Georgia" w:hAnsi="Georgia"/>
        </w:rPr>
        <w:t xml:space="preserve">Describe any reference materials and technical assistance you will </w:t>
      </w:r>
      <w:r w:rsidR="0066417A" w:rsidRPr="00402066">
        <w:rPr>
          <w:rFonts w:ascii="Georgia" w:hAnsi="Georgia"/>
        </w:rPr>
        <w:t>develop and provide to support participants after they have completed the training.</w:t>
      </w:r>
    </w:p>
    <w:p w14:paraId="3FCD34F4" w14:textId="56A89AF4" w:rsidR="00F0545C" w:rsidRPr="00402066" w:rsidRDefault="00F0545C" w:rsidP="00F0545C">
      <w:pPr>
        <w:ind w:left="547"/>
        <w:rPr>
          <w:rFonts w:ascii="Georgia" w:hAnsi="Georgia"/>
        </w:rPr>
      </w:pPr>
      <w:r w:rsidRPr="00C1279E">
        <w:rPr>
          <w:rFonts w:ascii="Georgia" w:hAnsi="Georgia"/>
        </w:rPr>
        <w:lastRenderedPageBreak/>
        <w:t xml:space="preserve">Include a timeline for </w:t>
      </w:r>
      <w:r>
        <w:rPr>
          <w:rFonts w:ascii="Georgia" w:hAnsi="Georgia"/>
        </w:rPr>
        <w:t>the research training</w:t>
      </w:r>
      <w:r w:rsidR="00E160A7">
        <w:rPr>
          <w:rFonts w:ascii="Georgia" w:hAnsi="Georgia"/>
        </w:rPr>
        <w:t xml:space="preserve"> activities</w:t>
      </w:r>
      <w:r w:rsidRPr="00C1279E">
        <w:rPr>
          <w:rFonts w:ascii="Georgia" w:hAnsi="Georgia"/>
        </w:rPr>
        <w:t xml:space="preserve"> in </w:t>
      </w:r>
      <w:hyperlink w:anchor="5._Appendix_C:_Supplemental_Charts,_Tabl" w:history="1">
        <w:r w:rsidRPr="00C1279E">
          <w:rPr>
            <w:rStyle w:val="Hyperlink"/>
            <w:rFonts w:ascii="Georgia" w:hAnsi="Georgia"/>
          </w:rPr>
          <w:t>Appendix B: Supplemental Charts, Tables, and Figures</w:t>
        </w:r>
      </w:hyperlink>
      <w:r w:rsidRPr="00C1279E">
        <w:rPr>
          <w:rFonts w:ascii="Georgia" w:hAnsi="Georgia"/>
        </w:rPr>
        <w:t>.</w:t>
      </w:r>
    </w:p>
    <w:p w14:paraId="6B93C866" w14:textId="089E01B8" w:rsidR="00D339C9" w:rsidRPr="003644D8" w:rsidRDefault="00EB721B" w:rsidP="00E209C3">
      <w:pPr>
        <w:pStyle w:val="Heading5"/>
        <w:rPr>
          <w:rFonts w:ascii="Georgia" w:hAnsi="Georgia"/>
          <w:color w:val="000000"/>
        </w:rPr>
      </w:pPr>
      <w:r w:rsidRPr="00325BB5">
        <w:rPr>
          <w:rFonts w:ascii="Georgia" w:hAnsi="Georgia"/>
        </w:rPr>
        <w:t>National Leadership, C</w:t>
      </w:r>
      <w:r w:rsidRPr="003644D8">
        <w:rPr>
          <w:rFonts w:ascii="Georgia" w:hAnsi="Georgia"/>
        </w:rPr>
        <w:t>apacity Building, and Outreach Activities</w:t>
      </w:r>
    </w:p>
    <w:p w14:paraId="50B9400D" w14:textId="20E7352A" w:rsidR="000B5770" w:rsidRPr="005609EF" w:rsidRDefault="000A3965" w:rsidP="005609EF">
      <w:pPr>
        <w:spacing w:after="120"/>
        <w:ind w:left="547"/>
        <w:rPr>
          <w:rFonts w:ascii="Georgia" w:hAnsi="Georgia"/>
        </w:rPr>
      </w:pPr>
      <w:r>
        <w:rPr>
          <w:rFonts w:ascii="Georgia" w:hAnsi="Georgia"/>
        </w:rPr>
        <w:t>Describe the activities the Gifted</w:t>
      </w:r>
      <w:r w:rsidRPr="003644D8">
        <w:rPr>
          <w:rFonts w:ascii="Georgia" w:hAnsi="Georgia"/>
        </w:rPr>
        <w:t xml:space="preserve"> </w:t>
      </w:r>
      <w:r>
        <w:rPr>
          <w:rFonts w:ascii="Georgia" w:hAnsi="Georgia"/>
        </w:rPr>
        <w:t xml:space="preserve">Education </w:t>
      </w:r>
      <w:r w:rsidRPr="003644D8">
        <w:rPr>
          <w:rFonts w:ascii="Georgia" w:hAnsi="Georgia"/>
        </w:rPr>
        <w:t xml:space="preserve">Center will conduct to promote the </w:t>
      </w:r>
      <w:r w:rsidR="00AC3BE5">
        <w:rPr>
          <w:rFonts w:ascii="Georgia" w:hAnsi="Georgia"/>
        </w:rPr>
        <w:t>C</w:t>
      </w:r>
      <w:r w:rsidRPr="003644D8">
        <w:rPr>
          <w:rFonts w:ascii="Georgia" w:hAnsi="Georgia"/>
        </w:rPr>
        <w:t>enter’s national visibility</w:t>
      </w:r>
      <w:r w:rsidR="00A80900">
        <w:rPr>
          <w:rFonts w:ascii="Georgia" w:hAnsi="Georgia"/>
        </w:rPr>
        <w:t>, engage with the fields of research and practice,</w:t>
      </w:r>
      <w:r w:rsidR="00A80900" w:rsidRPr="003644D8">
        <w:rPr>
          <w:rFonts w:ascii="Georgia" w:hAnsi="Georgia"/>
        </w:rPr>
        <w:t xml:space="preserve"> </w:t>
      </w:r>
      <w:r w:rsidRPr="003644D8">
        <w:rPr>
          <w:rFonts w:ascii="Georgia" w:hAnsi="Georgia"/>
        </w:rPr>
        <w:t xml:space="preserve">and allow it to function as a trusted source of scientific research in </w:t>
      </w:r>
      <w:r>
        <w:rPr>
          <w:rFonts w:ascii="Georgia" w:hAnsi="Georgia"/>
        </w:rPr>
        <w:t>gifted education</w:t>
      </w:r>
      <w:r w:rsidR="004A7E5B">
        <w:rPr>
          <w:rFonts w:ascii="Georgia" w:hAnsi="Georgia"/>
        </w:rPr>
        <w:t xml:space="preserve"> that can be used to improve </w:t>
      </w:r>
      <w:r w:rsidR="000B5770" w:rsidRPr="004A7E5B">
        <w:rPr>
          <w:rFonts w:ascii="Georgia" w:hAnsi="Georgia"/>
          <w:bCs/>
        </w:rPr>
        <w:t xml:space="preserve">gifted education policy and/or practice and learner </w:t>
      </w:r>
      <w:r w:rsidR="000B5770" w:rsidRPr="005609EF">
        <w:rPr>
          <w:rFonts w:ascii="Georgia" w:hAnsi="Georgia"/>
          <w:bCs/>
        </w:rPr>
        <w:t>outcomes</w:t>
      </w:r>
      <w:r w:rsidR="004A7E5B" w:rsidRPr="005609EF">
        <w:rPr>
          <w:rFonts w:ascii="Georgia" w:hAnsi="Georgia"/>
          <w:bCs/>
        </w:rPr>
        <w:t xml:space="preserve">. </w:t>
      </w:r>
      <w:r w:rsidR="006B1059" w:rsidRPr="005609EF">
        <w:rPr>
          <w:rFonts w:ascii="Georgia" w:hAnsi="Georgia"/>
          <w:bCs/>
        </w:rPr>
        <w:t>These leadership activities should include:</w:t>
      </w:r>
    </w:p>
    <w:p w14:paraId="78619121" w14:textId="28E25F90" w:rsidR="008018A2" w:rsidRPr="0006002C" w:rsidRDefault="00151E93" w:rsidP="008018A2">
      <w:pPr>
        <w:pStyle w:val="ListParagraph"/>
        <w:numPr>
          <w:ilvl w:val="0"/>
          <w:numId w:val="39"/>
        </w:numPr>
        <w:contextualSpacing w:val="0"/>
        <w:rPr>
          <w:rFonts w:ascii="Georgia" w:hAnsi="Georgia" w:cs="Times New Roman"/>
        </w:rPr>
      </w:pPr>
      <w:r>
        <w:rPr>
          <w:rFonts w:ascii="Georgia" w:hAnsi="Georgia"/>
        </w:rPr>
        <w:t>A</w:t>
      </w:r>
      <w:r w:rsidR="008018A2" w:rsidRPr="0006002C">
        <w:rPr>
          <w:rFonts w:ascii="Georgia" w:hAnsi="Georgia"/>
        </w:rPr>
        <w:t xml:space="preserve">n annual 2-day meeting with the project directors of awards from the </w:t>
      </w:r>
      <w:hyperlink r:id="rId41" w:history="1">
        <w:r w:rsidR="008018A2" w:rsidRPr="0006002C">
          <w:rPr>
            <w:rStyle w:val="Hyperlink"/>
            <w:rFonts w:ascii="Georgia" w:hAnsi="Georgia"/>
            <w:bCs/>
          </w:rPr>
          <w:t>Jacob K. Javits Gifted and Talented Students Education Program</w:t>
        </w:r>
      </w:hyperlink>
      <w:r w:rsidR="008018A2">
        <w:rPr>
          <w:rStyle w:val="Hyperlink"/>
          <w:rFonts w:ascii="Georgia" w:hAnsi="Georgia"/>
          <w:bCs/>
        </w:rPr>
        <w:t xml:space="preserve"> </w:t>
      </w:r>
      <w:r w:rsidR="008018A2" w:rsidRPr="0006002C">
        <w:rPr>
          <w:rFonts w:ascii="Georgia" w:hAnsi="Georgia"/>
        </w:rPr>
        <w:t>in Washington, DC in January of each year with one day set aside for the project directors of these grants to share project activities and findings and the other day for the project directors to meet with the staff of the Javits Gifted and Talented Student Education Program (project directors will use their Javits funds for meeting expenses).</w:t>
      </w:r>
    </w:p>
    <w:p w14:paraId="5E825B87" w14:textId="00314E36" w:rsidR="00795E1C" w:rsidRDefault="00795E1C" w:rsidP="00527B6C">
      <w:pPr>
        <w:pStyle w:val="ListParagraph"/>
        <w:numPr>
          <w:ilvl w:val="0"/>
          <w:numId w:val="39"/>
        </w:numPr>
        <w:contextualSpacing w:val="0"/>
        <w:rPr>
          <w:rFonts w:ascii="Georgia" w:hAnsi="Georgia" w:cs="Times New Roman"/>
        </w:rPr>
      </w:pPr>
      <w:r>
        <w:rPr>
          <w:rFonts w:ascii="Georgia" w:hAnsi="Georgia" w:cs="Times New Roman"/>
        </w:rPr>
        <w:t>Meet</w:t>
      </w:r>
      <w:r w:rsidR="00FF210F">
        <w:rPr>
          <w:rFonts w:ascii="Georgia" w:hAnsi="Georgia" w:cs="Times New Roman"/>
        </w:rPr>
        <w:t>ing</w:t>
      </w:r>
      <w:r>
        <w:rPr>
          <w:rFonts w:ascii="Georgia" w:hAnsi="Georgia" w:cs="Times New Roman"/>
        </w:rPr>
        <w:t xml:space="preserve"> with </w:t>
      </w:r>
      <w:r>
        <w:rPr>
          <w:rFonts w:ascii="Georgia" w:hAnsi="Georgia"/>
          <w:bCs/>
        </w:rPr>
        <w:t xml:space="preserve">the multiple stakeholders for gifted education </w:t>
      </w:r>
      <w:r w:rsidR="00A80AC6">
        <w:rPr>
          <w:rFonts w:ascii="Georgia" w:hAnsi="Georgia"/>
          <w:bCs/>
        </w:rPr>
        <w:t xml:space="preserve">to learn </w:t>
      </w:r>
      <w:r w:rsidR="005D258E">
        <w:rPr>
          <w:rFonts w:ascii="Georgia" w:hAnsi="Georgia"/>
          <w:bCs/>
        </w:rPr>
        <w:t xml:space="preserve">their interests and </w:t>
      </w:r>
      <w:r w:rsidR="00A80AC6">
        <w:rPr>
          <w:rFonts w:ascii="Georgia" w:hAnsi="Georgia"/>
          <w:bCs/>
        </w:rPr>
        <w:t xml:space="preserve">how </w:t>
      </w:r>
      <w:r w:rsidR="005D258E">
        <w:rPr>
          <w:rFonts w:ascii="Georgia" w:hAnsi="Georgia"/>
          <w:bCs/>
        </w:rPr>
        <w:t>to make the</w:t>
      </w:r>
      <w:r w:rsidR="00A80AC6">
        <w:rPr>
          <w:rFonts w:ascii="Georgia" w:hAnsi="Georgia"/>
          <w:bCs/>
        </w:rPr>
        <w:t xml:space="preserve"> </w:t>
      </w:r>
      <w:r>
        <w:rPr>
          <w:rFonts w:ascii="Georgia" w:hAnsi="Georgia"/>
          <w:bCs/>
        </w:rPr>
        <w:t xml:space="preserve">Gifted </w:t>
      </w:r>
      <w:r w:rsidR="00A80AC6">
        <w:rPr>
          <w:rFonts w:ascii="Georgia" w:hAnsi="Georgia"/>
          <w:bCs/>
        </w:rPr>
        <w:t xml:space="preserve">Education </w:t>
      </w:r>
      <w:r>
        <w:rPr>
          <w:rFonts w:ascii="Georgia" w:hAnsi="Georgia"/>
          <w:bCs/>
        </w:rPr>
        <w:t>Center’s work</w:t>
      </w:r>
      <w:r w:rsidR="00A80AC6">
        <w:rPr>
          <w:rFonts w:ascii="Georgia" w:hAnsi="Georgia"/>
          <w:bCs/>
        </w:rPr>
        <w:t xml:space="preserve"> useful to them</w:t>
      </w:r>
      <w:r w:rsidR="00C24131">
        <w:rPr>
          <w:rFonts w:ascii="Georgia" w:hAnsi="Georgia"/>
          <w:bCs/>
        </w:rPr>
        <w:t xml:space="preserve"> (th</w:t>
      </w:r>
      <w:r w:rsidR="007A455B">
        <w:rPr>
          <w:rFonts w:ascii="Georgia" w:hAnsi="Georgia"/>
          <w:bCs/>
        </w:rPr>
        <w:t>is work m</w:t>
      </w:r>
      <w:r w:rsidR="0051353E">
        <w:rPr>
          <w:rFonts w:ascii="Georgia" w:hAnsi="Georgia"/>
          <w:bCs/>
        </w:rPr>
        <w:t>ight</w:t>
      </w:r>
      <w:r w:rsidR="00E1180F">
        <w:rPr>
          <w:rFonts w:ascii="Georgia" w:hAnsi="Georgia"/>
          <w:bCs/>
        </w:rPr>
        <w:t xml:space="preserve"> include</w:t>
      </w:r>
      <w:r w:rsidR="007A455B">
        <w:rPr>
          <w:rFonts w:ascii="Georgia" w:hAnsi="Georgia"/>
          <w:bCs/>
        </w:rPr>
        <w:t xml:space="preserve"> such activities as </w:t>
      </w:r>
      <w:r w:rsidR="00C24131">
        <w:rPr>
          <w:rFonts w:ascii="Georgia" w:hAnsi="Georgia"/>
          <w:bCs/>
        </w:rPr>
        <w:t>listening sessions, direct meetings</w:t>
      </w:r>
      <w:r w:rsidR="007F1E26">
        <w:rPr>
          <w:rFonts w:ascii="Georgia" w:hAnsi="Georgia"/>
          <w:bCs/>
        </w:rPr>
        <w:t xml:space="preserve"> with stakeholder groups, open meetings at conferences</w:t>
      </w:r>
      <w:r w:rsidR="00C24131">
        <w:rPr>
          <w:rFonts w:ascii="Georgia" w:hAnsi="Georgia"/>
          <w:bCs/>
        </w:rPr>
        <w:t xml:space="preserve">, and </w:t>
      </w:r>
      <w:r w:rsidR="007A455B">
        <w:rPr>
          <w:rFonts w:ascii="Georgia" w:hAnsi="Georgia"/>
          <w:bCs/>
        </w:rPr>
        <w:t>establishing an advisory panel</w:t>
      </w:r>
      <w:r w:rsidR="00B37BBB">
        <w:rPr>
          <w:rFonts w:ascii="Georgia" w:hAnsi="Georgia"/>
          <w:bCs/>
        </w:rPr>
        <w:t xml:space="preserve"> or working with existing forum</w:t>
      </w:r>
      <w:r w:rsidR="00444766">
        <w:rPr>
          <w:rFonts w:ascii="Georgia" w:hAnsi="Georgia"/>
          <w:bCs/>
        </w:rPr>
        <w:t>s</w:t>
      </w:r>
      <w:r w:rsidR="007A455B">
        <w:rPr>
          <w:rFonts w:ascii="Georgia" w:hAnsi="Georgia"/>
          <w:bCs/>
        </w:rPr>
        <w:t>)</w:t>
      </w:r>
      <w:r w:rsidR="008018A2">
        <w:rPr>
          <w:rFonts w:ascii="Georgia" w:hAnsi="Georgia"/>
          <w:bCs/>
        </w:rPr>
        <w:t>.</w:t>
      </w:r>
    </w:p>
    <w:p w14:paraId="3768227B" w14:textId="47CCFEBA" w:rsidR="005471D4" w:rsidRPr="005C1B79" w:rsidRDefault="00FF210F" w:rsidP="00527B6C">
      <w:pPr>
        <w:pStyle w:val="ListParagraph"/>
        <w:numPr>
          <w:ilvl w:val="0"/>
          <w:numId w:val="39"/>
        </w:numPr>
        <w:spacing w:after="0" w:line="259" w:lineRule="auto"/>
        <w:rPr>
          <w:rFonts w:ascii="Georgia" w:hAnsi="Georgia" w:cs="Times New Roman"/>
        </w:rPr>
      </w:pPr>
      <w:r>
        <w:rPr>
          <w:rFonts w:ascii="Georgia" w:hAnsi="Georgia" w:cs="Times New Roman"/>
        </w:rPr>
        <w:t>A</w:t>
      </w:r>
      <w:r w:rsidR="005471D4" w:rsidRPr="005C1B79">
        <w:rPr>
          <w:rFonts w:ascii="Georgia" w:hAnsi="Georgia" w:cs="Times New Roman"/>
        </w:rPr>
        <w:t xml:space="preserve"> website that </w:t>
      </w:r>
      <w:r w:rsidR="008F7578" w:rsidRPr="005C1B79">
        <w:rPr>
          <w:rFonts w:ascii="Georgia" w:hAnsi="Georgia" w:cs="Times New Roman"/>
        </w:rPr>
        <w:t>can serve the field as a reference point for gifted education and that includes</w:t>
      </w:r>
      <w:r w:rsidR="00CA3AEA" w:rsidRPr="005C1B79">
        <w:rPr>
          <w:rFonts w:ascii="Georgia" w:hAnsi="Georgia" w:cs="Times New Roman"/>
        </w:rPr>
        <w:t>:</w:t>
      </w:r>
    </w:p>
    <w:p w14:paraId="1EB405BD" w14:textId="17CA8D81" w:rsidR="00596BE9" w:rsidRPr="005C1B79" w:rsidRDefault="00596BE9" w:rsidP="00527B6C">
      <w:pPr>
        <w:pStyle w:val="ListParagraph"/>
        <w:numPr>
          <w:ilvl w:val="1"/>
          <w:numId w:val="39"/>
        </w:numPr>
        <w:spacing w:after="0"/>
        <w:rPr>
          <w:rFonts w:ascii="Georgia" w:hAnsi="Georgia" w:cs="Times New Roman"/>
        </w:rPr>
      </w:pPr>
      <w:r w:rsidRPr="005C1B79">
        <w:rPr>
          <w:rFonts w:ascii="Georgia" w:hAnsi="Georgia"/>
        </w:rPr>
        <w:t>Findings and products developed by the Gifted Education Center</w:t>
      </w:r>
    </w:p>
    <w:p w14:paraId="259ACF6A" w14:textId="1B6715EF" w:rsidR="00596BE9" w:rsidRPr="005C1B79" w:rsidRDefault="00596BE9" w:rsidP="00527B6C">
      <w:pPr>
        <w:pStyle w:val="ListParagraph"/>
        <w:numPr>
          <w:ilvl w:val="1"/>
          <w:numId w:val="39"/>
        </w:numPr>
        <w:spacing w:after="0"/>
        <w:rPr>
          <w:rFonts w:ascii="Georgia" w:hAnsi="Georgia" w:cs="Times New Roman"/>
        </w:rPr>
      </w:pPr>
      <w:r w:rsidRPr="005C1B79">
        <w:rPr>
          <w:rFonts w:ascii="Georgia" w:hAnsi="Georgia"/>
        </w:rPr>
        <w:t xml:space="preserve">Updates on findings and products from </w:t>
      </w:r>
      <w:r w:rsidR="00CA3AEA" w:rsidRPr="005C1B79">
        <w:rPr>
          <w:rFonts w:ascii="Georgia" w:hAnsi="Georgia"/>
        </w:rPr>
        <w:t xml:space="preserve">rigorous gifted </w:t>
      </w:r>
      <w:r w:rsidR="005C1B79" w:rsidRPr="005C1B79">
        <w:rPr>
          <w:rFonts w:ascii="Georgia" w:hAnsi="Georgia"/>
        </w:rPr>
        <w:t xml:space="preserve">research and development </w:t>
      </w:r>
      <w:r w:rsidRPr="005C1B79">
        <w:rPr>
          <w:rFonts w:ascii="Georgia" w:hAnsi="Georgia"/>
        </w:rPr>
        <w:t xml:space="preserve">done outside the </w:t>
      </w:r>
      <w:r w:rsidR="00831858" w:rsidRPr="005C1B79">
        <w:rPr>
          <w:rFonts w:ascii="Georgia" w:hAnsi="Georgia"/>
        </w:rPr>
        <w:t xml:space="preserve">Gifted Education </w:t>
      </w:r>
      <w:r w:rsidRPr="005C1B79">
        <w:rPr>
          <w:rFonts w:ascii="Georgia" w:hAnsi="Georgia"/>
        </w:rPr>
        <w:t>Center</w:t>
      </w:r>
    </w:p>
    <w:p w14:paraId="7C765DD7" w14:textId="35C92C4C" w:rsidR="00596BE9" w:rsidRPr="005C1B79" w:rsidRDefault="00596BE9" w:rsidP="00527B6C">
      <w:pPr>
        <w:pStyle w:val="ListParagraph"/>
        <w:numPr>
          <w:ilvl w:val="1"/>
          <w:numId w:val="39"/>
        </w:numPr>
        <w:spacing w:after="0"/>
        <w:rPr>
          <w:rFonts w:ascii="Georgia" w:hAnsi="Georgia" w:cs="Times New Roman"/>
        </w:rPr>
      </w:pPr>
      <w:r w:rsidRPr="005C1B79">
        <w:rPr>
          <w:rFonts w:ascii="Georgia" w:hAnsi="Georgia"/>
        </w:rPr>
        <w:t>Training opportunities offered by the</w:t>
      </w:r>
      <w:r w:rsidR="00831858" w:rsidRPr="005C1B79">
        <w:rPr>
          <w:rFonts w:ascii="Georgia" w:hAnsi="Georgia"/>
        </w:rPr>
        <w:t xml:space="preserve"> Gifted Education</w:t>
      </w:r>
      <w:r w:rsidRPr="005C1B79">
        <w:rPr>
          <w:rFonts w:ascii="Georgia" w:hAnsi="Georgia"/>
        </w:rPr>
        <w:t xml:space="preserve"> Center</w:t>
      </w:r>
    </w:p>
    <w:p w14:paraId="20C3A02D" w14:textId="3C342698" w:rsidR="00CA3AEA" w:rsidRPr="005C1B79" w:rsidRDefault="00CA3AEA" w:rsidP="00527B6C">
      <w:pPr>
        <w:pStyle w:val="ListParagraph"/>
        <w:numPr>
          <w:ilvl w:val="1"/>
          <w:numId w:val="39"/>
        </w:numPr>
        <w:spacing w:after="0"/>
        <w:rPr>
          <w:rFonts w:ascii="Georgia" w:hAnsi="Georgia" w:cs="Times New Roman"/>
        </w:rPr>
      </w:pPr>
      <w:r w:rsidRPr="005C1B79">
        <w:rPr>
          <w:rFonts w:ascii="Georgia" w:hAnsi="Georgia"/>
        </w:rPr>
        <w:t>Upcoming events regarding gifted education</w:t>
      </w:r>
    </w:p>
    <w:p w14:paraId="05DAC5E4" w14:textId="2F338A28" w:rsidR="00CA3AEA" w:rsidRDefault="00CA3AEA" w:rsidP="00527B6C">
      <w:pPr>
        <w:pStyle w:val="ListParagraph"/>
        <w:numPr>
          <w:ilvl w:val="1"/>
          <w:numId w:val="39"/>
        </w:numPr>
        <w:contextualSpacing w:val="0"/>
        <w:rPr>
          <w:rFonts w:ascii="Georgia" w:hAnsi="Georgia" w:cs="Times New Roman"/>
        </w:rPr>
      </w:pPr>
      <w:r w:rsidRPr="005C1B79">
        <w:rPr>
          <w:rFonts w:ascii="Georgia" w:hAnsi="Georgia" w:cs="Times New Roman"/>
        </w:rPr>
        <w:t xml:space="preserve">Relevant </w:t>
      </w:r>
      <w:r w:rsidR="00125348" w:rsidRPr="005C1B79">
        <w:rPr>
          <w:rFonts w:ascii="Georgia" w:hAnsi="Georgia" w:cs="Times New Roman"/>
        </w:rPr>
        <w:t>research and products</w:t>
      </w:r>
      <w:r w:rsidRPr="005C1B79">
        <w:rPr>
          <w:rFonts w:ascii="Georgia" w:hAnsi="Georgia" w:cs="Times New Roman"/>
        </w:rPr>
        <w:t xml:space="preserve"> from past Gifted </w:t>
      </w:r>
      <w:r w:rsidR="005156F7" w:rsidRPr="005C1B79">
        <w:rPr>
          <w:rFonts w:ascii="Georgia" w:hAnsi="Georgia" w:cs="Times New Roman"/>
        </w:rPr>
        <w:t>Education Centers</w:t>
      </w:r>
      <w:r w:rsidR="009A3C6F" w:rsidRPr="005C1B79">
        <w:rPr>
          <w:rFonts w:ascii="Georgia" w:hAnsi="Georgia" w:cs="Times New Roman"/>
        </w:rPr>
        <w:t xml:space="preserve"> and </w:t>
      </w:r>
      <w:r w:rsidR="00125348" w:rsidRPr="005C1B79">
        <w:rPr>
          <w:rFonts w:ascii="Georgia" w:hAnsi="Georgia" w:cs="Times New Roman"/>
        </w:rPr>
        <w:t>past and ongoing projects funded by the Javits Gifted and Talented Students Education Program</w:t>
      </w:r>
    </w:p>
    <w:p w14:paraId="34DA1C5D" w14:textId="608E3216" w:rsidR="004916BC" w:rsidRPr="00F32CD1" w:rsidRDefault="00E05997" w:rsidP="00527B6C">
      <w:pPr>
        <w:pStyle w:val="ListParagraph"/>
        <w:widowControl w:val="0"/>
        <w:numPr>
          <w:ilvl w:val="0"/>
          <w:numId w:val="39"/>
        </w:numPr>
        <w:spacing w:after="0"/>
        <w:rPr>
          <w:rFonts w:ascii="Georgia" w:hAnsi="Georgia"/>
          <w:bCs/>
        </w:rPr>
      </w:pPr>
      <w:r w:rsidRPr="00FE54B8">
        <w:rPr>
          <w:rFonts w:ascii="Georgia" w:hAnsi="Georgia" w:cs="Times New Roman"/>
        </w:rPr>
        <w:t>Coordinat</w:t>
      </w:r>
      <w:r w:rsidR="00FF210F">
        <w:rPr>
          <w:rFonts w:ascii="Georgia" w:hAnsi="Georgia" w:cs="Times New Roman"/>
        </w:rPr>
        <w:t>ion</w:t>
      </w:r>
      <w:r w:rsidRPr="00FE54B8">
        <w:rPr>
          <w:rFonts w:ascii="Georgia" w:hAnsi="Georgia" w:cs="Times New Roman"/>
        </w:rPr>
        <w:t xml:space="preserve"> with</w:t>
      </w:r>
      <w:r w:rsidR="00FE54B8">
        <w:rPr>
          <w:rFonts w:ascii="Georgia" w:hAnsi="Georgia" w:cs="Times New Roman"/>
        </w:rPr>
        <w:t xml:space="preserve"> non-Center personnel working in the field of gifted education</w:t>
      </w:r>
      <w:r w:rsidR="0063409D">
        <w:rPr>
          <w:rFonts w:ascii="Georgia" w:hAnsi="Georgia" w:cs="Times New Roman"/>
        </w:rPr>
        <w:t>, including the Javits-funded project directors,</w:t>
      </w:r>
      <w:r w:rsidR="00FE54B8">
        <w:rPr>
          <w:rFonts w:ascii="Georgia" w:hAnsi="Georgia" w:cs="Times New Roman"/>
        </w:rPr>
        <w:t xml:space="preserve"> </w:t>
      </w:r>
      <w:r w:rsidRPr="00FE54B8">
        <w:rPr>
          <w:rFonts w:ascii="Georgia" w:hAnsi="Georgia" w:cs="Times New Roman"/>
        </w:rPr>
        <w:t xml:space="preserve">to present at national and state professional </w:t>
      </w:r>
      <w:r w:rsidR="00CD7E7A">
        <w:rPr>
          <w:rFonts w:ascii="Georgia" w:hAnsi="Georgia" w:cs="Times New Roman"/>
        </w:rPr>
        <w:t xml:space="preserve">and practitioner </w:t>
      </w:r>
      <w:r w:rsidRPr="00FE54B8">
        <w:rPr>
          <w:rFonts w:ascii="Georgia" w:hAnsi="Georgia" w:cs="Times New Roman"/>
        </w:rPr>
        <w:t>conferences</w:t>
      </w:r>
      <w:r w:rsidR="00CD7E7A">
        <w:rPr>
          <w:rFonts w:ascii="Georgia" w:hAnsi="Georgia" w:cs="Times New Roman"/>
        </w:rPr>
        <w:t xml:space="preserve"> and </w:t>
      </w:r>
      <w:r w:rsidRPr="00FE54B8">
        <w:rPr>
          <w:rFonts w:ascii="Georgia" w:hAnsi="Georgia" w:cs="Times New Roman"/>
        </w:rPr>
        <w:t xml:space="preserve">directly to interested </w:t>
      </w:r>
      <w:r w:rsidR="00CD7E7A">
        <w:rPr>
          <w:rFonts w:ascii="Georgia" w:hAnsi="Georgia" w:cs="Times New Roman"/>
        </w:rPr>
        <w:t xml:space="preserve">state and local education agencies on using research findings, improving gifted programs and policies, and improving </w:t>
      </w:r>
      <w:r w:rsidR="004916BC">
        <w:rPr>
          <w:rFonts w:ascii="Georgia" w:hAnsi="Georgia" w:cs="Times New Roman"/>
        </w:rPr>
        <w:t xml:space="preserve">collection </w:t>
      </w:r>
      <w:r w:rsidR="00F32CD1">
        <w:rPr>
          <w:rFonts w:ascii="Georgia" w:hAnsi="Georgia" w:cs="Times New Roman"/>
        </w:rPr>
        <w:t>and</w:t>
      </w:r>
      <w:r w:rsidR="004916BC">
        <w:rPr>
          <w:rFonts w:ascii="Georgia" w:hAnsi="Georgia" w:cs="Times New Roman"/>
        </w:rPr>
        <w:t xml:space="preserve"> use of gifted education data.</w:t>
      </w:r>
    </w:p>
    <w:p w14:paraId="0BFB835E" w14:textId="77777777" w:rsidR="00F32CD1" w:rsidRPr="00F32CD1" w:rsidRDefault="00F32CD1" w:rsidP="00F32CD1">
      <w:pPr>
        <w:widowControl w:val="0"/>
        <w:spacing w:after="0"/>
        <w:ind w:left="720"/>
        <w:rPr>
          <w:rFonts w:ascii="Georgia" w:hAnsi="Georgia"/>
          <w:bCs/>
        </w:rPr>
      </w:pPr>
    </w:p>
    <w:p w14:paraId="0949A24B" w14:textId="07D18288" w:rsidR="00D23549" w:rsidRDefault="00F32CD1" w:rsidP="00AC3BE5">
      <w:pPr>
        <w:spacing w:after="120"/>
        <w:ind w:left="547"/>
        <w:rPr>
          <w:rFonts w:ascii="Georgia" w:hAnsi="Georgia"/>
        </w:rPr>
      </w:pPr>
      <w:r>
        <w:rPr>
          <w:rFonts w:ascii="Georgia" w:hAnsi="Georgia"/>
        </w:rPr>
        <w:t>Describe the</w:t>
      </w:r>
      <w:r w:rsidR="004F2D17" w:rsidRPr="004F2D17">
        <w:rPr>
          <w:rFonts w:ascii="Georgia" w:hAnsi="Georgia"/>
        </w:rPr>
        <w:t xml:space="preserve"> </w:t>
      </w:r>
      <w:r w:rsidR="004F2D17">
        <w:rPr>
          <w:rFonts w:ascii="Georgia" w:hAnsi="Georgia"/>
        </w:rPr>
        <w:t>Gifted</w:t>
      </w:r>
      <w:r w:rsidR="004F2D17" w:rsidRPr="003644D8">
        <w:rPr>
          <w:rFonts w:ascii="Georgia" w:hAnsi="Georgia"/>
        </w:rPr>
        <w:t xml:space="preserve"> </w:t>
      </w:r>
      <w:r w:rsidR="004F2D17">
        <w:rPr>
          <w:rFonts w:ascii="Georgia" w:hAnsi="Georgia"/>
        </w:rPr>
        <w:t xml:space="preserve">Education </w:t>
      </w:r>
      <w:r w:rsidR="004F2D17" w:rsidRPr="003644D8">
        <w:rPr>
          <w:rFonts w:ascii="Georgia" w:hAnsi="Georgia"/>
        </w:rPr>
        <w:t>Center</w:t>
      </w:r>
      <w:r w:rsidR="004F2D17">
        <w:rPr>
          <w:rFonts w:ascii="Georgia" w:hAnsi="Georgia"/>
        </w:rPr>
        <w:t>’s</w:t>
      </w:r>
      <w:r>
        <w:rPr>
          <w:rFonts w:ascii="Georgia" w:hAnsi="Georgia"/>
        </w:rPr>
        <w:t xml:space="preserve"> activities </w:t>
      </w:r>
      <w:r w:rsidR="004F2D17">
        <w:rPr>
          <w:rFonts w:ascii="Georgia" w:hAnsi="Georgia"/>
        </w:rPr>
        <w:t xml:space="preserve">to </w:t>
      </w:r>
      <w:r w:rsidR="00AC20F4">
        <w:rPr>
          <w:rFonts w:ascii="Georgia" w:hAnsi="Georgia"/>
        </w:rPr>
        <w:t>engage the fields of research and practice with the</w:t>
      </w:r>
      <w:r w:rsidR="004F2D17">
        <w:rPr>
          <w:rFonts w:ascii="Georgia" w:hAnsi="Georgia"/>
        </w:rPr>
        <w:t xml:space="preserve"> </w:t>
      </w:r>
      <w:r w:rsidR="000C23D0">
        <w:rPr>
          <w:rFonts w:ascii="Georgia" w:hAnsi="Georgia"/>
        </w:rPr>
        <w:t>program/policy</w:t>
      </w:r>
      <w:r w:rsidR="004F2D17">
        <w:rPr>
          <w:rFonts w:ascii="Georgia" w:hAnsi="Georgia"/>
        </w:rPr>
        <w:t xml:space="preserve"> research findings, including</w:t>
      </w:r>
      <w:r w:rsidR="0071593A">
        <w:rPr>
          <w:rFonts w:ascii="Georgia" w:hAnsi="Georgia"/>
        </w:rPr>
        <w:t xml:space="preserve"> the following activities.</w:t>
      </w:r>
    </w:p>
    <w:p w14:paraId="6707B23D" w14:textId="6BBEAB98" w:rsidR="00D23549" w:rsidRPr="00DA7B45" w:rsidRDefault="00D23549" w:rsidP="00E26396">
      <w:pPr>
        <w:pStyle w:val="ListParagraph"/>
        <w:numPr>
          <w:ilvl w:val="0"/>
          <w:numId w:val="73"/>
        </w:numPr>
        <w:ind w:left="1080"/>
        <w:contextualSpacing w:val="0"/>
        <w:rPr>
          <w:rFonts w:ascii="Georgia" w:hAnsi="Georgia"/>
        </w:rPr>
      </w:pPr>
      <w:r w:rsidRPr="00DA7B45">
        <w:rPr>
          <w:rFonts w:ascii="Georgia" w:hAnsi="Georgia" w:cs="Times New Roman"/>
        </w:rPr>
        <w:t>Publish research articles in peer-reviewed journals</w:t>
      </w:r>
      <w:r w:rsidR="00DA7B45" w:rsidRPr="00DA7B45">
        <w:rPr>
          <w:rFonts w:ascii="Georgia" w:hAnsi="Georgia" w:cs="Times New Roman"/>
        </w:rPr>
        <w:t>,</w:t>
      </w:r>
      <w:r w:rsidRPr="00DA7B45">
        <w:rPr>
          <w:rFonts w:ascii="Georgia" w:hAnsi="Georgia" w:cs="Times New Roman"/>
        </w:rPr>
        <w:t xml:space="preserve"> submit them to ERIC</w:t>
      </w:r>
      <w:r w:rsidR="00DA7B45" w:rsidRPr="00DA7B45">
        <w:rPr>
          <w:rFonts w:ascii="Georgia" w:hAnsi="Georgia" w:cs="Times New Roman"/>
        </w:rPr>
        <w:t>,</w:t>
      </w:r>
      <w:r w:rsidRPr="00DA7B45">
        <w:rPr>
          <w:rFonts w:ascii="Georgia" w:hAnsi="Georgia" w:cs="Times New Roman"/>
        </w:rPr>
        <w:t xml:space="preserve"> and make them freely usable/downloadable on the Center</w:t>
      </w:r>
      <w:r w:rsidR="006667E7">
        <w:rPr>
          <w:rFonts w:ascii="Georgia" w:hAnsi="Georgia" w:cs="Times New Roman"/>
        </w:rPr>
        <w:t>’s</w:t>
      </w:r>
      <w:r w:rsidRPr="00DA7B45">
        <w:rPr>
          <w:rFonts w:ascii="Georgia" w:hAnsi="Georgia" w:cs="Times New Roman"/>
        </w:rPr>
        <w:t xml:space="preserve"> website.</w:t>
      </w:r>
    </w:p>
    <w:p w14:paraId="2D4DCEBD" w14:textId="77777777" w:rsidR="00D23549" w:rsidRPr="00AC3BE5" w:rsidRDefault="00D23549" w:rsidP="00E26396">
      <w:pPr>
        <w:pStyle w:val="ListParagraph"/>
        <w:numPr>
          <w:ilvl w:val="0"/>
          <w:numId w:val="73"/>
        </w:numPr>
        <w:ind w:left="1080"/>
        <w:contextualSpacing w:val="0"/>
        <w:rPr>
          <w:rFonts w:ascii="Georgia" w:hAnsi="Georgia"/>
        </w:rPr>
      </w:pPr>
      <w:r w:rsidRPr="00DA7B45">
        <w:rPr>
          <w:rFonts w:ascii="Georgia" w:hAnsi="Georgia" w:cs="Times New Roman"/>
        </w:rPr>
        <w:t>Publish online policy briefs for federal and state policymakers on the Center website and share with other organizations and associations to post on their websites.</w:t>
      </w:r>
    </w:p>
    <w:p w14:paraId="618856C0" w14:textId="612052A3" w:rsidR="00AC3BE5" w:rsidRPr="00C96F34" w:rsidRDefault="00D23549" w:rsidP="00E26396">
      <w:pPr>
        <w:pStyle w:val="ListParagraph"/>
        <w:numPr>
          <w:ilvl w:val="0"/>
          <w:numId w:val="73"/>
        </w:numPr>
        <w:ind w:left="1080"/>
        <w:contextualSpacing w:val="0"/>
        <w:rPr>
          <w:rFonts w:ascii="Georgia" w:hAnsi="Georgia"/>
        </w:rPr>
      </w:pPr>
      <w:r w:rsidRPr="00AC3BE5">
        <w:rPr>
          <w:rFonts w:ascii="Georgia" w:hAnsi="Georgia" w:cs="Times New Roman"/>
        </w:rPr>
        <w:t>Present</w:t>
      </w:r>
      <w:r w:rsidR="007029CF">
        <w:rPr>
          <w:rFonts w:ascii="Georgia" w:hAnsi="Georgia" w:cs="Times New Roman"/>
        </w:rPr>
        <w:t xml:space="preserve"> research</w:t>
      </w:r>
      <w:r w:rsidRPr="00AC3BE5">
        <w:rPr>
          <w:rFonts w:ascii="Georgia" w:hAnsi="Georgia" w:cs="Times New Roman"/>
        </w:rPr>
        <w:t xml:space="preserve"> findings</w:t>
      </w:r>
      <w:r w:rsidR="00AC20F4">
        <w:rPr>
          <w:rFonts w:ascii="Georgia" w:hAnsi="Georgia" w:cs="Times New Roman"/>
        </w:rPr>
        <w:t xml:space="preserve"> </w:t>
      </w:r>
      <w:r w:rsidRPr="00AC3BE5">
        <w:rPr>
          <w:rFonts w:ascii="Georgia" w:hAnsi="Georgia" w:cs="Times New Roman"/>
        </w:rPr>
        <w:t>at both researcher and practitioner conferences</w:t>
      </w:r>
      <w:r w:rsidR="00AC20F4">
        <w:rPr>
          <w:rFonts w:ascii="Georgia" w:hAnsi="Georgia" w:cs="Times New Roman"/>
        </w:rPr>
        <w:t xml:space="preserve"> and directly to interested state and local education agencies</w:t>
      </w:r>
      <w:r w:rsidRPr="00AC3BE5">
        <w:rPr>
          <w:rFonts w:ascii="Georgia" w:hAnsi="Georgia" w:cs="Times New Roman"/>
        </w:rPr>
        <w:t>.</w:t>
      </w:r>
    </w:p>
    <w:p w14:paraId="61BCF6C8" w14:textId="33064231" w:rsidR="00C96F34" w:rsidRPr="00003EAB" w:rsidRDefault="00C96F34" w:rsidP="00E26396">
      <w:pPr>
        <w:pStyle w:val="ListParagraph"/>
        <w:numPr>
          <w:ilvl w:val="0"/>
          <w:numId w:val="73"/>
        </w:numPr>
        <w:spacing w:after="240"/>
        <w:ind w:left="1080"/>
        <w:rPr>
          <w:rFonts w:ascii="Georgia" w:hAnsi="Georgia"/>
        </w:rPr>
      </w:pPr>
      <w:r w:rsidRPr="00DE3F15">
        <w:rPr>
          <w:rFonts w:ascii="Georgia" w:hAnsi="Georgia" w:cs="Times New Roman"/>
        </w:rPr>
        <w:t xml:space="preserve">Incorporate </w:t>
      </w:r>
      <w:r w:rsidR="00F8674E">
        <w:rPr>
          <w:rFonts w:ascii="Georgia" w:hAnsi="Georgia" w:cs="Times New Roman"/>
        </w:rPr>
        <w:t xml:space="preserve">the </w:t>
      </w:r>
      <w:r w:rsidRPr="00DE3F15">
        <w:rPr>
          <w:rFonts w:ascii="Georgia" w:hAnsi="Georgia" w:cs="Times New Roman"/>
        </w:rPr>
        <w:t>research findings into the toolkits as appropriate</w:t>
      </w:r>
      <w:r>
        <w:rPr>
          <w:rFonts w:ascii="Georgia" w:hAnsi="Georgia" w:cs="Times New Roman"/>
        </w:rPr>
        <w:t>.</w:t>
      </w:r>
    </w:p>
    <w:p w14:paraId="2A55D925" w14:textId="45BC9233" w:rsidR="00611A9F" w:rsidRDefault="00611A9F" w:rsidP="00443238">
      <w:pPr>
        <w:spacing w:after="120"/>
        <w:ind w:left="547"/>
        <w:rPr>
          <w:rFonts w:ascii="Georgia" w:hAnsi="Georgia"/>
        </w:rPr>
      </w:pPr>
      <w:r>
        <w:rPr>
          <w:rFonts w:ascii="Georgia" w:hAnsi="Georgia"/>
        </w:rPr>
        <w:t>Describe the</w:t>
      </w:r>
      <w:r w:rsidRPr="004F2D17">
        <w:rPr>
          <w:rFonts w:ascii="Georgia" w:hAnsi="Georgia"/>
        </w:rPr>
        <w:t xml:space="preserve"> </w:t>
      </w:r>
      <w:r>
        <w:rPr>
          <w:rFonts w:ascii="Georgia" w:hAnsi="Georgia"/>
        </w:rPr>
        <w:t>Gifted</w:t>
      </w:r>
      <w:r w:rsidRPr="003644D8">
        <w:rPr>
          <w:rFonts w:ascii="Georgia" w:hAnsi="Georgia"/>
        </w:rPr>
        <w:t xml:space="preserve"> </w:t>
      </w:r>
      <w:r>
        <w:rPr>
          <w:rFonts w:ascii="Georgia" w:hAnsi="Georgia"/>
        </w:rPr>
        <w:t xml:space="preserve">Education </w:t>
      </w:r>
      <w:r w:rsidRPr="003644D8">
        <w:rPr>
          <w:rFonts w:ascii="Georgia" w:hAnsi="Georgia"/>
        </w:rPr>
        <w:t>Center</w:t>
      </w:r>
      <w:r>
        <w:rPr>
          <w:rFonts w:ascii="Georgia" w:hAnsi="Georgia"/>
        </w:rPr>
        <w:t>’s activities to engage the fields of research and practice with the data landscape analysis, including</w:t>
      </w:r>
      <w:r w:rsidR="008D3C65">
        <w:rPr>
          <w:rFonts w:ascii="Georgia" w:hAnsi="Georgia"/>
        </w:rPr>
        <w:t xml:space="preserve"> the following activities.</w:t>
      </w:r>
    </w:p>
    <w:p w14:paraId="02D06495" w14:textId="77777777" w:rsidR="00951BF7" w:rsidRPr="002A138C" w:rsidRDefault="00951BF7" w:rsidP="00E26396">
      <w:pPr>
        <w:pStyle w:val="ListParagraph"/>
        <w:numPr>
          <w:ilvl w:val="0"/>
          <w:numId w:val="75"/>
        </w:numPr>
        <w:contextualSpacing w:val="0"/>
        <w:rPr>
          <w:rFonts w:ascii="Georgia" w:hAnsi="Georgia"/>
        </w:rPr>
      </w:pPr>
      <w:r w:rsidRPr="002A138C">
        <w:rPr>
          <w:rFonts w:ascii="Georgia" w:hAnsi="Georgia" w:cs="Times New Roman"/>
        </w:rPr>
        <w:lastRenderedPageBreak/>
        <w:t xml:space="preserve">Write and publish a guide for researchers on how to use the data sources reviewed (the different SLDS, the Civil Rights Data Collection, and other data sources) for gifted education research. </w:t>
      </w:r>
    </w:p>
    <w:p w14:paraId="3548CED5" w14:textId="78AD2A30" w:rsidR="00FF5BE7" w:rsidRPr="00DB018D" w:rsidRDefault="00FF5BE7" w:rsidP="00E26396">
      <w:pPr>
        <w:pStyle w:val="ListParagraph"/>
        <w:numPr>
          <w:ilvl w:val="0"/>
          <w:numId w:val="75"/>
        </w:numPr>
        <w:contextualSpacing w:val="0"/>
        <w:rPr>
          <w:rFonts w:ascii="Georgia" w:hAnsi="Georgia"/>
        </w:rPr>
      </w:pPr>
      <w:r w:rsidRPr="00FF5BE7">
        <w:rPr>
          <w:rFonts w:ascii="Georgia" w:hAnsi="Georgia" w:cs="Times New Roman"/>
        </w:rPr>
        <w:t xml:space="preserve">Write and publish a guide for state </w:t>
      </w:r>
      <w:r w:rsidR="00A10909">
        <w:rPr>
          <w:rFonts w:ascii="Georgia" w:hAnsi="Georgia" w:cs="Times New Roman"/>
        </w:rPr>
        <w:t xml:space="preserve">and local </w:t>
      </w:r>
      <w:r w:rsidRPr="00FF5BE7">
        <w:rPr>
          <w:rFonts w:ascii="Georgia" w:hAnsi="Georgia" w:cs="Times New Roman"/>
        </w:rPr>
        <w:t>agencies with recommended practices for collecting, cleaning, and including data on gifted education in their SLDS.</w:t>
      </w:r>
      <w:r w:rsidR="00DB018D">
        <w:rPr>
          <w:rFonts w:ascii="Georgia" w:hAnsi="Georgia" w:cs="Times New Roman"/>
        </w:rPr>
        <w:t xml:space="preserve"> </w:t>
      </w:r>
      <w:r w:rsidRPr="00DB018D">
        <w:rPr>
          <w:rFonts w:ascii="Georgia" w:hAnsi="Georgia" w:cs="Times New Roman"/>
        </w:rPr>
        <w:t xml:space="preserve">Collaborate with the </w:t>
      </w:r>
      <w:hyperlink r:id="rId42" w:history="1">
        <w:r w:rsidRPr="00DB018D">
          <w:rPr>
            <w:rStyle w:val="Hyperlink"/>
            <w:rFonts w:ascii="Georgia" w:hAnsi="Georgia" w:cs="Times New Roman"/>
          </w:rPr>
          <w:t>National Forum on Education Statistics</w:t>
        </w:r>
      </w:hyperlink>
      <w:r w:rsidRPr="00DB018D">
        <w:rPr>
          <w:rFonts w:ascii="Georgia" w:hAnsi="Georgia" w:cs="Times New Roman"/>
        </w:rPr>
        <w:t xml:space="preserve"> on the development of the guide.</w:t>
      </w:r>
    </w:p>
    <w:p w14:paraId="45338424" w14:textId="659C7CF3" w:rsidR="00FF5BE7" w:rsidRPr="002A138C" w:rsidRDefault="00FF5BE7" w:rsidP="00E26396">
      <w:pPr>
        <w:pStyle w:val="ListParagraph"/>
        <w:numPr>
          <w:ilvl w:val="0"/>
          <w:numId w:val="75"/>
        </w:numPr>
        <w:contextualSpacing w:val="0"/>
        <w:rPr>
          <w:rFonts w:ascii="Georgia" w:hAnsi="Georgia"/>
        </w:rPr>
      </w:pPr>
      <w:r w:rsidRPr="00DB018D">
        <w:rPr>
          <w:rFonts w:ascii="Georgia" w:hAnsi="Georgia" w:cs="Times New Roman"/>
        </w:rPr>
        <w:t>Publish in practitioner outlets and on the Center</w:t>
      </w:r>
      <w:r w:rsidR="00DB018D">
        <w:rPr>
          <w:rFonts w:ascii="Georgia" w:hAnsi="Georgia" w:cs="Times New Roman"/>
        </w:rPr>
        <w:t>’s</w:t>
      </w:r>
      <w:r w:rsidRPr="00DB018D">
        <w:rPr>
          <w:rFonts w:ascii="Georgia" w:hAnsi="Georgia" w:cs="Times New Roman"/>
        </w:rPr>
        <w:t xml:space="preserve"> website exemplars </w:t>
      </w:r>
      <w:r w:rsidR="00A10909">
        <w:rPr>
          <w:rFonts w:ascii="Georgia" w:hAnsi="Georgia" w:cs="Times New Roman"/>
        </w:rPr>
        <w:t xml:space="preserve">of how </w:t>
      </w:r>
      <w:r w:rsidR="00DB018D">
        <w:rPr>
          <w:rFonts w:ascii="Georgia" w:hAnsi="Georgia" w:cs="Times New Roman"/>
        </w:rPr>
        <w:t>state and local education agencies</w:t>
      </w:r>
      <w:r w:rsidRPr="00DB018D">
        <w:rPr>
          <w:rFonts w:ascii="Georgia" w:hAnsi="Georgia" w:cs="Times New Roman"/>
        </w:rPr>
        <w:t xml:space="preserve"> </w:t>
      </w:r>
      <w:r w:rsidR="00A10909">
        <w:rPr>
          <w:rFonts w:ascii="Georgia" w:hAnsi="Georgia" w:cs="Times New Roman"/>
        </w:rPr>
        <w:t xml:space="preserve">have </w:t>
      </w:r>
      <w:r w:rsidRPr="00DB018D">
        <w:rPr>
          <w:rFonts w:ascii="Georgia" w:hAnsi="Georgia" w:cs="Times New Roman"/>
        </w:rPr>
        <w:t xml:space="preserve">collected, cleaned, and used </w:t>
      </w:r>
      <w:r w:rsidR="00A10909">
        <w:rPr>
          <w:rFonts w:ascii="Georgia" w:hAnsi="Georgia" w:cs="Times New Roman"/>
        </w:rPr>
        <w:t xml:space="preserve">data </w:t>
      </w:r>
      <w:r w:rsidRPr="00DB018D">
        <w:rPr>
          <w:rFonts w:ascii="Georgia" w:hAnsi="Georgia" w:cs="Times New Roman"/>
        </w:rPr>
        <w:t xml:space="preserve">to support </w:t>
      </w:r>
      <w:r w:rsidR="003A6C3D">
        <w:rPr>
          <w:rFonts w:ascii="Georgia" w:hAnsi="Georgia" w:cs="Times New Roman"/>
        </w:rPr>
        <w:t xml:space="preserve">gifted </w:t>
      </w:r>
      <w:r w:rsidRPr="00DB018D">
        <w:rPr>
          <w:rFonts w:ascii="Georgia" w:hAnsi="Georgia" w:cs="Times New Roman"/>
        </w:rPr>
        <w:t>programs and policies.</w:t>
      </w:r>
    </w:p>
    <w:p w14:paraId="63DB2C64" w14:textId="77777777" w:rsidR="00C813D2" w:rsidRPr="00C813D2" w:rsidRDefault="00FF5BE7" w:rsidP="00E26396">
      <w:pPr>
        <w:pStyle w:val="ListParagraph"/>
        <w:numPr>
          <w:ilvl w:val="0"/>
          <w:numId w:val="75"/>
        </w:numPr>
        <w:contextualSpacing w:val="0"/>
        <w:rPr>
          <w:rFonts w:ascii="Georgia" w:hAnsi="Georgia"/>
        </w:rPr>
      </w:pPr>
      <w:r w:rsidRPr="002A138C">
        <w:rPr>
          <w:rFonts w:ascii="Georgia" w:hAnsi="Georgia" w:cs="Times New Roman"/>
        </w:rPr>
        <w:t xml:space="preserve">Develop and post an interactive dataset that allows users to identify what </w:t>
      </w:r>
      <w:r w:rsidR="00C8176C">
        <w:rPr>
          <w:rFonts w:ascii="Georgia" w:hAnsi="Georgia" w:cs="Times New Roman"/>
        </w:rPr>
        <w:t xml:space="preserve">gifted education </w:t>
      </w:r>
      <w:r w:rsidRPr="002A138C">
        <w:rPr>
          <w:rFonts w:ascii="Georgia" w:hAnsi="Georgia" w:cs="Times New Roman"/>
        </w:rPr>
        <w:t>variables are available in the different datasets reviewed.</w:t>
      </w:r>
    </w:p>
    <w:p w14:paraId="18CA853F" w14:textId="6D1BDE89" w:rsidR="00FF5BE7" w:rsidRPr="00BF5BC1" w:rsidRDefault="00FF5BE7" w:rsidP="00E26396">
      <w:pPr>
        <w:pStyle w:val="ListParagraph"/>
        <w:numPr>
          <w:ilvl w:val="0"/>
          <w:numId w:val="75"/>
        </w:numPr>
        <w:contextualSpacing w:val="0"/>
        <w:rPr>
          <w:rFonts w:ascii="Georgia" w:hAnsi="Georgia"/>
        </w:rPr>
      </w:pPr>
      <w:r w:rsidRPr="00C813D2">
        <w:rPr>
          <w:rFonts w:ascii="Georgia" w:hAnsi="Georgia" w:cs="Times New Roman"/>
        </w:rPr>
        <w:t>Present information about data availability at the</w:t>
      </w:r>
      <w:r w:rsidR="00BF5BC1">
        <w:rPr>
          <w:rFonts w:ascii="Georgia" w:hAnsi="Georgia" w:cs="Times New Roman"/>
        </w:rPr>
        <w:t xml:space="preserve"> NCES</w:t>
      </w:r>
      <w:r w:rsidRPr="00C813D2">
        <w:rPr>
          <w:rFonts w:ascii="Georgia" w:hAnsi="Georgia" w:cs="Times New Roman"/>
        </w:rPr>
        <w:t xml:space="preserve"> </w:t>
      </w:r>
      <w:hyperlink r:id="rId43" w:history="1">
        <w:r w:rsidRPr="00C813D2">
          <w:rPr>
            <w:rStyle w:val="Hyperlink"/>
            <w:rFonts w:ascii="Georgia" w:hAnsi="Georgia" w:cs="Times New Roman"/>
          </w:rPr>
          <w:t>Effective Practices Conferences</w:t>
        </w:r>
      </w:hyperlink>
      <w:r w:rsidRPr="00C813D2">
        <w:rPr>
          <w:rFonts w:ascii="Georgia" w:hAnsi="Georgia" w:cs="Times New Roman"/>
        </w:rPr>
        <w:t xml:space="preserve"> and other researcher and practitioner conferences (e</w:t>
      </w:r>
      <w:r w:rsidR="00911A2B">
        <w:rPr>
          <w:rFonts w:ascii="Georgia" w:hAnsi="Georgia" w:cs="Times New Roman"/>
        </w:rPr>
        <w:t>.g.,</w:t>
      </w:r>
      <w:r w:rsidRPr="00C813D2">
        <w:rPr>
          <w:rFonts w:ascii="Georgia" w:hAnsi="Georgia" w:cs="Times New Roman"/>
        </w:rPr>
        <w:t xml:space="preserve"> NAGC, AERA, regional meetings).</w:t>
      </w:r>
    </w:p>
    <w:p w14:paraId="78201C8A" w14:textId="7587A2ED" w:rsidR="00BF5BC1" w:rsidRPr="00816F83" w:rsidRDefault="009675F3" w:rsidP="00E26396">
      <w:pPr>
        <w:pStyle w:val="ListParagraph"/>
        <w:numPr>
          <w:ilvl w:val="0"/>
          <w:numId w:val="75"/>
        </w:numPr>
        <w:spacing w:after="240"/>
        <w:contextualSpacing w:val="0"/>
        <w:rPr>
          <w:rFonts w:ascii="Georgia" w:hAnsi="Georgia"/>
        </w:rPr>
      </w:pPr>
      <w:r w:rsidRPr="00BA6ED8">
        <w:rPr>
          <w:rFonts w:ascii="Georgia" w:hAnsi="Georgia" w:cs="Times New Roman"/>
        </w:rPr>
        <w:t>Include the data landscape analysis in the Research Training component of the Center.</w:t>
      </w:r>
    </w:p>
    <w:p w14:paraId="7978E69D" w14:textId="076CB481" w:rsidR="00816F83" w:rsidRDefault="00816F83" w:rsidP="00816F83">
      <w:pPr>
        <w:spacing w:after="120"/>
        <w:ind w:left="547"/>
        <w:rPr>
          <w:rFonts w:ascii="Georgia" w:hAnsi="Georgia"/>
        </w:rPr>
      </w:pPr>
      <w:r>
        <w:rPr>
          <w:rFonts w:ascii="Georgia" w:hAnsi="Georgia"/>
        </w:rPr>
        <w:t>Describe the</w:t>
      </w:r>
      <w:r w:rsidRPr="004F2D17">
        <w:rPr>
          <w:rFonts w:ascii="Georgia" w:hAnsi="Georgia"/>
        </w:rPr>
        <w:t xml:space="preserve"> </w:t>
      </w:r>
      <w:r>
        <w:rPr>
          <w:rFonts w:ascii="Georgia" w:hAnsi="Georgia"/>
        </w:rPr>
        <w:t>Gifted</w:t>
      </w:r>
      <w:r w:rsidRPr="003644D8">
        <w:rPr>
          <w:rFonts w:ascii="Georgia" w:hAnsi="Georgia"/>
        </w:rPr>
        <w:t xml:space="preserve"> </w:t>
      </w:r>
      <w:r>
        <w:rPr>
          <w:rFonts w:ascii="Georgia" w:hAnsi="Georgia"/>
        </w:rPr>
        <w:t xml:space="preserve">Education </w:t>
      </w:r>
      <w:r w:rsidRPr="003644D8">
        <w:rPr>
          <w:rFonts w:ascii="Georgia" w:hAnsi="Georgia"/>
        </w:rPr>
        <w:t>Center</w:t>
      </w:r>
      <w:r>
        <w:rPr>
          <w:rFonts w:ascii="Georgia" w:hAnsi="Georgia"/>
        </w:rPr>
        <w:t>’s activities to engage the fields of research and practice with the toolkits, including</w:t>
      </w:r>
      <w:r w:rsidR="004B090F">
        <w:rPr>
          <w:rFonts w:ascii="Georgia" w:hAnsi="Georgia"/>
        </w:rPr>
        <w:t xml:space="preserve"> the following activities.</w:t>
      </w:r>
    </w:p>
    <w:p w14:paraId="2E341072" w14:textId="77777777" w:rsidR="00816F83" w:rsidRPr="00876144" w:rsidRDefault="00816F83" w:rsidP="00816F83">
      <w:pPr>
        <w:pStyle w:val="ListParagraph"/>
        <w:numPr>
          <w:ilvl w:val="0"/>
          <w:numId w:val="74"/>
        </w:numPr>
        <w:contextualSpacing w:val="0"/>
        <w:rPr>
          <w:rFonts w:ascii="Georgia" w:hAnsi="Georgia"/>
        </w:rPr>
      </w:pPr>
      <w:r w:rsidRPr="00DE3F15">
        <w:rPr>
          <w:rFonts w:ascii="Georgia" w:hAnsi="Georgia" w:cs="Times New Roman"/>
        </w:rPr>
        <w:t xml:space="preserve">Post the toolkits and make them freely usable/downloadable on </w:t>
      </w:r>
      <w:r>
        <w:rPr>
          <w:rFonts w:ascii="Georgia" w:hAnsi="Georgia" w:cs="Times New Roman"/>
        </w:rPr>
        <w:t xml:space="preserve">the </w:t>
      </w:r>
      <w:r w:rsidRPr="00DE3F15">
        <w:rPr>
          <w:rFonts w:ascii="Georgia" w:hAnsi="Georgia" w:cs="Times New Roman"/>
        </w:rPr>
        <w:t>Center</w:t>
      </w:r>
      <w:r>
        <w:rPr>
          <w:rFonts w:ascii="Georgia" w:hAnsi="Georgia" w:cs="Times New Roman"/>
        </w:rPr>
        <w:t>’s</w:t>
      </w:r>
      <w:r w:rsidRPr="00DE3F15">
        <w:rPr>
          <w:rFonts w:ascii="Georgia" w:hAnsi="Georgia" w:cs="Times New Roman"/>
        </w:rPr>
        <w:t xml:space="preserve"> website</w:t>
      </w:r>
      <w:r>
        <w:rPr>
          <w:rFonts w:ascii="Georgia" w:hAnsi="Georgia" w:cs="Times New Roman"/>
        </w:rPr>
        <w:t>.</w:t>
      </w:r>
    </w:p>
    <w:p w14:paraId="1E679F30" w14:textId="7BDB4F08" w:rsidR="00816F83" w:rsidRPr="00876144" w:rsidRDefault="00816F83" w:rsidP="00816F83">
      <w:pPr>
        <w:pStyle w:val="ListParagraph"/>
        <w:numPr>
          <w:ilvl w:val="0"/>
          <w:numId w:val="74"/>
        </w:numPr>
        <w:contextualSpacing w:val="0"/>
        <w:rPr>
          <w:rFonts w:ascii="Georgia" w:hAnsi="Georgia"/>
        </w:rPr>
      </w:pPr>
      <w:r>
        <w:rPr>
          <w:rFonts w:ascii="Georgia" w:hAnsi="Georgia" w:cs="Times New Roman"/>
        </w:rPr>
        <w:t>P</w:t>
      </w:r>
      <w:r w:rsidRPr="00C96F34">
        <w:rPr>
          <w:rFonts w:ascii="Georgia" w:hAnsi="Georgia" w:cs="Times New Roman"/>
        </w:rPr>
        <w:t xml:space="preserve">ublish articles about </w:t>
      </w:r>
      <w:r w:rsidR="008A6B90">
        <w:rPr>
          <w:rFonts w:ascii="Georgia" w:hAnsi="Georgia" w:cs="Times New Roman"/>
        </w:rPr>
        <w:t xml:space="preserve">the </w:t>
      </w:r>
      <w:r w:rsidRPr="00C96F34">
        <w:rPr>
          <w:rFonts w:ascii="Georgia" w:hAnsi="Georgia" w:cs="Times New Roman"/>
        </w:rPr>
        <w:t>toolkits in both researcher and practitioner journals.</w:t>
      </w:r>
    </w:p>
    <w:p w14:paraId="0852A9A4" w14:textId="3882A42E" w:rsidR="00816F83" w:rsidRPr="00EB529B" w:rsidRDefault="00816F83" w:rsidP="00816F83">
      <w:pPr>
        <w:pStyle w:val="ListParagraph"/>
        <w:numPr>
          <w:ilvl w:val="0"/>
          <w:numId w:val="74"/>
        </w:numPr>
        <w:contextualSpacing w:val="0"/>
        <w:rPr>
          <w:rFonts w:ascii="Georgia" w:hAnsi="Georgia"/>
        </w:rPr>
      </w:pPr>
      <w:r w:rsidRPr="00DE3F15">
        <w:rPr>
          <w:rFonts w:ascii="Georgia" w:hAnsi="Georgia" w:cs="Times New Roman"/>
        </w:rPr>
        <w:t>Present the toolkits at both researcher and practitioner conferences</w:t>
      </w:r>
      <w:r>
        <w:rPr>
          <w:rFonts w:ascii="Georgia" w:hAnsi="Georgia" w:cs="Times New Roman"/>
        </w:rPr>
        <w:t xml:space="preserve"> and directly to state and local education agencies interested in e</w:t>
      </w:r>
      <w:r w:rsidRPr="00F8674E">
        <w:rPr>
          <w:rFonts w:ascii="Georgia" w:hAnsi="Georgia" w:cs="Times New Roman"/>
        </w:rPr>
        <w:t>stablishing</w:t>
      </w:r>
      <w:r>
        <w:rPr>
          <w:rFonts w:ascii="Georgia" w:hAnsi="Georgia" w:cs="Times New Roman"/>
        </w:rPr>
        <w:t xml:space="preserve"> or </w:t>
      </w:r>
      <w:r w:rsidRPr="00F8674E">
        <w:rPr>
          <w:rFonts w:ascii="Georgia" w:hAnsi="Georgia" w:cs="Times New Roman"/>
        </w:rPr>
        <w:t xml:space="preserve">revising their </w:t>
      </w:r>
      <w:r>
        <w:rPr>
          <w:rFonts w:ascii="Georgia" w:hAnsi="Georgia" w:cs="Times New Roman"/>
        </w:rPr>
        <w:t>gifted education</w:t>
      </w:r>
      <w:r w:rsidRPr="00F8674E">
        <w:rPr>
          <w:rFonts w:ascii="Georgia" w:hAnsi="Georgia" w:cs="Times New Roman"/>
        </w:rPr>
        <w:t xml:space="preserve"> programs and policies.</w:t>
      </w:r>
    </w:p>
    <w:p w14:paraId="40D67121" w14:textId="5930AE47" w:rsidR="00816F83" w:rsidRPr="00816F83" w:rsidRDefault="00816F83" w:rsidP="00816F83">
      <w:pPr>
        <w:pStyle w:val="ListParagraph"/>
        <w:numPr>
          <w:ilvl w:val="0"/>
          <w:numId w:val="74"/>
        </w:numPr>
        <w:spacing w:after="240"/>
        <w:contextualSpacing w:val="0"/>
        <w:rPr>
          <w:rFonts w:ascii="Georgia" w:hAnsi="Georgia"/>
        </w:rPr>
      </w:pPr>
      <w:r w:rsidRPr="00EB529B">
        <w:rPr>
          <w:rFonts w:ascii="Georgia" w:hAnsi="Georgia" w:cs="Times New Roman"/>
        </w:rPr>
        <w:t>Include the toolkits in the Research Training component of the Center.</w:t>
      </w:r>
    </w:p>
    <w:p w14:paraId="29B24EDC" w14:textId="77777777" w:rsidR="00050BB0" w:rsidRDefault="00443238" w:rsidP="00050BB0">
      <w:pPr>
        <w:spacing w:after="120"/>
        <w:ind w:left="547"/>
        <w:rPr>
          <w:rFonts w:ascii="Georgia" w:hAnsi="Georgia"/>
          <w:lang w:eastAsia="ja-JP"/>
        </w:rPr>
      </w:pPr>
      <w:r w:rsidRPr="00BA6ED8">
        <w:rPr>
          <w:rFonts w:ascii="Georgia" w:hAnsi="Georgia"/>
          <w:lang w:eastAsia="ja-JP"/>
        </w:rPr>
        <w:t xml:space="preserve">Describe how </w:t>
      </w:r>
      <w:r w:rsidR="00906CB3" w:rsidRPr="00BA6ED8">
        <w:rPr>
          <w:rFonts w:ascii="Georgia" w:hAnsi="Georgia"/>
          <w:lang w:eastAsia="ja-JP"/>
        </w:rPr>
        <w:t xml:space="preserve">the Gifted Education Center will </w:t>
      </w:r>
      <w:r w:rsidR="00910523" w:rsidRPr="00BA6ED8">
        <w:rPr>
          <w:rFonts w:ascii="Georgia" w:hAnsi="Georgia"/>
          <w:lang w:eastAsia="ja-JP"/>
        </w:rPr>
        <w:t xml:space="preserve">engage with </w:t>
      </w:r>
    </w:p>
    <w:p w14:paraId="423FCF5E" w14:textId="77777777" w:rsidR="00FA7785" w:rsidRDefault="00050BB0" w:rsidP="00E26396">
      <w:pPr>
        <w:pStyle w:val="ListParagraph"/>
        <w:widowControl w:val="0"/>
        <w:numPr>
          <w:ilvl w:val="0"/>
          <w:numId w:val="76"/>
        </w:numPr>
        <w:contextualSpacing w:val="0"/>
        <w:rPr>
          <w:rFonts w:ascii="Georgia" w:hAnsi="Georgia"/>
        </w:rPr>
      </w:pPr>
      <w:r>
        <w:rPr>
          <w:rFonts w:ascii="Georgia" w:hAnsi="Georgia"/>
        </w:rPr>
        <w:t xml:space="preserve">The </w:t>
      </w:r>
      <w:r w:rsidRPr="003644D8">
        <w:rPr>
          <w:rFonts w:ascii="Georgia" w:hAnsi="Georgia"/>
        </w:rPr>
        <w:t>U.S. Department of Education’s Technical Assistance Centers (</w:t>
      </w:r>
      <w:hyperlink r:id="rId44" w:history="1">
        <w:r w:rsidRPr="003644D8">
          <w:rPr>
            <w:rStyle w:val="Hyperlink"/>
            <w:rFonts w:ascii="Georgia" w:hAnsi="Georgia"/>
          </w:rPr>
          <w:t>https://oese.ed.gov/resources/oese-technical-assistance-centers/</w:t>
        </w:r>
      </w:hyperlink>
      <w:r w:rsidRPr="003644D8">
        <w:rPr>
          <w:rFonts w:ascii="Georgia" w:hAnsi="Georgia"/>
        </w:rPr>
        <w:t xml:space="preserve">) </w:t>
      </w:r>
    </w:p>
    <w:p w14:paraId="38881BEC" w14:textId="41AA9B72" w:rsidR="00050BB0" w:rsidRDefault="00FA7785" w:rsidP="00E26396">
      <w:pPr>
        <w:pStyle w:val="ListParagraph"/>
        <w:widowControl w:val="0"/>
        <w:numPr>
          <w:ilvl w:val="0"/>
          <w:numId w:val="76"/>
        </w:numPr>
        <w:contextualSpacing w:val="0"/>
        <w:rPr>
          <w:rFonts w:ascii="Georgia" w:hAnsi="Georgia"/>
        </w:rPr>
      </w:pPr>
      <w:r>
        <w:rPr>
          <w:rFonts w:ascii="Georgia" w:hAnsi="Georgia"/>
        </w:rPr>
        <w:t xml:space="preserve">The </w:t>
      </w:r>
      <w:r w:rsidR="00050BB0" w:rsidRPr="003644D8">
        <w:rPr>
          <w:rFonts w:ascii="Georgia" w:hAnsi="Georgia"/>
        </w:rPr>
        <w:t xml:space="preserve">IES Regional Educational Laboratories (RELs; </w:t>
      </w:r>
      <w:hyperlink r:id="rId45" w:history="1">
        <w:r w:rsidR="00050BB0" w:rsidRPr="003644D8">
          <w:rPr>
            <w:rStyle w:val="Hyperlink"/>
            <w:rFonts w:ascii="Georgia" w:hAnsi="Georgia"/>
          </w:rPr>
          <w:t>https://ies.ed.gov/ncee/rel/</w:t>
        </w:r>
      </w:hyperlink>
      <w:r w:rsidR="00050BB0" w:rsidRPr="003644D8">
        <w:rPr>
          <w:rFonts w:ascii="Georgia" w:hAnsi="Georgia"/>
        </w:rPr>
        <w:t>)</w:t>
      </w:r>
    </w:p>
    <w:p w14:paraId="1C1F5A25" w14:textId="6572F418" w:rsidR="00BA6ED8" w:rsidRPr="00050BB0" w:rsidRDefault="00050BB0" w:rsidP="00E26396">
      <w:pPr>
        <w:pStyle w:val="ListParagraph"/>
        <w:widowControl w:val="0"/>
        <w:numPr>
          <w:ilvl w:val="0"/>
          <w:numId w:val="76"/>
        </w:numPr>
        <w:spacing w:after="240"/>
        <w:ind w:left="1267"/>
        <w:contextualSpacing w:val="0"/>
        <w:rPr>
          <w:rFonts w:ascii="Georgia" w:hAnsi="Georgia"/>
        </w:rPr>
      </w:pPr>
      <w:r>
        <w:rPr>
          <w:rFonts w:ascii="Georgia" w:hAnsi="Georgia"/>
          <w:lang w:eastAsia="ja-JP"/>
        </w:rPr>
        <w:t>A</w:t>
      </w:r>
      <w:r w:rsidR="00443238" w:rsidRPr="00050BB0">
        <w:rPr>
          <w:rFonts w:ascii="Georgia" w:hAnsi="Georgia"/>
          <w:lang w:eastAsia="ja-JP"/>
        </w:rPr>
        <w:t xml:space="preserve"> broad audience including researchers, practitioners, policymakers, associations and advocacy groups, parents, and students</w:t>
      </w:r>
      <w:r w:rsidR="00906CB3" w:rsidRPr="00050BB0">
        <w:rPr>
          <w:rFonts w:ascii="Georgia" w:hAnsi="Georgia"/>
          <w:lang w:eastAsia="ja-JP"/>
        </w:rPr>
        <w:t xml:space="preserve"> </w:t>
      </w:r>
      <w:r w:rsidR="00AC1D39" w:rsidRPr="00050BB0">
        <w:rPr>
          <w:rFonts w:ascii="Georgia" w:hAnsi="Georgia"/>
          <w:lang w:eastAsia="ja-JP"/>
        </w:rPr>
        <w:t xml:space="preserve">including such approaches </w:t>
      </w:r>
      <w:r w:rsidR="00910523" w:rsidRPr="00050BB0">
        <w:rPr>
          <w:rFonts w:ascii="Georgia" w:hAnsi="Georgia"/>
          <w:lang w:eastAsia="ja-JP"/>
        </w:rPr>
        <w:t xml:space="preserve">as </w:t>
      </w:r>
      <w:r w:rsidR="00906CB3" w:rsidRPr="00050BB0">
        <w:rPr>
          <w:rFonts w:ascii="Georgia" w:hAnsi="Georgia"/>
          <w:lang w:eastAsia="ja-JP"/>
        </w:rPr>
        <w:t xml:space="preserve">e-Newsletters, listservs, social media, </w:t>
      </w:r>
      <w:r w:rsidR="00AC1D39" w:rsidRPr="00050BB0">
        <w:rPr>
          <w:rFonts w:ascii="Georgia" w:hAnsi="Georgia"/>
          <w:lang w:eastAsia="ja-JP"/>
        </w:rPr>
        <w:t>synchronous and non-synchronous online presentations</w:t>
      </w:r>
      <w:r w:rsidR="00BA6ED8" w:rsidRPr="00050BB0">
        <w:rPr>
          <w:rFonts w:ascii="Georgia" w:hAnsi="Georgia"/>
          <w:lang w:eastAsia="ja-JP"/>
        </w:rPr>
        <w:t>.</w:t>
      </w:r>
    </w:p>
    <w:p w14:paraId="07F1AC2A" w14:textId="58F16CF2" w:rsidR="000B0E88" w:rsidRDefault="00BA6ED8" w:rsidP="000B0E88">
      <w:pPr>
        <w:ind w:left="547"/>
        <w:rPr>
          <w:rFonts w:ascii="Georgia" w:hAnsi="Georgia"/>
          <w:bCs/>
        </w:rPr>
      </w:pPr>
      <w:r>
        <w:rPr>
          <w:rFonts w:ascii="Georgia" w:hAnsi="Georgia"/>
          <w:lang w:eastAsia="ja-JP"/>
        </w:rPr>
        <w:t>Describe how the above leadership and engagement activities</w:t>
      </w:r>
      <w:r w:rsidR="00223801">
        <w:rPr>
          <w:rFonts w:ascii="Georgia" w:hAnsi="Georgia"/>
          <w:lang w:eastAsia="ja-JP"/>
        </w:rPr>
        <w:t xml:space="preserve"> along with the training activities</w:t>
      </w:r>
      <w:r>
        <w:rPr>
          <w:rFonts w:ascii="Georgia" w:hAnsi="Georgia"/>
          <w:lang w:eastAsia="ja-JP"/>
        </w:rPr>
        <w:t xml:space="preserve"> will b</w:t>
      </w:r>
      <w:r w:rsidR="000B5770" w:rsidRPr="00BA6ED8">
        <w:rPr>
          <w:rFonts w:ascii="Georgia" w:hAnsi="Georgia"/>
          <w:bCs/>
        </w:rPr>
        <w:t xml:space="preserve">uild the field’s capacity to improve gifted education </w:t>
      </w:r>
      <w:r w:rsidR="002A61F3">
        <w:rPr>
          <w:rFonts w:ascii="Georgia" w:hAnsi="Georgia"/>
          <w:bCs/>
        </w:rPr>
        <w:t xml:space="preserve">practice </w:t>
      </w:r>
      <w:r w:rsidR="000B5770" w:rsidRPr="00BA6ED8">
        <w:rPr>
          <w:rFonts w:ascii="Georgia" w:hAnsi="Georgia"/>
          <w:bCs/>
        </w:rPr>
        <w:t>and research</w:t>
      </w:r>
      <w:r w:rsidR="000B0E88">
        <w:rPr>
          <w:rFonts w:ascii="Georgia" w:hAnsi="Georgia"/>
          <w:bCs/>
        </w:rPr>
        <w:t>.</w:t>
      </w:r>
    </w:p>
    <w:p w14:paraId="5F168522" w14:textId="388ABB61" w:rsidR="00F0545C" w:rsidRDefault="00F0545C" w:rsidP="00F0545C">
      <w:pPr>
        <w:ind w:left="547"/>
        <w:rPr>
          <w:rFonts w:ascii="Georgia" w:hAnsi="Georgia"/>
        </w:rPr>
      </w:pPr>
      <w:r w:rsidRPr="00C1279E">
        <w:rPr>
          <w:rFonts w:ascii="Georgia" w:hAnsi="Georgia"/>
        </w:rPr>
        <w:t xml:space="preserve">Include a timeline for </w:t>
      </w:r>
      <w:r>
        <w:rPr>
          <w:rFonts w:ascii="Georgia" w:hAnsi="Georgia"/>
        </w:rPr>
        <w:t xml:space="preserve">the </w:t>
      </w:r>
      <w:r w:rsidR="00C67E1E" w:rsidRPr="003644D8">
        <w:rPr>
          <w:rFonts w:ascii="Georgia" w:hAnsi="Georgia"/>
        </w:rPr>
        <w:t>major national leadership, capacity building, and outreach activities</w:t>
      </w:r>
      <w:r w:rsidR="00C67E1E" w:rsidRPr="00C1279E">
        <w:rPr>
          <w:rFonts w:ascii="Georgia" w:hAnsi="Georgia"/>
        </w:rPr>
        <w:t xml:space="preserve"> </w:t>
      </w:r>
      <w:r w:rsidRPr="00C1279E">
        <w:rPr>
          <w:rFonts w:ascii="Georgia" w:hAnsi="Georgia"/>
        </w:rPr>
        <w:t xml:space="preserve">in </w:t>
      </w:r>
      <w:hyperlink w:anchor="5._Appendix_C:_Supplemental_Charts,_Tabl" w:history="1">
        <w:r w:rsidRPr="00C1279E">
          <w:rPr>
            <w:rStyle w:val="Hyperlink"/>
            <w:rFonts w:ascii="Georgia" w:hAnsi="Georgia"/>
          </w:rPr>
          <w:t>Appendix B: Supplemental Charts, Tables, and Figures</w:t>
        </w:r>
      </w:hyperlink>
      <w:r w:rsidRPr="00C1279E">
        <w:rPr>
          <w:rFonts w:ascii="Georgia" w:hAnsi="Georgia"/>
        </w:rPr>
        <w:t>.</w:t>
      </w:r>
    </w:p>
    <w:p w14:paraId="3E3D4C40" w14:textId="6E456E45" w:rsidR="00CB7B58" w:rsidRPr="00786BC1" w:rsidRDefault="00D339C9" w:rsidP="00786BC1">
      <w:pPr>
        <w:pStyle w:val="Heading5"/>
        <w:rPr>
          <w:rFonts w:ascii="Georgia" w:hAnsi="Georgia"/>
        </w:rPr>
      </w:pPr>
      <w:r w:rsidRPr="003644D8">
        <w:rPr>
          <w:rFonts w:ascii="Georgia" w:hAnsi="Georgia"/>
        </w:rPr>
        <w:t xml:space="preserve">Management and Institutional Resources </w:t>
      </w:r>
    </w:p>
    <w:p w14:paraId="7FD61C1F" w14:textId="029FB2E1" w:rsidR="00842B62" w:rsidRPr="003644D8" w:rsidRDefault="00937818" w:rsidP="00BB3957">
      <w:pPr>
        <w:widowControl w:val="0"/>
        <w:spacing w:after="120"/>
        <w:ind w:left="547"/>
        <w:rPr>
          <w:rFonts w:ascii="Georgia" w:hAnsi="Georgia"/>
        </w:rPr>
      </w:pPr>
      <w:r w:rsidRPr="003644D8">
        <w:rPr>
          <w:rFonts w:ascii="Georgia" w:hAnsi="Georgia"/>
        </w:rPr>
        <w:t xml:space="preserve">Describe plans and procedures for the </w:t>
      </w:r>
      <w:r w:rsidR="00786BC1">
        <w:rPr>
          <w:rFonts w:ascii="Georgia" w:hAnsi="Georgia"/>
        </w:rPr>
        <w:t xml:space="preserve">structure and </w:t>
      </w:r>
      <w:r w:rsidRPr="003644D8">
        <w:rPr>
          <w:rFonts w:ascii="Georgia" w:hAnsi="Georgia"/>
        </w:rPr>
        <w:t xml:space="preserve">overall management of </w:t>
      </w:r>
      <w:r w:rsidR="008B0E46" w:rsidRPr="003644D8">
        <w:rPr>
          <w:rFonts w:ascii="Georgia" w:hAnsi="Georgia"/>
        </w:rPr>
        <w:t xml:space="preserve">the </w:t>
      </w:r>
      <w:r w:rsidR="00EC775C">
        <w:rPr>
          <w:rFonts w:ascii="Georgia" w:hAnsi="Georgia"/>
        </w:rPr>
        <w:t>Gifted</w:t>
      </w:r>
      <w:r w:rsidRPr="003644D8">
        <w:rPr>
          <w:rFonts w:ascii="Georgia" w:hAnsi="Georgia"/>
        </w:rPr>
        <w:t xml:space="preserve"> </w:t>
      </w:r>
      <w:r w:rsidR="00D5636D">
        <w:rPr>
          <w:rFonts w:ascii="Georgia" w:hAnsi="Georgia"/>
        </w:rPr>
        <w:t xml:space="preserve">Education </w:t>
      </w:r>
      <w:r w:rsidRPr="003644D8">
        <w:rPr>
          <w:rFonts w:ascii="Georgia" w:hAnsi="Georgia"/>
        </w:rPr>
        <w:t xml:space="preserve">Center </w:t>
      </w:r>
      <w:r w:rsidR="008F6831" w:rsidRPr="003644D8">
        <w:rPr>
          <w:rFonts w:ascii="Georgia" w:hAnsi="Georgia"/>
        </w:rPr>
        <w:t xml:space="preserve">and its various activities. </w:t>
      </w:r>
      <w:r w:rsidR="00842B62" w:rsidRPr="003644D8">
        <w:rPr>
          <w:rFonts w:ascii="Georgia" w:hAnsi="Georgia"/>
        </w:rPr>
        <w:t>Strong applications will demonstrate that you have sufficient research infrastructure and institutional capacity to carry out the focused program of research</w:t>
      </w:r>
      <w:r w:rsidR="00FF4261">
        <w:rPr>
          <w:rFonts w:ascii="Georgia" w:hAnsi="Georgia"/>
        </w:rPr>
        <w:t>, research training,</w:t>
      </w:r>
      <w:r w:rsidR="00842B62" w:rsidRPr="003644D8">
        <w:rPr>
          <w:rFonts w:ascii="Georgia" w:hAnsi="Georgia"/>
        </w:rPr>
        <w:t xml:space="preserve"> and the national leadership, capacity building, and outreach activities. Strong applications will also demonstrate that the commitments of each partner show support for the implementation and success of the </w:t>
      </w:r>
      <w:r w:rsidR="00AC4248" w:rsidRPr="003644D8">
        <w:rPr>
          <w:rFonts w:ascii="Georgia" w:hAnsi="Georgia"/>
        </w:rPr>
        <w:t>center</w:t>
      </w:r>
      <w:r w:rsidR="00842B62" w:rsidRPr="003644D8">
        <w:rPr>
          <w:rFonts w:ascii="Georgia" w:hAnsi="Georgia"/>
        </w:rPr>
        <w:t xml:space="preserve">. </w:t>
      </w:r>
    </w:p>
    <w:p w14:paraId="5E4F4D2F" w14:textId="4096EA97" w:rsidR="00691CAE" w:rsidRPr="003644D8" w:rsidRDefault="008C12A1" w:rsidP="00842B62">
      <w:pPr>
        <w:widowControl w:val="0"/>
        <w:spacing w:before="120" w:after="120"/>
        <w:ind w:left="540"/>
        <w:rPr>
          <w:rFonts w:ascii="Georgia" w:hAnsi="Georgia"/>
        </w:rPr>
      </w:pPr>
      <w:r w:rsidRPr="003644D8">
        <w:rPr>
          <w:rFonts w:ascii="Georgia" w:hAnsi="Georgia"/>
        </w:rPr>
        <w:lastRenderedPageBreak/>
        <w:t xml:space="preserve">Identify the management structure and procedures you will use </w:t>
      </w:r>
      <w:r w:rsidR="0047292C" w:rsidRPr="003644D8">
        <w:rPr>
          <w:rFonts w:ascii="Georgia" w:hAnsi="Georgia"/>
        </w:rPr>
        <w:t xml:space="preserve">to keep the work of the </w:t>
      </w:r>
      <w:r w:rsidR="00EC775C">
        <w:rPr>
          <w:rFonts w:ascii="Georgia" w:hAnsi="Georgia"/>
        </w:rPr>
        <w:t>Gifted</w:t>
      </w:r>
      <w:r w:rsidR="00AF78B5" w:rsidRPr="003644D8">
        <w:rPr>
          <w:rFonts w:ascii="Georgia" w:hAnsi="Georgia"/>
        </w:rPr>
        <w:t xml:space="preserve"> C</w:t>
      </w:r>
      <w:r w:rsidR="0047292C" w:rsidRPr="003644D8">
        <w:rPr>
          <w:rFonts w:ascii="Georgia" w:hAnsi="Georgia"/>
        </w:rPr>
        <w:t>enter on</w:t>
      </w:r>
      <w:r w:rsidR="00AF78B5" w:rsidRPr="003644D8">
        <w:rPr>
          <w:rFonts w:ascii="Georgia" w:hAnsi="Georgia"/>
        </w:rPr>
        <w:t xml:space="preserve"> track </w:t>
      </w:r>
      <w:r w:rsidR="00141B72" w:rsidRPr="003644D8">
        <w:rPr>
          <w:rFonts w:ascii="Georgia" w:hAnsi="Georgia"/>
        </w:rPr>
        <w:t xml:space="preserve">and ensure that the center is responsive to the concerns and needs of IES while also carrying out </w:t>
      </w:r>
      <w:r w:rsidR="003B275B" w:rsidRPr="003644D8">
        <w:rPr>
          <w:rFonts w:ascii="Georgia" w:hAnsi="Georgia"/>
        </w:rPr>
        <w:t>the focused program of research</w:t>
      </w:r>
      <w:r w:rsidR="00724937">
        <w:rPr>
          <w:rFonts w:ascii="Georgia" w:hAnsi="Georgia"/>
        </w:rPr>
        <w:t>, training,</w:t>
      </w:r>
      <w:r w:rsidR="003B275B" w:rsidRPr="003644D8">
        <w:rPr>
          <w:rFonts w:ascii="Georgia" w:hAnsi="Georgia"/>
        </w:rPr>
        <w:t xml:space="preserve"> and national leadership activities. </w:t>
      </w:r>
    </w:p>
    <w:p w14:paraId="429EACBA" w14:textId="6BF7A69F" w:rsidR="00F40A26" w:rsidRPr="003644D8" w:rsidRDefault="00F40A26" w:rsidP="00527B6C">
      <w:pPr>
        <w:pStyle w:val="Default"/>
        <w:widowControl w:val="0"/>
        <w:numPr>
          <w:ilvl w:val="0"/>
          <w:numId w:val="27"/>
        </w:numPr>
        <w:spacing w:after="120"/>
        <w:ind w:left="1080"/>
        <w:rPr>
          <w:rFonts w:ascii="Georgia" w:hAnsi="Georgia"/>
          <w:sz w:val="20"/>
          <w:szCs w:val="20"/>
        </w:rPr>
      </w:pPr>
      <w:r w:rsidRPr="003644D8">
        <w:rPr>
          <w:rFonts w:ascii="Georgia" w:hAnsi="Georgia"/>
          <w:sz w:val="20"/>
          <w:szCs w:val="20"/>
        </w:rPr>
        <w:t xml:space="preserve">Make clear how all research institutions and </w:t>
      </w:r>
      <w:r w:rsidR="00724937">
        <w:rPr>
          <w:rFonts w:ascii="Georgia" w:hAnsi="Georgia"/>
          <w:sz w:val="20"/>
          <w:szCs w:val="20"/>
        </w:rPr>
        <w:t>state and local education agencies</w:t>
      </w:r>
      <w:r w:rsidRPr="003644D8">
        <w:rPr>
          <w:rFonts w:ascii="Georgia" w:hAnsi="Georgia"/>
          <w:sz w:val="20"/>
          <w:szCs w:val="20"/>
        </w:rPr>
        <w:t xml:space="preserve"> that are involved in the </w:t>
      </w:r>
      <w:r w:rsidR="00EC775C">
        <w:rPr>
          <w:rFonts w:ascii="Georgia" w:hAnsi="Georgia"/>
          <w:sz w:val="20"/>
          <w:szCs w:val="20"/>
        </w:rPr>
        <w:t xml:space="preserve">Gifted </w:t>
      </w:r>
      <w:r w:rsidR="00D5636D">
        <w:rPr>
          <w:rFonts w:ascii="Georgia" w:hAnsi="Georgia"/>
          <w:sz w:val="20"/>
          <w:szCs w:val="20"/>
        </w:rPr>
        <w:t xml:space="preserve">Education </w:t>
      </w:r>
      <w:r w:rsidRPr="003644D8">
        <w:rPr>
          <w:rFonts w:ascii="Georgia" w:hAnsi="Georgia"/>
          <w:sz w:val="20"/>
          <w:szCs w:val="20"/>
        </w:rPr>
        <w:t xml:space="preserve">Center will work with one another, share information, and contribute to decision-making. It may be useful to include an organizational chart in </w:t>
      </w:r>
      <w:hyperlink w:anchor="5._Appendix_C:_Supplemental_Charts,_Tabl" w:history="1">
        <w:r w:rsidRPr="003644D8">
          <w:rPr>
            <w:rStyle w:val="Hyperlink"/>
            <w:rFonts w:ascii="Georgia" w:hAnsi="Georgia"/>
            <w:sz w:val="20"/>
            <w:szCs w:val="20"/>
          </w:rPr>
          <w:t>Appendix B</w:t>
        </w:r>
      </w:hyperlink>
      <w:r w:rsidRPr="003644D8">
        <w:rPr>
          <w:rFonts w:ascii="Georgia" w:hAnsi="Georgia"/>
          <w:sz w:val="20"/>
          <w:szCs w:val="20"/>
        </w:rPr>
        <w:t xml:space="preserve">. </w:t>
      </w:r>
    </w:p>
    <w:p w14:paraId="5C553C00" w14:textId="4AB4A8A2" w:rsidR="00F40A26" w:rsidRPr="003644D8" w:rsidRDefault="00F40A26" w:rsidP="00527B6C">
      <w:pPr>
        <w:pStyle w:val="Default"/>
        <w:widowControl w:val="0"/>
        <w:numPr>
          <w:ilvl w:val="0"/>
          <w:numId w:val="27"/>
        </w:numPr>
        <w:spacing w:after="120"/>
        <w:ind w:left="1080"/>
        <w:rPr>
          <w:rFonts w:ascii="Georgia" w:hAnsi="Georgia"/>
          <w:sz w:val="20"/>
          <w:szCs w:val="20"/>
        </w:rPr>
      </w:pPr>
      <w:r w:rsidRPr="003644D8">
        <w:rPr>
          <w:rFonts w:ascii="Georgia" w:hAnsi="Georgia"/>
          <w:sz w:val="20"/>
          <w:szCs w:val="20"/>
        </w:rPr>
        <w:t xml:space="preserve">Discuss your plans and procedures </w:t>
      </w:r>
      <w:r w:rsidR="001D6D79" w:rsidRPr="003644D8">
        <w:rPr>
          <w:rFonts w:ascii="Georgia" w:hAnsi="Georgia"/>
          <w:sz w:val="20"/>
          <w:szCs w:val="20"/>
        </w:rPr>
        <w:t xml:space="preserve">for </w:t>
      </w:r>
      <w:r w:rsidRPr="003644D8">
        <w:rPr>
          <w:rFonts w:ascii="Georgia" w:hAnsi="Georgia"/>
          <w:sz w:val="20"/>
          <w:szCs w:val="20"/>
        </w:rPr>
        <w:t>coordinat</w:t>
      </w:r>
      <w:r w:rsidR="001D6D79" w:rsidRPr="003644D8">
        <w:rPr>
          <w:rFonts w:ascii="Georgia" w:hAnsi="Georgia"/>
          <w:sz w:val="20"/>
          <w:szCs w:val="20"/>
        </w:rPr>
        <w:t>ed</w:t>
      </w:r>
      <w:r w:rsidRPr="003644D8">
        <w:rPr>
          <w:rFonts w:ascii="Georgia" w:hAnsi="Georgia"/>
          <w:sz w:val="20"/>
          <w:szCs w:val="20"/>
        </w:rPr>
        <w:t xml:space="preserve"> communication and collaboration across settings</w:t>
      </w:r>
      <w:r w:rsidR="00724937">
        <w:rPr>
          <w:rFonts w:ascii="Georgia" w:hAnsi="Georgia"/>
          <w:sz w:val="20"/>
          <w:szCs w:val="20"/>
        </w:rPr>
        <w:t>, agencies,</w:t>
      </w:r>
      <w:r w:rsidRPr="003644D8">
        <w:rPr>
          <w:rFonts w:ascii="Georgia" w:hAnsi="Georgia"/>
          <w:sz w:val="20"/>
          <w:szCs w:val="20"/>
        </w:rPr>
        <w:t xml:space="preserve"> and partner research institutions. </w:t>
      </w:r>
    </w:p>
    <w:p w14:paraId="4CEBC36F" w14:textId="18E4200D" w:rsidR="00F40A26" w:rsidRDefault="00F40A26" w:rsidP="00527B6C">
      <w:pPr>
        <w:pStyle w:val="Default"/>
        <w:widowControl w:val="0"/>
        <w:numPr>
          <w:ilvl w:val="0"/>
          <w:numId w:val="27"/>
        </w:numPr>
        <w:spacing w:after="120"/>
        <w:ind w:left="1080"/>
        <w:rPr>
          <w:rFonts w:ascii="Georgia" w:hAnsi="Georgia"/>
          <w:sz w:val="20"/>
          <w:szCs w:val="20"/>
        </w:rPr>
      </w:pPr>
      <w:r w:rsidRPr="003644D8">
        <w:rPr>
          <w:rFonts w:ascii="Georgia" w:hAnsi="Georgia"/>
          <w:sz w:val="20"/>
          <w:szCs w:val="20"/>
        </w:rPr>
        <w:t xml:space="preserve">If you plan to add research sites or partners once the </w:t>
      </w:r>
      <w:r w:rsidR="00EC775C">
        <w:rPr>
          <w:rFonts w:ascii="Georgia" w:hAnsi="Georgia"/>
          <w:sz w:val="20"/>
          <w:szCs w:val="20"/>
        </w:rPr>
        <w:t>Gifted</w:t>
      </w:r>
      <w:r w:rsidRPr="003644D8">
        <w:rPr>
          <w:rFonts w:ascii="Georgia" w:hAnsi="Georgia"/>
          <w:sz w:val="20"/>
          <w:szCs w:val="20"/>
        </w:rPr>
        <w:t xml:space="preserve"> </w:t>
      </w:r>
      <w:r w:rsidR="00D5636D">
        <w:rPr>
          <w:rFonts w:ascii="Georgia" w:hAnsi="Georgia"/>
          <w:sz w:val="20"/>
          <w:szCs w:val="20"/>
        </w:rPr>
        <w:t xml:space="preserve">Education </w:t>
      </w:r>
      <w:r w:rsidRPr="003644D8">
        <w:rPr>
          <w:rFonts w:ascii="Georgia" w:hAnsi="Georgia"/>
          <w:sz w:val="20"/>
          <w:szCs w:val="20"/>
        </w:rPr>
        <w:t xml:space="preserve">Center is established or over time, describe </w:t>
      </w:r>
      <w:r w:rsidR="00AA35B7" w:rsidRPr="003644D8">
        <w:rPr>
          <w:rFonts w:ascii="Georgia" w:hAnsi="Georgia"/>
          <w:sz w:val="20"/>
          <w:szCs w:val="20"/>
        </w:rPr>
        <w:t>how you will</w:t>
      </w:r>
      <w:r w:rsidRPr="003644D8">
        <w:rPr>
          <w:rFonts w:ascii="Georgia" w:hAnsi="Georgia"/>
          <w:sz w:val="20"/>
          <w:szCs w:val="20"/>
        </w:rPr>
        <w:t xml:space="preserve"> identify, recruit, and establish formal relationships with these sites and the timeline for this work.</w:t>
      </w:r>
    </w:p>
    <w:p w14:paraId="439FCCCA" w14:textId="1E56EFBD" w:rsidR="00724937" w:rsidRPr="00724937" w:rsidRDefault="00724937" w:rsidP="00527B6C">
      <w:pPr>
        <w:pStyle w:val="Default"/>
        <w:widowControl w:val="0"/>
        <w:numPr>
          <w:ilvl w:val="0"/>
          <w:numId w:val="27"/>
        </w:numPr>
        <w:spacing w:after="240"/>
        <w:ind w:left="1080"/>
        <w:rPr>
          <w:rFonts w:ascii="Georgia" w:hAnsi="Georgia"/>
          <w:sz w:val="20"/>
          <w:szCs w:val="20"/>
        </w:rPr>
      </w:pPr>
      <w:r w:rsidRPr="003644D8">
        <w:rPr>
          <w:rFonts w:ascii="Georgia" w:hAnsi="Georgia"/>
          <w:sz w:val="20"/>
          <w:szCs w:val="20"/>
        </w:rPr>
        <w:t xml:space="preserve">Discuss </w:t>
      </w:r>
      <w:r w:rsidR="00430CB4">
        <w:rPr>
          <w:rFonts w:ascii="Georgia" w:hAnsi="Georgia"/>
          <w:sz w:val="20"/>
          <w:szCs w:val="20"/>
        </w:rPr>
        <w:t>the institution’s capacity</w:t>
      </w:r>
      <w:r w:rsidRPr="003644D8">
        <w:rPr>
          <w:rFonts w:ascii="Georgia" w:hAnsi="Georgia"/>
          <w:sz w:val="20"/>
          <w:szCs w:val="20"/>
        </w:rPr>
        <w:t xml:space="preserve"> </w:t>
      </w:r>
      <w:r w:rsidR="00430CB4">
        <w:rPr>
          <w:rFonts w:ascii="Georgia" w:hAnsi="Georgia"/>
          <w:sz w:val="20"/>
          <w:szCs w:val="20"/>
        </w:rPr>
        <w:t xml:space="preserve">and </w:t>
      </w:r>
      <w:r w:rsidRPr="003644D8">
        <w:rPr>
          <w:rFonts w:ascii="Georgia" w:hAnsi="Georgia"/>
          <w:sz w:val="20"/>
          <w:szCs w:val="20"/>
        </w:rPr>
        <w:t xml:space="preserve">experience </w:t>
      </w:r>
      <w:r w:rsidR="00430CB4">
        <w:rPr>
          <w:rFonts w:ascii="Georgia" w:hAnsi="Georgia"/>
          <w:sz w:val="20"/>
          <w:szCs w:val="20"/>
        </w:rPr>
        <w:t xml:space="preserve">for </w:t>
      </w:r>
      <w:r w:rsidRPr="003644D8">
        <w:rPr>
          <w:rFonts w:ascii="Georgia" w:hAnsi="Georgia"/>
          <w:sz w:val="20"/>
          <w:szCs w:val="20"/>
        </w:rPr>
        <w:t xml:space="preserve">managing a grant of this size, including coordinating the work of multiple partners; managing large budgets including subcontracts; running large meetings, conferences and videoconferences; conducting other national leadership activities; and annual reporting. </w:t>
      </w:r>
    </w:p>
    <w:p w14:paraId="1CA346C6" w14:textId="0837EB6C" w:rsidR="00E30A75" w:rsidRPr="003644D8" w:rsidRDefault="00E30A75" w:rsidP="00842B62">
      <w:pPr>
        <w:widowControl w:val="0"/>
        <w:spacing w:before="120" w:after="120"/>
        <w:ind w:left="540"/>
        <w:rPr>
          <w:rFonts w:ascii="Georgia" w:hAnsi="Georgia"/>
        </w:rPr>
      </w:pPr>
      <w:bookmarkStart w:id="140" w:name="_Hlk152409102"/>
      <w:r w:rsidRPr="003644D8">
        <w:rPr>
          <w:rFonts w:ascii="Georgia" w:hAnsi="Georgia"/>
        </w:rPr>
        <w:t xml:space="preserve">Describe the resources you will use to </w:t>
      </w:r>
      <w:r w:rsidR="004103BD" w:rsidRPr="003644D8">
        <w:rPr>
          <w:rFonts w:ascii="Georgia" w:hAnsi="Georgia"/>
        </w:rPr>
        <w:t xml:space="preserve">support the work of the </w:t>
      </w:r>
      <w:r w:rsidR="00D5636D">
        <w:rPr>
          <w:rFonts w:ascii="Georgia" w:hAnsi="Georgia"/>
        </w:rPr>
        <w:t>Gifted Education Center</w:t>
      </w:r>
      <w:r w:rsidRPr="003644D8">
        <w:rPr>
          <w:rFonts w:ascii="Georgia" w:hAnsi="Georgia"/>
        </w:rPr>
        <w:t xml:space="preserve"> at both the primary applicant institution and any subaward institutions, including</w:t>
      </w:r>
      <w:r w:rsidR="00857BAD" w:rsidRPr="003644D8">
        <w:rPr>
          <w:rFonts w:ascii="Georgia" w:hAnsi="Georgia"/>
        </w:rPr>
        <w:t xml:space="preserve"> your</w:t>
      </w:r>
    </w:p>
    <w:p w14:paraId="03C8A87A" w14:textId="3AB01685" w:rsidR="00E30A75" w:rsidRPr="003644D8" w:rsidRDefault="00A352A2" w:rsidP="00527B6C">
      <w:pPr>
        <w:pStyle w:val="ListParagraph"/>
        <w:widowControl w:val="0"/>
        <w:numPr>
          <w:ilvl w:val="0"/>
          <w:numId w:val="16"/>
        </w:numPr>
        <w:spacing w:before="120"/>
        <w:ind w:left="1080"/>
        <w:contextualSpacing w:val="0"/>
        <w:rPr>
          <w:rFonts w:ascii="Georgia" w:hAnsi="Georgia"/>
        </w:rPr>
      </w:pPr>
      <w:r>
        <w:rPr>
          <w:rFonts w:ascii="Georgia" w:hAnsi="Georgia"/>
        </w:rPr>
        <w:t>I</w:t>
      </w:r>
      <w:r w:rsidR="00E30A75" w:rsidRPr="003644D8">
        <w:rPr>
          <w:rFonts w:ascii="Georgia" w:hAnsi="Georgia"/>
        </w:rPr>
        <w:t>mmediate access to resources available at the primary institution and any subaward institutions</w:t>
      </w:r>
    </w:p>
    <w:p w14:paraId="43F3F64F" w14:textId="509B302E" w:rsidR="00E30A75" w:rsidRPr="003644D8" w:rsidRDefault="00A352A2" w:rsidP="00527B6C">
      <w:pPr>
        <w:pStyle w:val="ListParagraph"/>
        <w:widowControl w:val="0"/>
        <w:numPr>
          <w:ilvl w:val="0"/>
          <w:numId w:val="16"/>
        </w:numPr>
        <w:spacing w:before="120"/>
        <w:ind w:left="1080"/>
        <w:contextualSpacing w:val="0"/>
        <w:rPr>
          <w:rFonts w:ascii="Georgia" w:hAnsi="Georgia"/>
        </w:rPr>
      </w:pPr>
      <w:r>
        <w:rPr>
          <w:rFonts w:ascii="Georgia" w:hAnsi="Georgia"/>
        </w:rPr>
        <w:t>P</w:t>
      </w:r>
      <w:r w:rsidR="00E30A75" w:rsidRPr="003644D8">
        <w:rPr>
          <w:rFonts w:ascii="Georgia" w:hAnsi="Georgia"/>
        </w:rPr>
        <w:t xml:space="preserve">lan for acquiring any resources that are not currently accessible, will require significant expenditures, and are necessary for the </w:t>
      </w:r>
      <w:r w:rsidR="004103BD" w:rsidRPr="003644D8">
        <w:rPr>
          <w:rFonts w:ascii="Georgia" w:hAnsi="Georgia"/>
        </w:rPr>
        <w:t xml:space="preserve">center to be </w:t>
      </w:r>
      <w:r w:rsidR="00E30A75" w:rsidRPr="003644D8">
        <w:rPr>
          <w:rFonts w:ascii="Georgia" w:hAnsi="Georgia"/>
        </w:rPr>
        <w:t>successful</w:t>
      </w:r>
      <w:r w:rsidR="004103BD" w:rsidRPr="003644D8">
        <w:rPr>
          <w:rFonts w:ascii="Georgia" w:hAnsi="Georgia"/>
        </w:rPr>
        <w:t xml:space="preserve"> </w:t>
      </w:r>
      <w:r w:rsidR="00E30A75" w:rsidRPr="003644D8">
        <w:rPr>
          <w:rFonts w:ascii="Georgia" w:hAnsi="Georgia"/>
        </w:rPr>
        <w:t xml:space="preserve"> </w:t>
      </w:r>
    </w:p>
    <w:p w14:paraId="013D1210" w14:textId="0B54CE33" w:rsidR="00E30A75" w:rsidRPr="003644D8" w:rsidRDefault="00A352A2" w:rsidP="00527B6C">
      <w:pPr>
        <w:pStyle w:val="ListParagraph"/>
        <w:widowControl w:val="0"/>
        <w:numPr>
          <w:ilvl w:val="0"/>
          <w:numId w:val="16"/>
        </w:numPr>
        <w:spacing w:before="120"/>
        <w:ind w:left="1080"/>
        <w:contextualSpacing w:val="0"/>
        <w:rPr>
          <w:rFonts w:ascii="Georgia" w:hAnsi="Georgia"/>
        </w:rPr>
      </w:pPr>
      <w:r>
        <w:rPr>
          <w:rFonts w:ascii="Georgia" w:hAnsi="Georgia"/>
        </w:rPr>
        <w:t>A</w:t>
      </w:r>
      <w:r w:rsidR="00E30A75" w:rsidRPr="003644D8">
        <w:rPr>
          <w:rFonts w:ascii="Georgia" w:hAnsi="Georgia"/>
        </w:rPr>
        <w:t xml:space="preserve">ccess to specific offices and organizations that will support </w:t>
      </w:r>
      <w:r w:rsidR="004103BD" w:rsidRPr="003644D8">
        <w:rPr>
          <w:rFonts w:ascii="Georgia" w:hAnsi="Georgia"/>
        </w:rPr>
        <w:t>planned national leadership</w:t>
      </w:r>
      <w:r w:rsidR="00D12766" w:rsidRPr="003644D8">
        <w:rPr>
          <w:rFonts w:ascii="Georgia" w:hAnsi="Georgia"/>
        </w:rPr>
        <w:t>, capacity building, and outreach</w:t>
      </w:r>
      <w:r w:rsidR="004103BD" w:rsidRPr="003644D8">
        <w:rPr>
          <w:rFonts w:ascii="Georgia" w:hAnsi="Georgia"/>
        </w:rPr>
        <w:t xml:space="preserve"> activities</w:t>
      </w:r>
      <w:r w:rsidR="00E30A75" w:rsidRPr="003644D8">
        <w:rPr>
          <w:rFonts w:ascii="Georgia" w:hAnsi="Georgia"/>
        </w:rPr>
        <w:t xml:space="preserve"> </w:t>
      </w:r>
    </w:p>
    <w:p w14:paraId="1EEAAFBB" w14:textId="2C7153EA" w:rsidR="00E30A75" w:rsidRPr="003644D8" w:rsidRDefault="00A352A2" w:rsidP="00527B6C">
      <w:pPr>
        <w:pStyle w:val="ListParagraph"/>
        <w:widowControl w:val="0"/>
        <w:numPr>
          <w:ilvl w:val="0"/>
          <w:numId w:val="16"/>
        </w:numPr>
        <w:spacing w:before="120"/>
        <w:ind w:left="1080"/>
        <w:contextualSpacing w:val="0"/>
        <w:rPr>
          <w:rFonts w:ascii="Georgia" w:hAnsi="Georgia"/>
        </w:rPr>
      </w:pPr>
      <w:r>
        <w:rPr>
          <w:rFonts w:ascii="Georgia" w:hAnsi="Georgia"/>
        </w:rPr>
        <w:t>A</w:t>
      </w:r>
      <w:r w:rsidR="00E30A75" w:rsidRPr="003644D8">
        <w:rPr>
          <w:rFonts w:ascii="Georgia" w:hAnsi="Georgia"/>
        </w:rPr>
        <w:t>ccess to specific offices or organizations that will support dataset documentation and execution of the required Data Sharing and Management Plan (DSMP</w:t>
      </w:r>
      <w:r w:rsidR="00D12766" w:rsidRPr="003644D8">
        <w:rPr>
          <w:rFonts w:ascii="Georgia" w:hAnsi="Georgia"/>
        </w:rPr>
        <w:t>; see</w:t>
      </w:r>
      <w:r w:rsidR="00E30A75" w:rsidRPr="003644D8">
        <w:rPr>
          <w:rFonts w:ascii="Georgia" w:hAnsi="Georgia"/>
        </w:rPr>
        <w:t xml:space="preserve"> </w:t>
      </w:r>
      <w:hyperlink w:anchor="_Appendix_A:_Dissemination_1" w:history="1">
        <w:r w:rsidR="00E30A75" w:rsidRPr="003644D8">
          <w:rPr>
            <w:rStyle w:val="Hyperlink"/>
            <w:rFonts w:ascii="Georgia" w:hAnsi="Georgia"/>
          </w:rPr>
          <w:t>Appendix A: Data Sharing and Management Plan</w:t>
        </w:r>
        <w:r w:rsidR="00D12766" w:rsidRPr="003644D8">
          <w:rPr>
            <w:rStyle w:val="Hyperlink"/>
            <w:rFonts w:ascii="Georgia" w:hAnsi="Georgia"/>
          </w:rPr>
          <w:t>)</w:t>
        </w:r>
      </w:hyperlink>
    </w:p>
    <w:p w14:paraId="1E7B1954" w14:textId="107C3295" w:rsidR="00E30A75" w:rsidRPr="003644D8" w:rsidRDefault="00A352A2" w:rsidP="00527B6C">
      <w:pPr>
        <w:pStyle w:val="ListParagraph"/>
        <w:widowControl w:val="0"/>
        <w:numPr>
          <w:ilvl w:val="0"/>
          <w:numId w:val="16"/>
        </w:numPr>
        <w:spacing w:before="120" w:after="240"/>
        <w:ind w:left="1080"/>
        <w:contextualSpacing w:val="0"/>
        <w:rPr>
          <w:rFonts w:ascii="Georgia" w:hAnsi="Georgia"/>
          <w:bCs/>
        </w:rPr>
      </w:pPr>
      <w:r>
        <w:rPr>
          <w:rFonts w:ascii="Georgia" w:hAnsi="Georgia"/>
        </w:rPr>
        <w:t>A</w:t>
      </w:r>
      <w:r w:rsidR="00E30A75" w:rsidRPr="003644D8">
        <w:rPr>
          <w:rFonts w:ascii="Georgia" w:hAnsi="Georgia"/>
        </w:rPr>
        <w:t>ccess to the settings</w:t>
      </w:r>
      <w:r w:rsidR="00D22AEB" w:rsidRPr="003644D8">
        <w:rPr>
          <w:rFonts w:ascii="Georgia" w:hAnsi="Georgia"/>
        </w:rPr>
        <w:t xml:space="preserve"> and</w:t>
      </w:r>
      <w:r w:rsidR="00E30A75" w:rsidRPr="003644D8">
        <w:rPr>
          <w:rFonts w:ascii="Georgia" w:hAnsi="Georgia"/>
        </w:rPr>
        <w:t xml:space="preserve"> data sets necessary for the proposed research. Include letters of agreement, data licenses, or existing memoranda of understanding in </w:t>
      </w:r>
      <w:hyperlink w:anchor="7._Appendix_E:_Letters_of_Agreement_(Opt" w:history="1">
        <w:r w:rsidR="00E30A75" w:rsidRPr="003644D8">
          <w:rPr>
            <w:rStyle w:val="Hyperlink"/>
            <w:rFonts w:ascii="Georgia" w:hAnsi="Georgia"/>
          </w:rPr>
          <w:t>Appendix D</w:t>
        </w:r>
      </w:hyperlink>
      <w:r w:rsidR="00E30A75" w:rsidRPr="003644D8">
        <w:rPr>
          <w:rFonts w:ascii="Georgia" w:hAnsi="Georgia"/>
        </w:rPr>
        <w:t xml:space="preserve"> documenting this access</w:t>
      </w:r>
    </w:p>
    <w:bookmarkEnd w:id="140"/>
    <w:p w14:paraId="5C4CA217" w14:textId="1D83A5F0" w:rsidR="00E30A75" w:rsidRPr="003644D8" w:rsidRDefault="00E30A75" w:rsidP="00BB3957">
      <w:pPr>
        <w:pStyle w:val="Default"/>
        <w:widowControl w:val="0"/>
        <w:spacing w:after="120"/>
        <w:ind w:left="634"/>
        <w:rPr>
          <w:rFonts w:ascii="Georgia" w:hAnsi="Georgia" w:cs="Tahoma"/>
          <w:sz w:val="20"/>
          <w:szCs w:val="20"/>
        </w:rPr>
      </w:pPr>
      <w:r w:rsidRPr="003644D8">
        <w:rPr>
          <w:rFonts w:ascii="Georgia" w:hAnsi="Georgia"/>
          <w:sz w:val="20"/>
          <w:szCs w:val="20"/>
        </w:rPr>
        <w:t xml:space="preserve">Describe the steps you will take to ensure meaningful involvement from </w:t>
      </w:r>
      <w:r w:rsidR="00FC448C" w:rsidRPr="003644D8">
        <w:rPr>
          <w:rFonts w:ascii="Georgia" w:hAnsi="Georgia"/>
          <w:sz w:val="20"/>
          <w:szCs w:val="20"/>
        </w:rPr>
        <w:t xml:space="preserve">state, regional, and/or local agencies, and other </w:t>
      </w:r>
      <w:r w:rsidRPr="003644D8">
        <w:rPr>
          <w:rFonts w:ascii="Georgia" w:hAnsi="Georgia"/>
          <w:sz w:val="20"/>
          <w:szCs w:val="20"/>
        </w:rPr>
        <w:t xml:space="preserve">stakeholders in the </w:t>
      </w:r>
      <w:r w:rsidR="00FC448C" w:rsidRPr="003644D8">
        <w:rPr>
          <w:rFonts w:ascii="Georgia" w:hAnsi="Georgia"/>
          <w:sz w:val="20"/>
          <w:szCs w:val="20"/>
        </w:rPr>
        <w:t>communities</w:t>
      </w:r>
      <w:r w:rsidRPr="003644D8">
        <w:rPr>
          <w:rFonts w:ascii="Georgia" w:hAnsi="Georgia"/>
          <w:sz w:val="20"/>
          <w:szCs w:val="20"/>
        </w:rPr>
        <w:t xml:space="preserve"> where you are working.</w:t>
      </w:r>
      <w:r w:rsidR="00FC448C" w:rsidRPr="003644D8">
        <w:rPr>
          <w:rFonts w:ascii="Georgia" w:hAnsi="Georgia"/>
          <w:sz w:val="20"/>
          <w:szCs w:val="20"/>
        </w:rPr>
        <w:t xml:space="preserve"> </w:t>
      </w:r>
    </w:p>
    <w:p w14:paraId="02F32E4A" w14:textId="2B11670F" w:rsidR="00E30A75" w:rsidRPr="003644D8" w:rsidRDefault="00BB4326" w:rsidP="00527B6C">
      <w:pPr>
        <w:pStyle w:val="Default"/>
        <w:widowControl w:val="0"/>
        <w:numPr>
          <w:ilvl w:val="0"/>
          <w:numId w:val="27"/>
        </w:numPr>
        <w:spacing w:after="120"/>
        <w:ind w:left="1080"/>
        <w:rPr>
          <w:rFonts w:ascii="Georgia" w:hAnsi="Georgia"/>
          <w:sz w:val="20"/>
          <w:szCs w:val="20"/>
        </w:rPr>
      </w:pPr>
      <w:r w:rsidRPr="003644D8">
        <w:rPr>
          <w:rFonts w:ascii="Georgia" w:hAnsi="Georgia"/>
          <w:sz w:val="20"/>
          <w:szCs w:val="20"/>
        </w:rPr>
        <w:t xml:space="preserve">IES encourages including representatives from </w:t>
      </w:r>
      <w:r w:rsidR="00131D96">
        <w:rPr>
          <w:rFonts w:ascii="Georgia" w:hAnsi="Georgia"/>
          <w:sz w:val="20"/>
          <w:szCs w:val="20"/>
        </w:rPr>
        <w:t>multiple state</w:t>
      </w:r>
      <w:r w:rsidR="00CC6CDA">
        <w:rPr>
          <w:rFonts w:ascii="Georgia" w:hAnsi="Georgia"/>
          <w:sz w:val="20"/>
          <w:szCs w:val="20"/>
        </w:rPr>
        <w:t>, regional,</w:t>
      </w:r>
      <w:r w:rsidR="00131D96">
        <w:rPr>
          <w:rFonts w:ascii="Georgia" w:hAnsi="Georgia"/>
          <w:sz w:val="20"/>
          <w:szCs w:val="20"/>
        </w:rPr>
        <w:t xml:space="preserve"> and local education</w:t>
      </w:r>
      <w:r w:rsidR="00724937">
        <w:rPr>
          <w:rFonts w:ascii="Georgia" w:hAnsi="Georgia"/>
          <w:sz w:val="20"/>
          <w:szCs w:val="20"/>
        </w:rPr>
        <w:t xml:space="preserve"> </w:t>
      </w:r>
      <w:r w:rsidRPr="003644D8">
        <w:rPr>
          <w:rFonts w:ascii="Georgia" w:hAnsi="Georgia"/>
          <w:sz w:val="20"/>
          <w:szCs w:val="20"/>
        </w:rPr>
        <w:t>agencies</w:t>
      </w:r>
      <w:r w:rsidR="00131D96">
        <w:rPr>
          <w:rFonts w:ascii="Georgia" w:hAnsi="Georgia"/>
          <w:sz w:val="20"/>
          <w:szCs w:val="20"/>
        </w:rPr>
        <w:t xml:space="preserve"> not </w:t>
      </w:r>
      <w:r w:rsidR="00CC6CDA">
        <w:rPr>
          <w:rFonts w:ascii="Georgia" w:hAnsi="Georgia"/>
          <w:sz w:val="20"/>
          <w:szCs w:val="20"/>
        </w:rPr>
        <w:t xml:space="preserve">taking part </w:t>
      </w:r>
      <w:r w:rsidR="00131D96">
        <w:rPr>
          <w:rFonts w:ascii="Georgia" w:hAnsi="Georgia"/>
          <w:sz w:val="20"/>
          <w:szCs w:val="20"/>
        </w:rPr>
        <w:t>in the focused program of research</w:t>
      </w:r>
      <w:r w:rsidR="00CC6CDA">
        <w:rPr>
          <w:rFonts w:ascii="Georgia" w:hAnsi="Georgia"/>
          <w:sz w:val="20"/>
          <w:szCs w:val="20"/>
        </w:rPr>
        <w:t xml:space="preserve"> to also</w:t>
      </w:r>
      <w:r w:rsidRPr="003644D8">
        <w:rPr>
          <w:rFonts w:ascii="Georgia" w:hAnsi="Georgia"/>
          <w:sz w:val="20"/>
          <w:szCs w:val="20"/>
        </w:rPr>
        <w:t xml:space="preserve"> </w:t>
      </w:r>
      <w:r w:rsidR="00131D96">
        <w:rPr>
          <w:rFonts w:ascii="Georgia" w:hAnsi="Georgia"/>
          <w:sz w:val="20"/>
          <w:szCs w:val="20"/>
        </w:rPr>
        <w:t>be i</w:t>
      </w:r>
      <w:r w:rsidR="00E30A75" w:rsidRPr="003644D8">
        <w:rPr>
          <w:rFonts w:ascii="Georgia" w:hAnsi="Georgia"/>
          <w:sz w:val="20"/>
          <w:szCs w:val="20"/>
        </w:rPr>
        <w:t>nvolve</w:t>
      </w:r>
      <w:r w:rsidR="00131D96">
        <w:rPr>
          <w:rFonts w:ascii="Georgia" w:hAnsi="Georgia"/>
          <w:sz w:val="20"/>
          <w:szCs w:val="20"/>
        </w:rPr>
        <w:t>d</w:t>
      </w:r>
      <w:r w:rsidRPr="003644D8">
        <w:rPr>
          <w:rFonts w:ascii="Georgia" w:hAnsi="Georgia"/>
          <w:sz w:val="20"/>
          <w:szCs w:val="20"/>
        </w:rPr>
        <w:t xml:space="preserve"> </w:t>
      </w:r>
      <w:r w:rsidR="00E30A75" w:rsidRPr="003644D8">
        <w:rPr>
          <w:rFonts w:ascii="Georgia" w:hAnsi="Georgia"/>
          <w:sz w:val="20"/>
          <w:szCs w:val="20"/>
        </w:rPr>
        <w:t xml:space="preserve">in identifying key issues for research, advising on how best to implement research, discussing the implications of findings, and identifying areas for follow-on research. </w:t>
      </w:r>
    </w:p>
    <w:p w14:paraId="4EFEBE7D" w14:textId="3F511D12" w:rsidR="0051037B" w:rsidRPr="003644D8" w:rsidRDefault="0051037B" w:rsidP="00527B6C">
      <w:pPr>
        <w:pStyle w:val="Default"/>
        <w:numPr>
          <w:ilvl w:val="0"/>
          <w:numId w:val="27"/>
        </w:numPr>
        <w:spacing w:after="120"/>
        <w:ind w:left="1080"/>
        <w:rPr>
          <w:rFonts w:ascii="Georgia" w:hAnsi="Georgia"/>
          <w:sz w:val="20"/>
          <w:szCs w:val="20"/>
        </w:rPr>
      </w:pPr>
      <w:r w:rsidRPr="003644D8">
        <w:rPr>
          <w:rFonts w:ascii="Georgia" w:hAnsi="Georgia"/>
          <w:sz w:val="20"/>
          <w:szCs w:val="20"/>
        </w:rPr>
        <w:t xml:space="preserve">Identify other stakeholder groups you will involve, their work regarding the </w:t>
      </w:r>
      <w:r w:rsidR="00724937">
        <w:rPr>
          <w:rFonts w:ascii="Georgia" w:hAnsi="Georgia"/>
          <w:sz w:val="20"/>
          <w:szCs w:val="20"/>
        </w:rPr>
        <w:t>gifted education programs and policies</w:t>
      </w:r>
      <w:r w:rsidRPr="003644D8">
        <w:rPr>
          <w:rFonts w:ascii="Georgia" w:hAnsi="Georgia"/>
          <w:sz w:val="20"/>
          <w:szCs w:val="20"/>
        </w:rPr>
        <w:t xml:space="preserve"> you are examining, and their role in the </w:t>
      </w:r>
      <w:r w:rsidR="00B643B8" w:rsidRPr="003644D8">
        <w:rPr>
          <w:rFonts w:ascii="Georgia" w:hAnsi="Georgia"/>
          <w:sz w:val="20"/>
          <w:szCs w:val="20"/>
        </w:rPr>
        <w:t>c</w:t>
      </w:r>
      <w:r w:rsidRPr="003644D8">
        <w:rPr>
          <w:rFonts w:ascii="Georgia" w:hAnsi="Georgia"/>
          <w:sz w:val="20"/>
          <w:szCs w:val="20"/>
        </w:rPr>
        <w:t>enter’s work.</w:t>
      </w:r>
    </w:p>
    <w:p w14:paraId="46438FDE" w14:textId="7097933E" w:rsidR="00E30A75" w:rsidRPr="003644D8" w:rsidRDefault="00E30A75" w:rsidP="00786BC1">
      <w:pPr>
        <w:pStyle w:val="Default"/>
        <w:widowControl w:val="0"/>
        <w:numPr>
          <w:ilvl w:val="0"/>
          <w:numId w:val="27"/>
        </w:numPr>
        <w:spacing w:after="240"/>
        <w:ind w:left="1080"/>
        <w:rPr>
          <w:rFonts w:ascii="Georgia" w:hAnsi="Georgia"/>
          <w:sz w:val="20"/>
          <w:szCs w:val="20"/>
        </w:rPr>
      </w:pPr>
      <w:r w:rsidRPr="003644D8">
        <w:rPr>
          <w:rFonts w:ascii="Georgia" w:hAnsi="Georgia"/>
          <w:sz w:val="20"/>
          <w:szCs w:val="20"/>
        </w:rPr>
        <w:t>Explain whether your relationship with these education</w:t>
      </w:r>
      <w:r w:rsidR="00724937">
        <w:rPr>
          <w:rFonts w:ascii="Georgia" w:hAnsi="Georgia"/>
          <w:sz w:val="20"/>
          <w:szCs w:val="20"/>
        </w:rPr>
        <w:t xml:space="preserve"> agencies </w:t>
      </w:r>
      <w:r w:rsidRPr="003644D8">
        <w:rPr>
          <w:rFonts w:ascii="Georgia" w:hAnsi="Georgia"/>
          <w:sz w:val="20"/>
          <w:szCs w:val="20"/>
        </w:rPr>
        <w:t>and/or other stakeholder groups is new for this application or extends a prior relationship.</w:t>
      </w:r>
    </w:p>
    <w:p w14:paraId="2910BABD" w14:textId="7560819F" w:rsidR="00972D11" w:rsidRPr="003644D8" w:rsidRDefault="00D339C9" w:rsidP="00E209C3">
      <w:pPr>
        <w:pStyle w:val="Heading5"/>
        <w:rPr>
          <w:rFonts w:ascii="Georgia" w:hAnsi="Georgia"/>
          <w:color w:val="000000"/>
        </w:rPr>
      </w:pPr>
      <w:r w:rsidRPr="003644D8">
        <w:rPr>
          <w:rFonts w:ascii="Georgia" w:hAnsi="Georgia"/>
        </w:rPr>
        <w:t xml:space="preserve">Personnel </w:t>
      </w:r>
    </w:p>
    <w:p w14:paraId="5F156134" w14:textId="12FAC303" w:rsidR="00343A12" w:rsidRPr="003644D8" w:rsidRDefault="00972D11" w:rsidP="00BB3957">
      <w:pPr>
        <w:widowControl w:val="0"/>
        <w:spacing w:after="120"/>
        <w:ind w:left="634"/>
        <w:rPr>
          <w:rFonts w:ascii="Georgia" w:hAnsi="Georgia"/>
        </w:rPr>
      </w:pPr>
      <w:r w:rsidRPr="003644D8">
        <w:rPr>
          <w:rFonts w:ascii="Georgia" w:hAnsi="Georgia"/>
        </w:rPr>
        <w:t xml:space="preserve">Describe how the background and experience of the </w:t>
      </w:r>
      <w:r w:rsidR="005B07DA">
        <w:rPr>
          <w:rFonts w:ascii="Georgia" w:hAnsi="Georgia"/>
        </w:rPr>
        <w:t>Gifted</w:t>
      </w:r>
      <w:r w:rsidRPr="003644D8">
        <w:rPr>
          <w:rFonts w:ascii="Georgia" w:hAnsi="Georgia"/>
        </w:rPr>
        <w:t xml:space="preserve"> </w:t>
      </w:r>
      <w:r w:rsidR="00D5636D">
        <w:rPr>
          <w:rFonts w:ascii="Georgia" w:hAnsi="Georgia"/>
        </w:rPr>
        <w:t xml:space="preserve">Education </w:t>
      </w:r>
      <w:r w:rsidRPr="003644D8">
        <w:rPr>
          <w:rFonts w:ascii="Georgia" w:hAnsi="Georgia"/>
        </w:rPr>
        <w:t xml:space="preserve">Center team supports the </w:t>
      </w:r>
      <w:r w:rsidRPr="003644D8">
        <w:rPr>
          <w:rFonts w:ascii="Georgia" w:hAnsi="Georgia"/>
        </w:rPr>
        <w:lastRenderedPageBreak/>
        <w:t>conduct of the focused program of research</w:t>
      </w:r>
      <w:r w:rsidR="005B07DA">
        <w:rPr>
          <w:rFonts w:ascii="Georgia" w:hAnsi="Georgia"/>
        </w:rPr>
        <w:t>, the research training,</w:t>
      </w:r>
      <w:r w:rsidRPr="003644D8">
        <w:rPr>
          <w:rFonts w:ascii="Georgia" w:hAnsi="Georgia"/>
        </w:rPr>
        <w:t xml:space="preserve"> the national leadership</w:t>
      </w:r>
      <w:r w:rsidR="005B07DA">
        <w:rPr>
          <w:rFonts w:ascii="Georgia" w:hAnsi="Georgia"/>
        </w:rPr>
        <w:t xml:space="preserve"> and the outreach</w:t>
      </w:r>
      <w:r w:rsidRPr="003644D8">
        <w:rPr>
          <w:rFonts w:ascii="Georgia" w:hAnsi="Georgia"/>
        </w:rPr>
        <w:t xml:space="preserve"> activities with </w:t>
      </w:r>
      <w:r w:rsidR="007030A0">
        <w:rPr>
          <w:rFonts w:ascii="Georgia" w:hAnsi="Georgia"/>
        </w:rPr>
        <w:t>gifted education stakeholders</w:t>
      </w:r>
      <w:r w:rsidRPr="003644D8">
        <w:rPr>
          <w:rFonts w:ascii="Georgia" w:hAnsi="Georgia"/>
        </w:rPr>
        <w:t xml:space="preserve">. </w:t>
      </w:r>
      <w:r w:rsidR="00AB220C" w:rsidRPr="003644D8">
        <w:rPr>
          <w:rFonts w:ascii="Georgia" w:hAnsi="Georgia"/>
        </w:rPr>
        <w:t xml:space="preserve"> </w:t>
      </w:r>
    </w:p>
    <w:p w14:paraId="5DF7E318" w14:textId="750810BD" w:rsidR="00E13605" w:rsidRPr="00E13605" w:rsidRDefault="00972D11" w:rsidP="00527B6C">
      <w:pPr>
        <w:pStyle w:val="ListParagraph"/>
        <w:numPr>
          <w:ilvl w:val="0"/>
          <w:numId w:val="26"/>
        </w:numPr>
        <w:autoSpaceDE w:val="0"/>
        <w:autoSpaceDN w:val="0"/>
        <w:adjustRightInd w:val="0"/>
        <w:ind w:left="1080"/>
        <w:contextualSpacing w:val="0"/>
        <w:rPr>
          <w:rFonts w:ascii="Georgia" w:hAnsi="Georgia"/>
          <w:color w:val="000000"/>
        </w:rPr>
      </w:pPr>
      <w:r w:rsidRPr="003644D8">
        <w:rPr>
          <w:rFonts w:ascii="Georgia" w:hAnsi="Georgia"/>
        </w:rPr>
        <w:t>Identify the key personnel who will be responsible for each of the</w:t>
      </w:r>
      <w:r w:rsidR="00EC3D64">
        <w:rPr>
          <w:rFonts w:ascii="Georgia" w:hAnsi="Georgia"/>
        </w:rPr>
        <w:t xml:space="preserve"> three</w:t>
      </w:r>
      <w:r w:rsidRPr="003644D8">
        <w:rPr>
          <w:rFonts w:ascii="Georgia" w:hAnsi="Georgia"/>
        </w:rPr>
        <w:t xml:space="preserve"> </w:t>
      </w:r>
      <w:r w:rsidR="00444EB1" w:rsidRPr="003644D8">
        <w:rPr>
          <w:rFonts w:ascii="Georgia" w:hAnsi="Georgia"/>
        </w:rPr>
        <w:t xml:space="preserve">studies proposed for the focused program of research </w:t>
      </w:r>
      <w:r w:rsidRPr="003644D8">
        <w:rPr>
          <w:rFonts w:ascii="Georgia" w:hAnsi="Georgia"/>
        </w:rPr>
        <w:t>and the amount of time they will devote</w:t>
      </w:r>
      <w:r w:rsidR="0051615D">
        <w:rPr>
          <w:rFonts w:ascii="Georgia" w:hAnsi="Georgia"/>
        </w:rPr>
        <w:t xml:space="preserve"> to carry out these studies</w:t>
      </w:r>
      <w:r w:rsidRPr="003644D8">
        <w:rPr>
          <w:rFonts w:ascii="Georgia" w:hAnsi="Georgia"/>
        </w:rPr>
        <w:t>.</w:t>
      </w:r>
      <w:r w:rsidR="000070AF" w:rsidRPr="003644D8">
        <w:rPr>
          <w:rFonts w:ascii="Georgia" w:hAnsi="Georgia"/>
        </w:rPr>
        <w:t xml:space="preserve"> </w:t>
      </w:r>
    </w:p>
    <w:p w14:paraId="0B78DF82" w14:textId="52E6DE8D" w:rsidR="00E13605" w:rsidRPr="00E13605" w:rsidRDefault="00E13605" w:rsidP="00BD3179">
      <w:pPr>
        <w:pStyle w:val="ListParagraph"/>
        <w:numPr>
          <w:ilvl w:val="0"/>
          <w:numId w:val="26"/>
        </w:numPr>
        <w:autoSpaceDE w:val="0"/>
        <w:autoSpaceDN w:val="0"/>
        <w:adjustRightInd w:val="0"/>
        <w:ind w:left="1080"/>
        <w:contextualSpacing w:val="0"/>
        <w:rPr>
          <w:rFonts w:ascii="Georgia" w:hAnsi="Georgia"/>
          <w:color w:val="000000"/>
        </w:rPr>
      </w:pPr>
      <w:r w:rsidRPr="268F8DAF">
        <w:rPr>
          <w:rFonts w:ascii="Georgia" w:hAnsi="Georgia"/>
        </w:rPr>
        <w:t xml:space="preserve">Describe their expertise and experience for the work they will be responsible for and the amount of time (FTE) they will devote to the project. </w:t>
      </w:r>
      <w:r w:rsidR="00B966CA" w:rsidRPr="268F8DAF">
        <w:rPr>
          <w:rFonts w:ascii="Georgia" w:hAnsi="Georgia"/>
        </w:rPr>
        <w:t>I</w:t>
      </w:r>
      <w:r w:rsidRPr="268F8DAF">
        <w:rPr>
          <w:rFonts w:ascii="Georgia" w:hAnsi="Georgia"/>
        </w:rPr>
        <w:t xml:space="preserve">f key personnel have previously led one or more IES grants, briefly discuss the outcomes of the research, including products developed and/or tested and how the project’s findings and </w:t>
      </w:r>
      <w:r w:rsidRPr="268F8DAF">
        <w:rPr>
          <w:rFonts w:ascii="Georgia" w:hAnsi="Georgia"/>
          <w:color w:val="000000" w:themeColor="text1"/>
        </w:rPr>
        <w:t>products were disseminated consistent with IES’s mission.</w:t>
      </w:r>
    </w:p>
    <w:p w14:paraId="16EA8CCD" w14:textId="1641E6B2" w:rsidR="000E7636" w:rsidRDefault="00677555" w:rsidP="00527B6C">
      <w:pPr>
        <w:pStyle w:val="ListParagraph"/>
        <w:numPr>
          <w:ilvl w:val="0"/>
          <w:numId w:val="26"/>
        </w:numPr>
        <w:autoSpaceDE w:val="0"/>
        <w:autoSpaceDN w:val="0"/>
        <w:adjustRightInd w:val="0"/>
        <w:ind w:left="1080"/>
        <w:contextualSpacing w:val="0"/>
        <w:rPr>
          <w:rFonts w:ascii="Georgia" w:hAnsi="Georgia"/>
          <w:color w:val="000000"/>
        </w:rPr>
      </w:pPr>
      <w:r w:rsidRPr="003644D8">
        <w:rPr>
          <w:rFonts w:ascii="Georgia" w:hAnsi="Georgia"/>
          <w:color w:val="000000"/>
        </w:rPr>
        <w:t>Provide a plan for how key personnel will maintain their objectivity in conducting the proposed research and dissemination activities.</w:t>
      </w:r>
    </w:p>
    <w:p w14:paraId="72A5BEA4" w14:textId="494AF453" w:rsidR="00430CB4" w:rsidRPr="00430CB4" w:rsidRDefault="00430CB4" w:rsidP="00430CB4">
      <w:pPr>
        <w:pStyle w:val="ListParagraph"/>
        <w:numPr>
          <w:ilvl w:val="0"/>
          <w:numId w:val="26"/>
        </w:numPr>
        <w:autoSpaceDE w:val="0"/>
        <w:autoSpaceDN w:val="0"/>
        <w:adjustRightInd w:val="0"/>
        <w:ind w:left="1080"/>
        <w:contextualSpacing w:val="0"/>
        <w:rPr>
          <w:rFonts w:ascii="Georgia" w:hAnsi="Georgia"/>
          <w:color w:val="000000"/>
        </w:rPr>
      </w:pPr>
      <w:r>
        <w:rPr>
          <w:rFonts w:ascii="Georgia" w:hAnsi="Georgia"/>
        </w:rPr>
        <w:t xml:space="preserve">Describe the personnel’s experience and expertise for </w:t>
      </w:r>
      <w:r w:rsidRPr="00430CB4">
        <w:rPr>
          <w:rFonts w:ascii="Georgia" w:hAnsi="Georgia"/>
        </w:rPr>
        <w:t>manag</w:t>
      </w:r>
      <w:r>
        <w:rPr>
          <w:rFonts w:ascii="Georgia" w:hAnsi="Georgia"/>
        </w:rPr>
        <w:t>ing</w:t>
      </w:r>
      <w:r w:rsidRPr="00430CB4">
        <w:rPr>
          <w:rFonts w:ascii="Georgia" w:hAnsi="Georgia"/>
        </w:rPr>
        <w:t xml:space="preserve"> a grant of this size</w:t>
      </w:r>
      <w:r>
        <w:rPr>
          <w:rFonts w:ascii="Georgia" w:hAnsi="Georgia"/>
        </w:rPr>
        <w:t>.</w:t>
      </w:r>
    </w:p>
    <w:p w14:paraId="64BD3A0F" w14:textId="203703C1" w:rsidR="000E7636" w:rsidRPr="003644D8" w:rsidRDefault="000E7636" w:rsidP="00527B6C">
      <w:pPr>
        <w:pStyle w:val="ListParagraph"/>
        <w:numPr>
          <w:ilvl w:val="0"/>
          <w:numId w:val="26"/>
        </w:numPr>
        <w:autoSpaceDE w:val="0"/>
        <w:autoSpaceDN w:val="0"/>
        <w:adjustRightInd w:val="0"/>
        <w:ind w:left="1080"/>
        <w:contextualSpacing w:val="0"/>
        <w:rPr>
          <w:rFonts w:ascii="Georgia" w:hAnsi="Georgia"/>
          <w:color w:val="000000"/>
        </w:rPr>
      </w:pPr>
      <w:r w:rsidRPr="003644D8">
        <w:rPr>
          <w:rFonts w:ascii="Georgia" w:hAnsi="Georgia"/>
          <w:color w:val="000000"/>
        </w:rPr>
        <w:t xml:space="preserve">Identify and describe the personnel from state, regional, and/or local agencies (at least one per state in which the </w:t>
      </w:r>
      <w:r w:rsidR="000330D2">
        <w:rPr>
          <w:rFonts w:ascii="Georgia" w:hAnsi="Georgia"/>
          <w:color w:val="000000"/>
        </w:rPr>
        <w:t>program/policy</w:t>
      </w:r>
      <w:r w:rsidR="005B07DA">
        <w:rPr>
          <w:rFonts w:ascii="Georgia" w:hAnsi="Georgia"/>
          <w:color w:val="000000"/>
        </w:rPr>
        <w:t xml:space="preserve"> </w:t>
      </w:r>
      <w:r w:rsidRPr="003644D8">
        <w:rPr>
          <w:rFonts w:ascii="Georgia" w:hAnsi="Georgia"/>
          <w:color w:val="000000"/>
        </w:rPr>
        <w:t>research</w:t>
      </w:r>
      <w:r w:rsidR="005B07DA">
        <w:rPr>
          <w:rFonts w:ascii="Georgia" w:hAnsi="Georgia"/>
          <w:color w:val="000000"/>
        </w:rPr>
        <w:t xml:space="preserve"> and the toolkit development are</w:t>
      </w:r>
      <w:r w:rsidRPr="003644D8">
        <w:rPr>
          <w:rFonts w:ascii="Georgia" w:hAnsi="Georgia"/>
          <w:color w:val="000000"/>
        </w:rPr>
        <w:t xml:space="preserve"> taking place) and their roles, qualifications, and experience with </w:t>
      </w:r>
      <w:r w:rsidR="005B07DA">
        <w:rPr>
          <w:rFonts w:ascii="Georgia" w:hAnsi="Georgia"/>
          <w:color w:val="000000"/>
        </w:rPr>
        <w:t>gifted education</w:t>
      </w:r>
      <w:r w:rsidRPr="003644D8">
        <w:rPr>
          <w:rFonts w:ascii="Georgia" w:hAnsi="Georgia"/>
          <w:color w:val="000000"/>
        </w:rPr>
        <w:t xml:space="preserve">. </w:t>
      </w:r>
      <w:r w:rsidR="00BC2550" w:rsidRPr="003644D8">
        <w:rPr>
          <w:rFonts w:ascii="Georgia" w:hAnsi="Georgia"/>
          <w:color w:val="000000"/>
        </w:rPr>
        <w:t>D</w:t>
      </w:r>
      <w:r w:rsidRPr="003644D8">
        <w:rPr>
          <w:rFonts w:ascii="Georgia" w:hAnsi="Georgia"/>
          <w:color w:val="000000"/>
        </w:rPr>
        <w:t>escribe their role in the decision-making process regarding th</w:t>
      </w:r>
      <w:r w:rsidR="005B07DA">
        <w:rPr>
          <w:rFonts w:ascii="Georgia" w:hAnsi="Georgia"/>
          <w:color w:val="000000"/>
        </w:rPr>
        <w:t xml:space="preserve">e </w:t>
      </w:r>
      <w:r w:rsidR="00B2603D">
        <w:rPr>
          <w:rFonts w:ascii="Georgia" w:hAnsi="Georgia"/>
          <w:color w:val="000000"/>
        </w:rPr>
        <w:t>program/policy</w:t>
      </w:r>
      <w:r w:rsidR="005B07DA">
        <w:rPr>
          <w:rFonts w:ascii="Georgia" w:hAnsi="Georgia"/>
          <w:color w:val="000000"/>
        </w:rPr>
        <w:t xml:space="preserve"> research and toolkit development.</w:t>
      </w:r>
    </w:p>
    <w:p w14:paraId="4A693B2C" w14:textId="77777777" w:rsidR="000E7636" w:rsidRPr="003644D8" w:rsidRDefault="000E7636" w:rsidP="00527B6C">
      <w:pPr>
        <w:pStyle w:val="ListParagraph"/>
        <w:numPr>
          <w:ilvl w:val="0"/>
          <w:numId w:val="26"/>
        </w:numPr>
        <w:autoSpaceDE w:val="0"/>
        <w:autoSpaceDN w:val="0"/>
        <w:adjustRightInd w:val="0"/>
        <w:ind w:left="1080"/>
        <w:contextualSpacing w:val="0"/>
        <w:rPr>
          <w:rFonts w:ascii="Georgia" w:hAnsi="Georgia"/>
          <w:color w:val="000000"/>
        </w:rPr>
      </w:pPr>
      <w:r w:rsidRPr="003644D8">
        <w:rPr>
          <w:rFonts w:ascii="Georgia" w:hAnsi="Georgia"/>
          <w:color w:val="000000"/>
        </w:rPr>
        <w:t xml:space="preserve">Describe additional personnel at the primary applicant institution and any subaward institutions along with any consultants. </w:t>
      </w:r>
    </w:p>
    <w:p w14:paraId="1F49AAC2" w14:textId="6AB9F26F" w:rsidR="006A3446" w:rsidRPr="003644D8" w:rsidRDefault="006A3446" w:rsidP="00437A98">
      <w:pPr>
        <w:widowControl w:val="0"/>
        <w:spacing w:after="120"/>
        <w:rPr>
          <w:rFonts w:ascii="Georgia" w:hAnsi="Georgia"/>
        </w:rPr>
      </w:pPr>
      <w:bookmarkStart w:id="141" w:name="_C._Exploration"/>
      <w:bookmarkStart w:id="142" w:name="_C._Recruiting_and"/>
      <w:bookmarkStart w:id="143" w:name="_B._K-12_Teacher"/>
      <w:bookmarkEnd w:id="130"/>
      <w:bookmarkEnd w:id="141"/>
      <w:bookmarkEnd w:id="142"/>
      <w:bookmarkEnd w:id="143"/>
    </w:p>
    <w:p w14:paraId="0B0F6497" w14:textId="71EFFA90" w:rsidR="00326C88" w:rsidRPr="003644D8" w:rsidRDefault="00326C88" w:rsidP="00326C88">
      <w:pPr>
        <w:spacing w:after="0"/>
        <w:rPr>
          <w:rFonts w:ascii="Georgia" w:hAnsi="Georgia"/>
        </w:rPr>
      </w:pPr>
      <w:r w:rsidRPr="003644D8">
        <w:rPr>
          <w:rFonts w:ascii="Georgia" w:hAnsi="Georgia"/>
        </w:rPr>
        <w:br w:type="page"/>
      </w:r>
    </w:p>
    <w:p w14:paraId="76AE8EDD" w14:textId="7664CD34" w:rsidR="00E4263B" w:rsidRPr="003644D8" w:rsidRDefault="001E13D8" w:rsidP="00EB781E">
      <w:pPr>
        <w:pStyle w:val="Heading3"/>
        <w:rPr>
          <w:rFonts w:ascii="Georgia" w:hAnsi="Georgia"/>
        </w:rPr>
      </w:pPr>
      <w:bookmarkStart w:id="144" w:name="_D._Development_and"/>
      <w:bookmarkStart w:id="145" w:name="_D._Development_and_1"/>
      <w:bookmarkStart w:id="146" w:name="_D._Improving_Outcomes"/>
      <w:bookmarkStart w:id="147" w:name="_C._Improving_Outcomes"/>
      <w:bookmarkStart w:id="148" w:name="_3._Improving_Outcomes"/>
      <w:bookmarkStart w:id="149" w:name="_E._Initial_Efficacy"/>
      <w:bookmarkStart w:id="150" w:name="_E._Impact"/>
      <w:bookmarkStart w:id="151" w:name="_E._Generative_AI"/>
      <w:bookmarkStart w:id="152" w:name="_D._Using_Generative"/>
      <w:bookmarkStart w:id="153" w:name="_Toc185424992"/>
      <w:bookmarkStart w:id="154" w:name="_Toc150957175"/>
      <w:bookmarkEnd w:id="144"/>
      <w:bookmarkEnd w:id="145"/>
      <w:bookmarkEnd w:id="146"/>
      <w:bookmarkEnd w:id="147"/>
      <w:bookmarkEnd w:id="148"/>
      <w:bookmarkEnd w:id="149"/>
      <w:bookmarkEnd w:id="150"/>
      <w:bookmarkEnd w:id="151"/>
      <w:bookmarkEnd w:id="152"/>
      <w:r>
        <w:rPr>
          <w:rFonts w:ascii="Georgia" w:hAnsi="Georgia"/>
        </w:rPr>
        <w:lastRenderedPageBreak/>
        <w:t>2</w:t>
      </w:r>
      <w:r w:rsidR="00E4263B" w:rsidRPr="003644D8">
        <w:rPr>
          <w:rFonts w:ascii="Georgia" w:hAnsi="Georgia"/>
        </w:rPr>
        <w:t xml:space="preserve">. </w:t>
      </w:r>
      <w:r w:rsidR="00F52482" w:rsidRPr="003644D8">
        <w:rPr>
          <w:rFonts w:ascii="Georgia" w:hAnsi="Georgia"/>
        </w:rPr>
        <w:t xml:space="preserve">Using </w:t>
      </w:r>
      <w:r w:rsidR="007D7EF9" w:rsidRPr="003644D8">
        <w:rPr>
          <w:rFonts w:ascii="Georgia" w:hAnsi="Georgia"/>
        </w:rPr>
        <w:t xml:space="preserve">Generative </w:t>
      </w:r>
      <w:r w:rsidR="00F52482" w:rsidRPr="003644D8">
        <w:rPr>
          <w:rFonts w:ascii="Georgia" w:hAnsi="Georgia"/>
        </w:rPr>
        <w:t xml:space="preserve">Artificial Intelligence to </w:t>
      </w:r>
      <w:r w:rsidR="006F3827" w:rsidRPr="003644D8">
        <w:rPr>
          <w:rFonts w:ascii="Georgia" w:hAnsi="Georgia"/>
        </w:rPr>
        <w:t xml:space="preserve">Improve </w:t>
      </w:r>
      <w:r w:rsidR="00A05193">
        <w:rPr>
          <w:rFonts w:ascii="Georgia" w:hAnsi="Georgia"/>
        </w:rPr>
        <w:t xml:space="preserve">Instruction in </w:t>
      </w:r>
      <w:r w:rsidR="006F3827" w:rsidRPr="003644D8">
        <w:rPr>
          <w:rFonts w:ascii="Georgia" w:hAnsi="Georgia"/>
        </w:rPr>
        <w:t xml:space="preserve">Postsecondary </w:t>
      </w:r>
      <w:r w:rsidR="00A05193">
        <w:rPr>
          <w:rFonts w:ascii="Georgia" w:hAnsi="Georgia"/>
        </w:rPr>
        <w:t>Education</w:t>
      </w:r>
      <w:bookmarkEnd w:id="153"/>
      <w:r w:rsidR="00F52482" w:rsidRPr="003644D8">
        <w:rPr>
          <w:rFonts w:ascii="Georgia" w:hAnsi="Georgia"/>
        </w:rPr>
        <w:t xml:space="preserve"> </w:t>
      </w:r>
      <w:bookmarkEnd w:id="154"/>
    </w:p>
    <w:p w14:paraId="3BED2D96" w14:textId="4B6F701A" w:rsidR="00B5381C" w:rsidRPr="003644D8" w:rsidRDefault="00F52482" w:rsidP="00E80B45">
      <w:pPr>
        <w:keepNext/>
        <w:keepLines/>
        <w:spacing w:after="0"/>
        <w:ind w:firstLine="274"/>
        <w:rPr>
          <w:rFonts w:ascii="Georgia" w:hAnsi="Georgia"/>
        </w:rPr>
      </w:pPr>
      <w:r w:rsidRPr="003644D8">
        <w:rPr>
          <w:rFonts w:ascii="Georgia" w:hAnsi="Georgia"/>
          <w:i/>
          <w:iCs/>
        </w:rPr>
        <w:t>Program Officer</w:t>
      </w:r>
      <w:r w:rsidRPr="003644D8">
        <w:rPr>
          <w:rFonts w:ascii="Georgia" w:hAnsi="Georgia"/>
        </w:rPr>
        <w:t xml:space="preserve">: </w:t>
      </w:r>
    </w:p>
    <w:p w14:paraId="113D0570" w14:textId="55DF03B6" w:rsidR="00F52482" w:rsidRPr="003644D8" w:rsidRDefault="006F3827" w:rsidP="006F3827">
      <w:pPr>
        <w:keepNext/>
        <w:keepLines/>
        <w:ind w:firstLine="274"/>
        <w:rPr>
          <w:rFonts w:ascii="Georgia" w:hAnsi="Georgia"/>
        </w:rPr>
      </w:pPr>
      <w:r w:rsidRPr="003644D8">
        <w:rPr>
          <w:rFonts w:ascii="Georgia" w:hAnsi="Georgia"/>
        </w:rPr>
        <w:t>Dr. Meredith Larson</w:t>
      </w:r>
      <w:r w:rsidR="00F52482" w:rsidRPr="003644D8">
        <w:rPr>
          <w:rFonts w:ascii="Georgia" w:hAnsi="Georgia"/>
        </w:rPr>
        <w:t xml:space="preserve"> (</w:t>
      </w:r>
      <w:hyperlink r:id="rId46" w:history="1">
        <w:r w:rsidR="00C60D0B" w:rsidRPr="00527902">
          <w:rPr>
            <w:rStyle w:val="Hyperlink"/>
            <w:rFonts w:ascii="Georgia" w:hAnsi="Georgia"/>
          </w:rPr>
          <w:t>Meredith.Larson@ed.gov</w:t>
        </w:r>
      </w:hyperlink>
      <w:r w:rsidR="001157A5">
        <w:rPr>
          <w:rFonts w:ascii="Georgia" w:hAnsi="Georgia"/>
          <w:color w:val="003CA4"/>
        </w:rPr>
        <w:t>;</w:t>
      </w:r>
      <w:r w:rsidR="001157A5" w:rsidRPr="003644D8">
        <w:rPr>
          <w:rFonts w:ascii="Georgia" w:hAnsi="Georgia"/>
        </w:rPr>
        <w:t xml:space="preserve"> </w:t>
      </w:r>
      <w:r w:rsidR="00F25ED2" w:rsidRPr="003644D8">
        <w:rPr>
          <w:rFonts w:ascii="Georgia" w:hAnsi="Georgia"/>
        </w:rPr>
        <w:t>202-804-7451</w:t>
      </w:r>
      <w:r w:rsidR="00F52482" w:rsidRPr="003644D8">
        <w:rPr>
          <w:rFonts w:ascii="Georgia" w:hAnsi="Georgia"/>
        </w:rPr>
        <w:t>)</w:t>
      </w:r>
    </w:p>
    <w:p w14:paraId="6D064B5D" w14:textId="5D7B16A0" w:rsidR="00F52482" w:rsidRPr="003644D8" w:rsidRDefault="00F52482" w:rsidP="00527B6C">
      <w:pPr>
        <w:pStyle w:val="Heading4"/>
        <w:numPr>
          <w:ilvl w:val="0"/>
          <w:numId w:val="45"/>
        </w:numPr>
      </w:pPr>
      <w:bookmarkStart w:id="155" w:name="_Toc146719980"/>
      <w:r w:rsidRPr="003644D8">
        <w:t>Purpose</w:t>
      </w:r>
      <w:bookmarkEnd w:id="155"/>
      <w:r w:rsidRPr="003644D8">
        <w:rPr>
          <w:noProof/>
        </w:rPr>
        <w:t xml:space="preserve"> </w:t>
      </w:r>
    </w:p>
    <w:p w14:paraId="4E3923D7" w14:textId="13E040A0" w:rsidR="00B85F37" w:rsidRPr="00D70523" w:rsidRDefault="00AA0A55" w:rsidP="000C6243">
      <w:pPr>
        <w:widowControl w:val="0"/>
        <w:spacing w:after="120"/>
        <w:rPr>
          <w:rFonts w:ascii="Georgia" w:hAnsi="Georgia" w:cs="Times New Roman"/>
        </w:rPr>
      </w:pPr>
      <w:r w:rsidRPr="003644D8">
        <w:rPr>
          <w:rFonts w:ascii="Georgia" w:hAnsi="Georgia"/>
        </w:rPr>
        <w:t xml:space="preserve">Under this topic, IES requests applications to establish a National Research and Development (R&amp;D) Center on </w:t>
      </w:r>
      <w:r w:rsidRPr="00F50F29">
        <w:rPr>
          <w:rFonts w:ascii="Georgia" w:hAnsi="Georgia"/>
        </w:rPr>
        <w:t>Using Generative Artificial Intelligence t</w:t>
      </w:r>
      <w:r w:rsidRPr="003644D8">
        <w:rPr>
          <w:rFonts w:ascii="Georgia" w:hAnsi="Georgia"/>
        </w:rPr>
        <w:t>o</w:t>
      </w:r>
      <w:r>
        <w:rPr>
          <w:rFonts w:ascii="Georgia" w:hAnsi="Georgia"/>
        </w:rPr>
        <w:t xml:space="preserve"> </w:t>
      </w:r>
      <w:r w:rsidRPr="003644D8">
        <w:rPr>
          <w:rFonts w:ascii="Georgia" w:hAnsi="Georgia"/>
        </w:rPr>
        <w:t xml:space="preserve">Improve </w:t>
      </w:r>
      <w:r>
        <w:rPr>
          <w:rFonts w:ascii="Georgia" w:hAnsi="Georgia"/>
        </w:rPr>
        <w:t>Instruction in Postsecondary Education (Postsecondary Instruction AI Center)</w:t>
      </w:r>
      <w:r w:rsidR="00E93438">
        <w:rPr>
          <w:rFonts w:ascii="Georgia" w:hAnsi="Georgia"/>
        </w:rPr>
        <w:t xml:space="preserve">. </w:t>
      </w:r>
      <w:r w:rsidR="000C6243">
        <w:rPr>
          <w:rFonts w:ascii="Georgia" w:hAnsi="Georgia" w:cs="Times New Roman"/>
        </w:rPr>
        <w:t xml:space="preserve">The work of the </w:t>
      </w:r>
      <w:r w:rsidR="001B3C99">
        <w:rPr>
          <w:rFonts w:ascii="Georgia" w:hAnsi="Georgia"/>
        </w:rPr>
        <w:t>Postsecondary Instruction AI Center</w:t>
      </w:r>
      <w:r w:rsidR="000C6243">
        <w:rPr>
          <w:rFonts w:ascii="Georgia" w:hAnsi="Georgia" w:cs="Times New Roman"/>
        </w:rPr>
        <w:t xml:space="preserve"> is intended to (a) </w:t>
      </w:r>
      <w:r w:rsidR="00582D26">
        <w:rPr>
          <w:rFonts w:ascii="Georgia" w:hAnsi="Georgia" w:cs="Times New Roman"/>
        </w:rPr>
        <w:t>support research that will improve</w:t>
      </w:r>
      <w:r w:rsidR="000C6243">
        <w:rPr>
          <w:rFonts w:ascii="Georgia" w:hAnsi="Georgia" w:cs="Times New Roman"/>
        </w:rPr>
        <w:t xml:space="preserve"> the</w:t>
      </w:r>
      <w:r w:rsidR="00E93438">
        <w:rPr>
          <w:rFonts w:ascii="Georgia" w:hAnsi="Georgia" w:cs="Times New Roman"/>
        </w:rPr>
        <w:t xml:space="preserve"> use of generative AI in postsecondary instruction</w:t>
      </w:r>
      <w:r w:rsidR="00796F2E">
        <w:rPr>
          <w:rFonts w:ascii="Georgia" w:hAnsi="Georgia" w:cs="Times New Roman"/>
        </w:rPr>
        <w:t xml:space="preserve"> (primarily in baccalaureate and sub-baccalaureate education)</w:t>
      </w:r>
      <w:r w:rsidR="000C6243">
        <w:rPr>
          <w:rFonts w:ascii="Georgia" w:hAnsi="Georgia" w:cs="Times New Roman"/>
        </w:rPr>
        <w:t xml:space="preserve"> and (b) to expand opportunities for further research on</w:t>
      </w:r>
      <w:r w:rsidR="00032A87">
        <w:rPr>
          <w:rFonts w:ascii="Georgia" w:hAnsi="Georgia" w:cs="Times New Roman"/>
        </w:rPr>
        <w:t xml:space="preserve"> developing and </w:t>
      </w:r>
      <w:r w:rsidR="00AC2D6F">
        <w:rPr>
          <w:rFonts w:ascii="Georgia" w:hAnsi="Georgia" w:cs="Times New Roman"/>
        </w:rPr>
        <w:t>implementing</w:t>
      </w:r>
      <w:r w:rsidR="00E57CD7">
        <w:rPr>
          <w:rFonts w:ascii="Georgia" w:hAnsi="Georgia" w:cs="Times New Roman"/>
        </w:rPr>
        <w:t xml:space="preserve"> generative AI in postsecondary instruction</w:t>
      </w:r>
      <w:r w:rsidR="000C6243">
        <w:rPr>
          <w:rFonts w:ascii="Georgia" w:hAnsi="Georgia" w:cs="Times New Roman"/>
        </w:rPr>
        <w:t xml:space="preserve">. </w:t>
      </w:r>
      <w:r w:rsidR="00515B5D">
        <w:rPr>
          <w:rFonts w:ascii="Georgia" w:hAnsi="Georgia"/>
        </w:rPr>
        <w:t>R</w:t>
      </w:r>
      <w:r w:rsidR="00D70523" w:rsidRPr="00D70523">
        <w:rPr>
          <w:rFonts w:ascii="Georgia" w:hAnsi="Georgia"/>
        </w:rPr>
        <w:t xml:space="preserve">esearchers, product developers, and educators </w:t>
      </w:r>
      <w:r w:rsidR="00515B5D">
        <w:rPr>
          <w:rFonts w:ascii="Georgia" w:hAnsi="Georgia"/>
        </w:rPr>
        <w:t>are envisioned working together</w:t>
      </w:r>
      <w:r w:rsidR="00E52F0F">
        <w:rPr>
          <w:rFonts w:ascii="Georgia" w:hAnsi="Georgia"/>
        </w:rPr>
        <w:t xml:space="preserve"> to accomplish these two </w:t>
      </w:r>
      <w:r w:rsidR="0095212C">
        <w:rPr>
          <w:rFonts w:ascii="Georgia" w:hAnsi="Georgia"/>
        </w:rPr>
        <w:t xml:space="preserve">intentions. </w:t>
      </w:r>
      <w:r w:rsidR="00515B5D">
        <w:rPr>
          <w:rFonts w:ascii="Georgia" w:hAnsi="Georgia"/>
        </w:rPr>
        <w:t xml:space="preserve"> </w:t>
      </w:r>
    </w:p>
    <w:p w14:paraId="3D6DE93A" w14:textId="7FA2483F" w:rsidR="000C6243" w:rsidRPr="006A6F4C" w:rsidRDefault="00DC70E8" w:rsidP="000C6243">
      <w:pPr>
        <w:widowControl w:val="0"/>
        <w:spacing w:after="120"/>
        <w:rPr>
          <w:rFonts w:ascii="Georgia" w:hAnsi="Georgia"/>
          <w:bCs/>
        </w:rPr>
      </w:pPr>
      <w:r>
        <w:rPr>
          <w:rFonts w:ascii="Georgia" w:hAnsi="Georgia"/>
          <w:bCs/>
        </w:rPr>
        <w:t xml:space="preserve">The </w:t>
      </w:r>
      <w:r w:rsidR="00D4531E">
        <w:rPr>
          <w:rFonts w:ascii="Georgia" w:hAnsi="Georgia"/>
        </w:rPr>
        <w:t>Postsecondary Instruction AI Center</w:t>
      </w:r>
      <w:r w:rsidR="00B76BA1">
        <w:rPr>
          <w:rFonts w:ascii="Georgia" w:hAnsi="Georgia"/>
        </w:rPr>
        <w:t xml:space="preserve"> </w:t>
      </w:r>
      <w:r w:rsidR="00B76BA1">
        <w:rPr>
          <w:rFonts w:ascii="Georgia" w:hAnsi="Georgia" w:cs="Times New Roman"/>
        </w:rPr>
        <w:t>will carry out a focused program</w:t>
      </w:r>
      <w:r w:rsidR="006A6F4C">
        <w:rPr>
          <w:rFonts w:ascii="Georgia" w:hAnsi="Georgia" w:cs="Times New Roman"/>
        </w:rPr>
        <w:t xml:space="preserve"> of research</w:t>
      </w:r>
      <w:r>
        <w:rPr>
          <w:rFonts w:ascii="Georgia" w:hAnsi="Georgia"/>
          <w:bCs/>
        </w:rPr>
        <w:t xml:space="preserve"> on the use of generative AI in improving formal postsecondary instruction in postsecondary courses. The Center will focus on educators (e.g., faculty teaching courses, teaching assistants, tutors) using generative AI as part of the instruction they directly provide to students</w:t>
      </w:r>
      <w:r w:rsidR="005A5606">
        <w:rPr>
          <w:rFonts w:ascii="Georgia" w:hAnsi="Georgia"/>
          <w:bCs/>
        </w:rPr>
        <w:t xml:space="preserve"> or assign to students to use </w:t>
      </w:r>
      <w:r w:rsidR="00156663">
        <w:rPr>
          <w:rFonts w:ascii="Georgia" w:hAnsi="Georgia"/>
          <w:bCs/>
        </w:rPr>
        <w:t xml:space="preserve">to complete their </w:t>
      </w:r>
      <w:r w:rsidR="00D4531E">
        <w:rPr>
          <w:rFonts w:ascii="Georgia" w:hAnsi="Georgia"/>
          <w:bCs/>
        </w:rPr>
        <w:t>course</w:t>
      </w:r>
      <w:r w:rsidR="00156663">
        <w:rPr>
          <w:rFonts w:ascii="Georgia" w:hAnsi="Georgia"/>
          <w:bCs/>
        </w:rPr>
        <w:t>work.</w:t>
      </w:r>
      <w:r>
        <w:rPr>
          <w:rFonts w:ascii="Georgia" w:hAnsi="Georgia"/>
          <w:bCs/>
        </w:rPr>
        <w:t xml:space="preserve"> </w:t>
      </w:r>
      <w:r w:rsidR="00A62388">
        <w:rPr>
          <w:rFonts w:ascii="Georgia" w:hAnsi="Georgia" w:cs="Times New Roman"/>
        </w:rPr>
        <w:t xml:space="preserve">In addition, the Center will offer </w:t>
      </w:r>
      <w:r w:rsidR="00C33AE6">
        <w:rPr>
          <w:rFonts w:ascii="Georgia" w:hAnsi="Georgia" w:cs="Times New Roman"/>
        </w:rPr>
        <w:t xml:space="preserve">research </w:t>
      </w:r>
      <w:r w:rsidR="000C6243">
        <w:rPr>
          <w:rFonts w:ascii="Georgia" w:hAnsi="Georgia" w:cs="Times New Roman"/>
        </w:rPr>
        <w:t>training, and conduct leadership, capacity building</w:t>
      </w:r>
      <w:r w:rsidR="00F503AA">
        <w:rPr>
          <w:rFonts w:ascii="Georgia" w:hAnsi="Georgia" w:cs="Times New Roman"/>
        </w:rPr>
        <w:t>,</w:t>
      </w:r>
      <w:r w:rsidR="000C6243">
        <w:rPr>
          <w:rFonts w:ascii="Georgia" w:hAnsi="Georgia" w:cs="Times New Roman"/>
        </w:rPr>
        <w:t xml:space="preserve"> and outreach activities.</w:t>
      </w:r>
    </w:p>
    <w:p w14:paraId="5083F4AC" w14:textId="39BFCF83" w:rsidR="005614B7" w:rsidRDefault="005614B7" w:rsidP="005614B7">
      <w:pPr>
        <w:widowControl w:val="0"/>
        <w:spacing w:after="120"/>
        <w:rPr>
          <w:rFonts w:ascii="Georgia" w:hAnsi="Georgia" w:cs="Times New Roman"/>
        </w:rPr>
      </w:pPr>
      <w:r>
        <w:rPr>
          <w:rFonts w:ascii="Georgia" w:hAnsi="Georgia" w:cs="Times New Roman"/>
        </w:rPr>
        <w:t xml:space="preserve">The focused program of research will include </w:t>
      </w:r>
      <w:r w:rsidR="00E17412" w:rsidRPr="00A706E1">
        <w:rPr>
          <w:rFonts w:ascii="Georgia" w:hAnsi="Georgia" w:cs="Times New Roman"/>
        </w:rPr>
        <w:t xml:space="preserve">four </w:t>
      </w:r>
      <w:r w:rsidRPr="00A706E1">
        <w:rPr>
          <w:rFonts w:ascii="Georgia" w:hAnsi="Georgia" w:cs="Times New Roman"/>
        </w:rPr>
        <w:t>r</w:t>
      </w:r>
      <w:r>
        <w:rPr>
          <w:rFonts w:ascii="Georgia" w:hAnsi="Georgia" w:cs="Times New Roman"/>
        </w:rPr>
        <w:t>esearch activitie</w:t>
      </w:r>
      <w:r w:rsidR="00CD12C2">
        <w:rPr>
          <w:rFonts w:ascii="Georgia" w:hAnsi="Georgia" w:cs="Times New Roman"/>
        </w:rPr>
        <w:t>s that will (a)</w:t>
      </w:r>
      <w:r w:rsidR="003C65CF">
        <w:rPr>
          <w:rFonts w:ascii="Georgia" w:hAnsi="Georgia" w:cs="Times New Roman"/>
        </w:rPr>
        <w:t xml:space="preserve"> </w:t>
      </w:r>
      <w:r w:rsidR="003C65CF">
        <w:rPr>
          <w:rFonts w:ascii="Georgia" w:hAnsi="Georgia"/>
        </w:rPr>
        <w:t xml:space="preserve">identify the current use of generative AI in postsecondary </w:t>
      </w:r>
      <w:r w:rsidR="004D4541">
        <w:rPr>
          <w:rFonts w:ascii="Georgia" w:hAnsi="Georgia"/>
        </w:rPr>
        <w:t>instruction</w:t>
      </w:r>
      <w:r w:rsidR="00CD12C2">
        <w:rPr>
          <w:rFonts w:ascii="Georgia" w:hAnsi="Georgia"/>
        </w:rPr>
        <w:t xml:space="preserve"> and (b)</w:t>
      </w:r>
      <w:r w:rsidR="003C65CF">
        <w:rPr>
          <w:rFonts w:ascii="Georgia" w:hAnsi="Georgia"/>
        </w:rPr>
        <w:t xml:space="preserve"> develop </w:t>
      </w:r>
      <w:r w:rsidR="002F5C65">
        <w:rPr>
          <w:rFonts w:ascii="Georgia" w:hAnsi="Georgia"/>
        </w:rPr>
        <w:t xml:space="preserve">or revise </w:t>
      </w:r>
      <w:r w:rsidR="003C65CF">
        <w:rPr>
          <w:rFonts w:ascii="Georgia" w:hAnsi="Georgia"/>
        </w:rPr>
        <w:t>a potentially useful generative AI tool for postsecondary instruction</w:t>
      </w:r>
      <w:r w:rsidR="00CD12C2">
        <w:rPr>
          <w:rFonts w:ascii="Georgia" w:hAnsi="Georgia"/>
        </w:rPr>
        <w:t>.</w:t>
      </w:r>
    </w:p>
    <w:p w14:paraId="6714AD1E" w14:textId="60ED2D6C" w:rsidR="009D6040" w:rsidRPr="000418DE" w:rsidRDefault="00885EA7" w:rsidP="009D6040">
      <w:pPr>
        <w:widowControl w:val="0"/>
        <w:spacing w:after="120"/>
        <w:rPr>
          <w:rFonts w:ascii="Georgia" w:hAnsi="Georgia" w:cs="Times New Roman"/>
          <w:i/>
          <w:iCs/>
        </w:rPr>
      </w:pPr>
      <w:r>
        <w:rPr>
          <w:rFonts w:ascii="Georgia" w:hAnsi="Georgia" w:cs="Times New Roman"/>
          <w:i/>
          <w:iCs/>
        </w:rPr>
        <w:t xml:space="preserve">Identify </w:t>
      </w:r>
      <w:r w:rsidR="00855D2C" w:rsidRPr="000418DE">
        <w:rPr>
          <w:rFonts w:ascii="Georgia" w:hAnsi="Georgia" w:cs="Times New Roman"/>
          <w:i/>
          <w:iCs/>
        </w:rPr>
        <w:t xml:space="preserve">Current Use of </w:t>
      </w:r>
      <w:r w:rsidR="000418DE">
        <w:rPr>
          <w:rFonts w:ascii="Georgia" w:hAnsi="Georgia" w:cs="Times New Roman"/>
          <w:i/>
          <w:iCs/>
        </w:rPr>
        <w:t xml:space="preserve">Generative </w:t>
      </w:r>
      <w:r w:rsidR="00855D2C" w:rsidRPr="000418DE">
        <w:rPr>
          <w:rFonts w:ascii="Georgia" w:hAnsi="Georgia" w:cs="Times New Roman"/>
          <w:i/>
          <w:iCs/>
        </w:rPr>
        <w:t xml:space="preserve">AI </w:t>
      </w:r>
      <w:r w:rsidR="008E74C7">
        <w:rPr>
          <w:rFonts w:ascii="Georgia" w:hAnsi="Georgia" w:cs="Times New Roman"/>
          <w:i/>
          <w:iCs/>
        </w:rPr>
        <w:t>in Postsecondary Instruction</w:t>
      </w:r>
    </w:p>
    <w:p w14:paraId="6C56DCD1" w14:textId="1E9599A4" w:rsidR="00432D7B" w:rsidRPr="0070011C" w:rsidRDefault="00B51C70" w:rsidP="0070011C">
      <w:pPr>
        <w:pStyle w:val="ListParagraph"/>
        <w:widowControl w:val="0"/>
        <w:numPr>
          <w:ilvl w:val="0"/>
          <w:numId w:val="70"/>
        </w:numPr>
        <w:rPr>
          <w:rFonts w:ascii="Georgia" w:hAnsi="Georgia" w:cs="Times New Roman"/>
        </w:rPr>
      </w:pPr>
      <w:r>
        <w:rPr>
          <w:rFonts w:ascii="Georgia" w:hAnsi="Georgia"/>
          <w:i/>
          <w:iCs/>
        </w:rPr>
        <w:t xml:space="preserve">Exploratory </w:t>
      </w:r>
      <w:r w:rsidR="009D6040" w:rsidRPr="268F8DAF">
        <w:rPr>
          <w:rFonts w:ascii="Georgia" w:hAnsi="Georgia"/>
          <w:i/>
          <w:iCs/>
        </w:rPr>
        <w:t>Study</w:t>
      </w:r>
      <w:r w:rsidR="009D6040" w:rsidRPr="268F8DAF">
        <w:rPr>
          <w:rFonts w:ascii="Georgia" w:hAnsi="Georgia"/>
        </w:rPr>
        <w:t>: The Center will identify generative AI tools being used to improve postsecondary instruction</w:t>
      </w:r>
      <w:r w:rsidR="00FE2AF0">
        <w:rPr>
          <w:rFonts w:ascii="Georgia" w:hAnsi="Georgia"/>
        </w:rPr>
        <w:t>.</w:t>
      </w:r>
      <w:r w:rsidR="009D6040" w:rsidRPr="268F8DAF">
        <w:rPr>
          <w:rFonts w:ascii="Georgia" w:hAnsi="Georgia"/>
        </w:rPr>
        <w:t xml:space="preserve"> </w:t>
      </w:r>
      <w:r w:rsidR="009D58CA" w:rsidRPr="00A706E1">
        <w:rPr>
          <w:rFonts w:ascii="Georgia" w:hAnsi="Georgia"/>
        </w:rPr>
        <w:t xml:space="preserve">The exploratory study may </w:t>
      </w:r>
      <w:r w:rsidR="00237406" w:rsidRPr="00A706E1">
        <w:rPr>
          <w:rFonts w:ascii="Georgia" w:hAnsi="Georgia"/>
        </w:rPr>
        <w:t xml:space="preserve">have a broad focus </w:t>
      </w:r>
      <w:r w:rsidR="001A5808" w:rsidRPr="00A706E1">
        <w:rPr>
          <w:rFonts w:ascii="Georgia" w:hAnsi="Georgia"/>
        </w:rPr>
        <w:t>or</w:t>
      </w:r>
      <w:r w:rsidR="00237406" w:rsidRPr="00A706E1">
        <w:rPr>
          <w:rFonts w:ascii="Georgia" w:hAnsi="Georgia"/>
        </w:rPr>
        <w:t xml:space="preserve"> a narrow one centered on a particular type of tool, postsecondary institution or program, </w:t>
      </w:r>
      <w:r w:rsidR="004822FF">
        <w:rPr>
          <w:rFonts w:ascii="Georgia" w:hAnsi="Georgia"/>
        </w:rPr>
        <w:t>educator</w:t>
      </w:r>
      <w:r w:rsidR="00237406" w:rsidRPr="00A706E1">
        <w:rPr>
          <w:rFonts w:ascii="Georgia" w:hAnsi="Georgia"/>
        </w:rPr>
        <w:t xml:space="preserve">, and/or postsecondary student. </w:t>
      </w:r>
      <w:r w:rsidR="009D6040" w:rsidRPr="00A706E1">
        <w:rPr>
          <w:rFonts w:ascii="Georgia" w:hAnsi="Georgia"/>
        </w:rPr>
        <w:t>T</w:t>
      </w:r>
      <w:r w:rsidR="009D6040" w:rsidRPr="268F8DAF">
        <w:rPr>
          <w:rFonts w:ascii="Georgia" w:hAnsi="Georgia"/>
        </w:rPr>
        <w:t xml:space="preserve">his work will be ongoing as long as the Center </w:t>
      </w:r>
      <w:r w:rsidR="00B94D1D" w:rsidRPr="268F8DAF">
        <w:rPr>
          <w:rFonts w:ascii="Georgia" w:hAnsi="Georgia"/>
        </w:rPr>
        <w:t>exists,</w:t>
      </w:r>
      <w:r w:rsidR="009D6040" w:rsidRPr="268F8DAF">
        <w:rPr>
          <w:rFonts w:ascii="Georgia" w:hAnsi="Georgia"/>
        </w:rPr>
        <w:t xml:space="preserve"> and the findings will be provided and updated on the Center’s website</w:t>
      </w:r>
      <w:r w:rsidR="008D6D21" w:rsidRPr="268F8DAF">
        <w:rPr>
          <w:rFonts w:ascii="Georgia" w:hAnsi="Georgia"/>
        </w:rPr>
        <w:t xml:space="preserve"> in a publicly accessible and usable reference for researchers and practitioners. </w:t>
      </w:r>
    </w:p>
    <w:p w14:paraId="19FAE4BC" w14:textId="11858B75" w:rsidR="000418DE" w:rsidRPr="008E74C7" w:rsidRDefault="000418DE" w:rsidP="008E74C7">
      <w:pPr>
        <w:widowControl w:val="0"/>
        <w:spacing w:after="120"/>
        <w:rPr>
          <w:rFonts w:ascii="Georgia" w:hAnsi="Georgia" w:cs="Times New Roman"/>
          <w:i/>
          <w:iCs/>
        </w:rPr>
      </w:pPr>
      <w:r w:rsidRPr="008E74C7">
        <w:rPr>
          <w:rFonts w:ascii="Georgia" w:hAnsi="Georgia" w:cs="Times New Roman"/>
          <w:i/>
          <w:iCs/>
        </w:rPr>
        <w:t xml:space="preserve">Develop </w:t>
      </w:r>
      <w:r w:rsidR="006743A5">
        <w:rPr>
          <w:rFonts w:ascii="Georgia" w:hAnsi="Georgia" w:cs="Times New Roman"/>
          <w:i/>
          <w:iCs/>
        </w:rPr>
        <w:t xml:space="preserve">or Revise a </w:t>
      </w:r>
      <w:r w:rsidR="008E74C7" w:rsidRPr="008E74C7">
        <w:rPr>
          <w:rFonts w:ascii="Georgia" w:hAnsi="Georgia" w:cs="Times New Roman"/>
          <w:i/>
          <w:iCs/>
        </w:rPr>
        <w:t>Generative AI Tool for Use in Postsecondary Instruction</w:t>
      </w:r>
    </w:p>
    <w:p w14:paraId="4D651AD9" w14:textId="1F992E20" w:rsidR="005B286C" w:rsidRPr="009658AA" w:rsidRDefault="005B286C" w:rsidP="005B286C">
      <w:pPr>
        <w:pStyle w:val="ListParagraph"/>
        <w:widowControl w:val="0"/>
        <w:numPr>
          <w:ilvl w:val="0"/>
          <w:numId w:val="70"/>
        </w:numPr>
        <w:contextualSpacing w:val="0"/>
        <w:rPr>
          <w:rFonts w:ascii="Georgia" w:hAnsi="Georgia" w:cs="Times New Roman"/>
        </w:rPr>
      </w:pPr>
      <w:r w:rsidRPr="00E854B4">
        <w:rPr>
          <w:rFonts w:ascii="Georgia" w:hAnsi="Georgia"/>
          <w:i/>
          <w:iCs/>
          <w:color w:val="000000"/>
        </w:rPr>
        <w:t>Iterative Development</w:t>
      </w:r>
      <w:r>
        <w:rPr>
          <w:rFonts w:ascii="Georgia" w:hAnsi="Georgia"/>
          <w:i/>
          <w:iCs/>
          <w:color w:val="000000"/>
        </w:rPr>
        <w:t>:</w:t>
      </w:r>
      <w:r w:rsidRPr="00E854B4">
        <w:rPr>
          <w:rFonts w:ascii="Georgia" w:hAnsi="Georgia"/>
          <w:i/>
          <w:iCs/>
          <w:color w:val="000000"/>
        </w:rPr>
        <w:t xml:space="preserve"> </w:t>
      </w:r>
      <w:r>
        <w:rPr>
          <w:rFonts w:ascii="Georgia" w:hAnsi="Georgia"/>
          <w:bCs/>
        </w:rPr>
        <w:t xml:space="preserve">The Center will </w:t>
      </w:r>
      <w:r w:rsidR="0071526D">
        <w:rPr>
          <w:rFonts w:ascii="Georgia" w:hAnsi="Georgia"/>
          <w:bCs/>
        </w:rPr>
        <w:t xml:space="preserve">work </w:t>
      </w:r>
      <w:r>
        <w:rPr>
          <w:rFonts w:ascii="Georgia" w:hAnsi="Georgia"/>
          <w:bCs/>
        </w:rPr>
        <w:t xml:space="preserve">with </w:t>
      </w:r>
      <w:r w:rsidR="000420D5">
        <w:rPr>
          <w:rFonts w:ascii="Georgia" w:hAnsi="Georgia"/>
          <w:bCs/>
        </w:rPr>
        <w:t>at least two</w:t>
      </w:r>
      <w:r>
        <w:rPr>
          <w:rFonts w:ascii="Georgia" w:hAnsi="Georgia"/>
          <w:bCs/>
        </w:rPr>
        <w:t xml:space="preserve"> postsecondary institutions</w:t>
      </w:r>
      <w:r w:rsidR="0050485D">
        <w:rPr>
          <w:rFonts w:ascii="Georgia" w:hAnsi="Georgia"/>
          <w:bCs/>
        </w:rPr>
        <w:t>, including at least one broad/open access institution,</w:t>
      </w:r>
      <w:r>
        <w:rPr>
          <w:rFonts w:ascii="Georgia" w:hAnsi="Georgia"/>
          <w:bCs/>
        </w:rPr>
        <w:t xml:space="preserve"> to </w:t>
      </w:r>
      <w:r w:rsidRPr="003644D8">
        <w:rPr>
          <w:rFonts w:ascii="Georgia" w:hAnsi="Georgia"/>
          <w:bCs/>
        </w:rPr>
        <w:t xml:space="preserve">develop at least </w:t>
      </w:r>
      <w:r w:rsidRPr="003644D8">
        <w:rPr>
          <w:rStyle w:val="normaltextrun"/>
          <w:rFonts w:ascii="Georgia" w:hAnsi="Georgia"/>
        </w:rPr>
        <w:t xml:space="preserve">one new or revise </w:t>
      </w:r>
      <w:r>
        <w:rPr>
          <w:rStyle w:val="normaltextrun"/>
          <w:rFonts w:ascii="Georgia" w:hAnsi="Georgia"/>
        </w:rPr>
        <w:t xml:space="preserve">at least </w:t>
      </w:r>
      <w:r w:rsidRPr="003644D8">
        <w:rPr>
          <w:rStyle w:val="normaltextrun"/>
          <w:rFonts w:ascii="Georgia" w:hAnsi="Georgia"/>
        </w:rPr>
        <w:t xml:space="preserve">one existing </w:t>
      </w:r>
      <w:r w:rsidR="00120867">
        <w:rPr>
          <w:rStyle w:val="normaltextrun"/>
          <w:rFonts w:ascii="Georgia" w:hAnsi="Georgia"/>
        </w:rPr>
        <w:t xml:space="preserve">generative </w:t>
      </w:r>
      <w:r>
        <w:rPr>
          <w:rStyle w:val="normaltextrun"/>
          <w:rFonts w:ascii="Georgia" w:hAnsi="Georgia"/>
        </w:rPr>
        <w:t>AI</w:t>
      </w:r>
      <w:r w:rsidRPr="003644D8">
        <w:rPr>
          <w:rFonts w:ascii="Georgia" w:hAnsi="Georgia"/>
          <w:bCs/>
        </w:rPr>
        <w:t xml:space="preserve"> tool designed for use in </w:t>
      </w:r>
      <w:r>
        <w:rPr>
          <w:rFonts w:ascii="Georgia" w:hAnsi="Georgia"/>
          <w:bCs/>
        </w:rPr>
        <w:t xml:space="preserve">postsecondary instruction. This work will </w:t>
      </w:r>
      <w:r w:rsidR="00E31A59">
        <w:rPr>
          <w:rFonts w:ascii="Georgia" w:hAnsi="Georgia"/>
          <w:bCs/>
        </w:rPr>
        <w:t>include a focus on</w:t>
      </w:r>
      <w:r>
        <w:rPr>
          <w:rFonts w:ascii="Georgia" w:hAnsi="Georgia"/>
          <w:bCs/>
        </w:rPr>
        <w:t xml:space="preserve"> the usability and feasibility of the tool for the identified instructional need.</w:t>
      </w:r>
    </w:p>
    <w:p w14:paraId="6D310041" w14:textId="398C462C" w:rsidR="00847AD0" w:rsidRPr="00257E8F" w:rsidRDefault="00847AD0" w:rsidP="00847AD0">
      <w:pPr>
        <w:pStyle w:val="ListParagraph"/>
        <w:widowControl w:val="0"/>
        <w:numPr>
          <w:ilvl w:val="0"/>
          <w:numId w:val="70"/>
        </w:numPr>
        <w:contextualSpacing w:val="0"/>
        <w:rPr>
          <w:rFonts w:ascii="Georgia" w:hAnsi="Georgia" w:cs="Times New Roman"/>
        </w:rPr>
      </w:pPr>
      <w:r w:rsidRPr="00E854B4">
        <w:rPr>
          <w:rFonts w:ascii="Georgia" w:hAnsi="Georgia" w:cs="Times New Roman"/>
          <w:i/>
          <w:iCs/>
        </w:rPr>
        <w:t>Pilot</w:t>
      </w:r>
      <w:r>
        <w:rPr>
          <w:rFonts w:ascii="Georgia" w:hAnsi="Georgia" w:cs="Times New Roman"/>
          <w:i/>
          <w:iCs/>
        </w:rPr>
        <w:t xml:space="preserve"> of Promise</w:t>
      </w:r>
      <w:r w:rsidRPr="00E854B4">
        <w:rPr>
          <w:rFonts w:ascii="Georgia" w:hAnsi="Georgia" w:cs="Times New Roman"/>
          <w:i/>
          <w:iCs/>
        </w:rPr>
        <w:t xml:space="preserve"> Study</w:t>
      </w:r>
      <w:r>
        <w:rPr>
          <w:rFonts w:ascii="Georgia" w:hAnsi="Georgia" w:cs="Times New Roman"/>
          <w:i/>
          <w:iCs/>
        </w:rPr>
        <w:t>:</w:t>
      </w:r>
      <w:r>
        <w:rPr>
          <w:rFonts w:ascii="Georgia" w:hAnsi="Georgia" w:cs="Times New Roman"/>
        </w:rPr>
        <w:t xml:space="preserve"> The Center will </w:t>
      </w:r>
      <w:r w:rsidR="0071526D">
        <w:rPr>
          <w:rFonts w:ascii="Georgia" w:hAnsi="Georgia" w:cs="Times New Roman"/>
        </w:rPr>
        <w:t>work</w:t>
      </w:r>
      <w:r>
        <w:rPr>
          <w:rFonts w:ascii="Georgia" w:hAnsi="Georgia" w:cs="Times New Roman"/>
        </w:rPr>
        <w:t xml:space="preserve"> with </w:t>
      </w:r>
      <w:r w:rsidR="006C14F4">
        <w:rPr>
          <w:rFonts w:ascii="Georgia" w:hAnsi="Georgia" w:cs="Times New Roman"/>
        </w:rPr>
        <w:t>at least two</w:t>
      </w:r>
      <w:r>
        <w:rPr>
          <w:rFonts w:ascii="Georgia" w:hAnsi="Georgia" w:cs="Times New Roman"/>
        </w:rPr>
        <w:t xml:space="preserve"> postsecondary institutions</w:t>
      </w:r>
      <w:r w:rsidR="0050485D">
        <w:rPr>
          <w:rFonts w:ascii="Georgia" w:hAnsi="Georgia" w:cs="Times New Roman"/>
        </w:rPr>
        <w:t xml:space="preserve">, </w:t>
      </w:r>
      <w:r w:rsidR="0050485D">
        <w:rPr>
          <w:rFonts w:ascii="Georgia" w:hAnsi="Georgia"/>
          <w:bCs/>
        </w:rPr>
        <w:t>including at least one broad/open access institution,</w:t>
      </w:r>
      <w:r>
        <w:rPr>
          <w:rFonts w:ascii="Georgia" w:hAnsi="Georgia" w:cs="Times New Roman"/>
        </w:rPr>
        <w:t xml:space="preserve"> to </w:t>
      </w:r>
      <w:r w:rsidRPr="00E60C96">
        <w:rPr>
          <w:rFonts w:ascii="Georgia" w:hAnsi="Georgia"/>
          <w:bCs/>
        </w:rPr>
        <w:t>co</w:t>
      </w:r>
      <w:r w:rsidRPr="00E60C96">
        <w:rPr>
          <w:rStyle w:val="normaltextrun"/>
          <w:rFonts w:ascii="Georgia" w:hAnsi="Georgia"/>
        </w:rPr>
        <w:t>nduct a pilot study to a</w:t>
      </w:r>
      <w:r w:rsidRPr="00E60C96">
        <w:rPr>
          <w:rFonts w:ascii="Georgia" w:hAnsi="Georgia"/>
        </w:rPr>
        <w:t xml:space="preserve">ssess the promise of the newly developed/revised </w:t>
      </w:r>
      <w:r w:rsidR="00120867">
        <w:rPr>
          <w:rFonts w:ascii="Georgia" w:hAnsi="Georgia"/>
        </w:rPr>
        <w:t>generative AI t</w:t>
      </w:r>
      <w:r w:rsidRPr="00E60C96">
        <w:rPr>
          <w:rFonts w:ascii="Georgia" w:hAnsi="Georgia"/>
        </w:rPr>
        <w:t xml:space="preserve">ool for improving </w:t>
      </w:r>
      <w:r w:rsidR="00EF027A">
        <w:rPr>
          <w:rFonts w:ascii="Georgia" w:hAnsi="Georgia"/>
        </w:rPr>
        <w:t xml:space="preserve">postsecondary students’ academic outcomes. </w:t>
      </w:r>
      <w:r>
        <w:rPr>
          <w:rFonts w:ascii="Georgia" w:hAnsi="Georgia"/>
        </w:rPr>
        <w:t>This work includes both an implementation</w:t>
      </w:r>
      <w:r w:rsidR="005F6010">
        <w:rPr>
          <w:rFonts w:ascii="Georgia" w:hAnsi="Georgia"/>
        </w:rPr>
        <w:t xml:space="preserve"> study</w:t>
      </w:r>
      <w:r>
        <w:rPr>
          <w:rFonts w:ascii="Georgia" w:hAnsi="Georgia"/>
        </w:rPr>
        <w:t xml:space="preserve"> and </w:t>
      </w:r>
      <w:r w:rsidR="005F6010">
        <w:rPr>
          <w:rFonts w:ascii="Georgia" w:hAnsi="Georgia"/>
        </w:rPr>
        <w:t xml:space="preserve">a </w:t>
      </w:r>
      <w:r>
        <w:rPr>
          <w:rFonts w:ascii="Georgia" w:hAnsi="Georgia"/>
        </w:rPr>
        <w:t>cost analysis study.</w:t>
      </w:r>
      <w:r w:rsidR="00E31A59">
        <w:rPr>
          <w:rFonts w:ascii="Georgia" w:hAnsi="Georgia"/>
        </w:rPr>
        <w:t xml:space="preserve"> The postsecondary institutions can be those included in the iterative development or different institutions.</w:t>
      </w:r>
    </w:p>
    <w:p w14:paraId="2A15E3C8" w14:textId="1FAF3591" w:rsidR="000C6243" w:rsidRPr="00A54836" w:rsidRDefault="009D6040" w:rsidP="00A54836">
      <w:pPr>
        <w:pStyle w:val="ListParagraph"/>
        <w:widowControl w:val="0"/>
        <w:numPr>
          <w:ilvl w:val="0"/>
          <w:numId w:val="70"/>
        </w:numPr>
        <w:autoSpaceDE w:val="0"/>
        <w:autoSpaceDN w:val="0"/>
        <w:adjustRightInd w:val="0"/>
        <w:spacing w:after="240"/>
        <w:contextualSpacing w:val="0"/>
        <w:rPr>
          <w:rFonts w:ascii="Georgia" w:hAnsi="Georgia"/>
          <w:color w:val="000000"/>
        </w:rPr>
      </w:pPr>
      <w:r w:rsidRPr="00D20B0A">
        <w:rPr>
          <w:rFonts w:ascii="Georgia" w:hAnsi="Georgia"/>
          <w:i/>
          <w:iCs/>
        </w:rPr>
        <w:t xml:space="preserve">Implementation </w:t>
      </w:r>
      <w:r w:rsidR="005D61D4" w:rsidRPr="00D20B0A">
        <w:rPr>
          <w:rFonts w:ascii="Georgia" w:hAnsi="Georgia"/>
          <w:i/>
          <w:iCs/>
        </w:rPr>
        <w:t>Support Guide</w:t>
      </w:r>
      <w:r w:rsidRPr="009443CA">
        <w:rPr>
          <w:rFonts w:ascii="Georgia" w:hAnsi="Georgia"/>
        </w:rPr>
        <w:t xml:space="preserve">: </w:t>
      </w:r>
      <w:r w:rsidR="00F03650">
        <w:rPr>
          <w:rFonts w:ascii="Georgia" w:hAnsi="Georgia"/>
        </w:rPr>
        <w:t>The Center will document and analyze the requirements and recommendations for successful adoption and monitoring of</w:t>
      </w:r>
      <w:r w:rsidR="005D61D4">
        <w:rPr>
          <w:rFonts w:ascii="Georgia" w:hAnsi="Georgia"/>
        </w:rPr>
        <w:t xml:space="preserve"> </w:t>
      </w:r>
      <w:r w:rsidR="005D61D4" w:rsidRPr="00E60C96">
        <w:rPr>
          <w:rFonts w:ascii="Georgia" w:hAnsi="Georgia"/>
        </w:rPr>
        <w:t xml:space="preserve">the newly developed/revised </w:t>
      </w:r>
      <w:r w:rsidR="005D61D4">
        <w:rPr>
          <w:rFonts w:ascii="Georgia" w:hAnsi="Georgia"/>
        </w:rPr>
        <w:t>generative AI t</w:t>
      </w:r>
      <w:r w:rsidR="005D61D4" w:rsidRPr="00E60C96">
        <w:rPr>
          <w:rFonts w:ascii="Georgia" w:hAnsi="Georgia"/>
        </w:rPr>
        <w:t>ool</w:t>
      </w:r>
      <w:r w:rsidR="00F03650">
        <w:rPr>
          <w:rFonts w:ascii="Georgia" w:hAnsi="Georgia"/>
        </w:rPr>
        <w:t xml:space="preserve">. This work will provide insights into </w:t>
      </w:r>
      <w:r w:rsidR="006254BB">
        <w:rPr>
          <w:rFonts w:ascii="Georgia" w:hAnsi="Georgia"/>
        </w:rPr>
        <w:t xml:space="preserve">the resources needed and </w:t>
      </w:r>
      <w:r w:rsidR="00F03650">
        <w:rPr>
          <w:rFonts w:ascii="Georgia" w:hAnsi="Georgia"/>
        </w:rPr>
        <w:t xml:space="preserve">barriers </w:t>
      </w:r>
      <w:r w:rsidR="006254BB">
        <w:rPr>
          <w:rFonts w:ascii="Georgia" w:hAnsi="Georgia"/>
        </w:rPr>
        <w:t>to</w:t>
      </w:r>
      <w:r w:rsidR="00F03650">
        <w:rPr>
          <w:rFonts w:ascii="Georgia" w:hAnsi="Georgia"/>
        </w:rPr>
        <w:t xml:space="preserve"> </w:t>
      </w:r>
      <w:r w:rsidR="006924A7">
        <w:rPr>
          <w:rFonts w:ascii="Georgia" w:hAnsi="Georgia"/>
        </w:rPr>
        <w:t xml:space="preserve">the </w:t>
      </w:r>
      <w:r w:rsidR="00F03650">
        <w:rPr>
          <w:rFonts w:ascii="Georgia" w:hAnsi="Georgia"/>
        </w:rPr>
        <w:t>adoption</w:t>
      </w:r>
      <w:r w:rsidR="00085DCB">
        <w:rPr>
          <w:rFonts w:ascii="Georgia" w:hAnsi="Georgia"/>
        </w:rPr>
        <w:t xml:space="preserve"> of such tools. </w:t>
      </w:r>
      <w:r w:rsidR="00F03650">
        <w:rPr>
          <w:rFonts w:ascii="Georgia" w:hAnsi="Georgia"/>
        </w:rPr>
        <w:t>If the pilot study finds</w:t>
      </w:r>
      <w:r w:rsidR="00C5633C">
        <w:rPr>
          <w:rFonts w:ascii="Georgia" w:hAnsi="Georgia"/>
        </w:rPr>
        <w:t xml:space="preserve"> that the tool holds</w:t>
      </w:r>
      <w:r w:rsidR="00D61C18">
        <w:rPr>
          <w:rFonts w:ascii="Georgia" w:hAnsi="Georgia"/>
        </w:rPr>
        <w:t xml:space="preserve"> </w:t>
      </w:r>
      <w:r w:rsidR="00F03650">
        <w:rPr>
          <w:rFonts w:ascii="Georgia" w:hAnsi="Georgia"/>
        </w:rPr>
        <w:t>promis</w:t>
      </w:r>
      <w:r w:rsidR="00D61C18">
        <w:rPr>
          <w:rFonts w:ascii="Georgia" w:hAnsi="Georgia"/>
        </w:rPr>
        <w:t>e of</w:t>
      </w:r>
      <w:r w:rsidR="00F03650">
        <w:rPr>
          <w:rFonts w:ascii="Georgia" w:hAnsi="Georgia"/>
        </w:rPr>
        <w:t xml:space="preserve"> beneficial impacts on </w:t>
      </w:r>
      <w:r w:rsidR="00085DCB">
        <w:rPr>
          <w:rFonts w:ascii="Georgia" w:hAnsi="Georgia"/>
        </w:rPr>
        <w:t xml:space="preserve">postsecondary </w:t>
      </w:r>
      <w:r w:rsidR="00F03650">
        <w:rPr>
          <w:rFonts w:ascii="Georgia" w:hAnsi="Georgia"/>
        </w:rPr>
        <w:t>student</w:t>
      </w:r>
      <w:r w:rsidR="00085DCB">
        <w:rPr>
          <w:rFonts w:ascii="Georgia" w:hAnsi="Georgia"/>
        </w:rPr>
        <w:t>s’ academic</w:t>
      </w:r>
      <w:r w:rsidR="00F03650">
        <w:rPr>
          <w:rFonts w:ascii="Georgia" w:hAnsi="Georgia"/>
        </w:rPr>
        <w:t xml:space="preserve"> outcomes, the Center will </w:t>
      </w:r>
      <w:r w:rsidR="00085DCB">
        <w:rPr>
          <w:rFonts w:ascii="Georgia" w:hAnsi="Georgia"/>
        </w:rPr>
        <w:t xml:space="preserve">further </w:t>
      </w:r>
      <w:r w:rsidR="00F03650">
        <w:rPr>
          <w:rFonts w:ascii="Georgia" w:hAnsi="Georgia"/>
        </w:rPr>
        <w:t xml:space="preserve">develop </w:t>
      </w:r>
      <w:r w:rsidR="00085DCB">
        <w:rPr>
          <w:rFonts w:ascii="Georgia" w:hAnsi="Georgia"/>
        </w:rPr>
        <w:t xml:space="preserve">this work into </w:t>
      </w:r>
      <w:r w:rsidR="00F03650">
        <w:rPr>
          <w:rFonts w:ascii="Georgia" w:hAnsi="Georgia"/>
        </w:rPr>
        <w:t xml:space="preserve">a practitioner-friendly implementation </w:t>
      </w:r>
      <w:r w:rsidR="008B20C6">
        <w:rPr>
          <w:rFonts w:ascii="Georgia" w:hAnsi="Georgia"/>
        </w:rPr>
        <w:t xml:space="preserve">support </w:t>
      </w:r>
      <w:r w:rsidR="00F03650">
        <w:rPr>
          <w:rFonts w:ascii="Georgia" w:hAnsi="Georgia"/>
        </w:rPr>
        <w:t>guide that will help</w:t>
      </w:r>
      <w:r w:rsidR="00085DCB">
        <w:rPr>
          <w:rFonts w:ascii="Georgia" w:hAnsi="Georgia"/>
        </w:rPr>
        <w:t xml:space="preserve"> postsecondary</w:t>
      </w:r>
      <w:r w:rsidR="00F03650">
        <w:rPr>
          <w:rFonts w:ascii="Georgia" w:hAnsi="Georgia"/>
        </w:rPr>
        <w:t xml:space="preserve"> institutions adopt and evaluate the </w:t>
      </w:r>
      <w:r w:rsidR="00A54836">
        <w:rPr>
          <w:rFonts w:ascii="Georgia" w:hAnsi="Georgia"/>
        </w:rPr>
        <w:t>generative AI tool</w:t>
      </w:r>
      <w:r w:rsidR="00F03650">
        <w:rPr>
          <w:rFonts w:ascii="Georgia" w:hAnsi="Georgia"/>
        </w:rPr>
        <w:t xml:space="preserve">. If the pilot study does not find </w:t>
      </w:r>
      <w:r w:rsidR="00085DCB">
        <w:rPr>
          <w:rFonts w:ascii="Georgia" w:hAnsi="Georgia"/>
        </w:rPr>
        <w:t xml:space="preserve">evidence for </w:t>
      </w:r>
      <w:r w:rsidR="005A2B1B">
        <w:rPr>
          <w:rFonts w:ascii="Georgia" w:hAnsi="Georgia"/>
        </w:rPr>
        <w:t xml:space="preserve">the promise </w:t>
      </w:r>
      <w:r w:rsidR="005A2B1B">
        <w:rPr>
          <w:rFonts w:ascii="Georgia" w:hAnsi="Georgia"/>
        </w:rPr>
        <w:lastRenderedPageBreak/>
        <w:t>of beneficial impacts</w:t>
      </w:r>
      <w:r w:rsidR="00F03650">
        <w:rPr>
          <w:rFonts w:ascii="Georgia" w:hAnsi="Georgia"/>
        </w:rPr>
        <w:t xml:space="preserve">, </w:t>
      </w:r>
      <w:r w:rsidR="005A2B1B">
        <w:rPr>
          <w:rFonts w:ascii="Georgia" w:hAnsi="Georgia"/>
        </w:rPr>
        <w:t xml:space="preserve">the </w:t>
      </w:r>
      <w:r w:rsidR="00F03650">
        <w:rPr>
          <w:rFonts w:ascii="Georgia" w:hAnsi="Georgia"/>
        </w:rPr>
        <w:t xml:space="preserve">Center will </w:t>
      </w:r>
      <w:r w:rsidR="00A54836">
        <w:rPr>
          <w:rFonts w:ascii="Georgia" w:hAnsi="Georgia"/>
        </w:rPr>
        <w:t xml:space="preserve">release a more general guide based on its findings of the implementation needs and supports for the tool to inform those developing and implementing similar tools. </w:t>
      </w:r>
      <w:r w:rsidR="00F03650">
        <w:rPr>
          <w:rFonts w:ascii="Georgia" w:hAnsi="Georgia"/>
        </w:rPr>
        <w:t xml:space="preserve"> </w:t>
      </w:r>
    </w:p>
    <w:p w14:paraId="71E86404" w14:textId="4D1AE230" w:rsidR="00FA2E24" w:rsidRDefault="000C6243" w:rsidP="00FA2E24">
      <w:pPr>
        <w:widowControl w:val="0"/>
        <w:rPr>
          <w:rFonts w:ascii="Georgia" w:hAnsi="Georgia"/>
        </w:rPr>
      </w:pPr>
      <w:r w:rsidRPr="268F8DAF">
        <w:rPr>
          <w:rFonts w:ascii="Georgia" w:hAnsi="Georgia" w:cs="Times New Roman"/>
        </w:rPr>
        <w:t xml:space="preserve">The </w:t>
      </w:r>
      <w:r w:rsidR="005C6EE4" w:rsidRPr="268F8DAF">
        <w:rPr>
          <w:rFonts w:ascii="Georgia" w:hAnsi="Georgia"/>
        </w:rPr>
        <w:t>Postsecondary Instruction AI Center</w:t>
      </w:r>
      <w:r w:rsidRPr="268F8DAF">
        <w:rPr>
          <w:rFonts w:ascii="Georgia" w:hAnsi="Georgia" w:cs="Times New Roman"/>
        </w:rPr>
        <w:t xml:space="preserve"> will also provide research t</w:t>
      </w:r>
      <w:r w:rsidRPr="268F8DAF">
        <w:rPr>
          <w:rFonts w:ascii="Georgia" w:hAnsi="Georgia"/>
        </w:rPr>
        <w:t>raining to</w:t>
      </w:r>
      <w:r w:rsidR="00691008" w:rsidRPr="268F8DAF">
        <w:rPr>
          <w:rFonts w:ascii="Georgia" w:hAnsi="Georgia"/>
        </w:rPr>
        <w:t xml:space="preserve"> improve</w:t>
      </w:r>
      <w:r w:rsidRPr="268F8DAF">
        <w:rPr>
          <w:rFonts w:ascii="Georgia" w:hAnsi="Georgia"/>
        </w:rPr>
        <w:t xml:space="preserve"> </w:t>
      </w:r>
      <w:r w:rsidR="007F6242">
        <w:rPr>
          <w:rFonts w:ascii="Georgia" w:hAnsi="Georgia"/>
        </w:rPr>
        <w:t>the field’s</w:t>
      </w:r>
      <w:r w:rsidR="005C558F" w:rsidRPr="268F8DAF">
        <w:rPr>
          <w:rFonts w:ascii="Georgia" w:hAnsi="Georgia"/>
        </w:rPr>
        <w:t xml:space="preserve"> capacity to carry out </w:t>
      </w:r>
      <w:r w:rsidR="00C72D48">
        <w:rPr>
          <w:rFonts w:ascii="Georgia" w:hAnsi="Georgia"/>
        </w:rPr>
        <w:t xml:space="preserve">and disseminate </w:t>
      </w:r>
      <w:r w:rsidR="005C558F" w:rsidRPr="268F8DAF">
        <w:rPr>
          <w:rFonts w:ascii="Georgia" w:hAnsi="Georgia"/>
        </w:rPr>
        <w:t>high-quality research on</w:t>
      </w:r>
      <w:r w:rsidR="005965DF">
        <w:rPr>
          <w:rFonts w:ascii="Georgia" w:hAnsi="Georgia"/>
        </w:rPr>
        <w:t xml:space="preserve"> the development, implementation, and evaluation of </w:t>
      </w:r>
      <w:r w:rsidR="005C558F" w:rsidRPr="268F8DAF">
        <w:rPr>
          <w:rFonts w:ascii="Georgia" w:hAnsi="Georgia"/>
        </w:rPr>
        <w:t>generative AI tools used in postsecondary instruction</w:t>
      </w:r>
      <w:r w:rsidR="005965DF">
        <w:rPr>
          <w:rFonts w:ascii="Georgia" w:hAnsi="Georgia"/>
        </w:rPr>
        <w:t>.</w:t>
      </w:r>
    </w:p>
    <w:p w14:paraId="0C79F30D" w14:textId="135A1C47" w:rsidR="000C6243" w:rsidRPr="0075700F" w:rsidRDefault="000C6243" w:rsidP="0075700F">
      <w:pPr>
        <w:widowControl w:val="0"/>
        <w:rPr>
          <w:rFonts w:ascii="Georgia" w:hAnsi="Georgia" w:cs="Times New Roman"/>
        </w:rPr>
      </w:pPr>
      <w:r>
        <w:rPr>
          <w:rFonts w:ascii="Georgia" w:hAnsi="Georgia"/>
        </w:rPr>
        <w:t xml:space="preserve">The </w:t>
      </w:r>
      <w:r w:rsidR="003B3FFE">
        <w:rPr>
          <w:rFonts w:ascii="Georgia" w:hAnsi="Georgia"/>
        </w:rPr>
        <w:t>Postsecondary Instruction AI Center</w:t>
      </w:r>
      <w:r>
        <w:rPr>
          <w:rFonts w:ascii="Georgia" w:hAnsi="Georgia"/>
        </w:rPr>
        <w:t xml:space="preserve"> will </w:t>
      </w:r>
      <w:r w:rsidR="00CE07AB">
        <w:rPr>
          <w:rFonts w:ascii="Georgia" w:hAnsi="Georgia"/>
        </w:rPr>
        <w:t>carry out</w:t>
      </w:r>
      <w:r w:rsidR="00CE07AB" w:rsidRPr="0075772C">
        <w:rPr>
          <w:rFonts w:ascii="Georgia" w:hAnsi="Georgia"/>
        </w:rPr>
        <w:t xml:space="preserve"> </w:t>
      </w:r>
      <w:r w:rsidRPr="0075772C">
        <w:rPr>
          <w:rFonts w:ascii="Georgia" w:hAnsi="Georgia"/>
        </w:rPr>
        <w:t xml:space="preserve">national leadership, capacity building, and outreach activities to promote the </w:t>
      </w:r>
      <w:r w:rsidR="00A85B0A">
        <w:rPr>
          <w:rFonts w:ascii="Georgia" w:hAnsi="Georgia"/>
        </w:rPr>
        <w:t>C</w:t>
      </w:r>
      <w:r w:rsidRPr="0075772C">
        <w:rPr>
          <w:rFonts w:ascii="Georgia" w:hAnsi="Georgia"/>
        </w:rPr>
        <w:t>enter’s national visibility</w:t>
      </w:r>
      <w:r>
        <w:rPr>
          <w:rFonts w:ascii="Georgia" w:hAnsi="Georgia"/>
        </w:rPr>
        <w:t>, engage with the fields of research and practice,</w:t>
      </w:r>
      <w:r w:rsidRPr="0075772C">
        <w:rPr>
          <w:rFonts w:ascii="Georgia" w:hAnsi="Georgia"/>
        </w:rPr>
        <w:t xml:space="preserve"> and allow it to function as a trusted source of scientific research in </w:t>
      </w:r>
      <w:r w:rsidR="00CE07AB">
        <w:rPr>
          <w:rFonts w:ascii="Georgia" w:hAnsi="Georgia"/>
        </w:rPr>
        <w:t>the use of generative AI in postsecondary instruction</w:t>
      </w:r>
      <w:r>
        <w:rPr>
          <w:rFonts w:ascii="Georgia" w:hAnsi="Georgia"/>
        </w:rPr>
        <w:t>.</w:t>
      </w:r>
    </w:p>
    <w:p w14:paraId="380E0FF9" w14:textId="2341E899" w:rsidR="00F52482" w:rsidRPr="003644D8" w:rsidRDefault="00F52482" w:rsidP="00907B40">
      <w:pPr>
        <w:pStyle w:val="Heading4"/>
      </w:pPr>
      <w:bookmarkStart w:id="156" w:name="_Toc146719981"/>
      <w:r w:rsidRPr="003644D8">
        <w:t>Award Limit</w:t>
      </w:r>
      <w:bookmarkEnd w:id="156"/>
      <w:r w:rsidRPr="003644D8">
        <w:t xml:space="preserve"> </w:t>
      </w:r>
    </w:p>
    <w:p w14:paraId="0E87A6E4" w14:textId="77777777" w:rsidR="00F52482" w:rsidRPr="003644D8" w:rsidRDefault="00F52482" w:rsidP="00A35749">
      <w:pPr>
        <w:spacing w:after="120"/>
        <w:rPr>
          <w:rFonts w:ascii="Georgia" w:hAnsi="Georgia"/>
          <w:b/>
          <w:bCs/>
          <w:i/>
        </w:rPr>
      </w:pPr>
      <w:r w:rsidRPr="003644D8">
        <w:rPr>
          <w:rFonts w:ascii="Georgia" w:hAnsi="Georgia"/>
        </w:rPr>
        <w:t xml:space="preserve">No more than $10,000,000 (direct and indirect costs) over no more than 5 years. </w:t>
      </w:r>
    </w:p>
    <w:p w14:paraId="6A3463AB" w14:textId="77777777" w:rsidR="002323D6" w:rsidRPr="003644D8" w:rsidRDefault="00F52482" w:rsidP="00527B6C">
      <w:pPr>
        <w:pStyle w:val="ListParagraph"/>
        <w:numPr>
          <w:ilvl w:val="0"/>
          <w:numId w:val="46"/>
        </w:numPr>
        <w:contextualSpacing w:val="0"/>
        <w:rPr>
          <w:rFonts w:ascii="Georgia" w:hAnsi="Georgia"/>
        </w:rPr>
      </w:pPr>
      <w:r w:rsidRPr="003644D8">
        <w:rPr>
          <w:rFonts w:ascii="Georgia" w:hAnsi="Georgia"/>
        </w:rPr>
        <w:t xml:space="preserve">The duration and budget you request should reflect the actual time and amount of funding necessary to conduct your proposed scope of work. </w:t>
      </w:r>
    </w:p>
    <w:p w14:paraId="24957141" w14:textId="60CB16BE" w:rsidR="006A13E1" w:rsidRPr="003644D8" w:rsidRDefault="006A7291" w:rsidP="00527B6C">
      <w:pPr>
        <w:pStyle w:val="ListParagraph"/>
        <w:numPr>
          <w:ilvl w:val="1"/>
          <w:numId w:val="46"/>
        </w:numPr>
        <w:contextualSpacing w:val="0"/>
        <w:rPr>
          <w:rFonts w:ascii="Georgia" w:hAnsi="Georgia"/>
        </w:rPr>
      </w:pPr>
      <w:r w:rsidRPr="003644D8">
        <w:rPr>
          <w:rFonts w:ascii="Georgia" w:hAnsi="Georgia"/>
        </w:rPr>
        <w:t>Five</w:t>
      </w:r>
      <w:r w:rsidR="006A13E1" w:rsidRPr="003644D8">
        <w:rPr>
          <w:rFonts w:ascii="Georgia" w:hAnsi="Georgia"/>
        </w:rPr>
        <w:t xml:space="preserve"> percent of the center’s budget </w:t>
      </w:r>
      <w:r w:rsidR="006A13E1" w:rsidRPr="003644D8">
        <w:rPr>
          <w:rFonts w:ascii="Georgia" w:hAnsi="Georgia"/>
          <w:b/>
        </w:rPr>
        <w:t>must</w:t>
      </w:r>
      <w:r w:rsidR="006A13E1" w:rsidRPr="003644D8">
        <w:rPr>
          <w:rFonts w:ascii="Georgia" w:hAnsi="Georgia"/>
        </w:rPr>
        <w:t xml:space="preserve"> be set aside to conduct supplemental activities to be determined in cooperation with IES after the award is made. </w:t>
      </w:r>
    </w:p>
    <w:p w14:paraId="58591B8D" w14:textId="5B3A5A9E" w:rsidR="00F52482" w:rsidRPr="003644D8" w:rsidRDefault="00F52482" w:rsidP="00E347B0">
      <w:pPr>
        <w:pStyle w:val="ListParagraph"/>
        <w:numPr>
          <w:ilvl w:val="0"/>
          <w:numId w:val="46"/>
        </w:numPr>
        <w:spacing w:after="240"/>
        <w:contextualSpacing w:val="0"/>
        <w:rPr>
          <w:rFonts w:ascii="Georgia" w:hAnsi="Georgia"/>
        </w:rPr>
      </w:pPr>
      <w:r w:rsidRPr="003644D8">
        <w:rPr>
          <w:rFonts w:ascii="Georgia" w:hAnsi="Georgia"/>
          <w:b/>
          <w:bCs/>
        </w:rPr>
        <w:t xml:space="preserve">IES will not make an award for a </w:t>
      </w:r>
      <w:r w:rsidR="00E347B0" w:rsidRPr="00E347B0">
        <w:rPr>
          <w:rFonts w:ascii="Georgia" w:hAnsi="Georgia" w:cs="Times New Roman"/>
          <w:b/>
          <w:bCs/>
        </w:rPr>
        <w:t>Postsecondary Instruction AI Center</w:t>
      </w:r>
      <w:r w:rsidRPr="003644D8">
        <w:rPr>
          <w:rFonts w:ascii="Georgia" w:hAnsi="Georgia"/>
          <w:b/>
          <w:bCs/>
        </w:rPr>
        <w:t xml:space="preserve"> that exceeds $10,000,000 or that is for longer than 5 years.</w:t>
      </w:r>
    </w:p>
    <w:p w14:paraId="6D82C809" w14:textId="30AB0F85" w:rsidR="00F52482" w:rsidRPr="003644D8" w:rsidRDefault="00F52482" w:rsidP="00907B40">
      <w:pPr>
        <w:pStyle w:val="Heading4"/>
      </w:pPr>
      <w:bookmarkStart w:id="157" w:name="_Toc146719982"/>
      <w:r w:rsidRPr="003644D8">
        <w:t xml:space="preserve"> Requirements</w:t>
      </w:r>
      <w:bookmarkEnd w:id="157"/>
      <w:r w:rsidRPr="003644D8">
        <w:t xml:space="preserve"> </w:t>
      </w:r>
    </w:p>
    <w:p w14:paraId="4D40FCFA" w14:textId="44951CCC" w:rsidR="00F52482" w:rsidRPr="003644D8" w:rsidRDefault="00F52482" w:rsidP="00DB0B14">
      <w:pPr>
        <w:keepNext/>
        <w:keepLines/>
        <w:rPr>
          <w:rFonts w:ascii="Georgia" w:hAnsi="Georgia"/>
        </w:rPr>
      </w:pPr>
      <w:r w:rsidRPr="003644D8">
        <w:rPr>
          <w:rFonts w:ascii="Georgia" w:hAnsi="Georgia"/>
        </w:rPr>
        <w:t xml:space="preserve">Applications under the </w:t>
      </w:r>
      <w:r w:rsidR="00E347B0">
        <w:rPr>
          <w:rFonts w:ascii="Georgia" w:hAnsi="Georgia" w:cs="Times New Roman"/>
        </w:rPr>
        <w:t>Postsecondary Instruction AI Center</w:t>
      </w:r>
      <w:r w:rsidRPr="003644D8">
        <w:rPr>
          <w:rFonts w:ascii="Georgia" w:hAnsi="Georgia"/>
        </w:rPr>
        <w:t xml:space="preserve"> topic </w:t>
      </w:r>
      <w:r w:rsidRPr="003644D8">
        <w:rPr>
          <w:rFonts w:ascii="Georgia" w:hAnsi="Georgia"/>
          <w:b/>
          <w:bCs/>
        </w:rPr>
        <w:t>must</w:t>
      </w:r>
      <w:r w:rsidRPr="003644D8">
        <w:rPr>
          <w:rFonts w:ascii="Georgia" w:hAnsi="Georgia"/>
        </w:rPr>
        <w:t xml:space="preserve"> meet the requirements set out under (a) </w:t>
      </w:r>
      <w:r w:rsidRPr="003644D8">
        <w:rPr>
          <w:rFonts w:ascii="Georgia" w:hAnsi="Georgia"/>
          <w:b/>
          <w:bCs/>
        </w:rPr>
        <w:t>Sample, Outcomes, and Setting</w:t>
      </w:r>
      <w:r w:rsidR="006A13E1" w:rsidRPr="003644D8">
        <w:rPr>
          <w:rFonts w:ascii="Georgia" w:hAnsi="Georgia"/>
        </w:rPr>
        <w:t xml:space="preserve"> and</w:t>
      </w:r>
      <w:r w:rsidRPr="003644D8">
        <w:rPr>
          <w:rFonts w:ascii="Georgia" w:hAnsi="Georgia"/>
        </w:rPr>
        <w:t xml:space="preserve"> (b) </w:t>
      </w:r>
      <w:r w:rsidRPr="003644D8">
        <w:rPr>
          <w:rFonts w:ascii="Georgia" w:hAnsi="Georgia"/>
          <w:b/>
          <w:bCs/>
        </w:rPr>
        <w:t>R&amp;D Center Narrative</w:t>
      </w:r>
      <w:r w:rsidRPr="003644D8">
        <w:rPr>
          <w:rFonts w:ascii="Georgia" w:hAnsi="Georgia"/>
        </w:rPr>
        <w:t xml:space="preserve"> in order to be responsive and sent forward for scientific peer review. </w:t>
      </w:r>
    </w:p>
    <w:p w14:paraId="5135D876" w14:textId="34CCDED7" w:rsidR="00F52482" w:rsidRPr="003644D8" w:rsidRDefault="00F52482" w:rsidP="00527B6C">
      <w:pPr>
        <w:pStyle w:val="Heading5"/>
        <w:numPr>
          <w:ilvl w:val="0"/>
          <w:numId w:val="47"/>
        </w:numPr>
        <w:rPr>
          <w:rFonts w:ascii="Georgia" w:hAnsi="Georgia"/>
        </w:rPr>
      </w:pPr>
      <w:r w:rsidRPr="003644D8">
        <w:rPr>
          <w:rFonts w:ascii="Georgia" w:hAnsi="Georgia"/>
        </w:rPr>
        <w:t>Sample, Outcomes, and Setting</w:t>
      </w:r>
    </w:p>
    <w:p w14:paraId="19BE1850" w14:textId="20FACA13" w:rsidR="00F52482" w:rsidRPr="003644D8" w:rsidRDefault="00F52482" w:rsidP="000C0E08">
      <w:pPr>
        <w:pStyle w:val="Heading6"/>
        <w:numPr>
          <w:ilvl w:val="0"/>
          <w:numId w:val="48"/>
        </w:numPr>
      </w:pPr>
      <w:r w:rsidRPr="003644D8">
        <w:t>Sample</w:t>
      </w:r>
    </w:p>
    <w:p w14:paraId="7B1313E0" w14:textId="5554C24F" w:rsidR="00151572" w:rsidRDefault="00F52482" w:rsidP="2A2B0E7A">
      <w:pPr>
        <w:pStyle w:val="ListParagraph"/>
        <w:numPr>
          <w:ilvl w:val="0"/>
          <w:numId w:val="50"/>
        </w:numPr>
        <w:ind w:left="1440"/>
        <w:contextualSpacing w:val="0"/>
        <w:rPr>
          <w:rFonts w:ascii="Georgia" w:hAnsi="Georgia"/>
        </w:rPr>
      </w:pPr>
      <w:r w:rsidRPr="003644D8">
        <w:rPr>
          <w:rFonts w:ascii="Georgia" w:hAnsi="Georgia"/>
        </w:rPr>
        <w:t xml:space="preserve">Your research </w:t>
      </w:r>
      <w:r w:rsidRPr="003644D8">
        <w:rPr>
          <w:rFonts w:ascii="Georgia" w:hAnsi="Georgia"/>
          <w:b/>
          <w:bCs/>
        </w:rPr>
        <w:t>must</w:t>
      </w:r>
      <w:r w:rsidRPr="003644D8">
        <w:rPr>
          <w:rFonts w:ascii="Georgia" w:hAnsi="Georgia"/>
        </w:rPr>
        <w:t xml:space="preserve"> focus on </w:t>
      </w:r>
      <w:r w:rsidR="003A4C60">
        <w:rPr>
          <w:rFonts w:ascii="Georgia" w:hAnsi="Georgia"/>
        </w:rPr>
        <w:t>p</w:t>
      </w:r>
      <w:r w:rsidR="003A4C60" w:rsidRPr="003A4C60">
        <w:rPr>
          <w:rFonts w:ascii="Georgia" w:hAnsi="Georgia"/>
        </w:rPr>
        <w:t>ostsecondary students in baccalaureate and/or sub-baccalaureate postsecondary institutions and postsecondary educators</w:t>
      </w:r>
    </w:p>
    <w:p w14:paraId="639C802C" w14:textId="1AB1BF6F" w:rsidR="00B141E9" w:rsidRPr="00F23FEB" w:rsidRDefault="00B141E9" w:rsidP="00F63500">
      <w:pPr>
        <w:pStyle w:val="ListParagraph"/>
        <w:numPr>
          <w:ilvl w:val="0"/>
          <w:numId w:val="50"/>
        </w:numPr>
        <w:ind w:left="1440"/>
        <w:contextualSpacing w:val="0"/>
        <w:rPr>
          <w:rFonts w:ascii="Georgia" w:hAnsi="Georgia"/>
        </w:rPr>
      </w:pPr>
      <w:r w:rsidRPr="00B141E9">
        <w:rPr>
          <w:rFonts w:ascii="Georgia" w:hAnsi="Georgia"/>
        </w:rPr>
        <w:t xml:space="preserve">The </w:t>
      </w:r>
      <w:r w:rsidR="007515C6">
        <w:rPr>
          <w:rFonts w:ascii="Georgia" w:hAnsi="Georgia"/>
        </w:rPr>
        <w:t>generative AI tools identified in</w:t>
      </w:r>
      <w:r w:rsidR="00D20B0A">
        <w:rPr>
          <w:rFonts w:ascii="Georgia" w:hAnsi="Georgia"/>
        </w:rPr>
        <w:t xml:space="preserve"> the </w:t>
      </w:r>
      <w:r w:rsidR="008906C2" w:rsidRPr="00F70F11">
        <w:rPr>
          <w:rFonts w:ascii="Georgia" w:hAnsi="Georgia"/>
        </w:rPr>
        <w:t xml:space="preserve">exploratory study </w:t>
      </w:r>
      <w:r w:rsidR="00D20B0A" w:rsidRPr="00F70F11">
        <w:rPr>
          <w:rFonts w:ascii="Georgia" w:hAnsi="Georgia"/>
        </w:rPr>
        <w:t>an</w:t>
      </w:r>
      <w:r w:rsidR="00D20B0A">
        <w:rPr>
          <w:rFonts w:ascii="Georgia" w:hAnsi="Georgia"/>
        </w:rPr>
        <w:t xml:space="preserve">d the </w:t>
      </w:r>
      <w:r w:rsidRPr="00B141E9">
        <w:rPr>
          <w:rFonts w:ascii="Georgia" w:hAnsi="Georgia"/>
        </w:rPr>
        <w:t>sample for the development</w:t>
      </w:r>
      <w:r>
        <w:rPr>
          <w:rFonts w:ascii="Georgia" w:hAnsi="Georgia"/>
        </w:rPr>
        <w:t xml:space="preserve"> and pilot</w:t>
      </w:r>
      <w:r w:rsidRPr="00B141E9">
        <w:rPr>
          <w:rFonts w:ascii="Georgia" w:hAnsi="Georgia"/>
        </w:rPr>
        <w:t xml:space="preserve"> study </w:t>
      </w:r>
      <w:r w:rsidRPr="00B141E9">
        <w:rPr>
          <w:rFonts w:ascii="Georgia" w:hAnsi="Georgia"/>
          <w:b/>
          <w:bCs/>
        </w:rPr>
        <w:t>must</w:t>
      </w:r>
      <w:r w:rsidRPr="00B141E9">
        <w:rPr>
          <w:rFonts w:ascii="Georgia" w:hAnsi="Georgia"/>
        </w:rPr>
        <w:t xml:space="preserve"> </w:t>
      </w:r>
      <w:r w:rsidR="002014CC">
        <w:rPr>
          <w:rFonts w:ascii="Georgia" w:hAnsi="Georgia"/>
        </w:rPr>
        <w:t>be drawn from</w:t>
      </w:r>
      <w:r w:rsidRPr="00B141E9">
        <w:rPr>
          <w:rFonts w:ascii="Georgia" w:hAnsi="Georgia"/>
        </w:rPr>
        <w:t xml:space="preserve"> </w:t>
      </w:r>
      <w:r w:rsidRPr="00B141E9">
        <w:rPr>
          <w:rFonts w:ascii="Georgia" w:hAnsi="Georgia" w:cs="Times New Roman"/>
        </w:rPr>
        <w:t xml:space="preserve">baccalaureate and/or sub-baccalaureate postsecondary education and may </w:t>
      </w:r>
      <w:r w:rsidR="00E42002">
        <w:rPr>
          <w:rFonts w:ascii="Georgia" w:hAnsi="Georgia" w:cs="Times New Roman"/>
        </w:rPr>
        <w:t>focus on a</w:t>
      </w:r>
      <w:r w:rsidR="004027BF">
        <w:rPr>
          <w:rFonts w:ascii="Georgia" w:hAnsi="Georgia" w:cs="Times New Roman"/>
        </w:rPr>
        <w:t xml:space="preserve"> broad range of </w:t>
      </w:r>
      <w:r w:rsidR="00F23FEB">
        <w:rPr>
          <w:rFonts w:ascii="Georgia" w:hAnsi="Georgia" w:cs="Times New Roman"/>
        </w:rPr>
        <w:t>students</w:t>
      </w:r>
      <w:r w:rsidR="004027BF">
        <w:rPr>
          <w:rFonts w:ascii="Georgia" w:hAnsi="Georgia" w:cs="Times New Roman"/>
        </w:rPr>
        <w:t xml:space="preserve"> or </w:t>
      </w:r>
      <w:r w:rsidR="004A49DD">
        <w:rPr>
          <w:rFonts w:ascii="Georgia" w:hAnsi="Georgia" w:cs="Times New Roman"/>
        </w:rPr>
        <w:t>on students</w:t>
      </w:r>
      <w:r w:rsidRPr="00B141E9">
        <w:rPr>
          <w:rFonts w:ascii="Georgia" w:hAnsi="Georgia" w:cs="Times New Roman"/>
        </w:rPr>
        <w:t xml:space="preserve"> in specific types of courses or </w:t>
      </w:r>
      <w:r w:rsidR="004A49DD">
        <w:rPr>
          <w:rFonts w:ascii="Georgia" w:hAnsi="Georgia" w:cs="Times New Roman"/>
        </w:rPr>
        <w:t xml:space="preserve">programs, </w:t>
      </w:r>
      <w:r w:rsidR="00D85B78">
        <w:rPr>
          <w:rFonts w:ascii="Georgia" w:hAnsi="Georgia" w:cs="Times New Roman"/>
        </w:rPr>
        <w:t>in specific year</w:t>
      </w:r>
      <w:r w:rsidR="004A49DD">
        <w:rPr>
          <w:rFonts w:ascii="Georgia" w:hAnsi="Georgia" w:cs="Times New Roman"/>
        </w:rPr>
        <w:t>s</w:t>
      </w:r>
      <w:r w:rsidR="00D85B78">
        <w:rPr>
          <w:rFonts w:ascii="Georgia" w:hAnsi="Georgia" w:cs="Times New Roman"/>
        </w:rPr>
        <w:t xml:space="preserve"> of study,</w:t>
      </w:r>
      <w:r w:rsidR="004A49DD">
        <w:rPr>
          <w:rFonts w:ascii="Georgia" w:hAnsi="Georgia" w:cs="Times New Roman"/>
        </w:rPr>
        <w:t xml:space="preserve"> and/</w:t>
      </w:r>
      <w:r w:rsidRPr="00B141E9">
        <w:rPr>
          <w:rFonts w:ascii="Georgia" w:hAnsi="Georgia" w:cs="Times New Roman"/>
        </w:rPr>
        <w:t xml:space="preserve">or in specific types of </w:t>
      </w:r>
      <w:r w:rsidR="00634973">
        <w:rPr>
          <w:rFonts w:ascii="Georgia" w:hAnsi="Georgia" w:cs="Times New Roman"/>
        </w:rPr>
        <w:t xml:space="preserve">postsecondary </w:t>
      </w:r>
      <w:r w:rsidRPr="00B141E9">
        <w:rPr>
          <w:rFonts w:ascii="Georgia" w:hAnsi="Georgia" w:cs="Times New Roman"/>
        </w:rPr>
        <w:t xml:space="preserve">institutions </w:t>
      </w:r>
    </w:p>
    <w:p w14:paraId="67865701" w14:textId="3999C42F" w:rsidR="00F52482" w:rsidRPr="003644D8" w:rsidRDefault="00F52482" w:rsidP="000C0E08">
      <w:pPr>
        <w:pStyle w:val="Heading6"/>
      </w:pPr>
      <w:r w:rsidRPr="003644D8">
        <w:t>Outcomes</w:t>
      </w:r>
    </w:p>
    <w:p w14:paraId="56060E22" w14:textId="2876BC6A" w:rsidR="00151572" w:rsidRPr="003644D8" w:rsidRDefault="00DA7AA2" w:rsidP="00AB2C1B">
      <w:pPr>
        <w:pStyle w:val="ListParagraph"/>
        <w:numPr>
          <w:ilvl w:val="0"/>
          <w:numId w:val="49"/>
        </w:numPr>
        <w:ind w:left="1440"/>
        <w:contextualSpacing w:val="0"/>
        <w:rPr>
          <w:rFonts w:ascii="Georgia" w:hAnsi="Georgia"/>
        </w:rPr>
      </w:pPr>
      <w:r w:rsidRPr="003644D8">
        <w:rPr>
          <w:rFonts w:ascii="Georgia" w:hAnsi="Georgia"/>
        </w:rPr>
        <w:t xml:space="preserve">One or more of the following </w:t>
      </w:r>
      <w:r w:rsidR="00256C97">
        <w:rPr>
          <w:rFonts w:ascii="Georgia" w:hAnsi="Georgia"/>
        </w:rPr>
        <w:t xml:space="preserve">postsecondary </w:t>
      </w:r>
      <w:r w:rsidR="00120867">
        <w:rPr>
          <w:rFonts w:ascii="Georgia" w:hAnsi="Georgia"/>
        </w:rPr>
        <w:t>student</w:t>
      </w:r>
      <w:r w:rsidRPr="003644D8">
        <w:rPr>
          <w:rFonts w:ascii="Georgia" w:hAnsi="Georgia"/>
        </w:rPr>
        <w:t xml:space="preserve"> academic outcomes </w:t>
      </w:r>
      <w:r w:rsidRPr="003644D8">
        <w:rPr>
          <w:rFonts w:ascii="Georgia" w:hAnsi="Georgia"/>
          <w:b/>
          <w:bCs/>
        </w:rPr>
        <w:t>must</w:t>
      </w:r>
      <w:r w:rsidRPr="003644D8">
        <w:rPr>
          <w:rFonts w:ascii="Georgia" w:hAnsi="Georgia"/>
        </w:rPr>
        <w:t xml:space="preserve"> be measured as part of the </w:t>
      </w:r>
      <w:r w:rsidR="007F31C7">
        <w:rPr>
          <w:rFonts w:ascii="Georgia" w:hAnsi="Georgia"/>
        </w:rPr>
        <w:t xml:space="preserve">development and piloting of the generative AI tool for </w:t>
      </w:r>
      <w:r w:rsidR="007A3B8E">
        <w:rPr>
          <w:rFonts w:ascii="Georgia" w:hAnsi="Georgia"/>
        </w:rPr>
        <w:t xml:space="preserve">postsecondary </w:t>
      </w:r>
      <w:r w:rsidR="007F31C7">
        <w:rPr>
          <w:rFonts w:ascii="Georgia" w:hAnsi="Georgia"/>
        </w:rPr>
        <w:t>instruction</w:t>
      </w:r>
      <w:r w:rsidRPr="003644D8">
        <w:rPr>
          <w:rFonts w:ascii="Georgia" w:hAnsi="Georgia"/>
        </w:rPr>
        <w:t xml:space="preserve">: </w:t>
      </w:r>
    </w:p>
    <w:p w14:paraId="6DFD7A7E" w14:textId="218C342B" w:rsidR="00151572" w:rsidRPr="003644D8" w:rsidRDefault="00256C97" w:rsidP="00527B6C">
      <w:pPr>
        <w:pStyle w:val="ListParagraph"/>
        <w:numPr>
          <w:ilvl w:val="1"/>
          <w:numId w:val="49"/>
        </w:numPr>
        <w:ind w:left="1714"/>
        <w:contextualSpacing w:val="0"/>
        <w:rPr>
          <w:rFonts w:ascii="Georgia" w:hAnsi="Georgia"/>
        </w:rPr>
      </w:pPr>
      <w:r>
        <w:rPr>
          <w:rFonts w:ascii="Georgia" w:hAnsi="Georgia"/>
        </w:rPr>
        <w:t>L</w:t>
      </w:r>
      <w:r w:rsidR="00DA7AA2" w:rsidRPr="003644D8">
        <w:rPr>
          <w:rFonts w:ascii="Georgia" w:hAnsi="Georgia"/>
        </w:rPr>
        <w:t>earning, achievement, and</w:t>
      </w:r>
      <w:r w:rsidR="002116C5" w:rsidRPr="003644D8">
        <w:rPr>
          <w:rFonts w:ascii="Georgia" w:hAnsi="Georgia"/>
        </w:rPr>
        <w:t>/or</w:t>
      </w:r>
      <w:r w:rsidR="00DA7AA2" w:rsidRPr="003644D8">
        <w:rPr>
          <w:rFonts w:ascii="Georgia" w:hAnsi="Georgia"/>
        </w:rPr>
        <w:t xml:space="preserve"> higher order thinking in postsecondary courses; and</w:t>
      </w:r>
      <w:r w:rsidR="002116C5" w:rsidRPr="003644D8">
        <w:rPr>
          <w:rFonts w:ascii="Georgia" w:hAnsi="Georgia"/>
        </w:rPr>
        <w:t>/or</w:t>
      </w:r>
      <w:r w:rsidR="00DA7AA2" w:rsidRPr="003644D8">
        <w:rPr>
          <w:rFonts w:ascii="Georgia" w:hAnsi="Georgia"/>
        </w:rPr>
        <w:t xml:space="preserve"> persistence in, progress through, and</w:t>
      </w:r>
      <w:r w:rsidR="002B6856" w:rsidRPr="003644D8">
        <w:rPr>
          <w:rFonts w:ascii="Georgia" w:hAnsi="Georgia"/>
        </w:rPr>
        <w:t>/or</w:t>
      </w:r>
      <w:r w:rsidR="00DA7AA2" w:rsidRPr="003644D8">
        <w:rPr>
          <w:rFonts w:ascii="Georgia" w:hAnsi="Georgia"/>
        </w:rPr>
        <w:t xml:space="preserve"> completion of postsecondary education, which includes developmental education and corequisite support courses, bridge programs, for-credit and non-credit programs that lead to occupational credentials and certificates, and for-credit programs that lead to </w:t>
      </w:r>
      <w:r w:rsidR="001A2465" w:rsidRPr="003644D8">
        <w:rPr>
          <w:rFonts w:ascii="Georgia" w:hAnsi="Georgia"/>
        </w:rPr>
        <w:t>associate or bachelor’s</w:t>
      </w:r>
      <w:r w:rsidR="00DA7AA2" w:rsidRPr="003644D8">
        <w:rPr>
          <w:rFonts w:ascii="Georgia" w:hAnsi="Georgia"/>
        </w:rPr>
        <w:t xml:space="preserve"> degrees</w:t>
      </w:r>
    </w:p>
    <w:p w14:paraId="1D652AD5" w14:textId="7258605C" w:rsidR="00DA7AA2" w:rsidRPr="003644D8" w:rsidRDefault="006246BE" w:rsidP="00527B6C">
      <w:pPr>
        <w:pStyle w:val="ListParagraph"/>
        <w:numPr>
          <w:ilvl w:val="0"/>
          <w:numId w:val="49"/>
        </w:numPr>
        <w:ind w:left="1440"/>
        <w:contextualSpacing w:val="0"/>
        <w:rPr>
          <w:rFonts w:ascii="Georgia" w:hAnsi="Georgia"/>
        </w:rPr>
      </w:pPr>
      <w:r>
        <w:rPr>
          <w:rFonts w:ascii="Georgia" w:hAnsi="Georgia"/>
        </w:rPr>
        <w:lastRenderedPageBreak/>
        <w:t>Y</w:t>
      </w:r>
      <w:r w:rsidR="00DA7AA2" w:rsidRPr="003644D8">
        <w:rPr>
          <w:rFonts w:ascii="Georgia" w:hAnsi="Georgia"/>
        </w:rPr>
        <w:t xml:space="preserve">ou </w:t>
      </w:r>
      <w:r w:rsidR="00DA7AA2" w:rsidRPr="003644D8">
        <w:rPr>
          <w:rFonts w:ascii="Georgia" w:hAnsi="Georgia"/>
          <w:b/>
          <w:bCs/>
        </w:rPr>
        <w:t xml:space="preserve">must </w:t>
      </w:r>
      <w:r w:rsidR="00DA7AA2" w:rsidRPr="003644D8">
        <w:rPr>
          <w:rFonts w:ascii="Georgia" w:hAnsi="Georgia"/>
        </w:rPr>
        <w:t>also measure educator knowledge, skills, beliefs, behaviors, and/or practices</w:t>
      </w:r>
      <w:r w:rsidR="00E53190">
        <w:rPr>
          <w:rFonts w:ascii="Georgia" w:hAnsi="Georgia"/>
        </w:rPr>
        <w:t xml:space="preserve"> </w:t>
      </w:r>
      <w:r w:rsidR="00E53190" w:rsidRPr="00E53190">
        <w:rPr>
          <w:rFonts w:ascii="Georgia" w:hAnsi="Georgia"/>
        </w:rPr>
        <w:t>because you will be e</w:t>
      </w:r>
      <w:r w:rsidR="00E53190" w:rsidRPr="003644D8">
        <w:rPr>
          <w:rFonts w:ascii="Georgia" w:hAnsi="Georgia"/>
        </w:rPr>
        <w:t>xamining the role of educators in improving learners’ academic outcomes</w:t>
      </w:r>
      <w:r w:rsidR="00E53190">
        <w:rPr>
          <w:rFonts w:ascii="Georgia" w:hAnsi="Georgia"/>
        </w:rPr>
        <w:t xml:space="preserve"> through instruction</w:t>
      </w:r>
      <w:r w:rsidR="0048681A">
        <w:rPr>
          <w:rFonts w:ascii="Georgia" w:hAnsi="Georgia"/>
        </w:rPr>
        <w:t>.</w:t>
      </w:r>
    </w:p>
    <w:p w14:paraId="4D28F9CE" w14:textId="6045ED8F" w:rsidR="00DA7AA2" w:rsidRPr="003644D8" w:rsidRDefault="00DA7AA2" w:rsidP="00F63500">
      <w:pPr>
        <w:pStyle w:val="ListParagraph"/>
        <w:numPr>
          <w:ilvl w:val="0"/>
          <w:numId w:val="49"/>
        </w:numPr>
        <w:ind w:left="1440"/>
        <w:contextualSpacing w:val="0"/>
        <w:rPr>
          <w:rFonts w:ascii="Georgia" w:hAnsi="Georgia"/>
        </w:rPr>
      </w:pPr>
      <w:r w:rsidRPr="003644D8">
        <w:rPr>
          <w:rFonts w:ascii="Georgia" w:hAnsi="Georgia"/>
        </w:rPr>
        <w:t xml:space="preserve">If you are </w:t>
      </w:r>
      <w:r w:rsidR="00E53190">
        <w:rPr>
          <w:rFonts w:ascii="Georgia" w:hAnsi="Georgia"/>
        </w:rPr>
        <w:t xml:space="preserve">also </w:t>
      </w:r>
      <w:r w:rsidRPr="003644D8">
        <w:rPr>
          <w:rFonts w:ascii="Georgia" w:hAnsi="Georgia"/>
        </w:rPr>
        <w:t>examining</w:t>
      </w:r>
      <w:r w:rsidR="0048681A">
        <w:rPr>
          <w:rFonts w:ascii="Georgia" w:hAnsi="Georgia"/>
        </w:rPr>
        <w:t xml:space="preserve"> </w:t>
      </w:r>
      <w:r w:rsidR="002D06B0">
        <w:rPr>
          <w:rFonts w:ascii="Georgia" w:hAnsi="Georgia"/>
        </w:rPr>
        <w:t xml:space="preserve">efforts to improve </w:t>
      </w:r>
      <w:r w:rsidR="0048681A">
        <w:rPr>
          <w:rFonts w:ascii="Georgia" w:hAnsi="Georgia"/>
        </w:rPr>
        <w:t>postsecondary students</w:t>
      </w:r>
      <w:r w:rsidRPr="003644D8">
        <w:rPr>
          <w:rFonts w:ascii="Georgia" w:hAnsi="Georgia"/>
        </w:rPr>
        <w:t>’ social, emotional, and/or behavioral competencies</w:t>
      </w:r>
      <w:r w:rsidRPr="003644D8">
        <w:rPr>
          <w:rStyle w:val="Hyperlink"/>
          <w:rFonts w:ascii="Georgia" w:hAnsi="Georgia"/>
          <w:color w:val="000000"/>
          <w:u w:val="none"/>
        </w:rPr>
        <w:t xml:space="preserve"> </w:t>
      </w:r>
      <w:r w:rsidR="0048681A">
        <w:rPr>
          <w:rStyle w:val="Hyperlink"/>
          <w:rFonts w:ascii="Georgia" w:hAnsi="Georgia"/>
          <w:color w:val="000000"/>
          <w:u w:val="none"/>
        </w:rPr>
        <w:t>through instruction</w:t>
      </w:r>
      <w:r w:rsidRPr="003644D8">
        <w:rPr>
          <w:rStyle w:val="Hyperlink"/>
          <w:rFonts w:ascii="Georgia" w:hAnsi="Georgia"/>
          <w:color w:val="000000"/>
          <w:u w:val="none"/>
        </w:rPr>
        <w:t xml:space="preserve">, you </w:t>
      </w:r>
      <w:r w:rsidRPr="003644D8">
        <w:rPr>
          <w:rStyle w:val="Hyperlink"/>
          <w:rFonts w:ascii="Georgia" w:hAnsi="Georgia"/>
          <w:b/>
          <w:bCs/>
          <w:color w:val="000000"/>
          <w:u w:val="none"/>
        </w:rPr>
        <w:t>must</w:t>
      </w:r>
      <w:r w:rsidRPr="003644D8">
        <w:rPr>
          <w:rStyle w:val="Hyperlink"/>
          <w:rFonts w:ascii="Georgia" w:hAnsi="Georgia"/>
          <w:color w:val="000000"/>
          <w:u w:val="none"/>
        </w:rPr>
        <w:t xml:space="preserve"> also include measures of these competencies.</w:t>
      </w:r>
    </w:p>
    <w:p w14:paraId="40A1DC1A" w14:textId="39297ABB" w:rsidR="00F52482" w:rsidRPr="003644D8" w:rsidRDefault="00F52482" w:rsidP="000C0E08">
      <w:pPr>
        <w:pStyle w:val="Heading6"/>
      </w:pPr>
      <w:r w:rsidRPr="003644D8">
        <w:t>Setting</w:t>
      </w:r>
    </w:p>
    <w:p w14:paraId="1C859A94" w14:textId="7CB02E70" w:rsidR="00F52482" w:rsidRPr="009F5AB3" w:rsidRDefault="00BD01A4" w:rsidP="008A459C">
      <w:pPr>
        <w:keepNext/>
        <w:keepLines/>
        <w:numPr>
          <w:ilvl w:val="1"/>
          <w:numId w:val="20"/>
        </w:numPr>
        <w:spacing w:after="120"/>
        <w:rPr>
          <w:rFonts w:ascii="Georgia" w:hAnsi="Georgia"/>
          <w:b/>
        </w:rPr>
      </w:pPr>
      <w:r w:rsidRPr="003644D8">
        <w:rPr>
          <w:rFonts w:ascii="Georgia" w:hAnsi="Georgia"/>
        </w:rPr>
        <w:t xml:space="preserve">Your research </w:t>
      </w:r>
      <w:r w:rsidRPr="003644D8">
        <w:rPr>
          <w:rFonts w:ascii="Georgia" w:hAnsi="Georgia"/>
          <w:b/>
          <w:bCs/>
        </w:rPr>
        <w:t xml:space="preserve">must </w:t>
      </w:r>
      <w:r w:rsidRPr="003644D8">
        <w:rPr>
          <w:rFonts w:ascii="Georgia" w:hAnsi="Georgia"/>
        </w:rPr>
        <w:t xml:space="preserve">be conducted in </w:t>
      </w:r>
      <w:r w:rsidR="00256C97">
        <w:rPr>
          <w:rFonts w:ascii="Georgia" w:hAnsi="Georgia"/>
        </w:rPr>
        <w:t xml:space="preserve">postsecondary </w:t>
      </w:r>
      <w:r w:rsidRPr="003644D8">
        <w:rPr>
          <w:rFonts w:ascii="Georgia" w:hAnsi="Georgia"/>
        </w:rPr>
        <w:t xml:space="preserve">education settings in the United States, as described in the </w:t>
      </w:r>
      <w:hyperlink w:anchor="_2._Education_Settings" w:history="1">
        <w:r w:rsidRPr="003644D8">
          <w:rPr>
            <w:rStyle w:val="Hyperlink"/>
            <w:rFonts w:ascii="Georgia" w:hAnsi="Georgia"/>
          </w:rPr>
          <w:t>General Requirements section</w:t>
        </w:r>
      </w:hyperlink>
      <w:r w:rsidR="00F52482" w:rsidRPr="003644D8">
        <w:rPr>
          <w:rFonts w:ascii="Georgia" w:hAnsi="Georgia"/>
        </w:rPr>
        <w:t>.</w:t>
      </w:r>
    </w:p>
    <w:p w14:paraId="1511B66A" w14:textId="0035F2C5" w:rsidR="009F5AB3" w:rsidRPr="003644D8" w:rsidRDefault="009F5AB3" w:rsidP="005B5330">
      <w:pPr>
        <w:keepNext/>
        <w:keepLines/>
        <w:numPr>
          <w:ilvl w:val="1"/>
          <w:numId w:val="20"/>
        </w:numPr>
        <w:rPr>
          <w:rFonts w:ascii="Georgia" w:hAnsi="Georgia"/>
          <w:b/>
        </w:rPr>
      </w:pPr>
      <w:r>
        <w:rPr>
          <w:rFonts w:ascii="Georgia" w:hAnsi="Georgia"/>
        </w:rPr>
        <w:t xml:space="preserve">At least </w:t>
      </w:r>
      <w:r w:rsidR="006C14F4">
        <w:rPr>
          <w:rFonts w:ascii="Georgia" w:hAnsi="Georgia"/>
        </w:rPr>
        <w:t>two postsecondary institutions</w:t>
      </w:r>
      <w:r w:rsidR="00BF497D">
        <w:rPr>
          <w:rFonts w:ascii="Georgia" w:hAnsi="Georgia"/>
        </w:rPr>
        <w:t>,</w:t>
      </w:r>
      <w:r w:rsidR="006C14F4">
        <w:rPr>
          <w:rFonts w:ascii="Georgia" w:hAnsi="Georgia"/>
        </w:rPr>
        <w:t xml:space="preserve"> including at least one</w:t>
      </w:r>
      <w:r>
        <w:rPr>
          <w:rFonts w:ascii="Georgia" w:hAnsi="Georgia"/>
        </w:rPr>
        <w:t xml:space="preserve"> </w:t>
      </w:r>
      <w:r w:rsidR="00D77FEB">
        <w:rPr>
          <w:rFonts w:ascii="Georgia" w:hAnsi="Georgia"/>
        </w:rPr>
        <w:t>broad/open access postsecondary institution</w:t>
      </w:r>
      <w:r w:rsidR="0064367C">
        <w:rPr>
          <w:rStyle w:val="FootnoteReference"/>
        </w:rPr>
        <w:footnoteReference w:id="5"/>
      </w:r>
      <w:r w:rsidR="00544AF8">
        <w:rPr>
          <w:rFonts w:ascii="Georgia" w:hAnsi="Georgia"/>
        </w:rPr>
        <w:t>,</w:t>
      </w:r>
      <w:r w:rsidR="00D77FEB">
        <w:rPr>
          <w:rFonts w:ascii="Georgia" w:hAnsi="Georgia"/>
        </w:rPr>
        <w:t xml:space="preserve"> </w:t>
      </w:r>
      <w:r w:rsidRPr="00544AF8">
        <w:rPr>
          <w:rFonts w:ascii="Georgia" w:hAnsi="Georgia"/>
          <w:b/>
          <w:bCs/>
        </w:rPr>
        <w:t>must</w:t>
      </w:r>
      <w:r>
        <w:rPr>
          <w:rFonts w:ascii="Georgia" w:hAnsi="Georgia"/>
        </w:rPr>
        <w:t xml:space="preserve"> </w:t>
      </w:r>
      <w:r w:rsidR="006C14F4">
        <w:rPr>
          <w:rFonts w:ascii="Georgia" w:hAnsi="Georgia"/>
        </w:rPr>
        <w:t>take part</w:t>
      </w:r>
      <w:r>
        <w:rPr>
          <w:rFonts w:ascii="Georgia" w:hAnsi="Georgia"/>
        </w:rPr>
        <w:t xml:space="preserve"> in the development and piloting of the generative AI tool for</w:t>
      </w:r>
      <w:r w:rsidR="00BF497D">
        <w:rPr>
          <w:rFonts w:ascii="Georgia" w:hAnsi="Georgia"/>
        </w:rPr>
        <w:t xml:space="preserve"> postsecondary</w:t>
      </w:r>
      <w:r>
        <w:rPr>
          <w:rFonts w:ascii="Georgia" w:hAnsi="Georgia"/>
        </w:rPr>
        <w:t xml:space="preserve"> instruction.</w:t>
      </w:r>
      <w:r w:rsidR="007B4AB8">
        <w:rPr>
          <w:rFonts w:ascii="Georgia" w:hAnsi="Georgia"/>
        </w:rPr>
        <w:t xml:space="preserve"> You must include </w:t>
      </w:r>
      <w:r w:rsidR="007B4AB8" w:rsidRPr="004129BE">
        <w:rPr>
          <w:rFonts w:ascii="Georgia" w:hAnsi="Georgia"/>
          <w:iCs/>
        </w:rPr>
        <w:t>letters of agreement</w:t>
      </w:r>
      <w:r w:rsidR="007B4AB8">
        <w:rPr>
          <w:rFonts w:ascii="Georgia" w:hAnsi="Georgia"/>
          <w:iCs/>
        </w:rPr>
        <w:t xml:space="preserve"> from </w:t>
      </w:r>
      <w:r w:rsidR="00CE222F">
        <w:rPr>
          <w:rFonts w:ascii="Georgia" w:hAnsi="Georgia"/>
          <w:iCs/>
        </w:rPr>
        <w:t>these institutions</w:t>
      </w:r>
      <w:r w:rsidR="007B4AB8" w:rsidRPr="004129BE">
        <w:rPr>
          <w:rFonts w:ascii="Georgia" w:hAnsi="Georgia"/>
          <w:iCs/>
        </w:rPr>
        <w:t xml:space="preserve"> in </w:t>
      </w:r>
      <w:hyperlink w:anchor="7._Appendix_E:_Letters_of_Agreement_(Opt" w:history="1">
        <w:r w:rsidR="007B4AB8" w:rsidRPr="004129BE">
          <w:rPr>
            <w:rStyle w:val="Hyperlink"/>
            <w:rFonts w:ascii="Georgia" w:hAnsi="Georgia"/>
          </w:rPr>
          <w:t>Appendix D</w:t>
        </w:r>
      </w:hyperlink>
      <w:r w:rsidR="007B4AB8">
        <w:rPr>
          <w:rStyle w:val="Hyperlink"/>
          <w:rFonts w:ascii="Georgia" w:hAnsi="Georgia"/>
          <w:color w:val="auto"/>
          <w:u w:val="none"/>
        </w:rPr>
        <w:t xml:space="preserve"> for your application to go forward to </w:t>
      </w:r>
      <w:r w:rsidR="00CE222F">
        <w:rPr>
          <w:rStyle w:val="Hyperlink"/>
          <w:rFonts w:ascii="Georgia" w:hAnsi="Georgia"/>
          <w:color w:val="auto"/>
          <w:u w:val="none"/>
        </w:rPr>
        <w:t xml:space="preserve">peer </w:t>
      </w:r>
      <w:r w:rsidR="007B4AB8">
        <w:rPr>
          <w:rStyle w:val="Hyperlink"/>
          <w:rFonts w:ascii="Georgia" w:hAnsi="Georgia"/>
          <w:color w:val="auto"/>
          <w:u w:val="none"/>
        </w:rPr>
        <w:t>review.</w:t>
      </w:r>
    </w:p>
    <w:p w14:paraId="4C87DE08" w14:textId="033FF8C7" w:rsidR="00F52482" w:rsidRPr="003644D8" w:rsidRDefault="00F52482" w:rsidP="00E209C3">
      <w:pPr>
        <w:pStyle w:val="Heading5"/>
        <w:rPr>
          <w:rFonts w:ascii="Georgia" w:hAnsi="Georgia"/>
        </w:rPr>
      </w:pPr>
      <w:r w:rsidRPr="003644D8">
        <w:rPr>
          <w:rFonts w:ascii="Georgia" w:hAnsi="Georgia"/>
        </w:rPr>
        <w:t xml:space="preserve">R&amp;D Center </w:t>
      </w:r>
      <w:r w:rsidR="005944B9" w:rsidRPr="003644D8">
        <w:rPr>
          <w:rFonts w:ascii="Georgia" w:hAnsi="Georgia"/>
        </w:rPr>
        <w:t>N</w:t>
      </w:r>
      <w:r w:rsidRPr="003644D8">
        <w:rPr>
          <w:rFonts w:ascii="Georgia" w:hAnsi="Georgia"/>
        </w:rPr>
        <w:t xml:space="preserve">arrative </w:t>
      </w:r>
    </w:p>
    <w:p w14:paraId="50E3E902" w14:textId="4D91CD39" w:rsidR="00F52482" w:rsidRPr="00C03A88" w:rsidRDefault="00F52482" w:rsidP="00024F39">
      <w:pPr>
        <w:ind w:left="547"/>
        <w:rPr>
          <w:rFonts w:ascii="Georgia" w:eastAsia="MS Gothic" w:hAnsi="Georgia" w:cs="Times New Roman"/>
          <w:bCs/>
        </w:rPr>
      </w:pPr>
      <w:r w:rsidRPr="003644D8">
        <w:rPr>
          <w:rFonts w:ascii="Georgia" w:hAnsi="Georgia"/>
        </w:rPr>
        <w:t xml:space="preserve">The </w:t>
      </w:r>
      <w:r w:rsidR="00256C97">
        <w:rPr>
          <w:rFonts w:ascii="Georgia" w:hAnsi="Georgia"/>
        </w:rPr>
        <w:t>six</w:t>
      </w:r>
      <w:r w:rsidRPr="003644D8">
        <w:rPr>
          <w:rFonts w:ascii="Georgia" w:hAnsi="Georgia"/>
        </w:rPr>
        <w:t xml:space="preserve"> sections of the </w:t>
      </w:r>
      <w:r w:rsidR="00256C97">
        <w:rPr>
          <w:rFonts w:ascii="Georgia" w:hAnsi="Georgia"/>
        </w:rPr>
        <w:t>Postsecondary Instruction AI</w:t>
      </w:r>
      <w:r w:rsidRPr="003644D8">
        <w:rPr>
          <w:rFonts w:ascii="Georgia" w:hAnsi="Georgia"/>
        </w:rPr>
        <w:t xml:space="preserve"> center narrative </w:t>
      </w:r>
      <w:r w:rsidRPr="003644D8">
        <w:rPr>
          <w:rFonts w:ascii="Georgia" w:hAnsi="Georgia"/>
          <w:b/>
          <w:bCs/>
        </w:rPr>
        <w:t>must</w:t>
      </w:r>
      <w:r w:rsidRPr="003644D8">
        <w:rPr>
          <w:rFonts w:ascii="Georgia" w:hAnsi="Georgia"/>
        </w:rPr>
        <w:t xml:space="preserve"> include the content described below. </w:t>
      </w:r>
      <w:r w:rsidRPr="003644D8">
        <w:rPr>
          <w:rFonts w:ascii="Georgia" w:eastAsia="MS Gothic" w:hAnsi="Georgia" w:cs="Times New Roman"/>
          <w:bCs/>
        </w:rPr>
        <w:t xml:space="preserve">Please see the </w:t>
      </w:r>
      <w:hyperlink w:anchor="_Recommendations_for_Strong_2" w:history="1">
        <w:r w:rsidRPr="003644D8">
          <w:rPr>
            <w:rStyle w:val="Hyperlink"/>
            <w:rFonts w:ascii="Georgia" w:eastAsia="MS Gothic" w:hAnsi="Georgia" w:cs="Times New Roman"/>
            <w:bCs/>
          </w:rPr>
          <w:t>recommendations section</w:t>
        </w:r>
      </w:hyperlink>
      <w:r w:rsidRPr="003644D8">
        <w:rPr>
          <w:rFonts w:ascii="Georgia" w:eastAsia="MS Gothic" w:hAnsi="Georgia" w:cs="Times New Roman"/>
          <w:bCs/>
        </w:rPr>
        <w:t xml:space="preserve"> for additional information</w:t>
      </w:r>
      <w:r w:rsidRPr="00C03A88">
        <w:rPr>
          <w:rFonts w:ascii="Georgia" w:eastAsia="MS Gothic" w:hAnsi="Georgia" w:cs="Times New Roman"/>
          <w:bCs/>
        </w:rPr>
        <w:t xml:space="preserve"> </w:t>
      </w:r>
      <w:r w:rsidR="00C03A88" w:rsidRPr="00C03A88">
        <w:rPr>
          <w:rFonts w:ascii="Georgia" w:hAnsi="Georgia"/>
        </w:rPr>
        <w:t>about what is expected in a strong application.</w:t>
      </w:r>
    </w:p>
    <w:p w14:paraId="4948E516" w14:textId="314410DA" w:rsidR="00F52482" w:rsidRPr="003644D8" w:rsidRDefault="00F52482" w:rsidP="000C0E08">
      <w:pPr>
        <w:pStyle w:val="Heading6"/>
        <w:numPr>
          <w:ilvl w:val="0"/>
          <w:numId w:val="51"/>
        </w:numPr>
      </w:pPr>
      <w:r w:rsidRPr="003644D8">
        <w:t xml:space="preserve"> Significance of the Focused Program of Research </w:t>
      </w:r>
    </w:p>
    <w:p w14:paraId="0C89611A" w14:textId="77777777" w:rsidR="00F52482" w:rsidRPr="003644D8" w:rsidRDefault="00F52482" w:rsidP="003D546E">
      <w:pPr>
        <w:spacing w:after="120"/>
        <w:ind w:left="806"/>
        <w:rPr>
          <w:rFonts w:ascii="Georgia" w:hAnsi="Georgia"/>
        </w:rPr>
      </w:pPr>
      <w:r w:rsidRPr="003644D8">
        <w:rPr>
          <w:rFonts w:ascii="Georgia" w:hAnsi="Georgia"/>
        </w:rPr>
        <w:t xml:space="preserve">The purpose of this section is to explain the significance of the focused program of research. </w:t>
      </w:r>
    </w:p>
    <w:p w14:paraId="0D5EC956" w14:textId="77777777" w:rsidR="00F52482" w:rsidRPr="00EE1862" w:rsidRDefault="00F52482" w:rsidP="00BB3957">
      <w:pPr>
        <w:spacing w:after="120"/>
        <w:ind w:left="1166"/>
        <w:rPr>
          <w:rFonts w:ascii="Georgia" w:hAnsi="Georgia"/>
        </w:rPr>
      </w:pPr>
      <w:r w:rsidRPr="00EE1862">
        <w:rPr>
          <w:rFonts w:ascii="Georgia" w:hAnsi="Georgia"/>
        </w:rPr>
        <w:t xml:space="preserve">You </w:t>
      </w:r>
      <w:r w:rsidRPr="00EE1862">
        <w:rPr>
          <w:rFonts w:ascii="Georgia" w:hAnsi="Georgia"/>
          <w:b/>
        </w:rPr>
        <w:t xml:space="preserve">must </w:t>
      </w:r>
      <w:r w:rsidRPr="00EE1862">
        <w:rPr>
          <w:rFonts w:ascii="Georgia" w:hAnsi="Georgia"/>
          <w:bCs/>
        </w:rPr>
        <w:t>describe</w:t>
      </w:r>
      <w:r w:rsidRPr="00EE1862">
        <w:rPr>
          <w:rFonts w:ascii="Georgia" w:hAnsi="Georgia"/>
        </w:rPr>
        <w:t xml:space="preserve"> the following:</w:t>
      </w:r>
    </w:p>
    <w:p w14:paraId="29098EF7" w14:textId="01E5627D" w:rsidR="001575EE" w:rsidRPr="00EE1862" w:rsidRDefault="00976B9F" w:rsidP="003D546E">
      <w:pPr>
        <w:pStyle w:val="ListParagraph"/>
        <w:numPr>
          <w:ilvl w:val="1"/>
          <w:numId w:val="20"/>
        </w:numPr>
        <w:ind w:left="1714"/>
        <w:contextualSpacing w:val="0"/>
        <w:rPr>
          <w:rFonts w:ascii="Georgia" w:hAnsi="Georgia"/>
        </w:rPr>
      </w:pPr>
      <w:r w:rsidRPr="00EE1862">
        <w:rPr>
          <w:rFonts w:ascii="Georgia" w:hAnsi="Georgia"/>
        </w:rPr>
        <w:t>The</w:t>
      </w:r>
      <w:r w:rsidR="00093BDE" w:rsidRPr="00EE1862">
        <w:rPr>
          <w:rFonts w:ascii="Georgia" w:hAnsi="Georgia"/>
        </w:rPr>
        <w:t xml:space="preserve"> focus </w:t>
      </w:r>
      <w:r w:rsidR="00C60D60" w:rsidRPr="00EE1862">
        <w:rPr>
          <w:rFonts w:ascii="Georgia" w:hAnsi="Georgia"/>
        </w:rPr>
        <w:t xml:space="preserve">of </w:t>
      </w:r>
      <w:r w:rsidR="00093BDE" w:rsidRPr="00EE1862">
        <w:rPr>
          <w:rFonts w:ascii="Georgia" w:hAnsi="Georgia"/>
        </w:rPr>
        <w:t>the</w:t>
      </w:r>
      <w:r w:rsidRPr="00EE1862">
        <w:rPr>
          <w:rFonts w:ascii="Georgia" w:hAnsi="Georgia"/>
        </w:rPr>
        <w:t xml:space="preserve"> exploratory study</w:t>
      </w:r>
      <w:r w:rsidR="00093BDE" w:rsidRPr="00EE1862">
        <w:rPr>
          <w:rFonts w:ascii="Georgia" w:hAnsi="Georgia"/>
        </w:rPr>
        <w:t xml:space="preserve"> </w:t>
      </w:r>
      <w:r w:rsidR="00C60D60" w:rsidRPr="00EE1862">
        <w:rPr>
          <w:rFonts w:ascii="Georgia" w:hAnsi="Georgia"/>
        </w:rPr>
        <w:t>and</w:t>
      </w:r>
      <w:r w:rsidRPr="00EE1862">
        <w:rPr>
          <w:rFonts w:ascii="Georgia" w:hAnsi="Georgia"/>
        </w:rPr>
        <w:t xml:space="preserve"> </w:t>
      </w:r>
      <w:r w:rsidR="00C60D60" w:rsidRPr="00EE1862">
        <w:rPr>
          <w:rFonts w:ascii="Georgia" w:hAnsi="Georgia"/>
        </w:rPr>
        <w:t>how</w:t>
      </w:r>
      <w:r w:rsidRPr="00EE1862">
        <w:rPr>
          <w:rFonts w:ascii="Georgia" w:hAnsi="Georgia"/>
        </w:rPr>
        <w:t xml:space="preserve"> this focus </w:t>
      </w:r>
      <w:r w:rsidR="00C60D60" w:rsidRPr="00EE1862">
        <w:rPr>
          <w:rFonts w:ascii="Georgia" w:hAnsi="Georgia"/>
        </w:rPr>
        <w:t>will support research and improved practice of the use of generative AI in postsecondary instruction</w:t>
      </w:r>
    </w:p>
    <w:p w14:paraId="085EA623" w14:textId="7A52F9CD" w:rsidR="00F52482" w:rsidRPr="003644D8" w:rsidRDefault="00F52482" w:rsidP="00976B9F">
      <w:pPr>
        <w:pStyle w:val="ListParagraph"/>
        <w:numPr>
          <w:ilvl w:val="1"/>
          <w:numId w:val="20"/>
        </w:numPr>
        <w:spacing w:after="240"/>
        <w:ind w:left="1714"/>
        <w:contextualSpacing w:val="0"/>
        <w:rPr>
          <w:rFonts w:ascii="Georgia" w:hAnsi="Georgia"/>
        </w:rPr>
      </w:pPr>
      <w:r w:rsidRPr="00EE1862">
        <w:rPr>
          <w:rFonts w:ascii="Georgia" w:hAnsi="Georgia"/>
        </w:rPr>
        <w:t>An i</w:t>
      </w:r>
      <w:r w:rsidRPr="003644D8">
        <w:rPr>
          <w:rFonts w:ascii="Georgia" w:hAnsi="Georgia"/>
        </w:rPr>
        <w:t xml:space="preserve">dentified need in </w:t>
      </w:r>
      <w:r w:rsidR="00256C97">
        <w:rPr>
          <w:rFonts w:ascii="Georgia" w:hAnsi="Georgia"/>
        </w:rPr>
        <w:t xml:space="preserve">postsecondary </w:t>
      </w:r>
      <w:r w:rsidRPr="003644D8">
        <w:rPr>
          <w:rFonts w:ascii="Georgia" w:hAnsi="Georgia"/>
        </w:rPr>
        <w:t xml:space="preserve">education </w:t>
      </w:r>
      <w:r w:rsidR="00256C97">
        <w:rPr>
          <w:rFonts w:ascii="Georgia" w:hAnsi="Georgia"/>
        </w:rPr>
        <w:t>instruction</w:t>
      </w:r>
      <w:r w:rsidRPr="003644D8">
        <w:rPr>
          <w:rFonts w:ascii="Georgia" w:hAnsi="Georgia"/>
        </w:rPr>
        <w:t xml:space="preserve"> that the Center will address through </w:t>
      </w:r>
      <w:r w:rsidR="001575EE">
        <w:rPr>
          <w:rFonts w:ascii="Georgia" w:hAnsi="Georgia"/>
        </w:rPr>
        <w:t>the generative AI tool to be developed and piloted</w:t>
      </w:r>
    </w:p>
    <w:p w14:paraId="2CC59261" w14:textId="46E69300" w:rsidR="00F52482" w:rsidRPr="003644D8" w:rsidRDefault="00F52482" w:rsidP="000C0E08">
      <w:pPr>
        <w:pStyle w:val="Heading6"/>
      </w:pPr>
      <w:r w:rsidRPr="003644D8">
        <w:t xml:space="preserve">Research Plan for the Focused Program of Research </w:t>
      </w:r>
    </w:p>
    <w:p w14:paraId="1CB59BFF" w14:textId="72E20588" w:rsidR="00113DFE" w:rsidRPr="003644D8" w:rsidRDefault="00113DFE" w:rsidP="00256C97">
      <w:pPr>
        <w:widowControl w:val="0"/>
        <w:spacing w:after="120"/>
        <w:ind w:left="806"/>
        <w:rPr>
          <w:rFonts w:ascii="Georgia" w:hAnsi="Georgia"/>
        </w:rPr>
      </w:pPr>
      <w:r w:rsidRPr="003644D8">
        <w:rPr>
          <w:rFonts w:ascii="Georgia" w:hAnsi="Georgia"/>
        </w:rPr>
        <w:t xml:space="preserve">The purpose of this section is to describe your sample, setting, </w:t>
      </w:r>
      <w:r w:rsidRPr="003644D8">
        <w:rPr>
          <w:rFonts w:ascii="Georgia" w:eastAsia="Publico Text" w:hAnsi="Georgia" w:cs="Publico Text"/>
        </w:rPr>
        <w:t>research design, methods, and data analysis plans</w:t>
      </w:r>
      <w:r w:rsidRPr="003644D8">
        <w:rPr>
          <w:rFonts w:ascii="Georgia" w:hAnsi="Georgia"/>
        </w:rPr>
        <w:t xml:space="preserve"> for each study in the </w:t>
      </w:r>
      <w:r w:rsidR="0073539D" w:rsidRPr="003644D8">
        <w:rPr>
          <w:rFonts w:ascii="Georgia" w:hAnsi="Georgia"/>
        </w:rPr>
        <w:t>f</w:t>
      </w:r>
      <w:r w:rsidRPr="003644D8">
        <w:rPr>
          <w:rFonts w:ascii="Georgia" w:hAnsi="Georgia"/>
        </w:rPr>
        <w:t xml:space="preserve">ocused </w:t>
      </w:r>
      <w:r w:rsidR="0073539D" w:rsidRPr="003644D8">
        <w:rPr>
          <w:rFonts w:ascii="Georgia" w:hAnsi="Georgia"/>
        </w:rPr>
        <w:t>p</w:t>
      </w:r>
      <w:r w:rsidRPr="003644D8">
        <w:rPr>
          <w:rFonts w:ascii="Georgia" w:hAnsi="Georgia"/>
        </w:rPr>
        <w:t xml:space="preserve">rogram of </w:t>
      </w:r>
      <w:r w:rsidR="0073539D" w:rsidRPr="003644D8">
        <w:rPr>
          <w:rFonts w:ascii="Georgia" w:hAnsi="Georgia"/>
        </w:rPr>
        <w:t>r</w:t>
      </w:r>
      <w:r w:rsidRPr="003644D8">
        <w:rPr>
          <w:rFonts w:ascii="Georgia" w:hAnsi="Georgia"/>
        </w:rPr>
        <w:t>esearch and demonstrate how they will allow you to answer your research questions.</w:t>
      </w:r>
    </w:p>
    <w:p w14:paraId="75E39257" w14:textId="1831E205" w:rsidR="00F52482" w:rsidRPr="003644D8" w:rsidRDefault="00F52482" w:rsidP="00BB3957">
      <w:pPr>
        <w:keepNext/>
        <w:spacing w:after="120"/>
        <w:ind w:left="1166"/>
        <w:rPr>
          <w:rFonts w:ascii="Georgia" w:hAnsi="Georgia"/>
        </w:rPr>
      </w:pPr>
      <w:r w:rsidRPr="003644D8">
        <w:rPr>
          <w:rFonts w:ascii="Georgia" w:hAnsi="Georgia"/>
        </w:rPr>
        <w:lastRenderedPageBreak/>
        <w:t xml:space="preserve">You </w:t>
      </w:r>
      <w:r w:rsidRPr="003644D8">
        <w:rPr>
          <w:rFonts w:ascii="Georgia" w:hAnsi="Georgia"/>
          <w:b/>
          <w:bCs/>
        </w:rPr>
        <w:t>must</w:t>
      </w:r>
      <w:r w:rsidRPr="003644D8">
        <w:rPr>
          <w:rFonts w:ascii="Georgia" w:hAnsi="Georgia"/>
        </w:rPr>
        <w:t xml:space="preserve"> describe</w:t>
      </w:r>
      <w:r w:rsidR="0073539D" w:rsidRPr="003644D8">
        <w:rPr>
          <w:rFonts w:ascii="Georgia" w:hAnsi="Georgia"/>
        </w:rPr>
        <w:t xml:space="preserve"> plans</w:t>
      </w:r>
      <w:r w:rsidR="00C866B0">
        <w:rPr>
          <w:rFonts w:ascii="Georgia" w:hAnsi="Georgia"/>
        </w:rPr>
        <w:t xml:space="preserve"> </w:t>
      </w:r>
      <w:r w:rsidR="00BD1C65">
        <w:rPr>
          <w:rFonts w:ascii="Georgia" w:hAnsi="Georgia"/>
        </w:rPr>
        <w:t>to</w:t>
      </w:r>
    </w:p>
    <w:p w14:paraId="367212AF" w14:textId="61E88732" w:rsidR="00F52482" w:rsidRPr="003644D8" w:rsidRDefault="00BD1C65" w:rsidP="00527B6C">
      <w:pPr>
        <w:pStyle w:val="ListParagraph"/>
        <w:keepNext/>
        <w:numPr>
          <w:ilvl w:val="0"/>
          <w:numId w:val="29"/>
        </w:numPr>
        <w:ind w:left="1710"/>
        <w:contextualSpacing w:val="0"/>
        <w:rPr>
          <w:rFonts w:ascii="Georgia" w:hAnsi="Georgia"/>
        </w:rPr>
      </w:pPr>
      <w:r>
        <w:rPr>
          <w:rFonts w:ascii="Georgia" w:hAnsi="Georgia"/>
        </w:rPr>
        <w:t>C</w:t>
      </w:r>
      <w:r w:rsidR="00F52482" w:rsidRPr="003644D8">
        <w:rPr>
          <w:rFonts w:ascii="Georgia" w:hAnsi="Georgia"/>
        </w:rPr>
        <w:t xml:space="preserve">arry out </w:t>
      </w:r>
      <w:r w:rsidR="00256C97">
        <w:rPr>
          <w:rFonts w:ascii="Georgia" w:hAnsi="Georgia"/>
        </w:rPr>
        <w:t xml:space="preserve">the </w:t>
      </w:r>
      <w:r w:rsidR="007269E9" w:rsidRPr="005A2D77">
        <w:rPr>
          <w:rFonts w:ascii="Georgia" w:hAnsi="Georgia"/>
        </w:rPr>
        <w:t>exploratory study</w:t>
      </w:r>
      <w:r w:rsidR="00256C97" w:rsidRPr="005A2D77">
        <w:rPr>
          <w:rFonts w:ascii="Georgia" w:hAnsi="Georgia"/>
        </w:rPr>
        <w:t xml:space="preserve"> </w:t>
      </w:r>
      <w:r w:rsidR="00F52482" w:rsidRPr="005A2D77">
        <w:rPr>
          <w:rFonts w:ascii="Georgia" w:hAnsi="Georgia"/>
        </w:rPr>
        <w:t>e</w:t>
      </w:r>
      <w:r w:rsidR="00F52482" w:rsidRPr="003644D8">
        <w:rPr>
          <w:rFonts w:ascii="Georgia" w:hAnsi="Georgia"/>
        </w:rPr>
        <w:t>xamin</w:t>
      </w:r>
      <w:r w:rsidR="75E2BDC6" w:rsidRPr="003644D8">
        <w:rPr>
          <w:rFonts w:ascii="Georgia" w:hAnsi="Georgia"/>
        </w:rPr>
        <w:t>in</w:t>
      </w:r>
      <w:r w:rsidR="00F52482" w:rsidRPr="003644D8">
        <w:rPr>
          <w:rFonts w:ascii="Georgia" w:hAnsi="Georgia"/>
        </w:rPr>
        <w:t xml:space="preserve">g the </w:t>
      </w:r>
      <w:r w:rsidR="00A85C45" w:rsidRPr="003644D8">
        <w:rPr>
          <w:rFonts w:ascii="Georgia" w:hAnsi="Georgia"/>
        </w:rPr>
        <w:t>current</w:t>
      </w:r>
      <w:r w:rsidR="00F52482" w:rsidRPr="003644D8">
        <w:rPr>
          <w:rFonts w:ascii="Georgia" w:hAnsi="Georgia"/>
        </w:rPr>
        <w:t xml:space="preserve"> use of generative AI in </w:t>
      </w:r>
      <w:r w:rsidR="00256C97">
        <w:rPr>
          <w:rFonts w:ascii="Georgia" w:hAnsi="Georgia"/>
        </w:rPr>
        <w:t>postsecondary course</w:t>
      </w:r>
      <w:r w:rsidR="00F52482" w:rsidRPr="003644D8">
        <w:rPr>
          <w:rFonts w:ascii="Georgia" w:hAnsi="Georgia"/>
        </w:rPr>
        <w:t>s</w:t>
      </w:r>
    </w:p>
    <w:p w14:paraId="7A461320" w14:textId="5A3A8C08" w:rsidR="00C866B0" w:rsidRDefault="00BD1C65" w:rsidP="008A0F71">
      <w:pPr>
        <w:pStyle w:val="ListParagraph"/>
        <w:keepNext/>
        <w:numPr>
          <w:ilvl w:val="0"/>
          <w:numId w:val="29"/>
        </w:numPr>
        <w:spacing w:after="240"/>
        <w:ind w:left="1714"/>
        <w:contextualSpacing w:val="0"/>
        <w:rPr>
          <w:rFonts w:ascii="Georgia" w:hAnsi="Georgia"/>
        </w:rPr>
      </w:pPr>
      <w:r>
        <w:rPr>
          <w:rFonts w:ascii="Georgia" w:hAnsi="Georgia"/>
        </w:rPr>
        <w:t>C</w:t>
      </w:r>
      <w:r w:rsidR="00DE53AD" w:rsidRPr="00DE53AD">
        <w:rPr>
          <w:rFonts w:ascii="Georgia" w:hAnsi="Georgia"/>
        </w:rPr>
        <w:t xml:space="preserve">arry out the development of at least one generative AI tool to be used in postsecondary instruction </w:t>
      </w:r>
    </w:p>
    <w:p w14:paraId="40CAF0CC" w14:textId="69A69F92" w:rsidR="00C866B0" w:rsidRPr="00C866B0" w:rsidRDefault="00BD1C65" w:rsidP="008A0F71">
      <w:pPr>
        <w:pStyle w:val="ListParagraph"/>
        <w:keepNext/>
        <w:numPr>
          <w:ilvl w:val="0"/>
          <w:numId w:val="29"/>
        </w:numPr>
        <w:spacing w:after="240"/>
        <w:ind w:left="1714"/>
        <w:contextualSpacing w:val="0"/>
        <w:rPr>
          <w:rFonts w:ascii="Georgia" w:hAnsi="Georgia"/>
        </w:rPr>
      </w:pPr>
      <w:r>
        <w:rPr>
          <w:rFonts w:ascii="Georgia" w:hAnsi="Georgia" w:cs="Segoe UI"/>
          <w:shd w:val="clear" w:color="auto" w:fill="FFFFFF"/>
        </w:rPr>
        <w:t>C</w:t>
      </w:r>
      <w:r w:rsidR="00DE53AD" w:rsidRPr="00DE53AD">
        <w:rPr>
          <w:rFonts w:ascii="Georgia" w:hAnsi="Georgia" w:cs="Segoe UI"/>
          <w:shd w:val="clear" w:color="auto" w:fill="FFFFFF"/>
        </w:rPr>
        <w:t xml:space="preserve">arry out a pilot test to determine the promise of the </w:t>
      </w:r>
      <w:r w:rsidR="00286B14">
        <w:rPr>
          <w:rFonts w:ascii="Georgia" w:hAnsi="Georgia" w:cs="Segoe UI"/>
          <w:shd w:val="clear" w:color="auto" w:fill="FFFFFF"/>
        </w:rPr>
        <w:t xml:space="preserve">developed </w:t>
      </w:r>
      <w:r w:rsidR="00DE53AD" w:rsidRPr="00DE53AD">
        <w:rPr>
          <w:rFonts w:ascii="Georgia" w:hAnsi="Georgia" w:cs="Segoe UI"/>
          <w:shd w:val="clear" w:color="auto" w:fill="FFFFFF"/>
        </w:rPr>
        <w:t>generative AI tool to improve postsecondary student academic outcomes</w:t>
      </w:r>
    </w:p>
    <w:p w14:paraId="65D4CE85" w14:textId="4ADD066E" w:rsidR="00BD1C65" w:rsidRDefault="00BD1C65" w:rsidP="008A0F71">
      <w:pPr>
        <w:pStyle w:val="ListParagraph"/>
        <w:keepNext/>
        <w:numPr>
          <w:ilvl w:val="0"/>
          <w:numId w:val="29"/>
        </w:numPr>
        <w:spacing w:after="240"/>
        <w:ind w:left="1714"/>
        <w:contextualSpacing w:val="0"/>
        <w:rPr>
          <w:rFonts w:ascii="Georgia" w:hAnsi="Georgia"/>
        </w:rPr>
      </w:pPr>
      <w:r>
        <w:rPr>
          <w:rFonts w:ascii="Georgia" w:hAnsi="Georgia"/>
        </w:rPr>
        <w:t>C</w:t>
      </w:r>
      <w:r w:rsidR="00DE53AD" w:rsidRPr="00DE53AD">
        <w:rPr>
          <w:rFonts w:ascii="Georgia" w:hAnsi="Georgia"/>
        </w:rPr>
        <w:t xml:space="preserve">arry out a cost study to determine the cost of implementing the generative AI tool during the pilot study </w:t>
      </w:r>
    </w:p>
    <w:p w14:paraId="0A8391E1" w14:textId="1880778E" w:rsidR="00DE53AD" w:rsidRPr="008A0F71" w:rsidRDefault="00BD1C65" w:rsidP="008A0F71">
      <w:pPr>
        <w:pStyle w:val="ListParagraph"/>
        <w:keepNext/>
        <w:numPr>
          <w:ilvl w:val="0"/>
          <w:numId w:val="29"/>
        </w:numPr>
        <w:spacing w:after="240"/>
        <w:ind w:left="1714"/>
        <w:contextualSpacing w:val="0"/>
        <w:rPr>
          <w:rFonts w:ascii="Georgia" w:hAnsi="Georgia"/>
        </w:rPr>
      </w:pPr>
      <w:r>
        <w:rPr>
          <w:rFonts w:ascii="Georgia" w:hAnsi="Georgia"/>
        </w:rPr>
        <w:t>D</w:t>
      </w:r>
      <w:r w:rsidR="00DE53AD" w:rsidRPr="00DE53AD">
        <w:rPr>
          <w:rFonts w:ascii="Georgia" w:hAnsi="Georgia"/>
        </w:rPr>
        <w:t>evelop an implementation support guide</w:t>
      </w:r>
    </w:p>
    <w:p w14:paraId="14834931" w14:textId="6C8CB46A" w:rsidR="003D546E" w:rsidRDefault="003D546E" w:rsidP="000C0E08">
      <w:pPr>
        <w:pStyle w:val="Heading6"/>
      </w:pPr>
      <w:r>
        <w:t>Research Training</w:t>
      </w:r>
    </w:p>
    <w:p w14:paraId="41516E6D" w14:textId="21FCE2ED" w:rsidR="004C5B2F" w:rsidRDefault="003D546E" w:rsidP="004C5B2F">
      <w:pPr>
        <w:spacing w:after="120"/>
        <w:ind w:left="806"/>
        <w:rPr>
          <w:rFonts w:ascii="Georgia" w:hAnsi="Georgia"/>
        </w:rPr>
      </w:pPr>
      <w:r w:rsidRPr="001B53D2">
        <w:rPr>
          <w:rFonts w:ascii="Georgia" w:hAnsi="Georgia"/>
        </w:rPr>
        <w:t>T</w:t>
      </w:r>
      <w:r>
        <w:rPr>
          <w:rFonts w:ascii="Georgia" w:hAnsi="Georgia"/>
        </w:rPr>
        <w:t>he purpose of this section is to describe the training you will provide to</w:t>
      </w:r>
      <w:r w:rsidR="00535B93">
        <w:rPr>
          <w:rFonts w:ascii="Georgia" w:hAnsi="Georgia"/>
        </w:rPr>
        <w:t xml:space="preserve"> </w:t>
      </w:r>
      <w:r w:rsidR="004C5B2F" w:rsidRPr="268F8DAF">
        <w:rPr>
          <w:rFonts w:ascii="Georgia" w:hAnsi="Georgia"/>
        </w:rPr>
        <w:t xml:space="preserve">improve </w:t>
      </w:r>
      <w:r w:rsidR="004C5B2F">
        <w:rPr>
          <w:rFonts w:ascii="Georgia" w:hAnsi="Georgia"/>
        </w:rPr>
        <w:t>the field’s</w:t>
      </w:r>
      <w:r w:rsidR="004C5B2F" w:rsidRPr="268F8DAF">
        <w:rPr>
          <w:rFonts w:ascii="Georgia" w:hAnsi="Georgia"/>
        </w:rPr>
        <w:t xml:space="preserve"> capacity to carry out </w:t>
      </w:r>
      <w:r w:rsidR="004C5B2F">
        <w:rPr>
          <w:rFonts w:ascii="Georgia" w:hAnsi="Georgia"/>
        </w:rPr>
        <w:t xml:space="preserve">and disseminate </w:t>
      </w:r>
      <w:r w:rsidR="004C5B2F" w:rsidRPr="268F8DAF">
        <w:rPr>
          <w:rFonts w:ascii="Georgia" w:hAnsi="Georgia"/>
        </w:rPr>
        <w:t>high-quality research on</w:t>
      </w:r>
      <w:r w:rsidR="004C5B2F">
        <w:rPr>
          <w:rFonts w:ascii="Georgia" w:hAnsi="Georgia"/>
        </w:rPr>
        <w:t xml:space="preserve"> the development, implementation, and evaluation of </w:t>
      </w:r>
      <w:r w:rsidR="004C5B2F" w:rsidRPr="268F8DAF">
        <w:rPr>
          <w:rFonts w:ascii="Georgia" w:hAnsi="Georgia"/>
        </w:rPr>
        <w:t>generative AI tools used in postsecondary instruction</w:t>
      </w:r>
      <w:r w:rsidR="004C5B2F">
        <w:rPr>
          <w:rFonts w:ascii="Georgia" w:hAnsi="Georgia"/>
        </w:rPr>
        <w:t>.</w:t>
      </w:r>
    </w:p>
    <w:p w14:paraId="21429753" w14:textId="4CF029DF" w:rsidR="003D546E" w:rsidRPr="000C0E08" w:rsidRDefault="003D546E" w:rsidP="000C0E08">
      <w:pPr>
        <w:ind w:left="1166"/>
        <w:rPr>
          <w:rFonts w:ascii="Georgia" w:hAnsi="Georgia"/>
        </w:rPr>
      </w:pPr>
      <w:r>
        <w:rPr>
          <w:rFonts w:ascii="Georgia" w:hAnsi="Georgia"/>
        </w:rPr>
        <w:t xml:space="preserve">You </w:t>
      </w:r>
      <w:r w:rsidRPr="00126397">
        <w:rPr>
          <w:rFonts w:ascii="Georgia" w:hAnsi="Georgia"/>
          <w:b/>
          <w:bCs/>
        </w:rPr>
        <w:t>must</w:t>
      </w:r>
      <w:r>
        <w:rPr>
          <w:rFonts w:ascii="Georgia" w:hAnsi="Georgia"/>
        </w:rPr>
        <w:t xml:space="preserve"> describe the training you will provide</w:t>
      </w:r>
      <w:r w:rsidR="009D3924">
        <w:rPr>
          <w:rFonts w:ascii="Georgia" w:hAnsi="Georgia"/>
        </w:rPr>
        <w:t>.</w:t>
      </w:r>
    </w:p>
    <w:p w14:paraId="052F7F0D" w14:textId="69D7BD3A" w:rsidR="00F52482" w:rsidRPr="003644D8" w:rsidRDefault="002E7B8F" w:rsidP="000C0E08">
      <w:pPr>
        <w:pStyle w:val="Heading6"/>
      </w:pPr>
      <w:r w:rsidRPr="003644D8">
        <w:t xml:space="preserve">National </w:t>
      </w:r>
      <w:r w:rsidR="00F52482" w:rsidRPr="003644D8">
        <w:t>Leadership</w:t>
      </w:r>
      <w:r w:rsidRPr="003644D8">
        <w:t>, Capacity Building,</w:t>
      </w:r>
      <w:r w:rsidR="00F52482" w:rsidRPr="003644D8">
        <w:t xml:space="preserve"> and Outreach Activities</w:t>
      </w:r>
    </w:p>
    <w:p w14:paraId="74A332F3" w14:textId="634B2F80" w:rsidR="006472FE" w:rsidRPr="003644D8" w:rsidRDefault="006472FE" w:rsidP="000C0E08">
      <w:pPr>
        <w:spacing w:after="120"/>
        <w:ind w:left="806"/>
        <w:rPr>
          <w:rFonts w:ascii="Georgia" w:hAnsi="Georgia"/>
        </w:rPr>
      </w:pPr>
      <w:r w:rsidRPr="003644D8">
        <w:rPr>
          <w:rFonts w:ascii="Georgia" w:hAnsi="Georgia"/>
        </w:rPr>
        <w:t>The purpose of this section is to describe the national leadership, capacity building, and outreach activities</w:t>
      </w:r>
      <w:r w:rsidRPr="003644D8">
        <w:rPr>
          <w:rFonts w:ascii="Georgia" w:hAnsi="Georgia"/>
          <w:lang w:bidi="en-US"/>
        </w:rPr>
        <w:t xml:space="preserve"> to promote the Center’s national visibility</w:t>
      </w:r>
      <w:r w:rsidR="00DF024D">
        <w:rPr>
          <w:rFonts w:ascii="Georgia" w:hAnsi="Georgia"/>
          <w:lang w:bidi="en-US"/>
        </w:rPr>
        <w:t xml:space="preserve">, </w:t>
      </w:r>
      <w:r w:rsidR="00DF024D">
        <w:rPr>
          <w:rFonts w:ascii="Georgia" w:hAnsi="Georgia"/>
        </w:rPr>
        <w:t>engage with the fields of research and practice</w:t>
      </w:r>
      <w:r w:rsidR="006A3115">
        <w:rPr>
          <w:rFonts w:ascii="Georgia" w:hAnsi="Georgia"/>
        </w:rPr>
        <w:t>,</w:t>
      </w:r>
      <w:r w:rsidRPr="003644D8">
        <w:rPr>
          <w:rFonts w:ascii="Georgia" w:hAnsi="Georgia"/>
          <w:lang w:bidi="en-US"/>
        </w:rPr>
        <w:t xml:space="preserve"> and allow it to function as a trusted source of scientific research </w:t>
      </w:r>
      <w:r w:rsidR="00005515">
        <w:rPr>
          <w:rFonts w:ascii="Georgia" w:hAnsi="Georgia"/>
          <w:lang w:bidi="en-US"/>
        </w:rPr>
        <w:t>o</w:t>
      </w:r>
      <w:r w:rsidRPr="003644D8">
        <w:rPr>
          <w:rFonts w:ascii="Georgia" w:hAnsi="Georgia"/>
          <w:lang w:bidi="en-US"/>
        </w:rPr>
        <w:t xml:space="preserve">n </w:t>
      </w:r>
      <w:r w:rsidR="00526A66">
        <w:rPr>
          <w:rFonts w:ascii="Georgia" w:hAnsi="Georgia"/>
          <w:lang w:bidi="en-US"/>
        </w:rPr>
        <w:t xml:space="preserve">the use of </w:t>
      </w:r>
      <w:r w:rsidR="003E1C58" w:rsidRPr="003644D8">
        <w:rPr>
          <w:rFonts w:ascii="Georgia" w:hAnsi="Georgia"/>
          <w:lang w:bidi="en-US"/>
        </w:rPr>
        <w:t xml:space="preserve">generative </w:t>
      </w:r>
      <w:r w:rsidR="009A2556" w:rsidRPr="003644D8">
        <w:rPr>
          <w:rFonts w:ascii="Georgia" w:hAnsi="Georgia"/>
          <w:lang w:bidi="en-US"/>
        </w:rPr>
        <w:t>AI</w:t>
      </w:r>
      <w:r w:rsidR="00526A66">
        <w:rPr>
          <w:rFonts w:ascii="Georgia" w:hAnsi="Georgia"/>
          <w:lang w:bidi="en-US"/>
        </w:rPr>
        <w:t xml:space="preserve"> in postsecondary instruction.</w:t>
      </w:r>
    </w:p>
    <w:p w14:paraId="33E683D9" w14:textId="4589B279" w:rsidR="006472FE" w:rsidRPr="003644D8" w:rsidRDefault="006472FE" w:rsidP="009D3924">
      <w:pPr>
        <w:widowControl w:val="0"/>
        <w:ind w:left="1166"/>
        <w:rPr>
          <w:rFonts w:ascii="Georgia" w:hAnsi="Georgia"/>
          <w:bCs/>
        </w:rPr>
      </w:pPr>
      <w:r w:rsidRPr="003644D8">
        <w:rPr>
          <w:rFonts w:ascii="Georgia" w:hAnsi="Georgia"/>
          <w:bCs/>
        </w:rPr>
        <w:t xml:space="preserve">You </w:t>
      </w:r>
      <w:r w:rsidRPr="003644D8">
        <w:rPr>
          <w:rFonts w:ascii="Georgia" w:hAnsi="Georgia"/>
          <w:b/>
          <w:bCs/>
        </w:rPr>
        <w:t xml:space="preserve">must </w:t>
      </w:r>
      <w:r w:rsidRPr="003644D8">
        <w:rPr>
          <w:rFonts w:ascii="Georgia" w:hAnsi="Georgia"/>
          <w:bCs/>
        </w:rPr>
        <w:t xml:space="preserve">describe </w:t>
      </w:r>
      <w:r w:rsidR="009D3924" w:rsidRPr="009D3924">
        <w:rPr>
          <w:rFonts w:ascii="Georgia" w:hAnsi="Georgia"/>
          <w:bCs/>
        </w:rPr>
        <w:t>your n</w:t>
      </w:r>
      <w:r w:rsidR="009D3924" w:rsidRPr="009D3924">
        <w:rPr>
          <w:rFonts w:ascii="Georgia" w:hAnsi="Georgia"/>
        </w:rPr>
        <w:t>ational leadership, capacity building, and outreach activities</w:t>
      </w:r>
      <w:r w:rsidR="009D3924">
        <w:rPr>
          <w:rFonts w:ascii="Georgia" w:hAnsi="Georgia"/>
        </w:rPr>
        <w:t>.</w:t>
      </w:r>
    </w:p>
    <w:p w14:paraId="460F1613" w14:textId="0275ABC5" w:rsidR="00F52482" w:rsidRPr="003644D8" w:rsidRDefault="00F52482" w:rsidP="000C0E08">
      <w:pPr>
        <w:pStyle w:val="Heading6"/>
      </w:pPr>
      <w:r w:rsidRPr="003644D8">
        <w:t>Management and Institutional Resources</w:t>
      </w:r>
    </w:p>
    <w:p w14:paraId="4BCEAB7F" w14:textId="04D20AA2" w:rsidR="00F52482" w:rsidRPr="003644D8" w:rsidRDefault="00F52482" w:rsidP="00EA192A">
      <w:pPr>
        <w:keepNext/>
        <w:keepLines/>
        <w:spacing w:after="120"/>
        <w:ind w:left="806"/>
        <w:rPr>
          <w:rFonts w:ascii="Georgia" w:hAnsi="Georgia"/>
        </w:rPr>
      </w:pPr>
      <w:r w:rsidRPr="003644D8">
        <w:rPr>
          <w:rFonts w:ascii="Georgia" w:hAnsi="Georgia"/>
        </w:rPr>
        <w:t>The purpose of this section is to describe the management and institutional resources that will support the work of the Center</w:t>
      </w:r>
      <w:r w:rsidRPr="003644D8">
        <w:rPr>
          <w:rFonts w:ascii="Georgia" w:eastAsia="Times New Roman" w:hAnsi="Georgia"/>
        </w:rPr>
        <w:t>, including</w:t>
      </w:r>
      <w:r w:rsidRPr="003644D8">
        <w:rPr>
          <w:rFonts w:ascii="Georgia" w:hAnsi="Georgia"/>
        </w:rPr>
        <w:t xml:space="preserve"> the organizational structure, institutional capacity, and access to resources needed to carry out and effectively manage the research and national leadership activities of the center.</w:t>
      </w:r>
    </w:p>
    <w:p w14:paraId="6F504BF3" w14:textId="6105E260" w:rsidR="002C277B" w:rsidRPr="009D3924" w:rsidRDefault="002C277B" w:rsidP="009D3924">
      <w:pPr>
        <w:widowControl w:val="0"/>
        <w:ind w:left="1166"/>
        <w:rPr>
          <w:rFonts w:ascii="Georgia" w:hAnsi="Georgia"/>
          <w:color w:val="000000"/>
        </w:rPr>
      </w:pPr>
      <w:r w:rsidRPr="009D3924">
        <w:rPr>
          <w:rFonts w:ascii="Georgia" w:hAnsi="Georgia"/>
          <w:color w:val="000000"/>
        </w:rPr>
        <w:t xml:space="preserve">You </w:t>
      </w:r>
      <w:r w:rsidRPr="009D3924">
        <w:rPr>
          <w:rFonts w:ascii="Georgia" w:hAnsi="Georgia"/>
          <w:b/>
          <w:bCs/>
          <w:color w:val="000000"/>
        </w:rPr>
        <w:t xml:space="preserve">must </w:t>
      </w:r>
      <w:r w:rsidRPr="009D3924">
        <w:rPr>
          <w:rFonts w:ascii="Georgia" w:hAnsi="Georgia"/>
          <w:color w:val="000000"/>
        </w:rPr>
        <w:t xml:space="preserve">describe </w:t>
      </w:r>
      <w:r w:rsidR="009D3924" w:rsidRPr="009D3924">
        <w:rPr>
          <w:rFonts w:ascii="Georgia" w:hAnsi="Georgia"/>
          <w:color w:val="000000"/>
        </w:rPr>
        <w:t>the management and institutional resources of your proposed Center</w:t>
      </w:r>
      <w:r w:rsidR="009D3924" w:rsidRPr="009D3924">
        <w:rPr>
          <w:rFonts w:ascii="Georgia" w:hAnsi="Georgia"/>
        </w:rPr>
        <w:t>.</w:t>
      </w:r>
    </w:p>
    <w:p w14:paraId="23F427FD" w14:textId="105EBB1D" w:rsidR="00F52482" w:rsidRPr="003644D8" w:rsidRDefault="00F52482" w:rsidP="000C0E08">
      <w:pPr>
        <w:pStyle w:val="Heading6"/>
      </w:pPr>
      <w:r w:rsidRPr="003644D8">
        <w:t>Personnel</w:t>
      </w:r>
    </w:p>
    <w:p w14:paraId="68AED186" w14:textId="51E52636" w:rsidR="00F52482" w:rsidRPr="00BB1282" w:rsidRDefault="00F52482" w:rsidP="00AB675C">
      <w:pPr>
        <w:spacing w:after="120"/>
        <w:ind w:left="907"/>
        <w:rPr>
          <w:rFonts w:ascii="Georgia" w:hAnsi="Georgia"/>
        </w:rPr>
      </w:pPr>
      <w:bookmarkStart w:id="158" w:name="_(b)_Data_Management_1"/>
      <w:bookmarkEnd w:id="158"/>
      <w:r w:rsidRPr="003644D8">
        <w:rPr>
          <w:rFonts w:ascii="Georgia" w:hAnsi="Georgia"/>
        </w:rPr>
        <w:t xml:space="preserve">The purpose of this section is to demonstrate that your team possesses the appropriate training and experience to carry out the focused program of research and national leadership activities and will commit sufficient time to the center. </w:t>
      </w:r>
      <w:r w:rsidR="00BB1282">
        <w:rPr>
          <w:rFonts w:ascii="Georgia" w:hAnsi="Georgia"/>
        </w:rPr>
        <w:t>You</w:t>
      </w:r>
      <w:r w:rsidR="00BB1282" w:rsidRPr="00BB1282">
        <w:rPr>
          <w:rFonts w:ascii="Georgia" w:hAnsi="Georgia"/>
        </w:rPr>
        <w:t xml:space="preserve"> should consider including researchers from disciplines not traditionally represented in the education sciences and individuals from technology development companies and small businesses to the extent that these would be relevant for</w:t>
      </w:r>
      <w:r w:rsidR="004F59C4">
        <w:rPr>
          <w:rFonts w:ascii="Georgia" w:hAnsi="Georgia"/>
        </w:rPr>
        <w:t xml:space="preserve"> the development or revision of the generative AI tool</w:t>
      </w:r>
      <w:r w:rsidR="00BB1282" w:rsidRPr="00BB1282">
        <w:rPr>
          <w:rFonts w:ascii="Georgia" w:hAnsi="Georgia"/>
        </w:rPr>
        <w:t>.</w:t>
      </w:r>
    </w:p>
    <w:p w14:paraId="15A8FFDD" w14:textId="2ECEAC90" w:rsidR="00F52482" w:rsidRPr="003644D8" w:rsidRDefault="00F52482" w:rsidP="00260C81">
      <w:pPr>
        <w:ind w:left="900"/>
        <w:rPr>
          <w:rFonts w:ascii="Georgia" w:hAnsi="Georgia"/>
        </w:rPr>
      </w:pPr>
      <w:r w:rsidRPr="003644D8">
        <w:rPr>
          <w:rFonts w:ascii="Georgia" w:hAnsi="Georgia"/>
        </w:rPr>
        <w:t xml:space="preserve">You </w:t>
      </w:r>
      <w:r w:rsidRPr="003644D8">
        <w:rPr>
          <w:rFonts w:ascii="Georgia" w:hAnsi="Georgia"/>
          <w:b/>
          <w:bCs/>
        </w:rPr>
        <w:t xml:space="preserve">must describe </w:t>
      </w:r>
      <w:r w:rsidRPr="003644D8">
        <w:rPr>
          <w:rFonts w:ascii="Georgia" w:hAnsi="Georgia"/>
        </w:rPr>
        <w:t>your</w:t>
      </w:r>
      <w:r w:rsidR="00862BBB">
        <w:rPr>
          <w:rFonts w:ascii="Georgia" w:hAnsi="Georgia"/>
        </w:rPr>
        <w:t xml:space="preserve"> Center’s project</w:t>
      </w:r>
      <w:r w:rsidR="00232D61">
        <w:rPr>
          <w:rFonts w:ascii="Georgia" w:hAnsi="Georgia"/>
        </w:rPr>
        <w:t xml:space="preserve"> </w:t>
      </w:r>
      <w:r w:rsidRPr="003644D8">
        <w:rPr>
          <w:rFonts w:ascii="Georgia" w:hAnsi="Georgia"/>
        </w:rPr>
        <w:t xml:space="preserve">team. </w:t>
      </w:r>
    </w:p>
    <w:p w14:paraId="182C5F8B" w14:textId="12467F4A" w:rsidR="00F52482" w:rsidRPr="003644D8" w:rsidRDefault="00F52482" w:rsidP="00907B40">
      <w:pPr>
        <w:pStyle w:val="Heading4"/>
      </w:pPr>
      <w:bookmarkStart w:id="159" w:name="_Recommendations_for_Strong_2"/>
      <w:bookmarkStart w:id="160" w:name="_Toc146719983"/>
      <w:bookmarkEnd w:id="159"/>
      <w:r w:rsidRPr="003644D8">
        <w:lastRenderedPageBreak/>
        <w:t>Recommendations for Strong Applications</w:t>
      </w:r>
      <w:bookmarkEnd w:id="160"/>
    </w:p>
    <w:p w14:paraId="795A0F3D" w14:textId="5BEEF141" w:rsidR="00F52482" w:rsidRPr="003644D8" w:rsidRDefault="00F52482" w:rsidP="00260C81">
      <w:pPr>
        <w:keepNext/>
        <w:spacing w:before="120"/>
        <w:rPr>
          <w:rFonts w:ascii="Georgia" w:hAnsi="Georgia"/>
        </w:rPr>
      </w:pPr>
      <w:r w:rsidRPr="003644D8">
        <w:rPr>
          <w:rFonts w:ascii="Georgia" w:hAnsi="Georgia"/>
        </w:rPr>
        <w:t xml:space="preserve">IES provides recommendations </w:t>
      </w:r>
      <w:r w:rsidRPr="003644D8">
        <w:rPr>
          <w:rFonts w:ascii="Georgia" w:eastAsia="Publico Text" w:hAnsi="Georgia" w:cs="Publico Text"/>
          <w:color w:val="333333"/>
        </w:rPr>
        <w:t xml:space="preserve">intended to improve the quality of your application. Peer reviewers </w:t>
      </w:r>
      <w:r w:rsidR="00A05008">
        <w:rPr>
          <w:rFonts w:ascii="Georgia" w:eastAsia="Publico Text" w:hAnsi="Georgia" w:cs="Publico Text"/>
          <w:color w:val="333333"/>
        </w:rPr>
        <w:t>use</w:t>
      </w:r>
      <w:r w:rsidRPr="003644D8">
        <w:rPr>
          <w:rFonts w:ascii="Georgia" w:eastAsia="Publico Text" w:hAnsi="Georgia" w:cs="Publico Text"/>
          <w:color w:val="333333"/>
        </w:rPr>
        <w:t xml:space="preserve"> these recommendations in their evaluation of your application</w:t>
      </w:r>
      <w:r w:rsidR="00AD7AB0" w:rsidRPr="003644D8">
        <w:rPr>
          <w:rFonts w:ascii="Georgia" w:hAnsi="Georgia" w:cs="Arial"/>
        </w:rPr>
        <w:t xml:space="preserve">. </w:t>
      </w:r>
    </w:p>
    <w:p w14:paraId="0F079CC3" w14:textId="0B06E9BC" w:rsidR="00F52482" w:rsidRPr="003644D8" w:rsidRDefault="00F52482" w:rsidP="00527B6C">
      <w:pPr>
        <w:pStyle w:val="Heading5"/>
        <w:numPr>
          <w:ilvl w:val="0"/>
          <w:numId w:val="52"/>
        </w:numPr>
        <w:rPr>
          <w:rFonts w:ascii="Georgia" w:hAnsi="Georgia"/>
        </w:rPr>
      </w:pPr>
      <w:r w:rsidRPr="003644D8">
        <w:rPr>
          <w:rFonts w:ascii="Georgia" w:hAnsi="Georgia"/>
        </w:rPr>
        <w:t xml:space="preserve">Significance of the Focused Program of Research </w:t>
      </w:r>
    </w:p>
    <w:p w14:paraId="7B8F9171" w14:textId="667438A2" w:rsidR="009414FA" w:rsidRDefault="00F52482" w:rsidP="00675334">
      <w:pPr>
        <w:spacing w:after="120"/>
        <w:ind w:left="634"/>
        <w:rPr>
          <w:rFonts w:ascii="Georgia" w:hAnsi="Georgia"/>
        </w:rPr>
      </w:pPr>
      <w:r w:rsidRPr="268F8DAF">
        <w:rPr>
          <w:rFonts w:ascii="Georgia" w:hAnsi="Georgia"/>
        </w:rPr>
        <w:t xml:space="preserve">Strong applications will address a significant challenge in </w:t>
      </w:r>
      <w:r w:rsidR="00EB69A7" w:rsidRPr="268F8DAF">
        <w:rPr>
          <w:rFonts w:ascii="Georgia" w:hAnsi="Georgia"/>
        </w:rPr>
        <w:t xml:space="preserve">the use of generative AI in </w:t>
      </w:r>
      <w:r w:rsidR="006402BF" w:rsidRPr="268F8DAF">
        <w:rPr>
          <w:rFonts w:ascii="Georgia" w:hAnsi="Georgia"/>
        </w:rPr>
        <w:t>postsecondary instruction</w:t>
      </w:r>
      <w:r w:rsidR="00016C3D" w:rsidRPr="268F8DAF">
        <w:rPr>
          <w:rFonts w:ascii="Georgia" w:hAnsi="Georgia"/>
        </w:rPr>
        <w:t xml:space="preserve"> </w:t>
      </w:r>
      <w:r w:rsidRPr="268F8DAF">
        <w:rPr>
          <w:rFonts w:ascii="Georgia" w:hAnsi="Georgia"/>
        </w:rPr>
        <w:t>and provide a compelling theoretical and empirical rationale for the project</w:t>
      </w:r>
      <w:r w:rsidR="00EB69A7" w:rsidRPr="268F8DAF">
        <w:rPr>
          <w:rFonts w:ascii="Georgia" w:hAnsi="Georgia"/>
        </w:rPr>
        <w:t xml:space="preserve"> activities</w:t>
      </w:r>
      <w:r w:rsidRPr="268F8DAF">
        <w:rPr>
          <w:rFonts w:ascii="Georgia" w:hAnsi="Georgia"/>
        </w:rPr>
        <w:t>.</w:t>
      </w:r>
      <w:r w:rsidR="00EB671D" w:rsidRPr="268F8DAF">
        <w:rPr>
          <w:rFonts w:ascii="Georgia" w:hAnsi="Georgia"/>
        </w:rPr>
        <w:t xml:space="preserve"> </w:t>
      </w:r>
      <w:r w:rsidR="009414FA" w:rsidRPr="268F8DAF">
        <w:rPr>
          <w:rFonts w:ascii="Georgia" w:hAnsi="Georgia"/>
        </w:rPr>
        <w:t xml:space="preserve">The Center’s work </w:t>
      </w:r>
      <w:r w:rsidR="00EB671D" w:rsidRPr="268F8DAF">
        <w:rPr>
          <w:rFonts w:ascii="Georgia" w:hAnsi="Georgia"/>
        </w:rPr>
        <w:t>should focus</w:t>
      </w:r>
      <w:r w:rsidR="009414FA" w:rsidRPr="268F8DAF">
        <w:rPr>
          <w:rFonts w:ascii="Georgia" w:hAnsi="Georgia"/>
        </w:rPr>
        <w:t xml:space="preserve"> on the use of generative AI in improving formal postsecondary instruction in postsecondary courses</w:t>
      </w:r>
      <w:r w:rsidR="00D44253" w:rsidRPr="268F8DAF">
        <w:rPr>
          <w:rFonts w:ascii="Georgia" w:hAnsi="Georgia"/>
        </w:rPr>
        <w:t xml:space="preserve"> primarily for </w:t>
      </w:r>
      <w:r w:rsidR="00D44253" w:rsidRPr="268F8DAF">
        <w:rPr>
          <w:rFonts w:ascii="Georgia" w:hAnsi="Georgia" w:cs="Times New Roman"/>
        </w:rPr>
        <w:t>baccalaureate and sub-baccalaureate education</w:t>
      </w:r>
      <w:r w:rsidR="009414FA" w:rsidRPr="268F8DAF">
        <w:rPr>
          <w:rFonts w:ascii="Georgia" w:hAnsi="Georgia"/>
        </w:rPr>
        <w:t xml:space="preserve">. </w:t>
      </w:r>
      <w:r w:rsidR="00675334">
        <w:rPr>
          <w:rFonts w:ascii="Georgia" w:hAnsi="Georgia"/>
          <w:bCs/>
        </w:rPr>
        <w:t xml:space="preserve">The Center will focus on educators </w:t>
      </w:r>
      <w:r w:rsidR="00FC281F">
        <w:rPr>
          <w:rFonts w:ascii="Georgia" w:hAnsi="Georgia"/>
          <w:bCs/>
        </w:rPr>
        <w:t>(for example</w:t>
      </w:r>
      <w:r w:rsidR="00675334">
        <w:rPr>
          <w:rFonts w:ascii="Georgia" w:hAnsi="Georgia"/>
          <w:bCs/>
        </w:rPr>
        <w:t>, faculty teaching courses, teaching assistants, tutors) using generative AI as part of the instruction they directly provide to students or assign to students to use to complete their coursework.</w:t>
      </w:r>
    </w:p>
    <w:p w14:paraId="781509D5" w14:textId="5A272078" w:rsidR="00A45754" w:rsidRDefault="00F9140C" w:rsidP="00BB3957">
      <w:pPr>
        <w:spacing w:after="120"/>
        <w:ind w:left="634"/>
        <w:rPr>
          <w:rStyle w:val="normaltextrun"/>
          <w:rFonts w:ascii="Georgia" w:hAnsi="Georgia" w:cs="Segoe UI"/>
        </w:rPr>
      </w:pPr>
      <w:r w:rsidRPr="003644D8">
        <w:rPr>
          <w:rStyle w:val="normaltextrun"/>
          <w:rFonts w:ascii="Georgia" w:hAnsi="Georgia" w:cs="Segoe UI"/>
        </w:rPr>
        <w:t xml:space="preserve">Describe how the proposed </w:t>
      </w:r>
      <w:r w:rsidR="001949BD">
        <w:rPr>
          <w:rStyle w:val="normaltextrun"/>
          <w:rFonts w:ascii="Georgia" w:hAnsi="Georgia" w:cs="Segoe UI"/>
        </w:rPr>
        <w:t>Center</w:t>
      </w:r>
      <w:r w:rsidRPr="003644D8">
        <w:rPr>
          <w:rStyle w:val="normaltextrun"/>
          <w:rFonts w:ascii="Georgia" w:hAnsi="Georgia" w:cs="Segoe UI"/>
        </w:rPr>
        <w:t xml:space="preserve"> will contribute to our understanding of and ability to address the </w:t>
      </w:r>
      <w:r w:rsidR="000D6FB1">
        <w:rPr>
          <w:rStyle w:val="normaltextrun"/>
          <w:rFonts w:ascii="Georgia" w:hAnsi="Georgia" w:cs="Segoe UI"/>
        </w:rPr>
        <w:t>instructional needs of postsecondary students</w:t>
      </w:r>
      <w:r w:rsidRPr="003644D8">
        <w:rPr>
          <w:rStyle w:val="normaltextrun"/>
          <w:rFonts w:ascii="Georgia" w:hAnsi="Georgia" w:cs="Segoe UI"/>
        </w:rPr>
        <w:t xml:space="preserve">, including historically underserved </w:t>
      </w:r>
      <w:r w:rsidR="000D6FB1">
        <w:rPr>
          <w:rStyle w:val="normaltextrun"/>
          <w:rFonts w:ascii="Georgia" w:hAnsi="Georgia" w:cs="Segoe UI"/>
        </w:rPr>
        <w:t>students</w:t>
      </w:r>
      <w:r w:rsidRPr="003644D8">
        <w:rPr>
          <w:rStyle w:val="normaltextrun"/>
          <w:rFonts w:ascii="Georgia" w:hAnsi="Georgia" w:cs="Segoe UI"/>
        </w:rPr>
        <w:t>.</w:t>
      </w:r>
      <w:r w:rsidR="005C34CB" w:rsidRPr="003644D8">
        <w:rPr>
          <w:rStyle w:val="normaltextrun"/>
          <w:rFonts w:ascii="Georgia" w:hAnsi="Georgia" w:cs="Segoe UI"/>
        </w:rPr>
        <w:t xml:space="preserve"> </w:t>
      </w:r>
    </w:p>
    <w:p w14:paraId="564B7E70" w14:textId="7D001B31" w:rsidR="00935C3F" w:rsidRPr="003644D8" w:rsidRDefault="00935C3F" w:rsidP="00BB3957">
      <w:pPr>
        <w:spacing w:after="120"/>
        <w:ind w:left="634"/>
        <w:rPr>
          <w:rStyle w:val="normaltextrun"/>
          <w:rFonts w:ascii="Georgia" w:hAnsi="Georgia" w:cs="Segoe UI"/>
        </w:rPr>
      </w:pPr>
      <w:r w:rsidRPr="003644D8">
        <w:rPr>
          <w:rStyle w:val="normaltextrun"/>
          <w:rFonts w:ascii="Georgia" w:hAnsi="Georgia" w:cs="Segoe UI"/>
        </w:rPr>
        <w:t xml:space="preserve">Describe </w:t>
      </w:r>
      <w:r w:rsidR="008010BC">
        <w:rPr>
          <w:rStyle w:val="normaltextrun"/>
          <w:rFonts w:ascii="Georgia" w:hAnsi="Georgia" w:cs="Segoe UI"/>
        </w:rPr>
        <w:t>how the Center’s</w:t>
      </w:r>
      <w:r w:rsidRPr="003644D8">
        <w:rPr>
          <w:rStyle w:val="normaltextrun"/>
          <w:rFonts w:ascii="Georgia" w:hAnsi="Georgia" w:cs="Segoe UI"/>
        </w:rPr>
        <w:t xml:space="preserve"> partnerships with </w:t>
      </w:r>
      <w:r w:rsidR="003923C8">
        <w:rPr>
          <w:rStyle w:val="normaltextrun"/>
          <w:rFonts w:ascii="Georgia" w:hAnsi="Georgia" w:cs="Segoe UI"/>
        </w:rPr>
        <w:t>postsecondary institutions,</w:t>
      </w:r>
      <w:r w:rsidRPr="003644D8">
        <w:rPr>
          <w:rStyle w:val="normaltextrun"/>
          <w:rFonts w:ascii="Georgia" w:hAnsi="Georgia" w:cs="Segoe UI"/>
        </w:rPr>
        <w:t xml:space="preserve"> </w:t>
      </w:r>
      <w:r w:rsidR="00FD2708" w:rsidRPr="003644D8">
        <w:rPr>
          <w:rStyle w:val="normaltextrun"/>
          <w:rFonts w:ascii="Georgia" w:hAnsi="Georgia" w:cs="Segoe UI"/>
        </w:rPr>
        <w:t xml:space="preserve">education technology developers, education publishing companies, assessment companies, </w:t>
      </w:r>
      <w:r w:rsidR="008010BC">
        <w:rPr>
          <w:rStyle w:val="normaltextrun"/>
          <w:rFonts w:ascii="Georgia" w:hAnsi="Georgia" w:cs="Segoe UI"/>
        </w:rPr>
        <w:t>and/</w:t>
      </w:r>
      <w:r w:rsidR="00FD2708" w:rsidRPr="003644D8">
        <w:rPr>
          <w:rStyle w:val="normaltextrun"/>
          <w:rFonts w:ascii="Georgia" w:hAnsi="Georgia" w:cs="Segoe UI"/>
        </w:rPr>
        <w:t>or industry leaders</w:t>
      </w:r>
      <w:r w:rsidRPr="003644D8">
        <w:rPr>
          <w:rStyle w:val="normaltextrun"/>
          <w:rFonts w:ascii="Georgia" w:hAnsi="Georgia" w:cs="Segoe UI"/>
        </w:rPr>
        <w:t xml:space="preserve"> </w:t>
      </w:r>
      <w:r w:rsidR="00CA4309">
        <w:rPr>
          <w:rStyle w:val="normaltextrun"/>
          <w:rFonts w:ascii="Georgia" w:hAnsi="Georgia" w:cs="Segoe UI"/>
        </w:rPr>
        <w:t>will make it</w:t>
      </w:r>
      <w:r w:rsidRPr="003644D8">
        <w:rPr>
          <w:rStyle w:val="normaltextrun"/>
          <w:rFonts w:ascii="Georgia" w:hAnsi="Georgia" w:cs="Segoe UI"/>
        </w:rPr>
        <w:t xml:space="preserve"> more likely that researchers focus on </w:t>
      </w:r>
      <w:r w:rsidR="003E419A" w:rsidRPr="003644D8">
        <w:rPr>
          <w:rStyle w:val="normaltextrun"/>
          <w:rFonts w:ascii="Georgia" w:hAnsi="Georgia" w:cs="Segoe UI"/>
        </w:rPr>
        <w:t>factors and outcomes</w:t>
      </w:r>
      <w:r w:rsidRPr="003644D8">
        <w:rPr>
          <w:rStyle w:val="normaltextrun"/>
          <w:rFonts w:ascii="Georgia" w:hAnsi="Georgia" w:cs="Segoe UI"/>
        </w:rPr>
        <w:t xml:space="preserve"> that are meaningful and useful to education practitioners and policymakers.</w:t>
      </w:r>
    </w:p>
    <w:p w14:paraId="293E61DC" w14:textId="7B26F8FC" w:rsidR="00935C3F" w:rsidRDefault="00CE57D6" w:rsidP="00EF4877">
      <w:pPr>
        <w:ind w:left="634"/>
        <w:rPr>
          <w:rFonts w:ascii="Georgia" w:eastAsia="Publico Text" w:hAnsi="Georgia" w:cs="Publico Text"/>
          <w:color w:val="333333"/>
        </w:rPr>
      </w:pPr>
      <w:r w:rsidRPr="003644D8">
        <w:rPr>
          <w:rStyle w:val="normaltextrun"/>
          <w:rFonts w:ascii="Georgia" w:hAnsi="Georgia"/>
          <w:color w:val="000000"/>
          <w:shd w:val="clear" w:color="auto" w:fill="FFFFFF"/>
        </w:rPr>
        <w:t>Explicitly</w:t>
      </w:r>
      <w:r w:rsidR="005C34CB" w:rsidRPr="003644D8">
        <w:rPr>
          <w:rStyle w:val="normaltextrun"/>
          <w:rFonts w:ascii="Georgia" w:hAnsi="Georgia"/>
          <w:color w:val="000000"/>
          <w:shd w:val="clear" w:color="auto" w:fill="FFFFFF"/>
        </w:rPr>
        <w:t xml:space="preserve"> state</w:t>
      </w:r>
      <w:r w:rsidR="00935C3F" w:rsidRPr="003644D8">
        <w:rPr>
          <w:rFonts w:ascii="Georgia" w:eastAsia="Publico Text" w:hAnsi="Georgia" w:cs="Publico Text"/>
        </w:rPr>
        <w:t xml:space="preserve"> your r</w:t>
      </w:r>
      <w:r w:rsidR="00935C3F" w:rsidRPr="003644D8">
        <w:rPr>
          <w:rFonts w:ascii="Georgia" w:eastAsia="Publico Text" w:hAnsi="Georgia" w:cs="Publico Text"/>
          <w:color w:val="333333"/>
        </w:rPr>
        <w:t>esearch questions and approach</w:t>
      </w:r>
      <w:r w:rsidR="00110F82">
        <w:rPr>
          <w:rFonts w:ascii="Georgia" w:eastAsia="Publico Text" w:hAnsi="Georgia" w:cs="Publico Text"/>
          <w:color w:val="333333"/>
        </w:rPr>
        <w:t>es</w:t>
      </w:r>
      <w:r w:rsidR="00935C3F" w:rsidRPr="003644D8">
        <w:rPr>
          <w:rFonts w:ascii="Georgia" w:eastAsia="Publico Text" w:hAnsi="Georgia" w:cs="Publico Text"/>
          <w:color w:val="333333"/>
        </w:rPr>
        <w:t xml:space="preserve"> to addressing the aims of the </w:t>
      </w:r>
      <w:r w:rsidR="00B400A1">
        <w:rPr>
          <w:rFonts w:ascii="Georgia" w:eastAsia="Publico Text" w:hAnsi="Georgia" w:cs="Publico Text"/>
          <w:color w:val="333333"/>
        </w:rPr>
        <w:t>exploratory study a</w:t>
      </w:r>
      <w:r w:rsidR="005C34CB" w:rsidRPr="003644D8">
        <w:rPr>
          <w:rFonts w:ascii="Georgia" w:eastAsia="Publico Text" w:hAnsi="Georgia" w:cs="Publico Text"/>
          <w:color w:val="333333"/>
        </w:rPr>
        <w:t xml:space="preserve">nd the </w:t>
      </w:r>
      <w:r w:rsidR="00FD718E" w:rsidRPr="003644D8">
        <w:rPr>
          <w:rFonts w:ascii="Georgia" w:eastAsia="Publico Text" w:hAnsi="Georgia" w:cs="Publico Text"/>
          <w:color w:val="333333"/>
        </w:rPr>
        <w:t xml:space="preserve">development and </w:t>
      </w:r>
      <w:r w:rsidR="007443F2">
        <w:rPr>
          <w:rFonts w:ascii="Georgia" w:eastAsia="Publico Text" w:hAnsi="Georgia" w:cs="Publico Text"/>
          <w:color w:val="333333"/>
        </w:rPr>
        <w:t>pilot</w:t>
      </w:r>
      <w:r w:rsidR="00FD718E" w:rsidRPr="003644D8">
        <w:rPr>
          <w:rFonts w:ascii="Georgia" w:eastAsia="Publico Text" w:hAnsi="Georgia" w:cs="Publico Text"/>
          <w:color w:val="333333"/>
        </w:rPr>
        <w:t xml:space="preserve"> study.</w:t>
      </w:r>
      <w:r w:rsidR="00935C3F" w:rsidRPr="003644D8">
        <w:rPr>
          <w:rFonts w:ascii="Georgia" w:eastAsia="Publico Text" w:hAnsi="Georgia" w:cs="Publico Text"/>
          <w:color w:val="333333"/>
        </w:rPr>
        <w:t xml:space="preserve"> </w:t>
      </w:r>
    </w:p>
    <w:p w14:paraId="4A0E01C9" w14:textId="1D51634D" w:rsidR="00E56F3F" w:rsidRPr="00EE1862" w:rsidRDefault="008914D6" w:rsidP="007A5C51">
      <w:pPr>
        <w:spacing w:after="120"/>
        <w:ind w:firstLine="634"/>
        <w:rPr>
          <w:rStyle w:val="normaltextrun"/>
          <w:rFonts w:ascii="Georgia" w:hAnsi="Georgia" w:cs="Segoe UI"/>
          <w:i/>
          <w:iCs/>
        </w:rPr>
      </w:pPr>
      <w:r w:rsidRPr="00EE1862">
        <w:rPr>
          <w:rStyle w:val="normaltextrun"/>
          <w:rFonts w:ascii="Georgia" w:hAnsi="Georgia" w:cs="Segoe UI"/>
          <w:i/>
          <w:iCs/>
        </w:rPr>
        <w:t>Exploratory Study</w:t>
      </w:r>
    </w:p>
    <w:p w14:paraId="1D99908D" w14:textId="791AB3B8" w:rsidR="00110B4C" w:rsidRPr="00EE1862" w:rsidRDefault="00110B4C" w:rsidP="00110B4C">
      <w:pPr>
        <w:pStyle w:val="ListParagraph"/>
        <w:ind w:left="634"/>
        <w:contextualSpacing w:val="0"/>
        <w:rPr>
          <w:rStyle w:val="normaltextrun"/>
          <w:rFonts w:ascii="Georgia" w:hAnsi="Georgia" w:cs="Segoe UI"/>
        </w:rPr>
      </w:pPr>
      <w:r w:rsidRPr="00EE1862">
        <w:rPr>
          <w:rStyle w:val="normaltextrun"/>
          <w:rFonts w:ascii="Georgia" w:hAnsi="Georgia" w:cs="Segoe UI"/>
        </w:rPr>
        <w:t>Identify if your exploratory study will focus on specific types of generative AI tools</w:t>
      </w:r>
      <w:r w:rsidR="00AD0001" w:rsidRPr="00EE1862">
        <w:rPr>
          <w:rStyle w:val="normaltextrun"/>
          <w:rFonts w:ascii="Georgia" w:hAnsi="Georgia" w:cs="Segoe UI"/>
        </w:rPr>
        <w:t xml:space="preserve"> for instruction</w:t>
      </w:r>
      <w:r w:rsidRPr="00EE1862">
        <w:rPr>
          <w:rStyle w:val="normaltextrun"/>
          <w:rFonts w:ascii="Georgia" w:hAnsi="Georgia" w:cs="Segoe UI"/>
        </w:rPr>
        <w:t xml:space="preserve">, </w:t>
      </w:r>
      <w:r w:rsidR="00FD2E05" w:rsidRPr="00EE1862">
        <w:rPr>
          <w:rStyle w:val="normaltextrun"/>
          <w:rFonts w:ascii="Georgia" w:hAnsi="Georgia" w:cs="Segoe UI"/>
        </w:rPr>
        <w:t xml:space="preserve">specific </w:t>
      </w:r>
      <w:r w:rsidRPr="00EE1862">
        <w:rPr>
          <w:rStyle w:val="normaltextrun"/>
          <w:rFonts w:ascii="Georgia" w:hAnsi="Georgia" w:cs="Segoe UI"/>
        </w:rPr>
        <w:t xml:space="preserve">postsecondary settings, e.g., institutional type, program, courses, </w:t>
      </w:r>
      <w:r w:rsidR="00FD2E05" w:rsidRPr="00EE1862">
        <w:rPr>
          <w:rStyle w:val="normaltextrun"/>
          <w:rFonts w:ascii="Georgia" w:hAnsi="Georgia" w:cs="Segoe UI"/>
        </w:rPr>
        <w:t xml:space="preserve">specific </w:t>
      </w:r>
      <w:r w:rsidRPr="00EE1862">
        <w:rPr>
          <w:rStyle w:val="normaltextrun"/>
          <w:rFonts w:ascii="Georgia" w:hAnsi="Georgia" w:cs="Segoe UI"/>
        </w:rPr>
        <w:t xml:space="preserve">instructional personnel, postsecondary students, or other factors. </w:t>
      </w:r>
      <w:r w:rsidR="00DC3E6E" w:rsidRPr="00EE1862">
        <w:rPr>
          <w:rStyle w:val="normaltextrun"/>
          <w:rFonts w:ascii="Georgia" w:hAnsi="Georgia" w:cs="Segoe UI"/>
        </w:rPr>
        <w:t>Justify the importance of the focus you will take.</w:t>
      </w:r>
    </w:p>
    <w:p w14:paraId="574B0356" w14:textId="0C369799" w:rsidR="00110B4C" w:rsidRPr="00EE1862" w:rsidRDefault="00110B4C" w:rsidP="00110B4C">
      <w:pPr>
        <w:pStyle w:val="ListParagraph"/>
        <w:ind w:left="634"/>
        <w:contextualSpacing w:val="0"/>
        <w:rPr>
          <w:rStyle w:val="normaltextrun"/>
          <w:rFonts w:ascii="Georgia" w:hAnsi="Georgia" w:cs="Segoe UI"/>
        </w:rPr>
      </w:pPr>
      <w:r w:rsidRPr="00EE1862">
        <w:rPr>
          <w:rStyle w:val="normaltextrun"/>
          <w:rFonts w:ascii="Georgia" w:hAnsi="Georgia" w:cs="Segoe UI"/>
        </w:rPr>
        <w:t>Describe the relationship(s) you expect these tools to have with postsecondary students’ education outcomes</w:t>
      </w:r>
      <w:r w:rsidR="00B309BD" w:rsidRPr="00EE1862">
        <w:rPr>
          <w:rStyle w:val="normaltextrun"/>
          <w:rFonts w:ascii="Georgia" w:hAnsi="Georgia" w:cs="Segoe UI"/>
        </w:rPr>
        <w:t xml:space="preserve"> and whether these relationships would be expected to vary by institutional, </w:t>
      </w:r>
      <w:r w:rsidR="004822FF">
        <w:rPr>
          <w:rStyle w:val="normaltextrun"/>
          <w:rFonts w:ascii="Georgia" w:hAnsi="Georgia" w:cs="Segoe UI"/>
        </w:rPr>
        <w:t>educator</w:t>
      </w:r>
      <w:r w:rsidR="00B309BD" w:rsidRPr="00EE1862">
        <w:rPr>
          <w:rStyle w:val="normaltextrun"/>
          <w:rFonts w:ascii="Georgia" w:hAnsi="Georgia" w:cs="Segoe UI"/>
        </w:rPr>
        <w:t>, and student characteristics.</w:t>
      </w:r>
    </w:p>
    <w:p w14:paraId="3B461481" w14:textId="34840BB2" w:rsidR="00110B4C" w:rsidRDefault="00505AA2" w:rsidP="00284DE4">
      <w:pPr>
        <w:pStyle w:val="ListParagraph"/>
        <w:ind w:left="634"/>
        <w:contextualSpacing w:val="0"/>
        <w:rPr>
          <w:rFonts w:ascii="Georgia" w:hAnsi="Georgia"/>
        </w:rPr>
      </w:pPr>
      <w:r w:rsidRPr="00EE1862">
        <w:rPr>
          <w:rFonts w:ascii="Georgia" w:hAnsi="Georgia"/>
        </w:rPr>
        <w:t>Describe the information you will gather about each generative AI tool</w:t>
      </w:r>
      <w:r w:rsidR="00AD0001" w:rsidRPr="00EE1862">
        <w:rPr>
          <w:rFonts w:ascii="Georgia" w:hAnsi="Georgia"/>
        </w:rPr>
        <w:t xml:space="preserve">, </w:t>
      </w:r>
      <w:r w:rsidR="009020C3" w:rsidRPr="00EE1862">
        <w:rPr>
          <w:rFonts w:ascii="Georgia" w:hAnsi="Georgia"/>
        </w:rPr>
        <w:t>for example</w:t>
      </w:r>
      <w:r w:rsidRPr="00EE1862">
        <w:rPr>
          <w:rFonts w:ascii="Georgia" w:hAnsi="Georgia"/>
        </w:rPr>
        <w:t>,</w:t>
      </w:r>
      <w:r w:rsidR="00F0692E" w:rsidRPr="00EE1862">
        <w:rPr>
          <w:rFonts w:ascii="Georgia" w:hAnsi="Georgia"/>
        </w:rPr>
        <w:t xml:space="preserve"> each </w:t>
      </w:r>
      <w:r w:rsidR="00596525" w:rsidRPr="00EE1862">
        <w:rPr>
          <w:rFonts w:ascii="Georgia" w:hAnsi="Georgia"/>
        </w:rPr>
        <w:t>tool’s instructional</w:t>
      </w:r>
      <w:r w:rsidRPr="00EE1862">
        <w:rPr>
          <w:rFonts w:ascii="Georgia" w:hAnsi="Georgia"/>
        </w:rPr>
        <w:t xml:space="preserve"> purposes, goals and course applications; information on </w:t>
      </w:r>
      <w:r w:rsidR="00F0692E" w:rsidRPr="00EE1862">
        <w:rPr>
          <w:rFonts w:ascii="Georgia" w:hAnsi="Georgia"/>
        </w:rPr>
        <w:t>each</w:t>
      </w:r>
      <w:r w:rsidRPr="00EE1862">
        <w:rPr>
          <w:rFonts w:ascii="Georgia" w:hAnsi="Georgia"/>
        </w:rPr>
        <w:t xml:space="preserve"> tool</w:t>
      </w:r>
      <w:r w:rsidR="00F0692E" w:rsidRPr="00EE1862">
        <w:rPr>
          <w:rFonts w:ascii="Georgia" w:hAnsi="Georgia"/>
        </w:rPr>
        <w:t>’</w:t>
      </w:r>
      <w:r w:rsidRPr="00EE1862">
        <w:rPr>
          <w:rFonts w:ascii="Georgia" w:hAnsi="Georgia"/>
        </w:rPr>
        <w:t xml:space="preserve">s implementation including available guides/manuals, costs, infrastructure requirements, and training needs; </w:t>
      </w:r>
      <w:r w:rsidR="00775E2D" w:rsidRPr="00EE1862">
        <w:rPr>
          <w:rFonts w:ascii="Georgia" w:hAnsi="Georgia"/>
          <w:color w:val="000000"/>
        </w:rPr>
        <w:t>how the tool addresses safety, bias, and fairness;</w:t>
      </w:r>
      <w:r w:rsidR="00775E2D" w:rsidRPr="00EE1862">
        <w:rPr>
          <w:rFonts w:ascii="Georgia" w:hAnsi="Georgia"/>
        </w:rPr>
        <w:t xml:space="preserve"> </w:t>
      </w:r>
      <w:r w:rsidRPr="00EE1862">
        <w:rPr>
          <w:rFonts w:ascii="Georgia" w:hAnsi="Georgia"/>
        </w:rPr>
        <w:t xml:space="preserve">and available evidence of </w:t>
      </w:r>
      <w:r w:rsidR="00F0692E" w:rsidRPr="00EE1862">
        <w:rPr>
          <w:rFonts w:ascii="Georgia" w:hAnsi="Georgia"/>
        </w:rPr>
        <w:t xml:space="preserve">each tool’s </w:t>
      </w:r>
      <w:r w:rsidRPr="00EE1862">
        <w:rPr>
          <w:rFonts w:ascii="Georgia" w:hAnsi="Georgia"/>
        </w:rPr>
        <w:t>impacts on postsecondary students’ academic outcom</w:t>
      </w:r>
      <w:r w:rsidR="00024908" w:rsidRPr="00EE1862">
        <w:rPr>
          <w:rFonts w:ascii="Georgia" w:hAnsi="Georgia"/>
        </w:rPr>
        <w:t xml:space="preserve">es. Justify how the information you will collect and release will support further research </w:t>
      </w:r>
      <w:r w:rsidR="00DC3E6E" w:rsidRPr="00EE1862">
        <w:rPr>
          <w:rFonts w:ascii="Georgia" w:hAnsi="Georgia"/>
        </w:rPr>
        <w:t>on the tools and their appropriate</w:t>
      </w:r>
      <w:r w:rsidR="00284DE4" w:rsidRPr="00EE1862">
        <w:rPr>
          <w:rFonts w:ascii="Georgia" w:hAnsi="Georgia"/>
        </w:rPr>
        <w:t xml:space="preserve"> use</w:t>
      </w:r>
      <w:r w:rsidR="00DC3E6E" w:rsidRPr="00EE1862">
        <w:rPr>
          <w:rFonts w:ascii="Georgia" w:hAnsi="Georgia"/>
        </w:rPr>
        <w:t>.</w:t>
      </w:r>
      <w:r w:rsidR="005641B1">
        <w:rPr>
          <w:rFonts w:ascii="Georgia" w:hAnsi="Georgia"/>
        </w:rPr>
        <w:t xml:space="preserve">   </w:t>
      </w:r>
    </w:p>
    <w:p w14:paraId="5F742B39" w14:textId="52B897C9" w:rsidR="00E56F3F" w:rsidRPr="00777B97" w:rsidRDefault="008A09B5" w:rsidP="00777B97">
      <w:pPr>
        <w:pStyle w:val="ListParagraph"/>
        <w:spacing w:after="240"/>
        <w:ind w:left="634"/>
        <w:contextualSpacing w:val="0"/>
        <w:rPr>
          <w:rStyle w:val="normaltextrun"/>
          <w:rFonts w:ascii="Georgia" w:hAnsi="Georgia" w:cs="Segoe UI"/>
        </w:rPr>
      </w:pPr>
      <w:r w:rsidRPr="003644D8">
        <w:rPr>
          <w:rStyle w:val="normaltextrun"/>
          <w:rFonts w:ascii="Georgia" w:hAnsi="Georgia" w:cs="Segoe UI"/>
        </w:rPr>
        <w:t xml:space="preserve">Describe </w:t>
      </w:r>
      <w:r w:rsidR="00313FA4">
        <w:rPr>
          <w:rStyle w:val="normaltextrun"/>
          <w:rFonts w:ascii="Georgia" w:hAnsi="Georgia" w:cs="Segoe UI"/>
        </w:rPr>
        <w:t>whether</w:t>
      </w:r>
      <w:r w:rsidR="00513019">
        <w:rPr>
          <w:rStyle w:val="normaltextrun"/>
          <w:rFonts w:ascii="Georgia" w:hAnsi="Georgia" w:cs="Segoe UI"/>
        </w:rPr>
        <w:t xml:space="preserve"> and, if so, how</w:t>
      </w:r>
      <w:r w:rsidR="00313FA4">
        <w:rPr>
          <w:rStyle w:val="normaltextrun"/>
          <w:rFonts w:ascii="Georgia" w:hAnsi="Georgia" w:cs="Segoe UI"/>
        </w:rPr>
        <w:t xml:space="preserve"> the</w:t>
      </w:r>
      <w:r w:rsidR="009F4C2D">
        <w:rPr>
          <w:rStyle w:val="normaltextrun"/>
          <w:rFonts w:ascii="Georgia" w:hAnsi="Georgia" w:cs="Segoe UI"/>
        </w:rPr>
        <w:t xml:space="preserve"> exploratory study </w:t>
      </w:r>
      <w:r w:rsidR="00513019">
        <w:rPr>
          <w:rStyle w:val="normaltextrun"/>
          <w:rFonts w:ascii="Georgia" w:hAnsi="Georgia" w:cs="Segoe UI"/>
        </w:rPr>
        <w:t>will contribute to the</w:t>
      </w:r>
      <w:r w:rsidRPr="003644D8">
        <w:rPr>
          <w:rStyle w:val="normaltextrun"/>
          <w:rFonts w:ascii="Georgia" w:hAnsi="Georgia" w:cs="Segoe UI"/>
        </w:rPr>
        <w:t xml:space="preserve"> </w:t>
      </w:r>
      <w:r w:rsidR="008548A0">
        <w:rPr>
          <w:rStyle w:val="normaltextrun"/>
          <w:rFonts w:ascii="Georgia" w:hAnsi="Georgia" w:cs="Segoe UI"/>
        </w:rPr>
        <w:t>d</w:t>
      </w:r>
      <w:r w:rsidRPr="003644D8">
        <w:rPr>
          <w:rStyle w:val="normaltextrun"/>
          <w:rFonts w:ascii="Georgia" w:hAnsi="Georgia" w:cs="Segoe UI"/>
        </w:rPr>
        <w:t xml:space="preserve">evelopment and </w:t>
      </w:r>
      <w:r w:rsidR="008548A0">
        <w:rPr>
          <w:rStyle w:val="normaltextrun"/>
          <w:rFonts w:ascii="Georgia" w:hAnsi="Georgia" w:cs="Segoe UI"/>
        </w:rPr>
        <w:t>p</w:t>
      </w:r>
      <w:r w:rsidR="00513019">
        <w:rPr>
          <w:rStyle w:val="normaltextrun"/>
          <w:rFonts w:ascii="Georgia" w:hAnsi="Georgia" w:cs="Segoe UI"/>
        </w:rPr>
        <w:t xml:space="preserve">ilot </w:t>
      </w:r>
      <w:r w:rsidRPr="003644D8">
        <w:rPr>
          <w:rStyle w:val="normaltextrun"/>
          <w:rFonts w:ascii="Georgia" w:hAnsi="Georgia" w:cs="Segoe UI"/>
        </w:rPr>
        <w:t>study.</w:t>
      </w:r>
    </w:p>
    <w:p w14:paraId="61FB2E89" w14:textId="18B5D4D3" w:rsidR="00E72872" w:rsidRPr="003644D8" w:rsidRDefault="00E56F3F" w:rsidP="0041042A">
      <w:pPr>
        <w:pStyle w:val="ListParagraph"/>
        <w:ind w:left="634"/>
        <w:contextualSpacing w:val="0"/>
        <w:rPr>
          <w:rStyle w:val="normaltextrun"/>
          <w:rFonts w:ascii="Georgia" w:hAnsi="Georgia" w:cs="Segoe UI"/>
        </w:rPr>
      </w:pPr>
      <w:r w:rsidRPr="003644D8">
        <w:rPr>
          <w:rStyle w:val="normaltextrun"/>
          <w:rFonts w:ascii="Georgia" w:hAnsi="Georgia" w:cs="Segoe UI"/>
          <w:i/>
          <w:iCs/>
        </w:rPr>
        <w:t xml:space="preserve">Development and </w:t>
      </w:r>
      <w:r w:rsidR="0046155C">
        <w:rPr>
          <w:rStyle w:val="normaltextrun"/>
          <w:rFonts w:ascii="Georgia" w:hAnsi="Georgia" w:cs="Segoe UI"/>
          <w:i/>
          <w:iCs/>
        </w:rPr>
        <w:t>Pilot</w:t>
      </w:r>
      <w:r w:rsidRPr="003644D8">
        <w:rPr>
          <w:rStyle w:val="normaltextrun"/>
          <w:rFonts w:ascii="Georgia" w:hAnsi="Georgia" w:cs="Segoe UI"/>
          <w:i/>
          <w:iCs/>
        </w:rPr>
        <w:t xml:space="preserve"> Study</w:t>
      </w:r>
    </w:p>
    <w:p w14:paraId="695E5A7B" w14:textId="2918468A" w:rsidR="00990C41" w:rsidRDefault="00990C41" w:rsidP="00916A57">
      <w:pPr>
        <w:spacing w:after="120"/>
        <w:ind w:left="634"/>
        <w:rPr>
          <w:rFonts w:ascii="Georgia" w:hAnsi="Georgia"/>
        </w:rPr>
      </w:pPr>
      <w:r>
        <w:rPr>
          <w:rFonts w:ascii="Georgia" w:hAnsi="Georgia"/>
        </w:rPr>
        <w:t xml:space="preserve">Describe </w:t>
      </w:r>
      <w:r w:rsidR="00916A57">
        <w:rPr>
          <w:rFonts w:ascii="Georgia" w:hAnsi="Georgia"/>
        </w:rPr>
        <w:t>whether you will be focusing</w:t>
      </w:r>
      <w:r>
        <w:rPr>
          <w:rFonts w:ascii="Georgia" w:hAnsi="Georgia"/>
        </w:rPr>
        <w:t xml:space="preserve"> on</w:t>
      </w:r>
      <w:r w:rsidR="001D42B7">
        <w:rPr>
          <w:rFonts w:ascii="Georgia" w:hAnsi="Georgia"/>
        </w:rPr>
        <w:t xml:space="preserve"> the use of generative AI in instruction for</w:t>
      </w:r>
      <w:r>
        <w:rPr>
          <w:rFonts w:ascii="Georgia" w:hAnsi="Georgia"/>
        </w:rPr>
        <w:t xml:space="preserve"> a subset of </w:t>
      </w:r>
      <w:r w:rsidR="004822FF">
        <w:rPr>
          <w:rFonts w:ascii="Georgia" w:hAnsi="Georgia"/>
        </w:rPr>
        <w:t>educators</w:t>
      </w:r>
      <w:r>
        <w:rPr>
          <w:rFonts w:ascii="Georgia" w:hAnsi="Georgia"/>
        </w:rPr>
        <w:t>, institutions, and</w:t>
      </w:r>
      <w:r w:rsidR="00916A57">
        <w:rPr>
          <w:rFonts w:ascii="Georgia" w:hAnsi="Georgia"/>
        </w:rPr>
        <w:t>/or</w:t>
      </w:r>
      <w:r>
        <w:rPr>
          <w:rFonts w:ascii="Georgia" w:hAnsi="Georgia"/>
        </w:rPr>
        <w:t xml:space="preserve"> subject material in your research and discuss your reasons for focusing on that subset and the implications for your findings. Thes</w:t>
      </w:r>
      <w:r w:rsidR="00916A57">
        <w:rPr>
          <w:rFonts w:ascii="Georgia" w:hAnsi="Georgia"/>
        </w:rPr>
        <w:t>e might include</w:t>
      </w:r>
    </w:p>
    <w:p w14:paraId="63C201A4" w14:textId="77777777" w:rsidR="00990C41" w:rsidRDefault="00990C41" w:rsidP="00E26396">
      <w:pPr>
        <w:pStyle w:val="ListParagraph"/>
        <w:numPr>
          <w:ilvl w:val="0"/>
          <w:numId w:val="78"/>
        </w:numPr>
        <w:contextualSpacing w:val="0"/>
        <w:rPr>
          <w:rFonts w:ascii="Georgia" w:hAnsi="Georgia"/>
        </w:rPr>
      </w:pPr>
      <w:r>
        <w:rPr>
          <w:rFonts w:ascii="Georgia" w:hAnsi="Georgia"/>
        </w:rPr>
        <w:t xml:space="preserve">Provider of instruction, e.g., faculty, teaching assistant, tutor, other or the student </w:t>
      </w:r>
    </w:p>
    <w:p w14:paraId="24C5CC11" w14:textId="77777777" w:rsidR="00990C41" w:rsidRDefault="00990C41" w:rsidP="00E26396">
      <w:pPr>
        <w:pStyle w:val="ListParagraph"/>
        <w:numPr>
          <w:ilvl w:val="0"/>
          <w:numId w:val="78"/>
        </w:numPr>
        <w:contextualSpacing w:val="0"/>
        <w:rPr>
          <w:rFonts w:ascii="Georgia" w:hAnsi="Georgia"/>
        </w:rPr>
      </w:pPr>
      <w:r>
        <w:rPr>
          <w:rFonts w:ascii="Georgia" w:hAnsi="Georgia"/>
        </w:rPr>
        <w:t>Type of postsecondary institution</w:t>
      </w:r>
    </w:p>
    <w:p w14:paraId="533279B2" w14:textId="57756B2D" w:rsidR="00990C41" w:rsidRDefault="00916A57" w:rsidP="00E26396">
      <w:pPr>
        <w:pStyle w:val="ListParagraph"/>
        <w:numPr>
          <w:ilvl w:val="0"/>
          <w:numId w:val="78"/>
        </w:numPr>
        <w:contextualSpacing w:val="0"/>
        <w:rPr>
          <w:rFonts w:ascii="Georgia" w:hAnsi="Georgia"/>
        </w:rPr>
      </w:pPr>
      <w:r>
        <w:rPr>
          <w:rFonts w:ascii="Georgia" w:hAnsi="Georgia"/>
        </w:rPr>
        <w:t>Specific courses</w:t>
      </w:r>
    </w:p>
    <w:p w14:paraId="119DAF64" w14:textId="07F050FF" w:rsidR="00990C41" w:rsidRDefault="00916A57" w:rsidP="268F8DAF">
      <w:pPr>
        <w:pStyle w:val="ListParagraph"/>
        <w:numPr>
          <w:ilvl w:val="0"/>
          <w:numId w:val="78"/>
        </w:numPr>
        <w:rPr>
          <w:rFonts w:ascii="Georgia" w:hAnsi="Georgia"/>
        </w:rPr>
      </w:pPr>
      <w:r w:rsidRPr="268F8DAF">
        <w:rPr>
          <w:rFonts w:ascii="Georgia" w:hAnsi="Georgia"/>
        </w:rPr>
        <w:lastRenderedPageBreak/>
        <w:t>Specific groups of students, e.g., level</w:t>
      </w:r>
      <w:r w:rsidR="00C677E2" w:rsidRPr="268F8DAF">
        <w:rPr>
          <w:rFonts w:ascii="Georgia" w:hAnsi="Georgia"/>
        </w:rPr>
        <w:t>/</w:t>
      </w:r>
      <w:r w:rsidR="7DB00792" w:rsidRPr="268F8DAF">
        <w:rPr>
          <w:rFonts w:ascii="Georgia" w:hAnsi="Georgia"/>
        </w:rPr>
        <w:t xml:space="preserve">year of </w:t>
      </w:r>
      <w:r w:rsidR="32EE0573" w:rsidRPr="268F8DAF">
        <w:rPr>
          <w:rFonts w:ascii="Georgia" w:hAnsi="Georgia"/>
        </w:rPr>
        <w:t>college</w:t>
      </w:r>
      <w:r w:rsidRPr="268F8DAF">
        <w:rPr>
          <w:rFonts w:ascii="Georgia" w:hAnsi="Georgia"/>
        </w:rPr>
        <w:t>, major, achievement level</w:t>
      </w:r>
    </w:p>
    <w:p w14:paraId="4CF629EA" w14:textId="77777777" w:rsidR="008443D6" w:rsidRPr="00AB73B4" w:rsidRDefault="008443D6" w:rsidP="008443D6">
      <w:pPr>
        <w:pStyle w:val="ListParagraph"/>
        <w:ind w:left="1354"/>
        <w:rPr>
          <w:rStyle w:val="normaltextrun"/>
          <w:rFonts w:ascii="Georgia" w:hAnsi="Georgia"/>
        </w:rPr>
      </w:pPr>
    </w:p>
    <w:p w14:paraId="4CDBF9E9" w14:textId="75A337B9" w:rsidR="002935D2" w:rsidRPr="003644D8" w:rsidRDefault="00513019" w:rsidP="0041042A">
      <w:pPr>
        <w:pStyle w:val="ListParagraph"/>
        <w:ind w:left="630"/>
        <w:contextualSpacing w:val="0"/>
        <w:rPr>
          <w:rStyle w:val="normaltextrun"/>
          <w:rFonts w:ascii="Georgia" w:hAnsi="Georgia" w:cs="Segoe UI"/>
        </w:rPr>
      </w:pPr>
      <w:r>
        <w:rPr>
          <w:rStyle w:val="normaltextrun"/>
          <w:rFonts w:ascii="Georgia" w:hAnsi="Georgia" w:cs="Segoe UI"/>
        </w:rPr>
        <w:t>D</w:t>
      </w:r>
      <w:r w:rsidR="00E56F3F" w:rsidRPr="003644D8">
        <w:rPr>
          <w:rStyle w:val="normaltextrun"/>
          <w:rFonts w:ascii="Georgia" w:hAnsi="Georgia" w:cs="Segoe UI"/>
        </w:rPr>
        <w:t xml:space="preserve">escribe </w:t>
      </w:r>
      <w:r w:rsidR="002935D2" w:rsidRPr="003644D8">
        <w:rPr>
          <w:rStyle w:val="normaltextrun"/>
          <w:rFonts w:ascii="Georgia" w:hAnsi="Georgia" w:cs="Segoe UI"/>
        </w:rPr>
        <w:t>t</w:t>
      </w:r>
      <w:r w:rsidR="00E56F3F" w:rsidRPr="003644D8">
        <w:rPr>
          <w:rStyle w:val="normaltextrun"/>
          <w:rFonts w:ascii="Georgia" w:hAnsi="Georgia" w:cs="Segoe UI"/>
        </w:rPr>
        <w:t>he generative AI tool(s) you propose to develop or refine, including</w:t>
      </w:r>
    </w:p>
    <w:p w14:paraId="3CA4D6A3" w14:textId="590089C4" w:rsidR="0034170A" w:rsidRPr="003644D8" w:rsidRDefault="00F10339" w:rsidP="00527B6C">
      <w:pPr>
        <w:pStyle w:val="ListParagraph"/>
        <w:numPr>
          <w:ilvl w:val="1"/>
          <w:numId w:val="60"/>
        </w:numPr>
        <w:contextualSpacing w:val="0"/>
        <w:rPr>
          <w:rStyle w:val="normaltextrun"/>
          <w:rFonts w:ascii="Georgia" w:hAnsi="Georgia" w:cs="Segoe UI"/>
        </w:rPr>
      </w:pPr>
      <w:r>
        <w:rPr>
          <w:rStyle w:val="normaltextrun"/>
          <w:rFonts w:ascii="Georgia" w:hAnsi="Georgia" w:cs="Segoe UI"/>
        </w:rPr>
        <w:t>The</w:t>
      </w:r>
      <w:r w:rsidR="0034170A" w:rsidRPr="003644D8">
        <w:rPr>
          <w:rStyle w:val="normaltextrun"/>
          <w:rFonts w:ascii="Georgia" w:hAnsi="Georgia" w:cs="Segoe UI"/>
        </w:rPr>
        <w:t xml:space="preserve"> theory of change that will guide your development/refinement and testing of the tool </w:t>
      </w:r>
      <w:r w:rsidR="000E07AD">
        <w:rPr>
          <w:rStyle w:val="normaltextrun"/>
          <w:rFonts w:ascii="Georgia" w:hAnsi="Georgia" w:cs="Segoe UI"/>
        </w:rPr>
        <w:t>(t</w:t>
      </w:r>
      <w:r w:rsidR="0034170A" w:rsidRPr="003644D8">
        <w:rPr>
          <w:rStyle w:val="normaltextrun"/>
          <w:rFonts w:ascii="Georgia" w:hAnsi="Georgia" w:cs="Segoe UI"/>
        </w:rPr>
        <w:t>he theory of change should be supported by theoretical frameworks and empirical evidence that illustrate how and why the desired change in learner outcomes is expected to happen</w:t>
      </w:r>
      <w:r w:rsidR="00800339">
        <w:rPr>
          <w:rStyle w:val="normaltextrun"/>
          <w:rFonts w:ascii="Georgia" w:hAnsi="Georgia" w:cs="Segoe UI"/>
        </w:rPr>
        <w:t>.</w:t>
      </w:r>
      <w:r w:rsidR="004C2A3B">
        <w:rPr>
          <w:rStyle w:val="normaltextrun"/>
          <w:rFonts w:ascii="Georgia" w:hAnsi="Georgia" w:cs="Segoe UI"/>
        </w:rPr>
        <w:t>)</w:t>
      </w:r>
    </w:p>
    <w:p w14:paraId="4859DE80" w14:textId="5004FA97" w:rsidR="00E56F3F" w:rsidRPr="003644D8" w:rsidRDefault="001D42B7" w:rsidP="00527B6C">
      <w:pPr>
        <w:pStyle w:val="ListParagraph"/>
        <w:numPr>
          <w:ilvl w:val="1"/>
          <w:numId w:val="60"/>
        </w:numPr>
        <w:contextualSpacing w:val="0"/>
        <w:rPr>
          <w:rStyle w:val="normaltextrun"/>
          <w:rFonts w:ascii="Georgia" w:hAnsi="Georgia" w:cs="Segoe UI"/>
        </w:rPr>
      </w:pPr>
      <w:r>
        <w:rPr>
          <w:rStyle w:val="normaltextrun"/>
          <w:rFonts w:ascii="Georgia" w:hAnsi="Georgia" w:cs="Segoe UI"/>
        </w:rPr>
        <w:t>T</w:t>
      </w:r>
      <w:r w:rsidR="00E56F3F" w:rsidRPr="003644D8">
        <w:rPr>
          <w:rStyle w:val="normaltextrun"/>
          <w:rFonts w:ascii="Georgia" w:hAnsi="Georgia" w:cs="Segoe UI"/>
        </w:rPr>
        <w:t>he core features of the tool, including its essential practices and structural elements</w:t>
      </w:r>
      <w:r w:rsidR="000F0BBF" w:rsidRPr="003644D8">
        <w:rPr>
          <w:rStyle w:val="normaltextrun"/>
          <w:rFonts w:ascii="Georgia" w:hAnsi="Georgia" w:cs="Segoe UI"/>
        </w:rPr>
        <w:t xml:space="preserve"> (see </w:t>
      </w:r>
      <w:hyperlink r:id="rId47" w:history="1">
        <w:r w:rsidR="00AB381B" w:rsidRPr="003644D8">
          <w:rPr>
            <w:rStyle w:val="Hyperlink"/>
            <w:rFonts w:ascii="Georgia" w:hAnsi="Georgia" w:cs="Segoe UI"/>
          </w:rPr>
          <w:t>https://ies.ed.gov/seer/core_components.asp</w:t>
        </w:r>
      </w:hyperlink>
      <w:r w:rsidR="00AB381B" w:rsidRPr="003644D8">
        <w:rPr>
          <w:rStyle w:val="normaltextrun"/>
          <w:rFonts w:ascii="Georgia" w:hAnsi="Georgia" w:cs="Segoe UI"/>
        </w:rPr>
        <w:t xml:space="preserve">) </w:t>
      </w:r>
    </w:p>
    <w:p w14:paraId="37972ED7" w14:textId="5EC08424" w:rsidR="00E56F3F" w:rsidRPr="003644D8" w:rsidRDefault="001D42B7" w:rsidP="00527B6C">
      <w:pPr>
        <w:pStyle w:val="ListParagraph"/>
        <w:numPr>
          <w:ilvl w:val="1"/>
          <w:numId w:val="60"/>
        </w:numPr>
        <w:contextualSpacing w:val="0"/>
        <w:rPr>
          <w:rStyle w:val="normaltextrun"/>
          <w:rFonts w:ascii="Georgia" w:hAnsi="Georgia" w:cs="Segoe UI"/>
        </w:rPr>
      </w:pPr>
      <w:r>
        <w:rPr>
          <w:rStyle w:val="normaltextrun"/>
          <w:rFonts w:ascii="Georgia" w:hAnsi="Georgia" w:cs="Segoe UI"/>
        </w:rPr>
        <w:t>Wh</w:t>
      </w:r>
      <w:r w:rsidR="00E56F3F" w:rsidRPr="003644D8">
        <w:rPr>
          <w:rStyle w:val="normaltextrun"/>
          <w:rFonts w:ascii="Georgia" w:hAnsi="Georgia" w:cs="Segoe UI"/>
        </w:rPr>
        <w:t xml:space="preserve">y the tool is likely to be an improvement over what already exists. For example, </w:t>
      </w:r>
      <w:r w:rsidR="00DC5936">
        <w:rPr>
          <w:rStyle w:val="normaltextrun"/>
          <w:rFonts w:ascii="Georgia" w:hAnsi="Georgia" w:cs="Segoe UI"/>
        </w:rPr>
        <w:t>how will it improve instruction and student learning? I</w:t>
      </w:r>
      <w:r w:rsidR="00E56F3F" w:rsidRPr="003644D8">
        <w:rPr>
          <w:rStyle w:val="normaltextrun"/>
          <w:rFonts w:ascii="Georgia" w:hAnsi="Georgia" w:cs="Segoe UI"/>
        </w:rPr>
        <w:t xml:space="preserve">s it more likely to be scaled-up because it is more user-friendly and less expensive to implement? Is it likely to produce significantly better education outcomes? What evidence exists that there is a need for this approach and that people will use it? </w:t>
      </w:r>
    </w:p>
    <w:p w14:paraId="3DECBA16" w14:textId="29218D3A" w:rsidR="00E56F3F" w:rsidRPr="003644D8" w:rsidRDefault="001D42B7" w:rsidP="00527B6C">
      <w:pPr>
        <w:pStyle w:val="ListParagraph"/>
        <w:numPr>
          <w:ilvl w:val="1"/>
          <w:numId w:val="60"/>
        </w:numPr>
        <w:contextualSpacing w:val="0"/>
        <w:rPr>
          <w:rStyle w:val="normaltextrun"/>
          <w:rFonts w:ascii="Georgia" w:hAnsi="Georgia" w:cs="Segoe UI"/>
        </w:rPr>
      </w:pPr>
      <w:r>
        <w:rPr>
          <w:rStyle w:val="normaltextrun"/>
          <w:rFonts w:ascii="Georgia" w:hAnsi="Georgia" w:cs="Segoe UI"/>
        </w:rPr>
        <w:t>T</w:t>
      </w:r>
      <w:r w:rsidR="00E56F3F" w:rsidRPr="003644D8">
        <w:rPr>
          <w:rStyle w:val="normaltextrun"/>
          <w:rFonts w:ascii="Georgia" w:hAnsi="Georgia" w:cs="Segoe UI"/>
        </w:rPr>
        <w:t>he potential market for the tool</w:t>
      </w:r>
    </w:p>
    <w:p w14:paraId="3DABA6E6" w14:textId="3E805833" w:rsidR="00E56F3F" w:rsidRPr="003644D8" w:rsidRDefault="00305B97" w:rsidP="00527B6C">
      <w:pPr>
        <w:pStyle w:val="ListParagraph"/>
        <w:numPr>
          <w:ilvl w:val="1"/>
          <w:numId w:val="60"/>
        </w:numPr>
        <w:contextualSpacing w:val="0"/>
        <w:rPr>
          <w:rStyle w:val="normaltextrun"/>
          <w:rFonts w:ascii="Georgia" w:hAnsi="Georgia" w:cs="Segoe UI"/>
        </w:rPr>
      </w:pPr>
      <w:r>
        <w:rPr>
          <w:rStyle w:val="normaltextrun"/>
          <w:rFonts w:ascii="Georgia" w:hAnsi="Georgia" w:cs="Segoe UI"/>
        </w:rPr>
        <w:t>The</w:t>
      </w:r>
      <w:r w:rsidR="00E56F3F" w:rsidRPr="003644D8">
        <w:rPr>
          <w:rStyle w:val="normaltextrun"/>
          <w:rFonts w:ascii="Georgia" w:hAnsi="Georgia" w:cs="Segoe UI"/>
        </w:rPr>
        <w:t xml:space="preserve"> resources and organizational structure necessary for its wide adoption and implementation</w:t>
      </w:r>
      <w:r w:rsidR="00662D2A" w:rsidRPr="003644D8">
        <w:rPr>
          <w:rStyle w:val="normaltextrun"/>
          <w:rFonts w:ascii="Georgia" w:hAnsi="Georgia" w:cs="Segoe UI"/>
        </w:rPr>
        <w:t xml:space="preserve"> and </w:t>
      </w:r>
      <w:r w:rsidR="00E56F3F" w:rsidRPr="003644D8">
        <w:rPr>
          <w:rStyle w:val="normaltextrun"/>
          <w:rFonts w:ascii="Georgia" w:hAnsi="Georgia" w:cs="Segoe UI"/>
        </w:rPr>
        <w:t>its potential for commercialization</w:t>
      </w:r>
    </w:p>
    <w:p w14:paraId="0EF883F6" w14:textId="3542EC2D" w:rsidR="00E56F3F" w:rsidRDefault="001D42B7" w:rsidP="00560B18">
      <w:pPr>
        <w:pStyle w:val="ListParagraph"/>
        <w:numPr>
          <w:ilvl w:val="1"/>
          <w:numId w:val="60"/>
        </w:numPr>
        <w:spacing w:after="240"/>
        <w:contextualSpacing w:val="0"/>
        <w:rPr>
          <w:rStyle w:val="normaltextrun"/>
          <w:rFonts w:ascii="Georgia" w:hAnsi="Georgia" w:cs="Segoe UI"/>
        </w:rPr>
      </w:pPr>
      <w:r>
        <w:rPr>
          <w:rStyle w:val="normaltextrun"/>
          <w:rFonts w:ascii="Georgia" w:hAnsi="Georgia" w:cs="Segoe UI"/>
        </w:rPr>
        <w:t>F</w:t>
      </w:r>
      <w:r w:rsidR="00E56F3F" w:rsidRPr="003644D8">
        <w:rPr>
          <w:rStyle w:val="normaltextrun"/>
          <w:rFonts w:ascii="Georgia" w:hAnsi="Georgia" w:cs="Segoe UI"/>
        </w:rPr>
        <w:t>or adaptive</w:t>
      </w:r>
      <w:r w:rsidR="002901C5" w:rsidRPr="003644D8">
        <w:rPr>
          <w:rStyle w:val="normaltextrun"/>
          <w:rFonts w:ascii="Georgia" w:hAnsi="Georgia" w:cs="Segoe UI"/>
        </w:rPr>
        <w:t xml:space="preserve"> AI </w:t>
      </w:r>
      <w:r w:rsidR="00E56F3F" w:rsidRPr="003644D8">
        <w:rPr>
          <w:rStyle w:val="normaltextrun"/>
          <w:rFonts w:ascii="Georgia" w:hAnsi="Georgia" w:cs="Segoe UI"/>
        </w:rPr>
        <w:t xml:space="preserve">tools, </w:t>
      </w:r>
      <w:r w:rsidR="0098766A" w:rsidRPr="003644D8">
        <w:rPr>
          <w:rStyle w:val="normaltextrun"/>
          <w:rFonts w:ascii="Georgia" w:hAnsi="Georgia" w:cs="Segoe UI"/>
        </w:rPr>
        <w:t>the</w:t>
      </w:r>
      <w:r w:rsidR="00E56F3F" w:rsidRPr="003644D8">
        <w:rPr>
          <w:rStyle w:val="normaltextrun"/>
          <w:rFonts w:ascii="Georgia" w:hAnsi="Georgia" w:cs="Segoe UI"/>
        </w:rPr>
        <w:t xml:space="preserve"> rationale for decision points, tailoring variables, decision rules, and intervention options</w:t>
      </w:r>
    </w:p>
    <w:p w14:paraId="6E8C2F72" w14:textId="4CEEE010" w:rsidR="00DC5936" w:rsidRDefault="00DC5936" w:rsidP="00560B18">
      <w:pPr>
        <w:spacing w:after="120"/>
        <w:ind w:left="720"/>
        <w:rPr>
          <w:rFonts w:ascii="Georgia" w:hAnsi="Georgia" w:cs="Segoe UI"/>
        </w:rPr>
      </w:pPr>
      <w:r>
        <w:rPr>
          <w:rFonts w:ascii="Georgia" w:hAnsi="Georgia" w:cs="Segoe UI"/>
        </w:rPr>
        <w:t xml:space="preserve">Implementation </w:t>
      </w:r>
      <w:r w:rsidR="00384735">
        <w:rPr>
          <w:rFonts w:ascii="Georgia" w:hAnsi="Georgia" w:cs="Segoe UI"/>
        </w:rPr>
        <w:t xml:space="preserve">Support </w:t>
      </w:r>
      <w:r>
        <w:rPr>
          <w:rFonts w:ascii="Georgia" w:hAnsi="Georgia" w:cs="Segoe UI"/>
        </w:rPr>
        <w:t>Guide</w:t>
      </w:r>
    </w:p>
    <w:p w14:paraId="66995FAA" w14:textId="02CFEAB2" w:rsidR="00630178" w:rsidRPr="001A5808" w:rsidRDefault="00560B18" w:rsidP="001A5808">
      <w:pPr>
        <w:pStyle w:val="ListParagraph"/>
        <w:numPr>
          <w:ilvl w:val="1"/>
          <w:numId w:val="60"/>
        </w:numPr>
        <w:spacing w:after="240"/>
        <w:contextualSpacing w:val="0"/>
        <w:rPr>
          <w:rFonts w:ascii="Georgia" w:hAnsi="Georgia" w:cs="Segoe UI"/>
        </w:rPr>
      </w:pPr>
      <w:r>
        <w:rPr>
          <w:rStyle w:val="normaltextrun"/>
          <w:rFonts w:ascii="Georgia" w:hAnsi="Georgia" w:cs="Segoe UI"/>
        </w:rPr>
        <w:t>Describe how the guide will be made understandable and useful to researchers and practitioners unfamiliar with the AI tool being described and assist them implementing the tool in postsecondary institutions unfamiliar with it.</w:t>
      </w:r>
      <w:r w:rsidR="007A6863">
        <w:rPr>
          <w:rStyle w:val="normaltextrun"/>
          <w:rFonts w:ascii="Georgia" w:hAnsi="Georgia" w:cs="Segoe UI"/>
        </w:rPr>
        <w:t xml:space="preserve"> Similarly, describe how the guide will be made useful in the case that the pilot study does not show</w:t>
      </w:r>
      <w:r w:rsidR="007A6863" w:rsidRPr="007A6863">
        <w:rPr>
          <w:rFonts w:ascii="Georgia" w:hAnsi="Georgia"/>
        </w:rPr>
        <w:t xml:space="preserve"> </w:t>
      </w:r>
      <w:r w:rsidR="007A6863">
        <w:rPr>
          <w:rFonts w:ascii="Georgia" w:hAnsi="Georgia"/>
        </w:rPr>
        <w:t>promise of beneficial impacts on postsecondary student academic outcomes</w:t>
      </w:r>
      <w:r w:rsidR="00DD62CC">
        <w:rPr>
          <w:rFonts w:ascii="Georgia" w:hAnsi="Georgia"/>
        </w:rPr>
        <w:t>.</w:t>
      </w:r>
    </w:p>
    <w:p w14:paraId="19BFFD9F" w14:textId="1DCDEC22" w:rsidR="00F52482" w:rsidRPr="003644D8" w:rsidRDefault="00F52482" w:rsidP="00E209C3">
      <w:pPr>
        <w:pStyle w:val="Heading5"/>
        <w:rPr>
          <w:rFonts w:ascii="Georgia" w:hAnsi="Georgia"/>
        </w:rPr>
      </w:pPr>
      <w:r w:rsidRPr="003644D8">
        <w:rPr>
          <w:rFonts w:ascii="Georgia" w:hAnsi="Georgia"/>
        </w:rPr>
        <w:t xml:space="preserve">Research Plan for the Focused Program of Research </w:t>
      </w:r>
    </w:p>
    <w:p w14:paraId="75717A80" w14:textId="77777777" w:rsidR="00F52482" w:rsidRPr="003644D8" w:rsidRDefault="00F52482" w:rsidP="00D324FB">
      <w:pPr>
        <w:keepNext/>
        <w:keepLines/>
        <w:spacing w:after="120"/>
        <w:ind w:left="540"/>
        <w:rPr>
          <w:rFonts w:ascii="Georgia" w:hAnsi="Georgia"/>
        </w:rPr>
      </w:pPr>
      <w:r w:rsidRPr="003644D8">
        <w:rPr>
          <w:rFonts w:ascii="Georgia" w:eastAsia="Times New Roman" w:hAnsi="Georgia"/>
        </w:rPr>
        <w:t>Strong applications will demonstrate that the sample, setting, research design, methods, data analysis plans, power analyses, and cost analysis plans align with the research questions posed in the Significance section and that the project will be able to answer those questions with sufficient rigor.</w:t>
      </w:r>
    </w:p>
    <w:p w14:paraId="1D75741E" w14:textId="3C01BC59" w:rsidR="00F52482" w:rsidRPr="003644D8" w:rsidRDefault="00F52482" w:rsidP="007856C2">
      <w:pPr>
        <w:spacing w:before="120" w:after="120"/>
        <w:ind w:left="547"/>
        <w:rPr>
          <w:rStyle w:val="Hyperlink"/>
          <w:rFonts w:ascii="Georgia" w:hAnsi="Georgia"/>
          <w:color w:val="auto"/>
          <w:u w:val="none"/>
        </w:rPr>
      </w:pPr>
      <w:r w:rsidRPr="003644D8">
        <w:rPr>
          <w:rFonts w:ascii="Georgia" w:hAnsi="Georgia"/>
        </w:rPr>
        <w:t xml:space="preserve">Include a timeline for study activities in </w:t>
      </w:r>
      <w:hyperlink w:anchor="5._Appendix_C:_Supplemental_Charts,_Tabl" w:history="1">
        <w:r w:rsidRPr="003644D8">
          <w:rPr>
            <w:rStyle w:val="Hyperlink"/>
            <w:rFonts w:ascii="Georgia" w:hAnsi="Georgia"/>
          </w:rPr>
          <w:t>Appendix B: Supplemental Charts, Tables, and Figures</w:t>
        </w:r>
      </w:hyperlink>
      <w:r w:rsidRPr="003644D8">
        <w:rPr>
          <w:rFonts w:ascii="Georgia" w:hAnsi="Georgia"/>
        </w:rPr>
        <w:t>.</w:t>
      </w:r>
    </w:p>
    <w:p w14:paraId="3DF460DD" w14:textId="19776622" w:rsidR="00F52482" w:rsidRPr="003644D8" w:rsidRDefault="00F52482" w:rsidP="00D324FB">
      <w:pPr>
        <w:spacing w:before="120"/>
        <w:ind w:left="540"/>
        <w:rPr>
          <w:rFonts w:ascii="Georgia" w:hAnsi="Georgia"/>
        </w:rPr>
      </w:pPr>
      <w:r w:rsidRPr="003644D8">
        <w:rPr>
          <w:rFonts w:ascii="Georgia" w:hAnsi="Georgia"/>
        </w:rPr>
        <w:t xml:space="preserve">Discuss how your study conceptualizes education equity, and how the proposed study’s design, sample, measurement, analysis, and reporting align to that conceptualization. </w:t>
      </w:r>
      <w:r w:rsidR="00173CCD" w:rsidRPr="003644D8">
        <w:rPr>
          <w:rFonts w:ascii="Georgia" w:hAnsi="Georgia"/>
        </w:rPr>
        <w:t xml:space="preserve">For additional resources see </w:t>
      </w:r>
      <w:hyperlink r:id="rId48" w:history="1">
        <w:r w:rsidR="00173CCD" w:rsidRPr="003644D8">
          <w:rPr>
            <w:rStyle w:val="Hyperlink"/>
            <w:rFonts w:ascii="Georgia" w:hAnsi="Georgia"/>
          </w:rPr>
          <w:t>https://ies.ed.gov/seer/equity.asp</w:t>
        </w:r>
      </w:hyperlink>
      <w:r w:rsidR="00173CCD" w:rsidRPr="003644D8">
        <w:rPr>
          <w:rFonts w:ascii="Georgia" w:hAnsi="Georgia"/>
        </w:rPr>
        <w:t xml:space="preserve">. </w:t>
      </w:r>
    </w:p>
    <w:p w14:paraId="6E196D1D" w14:textId="77777777" w:rsidR="00F52482" w:rsidRPr="003644D8" w:rsidRDefault="00F52482" w:rsidP="0003032F">
      <w:pPr>
        <w:spacing w:after="120"/>
        <w:ind w:left="547"/>
        <w:rPr>
          <w:rFonts w:ascii="Georgia" w:hAnsi="Georgia"/>
          <w:b/>
          <w:bCs/>
          <w:i/>
          <w:iCs/>
        </w:rPr>
      </w:pPr>
      <w:r w:rsidRPr="003644D8">
        <w:rPr>
          <w:rFonts w:ascii="Georgia" w:hAnsi="Georgia"/>
          <w:b/>
          <w:bCs/>
          <w:i/>
          <w:iCs/>
        </w:rPr>
        <w:t>Research Design, Methods, and Data Analysis Plans</w:t>
      </w:r>
    </w:p>
    <w:p w14:paraId="0B1012C7" w14:textId="5781DB57" w:rsidR="00F52482" w:rsidRPr="003644D8" w:rsidRDefault="00F52482" w:rsidP="00D324FB">
      <w:pPr>
        <w:ind w:left="540"/>
        <w:rPr>
          <w:rFonts w:ascii="Georgia" w:hAnsi="Georgia"/>
        </w:rPr>
      </w:pPr>
      <w:r w:rsidRPr="003644D8">
        <w:rPr>
          <w:rFonts w:ascii="Georgia" w:hAnsi="Georgia"/>
        </w:rPr>
        <w:t>Describe your research design with enough detail to demonstrate how it will address your research questions</w:t>
      </w:r>
      <w:r w:rsidR="00197E60" w:rsidRPr="003644D8">
        <w:rPr>
          <w:rFonts w:ascii="Georgia" w:hAnsi="Georgia"/>
        </w:rPr>
        <w:t xml:space="preserve">. </w:t>
      </w:r>
      <w:r w:rsidRPr="003644D8">
        <w:rPr>
          <w:rFonts w:ascii="Georgia" w:hAnsi="Georgia"/>
        </w:rPr>
        <w:t>Use a mixed methods approach whenever possible.</w:t>
      </w:r>
    </w:p>
    <w:p w14:paraId="3D5309C6" w14:textId="7D774628" w:rsidR="00960343" w:rsidRPr="003644D8" w:rsidRDefault="00CC4D41" w:rsidP="00740BED">
      <w:pPr>
        <w:pStyle w:val="ListParagraph"/>
        <w:keepNext/>
        <w:ind w:left="540"/>
        <w:contextualSpacing w:val="0"/>
        <w:rPr>
          <w:rFonts w:ascii="Georgia" w:hAnsi="Georgia"/>
        </w:rPr>
      </w:pPr>
      <w:r w:rsidRPr="003644D8">
        <w:rPr>
          <w:rFonts w:ascii="Georgia" w:hAnsi="Georgia"/>
          <w:iCs/>
        </w:rPr>
        <w:t>For the</w:t>
      </w:r>
      <w:r w:rsidR="001A5808">
        <w:rPr>
          <w:rFonts w:ascii="Georgia" w:hAnsi="Georgia"/>
          <w:iCs/>
        </w:rPr>
        <w:t xml:space="preserve"> Exploratory Study</w:t>
      </w:r>
    </w:p>
    <w:p w14:paraId="6DC4377F" w14:textId="1B40D3CF" w:rsidR="00EE310F" w:rsidRPr="009D685C" w:rsidRDefault="009D685C" w:rsidP="009D685C">
      <w:pPr>
        <w:pStyle w:val="ListParagraph"/>
        <w:numPr>
          <w:ilvl w:val="1"/>
          <w:numId w:val="60"/>
        </w:numPr>
        <w:spacing w:before="120"/>
        <w:ind w:left="907"/>
        <w:contextualSpacing w:val="0"/>
        <w:rPr>
          <w:rFonts w:ascii="Georgia" w:eastAsia="Publico Text" w:hAnsi="Georgia" w:cs="Publico Text"/>
          <w:color w:val="333333"/>
        </w:rPr>
      </w:pPr>
      <w:r w:rsidRPr="009D685C">
        <w:rPr>
          <w:rFonts w:ascii="Georgia" w:eastAsia="Publico Text" w:hAnsi="Georgia" w:cs="Publico Text"/>
          <w:color w:val="333333"/>
        </w:rPr>
        <w:t>Describe the</w:t>
      </w:r>
      <w:r w:rsidR="00407263">
        <w:rPr>
          <w:rFonts w:ascii="Georgia" w:eastAsia="Publico Text" w:hAnsi="Georgia" w:cs="Publico Text"/>
          <w:color w:val="333333"/>
        </w:rPr>
        <w:t xml:space="preserve"> types of postsecondary</w:t>
      </w:r>
      <w:r w:rsidRPr="009D685C">
        <w:rPr>
          <w:rFonts w:ascii="Georgia" w:eastAsia="Publico Text" w:hAnsi="Georgia" w:cs="Publico Text"/>
          <w:color w:val="333333"/>
        </w:rPr>
        <w:t xml:space="preserve"> institutions</w:t>
      </w:r>
      <w:r w:rsidR="00407263">
        <w:rPr>
          <w:rFonts w:ascii="Georgia" w:eastAsia="Publico Text" w:hAnsi="Georgia" w:cs="Publico Text"/>
          <w:color w:val="333333"/>
        </w:rPr>
        <w:t xml:space="preserve">, </w:t>
      </w:r>
      <w:r w:rsidRPr="009D685C">
        <w:rPr>
          <w:rFonts w:ascii="Georgia" w:eastAsia="Publico Text" w:hAnsi="Georgia" w:cs="Publico Text"/>
          <w:color w:val="333333"/>
        </w:rPr>
        <w:t>courses</w:t>
      </w:r>
      <w:r w:rsidR="00407263">
        <w:rPr>
          <w:rFonts w:ascii="Georgia" w:eastAsia="Publico Text" w:hAnsi="Georgia" w:cs="Publico Text"/>
          <w:color w:val="333333"/>
        </w:rPr>
        <w:t xml:space="preserve">, </w:t>
      </w:r>
      <w:r w:rsidR="004822FF">
        <w:rPr>
          <w:rFonts w:ascii="Georgia" w:eastAsia="Publico Text" w:hAnsi="Georgia" w:cs="Publico Text"/>
          <w:color w:val="333333"/>
        </w:rPr>
        <w:t>educators</w:t>
      </w:r>
      <w:r w:rsidR="00407263">
        <w:rPr>
          <w:rFonts w:ascii="Georgia" w:eastAsia="Publico Text" w:hAnsi="Georgia" w:cs="Publico Text"/>
          <w:color w:val="333333"/>
        </w:rPr>
        <w:t xml:space="preserve">, and students you </w:t>
      </w:r>
      <w:r w:rsidR="00436666">
        <w:rPr>
          <w:rFonts w:ascii="Georgia" w:eastAsia="Publico Text" w:hAnsi="Georgia" w:cs="Publico Text"/>
          <w:color w:val="333333"/>
        </w:rPr>
        <w:t>will focus</w:t>
      </w:r>
      <w:r w:rsidR="00407263">
        <w:rPr>
          <w:rFonts w:ascii="Georgia" w:eastAsia="Publico Text" w:hAnsi="Georgia" w:cs="Publico Text"/>
          <w:color w:val="333333"/>
        </w:rPr>
        <w:t xml:space="preserve"> on as you identify available </w:t>
      </w:r>
      <w:r w:rsidR="00436666">
        <w:rPr>
          <w:rFonts w:ascii="Georgia" w:eastAsia="Publico Text" w:hAnsi="Georgia" w:cs="Publico Text"/>
          <w:color w:val="333333"/>
        </w:rPr>
        <w:t xml:space="preserve">generative </w:t>
      </w:r>
      <w:r w:rsidR="00407263">
        <w:rPr>
          <w:rFonts w:ascii="Georgia" w:eastAsia="Publico Text" w:hAnsi="Georgia" w:cs="Publico Text"/>
          <w:color w:val="333333"/>
        </w:rPr>
        <w:t>AI tools used in instruction.</w:t>
      </w:r>
    </w:p>
    <w:p w14:paraId="38114324" w14:textId="709C8CD2" w:rsidR="00514F62" w:rsidRPr="00EE1862" w:rsidRDefault="005872A0" w:rsidP="00514F62">
      <w:pPr>
        <w:pStyle w:val="ListParagraph"/>
        <w:keepNext/>
        <w:numPr>
          <w:ilvl w:val="0"/>
          <w:numId w:val="23"/>
        </w:numPr>
        <w:ind w:left="900"/>
        <w:contextualSpacing w:val="0"/>
        <w:rPr>
          <w:rFonts w:ascii="Georgia" w:hAnsi="Georgia"/>
        </w:rPr>
      </w:pPr>
      <w:r w:rsidRPr="00EE1862">
        <w:rPr>
          <w:rFonts w:ascii="Georgia" w:hAnsi="Georgia"/>
        </w:rPr>
        <w:lastRenderedPageBreak/>
        <w:t xml:space="preserve">Describe </w:t>
      </w:r>
      <w:r w:rsidR="005D4FED" w:rsidRPr="00EE1862">
        <w:rPr>
          <w:rFonts w:ascii="Georgia" w:hAnsi="Georgia"/>
        </w:rPr>
        <w:t xml:space="preserve">your plan for </w:t>
      </w:r>
      <w:r w:rsidR="00BE76EF" w:rsidRPr="00EE1862">
        <w:rPr>
          <w:rFonts w:ascii="Georgia" w:hAnsi="Georgia"/>
        </w:rPr>
        <w:t>obtain</w:t>
      </w:r>
      <w:r w:rsidR="005D4FED" w:rsidRPr="00EE1862">
        <w:rPr>
          <w:rFonts w:ascii="Georgia" w:hAnsi="Georgia"/>
        </w:rPr>
        <w:t>ing</w:t>
      </w:r>
      <w:r w:rsidR="00BE76EF" w:rsidRPr="00EE1862">
        <w:rPr>
          <w:rFonts w:ascii="Georgia" w:hAnsi="Georgia"/>
        </w:rPr>
        <w:t xml:space="preserve"> and compil</w:t>
      </w:r>
      <w:r w:rsidR="005D4FED" w:rsidRPr="00EE1862">
        <w:rPr>
          <w:rFonts w:ascii="Georgia" w:hAnsi="Georgia"/>
        </w:rPr>
        <w:t>ing</w:t>
      </w:r>
      <w:r w:rsidR="00BE76EF" w:rsidRPr="00EE1862">
        <w:rPr>
          <w:rFonts w:ascii="Georgia" w:hAnsi="Georgia"/>
        </w:rPr>
        <w:t xml:space="preserve"> the information</w:t>
      </w:r>
      <w:r w:rsidR="00BA6629" w:rsidRPr="00EE1862">
        <w:rPr>
          <w:rFonts w:ascii="Georgia" w:hAnsi="Georgia"/>
        </w:rPr>
        <w:t xml:space="preserve"> </w:t>
      </w:r>
      <w:r w:rsidR="00866B01" w:rsidRPr="00EE1862">
        <w:rPr>
          <w:rFonts w:ascii="Georgia" w:hAnsi="Georgia"/>
        </w:rPr>
        <w:t xml:space="preserve">that </w:t>
      </w:r>
      <w:r w:rsidR="00BA6629" w:rsidRPr="00EE1862">
        <w:rPr>
          <w:rFonts w:ascii="Georgia" w:hAnsi="Georgia"/>
        </w:rPr>
        <w:t>you proposed to collect in the Significance section</w:t>
      </w:r>
      <w:r w:rsidR="00BE76EF" w:rsidRPr="00EE1862">
        <w:rPr>
          <w:rFonts w:ascii="Georgia" w:hAnsi="Georgia"/>
        </w:rPr>
        <w:t xml:space="preserve"> on </w:t>
      </w:r>
      <w:r w:rsidR="00BA6629" w:rsidRPr="00EE1862">
        <w:rPr>
          <w:rFonts w:ascii="Georgia" w:hAnsi="Georgia"/>
        </w:rPr>
        <w:t>each</w:t>
      </w:r>
      <w:r w:rsidR="00BE76EF" w:rsidRPr="00EE1862">
        <w:rPr>
          <w:rFonts w:ascii="Georgia" w:hAnsi="Georgia"/>
        </w:rPr>
        <w:t xml:space="preserve"> generative </w:t>
      </w:r>
      <w:r w:rsidR="00514F62" w:rsidRPr="00EE1862">
        <w:rPr>
          <w:rFonts w:ascii="Georgia" w:hAnsi="Georgia"/>
        </w:rPr>
        <w:t>AI tool</w:t>
      </w:r>
      <w:r w:rsidR="00BE76EF" w:rsidRPr="00EE1862">
        <w:rPr>
          <w:rFonts w:ascii="Georgia" w:hAnsi="Georgia"/>
        </w:rPr>
        <w:t xml:space="preserve">s for </w:t>
      </w:r>
      <w:r w:rsidR="00866B01" w:rsidRPr="00EE1862">
        <w:rPr>
          <w:rFonts w:ascii="Georgia" w:hAnsi="Georgia"/>
        </w:rPr>
        <w:t xml:space="preserve">postsecondary </w:t>
      </w:r>
      <w:r w:rsidR="00BE76EF" w:rsidRPr="00EE1862">
        <w:rPr>
          <w:rFonts w:ascii="Georgia" w:hAnsi="Georgia"/>
        </w:rPr>
        <w:t xml:space="preserve">instruction. </w:t>
      </w:r>
    </w:p>
    <w:p w14:paraId="1796A79F" w14:textId="4F0EBCA7" w:rsidR="00F06792" w:rsidRDefault="001726C6" w:rsidP="009D252F">
      <w:pPr>
        <w:pStyle w:val="ListParagraph"/>
        <w:keepNext/>
        <w:numPr>
          <w:ilvl w:val="0"/>
          <w:numId w:val="23"/>
        </w:numPr>
        <w:ind w:left="907"/>
        <w:contextualSpacing w:val="0"/>
        <w:rPr>
          <w:rFonts w:ascii="Georgia" w:hAnsi="Georgia"/>
        </w:rPr>
      </w:pPr>
      <w:r>
        <w:rPr>
          <w:rFonts w:ascii="Georgia" w:hAnsi="Georgia"/>
        </w:rPr>
        <w:t xml:space="preserve">Describe how you will present this </w:t>
      </w:r>
      <w:r w:rsidR="00BD3534">
        <w:rPr>
          <w:rFonts w:ascii="Georgia" w:hAnsi="Georgia"/>
        </w:rPr>
        <w:t xml:space="preserve">information </w:t>
      </w:r>
      <w:r w:rsidR="00A84939">
        <w:rPr>
          <w:rFonts w:ascii="Georgia" w:hAnsi="Georgia"/>
        </w:rPr>
        <w:t>for use by researchers and practitioners</w:t>
      </w:r>
      <w:r w:rsidR="000D32FD">
        <w:rPr>
          <w:rFonts w:ascii="Georgia" w:hAnsi="Georgia"/>
        </w:rPr>
        <w:t>,</w:t>
      </w:r>
      <w:r w:rsidR="00A84939">
        <w:rPr>
          <w:rFonts w:ascii="Georgia" w:hAnsi="Georgia"/>
        </w:rPr>
        <w:t xml:space="preserve"> </w:t>
      </w:r>
      <w:r w:rsidR="00007A5D">
        <w:rPr>
          <w:rFonts w:ascii="Georgia" w:hAnsi="Georgia"/>
        </w:rPr>
        <w:t xml:space="preserve">how you will </w:t>
      </w:r>
      <w:r w:rsidR="000D32FD">
        <w:rPr>
          <w:rFonts w:ascii="Georgia" w:hAnsi="Georgia"/>
        </w:rPr>
        <w:t>obtain feedback from them on the</w:t>
      </w:r>
      <w:r w:rsidR="009D252F">
        <w:rPr>
          <w:rFonts w:ascii="Georgia" w:hAnsi="Georgia"/>
        </w:rPr>
        <w:t xml:space="preserve"> information’s</w:t>
      </w:r>
      <w:r w:rsidR="000D32FD">
        <w:rPr>
          <w:rFonts w:ascii="Georgia" w:hAnsi="Georgia"/>
        </w:rPr>
        <w:t xml:space="preserve"> usefulness</w:t>
      </w:r>
      <w:r w:rsidR="009D252F">
        <w:rPr>
          <w:rFonts w:ascii="Georgia" w:hAnsi="Georgia"/>
        </w:rPr>
        <w:t>, and how you will use this feedback for revision.</w:t>
      </w:r>
    </w:p>
    <w:p w14:paraId="4FF31837" w14:textId="3C8C0588" w:rsidR="009D252F" w:rsidRPr="003644D8" w:rsidRDefault="009D252F" w:rsidP="00A84939">
      <w:pPr>
        <w:pStyle w:val="ListParagraph"/>
        <w:keepNext/>
        <w:numPr>
          <w:ilvl w:val="0"/>
          <w:numId w:val="23"/>
        </w:numPr>
        <w:spacing w:after="240"/>
        <w:ind w:left="907"/>
        <w:contextualSpacing w:val="0"/>
        <w:rPr>
          <w:rFonts w:ascii="Georgia" w:hAnsi="Georgia"/>
        </w:rPr>
      </w:pPr>
      <w:r>
        <w:rPr>
          <w:rFonts w:ascii="Georgia" w:hAnsi="Georgia"/>
        </w:rPr>
        <w:t>Describe how this work will be carried out over the course of the Center and how the information will be updated.</w:t>
      </w:r>
    </w:p>
    <w:p w14:paraId="726D4F3C" w14:textId="6B34DD8A" w:rsidR="00F52482" w:rsidRPr="00A84939" w:rsidRDefault="00CC4D41" w:rsidP="0050455B">
      <w:pPr>
        <w:pStyle w:val="ListParagraph"/>
        <w:ind w:left="540"/>
        <w:contextualSpacing w:val="0"/>
        <w:rPr>
          <w:rFonts w:ascii="Georgia" w:hAnsi="Georgia"/>
          <w:i/>
          <w:iCs/>
        </w:rPr>
      </w:pPr>
      <w:r w:rsidRPr="00A84939">
        <w:rPr>
          <w:rFonts w:ascii="Georgia" w:hAnsi="Georgia"/>
          <w:iCs/>
        </w:rPr>
        <w:t xml:space="preserve">For the </w:t>
      </w:r>
      <w:r w:rsidR="00F52482" w:rsidRPr="00F02514">
        <w:rPr>
          <w:rFonts w:ascii="Georgia" w:hAnsi="Georgia"/>
        </w:rPr>
        <w:t>Development and</w:t>
      </w:r>
      <w:r w:rsidR="0050455B" w:rsidRPr="00F02514">
        <w:rPr>
          <w:rFonts w:ascii="Georgia" w:hAnsi="Georgia"/>
        </w:rPr>
        <w:t xml:space="preserve"> Pilot </w:t>
      </w:r>
      <w:r w:rsidR="00F52482" w:rsidRPr="00F02514">
        <w:rPr>
          <w:rFonts w:ascii="Georgia" w:hAnsi="Georgia"/>
        </w:rPr>
        <w:t>Study</w:t>
      </w:r>
    </w:p>
    <w:p w14:paraId="5DE7EF2F" w14:textId="3CE30C38" w:rsidR="005E6E97" w:rsidRDefault="004129BE" w:rsidP="00527B6C">
      <w:pPr>
        <w:pStyle w:val="ListParagraph"/>
        <w:numPr>
          <w:ilvl w:val="0"/>
          <w:numId w:val="24"/>
        </w:numPr>
        <w:ind w:left="900"/>
        <w:contextualSpacing w:val="0"/>
        <w:rPr>
          <w:rFonts w:ascii="Georgia" w:hAnsi="Georgia"/>
        </w:rPr>
      </w:pPr>
      <w:r>
        <w:rPr>
          <w:rFonts w:ascii="Georgia" w:hAnsi="Georgia"/>
        </w:rPr>
        <w:t>Describe the setting and sample</w:t>
      </w:r>
    </w:p>
    <w:p w14:paraId="34DA7203" w14:textId="6256DFE3" w:rsidR="004129BE" w:rsidRPr="004129BE" w:rsidRDefault="004129BE" w:rsidP="004129BE">
      <w:pPr>
        <w:pStyle w:val="ListParagraph"/>
        <w:numPr>
          <w:ilvl w:val="1"/>
          <w:numId w:val="24"/>
        </w:numPr>
        <w:contextualSpacing w:val="0"/>
        <w:rPr>
          <w:rFonts w:ascii="Georgia" w:hAnsi="Georgia"/>
        </w:rPr>
      </w:pPr>
      <w:r w:rsidRPr="004129BE">
        <w:rPr>
          <w:rFonts w:ascii="Georgia" w:eastAsia="Publico Text" w:hAnsi="Georgia" w:cs="Publico Text"/>
          <w:color w:val="333333"/>
        </w:rPr>
        <w:t xml:space="preserve">Describe the population of </w:t>
      </w:r>
      <w:r w:rsidR="004822FF">
        <w:rPr>
          <w:rFonts w:ascii="Georgia" w:eastAsia="Publico Text" w:hAnsi="Georgia" w:cs="Publico Text"/>
          <w:color w:val="333333"/>
        </w:rPr>
        <w:t>educators</w:t>
      </w:r>
      <w:r w:rsidRPr="004129BE">
        <w:rPr>
          <w:rFonts w:ascii="Georgia" w:eastAsia="Publico Text" w:hAnsi="Georgia" w:cs="Publico Text"/>
          <w:color w:val="333333"/>
        </w:rPr>
        <w:t xml:space="preserve"> and learners that your sample represents. Explain how your work with this sample will contribute to a larger body of knowledge on promising use of generative AI tools for the target populations.</w:t>
      </w:r>
    </w:p>
    <w:p w14:paraId="3B549A3B" w14:textId="1D8F26BF" w:rsidR="004129BE" w:rsidRDefault="004129BE" w:rsidP="004129BE">
      <w:pPr>
        <w:pStyle w:val="ListParagraph"/>
        <w:numPr>
          <w:ilvl w:val="1"/>
          <w:numId w:val="24"/>
        </w:numPr>
        <w:contextualSpacing w:val="0"/>
        <w:rPr>
          <w:rFonts w:ascii="Georgia" w:hAnsi="Georgia"/>
        </w:rPr>
      </w:pPr>
      <w:r w:rsidRPr="004129BE">
        <w:rPr>
          <w:rFonts w:ascii="Georgia" w:hAnsi="Georgia"/>
        </w:rPr>
        <w:t>Describe the procedures you will use to recruit a sample that represents your target population (postsecondary institutions,</w:t>
      </w:r>
      <w:r w:rsidR="00B83928">
        <w:rPr>
          <w:rFonts w:ascii="Georgia" w:hAnsi="Georgia"/>
        </w:rPr>
        <w:t xml:space="preserve"> courses,</w:t>
      </w:r>
      <w:r w:rsidRPr="004129BE">
        <w:rPr>
          <w:rFonts w:ascii="Georgia" w:hAnsi="Georgia"/>
        </w:rPr>
        <w:t xml:space="preserve"> </w:t>
      </w:r>
      <w:r w:rsidR="004822FF">
        <w:rPr>
          <w:rFonts w:ascii="Georgia" w:hAnsi="Georgia"/>
        </w:rPr>
        <w:t>educators</w:t>
      </w:r>
      <w:r w:rsidRPr="004129BE">
        <w:rPr>
          <w:rFonts w:ascii="Georgia" w:hAnsi="Georgia"/>
        </w:rPr>
        <w:t xml:space="preserve">, and postsecondary students). Describe and justify the inclusion/exclusion criteria you will use during sample recruitment and discuss how these may narrow the target population you propose to study and influence the generalizability of the results to the target population. Through intentional sampling or other means, your proposed study should permit ready generalization of its findings to your population of interest. IES does not expect individual projects to be generalizable to the U.S. population as a whole. Your target population may represent a very narrow segment of the larger U.S. population.  </w:t>
      </w:r>
    </w:p>
    <w:p w14:paraId="0DE8BE55" w14:textId="0D41EF1A" w:rsidR="004129BE" w:rsidRPr="00E12AAC" w:rsidRDefault="004129BE" w:rsidP="005C58B0">
      <w:pPr>
        <w:pStyle w:val="ListParagraph"/>
        <w:numPr>
          <w:ilvl w:val="1"/>
          <w:numId w:val="24"/>
        </w:numPr>
        <w:contextualSpacing w:val="0"/>
        <w:rPr>
          <w:rFonts w:ascii="Georgia" w:hAnsi="Georgia"/>
        </w:rPr>
      </w:pPr>
      <w:r w:rsidRPr="004129BE">
        <w:rPr>
          <w:rFonts w:ascii="Georgia" w:hAnsi="Georgia"/>
          <w:iCs/>
        </w:rPr>
        <w:t>Describe the postsecondary</w:t>
      </w:r>
      <w:r w:rsidR="004F3F29">
        <w:rPr>
          <w:rFonts w:ascii="Georgia" w:hAnsi="Georgia"/>
          <w:iCs/>
        </w:rPr>
        <w:t xml:space="preserve"> institutions in wh</w:t>
      </w:r>
      <w:r w:rsidRPr="004129BE">
        <w:rPr>
          <w:rFonts w:ascii="Georgia" w:hAnsi="Georgia"/>
          <w:iCs/>
        </w:rPr>
        <w:t xml:space="preserve">ich the research will take place (provide letters of agreement in </w:t>
      </w:r>
      <w:hyperlink w:anchor="7._Appendix_E:_Letters_of_Agreement_(Opt" w:history="1">
        <w:r w:rsidRPr="004129BE">
          <w:rPr>
            <w:rStyle w:val="Hyperlink"/>
            <w:rFonts w:ascii="Georgia" w:hAnsi="Georgia"/>
          </w:rPr>
          <w:t>Appendix D</w:t>
        </w:r>
      </w:hyperlink>
      <w:r w:rsidRPr="004129BE">
        <w:rPr>
          <w:rFonts w:ascii="Georgia" w:hAnsi="Georgia"/>
        </w:rPr>
        <w:t>),</w:t>
      </w:r>
      <w:r w:rsidRPr="004129BE">
        <w:rPr>
          <w:rFonts w:ascii="Georgia" w:hAnsi="Georgia"/>
          <w:iCs/>
        </w:rPr>
        <w:t xml:space="preserve"> </w:t>
      </w:r>
      <w:r w:rsidRPr="004129BE">
        <w:rPr>
          <w:rFonts w:ascii="Georgia" w:hAnsi="Georgia"/>
        </w:rPr>
        <w:t xml:space="preserve">including </w:t>
      </w:r>
      <w:r w:rsidRPr="004129BE">
        <w:rPr>
          <w:rFonts w:ascii="Georgia" w:eastAsia="Publico Text" w:hAnsi="Georgia" w:cs="Publico Text"/>
          <w:color w:val="000000"/>
        </w:rPr>
        <w:t>the size and characteristics of the setting an</w:t>
      </w:r>
      <w:r w:rsidR="00F74273">
        <w:rPr>
          <w:rFonts w:ascii="Georgia" w:eastAsia="Publico Text" w:hAnsi="Georgia" w:cs="Publico Text"/>
          <w:color w:val="000000"/>
        </w:rPr>
        <w:t>d the student populations they serve</w:t>
      </w:r>
      <w:r w:rsidRPr="004129BE">
        <w:rPr>
          <w:rFonts w:ascii="Georgia" w:eastAsia="Publico Text" w:hAnsi="Georgia" w:cs="Publico Text"/>
          <w:color w:val="000000"/>
        </w:rPr>
        <w:t>,</w:t>
      </w:r>
      <w:r w:rsidRPr="004129BE">
        <w:rPr>
          <w:rFonts w:ascii="Georgia" w:hAnsi="Georgia"/>
        </w:rPr>
        <w:t xml:space="preserve"> </w:t>
      </w:r>
      <w:r w:rsidRPr="004129BE">
        <w:rPr>
          <w:rFonts w:ascii="Georgia" w:hAnsi="Georgia"/>
          <w:iCs/>
        </w:rPr>
        <w:t xml:space="preserve">and discuss how </w:t>
      </w:r>
      <w:r w:rsidRPr="004129BE">
        <w:rPr>
          <w:rFonts w:ascii="Georgia" w:hAnsi="Georgia"/>
        </w:rPr>
        <w:t>this</w:t>
      </w:r>
      <w:r w:rsidRPr="004129BE">
        <w:rPr>
          <w:rFonts w:ascii="Georgia" w:hAnsi="Georgia"/>
          <w:iCs/>
        </w:rPr>
        <w:t xml:space="preserve"> will allow you to draw conclusions about the education settings your research is intended to inform. </w:t>
      </w:r>
    </w:p>
    <w:p w14:paraId="2EFE801D" w14:textId="1EF81221" w:rsidR="00F52482" w:rsidRDefault="00F52482" w:rsidP="00527B6C">
      <w:pPr>
        <w:pStyle w:val="ListParagraph"/>
        <w:numPr>
          <w:ilvl w:val="0"/>
          <w:numId w:val="24"/>
        </w:numPr>
        <w:ind w:left="900"/>
        <w:contextualSpacing w:val="0"/>
        <w:rPr>
          <w:rFonts w:ascii="Georgia" w:hAnsi="Georgia"/>
        </w:rPr>
      </w:pPr>
      <w:r w:rsidRPr="003644D8">
        <w:rPr>
          <w:rFonts w:ascii="Georgia" w:hAnsi="Georgia"/>
        </w:rPr>
        <w:t>D</w:t>
      </w:r>
      <w:r w:rsidR="00853328" w:rsidRPr="003644D8">
        <w:rPr>
          <w:rFonts w:ascii="Georgia" w:hAnsi="Georgia"/>
        </w:rPr>
        <w:t>escribe how you will d</w:t>
      </w:r>
      <w:r w:rsidRPr="003644D8">
        <w:rPr>
          <w:rFonts w:ascii="Georgia" w:hAnsi="Georgia"/>
        </w:rPr>
        <w:t>evelop/</w:t>
      </w:r>
      <w:r w:rsidR="009528DF" w:rsidRPr="003644D8">
        <w:rPr>
          <w:rFonts w:ascii="Georgia" w:hAnsi="Georgia"/>
        </w:rPr>
        <w:t>r</w:t>
      </w:r>
      <w:r w:rsidRPr="003644D8">
        <w:rPr>
          <w:rFonts w:ascii="Georgia" w:hAnsi="Georgia"/>
        </w:rPr>
        <w:t>efin</w:t>
      </w:r>
      <w:r w:rsidR="00853328" w:rsidRPr="003644D8">
        <w:rPr>
          <w:rFonts w:ascii="Georgia" w:hAnsi="Georgia"/>
        </w:rPr>
        <w:t>e</w:t>
      </w:r>
      <w:r w:rsidRPr="003644D8">
        <w:rPr>
          <w:rFonts w:ascii="Georgia" w:hAnsi="Georgia"/>
        </w:rPr>
        <w:t xml:space="preserve"> the </w:t>
      </w:r>
      <w:r w:rsidR="00B83928">
        <w:rPr>
          <w:rFonts w:ascii="Georgia" w:hAnsi="Georgia"/>
        </w:rPr>
        <w:t>g</w:t>
      </w:r>
      <w:r w:rsidRPr="003644D8">
        <w:rPr>
          <w:rFonts w:ascii="Georgia" w:hAnsi="Georgia"/>
        </w:rPr>
        <w:t xml:space="preserve">enerative AI </w:t>
      </w:r>
      <w:r w:rsidR="00E7779A" w:rsidRPr="003644D8">
        <w:rPr>
          <w:rFonts w:ascii="Georgia" w:hAnsi="Georgia"/>
        </w:rPr>
        <w:t>t</w:t>
      </w:r>
      <w:r w:rsidRPr="003644D8">
        <w:rPr>
          <w:rFonts w:ascii="Georgia" w:hAnsi="Georgia"/>
        </w:rPr>
        <w:t>ool</w:t>
      </w:r>
      <w:r w:rsidR="00853328" w:rsidRPr="003644D8">
        <w:rPr>
          <w:rFonts w:ascii="Georgia" w:hAnsi="Georgia"/>
        </w:rPr>
        <w:t>.</w:t>
      </w:r>
      <w:r w:rsidR="00821D70" w:rsidRPr="003644D8">
        <w:rPr>
          <w:rFonts w:ascii="Georgia" w:hAnsi="Georgia"/>
        </w:rPr>
        <w:t xml:space="preserve"> </w:t>
      </w:r>
      <w:r w:rsidRPr="003644D8">
        <w:rPr>
          <w:rFonts w:ascii="Georgia" w:hAnsi="Georgia"/>
        </w:rPr>
        <w:t xml:space="preserve">IES recommends using an iterative process to develop or refine the proposed generative AI tool. If appropriate, you </w:t>
      </w:r>
      <w:r w:rsidR="007856C2">
        <w:rPr>
          <w:rFonts w:ascii="Georgia" w:hAnsi="Georgia"/>
        </w:rPr>
        <w:t xml:space="preserve">may </w:t>
      </w:r>
      <w:r w:rsidRPr="003644D8">
        <w:rPr>
          <w:rFonts w:ascii="Georgia" w:hAnsi="Georgia"/>
        </w:rPr>
        <w:t xml:space="preserve">use a digital learning platform to support this process. </w:t>
      </w:r>
    </w:p>
    <w:p w14:paraId="66B8D789" w14:textId="4BB7CC12" w:rsidR="0006709C" w:rsidRPr="00927E79" w:rsidRDefault="0006709C" w:rsidP="0006709C">
      <w:pPr>
        <w:pStyle w:val="ListParagraph"/>
        <w:numPr>
          <w:ilvl w:val="1"/>
          <w:numId w:val="24"/>
        </w:numPr>
        <w:contextualSpacing w:val="0"/>
        <w:rPr>
          <w:rStyle w:val="cf01"/>
          <w:rFonts w:ascii="Georgia" w:hAnsi="Georgia" w:cs="Tahoma"/>
          <w:sz w:val="20"/>
          <w:szCs w:val="20"/>
        </w:rPr>
      </w:pPr>
      <w:r w:rsidRPr="00927E79">
        <w:rPr>
          <w:rStyle w:val="cf01"/>
          <w:rFonts w:ascii="Georgia" w:hAnsi="Georgia"/>
          <w:sz w:val="20"/>
          <w:szCs w:val="20"/>
        </w:rPr>
        <w:t xml:space="preserve">Provide examples/vignettes of potential use cases for the to be developed generative AI tool. </w:t>
      </w:r>
    </w:p>
    <w:p w14:paraId="6EB529FE" w14:textId="31540AED" w:rsidR="00C97E9A" w:rsidRPr="006E620F" w:rsidRDefault="00956396" w:rsidP="00C97E9A">
      <w:pPr>
        <w:pStyle w:val="ListParagraph"/>
        <w:numPr>
          <w:ilvl w:val="1"/>
          <w:numId w:val="24"/>
        </w:numPr>
        <w:contextualSpacing w:val="0"/>
        <w:rPr>
          <w:rStyle w:val="cf01"/>
          <w:rFonts w:ascii="Georgia" w:hAnsi="Georgia" w:cs="Tahoma"/>
          <w:sz w:val="20"/>
          <w:szCs w:val="20"/>
        </w:rPr>
      </w:pPr>
      <w:r w:rsidRPr="00927E79">
        <w:rPr>
          <w:rStyle w:val="cf01"/>
          <w:rFonts w:ascii="Georgia" w:hAnsi="Georgia"/>
          <w:sz w:val="20"/>
          <w:szCs w:val="20"/>
        </w:rPr>
        <w:t>Identify any Large Language Models you will use</w:t>
      </w:r>
      <w:r w:rsidR="003C4D05">
        <w:rPr>
          <w:rStyle w:val="cf01"/>
          <w:rFonts w:ascii="Georgia" w:hAnsi="Georgia"/>
          <w:sz w:val="20"/>
          <w:szCs w:val="20"/>
        </w:rPr>
        <w:t xml:space="preserve"> and the training data for them.</w:t>
      </w:r>
    </w:p>
    <w:p w14:paraId="1D4D7797" w14:textId="6F2C29E1" w:rsidR="006E620F" w:rsidRPr="00C97E9A" w:rsidRDefault="006E620F" w:rsidP="00C97E9A">
      <w:pPr>
        <w:pStyle w:val="ListParagraph"/>
        <w:numPr>
          <w:ilvl w:val="1"/>
          <w:numId w:val="24"/>
        </w:numPr>
        <w:contextualSpacing w:val="0"/>
        <w:rPr>
          <w:rStyle w:val="cf01"/>
          <w:rFonts w:ascii="Georgia" w:hAnsi="Georgia" w:cs="Tahoma"/>
          <w:sz w:val="20"/>
          <w:szCs w:val="20"/>
        </w:rPr>
      </w:pPr>
      <w:r>
        <w:rPr>
          <w:rStyle w:val="cf01"/>
          <w:rFonts w:ascii="Georgia" w:hAnsi="Georgia"/>
          <w:sz w:val="20"/>
          <w:szCs w:val="20"/>
        </w:rPr>
        <w:t>Discuss integration of humans into the loop.</w:t>
      </w:r>
    </w:p>
    <w:p w14:paraId="57211061" w14:textId="2E0FAA08" w:rsidR="00D57285" w:rsidRPr="00927E79" w:rsidRDefault="00D57285" w:rsidP="0006709C">
      <w:pPr>
        <w:pStyle w:val="ListParagraph"/>
        <w:numPr>
          <w:ilvl w:val="1"/>
          <w:numId w:val="24"/>
        </w:numPr>
        <w:contextualSpacing w:val="0"/>
        <w:rPr>
          <w:rStyle w:val="cf01"/>
          <w:rFonts w:ascii="Georgia" w:hAnsi="Georgia" w:cs="Tahoma"/>
          <w:sz w:val="20"/>
          <w:szCs w:val="20"/>
        </w:rPr>
      </w:pPr>
      <w:r w:rsidRPr="00927E79">
        <w:rPr>
          <w:rStyle w:val="cf01"/>
          <w:rFonts w:ascii="Georgia" w:hAnsi="Georgia"/>
          <w:sz w:val="20"/>
          <w:szCs w:val="20"/>
        </w:rPr>
        <w:t xml:space="preserve">Describe </w:t>
      </w:r>
      <w:r w:rsidR="00927E79" w:rsidRPr="00927E79">
        <w:rPr>
          <w:rStyle w:val="cf01"/>
          <w:rFonts w:ascii="Georgia" w:hAnsi="Georgia"/>
          <w:sz w:val="20"/>
          <w:szCs w:val="20"/>
        </w:rPr>
        <w:t xml:space="preserve">any </w:t>
      </w:r>
      <w:r w:rsidRPr="00927E79">
        <w:rPr>
          <w:rStyle w:val="cf01"/>
          <w:rFonts w:ascii="Georgia" w:hAnsi="Georgia"/>
          <w:sz w:val="20"/>
          <w:szCs w:val="20"/>
        </w:rPr>
        <w:t>spec</w:t>
      </w:r>
      <w:r w:rsidR="00927E79" w:rsidRPr="00927E79">
        <w:rPr>
          <w:rStyle w:val="cf01"/>
          <w:rFonts w:ascii="Georgia" w:hAnsi="Georgia"/>
          <w:sz w:val="20"/>
          <w:szCs w:val="20"/>
        </w:rPr>
        <w:t>ific prompt engineering approach you will use.</w:t>
      </w:r>
    </w:p>
    <w:p w14:paraId="653EB5BD" w14:textId="7E5F44F2" w:rsidR="00927E79" w:rsidRPr="00D80017" w:rsidRDefault="00927E79" w:rsidP="005C58B0">
      <w:pPr>
        <w:pStyle w:val="ListParagraph"/>
        <w:numPr>
          <w:ilvl w:val="1"/>
          <w:numId w:val="24"/>
        </w:numPr>
        <w:contextualSpacing w:val="0"/>
        <w:rPr>
          <w:rStyle w:val="cf01"/>
          <w:rFonts w:ascii="Georgia" w:hAnsi="Georgia" w:cs="Tahoma"/>
          <w:sz w:val="20"/>
          <w:szCs w:val="20"/>
        </w:rPr>
      </w:pPr>
      <w:r w:rsidRPr="00927E79">
        <w:rPr>
          <w:rStyle w:val="cf01"/>
          <w:rFonts w:ascii="Georgia" w:hAnsi="Georgia"/>
          <w:sz w:val="20"/>
          <w:szCs w:val="20"/>
        </w:rPr>
        <w:t>Discuss model selection</w:t>
      </w:r>
      <w:r w:rsidR="00F14AE6">
        <w:rPr>
          <w:rStyle w:val="cf01"/>
          <w:rFonts w:ascii="Georgia" w:hAnsi="Georgia"/>
          <w:sz w:val="20"/>
          <w:szCs w:val="20"/>
        </w:rPr>
        <w:t>, model evalu</w:t>
      </w:r>
      <w:r w:rsidR="00E70A97">
        <w:rPr>
          <w:rStyle w:val="cf01"/>
          <w:rFonts w:ascii="Georgia" w:hAnsi="Georgia"/>
          <w:sz w:val="20"/>
          <w:szCs w:val="20"/>
        </w:rPr>
        <w:t>a</w:t>
      </w:r>
      <w:r w:rsidR="00F14AE6">
        <w:rPr>
          <w:rStyle w:val="cf01"/>
          <w:rFonts w:ascii="Georgia" w:hAnsi="Georgia"/>
          <w:sz w:val="20"/>
          <w:szCs w:val="20"/>
        </w:rPr>
        <w:t>tion,</w:t>
      </w:r>
      <w:r w:rsidRPr="00927E79">
        <w:rPr>
          <w:rStyle w:val="cf01"/>
          <w:rFonts w:ascii="Georgia" w:hAnsi="Georgia"/>
          <w:sz w:val="20"/>
          <w:szCs w:val="20"/>
        </w:rPr>
        <w:t xml:space="preserve"> and benchmarking.</w:t>
      </w:r>
    </w:p>
    <w:p w14:paraId="6156248A" w14:textId="26645D38" w:rsidR="00D80017" w:rsidRPr="00927E79" w:rsidRDefault="00D80017" w:rsidP="005C58B0">
      <w:pPr>
        <w:pStyle w:val="ListParagraph"/>
        <w:numPr>
          <w:ilvl w:val="1"/>
          <w:numId w:val="24"/>
        </w:numPr>
        <w:contextualSpacing w:val="0"/>
        <w:rPr>
          <w:rFonts w:ascii="Georgia" w:hAnsi="Georgia"/>
        </w:rPr>
      </w:pPr>
      <w:r>
        <w:rPr>
          <w:rStyle w:val="cf01"/>
          <w:rFonts w:ascii="Georgia" w:hAnsi="Georgia"/>
          <w:sz w:val="20"/>
          <w:szCs w:val="20"/>
        </w:rPr>
        <w:t xml:space="preserve">Note </w:t>
      </w:r>
      <w:r w:rsidR="005749DA">
        <w:rPr>
          <w:rStyle w:val="cf01"/>
          <w:rFonts w:ascii="Georgia" w:hAnsi="Georgia"/>
          <w:sz w:val="20"/>
          <w:szCs w:val="20"/>
        </w:rPr>
        <w:t xml:space="preserve">your plans for </w:t>
      </w:r>
      <w:r>
        <w:rPr>
          <w:rStyle w:val="cf01"/>
          <w:rFonts w:ascii="Georgia" w:hAnsi="Georgia"/>
          <w:sz w:val="20"/>
          <w:szCs w:val="20"/>
        </w:rPr>
        <w:t>risk assessment and contingency plan</w:t>
      </w:r>
      <w:r w:rsidR="005749DA">
        <w:rPr>
          <w:rStyle w:val="cf01"/>
          <w:rFonts w:ascii="Georgia" w:hAnsi="Georgia"/>
          <w:sz w:val="20"/>
          <w:szCs w:val="20"/>
        </w:rPr>
        <w:t>ning.</w:t>
      </w:r>
    </w:p>
    <w:p w14:paraId="028801E1" w14:textId="5814340E" w:rsidR="00F52482" w:rsidRPr="003644D8" w:rsidRDefault="00F52482" w:rsidP="009D252F">
      <w:pPr>
        <w:pStyle w:val="ListParagraph"/>
        <w:numPr>
          <w:ilvl w:val="0"/>
          <w:numId w:val="24"/>
        </w:numPr>
        <w:ind w:left="907"/>
        <w:contextualSpacing w:val="0"/>
        <w:rPr>
          <w:rFonts w:ascii="Georgia" w:hAnsi="Georgia"/>
        </w:rPr>
      </w:pPr>
      <w:r w:rsidRPr="003644D8">
        <w:rPr>
          <w:rFonts w:ascii="Georgia" w:hAnsi="Georgia"/>
        </w:rPr>
        <w:t>Describe how you will collect information on the acceptability, usability, and feasibility of implementing the generative AI tool</w:t>
      </w:r>
      <w:r w:rsidR="009D252F">
        <w:rPr>
          <w:rFonts w:ascii="Georgia" w:hAnsi="Georgia"/>
        </w:rPr>
        <w:t xml:space="preserve"> in a postsecondary setting</w:t>
      </w:r>
      <w:r w:rsidRPr="003644D8">
        <w:rPr>
          <w:rFonts w:ascii="Georgia" w:hAnsi="Georgia"/>
        </w:rPr>
        <w:t>. Address how you will use this information to</w:t>
      </w:r>
    </w:p>
    <w:p w14:paraId="05ACBCE3" w14:textId="0027D337" w:rsidR="00F52482" w:rsidRPr="003644D8" w:rsidRDefault="00927E79" w:rsidP="00527B6C">
      <w:pPr>
        <w:pStyle w:val="ListParagraph"/>
        <w:numPr>
          <w:ilvl w:val="1"/>
          <w:numId w:val="24"/>
        </w:numPr>
        <w:ind w:left="1260"/>
        <w:contextualSpacing w:val="0"/>
        <w:rPr>
          <w:rStyle w:val="normaltextrun"/>
          <w:rFonts w:ascii="Georgia" w:hAnsi="Georgia" w:cs="Segoe UI"/>
        </w:rPr>
      </w:pPr>
      <w:r>
        <w:rPr>
          <w:rStyle w:val="normaltextrun"/>
          <w:rFonts w:ascii="Georgia" w:hAnsi="Georgia" w:cs="Segoe UI"/>
        </w:rPr>
        <w:t>Make</w:t>
      </w:r>
      <w:r w:rsidR="00F52482" w:rsidRPr="003644D8">
        <w:rPr>
          <w:rStyle w:val="normaltextrun"/>
          <w:rFonts w:ascii="Georgia" w:hAnsi="Georgia" w:cs="Segoe UI"/>
        </w:rPr>
        <w:t xml:space="preserve"> adaptations as needed to ensure the tool meets the needs of the intended end users </w:t>
      </w:r>
    </w:p>
    <w:p w14:paraId="4ED7116D" w14:textId="277C9283" w:rsidR="00F52482" w:rsidRPr="003644D8" w:rsidRDefault="00927E79" w:rsidP="00527B6C">
      <w:pPr>
        <w:pStyle w:val="ListParagraph"/>
        <w:numPr>
          <w:ilvl w:val="1"/>
          <w:numId w:val="24"/>
        </w:numPr>
        <w:ind w:left="1260"/>
        <w:contextualSpacing w:val="0"/>
        <w:rPr>
          <w:rFonts w:ascii="Georgia" w:hAnsi="Georgia"/>
        </w:rPr>
      </w:pPr>
      <w:r>
        <w:rPr>
          <w:rFonts w:ascii="Georgia" w:hAnsi="Georgia"/>
        </w:rPr>
        <w:t>M</w:t>
      </w:r>
      <w:r w:rsidR="00F52482" w:rsidRPr="003644D8">
        <w:rPr>
          <w:rFonts w:ascii="Georgia" w:hAnsi="Georgia"/>
        </w:rPr>
        <w:t>ake adjustments to the tool to improve its future scaling</w:t>
      </w:r>
    </w:p>
    <w:p w14:paraId="48132C40" w14:textId="1F6F2682" w:rsidR="007B35B6" w:rsidRDefault="00927E79" w:rsidP="00870892">
      <w:pPr>
        <w:pStyle w:val="ListParagraph"/>
        <w:numPr>
          <w:ilvl w:val="1"/>
          <w:numId w:val="24"/>
        </w:numPr>
        <w:ind w:left="1267"/>
        <w:contextualSpacing w:val="0"/>
        <w:rPr>
          <w:rFonts w:ascii="Georgia" w:hAnsi="Georgia"/>
        </w:rPr>
      </w:pPr>
      <w:r>
        <w:rPr>
          <w:rFonts w:ascii="Georgia" w:hAnsi="Georgia"/>
        </w:rPr>
        <w:t>D</w:t>
      </w:r>
      <w:r w:rsidR="00F52482" w:rsidRPr="003644D8">
        <w:rPr>
          <w:rFonts w:ascii="Georgia" w:hAnsi="Georgia"/>
        </w:rPr>
        <w:t>ecide if the tool is a good fit for the setting in which it is being implemented</w:t>
      </w:r>
      <w:r w:rsidR="00021983">
        <w:rPr>
          <w:rFonts w:ascii="Georgia" w:hAnsi="Georgia"/>
        </w:rPr>
        <w:t>, e.g.</w:t>
      </w:r>
      <w:r w:rsidR="00F52482" w:rsidRPr="003644D8">
        <w:rPr>
          <w:rFonts w:ascii="Georgia" w:hAnsi="Georgia"/>
        </w:rPr>
        <w:t xml:space="preserve"> </w:t>
      </w:r>
      <w:r w:rsidR="00021983">
        <w:rPr>
          <w:rFonts w:ascii="Georgia" w:hAnsi="Georgia"/>
        </w:rPr>
        <w:t>h</w:t>
      </w:r>
      <w:r w:rsidR="00F52482" w:rsidRPr="003644D8">
        <w:rPr>
          <w:rFonts w:ascii="Georgia" w:hAnsi="Georgia"/>
        </w:rPr>
        <w:t xml:space="preserve">ow the new tool </w:t>
      </w:r>
      <w:r w:rsidR="00703EAF">
        <w:rPr>
          <w:rFonts w:ascii="Georgia" w:hAnsi="Georgia"/>
        </w:rPr>
        <w:t xml:space="preserve">would </w:t>
      </w:r>
      <w:r w:rsidR="00F52482" w:rsidRPr="003644D8">
        <w:rPr>
          <w:rFonts w:ascii="Georgia" w:hAnsi="Georgia"/>
        </w:rPr>
        <w:t>be integrated into the</w:t>
      </w:r>
      <w:r w:rsidR="00521B07">
        <w:rPr>
          <w:rFonts w:ascii="Georgia" w:hAnsi="Georgia"/>
        </w:rPr>
        <w:t xml:space="preserve"> postsecondary instruction</w:t>
      </w:r>
      <w:r w:rsidR="00F52482" w:rsidRPr="003644D8">
        <w:rPr>
          <w:rFonts w:ascii="Georgia" w:hAnsi="Georgia"/>
        </w:rPr>
        <w:t xml:space="preserve"> currently being used</w:t>
      </w:r>
    </w:p>
    <w:p w14:paraId="6B5EB1CB" w14:textId="76EBDD43" w:rsidR="00241D85" w:rsidRPr="003644D8" w:rsidRDefault="00241D85" w:rsidP="00527B6C">
      <w:pPr>
        <w:pStyle w:val="ListParagraph"/>
        <w:numPr>
          <w:ilvl w:val="1"/>
          <w:numId w:val="24"/>
        </w:numPr>
        <w:ind w:left="1260"/>
        <w:contextualSpacing w:val="0"/>
        <w:rPr>
          <w:rFonts w:ascii="Georgia" w:hAnsi="Georgia"/>
        </w:rPr>
      </w:pPr>
      <w:r>
        <w:rPr>
          <w:rFonts w:ascii="Georgia" w:hAnsi="Georgia"/>
        </w:rPr>
        <w:lastRenderedPageBreak/>
        <w:t xml:space="preserve">Assess </w:t>
      </w:r>
      <w:r w:rsidR="00870892">
        <w:rPr>
          <w:rFonts w:ascii="Georgia" w:hAnsi="Georgia"/>
        </w:rPr>
        <w:t>product market fit</w:t>
      </w:r>
    </w:p>
    <w:p w14:paraId="57E83651" w14:textId="3852E9F4" w:rsidR="006B16D2" w:rsidRPr="003644D8" w:rsidRDefault="006B16D2" w:rsidP="00527B6C">
      <w:pPr>
        <w:pStyle w:val="ListParagraph"/>
        <w:numPr>
          <w:ilvl w:val="0"/>
          <w:numId w:val="24"/>
        </w:numPr>
        <w:contextualSpacing w:val="0"/>
        <w:rPr>
          <w:rStyle w:val="normaltextrun"/>
          <w:rFonts w:ascii="Georgia" w:hAnsi="Georgia" w:cs="Segoe UI"/>
        </w:rPr>
      </w:pPr>
      <w:r w:rsidRPr="003644D8">
        <w:rPr>
          <w:rStyle w:val="normaltextrun"/>
          <w:rFonts w:ascii="Georgia" w:hAnsi="Georgia" w:cs="Segoe UI"/>
        </w:rPr>
        <w:t xml:space="preserve">Describe the methods will you use to ensure that the generative AI tool creates safe, valid, and unbiased results for the intended learners. </w:t>
      </w:r>
      <w:r w:rsidR="004C1178" w:rsidRPr="003644D8">
        <w:rPr>
          <w:rFonts w:ascii="Georgia" w:hAnsi="Georgia"/>
        </w:rPr>
        <w:t>Provide a detailed plan for how you will</w:t>
      </w:r>
      <w:r w:rsidRPr="003644D8">
        <w:rPr>
          <w:rFonts w:ascii="Georgia" w:hAnsi="Georgia"/>
        </w:rPr>
        <w:t xml:space="preserve"> evaluate and mitigate sources of</w:t>
      </w:r>
      <w:r w:rsidR="004C1178" w:rsidRPr="003644D8">
        <w:rPr>
          <w:rFonts w:ascii="Georgia" w:hAnsi="Georgia"/>
        </w:rPr>
        <w:t xml:space="preserve"> bias</w:t>
      </w:r>
      <w:r w:rsidRPr="003644D8">
        <w:rPr>
          <w:rFonts w:ascii="Georgia" w:hAnsi="Georgia"/>
        </w:rPr>
        <w:t xml:space="preserve"> and ensure fairness</w:t>
      </w:r>
      <w:r w:rsidR="004C1178" w:rsidRPr="003644D8">
        <w:rPr>
          <w:rFonts w:ascii="Georgia" w:hAnsi="Georgia"/>
        </w:rPr>
        <w:t xml:space="preserve"> for </w:t>
      </w:r>
      <w:r w:rsidR="003D67AB" w:rsidRPr="003644D8">
        <w:rPr>
          <w:rFonts w:ascii="Georgia" w:hAnsi="Georgia"/>
        </w:rPr>
        <w:t xml:space="preserve">different </w:t>
      </w:r>
      <w:r w:rsidR="004C1178" w:rsidRPr="003644D8">
        <w:rPr>
          <w:rFonts w:ascii="Georgia" w:hAnsi="Georgia"/>
        </w:rPr>
        <w:t>populations</w:t>
      </w:r>
      <w:r w:rsidRPr="003644D8">
        <w:rPr>
          <w:rFonts w:ascii="Georgia" w:hAnsi="Georgia"/>
        </w:rPr>
        <w:t xml:space="preserve"> of learners.</w:t>
      </w:r>
      <w:r w:rsidR="00DA0E91" w:rsidRPr="003644D8">
        <w:rPr>
          <w:rFonts w:ascii="Georgia" w:hAnsi="Georgia"/>
        </w:rPr>
        <w:t xml:space="preserve"> Describe </w:t>
      </w:r>
    </w:p>
    <w:p w14:paraId="3B1B4EFD" w14:textId="7E2A7978" w:rsidR="006B16D2" w:rsidRPr="003644D8" w:rsidRDefault="00D9317C" w:rsidP="00527B6C">
      <w:pPr>
        <w:pStyle w:val="ListParagraph"/>
        <w:numPr>
          <w:ilvl w:val="1"/>
          <w:numId w:val="24"/>
        </w:numPr>
        <w:ind w:left="1260"/>
        <w:contextualSpacing w:val="0"/>
        <w:rPr>
          <w:rFonts w:ascii="Georgia" w:hAnsi="Georgia" w:cs="Segoe UI"/>
        </w:rPr>
      </w:pPr>
      <w:r>
        <w:rPr>
          <w:rStyle w:val="normaltextrun"/>
          <w:rFonts w:ascii="Georgia" w:hAnsi="Georgia" w:cs="Segoe UI"/>
        </w:rPr>
        <w:t>T</w:t>
      </w:r>
      <w:r w:rsidR="006B16D2" w:rsidRPr="003644D8">
        <w:rPr>
          <w:rStyle w:val="normaltextrun"/>
          <w:rFonts w:ascii="Georgia" w:hAnsi="Georgia" w:cs="Segoe UI"/>
        </w:rPr>
        <w:t>he ways that you will be transparent in how the tool functions and in the research findings</w:t>
      </w:r>
    </w:p>
    <w:p w14:paraId="38BFFBCE" w14:textId="3F34811A" w:rsidR="00F52482" w:rsidRPr="00121AF5" w:rsidRDefault="00D9317C" w:rsidP="00527B6C">
      <w:pPr>
        <w:pStyle w:val="ListParagraph"/>
        <w:numPr>
          <w:ilvl w:val="1"/>
          <w:numId w:val="24"/>
        </w:numPr>
        <w:ind w:left="1260"/>
        <w:contextualSpacing w:val="0"/>
        <w:rPr>
          <w:rFonts w:ascii="Georgia" w:hAnsi="Georgia" w:cs="Segoe UI"/>
        </w:rPr>
      </w:pPr>
      <w:r>
        <w:rPr>
          <w:rFonts w:ascii="Georgia" w:hAnsi="Georgia"/>
        </w:rPr>
        <w:t>P</w:t>
      </w:r>
      <w:r w:rsidR="006B16D2" w:rsidRPr="003644D8">
        <w:rPr>
          <w:rFonts w:ascii="Georgia" w:hAnsi="Georgia"/>
        </w:rPr>
        <w:t>rocedures that will promote e</w:t>
      </w:r>
      <w:r w:rsidR="004C1178" w:rsidRPr="003644D8">
        <w:rPr>
          <w:rFonts w:ascii="Georgia" w:hAnsi="Georgia"/>
        </w:rPr>
        <w:t>thical decision-making throughout the development cycle</w:t>
      </w:r>
      <w:r w:rsidR="006B16D2" w:rsidRPr="003644D8">
        <w:rPr>
          <w:rFonts w:ascii="Georgia" w:hAnsi="Georgia"/>
        </w:rPr>
        <w:t xml:space="preserve"> </w:t>
      </w:r>
    </w:p>
    <w:p w14:paraId="679915C9" w14:textId="0F4B0AB4" w:rsidR="00121AF5" w:rsidRPr="003644D8" w:rsidRDefault="00D9317C" w:rsidP="00527B6C">
      <w:pPr>
        <w:pStyle w:val="ListParagraph"/>
        <w:numPr>
          <w:ilvl w:val="1"/>
          <w:numId w:val="24"/>
        </w:numPr>
        <w:ind w:left="1260"/>
        <w:contextualSpacing w:val="0"/>
        <w:rPr>
          <w:rStyle w:val="normaltextrun"/>
          <w:rFonts w:ascii="Georgia" w:hAnsi="Georgia" w:cs="Segoe UI"/>
        </w:rPr>
      </w:pPr>
      <w:r>
        <w:rPr>
          <w:rFonts w:ascii="Georgia" w:hAnsi="Georgia"/>
          <w:bCs/>
        </w:rPr>
        <w:t>H</w:t>
      </w:r>
      <w:r w:rsidR="00121AF5">
        <w:rPr>
          <w:rFonts w:ascii="Georgia" w:hAnsi="Georgia"/>
          <w:bCs/>
        </w:rPr>
        <w:t xml:space="preserve">ow you will address </w:t>
      </w:r>
      <w:r w:rsidR="00121AF5" w:rsidRPr="003644D8">
        <w:rPr>
          <w:rFonts w:ascii="Georgia" w:hAnsi="Georgia"/>
          <w:bCs/>
        </w:rPr>
        <w:t xml:space="preserve">privacy and security </w:t>
      </w:r>
      <w:r w:rsidR="00121AF5">
        <w:rPr>
          <w:rFonts w:ascii="Georgia" w:hAnsi="Georgia"/>
          <w:bCs/>
        </w:rPr>
        <w:t>concerns</w:t>
      </w:r>
    </w:p>
    <w:p w14:paraId="34D25696" w14:textId="672367C6" w:rsidR="00F52482" w:rsidRPr="003644D8" w:rsidRDefault="00F52482" w:rsidP="00527B6C">
      <w:pPr>
        <w:pStyle w:val="ListParagraph"/>
        <w:numPr>
          <w:ilvl w:val="0"/>
          <w:numId w:val="24"/>
        </w:numPr>
        <w:contextualSpacing w:val="0"/>
        <w:rPr>
          <w:rStyle w:val="normaltextrun"/>
          <w:rFonts w:ascii="Georgia" w:hAnsi="Georgia"/>
        </w:rPr>
      </w:pPr>
      <w:r w:rsidRPr="003644D8">
        <w:rPr>
          <w:rFonts w:ascii="Georgia" w:hAnsi="Georgia"/>
        </w:rPr>
        <w:t xml:space="preserve">Describe how you will pilot </w:t>
      </w:r>
      <w:r w:rsidR="00F02514">
        <w:rPr>
          <w:rFonts w:ascii="Georgia" w:hAnsi="Georgia"/>
        </w:rPr>
        <w:t xml:space="preserve">test </w:t>
      </w:r>
      <w:r w:rsidRPr="003644D8">
        <w:rPr>
          <w:rFonts w:ascii="Georgia" w:hAnsi="Georgia"/>
        </w:rPr>
        <w:t>the tool to determine its potential benefit for learner education outcomes.</w:t>
      </w:r>
      <w:r w:rsidRPr="003644D8">
        <w:rPr>
          <w:rStyle w:val="normaltextrun"/>
          <w:rFonts w:ascii="Georgia" w:hAnsi="Georgia" w:cs="Segoe UI"/>
        </w:rPr>
        <w:t xml:space="preserve"> </w:t>
      </w:r>
    </w:p>
    <w:p w14:paraId="04507557" w14:textId="77777777" w:rsidR="00F52482" w:rsidRPr="003644D8" w:rsidRDefault="00F52482" w:rsidP="00527B6C">
      <w:pPr>
        <w:pStyle w:val="ListParagraph"/>
        <w:numPr>
          <w:ilvl w:val="1"/>
          <w:numId w:val="24"/>
        </w:numPr>
        <w:ind w:left="1170"/>
        <w:contextualSpacing w:val="0"/>
        <w:rPr>
          <w:rFonts w:ascii="Georgia" w:hAnsi="Georgia"/>
        </w:rPr>
      </w:pPr>
      <w:r w:rsidRPr="003644D8">
        <w:rPr>
          <w:rFonts w:ascii="Georgia" w:hAnsi="Georgia"/>
        </w:rPr>
        <w:t>If appropriate, consider using a digital learning platform to support the pilot test of promise.</w:t>
      </w:r>
    </w:p>
    <w:p w14:paraId="1DB22A9A" w14:textId="29524385" w:rsidR="00F52482" w:rsidRPr="003644D8" w:rsidRDefault="00C90258" w:rsidP="00527B6C">
      <w:pPr>
        <w:pStyle w:val="ListParagraph"/>
        <w:numPr>
          <w:ilvl w:val="1"/>
          <w:numId w:val="24"/>
        </w:numPr>
        <w:ind w:left="1170"/>
        <w:contextualSpacing w:val="0"/>
        <w:rPr>
          <w:rFonts w:ascii="Georgia" w:hAnsi="Georgia"/>
        </w:rPr>
      </w:pPr>
      <w:r w:rsidRPr="003644D8">
        <w:rPr>
          <w:rFonts w:ascii="Georgia" w:hAnsi="Georgia"/>
        </w:rPr>
        <w:t xml:space="preserve">Propose the most rigorous research design possible given what you will be piloting, with whom, and under what conditions. </w:t>
      </w:r>
      <w:r w:rsidR="00F52482" w:rsidRPr="003644D8">
        <w:rPr>
          <w:rFonts w:ascii="Georgia" w:hAnsi="Georgia"/>
        </w:rPr>
        <w:t>Provide a rationale for the research design you propose for your pilot study.</w:t>
      </w:r>
    </w:p>
    <w:p w14:paraId="09DF25A2" w14:textId="2658E1CD" w:rsidR="000A2539" w:rsidRDefault="00CA2647" w:rsidP="00527B6C">
      <w:pPr>
        <w:pStyle w:val="ListParagraph"/>
        <w:numPr>
          <w:ilvl w:val="1"/>
          <w:numId w:val="24"/>
        </w:numPr>
        <w:ind w:left="1170"/>
        <w:contextualSpacing w:val="0"/>
        <w:rPr>
          <w:rFonts w:ascii="Georgia" w:hAnsi="Georgia"/>
        </w:rPr>
      </w:pPr>
      <w:r w:rsidRPr="003644D8">
        <w:rPr>
          <w:rFonts w:ascii="Georgia" w:hAnsi="Georgia"/>
        </w:rPr>
        <w:t>D</w:t>
      </w:r>
      <w:r w:rsidR="00F52482" w:rsidRPr="003644D8">
        <w:rPr>
          <w:rFonts w:ascii="Georgia" w:hAnsi="Georgia"/>
        </w:rPr>
        <w:t xml:space="preserve">etail the procedure used to calculate either the </w:t>
      </w:r>
      <w:r w:rsidR="00C74846" w:rsidRPr="003644D8">
        <w:rPr>
          <w:rFonts w:ascii="Georgia" w:hAnsi="Georgia"/>
        </w:rPr>
        <w:t xml:space="preserve">statistical </w:t>
      </w:r>
      <w:r w:rsidR="00F52482" w:rsidRPr="003644D8">
        <w:rPr>
          <w:rFonts w:ascii="Georgia" w:hAnsi="Georgia"/>
        </w:rPr>
        <w:t xml:space="preserve">power for detecting the minimum effect or the minimum detectable effect size. </w:t>
      </w:r>
      <w:r w:rsidR="00653758" w:rsidRPr="003644D8">
        <w:rPr>
          <w:rFonts w:ascii="Georgia" w:hAnsi="Georgia"/>
        </w:rPr>
        <w:t>If the pilot study will be underpowered, describe what can be learned about the potential benefits for learner education outcomes given the known limits on statistical power.</w:t>
      </w:r>
    </w:p>
    <w:p w14:paraId="079DD72D" w14:textId="7AA60180" w:rsidR="00855B11" w:rsidRPr="00184049" w:rsidRDefault="007856C2" w:rsidP="005C58B0">
      <w:pPr>
        <w:pStyle w:val="ListParagraph"/>
        <w:numPr>
          <w:ilvl w:val="1"/>
          <w:numId w:val="24"/>
        </w:numPr>
        <w:ind w:left="1166"/>
        <w:contextualSpacing w:val="0"/>
        <w:rPr>
          <w:rStyle w:val="Hyperlink"/>
          <w:rFonts w:ascii="Georgia" w:hAnsi="Georgia"/>
          <w:color w:val="auto"/>
          <w:u w:val="none"/>
        </w:rPr>
      </w:pPr>
      <w:r>
        <w:rPr>
          <w:rFonts w:ascii="Georgia" w:hAnsi="Georgia"/>
        </w:rPr>
        <w:t xml:space="preserve">Describe the measures you will </w:t>
      </w:r>
      <w:r w:rsidR="00DE50E7">
        <w:rPr>
          <w:rFonts w:ascii="Georgia" w:hAnsi="Georgia"/>
        </w:rPr>
        <w:t>collect</w:t>
      </w:r>
      <w:r>
        <w:rPr>
          <w:rFonts w:ascii="Georgia" w:hAnsi="Georgia"/>
        </w:rPr>
        <w:t xml:space="preserve">. </w:t>
      </w:r>
      <w:r w:rsidRPr="007856C2">
        <w:rPr>
          <w:rFonts w:ascii="Georgia" w:hAnsi="Georgia"/>
        </w:rPr>
        <w:t xml:space="preserve">Clearly define the constructs of interest. Describe the importance, reliability, and validity of all measures proposed, including </w:t>
      </w:r>
      <w:r w:rsidR="00DE4CE3">
        <w:rPr>
          <w:rFonts w:ascii="Georgia" w:hAnsi="Georgia"/>
        </w:rPr>
        <w:t xml:space="preserve">student </w:t>
      </w:r>
      <w:r w:rsidR="00855B11">
        <w:rPr>
          <w:rFonts w:ascii="Georgia" w:hAnsi="Georgia"/>
        </w:rPr>
        <w:t xml:space="preserve">academic </w:t>
      </w:r>
      <w:r w:rsidR="00855B11" w:rsidRPr="007856C2">
        <w:rPr>
          <w:rFonts w:ascii="Georgia" w:hAnsi="Georgia"/>
        </w:rPr>
        <w:t>outcomes</w:t>
      </w:r>
      <w:r w:rsidRPr="007856C2">
        <w:rPr>
          <w:rFonts w:ascii="Georgia" w:hAnsi="Georgia"/>
        </w:rPr>
        <w:t xml:space="preserve">, </w:t>
      </w:r>
      <w:r w:rsidR="004822FF">
        <w:rPr>
          <w:rFonts w:ascii="Georgia" w:hAnsi="Georgia"/>
        </w:rPr>
        <w:t>educator</w:t>
      </w:r>
      <w:r w:rsidR="00796DDF">
        <w:rPr>
          <w:rFonts w:ascii="Georgia" w:hAnsi="Georgia"/>
        </w:rPr>
        <w:t xml:space="preserve"> and </w:t>
      </w:r>
      <w:r>
        <w:rPr>
          <w:rFonts w:ascii="Georgia" w:hAnsi="Georgia"/>
        </w:rPr>
        <w:t>instructional</w:t>
      </w:r>
      <w:r w:rsidRPr="007856C2">
        <w:rPr>
          <w:rFonts w:ascii="Georgia" w:hAnsi="Georgia"/>
        </w:rPr>
        <w:t xml:space="preserve"> outcomes, and </w:t>
      </w:r>
      <w:r w:rsidR="00DE4CE3">
        <w:rPr>
          <w:rFonts w:ascii="Georgia" w:hAnsi="Georgia"/>
        </w:rPr>
        <w:t xml:space="preserve">postsecondary </w:t>
      </w:r>
      <w:r w:rsidR="00184049">
        <w:rPr>
          <w:rFonts w:ascii="Georgia" w:hAnsi="Georgia"/>
        </w:rPr>
        <w:t xml:space="preserve">institutional </w:t>
      </w:r>
      <w:r w:rsidR="00184049" w:rsidRPr="007856C2">
        <w:rPr>
          <w:rFonts w:ascii="Georgia" w:hAnsi="Georgia"/>
        </w:rPr>
        <w:t>characteristics</w:t>
      </w:r>
      <w:r w:rsidRPr="007856C2">
        <w:rPr>
          <w:rFonts w:ascii="Georgia" w:hAnsi="Georgia"/>
        </w:rPr>
        <w:t xml:space="preserve">. For additional resources see </w:t>
      </w:r>
      <w:hyperlink r:id="rId49" w:history="1">
        <w:r w:rsidRPr="007856C2">
          <w:rPr>
            <w:rStyle w:val="Hyperlink"/>
            <w:rFonts w:ascii="Georgia" w:hAnsi="Georgia"/>
          </w:rPr>
          <w:t>https://ies.ed.gov/seer/outcomes.asp</w:t>
        </w:r>
      </w:hyperlink>
      <w:r>
        <w:rPr>
          <w:rStyle w:val="Hyperlink"/>
          <w:rFonts w:ascii="Georgia" w:hAnsi="Georgia"/>
        </w:rPr>
        <w:t xml:space="preserve">. </w:t>
      </w:r>
    </w:p>
    <w:p w14:paraId="67191EBC" w14:textId="3A0FB4F4" w:rsidR="007856C2" w:rsidRPr="007856C2" w:rsidRDefault="007856C2" w:rsidP="005C58B0">
      <w:pPr>
        <w:pStyle w:val="ListParagraph"/>
        <w:numPr>
          <w:ilvl w:val="1"/>
          <w:numId w:val="24"/>
        </w:numPr>
        <w:ind w:left="1166"/>
        <w:contextualSpacing w:val="0"/>
        <w:rPr>
          <w:rFonts w:ascii="Georgia" w:hAnsi="Georgia"/>
        </w:rPr>
      </w:pPr>
      <w:r w:rsidRPr="003644D8">
        <w:rPr>
          <w:rFonts w:ascii="Georgia" w:hAnsi="Georgia"/>
        </w:rPr>
        <w:t>If you need to develop a measure, describe what you will develop, why it is necessary, how it will be developed, and the process for checking its reliability and validity.</w:t>
      </w:r>
      <w:r>
        <w:rPr>
          <w:rFonts w:ascii="Georgia" w:hAnsi="Georgia"/>
        </w:rPr>
        <w:t xml:space="preserve"> E</w:t>
      </w:r>
      <w:r w:rsidRPr="003644D8">
        <w:rPr>
          <w:rFonts w:ascii="Georgia" w:hAnsi="Georgia"/>
        </w:rPr>
        <w:t>xplain how this measurement work will not compromise your ability to achieve the primary aims of the center’s focused program of research</w:t>
      </w:r>
      <w:r>
        <w:rPr>
          <w:rFonts w:ascii="Georgia" w:hAnsi="Georgia"/>
        </w:rPr>
        <w:t>.</w:t>
      </w:r>
    </w:p>
    <w:p w14:paraId="6B59195A" w14:textId="3EF042CA" w:rsidR="007856C2" w:rsidRDefault="007856C2" w:rsidP="00527B6C">
      <w:pPr>
        <w:pStyle w:val="ListParagraph"/>
        <w:numPr>
          <w:ilvl w:val="0"/>
          <w:numId w:val="24"/>
        </w:numPr>
        <w:contextualSpacing w:val="0"/>
        <w:rPr>
          <w:rFonts w:ascii="Georgia" w:hAnsi="Georgia"/>
        </w:rPr>
      </w:pPr>
      <w:r>
        <w:rPr>
          <w:rFonts w:ascii="Georgia" w:hAnsi="Georgia"/>
        </w:rPr>
        <w:t>Describe your data analysis plan.</w:t>
      </w:r>
    </w:p>
    <w:p w14:paraId="4A89CA17" w14:textId="474E691A" w:rsidR="007856C2" w:rsidRDefault="007856C2" w:rsidP="007856C2">
      <w:pPr>
        <w:pStyle w:val="ListParagraph"/>
        <w:numPr>
          <w:ilvl w:val="1"/>
          <w:numId w:val="24"/>
        </w:numPr>
        <w:contextualSpacing w:val="0"/>
        <w:rPr>
          <w:rFonts w:ascii="Georgia" w:hAnsi="Georgia"/>
        </w:rPr>
      </w:pPr>
      <w:r>
        <w:rPr>
          <w:rFonts w:ascii="Georgia" w:hAnsi="Georgia"/>
        </w:rPr>
        <w:t>P</w:t>
      </w:r>
      <w:r w:rsidRPr="007856C2">
        <w:rPr>
          <w:rFonts w:ascii="Georgia" w:hAnsi="Georgia"/>
        </w:rPr>
        <w:t xml:space="preserve">rovide a detailed data analysis plan for all quantitative and qualitative analyses necessary to address your research questions. Provide separate descriptions for all analyses of factors that mediate or moderate the relationships of interest. </w:t>
      </w:r>
    </w:p>
    <w:p w14:paraId="231AA01C" w14:textId="77777777" w:rsidR="007856C2" w:rsidRDefault="007856C2" w:rsidP="007856C2">
      <w:pPr>
        <w:pStyle w:val="ListParagraph"/>
        <w:numPr>
          <w:ilvl w:val="1"/>
          <w:numId w:val="24"/>
        </w:numPr>
        <w:contextualSpacing w:val="0"/>
        <w:rPr>
          <w:rFonts w:ascii="Georgia" w:hAnsi="Georgia"/>
        </w:rPr>
      </w:pPr>
      <w:r w:rsidRPr="007856C2">
        <w:rPr>
          <w:rFonts w:ascii="Georgia" w:hAnsi="Georgia"/>
        </w:rPr>
        <w:t xml:space="preserve">Describe and justify the statistical models to be used, including how they address the multilevel nature of education data and how well they control for selection bias, if appropriate. </w:t>
      </w:r>
    </w:p>
    <w:p w14:paraId="4F7D1E26" w14:textId="77777777" w:rsidR="007856C2" w:rsidRDefault="007856C2" w:rsidP="007856C2">
      <w:pPr>
        <w:pStyle w:val="ListParagraph"/>
        <w:numPr>
          <w:ilvl w:val="1"/>
          <w:numId w:val="24"/>
        </w:numPr>
        <w:contextualSpacing w:val="0"/>
        <w:rPr>
          <w:rFonts w:ascii="Georgia" w:hAnsi="Georgia"/>
        </w:rPr>
      </w:pPr>
      <w:r w:rsidRPr="007856C2">
        <w:rPr>
          <w:rFonts w:ascii="Georgia" w:hAnsi="Georgia"/>
        </w:rPr>
        <w:t xml:space="preserve">If you intend to link multiple datasets, provide sufficient detail for reviewers to judge the feasibility of the linking plan. </w:t>
      </w:r>
    </w:p>
    <w:p w14:paraId="5C47D380" w14:textId="2CBBADEC" w:rsidR="007856C2" w:rsidRPr="007856C2" w:rsidRDefault="007856C2" w:rsidP="007856C2">
      <w:pPr>
        <w:pStyle w:val="ListParagraph"/>
        <w:numPr>
          <w:ilvl w:val="1"/>
          <w:numId w:val="24"/>
        </w:numPr>
        <w:contextualSpacing w:val="0"/>
        <w:rPr>
          <w:rStyle w:val="normaltextrun"/>
          <w:rFonts w:ascii="Georgia" w:hAnsi="Georgia"/>
        </w:rPr>
      </w:pPr>
      <w:r w:rsidRPr="007856C2">
        <w:rPr>
          <w:rStyle w:val="normaltextrun"/>
          <w:rFonts w:ascii="Georgia" w:hAnsi="Georgia" w:cs="Segoe UI"/>
        </w:rPr>
        <w:t>Describe what approaches you will take to ensure that non-experts have trust in the results and that the decisions made by the generative AI tool are valid, such as model interpretability and post-hoc measures.</w:t>
      </w:r>
    </w:p>
    <w:p w14:paraId="2B5C684C" w14:textId="2ED60271" w:rsidR="007856C2" w:rsidRDefault="000A2539" w:rsidP="007856C2">
      <w:pPr>
        <w:pStyle w:val="ListParagraph"/>
        <w:numPr>
          <w:ilvl w:val="0"/>
          <w:numId w:val="24"/>
        </w:numPr>
        <w:contextualSpacing w:val="0"/>
        <w:rPr>
          <w:rFonts w:ascii="Georgia" w:hAnsi="Georgia"/>
        </w:rPr>
      </w:pPr>
      <w:r w:rsidRPr="007856C2">
        <w:rPr>
          <w:rFonts w:ascii="Georgia" w:hAnsi="Georgia"/>
        </w:rPr>
        <w:t>Describe your cost analysis plan</w:t>
      </w:r>
      <w:r w:rsidR="008E0F39" w:rsidRPr="007856C2">
        <w:rPr>
          <w:rFonts w:ascii="Georgia" w:hAnsi="Georgia"/>
        </w:rPr>
        <w:t xml:space="preserve"> (</w:t>
      </w:r>
      <w:r w:rsidR="005E6491" w:rsidRPr="007856C2">
        <w:rPr>
          <w:rFonts w:ascii="Georgia" w:hAnsi="Georgia"/>
        </w:rPr>
        <w:t xml:space="preserve">see </w:t>
      </w:r>
      <w:hyperlink r:id="rId50" w:history="1">
        <w:r w:rsidR="005E6491" w:rsidRPr="007856C2">
          <w:rPr>
            <w:rStyle w:val="Hyperlink"/>
            <w:rFonts w:ascii="Georgia" w:hAnsi="Georgia"/>
          </w:rPr>
          <w:t>https://ies.ed.gov/seer/cost_analysis.asp</w:t>
        </w:r>
      </w:hyperlink>
      <w:r w:rsidR="005E6491" w:rsidRPr="007856C2">
        <w:rPr>
          <w:rFonts w:ascii="Georgia" w:hAnsi="Georgia"/>
        </w:rPr>
        <w:t>)</w:t>
      </w:r>
      <w:r w:rsidR="000C502C">
        <w:rPr>
          <w:rFonts w:ascii="Georgia" w:hAnsi="Georgia"/>
        </w:rPr>
        <w:t xml:space="preserve"> to be done as part of the pilot study</w:t>
      </w:r>
      <w:r w:rsidR="007856C2">
        <w:rPr>
          <w:rFonts w:ascii="Georgia" w:hAnsi="Georgia"/>
        </w:rPr>
        <w:t>.</w:t>
      </w:r>
    </w:p>
    <w:p w14:paraId="41B20F52" w14:textId="37BC7A0B" w:rsidR="000A2539" w:rsidRDefault="007856C2" w:rsidP="007856C2">
      <w:pPr>
        <w:pStyle w:val="ListParagraph"/>
        <w:numPr>
          <w:ilvl w:val="1"/>
          <w:numId w:val="24"/>
        </w:numPr>
        <w:contextualSpacing w:val="0"/>
        <w:rPr>
          <w:rFonts w:ascii="Georgia" w:hAnsi="Georgia"/>
        </w:rPr>
      </w:pPr>
      <w:r>
        <w:rPr>
          <w:rFonts w:ascii="Georgia" w:hAnsi="Georgia"/>
        </w:rPr>
        <w:t xml:space="preserve">Describe </w:t>
      </w:r>
      <w:r w:rsidR="00CB133C">
        <w:rPr>
          <w:rFonts w:ascii="Georgia" w:hAnsi="Georgia"/>
        </w:rPr>
        <w:t>the method you will use to</w:t>
      </w:r>
      <w:r w:rsidR="000A2539" w:rsidRPr="007856C2">
        <w:rPr>
          <w:rFonts w:ascii="Georgia" w:hAnsi="Georgia"/>
        </w:rPr>
        <w:t xml:space="preserve"> estimate costs using </w:t>
      </w:r>
      <w:r w:rsidR="00CB133C">
        <w:rPr>
          <w:rFonts w:ascii="Georgia" w:hAnsi="Georgia"/>
        </w:rPr>
        <w:t>both at a</w:t>
      </w:r>
      <w:r w:rsidR="000A2539" w:rsidRPr="007856C2">
        <w:rPr>
          <w:rFonts w:ascii="Georgia" w:hAnsi="Georgia"/>
        </w:rPr>
        <w:t xml:space="preserve"> societal perspective</w:t>
      </w:r>
      <w:r w:rsidR="00CB133C">
        <w:rPr>
          <w:rFonts w:ascii="Georgia" w:hAnsi="Georgia"/>
        </w:rPr>
        <w:t xml:space="preserve"> and a postsecondary perspective (be it at the postsecondary institution, </w:t>
      </w:r>
      <w:r w:rsidR="004822FF">
        <w:rPr>
          <w:rFonts w:ascii="Georgia" w:hAnsi="Georgia"/>
        </w:rPr>
        <w:t>educator</w:t>
      </w:r>
      <w:r w:rsidR="00CB133C">
        <w:rPr>
          <w:rFonts w:ascii="Georgia" w:hAnsi="Georgia"/>
        </w:rPr>
        <w:t>, or course level)</w:t>
      </w:r>
      <w:r w:rsidR="000A2539" w:rsidRPr="007856C2">
        <w:rPr>
          <w:rFonts w:ascii="Georgia" w:hAnsi="Georgia"/>
        </w:rPr>
        <w:t xml:space="preserve">. </w:t>
      </w:r>
    </w:p>
    <w:p w14:paraId="6702914E" w14:textId="5FA2FDCF" w:rsidR="000A2539" w:rsidRDefault="007856C2" w:rsidP="007856C2">
      <w:pPr>
        <w:pStyle w:val="ListParagraph"/>
        <w:numPr>
          <w:ilvl w:val="1"/>
          <w:numId w:val="24"/>
        </w:numPr>
        <w:contextualSpacing w:val="0"/>
        <w:rPr>
          <w:rFonts w:ascii="Georgia" w:hAnsi="Georgia"/>
        </w:rPr>
      </w:pPr>
      <w:r>
        <w:rPr>
          <w:rFonts w:ascii="Georgia" w:hAnsi="Georgia"/>
        </w:rPr>
        <w:lastRenderedPageBreak/>
        <w:t xml:space="preserve">Describe </w:t>
      </w:r>
      <w:r w:rsidR="0029675C" w:rsidRPr="007856C2">
        <w:rPr>
          <w:rFonts w:ascii="Georgia" w:hAnsi="Georgia"/>
        </w:rPr>
        <w:t>h</w:t>
      </w:r>
      <w:r w:rsidR="000A2539" w:rsidRPr="007856C2">
        <w:rPr>
          <w:rFonts w:ascii="Georgia" w:hAnsi="Georgia"/>
        </w:rPr>
        <w:t>ow you will collect data about costs, including the time period for the cost data collection, the data collection assessments you will use, and the sources you will use to obtain national prices for resources and, if useful to a local audience, local prices</w:t>
      </w:r>
      <w:r>
        <w:rPr>
          <w:rFonts w:ascii="Georgia" w:hAnsi="Georgia"/>
        </w:rPr>
        <w:t>.</w:t>
      </w:r>
    </w:p>
    <w:p w14:paraId="688D5957" w14:textId="33815F13" w:rsidR="000A2539" w:rsidRDefault="007856C2" w:rsidP="007856C2">
      <w:pPr>
        <w:pStyle w:val="ListParagraph"/>
        <w:numPr>
          <w:ilvl w:val="1"/>
          <w:numId w:val="24"/>
        </w:numPr>
        <w:contextualSpacing w:val="0"/>
        <w:rPr>
          <w:rFonts w:ascii="Georgia" w:hAnsi="Georgia"/>
        </w:rPr>
      </w:pPr>
      <w:r>
        <w:rPr>
          <w:rFonts w:ascii="Georgia" w:hAnsi="Georgia"/>
        </w:rPr>
        <w:t xml:space="preserve">Describe </w:t>
      </w:r>
      <w:r w:rsidR="0029675C" w:rsidRPr="007856C2">
        <w:rPr>
          <w:rFonts w:ascii="Georgia" w:hAnsi="Georgia"/>
        </w:rPr>
        <w:t>h</w:t>
      </w:r>
      <w:r w:rsidR="000A2539" w:rsidRPr="007856C2">
        <w:rPr>
          <w:rFonts w:ascii="Georgia" w:hAnsi="Georgia"/>
        </w:rPr>
        <w:t>ow you will calculate the cost of the resources, the cost of core components of the tool, and the total and incremental cost of implementing the tool. Include details such as how you will adjust prices where needed (for example, to account for inflation, geographic price differences, the time value of money), assign costs to resources that are provided at below their actual value, and run sensitivity analyses to check assumptions</w:t>
      </w:r>
      <w:r w:rsidR="0032230C">
        <w:rPr>
          <w:rFonts w:ascii="Georgia" w:hAnsi="Georgia"/>
        </w:rPr>
        <w:t>.</w:t>
      </w:r>
    </w:p>
    <w:p w14:paraId="4500BF02" w14:textId="3C8CC56B" w:rsidR="007E518D" w:rsidRDefault="0032230C" w:rsidP="0036127E">
      <w:pPr>
        <w:pStyle w:val="ListParagraph"/>
        <w:numPr>
          <w:ilvl w:val="1"/>
          <w:numId w:val="24"/>
        </w:numPr>
        <w:contextualSpacing w:val="0"/>
        <w:rPr>
          <w:rFonts w:ascii="Georgia" w:hAnsi="Georgia"/>
        </w:rPr>
      </w:pPr>
      <w:r>
        <w:rPr>
          <w:rFonts w:ascii="Georgia" w:hAnsi="Georgia"/>
        </w:rPr>
        <w:t xml:space="preserve">Describe </w:t>
      </w:r>
      <w:r w:rsidR="0029675C" w:rsidRPr="0032230C">
        <w:rPr>
          <w:rFonts w:ascii="Georgia" w:hAnsi="Georgia"/>
        </w:rPr>
        <w:t>t</w:t>
      </w:r>
      <w:r w:rsidR="000A2539" w:rsidRPr="0032230C">
        <w:rPr>
          <w:rFonts w:ascii="Georgia" w:hAnsi="Georgia"/>
        </w:rPr>
        <w:t>he metrics you will use to report costs to education stakeholders</w:t>
      </w:r>
      <w:r>
        <w:rPr>
          <w:rFonts w:ascii="Georgia" w:hAnsi="Georgia"/>
        </w:rPr>
        <w:t>.</w:t>
      </w:r>
    </w:p>
    <w:p w14:paraId="54F3377E" w14:textId="7A6A323C" w:rsidR="0036127E" w:rsidRPr="00FC7822" w:rsidRDefault="0036127E" w:rsidP="00FC7822">
      <w:pPr>
        <w:pStyle w:val="ListParagraph"/>
        <w:numPr>
          <w:ilvl w:val="0"/>
          <w:numId w:val="24"/>
        </w:numPr>
        <w:contextualSpacing w:val="0"/>
        <w:rPr>
          <w:rFonts w:ascii="Georgia" w:hAnsi="Georgia" w:cs="Segoe UI"/>
        </w:rPr>
      </w:pPr>
      <w:r w:rsidRPr="003644D8">
        <w:rPr>
          <w:rFonts w:ascii="Georgia" w:hAnsi="Georgia"/>
        </w:rPr>
        <w:t xml:space="preserve">While more detail about the </w:t>
      </w:r>
      <w:r>
        <w:rPr>
          <w:rFonts w:ascii="Georgia" w:hAnsi="Georgia"/>
        </w:rPr>
        <w:t>C</w:t>
      </w:r>
      <w:r w:rsidRPr="003644D8">
        <w:rPr>
          <w:rFonts w:ascii="Georgia" w:hAnsi="Georgia"/>
        </w:rPr>
        <w:t xml:space="preserve">enter’s data sharing plans and adherence to open science principles will be included in </w:t>
      </w:r>
      <w:hyperlink w:anchor="_Appendix_A:_Dissemination_1" w:history="1">
        <w:r w:rsidRPr="003644D8">
          <w:rPr>
            <w:rStyle w:val="Hyperlink"/>
            <w:rFonts w:ascii="Georgia" w:hAnsi="Georgia"/>
          </w:rPr>
          <w:t>Appendix A: Data Sharing and Management Plan</w:t>
        </w:r>
      </w:hyperlink>
      <w:r w:rsidRPr="003644D8">
        <w:rPr>
          <w:rFonts w:ascii="Georgia" w:hAnsi="Georgia"/>
        </w:rPr>
        <w:t xml:space="preserve">, you should also describe within the narrative how the </w:t>
      </w:r>
      <w:r>
        <w:rPr>
          <w:rFonts w:ascii="Georgia" w:hAnsi="Georgia"/>
        </w:rPr>
        <w:t>C</w:t>
      </w:r>
      <w:r w:rsidRPr="003644D8">
        <w:rPr>
          <w:rFonts w:ascii="Georgia" w:hAnsi="Georgia"/>
        </w:rPr>
        <w:t xml:space="preserve">enter will make datasets or analytic code available for other researchers. These resources should enable the replication of results and extension to adjacent projects. In addition, to promote transparency and interpretability, you should describe the methods used for the dataset, including the data collection, data transformations, and algorithmic choices that are made. </w:t>
      </w:r>
    </w:p>
    <w:p w14:paraId="3909DF59" w14:textId="19D05564" w:rsidR="00F52482" w:rsidRPr="003644D8" w:rsidRDefault="0032230C" w:rsidP="005227D4">
      <w:pPr>
        <w:keepNext/>
        <w:spacing w:after="120"/>
        <w:ind w:left="446"/>
        <w:rPr>
          <w:rFonts w:ascii="Georgia" w:hAnsi="Georgia"/>
          <w:i/>
          <w:iCs/>
        </w:rPr>
      </w:pPr>
      <w:r>
        <w:rPr>
          <w:rFonts w:ascii="Georgia" w:hAnsi="Georgia"/>
          <w:i/>
          <w:iCs/>
        </w:rPr>
        <w:t xml:space="preserve">Implementation </w:t>
      </w:r>
      <w:r w:rsidR="00384735">
        <w:rPr>
          <w:rFonts w:ascii="Georgia" w:hAnsi="Georgia"/>
          <w:i/>
          <w:iCs/>
        </w:rPr>
        <w:t xml:space="preserve">Support </w:t>
      </w:r>
      <w:r>
        <w:rPr>
          <w:rFonts w:ascii="Georgia" w:hAnsi="Georgia"/>
          <w:i/>
          <w:iCs/>
        </w:rPr>
        <w:t>Guide</w:t>
      </w:r>
    </w:p>
    <w:p w14:paraId="11A150E9" w14:textId="712D3A43" w:rsidR="0000451A" w:rsidRPr="0000451A" w:rsidRDefault="0000451A" w:rsidP="0000451A">
      <w:pPr>
        <w:pStyle w:val="ListParagraph"/>
        <w:numPr>
          <w:ilvl w:val="0"/>
          <w:numId w:val="81"/>
        </w:numPr>
        <w:autoSpaceDE w:val="0"/>
        <w:autoSpaceDN w:val="0"/>
        <w:adjustRightInd w:val="0"/>
        <w:contextualSpacing w:val="0"/>
        <w:rPr>
          <w:rFonts w:ascii="Georgia" w:hAnsi="Georgia" w:cs="Georgia"/>
          <w:color w:val="000000"/>
        </w:rPr>
      </w:pPr>
      <w:r>
        <w:rPr>
          <w:rFonts w:ascii="Georgia" w:hAnsi="Georgia" w:cs="Georgia"/>
          <w:color w:val="000000"/>
        </w:rPr>
        <w:t>D</w:t>
      </w:r>
      <w:r w:rsidR="00BA467D" w:rsidRPr="0000451A">
        <w:rPr>
          <w:rFonts w:ascii="Georgia" w:hAnsi="Georgia" w:cs="Georgia"/>
          <w:color w:val="000000"/>
        </w:rPr>
        <w:t xml:space="preserve">escribe your plan for assessing implementation </w:t>
      </w:r>
      <w:r>
        <w:rPr>
          <w:rFonts w:ascii="Georgia" w:hAnsi="Georgia"/>
        </w:rPr>
        <w:t>of the generative AI tool during the pilot study</w:t>
      </w:r>
      <w:r w:rsidRPr="0000451A">
        <w:rPr>
          <w:rFonts w:ascii="Georgia" w:hAnsi="Georgia" w:cs="Georgia"/>
          <w:color w:val="000000"/>
        </w:rPr>
        <w:t xml:space="preserve"> </w:t>
      </w:r>
      <w:r w:rsidR="00BA467D" w:rsidRPr="0000451A">
        <w:rPr>
          <w:rFonts w:ascii="Georgia" w:hAnsi="Georgia" w:cs="Georgia"/>
          <w:color w:val="000000"/>
        </w:rPr>
        <w:t xml:space="preserve">and fidelity to core components in the treatment group and the identification of similar components in the comparison group. </w:t>
      </w:r>
    </w:p>
    <w:p w14:paraId="447CBA9B" w14:textId="5DFA4C34" w:rsidR="0000451A" w:rsidRDefault="0000451A" w:rsidP="0000451A">
      <w:pPr>
        <w:pStyle w:val="ListParagraph"/>
        <w:numPr>
          <w:ilvl w:val="0"/>
          <w:numId w:val="81"/>
        </w:numPr>
        <w:autoSpaceDE w:val="0"/>
        <w:autoSpaceDN w:val="0"/>
        <w:adjustRightInd w:val="0"/>
        <w:contextualSpacing w:val="0"/>
        <w:rPr>
          <w:rFonts w:ascii="Georgia" w:hAnsi="Georgia" w:cs="Georgia"/>
          <w:color w:val="000000"/>
        </w:rPr>
      </w:pPr>
      <w:r w:rsidRPr="0000451A">
        <w:rPr>
          <w:rFonts w:ascii="Georgia" w:hAnsi="Georgia" w:cs="Georgia"/>
          <w:color w:val="000000"/>
        </w:rPr>
        <w:t>Describe t</w:t>
      </w:r>
      <w:r w:rsidR="00BA467D" w:rsidRPr="00BA467D">
        <w:rPr>
          <w:rFonts w:ascii="Georgia" w:hAnsi="Georgia" w:cs="Georgia"/>
          <w:color w:val="000000"/>
        </w:rPr>
        <w:t xml:space="preserve">he </w:t>
      </w:r>
      <w:r w:rsidRPr="0000451A">
        <w:rPr>
          <w:rFonts w:ascii="Georgia" w:hAnsi="Georgia" w:cs="Georgia"/>
          <w:color w:val="000000"/>
        </w:rPr>
        <w:t xml:space="preserve">data and </w:t>
      </w:r>
      <w:r w:rsidR="00BA467D" w:rsidRPr="00BA467D">
        <w:rPr>
          <w:rFonts w:ascii="Georgia" w:hAnsi="Georgia" w:cs="Georgia"/>
          <w:color w:val="000000"/>
        </w:rPr>
        <w:t>measures you will use to document and understand implementation and fidelity to core components, including any training or coaching provided to implementers or any other resources required</w:t>
      </w:r>
      <w:r>
        <w:rPr>
          <w:rFonts w:ascii="Georgia" w:hAnsi="Georgia" w:cs="Georgia"/>
          <w:color w:val="000000"/>
        </w:rPr>
        <w:t>.</w:t>
      </w:r>
    </w:p>
    <w:p w14:paraId="425D193D" w14:textId="45E0D939" w:rsidR="00BA467D" w:rsidRPr="00BA467D" w:rsidRDefault="0000451A" w:rsidP="000C74A7">
      <w:pPr>
        <w:pStyle w:val="ListParagraph"/>
        <w:numPr>
          <w:ilvl w:val="0"/>
          <w:numId w:val="81"/>
        </w:numPr>
        <w:autoSpaceDE w:val="0"/>
        <w:autoSpaceDN w:val="0"/>
        <w:adjustRightInd w:val="0"/>
        <w:contextualSpacing w:val="0"/>
        <w:rPr>
          <w:rFonts w:ascii="Georgia" w:hAnsi="Georgia" w:cs="Georgia"/>
          <w:color w:val="000000"/>
        </w:rPr>
      </w:pPr>
      <w:r>
        <w:rPr>
          <w:rFonts w:ascii="Georgia" w:hAnsi="Georgia" w:cs="Georgia"/>
          <w:color w:val="000000"/>
        </w:rPr>
        <w:t>Describe how you will identify p</w:t>
      </w:r>
      <w:r w:rsidR="00BA467D" w:rsidRPr="00BA467D">
        <w:rPr>
          <w:rFonts w:ascii="Georgia" w:hAnsi="Georgia" w:cs="Georgia"/>
          <w:color w:val="000000"/>
        </w:rPr>
        <w:t xml:space="preserve">otential moderators of implementation including characteristics of those who implement the </w:t>
      </w:r>
      <w:r w:rsidR="00C012CA">
        <w:rPr>
          <w:rFonts w:ascii="Georgia" w:hAnsi="Georgia" w:cs="Georgia"/>
          <w:color w:val="000000"/>
        </w:rPr>
        <w:t>generative AI tool</w:t>
      </w:r>
      <w:r w:rsidR="00BA467D" w:rsidRPr="00BA467D">
        <w:rPr>
          <w:rFonts w:ascii="Georgia" w:hAnsi="Georgia" w:cs="Georgia"/>
          <w:color w:val="000000"/>
        </w:rPr>
        <w:t xml:space="preserve">; adaptations made in response to local context; and organizational factors at the </w:t>
      </w:r>
      <w:r w:rsidR="00C012CA">
        <w:rPr>
          <w:rFonts w:ascii="Georgia" w:hAnsi="Georgia" w:cs="Georgia"/>
          <w:color w:val="000000"/>
        </w:rPr>
        <w:t xml:space="preserve">course and institutional </w:t>
      </w:r>
      <w:r w:rsidR="00BA467D" w:rsidRPr="00BA467D">
        <w:rPr>
          <w:rFonts w:ascii="Georgia" w:hAnsi="Georgia" w:cs="Georgia"/>
          <w:color w:val="000000"/>
        </w:rPr>
        <w:t xml:space="preserve">levels. </w:t>
      </w:r>
    </w:p>
    <w:p w14:paraId="54AE24A8" w14:textId="433292AE" w:rsidR="00C62135" w:rsidRDefault="00C62135" w:rsidP="00E26396">
      <w:pPr>
        <w:pStyle w:val="ListParagraph"/>
        <w:numPr>
          <w:ilvl w:val="0"/>
          <w:numId w:val="77"/>
        </w:numPr>
        <w:ind w:left="720"/>
        <w:contextualSpacing w:val="0"/>
        <w:rPr>
          <w:rFonts w:ascii="Georgia" w:hAnsi="Georgia"/>
        </w:rPr>
      </w:pPr>
      <w:r>
        <w:rPr>
          <w:rFonts w:ascii="Georgia" w:hAnsi="Georgia"/>
        </w:rPr>
        <w:t xml:space="preserve">Describe how you will iteratively develop the guide to ensure that other researchers and postsecondary practitioners understand how to implement the </w:t>
      </w:r>
      <w:r w:rsidR="00D732D9">
        <w:rPr>
          <w:rFonts w:ascii="Georgia" w:hAnsi="Georgia"/>
        </w:rPr>
        <w:t xml:space="preserve">generative </w:t>
      </w:r>
      <w:r>
        <w:rPr>
          <w:rFonts w:ascii="Georgia" w:hAnsi="Georgia"/>
        </w:rPr>
        <w:t xml:space="preserve">AI tool that was piloted and the necessary </w:t>
      </w:r>
      <w:r w:rsidR="00331A8E">
        <w:rPr>
          <w:rFonts w:ascii="Georgia" w:hAnsi="Georgia"/>
        </w:rPr>
        <w:t xml:space="preserve">expertise, </w:t>
      </w:r>
      <w:r>
        <w:rPr>
          <w:rFonts w:ascii="Georgia" w:hAnsi="Georgia"/>
        </w:rPr>
        <w:t>conditions</w:t>
      </w:r>
      <w:r w:rsidR="00331A8E">
        <w:rPr>
          <w:rFonts w:ascii="Georgia" w:hAnsi="Georgia"/>
        </w:rPr>
        <w:t xml:space="preserve">, </w:t>
      </w:r>
      <w:r>
        <w:rPr>
          <w:rFonts w:ascii="Georgia" w:hAnsi="Georgia"/>
        </w:rPr>
        <w:t>and resources for its successful implementation.</w:t>
      </w:r>
    </w:p>
    <w:p w14:paraId="64485EFF" w14:textId="2501BA24" w:rsidR="006126D0" w:rsidRDefault="00331A8E" w:rsidP="00E26396">
      <w:pPr>
        <w:pStyle w:val="ListParagraph"/>
        <w:numPr>
          <w:ilvl w:val="0"/>
          <w:numId w:val="77"/>
        </w:numPr>
        <w:ind w:left="720"/>
        <w:contextualSpacing w:val="0"/>
        <w:rPr>
          <w:rFonts w:ascii="Georgia" w:hAnsi="Georgia"/>
        </w:rPr>
      </w:pPr>
      <w:r>
        <w:rPr>
          <w:rFonts w:ascii="Georgia" w:hAnsi="Georgia"/>
        </w:rPr>
        <w:t>Describe the assessments that will be included in the guide for users to check (a) whether they have the</w:t>
      </w:r>
      <w:r w:rsidRPr="00331A8E">
        <w:rPr>
          <w:rFonts w:ascii="Georgia" w:hAnsi="Georgia"/>
        </w:rPr>
        <w:t xml:space="preserve"> </w:t>
      </w:r>
      <w:r>
        <w:rPr>
          <w:rFonts w:ascii="Georgia" w:hAnsi="Georgia"/>
        </w:rPr>
        <w:t xml:space="preserve">necessary expertise, conditions, and resources to implement the generative AI tool and (b) how well they are implementing </w:t>
      </w:r>
      <w:r w:rsidR="001D42B7">
        <w:rPr>
          <w:rFonts w:ascii="Georgia" w:hAnsi="Georgia"/>
        </w:rPr>
        <w:t>the tool</w:t>
      </w:r>
      <w:r>
        <w:rPr>
          <w:rFonts w:ascii="Georgia" w:hAnsi="Georgia"/>
        </w:rPr>
        <w:t xml:space="preserve">. </w:t>
      </w:r>
    </w:p>
    <w:p w14:paraId="0E837749" w14:textId="56F31C0E" w:rsidR="00EE7956" w:rsidRDefault="006126D0" w:rsidP="00337D98">
      <w:pPr>
        <w:pStyle w:val="ListParagraph"/>
        <w:numPr>
          <w:ilvl w:val="0"/>
          <w:numId w:val="77"/>
        </w:numPr>
        <w:ind w:left="720"/>
        <w:contextualSpacing w:val="0"/>
        <w:rPr>
          <w:rFonts w:ascii="Georgia" w:hAnsi="Georgia"/>
        </w:rPr>
      </w:pPr>
      <w:r>
        <w:rPr>
          <w:rFonts w:ascii="Georgia" w:hAnsi="Georgia"/>
        </w:rPr>
        <w:t>Describe how you will check whether postsecondary practitioners can use the guide to implement the generative AI tool.</w:t>
      </w:r>
      <w:r w:rsidR="00EE7956" w:rsidRPr="009342A1">
        <w:rPr>
          <w:rFonts w:ascii="Georgia" w:hAnsi="Georgia"/>
        </w:rPr>
        <w:t xml:space="preserve"> </w:t>
      </w:r>
      <w:r>
        <w:rPr>
          <w:rFonts w:ascii="Georgia" w:hAnsi="Georgia"/>
        </w:rPr>
        <w:t>Describe how the results of this check may be used to revise the guide.</w:t>
      </w:r>
    </w:p>
    <w:p w14:paraId="59FCCFD8" w14:textId="22EA1DAC" w:rsidR="00337D98" w:rsidRPr="00C62135" w:rsidRDefault="00337D98" w:rsidP="00E26396">
      <w:pPr>
        <w:pStyle w:val="ListParagraph"/>
        <w:numPr>
          <w:ilvl w:val="0"/>
          <w:numId w:val="77"/>
        </w:numPr>
        <w:spacing w:after="240"/>
        <w:ind w:left="720"/>
        <w:contextualSpacing w:val="0"/>
        <w:rPr>
          <w:rFonts w:ascii="Georgia" w:hAnsi="Georgia"/>
        </w:rPr>
      </w:pPr>
      <w:r>
        <w:rPr>
          <w:rFonts w:ascii="Georgia" w:hAnsi="Georgia"/>
        </w:rPr>
        <w:t xml:space="preserve">Should the pilot study not show that the generative AI tool holds promise of beneficial impacts on </w:t>
      </w:r>
      <w:r w:rsidR="007A6863">
        <w:rPr>
          <w:rFonts w:ascii="Georgia" w:hAnsi="Georgia"/>
        </w:rPr>
        <w:t>postsecondary student</w:t>
      </w:r>
      <w:r w:rsidR="00BA6A4B">
        <w:rPr>
          <w:rFonts w:ascii="Georgia" w:hAnsi="Georgia"/>
        </w:rPr>
        <w:t>s’</w:t>
      </w:r>
      <w:r w:rsidR="00855B11">
        <w:rPr>
          <w:rFonts w:ascii="Georgia" w:hAnsi="Georgia"/>
        </w:rPr>
        <w:t xml:space="preserve"> </w:t>
      </w:r>
      <w:r>
        <w:rPr>
          <w:rFonts w:ascii="Georgia" w:hAnsi="Georgia"/>
        </w:rPr>
        <w:t>academic outcomes, describe how the guide will be written to provide general lessons on how to implement a generative AI tool for postsecondary instruction.</w:t>
      </w:r>
    </w:p>
    <w:p w14:paraId="60D08C74" w14:textId="55B239A8" w:rsidR="00AB675C" w:rsidRPr="00650172" w:rsidRDefault="00AB675C" w:rsidP="00AB675C">
      <w:pPr>
        <w:pStyle w:val="Heading5"/>
        <w:rPr>
          <w:rFonts w:ascii="Georgia" w:hAnsi="Georgia"/>
          <w:color w:val="000000"/>
        </w:rPr>
      </w:pPr>
      <w:r>
        <w:rPr>
          <w:rFonts w:ascii="Georgia" w:hAnsi="Georgia"/>
          <w:color w:val="000000"/>
        </w:rPr>
        <w:t>Research Training</w:t>
      </w:r>
    </w:p>
    <w:p w14:paraId="1D3DAA8C" w14:textId="2E6D4554" w:rsidR="00650172" w:rsidRDefault="00650172" w:rsidP="00650172">
      <w:pPr>
        <w:spacing w:after="120"/>
        <w:ind w:left="547"/>
        <w:rPr>
          <w:rFonts w:ascii="Georgia" w:hAnsi="Georgia"/>
        </w:rPr>
      </w:pPr>
      <w:r>
        <w:rPr>
          <w:rFonts w:ascii="Georgia" w:hAnsi="Georgia"/>
        </w:rPr>
        <w:t xml:space="preserve">Describe the training you will provide to increase the </w:t>
      </w:r>
      <w:r w:rsidR="00091EA6" w:rsidRPr="268F8DAF">
        <w:rPr>
          <w:rFonts w:ascii="Georgia" w:hAnsi="Georgia"/>
        </w:rPr>
        <w:t xml:space="preserve">improve </w:t>
      </w:r>
      <w:r w:rsidR="00091EA6">
        <w:rPr>
          <w:rFonts w:ascii="Georgia" w:hAnsi="Georgia"/>
        </w:rPr>
        <w:t>the field’s</w:t>
      </w:r>
      <w:r w:rsidR="00091EA6" w:rsidRPr="268F8DAF">
        <w:rPr>
          <w:rFonts w:ascii="Georgia" w:hAnsi="Georgia"/>
        </w:rPr>
        <w:t xml:space="preserve"> capacity to carry out </w:t>
      </w:r>
      <w:r w:rsidR="00091EA6">
        <w:rPr>
          <w:rFonts w:ascii="Georgia" w:hAnsi="Georgia"/>
        </w:rPr>
        <w:t xml:space="preserve">and disseminate </w:t>
      </w:r>
      <w:r w:rsidR="00091EA6" w:rsidRPr="268F8DAF">
        <w:rPr>
          <w:rFonts w:ascii="Georgia" w:hAnsi="Georgia"/>
        </w:rPr>
        <w:t>high-quality research on</w:t>
      </w:r>
      <w:r w:rsidR="00091EA6">
        <w:rPr>
          <w:rFonts w:ascii="Georgia" w:hAnsi="Georgia"/>
        </w:rPr>
        <w:t xml:space="preserve"> the development, implementation, and evaluation of </w:t>
      </w:r>
      <w:r w:rsidR="00091EA6" w:rsidRPr="268F8DAF">
        <w:rPr>
          <w:rFonts w:ascii="Georgia" w:hAnsi="Georgia"/>
        </w:rPr>
        <w:t>generative AI tools used in postsecondary instruction</w:t>
      </w:r>
      <w:r w:rsidR="00DE50E7">
        <w:rPr>
          <w:rFonts w:ascii="Georgia" w:hAnsi="Georgia"/>
        </w:rPr>
        <w:t>.</w:t>
      </w:r>
      <w:r>
        <w:rPr>
          <w:rFonts w:ascii="Georgia" w:hAnsi="Georgia"/>
        </w:rPr>
        <w:t xml:space="preserve"> In your description, address the different types of training participants and training to be provided including the following:</w:t>
      </w:r>
      <w:r w:rsidR="0001352C">
        <w:rPr>
          <w:rFonts w:ascii="Georgia" w:hAnsi="Georgia"/>
        </w:rPr>
        <w:t xml:space="preserve"> </w:t>
      </w:r>
    </w:p>
    <w:p w14:paraId="62A4D0F9" w14:textId="786702FD" w:rsidR="00431578" w:rsidRDefault="00431578" w:rsidP="00E26396">
      <w:pPr>
        <w:pStyle w:val="ListParagraph"/>
        <w:numPr>
          <w:ilvl w:val="0"/>
          <w:numId w:val="71"/>
        </w:numPr>
        <w:contextualSpacing w:val="0"/>
        <w:rPr>
          <w:rFonts w:ascii="Georgia" w:hAnsi="Georgia"/>
        </w:rPr>
      </w:pPr>
      <w:r w:rsidRPr="003644D8">
        <w:rPr>
          <w:rFonts w:ascii="Georgia" w:hAnsi="Georgia"/>
        </w:rPr>
        <w:t>Identify the knowledge, skills, and abilities that professionals (including education researchers</w:t>
      </w:r>
      <w:r>
        <w:rPr>
          <w:rFonts w:ascii="Georgia" w:hAnsi="Georgia"/>
        </w:rPr>
        <w:t xml:space="preserve">, </w:t>
      </w:r>
      <w:r w:rsidR="0068668F">
        <w:rPr>
          <w:rFonts w:ascii="Georgia" w:hAnsi="Georgia"/>
        </w:rPr>
        <w:t xml:space="preserve">education technology developers, </w:t>
      </w:r>
      <w:r w:rsidR="00556D67">
        <w:rPr>
          <w:rFonts w:ascii="Georgia" w:hAnsi="Georgia"/>
        </w:rPr>
        <w:t xml:space="preserve">and </w:t>
      </w:r>
      <w:r w:rsidR="00DD14C7">
        <w:rPr>
          <w:rFonts w:ascii="Georgia" w:hAnsi="Georgia"/>
        </w:rPr>
        <w:t xml:space="preserve">postsecondary </w:t>
      </w:r>
      <w:r w:rsidR="004822FF">
        <w:rPr>
          <w:rFonts w:ascii="Georgia" w:hAnsi="Georgia"/>
        </w:rPr>
        <w:t>educators</w:t>
      </w:r>
      <w:r w:rsidR="00556D67">
        <w:rPr>
          <w:rFonts w:ascii="Georgia" w:hAnsi="Georgia"/>
        </w:rPr>
        <w:t xml:space="preserve">, </w:t>
      </w:r>
      <w:r w:rsidR="00556D67" w:rsidRPr="003644D8">
        <w:rPr>
          <w:rFonts w:ascii="Georgia" w:hAnsi="Georgia"/>
        </w:rPr>
        <w:t xml:space="preserve">institutional </w:t>
      </w:r>
      <w:r w:rsidR="00556D67" w:rsidRPr="003644D8">
        <w:rPr>
          <w:rFonts w:ascii="Georgia" w:hAnsi="Georgia"/>
        </w:rPr>
        <w:lastRenderedPageBreak/>
        <w:t>researchers, administrators,</w:t>
      </w:r>
      <w:r>
        <w:rPr>
          <w:rFonts w:ascii="Georgia" w:hAnsi="Georgia"/>
        </w:rPr>
        <w:t xml:space="preserve"> and policymakers</w:t>
      </w:r>
      <w:r w:rsidRPr="003644D8">
        <w:rPr>
          <w:rFonts w:ascii="Georgia" w:hAnsi="Georgia"/>
        </w:rPr>
        <w:t>) need to build and discuss the activities, products, and resources the center will create to address their needs.</w:t>
      </w:r>
    </w:p>
    <w:p w14:paraId="61C4835D" w14:textId="40B8075E" w:rsidR="00650172" w:rsidRDefault="00650172" w:rsidP="00E26396">
      <w:pPr>
        <w:pStyle w:val="ListParagraph"/>
        <w:numPr>
          <w:ilvl w:val="0"/>
          <w:numId w:val="71"/>
        </w:numPr>
        <w:contextualSpacing w:val="0"/>
        <w:rPr>
          <w:rFonts w:ascii="Georgia" w:hAnsi="Georgia"/>
        </w:rPr>
      </w:pPr>
      <w:r>
        <w:rPr>
          <w:rFonts w:ascii="Georgia" w:hAnsi="Georgia"/>
        </w:rPr>
        <w:t>How you will provide training to improve researchers’ capacity to carry out high-quality research</w:t>
      </w:r>
      <w:r w:rsidR="00DE50E7">
        <w:rPr>
          <w:rFonts w:ascii="Georgia" w:hAnsi="Georgia"/>
        </w:rPr>
        <w:t xml:space="preserve"> </w:t>
      </w:r>
      <w:r w:rsidR="00777B97">
        <w:rPr>
          <w:rFonts w:ascii="Georgia" w:hAnsi="Georgia"/>
        </w:rPr>
        <w:t xml:space="preserve">on generative AI tools used in postsecondary instruction </w:t>
      </w:r>
      <w:r w:rsidRPr="004455D4">
        <w:rPr>
          <w:rFonts w:ascii="Georgia" w:hAnsi="Georgia"/>
        </w:rPr>
        <w:t xml:space="preserve">including both current researchers and the next generation of researchers, including graduate students, early career researchers, and researchers new to </w:t>
      </w:r>
      <w:r w:rsidR="00777B97">
        <w:rPr>
          <w:rFonts w:ascii="Georgia" w:hAnsi="Georgia"/>
        </w:rPr>
        <w:t>the topic</w:t>
      </w:r>
      <w:r w:rsidRPr="004455D4">
        <w:rPr>
          <w:rFonts w:ascii="Georgia" w:hAnsi="Georgia"/>
        </w:rPr>
        <w:t>.</w:t>
      </w:r>
      <w:r>
        <w:rPr>
          <w:rFonts w:ascii="Georgia" w:hAnsi="Georgia"/>
        </w:rPr>
        <w:t xml:space="preserve"> This training includes </w:t>
      </w:r>
      <w:r w:rsidRPr="00402066" w:rsidDel="0008382D">
        <w:rPr>
          <w:rFonts w:ascii="Georgia" w:hAnsi="Georgia"/>
        </w:rPr>
        <w:t xml:space="preserve">opportunities </w:t>
      </w:r>
      <w:r w:rsidR="00BD058E" w:rsidRPr="00402066" w:rsidDel="0008382D">
        <w:rPr>
          <w:rFonts w:ascii="Georgia" w:hAnsi="Georgia"/>
        </w:rPr>
        <w:t>f</w:t>
      </w:r>
      <w:r w:rsidR="00BD058E">
        <w:rPr>
          <w:rFonts w:ascii="Georgia" w:hAnsi="Georgia"/>
        </w:rPr>
        <w:t>or</w:t>
      </w:r>
      <w:r w:rsidR="00BD058E" w:rsidRPr="00402066" w:rsidDel="0008382D">
        <w:rPr>
          <w:rFonts w:ascii="Georgia" w:hAnsi="Georgia"/>
        </w:rPr>
        <w:t xml:space="preserve"> researcher</w:t>
      </w:r>
      <w:r w:rsidR="00BD058E">
        <w:rPr>
          <w:rFonts w:ascii="Georgia" w:hAnsi="Georgia"/>
        </w:rPr>
        <w:t xml:space="preserve">s </w:t>
      </w:r>
      <w:r w:rsidR="00BD058E" w:rsidRPr="00402066" w:rsidDel="0008382D">
        <w:rPr>
          <w:rFonts w:ascii="Georgia" w:hAnsi="Georgia"/>
        </w:rPr>
        <w:t xml:space="preserve">to </w:t>
      </w:r>
      <w:r w:rsidR="00BD058E">
        <w:rPr>
          <w:rFonts w:ascii="Georgia" w:hAnsi="Georgia"/>
        </w:rPr>
        <w:t>take part in</w:t>
      </w:r>
      <w:r w:rsidR="00BD058E" w:rsidRPr="00402066" w:rsidDel="0008382D">
        <w:rPr>
          <w:rFonts w:ascii="Georgia" w:hAnsi="Georgia"/>
        </w:rPr>
        <w:t xml:space="preserve"> the Center’s </w:t>
      </w:r>
      <w:r w:rsidR="00BD058E">
        <w:rPr>
          <w:rFonts w:ascii="Georgia" w:hAnsi="Georgia"/>
        </w:rPr>
        <w:t xml:space="preserve">research </w:t>
      </w:r>
      <w:r w:rsidR="00BD058E" w:rsidRPr="00402066" w:rsidDel="0008382D">
        <w:rPr>
          <w:rFonts w:ascii="Georgia" w:hAnsi="Georgia"/>
        </w:rPr>
        <w:t>activities</w:t>
      </w:r>
      <w:r w:rsidR="00BD058E">
        <w:rPr>
          <w:rFonts w:ascii="Georgia" w:hAnsi="Georgia"/>
        </w:rPr>
        <w:t xml:space="preserve"> </w:t>
      </w:r>
      <w:r w:rsidR="00124E83">
        <w:rPr>
          <w:rFonts w:ascii="Georgia" w:hAnsi="Georgia"/>
        </w:rPr>
        <w:t>and</w:t>
      </w:r>
      <w:r>
        <w:rPr>
          <w:rFonts w:ascii="Georgia" w:hAnsi="Georgia"/>
        </w:rPr>
        <w:t xml:space="preserve"> training provided to researchers who will not be tak</w:t>
      </w:r>
      <w:r w:rsidR="00701789">
        <w:rPr>
          <w:rFonts w:ascii="Georgia" w:hAnsi="Georgia"/>
        </w:rPr>
        <w:t>ing</w:t>
      </w:r>
      <w:r>
        <w:rPr>
          <w:rFonts w:ascii="Georgia" w:hAnsi="Georgia"/>
        </w:rPr>
        <w:t xml:space="preserve"> part in the Center’s research.</w:t>
      </w:r>
    </w:p>
    <w:p w14:paraId="4AF08411" w14:textId="7DBB9BF2" w:rsidR="00650172" w:rsidRDefault="00650172" w:rsidP="268F8DAF">
      <w:pPr>
        <w:pStyle w:val="ListParagraph"/>
        <w:numPr>
          <w:ilvl w:val="0"/>
          <w:numId w:val="71"/>
        </w:numPr>
        <w:rPr>
          <w:rFonts w:ascii="Georgia" w:hAnsi="Georgia"/>
        </w:rPr>
      </w:pPr>
      <w:r w:rsidRPr="268F8DAF">
        <w:rPr>
          <w:rFonts w:ascii="Georgia" w:hAnsi="Georgia"/>
        </w:rPr>
        <w:t>How you will provide training to</w:t>
      </w:r>
      <w:r w:rsidR="009E5865">
        <w:rPr>
          <w:rFonts w:ascii="Georgia" w:hAnsi="Georgia"/>
        </w:rPr>
        <w:t xml:space="preserve"> </w:t>
      </w:r>
      <w:r w:rsidR="00CF1442">
        <w:rPr>
          <w:rFonts w:ascii="Georgia" w:hAnsi="Georgia"/>
        </w:rPr>
        <w:t>improve researchers’ capacity to disseminate the findings from high-quality research on generative AI tools used in postsecondary instruction.</w:t>
      </w:r>
      <w:r w:rsidR="00F97D4A" w:rsidRPr="268F8DAF">
        <w:rPr>
          <w:rFonts w:ascii="Georgia" w:hAnsi="Georgia"/>
        </w:rPr>
        <w:t xml:space="preserve"> </w:t>
      </w:r>
      <w:r w:rsidRPr="268F8DAF">
        <w:rPr>
          <w:rFonts w:ascii="Georgia" w:hAnsi="Georgia"/>
        </w:rPr>
        <w:t xml:space="preserve"> </w:t>
      </w:r>
    </w:p>
    <w:p w14:paraId="650B7F06" w14:textId="77777777" w:rsidR="00084275" w:rsidRDefault="00650172" w:rsidP="00650172">
      <w:pPr>
        <w:widowControl w:val="0"/>
        <w:spacing w:after="120"/>
        <w:ind w:left="547"/>
        <w:rPr>
          <w:rFonts w:ascii="Georgia" w:hAnsi="Georgia"/>
        </w:rPr>
      </w:pPr>
      <w:r>
        <w:rPr>
          <w:rFonts w:ascii="Georgia" w:hAnsi="Georgia"/>
        </w:rPr>
        <w:t>Discuss how you will announce your training so that it is broadly known</w:t>
      </w:r>
      <w:r w:rsidR="00084275">
        <w:rPr>
          <w:rFonts w:ascii="Georgia" w:hAnsi="Georgia"/>
        </w:rPr>
        <w:t>.</w:t>
      </w:r>
    </w:p>
    <w:p w14:paraId="1B6030C9" w14:textId="0FFC69F8" w:rsidR="00650172" w:rsidRDefault="00084275" w:rsidP="00650172">
      <w:pPr>
        <w:widowControl w:val="0"/>
        <w:spacing w:after="120"/>
        <w:ind w:left="547"/>
        <w:rPr>
          <w:rFonts w:ascii="Georgia" w:hAnsi="Georgia"/>
        </w:rPr>
      </w:pPr>
      <w:r>
        <w:rPr>
          <w:rFonts w:ascii="Georgia" w:hAnsi="Georgia"/>
        </w:rPr>
        <w:t>D</w:t>
      </w:r>
      <w:r w:rsidR="00650172">
        <w:rPr>
          <w:rFonts w:ascii="Georgia" w:hAnsi="Georgia"/>
        </w:rPr>
        <w:t>escribe the type of training formats you will provide, for example:</w:t>
      </w:r>
    </w:p>
    <w:p w14:paraId="543C4EA2" w14:textId="6BCA6A35" w:rsidR="00650172" w:rsidRDefault="00650172" w:rsidP="00E26396">
      <w:pPr>
        <w:pStyle w:val="ListParagraph"/>
        <w:widowControl w:val="0"/>
        <w:numPr>
          <w:ilvl w:val="0"/>
          <w:numId w:val="72"/>
        </w:numPr>
        <w:contextualSpacing w:val="0"/>
        <w:rPr>
          <w:rFonts w:ascii="Georgia" w:hAnsi="Georgia"/>
        </w:rPr>
      </w:pPr>
      <w:r>
        <w:rPr>
          <w:rFonts w:ascii="Georgia" w:hAnsi="Georgia"/>
        </w:rPr>
        <w:t xml:space="preserve">Sessions at national and regional conferences held for researchers or for </w:t>
      </w:r>
      <w:r w:rsidR="00777B97">
        <w:rPr>
          <w:rFonts w:ascii="Georgia" w:hAnsi="Georgia"/>
        </w:rPr>
        <w:t>postsecondary practitioners and policymakers</w:t>
      </w:r>
    </w:p>
    <w:p w14:paraId="28A17EDC" w14:textId="65E2D560" w:rsidR="00650172" w:rsidRDefault="00650172" w:rsidP="00E26396">
      <w:pPr>
        <w:pStyle w:val="ListParagraph"/>
        <w:widowControl w:val="0"/>
        <w:numPr>
          <w:ilvl w:val="0"/>
          <w:numId w:val="72"/>
        </w:numPr>
        <w:contextualSpacing w:val="0"/>
        <w:rPr>
          <w:rFonts w:ascii="Georgia" w:hAnsi="Georgia"/>
        </w:rPr>
      </w:pPr>
      <w:r>
        <w:rPr>
          <w:rFonts w:ascii="Georgia" w:hAnsi="Georgia"/>
        </w:rPr>
        <w:t>Training institutes held by the Center (virtual and/or in person)</w:t>
      </w:r>
    </w:p>
    <w:p w14:paraId="568C87E0" w14:textId="77777777" w:rsidR="00650172" w:rsidRDefault="00650172" w:rsidP="00E26396">
      <w:pPr>
        <w:pStyle w:val="ListParagraph"/>
        <w:widowControl w:val="0"/>
        <w:numPr>
          <w:ilvl w:val="0"/>
          <w:numId w:val="72"/>
        </w:numPr>
        <w:contextualSpacing w:val="0"/>
        <w:rPr>
          <w:rFonts w:ascii="Georgia" w:hAnsi="Georgia"/>
        </w:rPr>
      </w:pPr>
      <w:r>
        <w:rPr>
          <w:rFonts w:ascii="Georgia" w:hAnsi="Georgia"/>
        </w:rPr>
        <w:t>Asynchronous online training modules available to a wide audience</w:t>
      </w:r>
    </w:p>
    <w:p w14:paraId="684580ED" w14:textId="77777777" w:rsidR="00650172" w:rsidRDefault="00650172" w:rsidP="00777B97">
      <w:pPr>
        <w:widowControl w:val="0"/>
        <w:spacing w:after="120"/>
        <w:ind w:left="547"/>
        <w:rPr>
          <w:rFonts w:ascii="Georgia" w:hAnsi="Georgia"/>
        </w:rPr>
      </w:pPr>
      <w:r w:rsidRPr="00402066">
        <w:rPr>
          <w:rFonts w:ascii="Georgia" w:hAnsi="Georgia"/>
        </w:rPr>
        <w:t>Describe any reference materials and technical assistance you will develop and provide to support participants after they have completed the training.</w:t>
      </w:r>
    </w:p>
    <w:p w14:paraId="638FC321" w14:textId="03E58C6C" w:rsidR="00650172" w:rsidRPr="00796DDF" w:rsidRDefault="00650172" w:rsidP="00796DDF">
      <w:pPr>
        <w:spacing w:before="120"/>
        <w:ind w:left="547"/>
        <w:rPr>
          <w:rFonts w:ascii="Georgia" w:hAnsi="Georgia"/>
        </w:rPr>
      </w:pPr>
      <w:r w:rsidRPr="003644D8">
        <w:rPr>
          <w:rFonts w:ascii="Georgia" w:hAnsi="Georgia"/>
        </w:rPr>
        <w:t xml:space="preserve">Include a timeline for </w:t>
      </w:r>
      <w:r>
        <w:rPr>
          <w:rFonts w:ascii="Georgia" w:hAnsi="Georgia"/>
        </w:rPr>
        <w:t>research training</w:t>
      </w:r>
      <w:r w:rsidRPr="003644D8">
        <w:rPr>
          <w:rFonts w:ascii="Georgia" w:hAnsi="Georgia"/>
        </w:rPr>
        <w:t xml:space="preserve"> activities in </w:t>
      </w:r>
      <w:hyperlink w:anchor="5._Appendix_C:_Supplemental_Charts,_Tabl" w:history="1">
        <w:r w:rsidRPr="003644D8">
          <w:rPr>
            <w:rStyle w:val="Hyperlink"/>
            <w:rFonts w:ascii="Georgia" w:hAnsi="Georgia"/>
          </w:rPr>
          <w:t>Appendix B: Supplemental Charts, Tables, and Figures</w:t>
        </w:r>
      </w:hyperlink>
      <w:r w:rsidRPr="003644D8">
        <w:rPr>
          <w:rFonts w:ascii="Georgia" w:hAnsi="Georgia"/>
        </w:rPr>
        <w:t>.</w:t>
      </w:r>
    </w:p>
    <w:p w14:paraId="285EB269" w14:textId="4D688233" w:rsidR="00FC6371" w:rsidRPr="003644D8" w:rsidRDefault="00FC6371" w:rsidP="00E209C3">
      <w:pPr>
        <w:pStyle w:val="Heading5"/>
        <w:rPr>
          <w:rFonts w:ascii="Georgia" w:hAnsi="Georgia"/>
          <w:color w:val="000000"/>
        </w:rPr>
      </w:pPr>
      <w:r w:rsidRPr="003644D8">
        <w:rPr>
          <w:rFonts w:ascii="Georgia" w:hAnsi="Georgia"/>
        </w:rPr>
        <w:t>National Leadership, Capacity Building, and Outreach Activities</w:t>
      </w:r>
    </w:p>
    <w:p w14:paraId="178E50BD" w14:textId="78A2DB32" w:rsidR="00FC6371" w:rsidRPr="005250C3" w:rsidRDefault="00B427E0" w:rsidP="005250C3">
      <w:pPr>
        <w:widowControl w:val="0"/>
        <w:spacing w:after="120"/>
        <w:ind w:left="446"/>
        <w:rPr>
          <w:rFonts w:ascii="Georgia" w:hAnsi="Georgia"/>
        </w:rPr>
      </w:pPr>
      <w:r w:rsidRPr="003644D8">
        <w:rPr>
          <w:rFonts w:ascii="Georgia" w:hAnsi="Georgia"/>
        </w:rPr>
        <w:t xml:space="preserve">Describe </w:t>
      </w:r>
      <w:r w:rsidR="005250C3">
        <w:rPr>
          <w:rFonts w:ascii="Georgia" w:hAnsi="Georgia"/>
        </w:rPr>
        <w:t xml:space="preserve">the activities the Center will conduct to promote its national visibility and allow it to function as a trusted source of scientific research on the use of generative AI in postsecondary </w:t>
      </w:r>
      <w:r w:rsidR="00BF0189">
        <w:rPr>
          <w:rFonts w:ascii="Georgia" w:hAnsi="Georgia"/>
        </w:rPr>
        <w:t>instruction</w:t>
      </w:r>
      <w:r w:rsidRPr="003644D8">
        <w:rPr>
          <w:rFonts w:ascii="Georgia" w:hAnsi="Georgia"/>
        </w:rPr>
        <w:t xml:space="preserve">. </w:t>
      </w:r>
      <w:r w:rsidR="00FC6371" w:rsidRPr="005250C3">
        <w:rPr>
          <w:rFonts w:ascii="Georgia" w:hAnsi="Georgia"/>
        </w:rPr>
        <w:t>Describe how the national leadership activities will build from and feed into the focused program of research and how they will help address the needs of a wide range of stakeholders.</w:t>
      </w:r>
    </w:p>
    <w:p w14:paraId="49BC1383" w14:textId="35E694DE" w:rsidR="00FC6371" w:rsidRDefault="00FC6371" w:rsidP="00527B6C">
      <w:pPr>
        <w:pStyle w:val="ListParagraph"/>
        <w:widowControl w:val="0"/>
        <w:numPr>
          <w:ilvl w:val="0"/>
          <w:numId w:val="37"/>
        </w:numPr>
        <w:ind w:left="990"/>
        <w:contextualSpacing w:val="0"/>
        <w:rPr>
          <w:rFonts w:ascii="Georgia" w:hAnsi="Georgia"/>
        </w:rPr>
      </w:pPr>
      <w:r w:rsidRPr="003644D8">
        <w:rPr>
          <w:rFonts w:ascii="Georgia" w:hAnsi="Georgia"/>
        </w:rPr>
        <w:t xml:space="preserve">Establish and maintain a website that describes the </w:t>
      </w:r>
      <w:r w:rsidR="00741C88">
        <w:rPr>
          <w:rFonts w:ascii="Georgia" w:hAnsi="Georgia"/>
        </w:rPr>
        <w:t>C</w:t>
      </w:r>
      <w:r w:rsidRPr="003644D8">
        <w:rPr>
          <w:rFonts w:ascii="Georgia" w:hAnsi="Georgia"/>
        </w:rPr>
        <w:t>enter’s goals and activities</w:t>
      </w:r>
      <w:r w:rsidR="00712205">
        <w:rPr>
          <w:rFonts w:ascii="Georgia" w:hAnsi="Georgia"/>
        </w:rPr>
        <w:t xml:space="preserve"> including research training activities,</w:t>
      </w:r>
      <w:r w:rsidRPr="003644D8">
        <w:rPr>
          <w:rFonts w:ascii="Georgia" w:hAnsi="Georgia"/>
        </w:rPr>
        <w:t xml:space="preserve"> and makes </w:t>
      </w:r>
      <w:r w:rsidR="00886349">
        <w:rPr>
          <w:rFonts w:ascii="Georgia" w:hAnsi="Georgia"/>
        </w:rPr>
        <w:t>the</w:t>
      </w:r>
      <w:r w:rsidRPr="003644D8">
        <w:rPr>
          <w:rFonts w:ascii="Georgia" w:hAnsi="Georgia"/>
        </w:rPr>
        <w:t xml:space="preserve"> </w:t>
      </w:r>
      <w:r w:rsidR="002243D7">
        <w:rPr>
          <w:rFonts w:ascii="Georgia" w:hAnsi="Georgia"/>
        </w:rPr>
        <w:t>exploratory study</w:t>
      </w:r>
      <w:r w:rsidR="00741C88">
        <w:rPr>
          <w:rFonts w:ascii="Georgia" w:hAnsi="Georgia"/>
        </w:rPr>
        <w:t xml:space="preserve">, </w:t>
      </w:r>
      <w:r w:rsidRPr="003644D8">
        <w:rPr>
          <w:rFonts w:ascii="Georgia" w:hAnsi="Georgia"/>
        </w:rPr>
        <w:t>research reports</w:t>
      </w:r>
      <w:r w:rsidR="00741C88">
        <w:rPr>
          <w:rFonts w:ascii="Georgia" w:hAnsi="Georgia"/>
        </w:rPr>
        <w:t>,</w:t>
      </w:r>
      <w:r w:rsidRPr="003644D8">
        <w:rPr>
          <w:rFonts w:ascii="Georgia" w:hAnsi="Georgia"/>
        </w:rPr>
        <w:t xml:space="preserve"> and other products readily available for download</w:t>
      </w:r>
      <w:r w:rsidR="00E830E3">
        <w:rPr>
          <w:rFonts w:ascii="Georgia" w:hAnsi="Georgia"/>
        </w:rPr>
        <w:t>ing</w:t>
      </w:r>
      <w:r w:rsidRPr="003644D8">
        <w:rPr>
          <w:rFonts w:ascii="Georgia" w:hAnsi="Georgia"/>
        </w:rPr>
        <w:t xml:space="preserve">. Describe the </w:t>
      </w:r>
      <w:r w:rsidR="005D74DF">
        <w:rPr>
          <w:rFonts w:ascii="Georgia" w:hAnsi="Georgia"/>
        </w:rPr>
        <w:t>C</w:t>
      </w:r>
      <w:r w:rsidRPr="003644D8">
        <w:rPr>
          <w:rFonts w:ascii="Georgia" w:hAnsi="Georgia"/>
        </w:rPr>
        <w:t xml:space="preserve">enter website you will design, including its content and the audiences you intend to reach. </w:t>
      </w:r>
    </w:p>
    <w:p w14:paraId="5E9ECC3C" w14:textId="36071E48" w:rsidR="00886349" w:rsidRPr="003644D8" w:rsidRDefault="00886349" w:rsidP="00527B6C">
      <w:pPr>
        <w:pStyle w:val="ListParagraph"/>
        <w:widowControl w:val="0"/>
        <w:numPr>
          <w:ilvl w:val="0"/>
          <w:numId w:val="37"/>
        </w:numPr>
        <w:ind w:left="990"/>
        <w:contextualSpacing w:val="0"/>
        <w:rPr>
          <w:rFonts w:ascii="Georgia" w:hAnsi="Georgia"/>
        </w:rPr>
      </w:pPr>
      <w:r w:rsidRPr="003644D8">
        <w:rPr>
          <w:rFonts w:ascii="Georgia" w:hAnsi="Georgia"/>
        </w:rPr>
        <w:t xml:space="preserve">Communicate with policymakers, practitioners, researchers, the media, </w:t>
      </w:r>
      <w:r>
        <w:rPr>
          <w:rFonts w:ascii="Georgia" w:hAnsi="Georgia"/>
        </w:rPr>
        <w:t>postsecondary students</w:t>
      </w:r>
      <w:r w:rsidRPr="003644D8">
        <w:rPr>
          <w:rFonts w:ascii="Georgia" w:hAnsi="Georgia"/>
        </w:rPr>
        <w:t xml:space="preserve">, and the general public about the </w:t>
      </w:r>
      <w:r>
        <w:rPr>
          <w:rFonts w:ascii="Georgia" w:hAnsi="Georgia"/>
        </w:rPr>
        <w:t>C</w:t>
      </w:r>
      <w:r w:rsidRPr="003644D8">
        <w:rPr>
          <w:rFonts w:ascii="Georgia" w:hAnsi="Georgia"/>
        </w:rPr>
        <w:t xml:space="preserve">enter’s work. Use technology such as webinars, podcasts, and social media to broaden the reach of the </w:t>
      </w:r>
      <w:r>
        <w:rPr>
          <w:rFonts w:ascii="Georgia" w:hAnsi="Georgia"/>
        </w:rPr>
        <w:t xml:space="preserve">Center </w:t>
      </w:r>
      <w:r w:rsidRPr="003644D8">
        <w:rPr>
          <w:rFonts w:ascii="Georgia" w:hAnsi="Georgia"/>
        </w:rPr>
        <w:t>at a relatively low cost.</w:t>
      </w:r>
    </w:p>
    <w:p w14:paraId="4F4572EA" w14:textId="6868AE99" w:rsidR="00FC6371" w:rsidRPr="003644D8" w:rsidRDefault="00FC6371" w:rsidP="00527B6C">
      <w:pPr>
        <w:pStyle w:val="ListParagraph"/>
        <w:widowControl w:val="0"/>
        <w:numPr>
          <w:ilvl w:val="0"/>
          <w:numId w:val="37"/>
        </w:numPr>
        <w:ind w:left="990"/>
        <w:contextualSpacing w:val="0"/>
        <w:rPr>
          <w:rFonts w:ascii="Georgia" w:hAnsi="Georgia"/>
        </w:rPr>
      </w:pPr>
      <w:r w:rsidRPr="003644D8">
        <w:rPr>
          <w:rFonts w:ascii="Georgia" w:hAnsi="Georgia"/>
        </w:rPr>
        <w:t xml:space="preserve">Discuss ways that the </w:t>
      </w:r>
      <w:r w:rsidR="005D74DF">
        <w:rPr>
          <w:rFonts w:ascii="Georgia" w:hAnsi="Georgia"/>
        </w:rPr>
        <w:t>C</w:t>
      </w:r>
      <w:r w:rsidRPr="003644D8">
        <w:rPr>
          <w:rFonts w:ascii="Georgia" w:hAnsi="Georgia"/>
        </w:rPr>
        <w:t xml:space="preserve">enter could provide timely, actionable information to address high-priority or immediate needs that educators are facing. Identify the information brokers providing recommendations on </w:t>
      </w:r>
      <w:r w:rsidR="0037166C" w:rsidRPr="003644D8">
        <w:rPr>
          <w:rFonts w:ascii="Georgia" w:hAnsi="Georgia"/>
        </w:rPr>
        <w:t xml:space="preserve">the use of </w:t>
      </w:r>
      <w:r w:rsidR="00206340">
        <w:rPr>
          <w:rFonts w:ascii="Georgia" w:hAnsi="Georgia"/>
        </w:rPr>
        <w:t xml:space="preserve">generative </w:t>
      </w:r>
      <w:r w:rsidR="0037166C" w:rsidRPr="003644D8">
        <w:rPr>
          <w:rFonts w:ascii="Georgia" w:hAnsi="Georgia"/>
        </w:rPr>
        <w:t xml:space="preserve">AI in </w:t>
      </w:r>
      <w:r w:rsidR="000760CD">
        <w:rPr>
          <w:rFonts w:ascii="Georgia" w:hAnsi="Georgia"/>
        </w:rPr>
        <w:t>postsecondary instruction</w:t>
      </w:r>
      <w:r w:rsidRPr="003644D8">
        <w:rPr>
          <w:rFonts w:ascii="Georgia" w:hAnsi="Georgia"/>
        </w:rPr>
        <w:t xml:space="preserve"> to the </w:t>
      </w:r>
      <w:r w:rsidR="005250C3">
        <w:rPr>
          <w:rFonts w:ascii="Georgia" w:hAnsi="Georgia"/>
        </w:rPr>
        <w:t>postsecondar</w:t>
      </w:r>
      <w:r w:rsidR="000C4C6D">
        <w:rPr>
          <w:rFonts w:ascii="Georgia" w:hAnsi="Georgia"/>
        </w:rPr>
        <w:t>y</w:t>
      </w:r>
      <w:r w:rsidR="005250C3">
        <w:rPr>
          <w:rFonts w:ascii="Georgia" w:hAnsi="Georgia"/>
        </w:rPr>
        <w:t xml:space="preserve"> institutions </w:t>
      </w:r>
      <w:r w:rsidRPr="003644D8">
        <w:rPr>
          <w:rFonts w:ascii="Georgia" w:hAnsi="Georgia"/>
        </w:rPr>
        <w:t xml:space="preserve">you will be working with and involve them in </w:t>
      </w:r>
      <w:r w:rsidR="000760CD">
        <w:rPr>
          <w:rFonts w:ascii="Georgia" w:hAnsi="Georgia"/>
        </w:rPr>
        <w:t>C</w:t>
      </w:r>
      <w:r w:rsidRPr="003644D8">
        <w:rPr>
          <w:rFonts w:ascii="Georgia" w:hAnsi="Georgia"/>
        </w:rPr>
        <w:t xml:space="preserve">enter activities including dissemination.  </w:t>
      </w:r>
    </w:p>
    <w:p w14:paraId="36564B2F" w14:textId="31CE240B" w:rsidR="00FC6371" w:rsidRPr="003644D8" w:rsidRDefault="00FC6371" w:rsidP="00527B6C">
      <w:pPr>
        <w:pStyle w:val="ListParagraph"/>
        <w:widowControl w:val="0"/>
        <w:numPr>
          <w:ilvl w:val="0"/>
          <w:numId w:val="37"/>
        </w:numPr>
        <w:ind w:left="990"/>
        <w:contextualSpacing w:val="0"/>
        <w:rPr>
          <w:rFonts w:ascii="Georgia" w:hAnsi="Georgia"/>
        </w:rPr>
      </w:pPr>
      <w:r w:rsidRPr="003644D8">
        <w:rPr>
          <w:rFonts w:ascii="Georgia" w:hAnsi="Georgia"/>
        </w:rPr>
        <w:t xml:space="preserve">Consider activities that bring together different stakeholders or that help different audiences understand the needs, insights, or motivations of groups </w:t>
      </w:r>
      <w:r w:rsidR="00247525" w:rsidRPr="003644D8">
        <w:rPr>
          <w:rFonts w:ascii="Georgia" w:hAnsi="Georgia"/>
        </w:rPr>
        <w:t xml:space="preserve">with whom </w:t>
      </w:r>
      <w:r w:rsidRPr="003644D8">
        <w:rPr>
          <w:rFonts w:ascii="Georgia" w:hAnsi="Georgia"/>
        </w:rPr>
        <w:t>they may not normally interact.</w:t>
      </w:r>
      <w:r w:rsidR="00247525" w:rsidRPr="003644D8">
        <w:rPr>
          <w:rFonts w:ascii="Georgia" w:hAnsi="Georgia"/>
        </w:rPr>
        <w:t xml:space="preserve"> For example, the Center could help developers and industry leaders engage with educators to better understand the current education context, including the opportunities, challenges, and risks with integrating generative AI into</w:t>
      </w:r>
      <w:r w:rsidR="00B75AA6">
        <w:rPr>
          <w:rFonts w:ascii="Georgia" w:hAnsi="Georgia"/>
        </w:rPr>
        <w:t xml:space="preserve"> postsecondary</w:t>
      </w:r>
      <w:r w:rsidR="00247525" w:rsidRPr="003644D8">
        <w:rPr>
          <w:rFonts w:ascii="Georgia" w:hAnsi="Georgia"/>
        </w:rPr>
        <w:t xml:space="preserve"> </w:t>
      </w:r>
      <w:r w:rsidR="00817B91">
        <w:rPr>
          <w:rFonts w:ascii="Georgia" w:hAnsi="Georgia"/>
        </w:rPr>
        <w:t>instruction</w:t>
      </w:r>
      <w:r w:rsidRPr="003644D8">
        <w:rPr>
          <w:rFonts w:ascii="Georgia" w:hAnsi="Georgia"/>
        </w:rPr>
        <w:t>.</w:t>
      </w:r>
    </w:p>
    <w:p w14:paraId="278F0B30" w14:textId="6A047E41" w:rsidR="00FC6371" w:rsidRPr="003644D8" w:rsidRDefault="00FC6371" w:rsidP="00527B6C">
      <w:pPr>
        <w:pStyle w:val="ListParagraph"/>
        <w:widowControl w:val="0"/>
        <w:numPr>
          <w:ilvl w:val="0"/>
          <w:numId w:val="37"/>
        </w:numPr>
        <w:ind w:left="990"/>
        <w:contextualSpacing w:val="0"/>
        <w:rPr>
          <w:rFonts w:ascii="Georgia" w:hAnsi="Georgia"/>
        </w:rPr>
      </w:pPr>
      <w:r w:rsidRPr="003644D8">
        <w:rPr>
          <w:rFonts w:ascii="Georgia" w:hAnsi="Georgia"/>
        </w:rPr>
        <w:t xml:space="preserve">Involve external advisors to help guide and provide feedback on the </w:t>
      </w:r>
      <w:r w:rsidR="0097620E">
        <w:rPr>
          <w:rFonts w:ascii="Georgia" w:hAnsi="Georgia"/>
        </w:rPr>
        <w:t>C</w:t>
      </w:r>
      <w:r w:rsidRPr="003644D8">
        <w:rPr>
          <w:rFonts w:ascii="Georgia" w:hAnsi="Georgia"/>
        </w:rPr>
        <w:t xml:space="preserve">enter’s work. </w:t>
      </w:r>
    </w:p>
    <w:p w14:paraId="35AD045C" w14:textId="1407329E" w:rsidR="00FC6371" w:rsidRPr="003644D8" w:rsidRDefault="00FC6371" w:rsidP="00527B6C">
      <w:pPr>
        <w:pStyle w:val="ListParagraph"/>
        <w:widowControl w:val="0"/>
        <w:numPr>
          <w:ilvl w:val="0"/>
          <w:numId w:val="35"/>
        </w:numPr>
        <w:contextualSpacing w:val="0"/>
        <w:rPr>
          <w:rFonts w:ascii="Georgia" w:hAnsi="Georgia"/>
        </w:rPr>
      </w:pPr>
      <w:r w:rsidRPr="003644D8">
        <w:rPr>
          <w:rFonts w:ascii="Georgia" w:hAnsi="Georgia"/>
        </w:rPr>
        <w:lastRenderedPageBreak/>
        <w:t xml:space="preserve">Establish or take part in an existing forum composed of practitioners, policymakers, and researchers for identifying ongoing research needs. This forum should meet at least annually to discuss the latest findings on education related to the </w:t>
      </w:r>
      <w:r w:rsidR="00027DD3" w:rsidRPr="003644D8">
        <w:rPr>
          <w:rFonts w:ascii="Georgia" w:hAnsi="Georgia"/>
        </w:rPr>
        <w:t>Center</w:t>
      </w:r>
      <w:r w:rsidR="00CC34C7" w:rsidRPr="003644D8">
        <w:rPr>
          <w:rFonts w:ascii="Georgia" w:hAnsi="Georgia"/>
        </w:rPr>
        <w:t>’s</w:t>
      </w:r>
      <w:r w:rsidRPr="003644D8">
        <w:rPr>
          <w:rFonts w:ascii="Georgia" w:hAnsi="Georgia"/>
        </w:rPr>
        <w:t xml:space="preserve"> area</w:t>
      </w:r>
      <w:r w:rsidR="00CC34C7" w:rsidRPr="003644D8">
        <w:rPr>
          <w:rFonts w:ascii="Georgia" w:hAnsi="Georgia"/>
        </w:rPr>
        <w:t xml:space="preserve"> of focus</w:t>
      </w:r>
      <w:r w:rsidRPr="003644D8">
        <w:rPr>
          <w:rFonts w:ascii="Georgia" w:hAnsi="Georgia"/>
        </w:rPr>
        <w:t>, discuss ways of disseminating findings to practitioners and policymakers, and identify additional short</w:t>
      </w:r>
      <w:r w:rsidR="00732CE8" w:rsidRPr="003644D8">
        <w:rPr>
          <w:rFonts w:ascii="Georgia" w:hAnsi="Georgia"/>
        </w:rPr>
        <w:t>-</w:t>
      </w:r>
      <w:r w:rsidRPr="003644D8">
        <w:rPr>
          <w:rFonts w:ascii="Georgia" w:hAnsi="Georgia"/>
        </w:rPr>
        <w:t xml:space="preserve"> and medium-term research that would be useful for improving practice. Describe what groups will be represented on the forum, how often the forum will meet, how the meetings will be structured, what kinds of information are to be gleaned from the forum, and how this information is to be disseminated through and used by the center. Identify existing forums, such as annual professional researcher and practitioner conferences, where the center can disseminate to technical and nontechnical audiences, including educators, administrators, policy makers, and other stakeholders. </w:t>
      </w:r>
    </w:p>
    <w:p w14:paraId="41865C42" w14:textId="77777777" w:rsidR="00FC6371" w:rsidRPr="003644D8" w:rsidRDefault="00FC6371" w:rsidP="00527B6C">
      <w:pPr>
        <w:pStyle w:val="ListParagraph"/>
        <w:widowControl w:val="0"/>
        <w:numPr>
          <w:ilvl w:val="0"/>
          <w:numId w:val="35"/>
        </w:numPr>
        <w:contextualSpacing w:val="0"/>
        <w:rPr>
          <w:rFonts w:ascii="Georgia" w:hAnsi="Georgia"/>
        </w:rPr>
      </w:pPr>
      <w:r w:rsidRPr="003644D8">
        <w:rPr>
          <w:rFonts w:ascii="Georgia" w:hAnsi="Georgia"/>
        </w:rPr>
        <w:t>Host meetings and conferences (both in-person and virtual) to foster collaboration and communication on problems or issues of importance to key stakeholders, and to discuss possible approaches, programs, or policies to address these issues.</w:t>
      </w:r>
    </w:p>
    <w:p w14:paraId="5A8E26F8" w14:textId="58FF2A4D" w:rsidR="00FC6371" w:rsidRDefault="00FC6371" w:rsidP="00527B6C">
      <w:pPr>
        <w:pStyle w:val="ListParagraph"/>
        <w:widowControl w:val="0"/>
        <w:numPr>
          <w:ilvl w:val="0"/>
          <w:numId w:val="35"/>
        </w:numPr>
        <w:contextualSpacing w:val="0"/>
        <w:rPr>
          <w:rFonts w:ascii="Georgia" w:hAnsi="Georgia"/>
        </w:rPr>
      </w:pPr>
      <w:r w:rsidRPr="003644D8">
        <w:rPr>
          <w:rFonts w:ascii="Georgia" w:hAnsi="Georgia"/>
        </w:rPr>
        <w:t>Develop resources</w:t>
      </w:r>
      <w:r w:rsidR="0041476D">
        <w:rPr>
          <w:rFonts w:ascii="Georgia" w:hAnsi="Georgia"/>
        </w:rPr>
        <w:t xml:space="preserve"> that can be used by researchers and </w:t>
      </w:r>
      <w:r w:rsidR="004822FF">
        <w:rPr>
          <w:rFonts w:ascii="Georgia" w:hAnsi="Georgia"/>
        </w:rPr>
        <w:t>educator</w:t>
      </w:r>
      <w:r w:rsidR="0041476D">
        <w:rPr>
          <w:rFonts w:ascii="Georgia" w:hAnsi="Georgia"/>
        </w:rPr>
        <w:t>s</w:t>
      </w:r>
      <w:r w:rsidRPr="003644D8">
        <w:rPr>
          <w:rFonts w:ascii="Georgia" w:hAnsi="Georgia"/>
        </w:rPr>
        <w:t xml:space="preserve"> to build the capacity of </w:t>
      </w:r>
      <w:r w:rsidR="0041476D">
        <w:rPr>
          <w:rFonts w:ascii="Georgia" w:hAnsi="Georgia"/>
        </w:rPr>
        <w:t>postsecondary institutions</w:t>
      </w:r>
      <w:r w:rsidRPr="003644D8">
        <w:rPr>
          <w:rFonts w:ascii="Georgia" w:hAnsi="Georgia"/>
        </w:rPr>
        <w:t xml:space="preserve"> to take part in and/or to use high-quality, scientific research</w:t>
      </w:r>
      <w:r w:rsidR="0041476D">
        <w:rPr>
          <w:rFonts w:ascii="Georgia" w:hAnsi="Georgia"/>
        </w:rPr>
        <w:t xml:space="preserve"> on generative AI</w:t>
      </w:r>
      <w:r w:rsidRPr="003644D8">
        <w:rPr>
          <w:rFonts w:ascii="Georgia" w:hAnsi="Georgia"/>
        </w:rPr>
        <w:t xml:space="preserve"> to improve </w:t>
      </w:r>
      <w:r w:rsidR="0041476D">
        <w:rPr>
          <w:rFonts w:ascii="Georgia" w:hAnsi="Georgia"/>
        </w:rPr>
        <w:t xml:space="preserve">instruction and </w:t>
      </w:r>
      <w:r w:rsidRPr="003644D8">
        <w:rPr>
          <w:rFonts w:ascii="Georgia" w:hAnsi="Georgia"/>
        </w:rPr>
        <w:t xml:space="preserve">learner education outcomes. </w:t>
      </w:r>
    </w:p>
    <w:p w14:paraId="718E6CF9" w14:textId="4B425CFD" w:rsidR="00FC6371" w:rsidRDefault="008C0AF5" w:rsidP="001946E4">
      <w:pPr>
        <w:pStyle w:val="ListParagraph"/>
        <w:widowControl w:val="0"/>
        <w:numPr>
          <w:ilvl w:val="0"/>
          <w:numId w:val="35"/>
        </w:numPr>
        <w:contextualSpacing w:val="0"/>
        <w:rPr>
          <w:rFonts w:ascii="Georgia" w:hAnsi="Georgia"/>
        </w:rPr>
      </w:pPr>
      <w:r>
        <w:rPr>
          <w:rFonts w:ascii="Georgia" w:hAnsi="Georgia"/>
        </w:rPr>
        <w:t>Present</w:t>
      </w:r>
      <w:r w:rsidR="001946E4">
        <w:rPr>
          <w:rFonts w:ascii="Georgia" w:hAnsi="Georgia"/>
        </w:rPr>
        <w:t>, post online,</w:t>
      </w:r>
      <w:r>
        <w:rPr>
          <w:rFonts w:ascii="Georgia" w:hAnsi="Georgia"/>
        </w:rPr>
        <w:t xml:space="preserve"> and publish the findings in different formats </w:t>
      </w:r>
      <w:r w:rsidR="00FA4FB4">
        <w:rPr>
          <w:rFonts w:ascii="Georgia" w:hAnsi="Georgia"/>
        </w:rPr>
        <w:t xml:space="preserve">for multiple audiences, e.g., </w:t>
      </w:r>
      <w:r w:rsidR="001946E4">
        <w:rPr>
          <w:rFonts w:ascii="Georgia" w:hAnsi="Georgia"/>
        </w:rPr>
        <w:t>journals for researchers, policymakers, and practitioners along with briefs for wider distribution.</w:t>
      </w:r>
    </w:p>
    <w:p w14:paraId="1D74370D" w14:textId="788D162A" w:rsidR="001946E4" w:rsidRDefault="00FC6371" w:rsidP="001946E4">
      <w:pPr>
        <w:widowControl w:val="0"/>
        <w:ind w:left="630"/>
        <w:rPr>
          <w:rFonts w:ascii="Georgia" w:hAnsi="Georgia"/>
        </w:rPr>
      </w:pPr>
      <w:r w:rsidRPr="001946E4">
        <w:rPr>
          <w:rFonts w:ascii="Georgia" w:hAnsi="Georgia"/>
        </w:rPr>
        <w:t>Plan to meet with other IES-funded researchers at the Annual IES P</w:t>
      </w:r>
      <w:r w:rsidR="00E96423" w:rsidRPr="001946E4">
        <w:rPr>
          <w:rFonts w:ascii="Georgia" w:hAnsi="Georgia"/>
        </w:rPr>
        <w:t xml:space="preserve">rincipal </w:t>
      </w:r>
      <w:r w:rsidRPr="001946E4">
        <w:rPr>
          <w:rFonts w:ascii="Georgia" w:hAnsi="Georgia"/>
        </w:rPr>
        <w:t>I</w:t>
      </w:r>
      <w:r w:rsidR="00E96423" w:rsidRPr="001946E4">
        <w:rPr>
          <w:rFonts w:ascii="Georgia" w:hAnsi="Georgia"/>
        </w:rPr>
        <w:t>nvestigators</w:t>
      </w:r>
      <w:r w:rsidRPr="001946E4">
        <w:rPr>
          <w:rFonts w:ascii="Georgia" w:hAnsi="Georgia"/>
        </w:rPr>
        <w:t xml:space="preserve"> Meeting</w:t>
      </w:r>
      <w:r w:rsidR="00945297">
        <w:rPr>
          <w:rFonts w:ascii="Georgia" w:hAnsi="Georgia"/>
        </w:rPr>
        <w:t xml:space="preserve">, </w:t>
      </w:r>
      <w:r w:rsidRPr="001946E4">
        <w:rPr>
          <w:rFonts w:ascii="Georgia" w:hAnsi="Georgia"/>
        </w:rPr>
        <w:t xml:space="preserve"> </w:t>
      </w:r>
      <w:r w:rsidR="00945297">
        <w:rPr>
          <w:rFonts w:ascii="Georgia" w:hAnsi="Georgia"/>
        </w:rPr>
        <w:t>including th</w:t>
      </w:r>
      <w:r w:rsidR="00F83758">
        <w:rPr>
          <w:rFonts w:ascii="Georgia" w:hAnsi="Georgia"/>
        </w:rPr>
        <w:t>ose from</w:t>
      </w:r>
      <w:r w:rsidR="00945297">
        <w:rPr>
          <w:rFonts w:ascii="Georgia" w:hAnsi="Georgia"/>
        </w:rPr>
        <w:t xml:space="preserve"> </w:t>
      </w:r>
      <w:r w:rsidR="00F83758">
        <w:rPr>
          <w:rFonts w:ascii="Georgia" w:hAnsi="Georgia"/>
        </w:rPr>
        <w:t>the</w:t>
      </w:r>
      <w:r w:rsidR="008679CF">
        <w:rPr>
          <w:rFonts w:ascii="Georgia" w:hAnsi="Georgia"/>
        </w:rPr>
        <w:t xml:space="preserve"> </w:t>
      </w:r>
      <w:r w:rsidR="00092ADB">
        <w:rPr>
          <w:rFonts w:ascii="Georgia" w:hAnsi="Georgia"/>
        </w:rPr>
        <w:t xml:space="preserve">four </w:t>
      </w:r>
      <w:hyperlink r:id="rId51" w:history="1">
        <w:r w:rsidR="00092ADB" w:rsidRPr="005E2C03">
          <w:rPr>
            <w:rStyle w:val="Hyperlink"/>
            <w:rFonts w:ascii="Georgia" w:hAnsi="Georgia" w:cs="Arial"/>
          </w:rPr>
          <w:t>Using Generative Artificial Intelligence to Augment Teaching in Classrooms</w:t>
        </w:r>
        <w:r w:rsidR="00F83758" w:rsidRPr="005E2C03">
          <w:rPr>
            <w:rStyle w:val="Hyperlink"/>
            <w:rFonts w:ascii="Georgia" w:hAnsi="Georgia"/>
          </w:rPr>
          <w:t xml:space="preserve"> Centers</w:t>
        </w:r>
      </w:hyperlink>
      <w:r w:rsidR="00F83758">
        <w:rPr>
          <w:rFonts w:ascii="Georgia" w:hAnsi="Georgia"/>
        </w:rPr>
        <w:t>.</w:t>
      </w:r>
      <w:r w:rsidR="008679CF">
        <w:rPr>
          <w:rFonts w:ascii="Georgia" w:hAnsi="Georgia"/>
        </w:rPr>
        <w:t xml:space="preserve"> </w:t>
      </w:r>
      <w:r w:rsidRPr="001946E4">
        <w:rPr>
          <w:rFonts w:ascii="Georgia" w:hAnsi="Georgia"/>
        </w:rPr>
        <w:t xml:space="preserve">Discuss the major goals for meeting with them, how you will facilitate the exchange of information and ideas, and how you might work with them and IES to determine training or dissemination needs and to form appropriate plans to meet these needs. </w:t>
      </w:r>
    </w:p>
    <w:p w14:paraId="1A8073C9" w14:textId="32270193" w:rsidR="008B6F44" w:rsidRPr="001946E4" w:rsidRDefault="008B6F44" w:rsidP="001946E4">
      <w:pPr>
        <w:widowControl w:val="0"/>
        <w:ind w:left="630"/>
        <w:rPr>
          <w:rFonts w:ascii="Georgia" w:hAnsi="Georgia"/>
        </w:rPr>
      </w:pPr>
      <w:r w:rsidRPr="001946E4">
        <w:rPr>
          <w:rFonts w:ascii="Georgia" w:hAnsi="Georgia"/>
        </w:rPr>
        <w:t xml:space="preserve">Include a timeline for the major national leadership, capacity building, and outreach activities in </w:t>
      </w:r>
      <w:hyperlink w:anchor="5._Appendix_C:_Supplemental_Charts,_Tabl" w:history="1">
        <w:r w:rsidRPr="001946E4">
          <w:rPr>
            <w:rStyle w:val="Hyperlink"/>
            <w:rFonts w:ascii="Georgia" w:hAnsi="Georgia"/>
          </w:rPr>
          <w:t>Appendix B</w:t>
        </w:r>
      </w:hyperlink>
      <w:r w:rsidRPr="001946E4">
        <w:rPr>
          <w:rFonts w:ascii="Georgia" w:hAnsi="Georgia"/>
        </w:rPr>
        <w:t>.</w:t>
      </w:r>
    </w:p>
    <w:p w14:paraId="5A4C96D4" w14:textId="790DACBD" w:rsidR="00FC6371" w:rsidRPr="003644D8" w:rsidRDefault="00FC6371" w:rsidP="00E209C3">
      <w:pPr>
        <w:pStyle w:val="Heading5"/>
        <w:rPr>
          <w:rFonts w:ascii="Georgia" w:hAnsi="Georgia"/>
        </w:rPr>
      </w:pPr>
      <w:r w:rsidRPr="003644D8">
        <w:rPr>
          <w:rFonts w:ascii="Georgia" w:hAnsi="Georgia"/>
        </w:rPr>
        <w:t xml:space="preserve">Management and Institutional Resources </w:t>
      </w:r>
    </w:p>
    <w:p w14:paraId="27FBE081" w14:textId="02F8C931" w:rsidR="00F640E0" w:rsidRPr="003644D8" w:rsidRDefault="00F640E0" w:rsidP="00736A46">
      <w:pPr>
        <w:widowControl w:val="0"/>
        <w:spacing w:after="120"/>
        <w:ind w:left="446"/>
        <w:rPr>
          <w:rFonts w:ascii="Georgia" w:hAnsi="Georgia"/>
        </w:rPr>
      </w:pPr>
      <w:r w:rsidRPr="003644D8">
        <w:rPr>
          <w:rFonts w:ascii="Georgia" w:hAnsi="Georgia"/>
        </w:rPr>
        <w:t>Strong applications will demonstrate that you have sufficient research infrastructure and institutional capacity to carry out the focused program of research</w:t>
      </w:r>
      <w:r w:rsidR="00C84973">
        <w:rPr>
          <w:rFonts w:ascii="Georgia" w:hAnsi="Georgia"/>
        </w:rPr>
        <w:t>, research training,</w:t>
      </w:r>
      <w:r w:rsidRPr="003644D8">
        <w:rPr>
          <w:rFonts w:ascii="Georgia" w:hAnsi="Georgia"/>
        </w:rPr>
        <w:t xml:space="preserve"> and the national leadership, capacity building, and outreach activities. Strong applications will also demonstrate that the commitments of each partner show support for the implementation and success of the </w:t>
      </w:r>
      <w:r w:rsidR="00C84973">
        <w:rPr>
          <w:rFonts w:ascii="Georgia" w:hAnsi="Georgia"/>
        </w:rPr>
        <w:t>C</w:t>
      </w:r>
      <w:r w:rsidR="006910B9" w:rsidRPr="003644D8">
        <w:rPr>
          <w:rFonts w:ascii="Georgia" w:hAnsi="Georgia"/>
        </w:rPr>
        <w:t>enter</w:t>
      </w:r>
      <w:r w:rsidRPr="003644D8">
        <w:rPr>
          <w:rFonts w:ascii="Georgia" w:hAnsi="Georgia"/>
        </w:rPr>
        <w:t xml:space="preserve">. </w:t>
      </w:r>
    </w:p>
    <w:p w14:paraId="77CA6BCB" w14:textId="63F8A2C0" w:rsidR="00FC6371" w:rsidRPr="003644D8" w:rsidRDefault="00FC6371" w:rsidP="00F7753D">
      <w:pPr>
        <w:widowControl w:val="0"/>
        <w:spacing w:before="120" w:after="120"/>
        <w:ind w:left="450"/>
        <w:rPr>
          <w:rFonts w:ascii="Georgia" w:hAnsi="Georgia"/>
        </w:rPr>
      </w:pPr>
      <w:r w:rsidRPr="003644D8">
        <w:rPr>
          <w:rFonts w:ascii="Georgia" w:hAnsi="Georgia"/>
        </w:rPr>
        <w:t xml:space="preserve">Describe the resources you will use to support the work of the </w:t>
      </w:r>
      <w:r w:rsidR="00C84973">
        <w:rPr>
          <w:rFonts w:ascii="Georgia" w:hAnsi="Georgia"/>
        </w:rPr>
        <w:t>C</w:t>
      </w:r>
      <w:r w:rsidRPr="003644D8">
        <w:rPr>
          <w:rFonts w:ascii="Georgia" w:hAnsi="Georgia"/>
        </w:rPr>
        <w:t>enter at both the primary applicant institution and any subaward institutions, including</w:t>
      </w:r>
    </w:p>
    <w:p w14:paraId="011E826A" w14:textId="4669994B" w:rsidR="00E56A5B" w:rsidRPr="00E56A5B" w:rsidRDefault="00FA0F18" w:rsidP="00E56A5B">
      <w:pPr>
        <w:pStyle w:val="ListParagraph"/>
        <w:widowControl w:val="0"/>
        <w:numPr>
          <w:ilvl w:val="0"/>
          <w:numId w:val="16"/>
        </w:numPr>
        <w:spacing w:before="120"/>
        <w:ind w:left="990"/>
        <w:contextualSpacing w:val="0"/>
        <w:rPr>
          <w:rFonts w:ascii="Georgia" w:hAnsi="Georgia"/>
        </w:rPr>
      </w:pPr>
      <w:r>
        <w:rPr>
          <w:rFonts w:ascii="Georgia" w:hAnsi="Georgia"/>
        </w:rPr>
        <w:t>A</w:t>
      </w:r>
      <w:r w:rsidR="00E56A5B" w:rsidRPr="00E56A5B">
        <w:rPr>
          <w:rFonts w:ascii="Georgia" w:hAnsi="Georgia"/>
        </w:rPr>
        <w:t xml:space="preserve">ny prior experience </w:t>
      </w:r>
      <w:r w:rsidR="005F5F7D">
        <w:rPr>
          <w:rFonts w:ascii="Georgia" w:hAnsi="Georgia"/>
        </w:rPr>
        <w:t xml:space="preserve">your institution has in </w:t>
      </w:r>
      <w:r w:rsidR="00E56A5B" w:rsidRPr="00E56A5B">
        <w:rPr>
          <w:rFonts w:ascii="Georgia" w:hAnsi="Georgia"/>
        </w:rPr>
        <w:t>managing a grant of this size, including coordinating the work of multiple partners; managing large budgets including subcontracts; running large meetings, conferences and videoconferences; conducting other national leadership activities; and annual reporting.</w:t>
      </w:r>
    </w:p>
    <w:p w14:paraId="3D36BB83" w14:textId="3075268B" w:rsidR="00FC6371" w:rsidRPr="003644D8" w:rsidRDefault="00D65661" w:rsidP="00527B6C">
      <w:pPr>
        <w:pStyle w:val="ListParagraph"/>
        <w:widowControl w:val="0"/>
        <w:numPr>
          <w:ilvl w:val="0"/>
          <w:numId w:val="16"/>
        </w:numPr>
        <w:spacing w:before="120"/>
        <w:ind w:left="990"/>
        <w:contextualSpacing w:val="0"/>
        <w:rPr>
          <w:rFonts w:ascii="Georgia" w:hAnsi="Georgia"/>
        </w:rPr>
      </w:pPr>
      <w:r>
        <w:rPr>
          <w:rFonts w:ascii="Georgia" w:hAnsi="Georgia"/>
        </w:rPr>
        <w:t>Y</w:t>
      </w:r>
      <w:r w:rsidR="00FC6371" w:rsidRPr="003644D8">
        <w:rPr>
          <w:rFonts w:ascii="Georgia" w:hAnsi="Georgia"/>
        </w:rPr>
        <w:t xml:space="preserve">our immediate access to resources available at the primary institution and any subaward institutions </w:t>
      </w:r>
    </w:p>
    <w:p w14:paraId="77C45D77" w14:textId="55575D56" w:rsidR="00FC6371" w:rsidRPr="003644D8" w:rsidRDefault="00D65661" w:rsidP="00527B6C">
      <w:pPr>
        <w:pStyle w:val="ListParagraph"/>
        <w:widowControl w:val="0"/>
        <w:numPr>
          <w:ilvl w:val="0"/>
          <w:numId w:val="16"/>
        </w:numPr>
        <w:spacing w:before="120"/>
        <w:ind w:left="990"/>
        <w:contextualSpacing w:val="0"/>
        <w:rPr>
          <w:rFonts w:ascii="Georgia" w:hAnsi="Georgia"/>
        </w:rPr>
      </w:pPr>
      <w:r>
        <w:rPr>
          <w:rFonts w:ascii="Georgia" w:hAnsi="Georgia"/>
        </w:rPr>
        <w:t>Y</w:t>
      </w:r>
      <w:r w:rsidR="00FC6371" w:rsidRPr="003644D8">
        <w:rPr>
          <w:rFonts w:ascii="Georgia" w:hAnsi="Georgia"/>
        </w:rPr>
        <w:t xml:space="preserve">our plan for acquiring any resources that are not currently accessible, will require significant expenditures, and are necessary for the center to be successful  </w:t>
      </w:r>
    </w:p>
    <w:p w14:paraId="43428602" w14:textId="57FC3D50" w:rsidR="00FC6371" w:rsidRPr="003644D8" w:rsidRDefault="00D65661" w:rsidP="00527B6C">
      <w:pPr>
        <w:pStyle w:val="ListParagraph"/>
        <w:widowControl w:val="0"/>
        <w:numPr>
          <w:ilvl w:val="0"/>
          <w:numId w:val="16"/>
        </w:numPr>
        <w:spacing w:before="120"/>
        <w:ind w:left="990"/>
        <w:contextualSpacing w:val="0"/>
        <w:rPr>
          <w:rFonts w:ascii="Georgia" w:hAnsi="Georgia"/>
        </w:rPr>
      </w:pPr>
      <w:r>
        <w:rPr>
          <w:rFonts w:ascii="Georgia" w:hAnsi="Georgia"/>
        </w:rPr>
        <w:t>Y</w:t>
      </w:r>
      <w:r w:rsidR="00FC6371" w:rsidRPr="003644D8">
        <w:rPr>
          <w:rFonts w:ascii="Georgia" w:hAnsi="Georgia"/>
        </w:rPr>
        <w:t xml:space="preserve">our access to specific offices and organizations that will support planned national leadership, capacity building, and outreach activities </w:t>
      </w:r>
    </w:p>
    <w:p w14:paraId="6A1BC43B" w14:textId="7663F7B0" w:rsidR="00FC6371" w:rsidRPr="003644D8" w:rsidRDefault="00D65661" w:rsidP="00527B6C">
      <w:pPr>
        <w:pStyle w:val="ListParagraph"/>
        <w:widowControl w:val="0"/>
        <w:numPr>
          <w:ilvl w:val="0"/>
          <w:numId w:val="16"/>
        </w:numPr>
        <w:spacing w:before="120"/>
        <w:ind w:left="990"/>
        <w:contextualSpacing w:val="0"/>
        <w:rPr>
          <w:rFonts w:ascii="Georgia" w:hAnsi="Georgia"/>
        </w:rPr>
      </w:pPr>
      <w:r>
        <w:rPr>
          <w:rFonts w:ascii="Georgia" w:hAnsi="Georgia"/>
        </w:rPr>
        <w:lastRenderedPageBreak/>
        <w:t>Y</w:t>
      </w:r>
      <w:r w:rsidR="00FC6371" w:rsidRPr="003644D8">
        <w:rPr>
          <w:rFonts w:ascii="Georgia" w:hAnsi="Georgia"/>
        </w:rPr>
        <w:t xml:space="preserve">our access to specific offices or organizations that will support dataset documentation and execution of the required Data Sharing and Management Plan (DSMP; see </w:t>
      </w:r>
      <w:hyperlink w:anchor="_Appendix_A:_Dissemination_1" w:history="1">
        <w:r w:rsidR="00FC6371" w:rsidRPr="003644D8">
          <w:rPr>
            <w:rStyle w:val="Hyperlink"/>
            <w:rFonts w:ascii="Georgia" w:hAnsi="Georgia"/>
          </w:rPr>
          <w:t>Appendix A: Data Sharing and Management Plan)</w:t>
        </w:r>
      </w:hyperlink>
    </w:p>
    <w:p w14:paraId="4643EC8A" w14:textId="02AAED93" w:rsidR="00FC6371" w:rsidRPr="003644D8" w:rsidRDefault="00BE2FCB" w:rsidP="00527B6C">
      <w:pPr>
        <w:pStyle w:val="ListParagraph"/>
        <w:widowControl w:val="0"/>
        <w:numPr>
          <w:ilvl w:val="0"/>
          <w:numId w:val="16"/>
        </w:numPr>
        <w:spacing w:before="120"/>
        <w:ind w:left="990"/>
        <w:contextualSpacing w:val="0"/>
        <w:rPr>
          <w:rFonts w:ascii="Georgia" w:hAnsi="Georgia"/>
          <w:bCs/>
        </w:rPr>
      </w:pPr>
      <w:r>
        <w:rPr>
          <w:rFonts w:ascii="Georgia" w:hAnsi="Georgia"/>
        </w:rPr>
        <w:t>Your a</w:t>
      </w:r>
      <w:r w:rsidR="00FC6371" w:rsidRPr="003644D8">
        <w:rPr>
          <w:rFonts w:ascii="Georgia" w:hAnsi="Georgia"/>
        </w:rPr>
        <w:t xml:space="preserve">ccess to the </w:t>
      </w:r>
      <w:r w:rsidR="00D65661">
        <w:rPr>
          <w:rFonts w:ascii="Georgia" w:hAnsi="Georgia"/>
        </w:rPr>
        <w:t xml:space="preserve">postsecondary </w:t>
      </w:r>
      <w:r w:rsidR="00FC6371" w:rsidRPr="003644D8">
        <w:rPr>
          <w:rFonts w:ascii="Georgia" w:hAnsi="Georgia"/>
        </w:rPr>
        <w:t xml:space="preserve">settings, data sets, and platforms necessary for the proposed research </w:t>
      </w:r>
    </w:p>
    <w:p w14:paraId="7FCC66E6" w14:textId="60776E3D" w:rsidR="00ED6743" w:rsidRPr="00ED6743" w:rsidRDefault="00D65661" w:rsidP="00D65661">
      <w:pPr>
        <w:pStyle w:val="ListParagraph"/>
        <w:widowControl w:val="0"/>
        <w:numPr>
          <w:ilvl w:val="1"/>
          <w:numId w:val="16"/>
        </w:numPr>
        <w:spacing w:before="120"/>
        <w:contextualSpacing w:val="0"/>
        <w:rPr>
          <w:rFonts w:ascii="Georgia" w:hAnsi="Georgia"/>
          <w:bCs/>
        </w:rPr>
      </w:pPr>
      <w:r>
        <w:rPr>
          <w:rFonts w:ascii="Georgia" w:hAnsi="Georgia"/>
        </w:rPr>
        <w:t>I</w:t>
      </w:r>
      <w:r w:rsidR="00FC6371" w:rsidRPr="003644D8">
        <w:rPr>
          <w:rFonts w:ascii="Georgia" w:hAnsi="Georgia"/>
        </w:rPr>
        <w:t xml:space="preserve">nclude letters of agreement, data licenses, or existing memoranda of understanding in </w:t>
      </w:r>
      <w:hyperlink w:anchor="7._Appendix_E:_Letters_of_Agreement_(Opt" w:history="1">
        <w:r w:rsidR="00FC6371" w:rsidRPr="003644D8">
          <w:rPr>
            <w:rStyle w:val="Hyperlink"/>
            <w:rFonts w:ascii="Georgia" w:hAnsi="Georgia"/>
          </w:rPr>
          <w:t>Appendix D</w:t>
        </w:r>
      </w:hyperlink>
      <w:r w:rsidR="00FC6371" w:rsidRPr="003644D8">
        <w:rPr>
          <w:rFonts w:ascii="Georgia" w:hAnsi="Georgia"/>
        </w:rPr>
        <w:t xml:space="preserve"> documenting this access </w:t>
      </w:r>
      <w:r>
        <w:rPr>
          <w:rFonts w:ascii="Georgia" w:hAnsi="Georgia"/>
        </w:rPr>
        <w:t xml:space="preserve">and </w:t>
      </w:r>
      <w:r w:rsidR="00FC6371" w:rsidRPr="00D65661">
        <w:rPr>
          <w:rFonts w:ascii="Georgia" w:hAnsi="Georgia"/>
        </w:rPr>
        <w:t>convey</w:t>
      </w:r>
      <w:r>
        <w:rPr>
          <w:rFonts w:ascii="Georgia" w:hAnsi="Georgia"/>
        </w:rPr>
        <w:t>ing</w:t>
      </w:r>
      <w:r w:rsidR="00FC6371" w:rsidRPr="00D65661">
        <w:rPr>
          <w:rFonts w:ascii="Georgia" w:hAnsi="Georgia"/>
        </w:rPr>
        <w:t xml:space="preserve"> that the organizations understand what their participation in the study will involve, such as annual surveys, assessments, and/or classroom observations</w:t>
      </w:r>
    </w:p>
    <w:p w14:paraId="57505E3A" w14:textId="56DD3879" w:rsidR="00FC6371" w:rsidRPr="00D65661" w:rsidRDefault="00FC6371" w:rsidP="00D65661">
      <w:pPr>
        <w:pStyle w:val="ListParagraph"/>
        <w:widowControl w:val="0"/>
        <w:numPr>
          <w:ilvl w:val="1"/>
          <w:numId w:val="16"/>
        </w:numPr>
        <w:spacing w:before="120"/>
        <w:contextualSpacing w:val="0"/>
        <w:rPr>
          <w:rFonts w:ascii="Georgia" w:hAnsi="Georgia"/>
          <w:bCs/>
        </w:rPr>
      </w:pPr>
      <w:r w:rsidRPr="00D65661">
        <w:rPr>
          <w:rFonts w:ascii="Georgia" w:hAnsi="Georgia"/>
        </w:rPr>
        <w:t>Include information about incentives for participation, if applicable</w:t>
      </w:r>
    </w:p>
    <w:p w14:paraId="413BC9A3" w14:textId="60CD0229" w:rsidR="00FC6371" w:rsidRPr="003644D8" w:rsidRDefault="00FC6371" w:rsidP="00FE41F3">
      <w:pPr>
        <w:pStyle w:val="Default"/>
        <w:widowControl w:val="0"/>
        <w:spacing w:after="120"/>
        <w:ind w:left="450"/>
        <w:rPr>
          <w:rFonts w:ascii="Georgia" w:hAnsi="Georgia" w:cs="Tahoma"/>
          <w:sz w:val="20"/>
          <w:szCs w:val="20"/>
        </w:rPr>
      </w:pPr>
      <w:r w:rsidRPr="003644D8">
        <w:rPr>
          <w:rFonts w:ascii="Georgia" w:hAnsi="Georgia"/>
          <w:sz w:val="20"/>
          <w:szCs w:val="20"/>
        </w:rPr>
        <w:t>Describe your capacity and plans to manage the Center</w:t>
      </w:r>
      <w:r w:rsidR="00FE41F3" w:rsidRPr="003644D8">
        <w:rPr>
          <w:rFonts w:ascii="Georgia" w:hAnsi="Georgia"/>
          <w:sz w:val="20"/>
          <w:szCs w:val="20"/>
        </w:rPr>
        <w:t>.</w:t>
      </w:r>
    </w:p>
    <w:p w14:paraId="50E9F8BC" w14:textId="2F656F7A" w:rsidR="00FC6371" w:rsidRPr="003644D8" w:rsidRDefault="00FC6371" w:rsidP="00527B6C">
      <w:pPr>
        <w:pStyle w:val="Default"/>
        <w:widowControl w:val="0"/>
        <w:numPr>
          <w:ilvl w:val="0"/>
          <w:numId w:val="27"/>
        </w:numPr>
        <w:spacing w:after="120"/>
        <w:ind w:left="990"/>
        <w:rPr>
          <w:rFonts w:ascii="Georgia" w:hAnsi="Georgia"/>
          <w:sz w:val="20"/>
          <w:szCs w:val="20"/>
        </w:rPr>
      </w:pPr>
      <w:r w:rsidRPr="003644D8">
        <w:rPr>
          <w:rFonts w:ascii="Georgia" w:hAnsi="Georgia"/>
          <w:sz w:val="20"/>
          <w:szCs w:val="20"/>
        </w:rPr>
        <w:t xml:space="preserve">Make clear how all research institutions and </w:t>
      </w:r>
      <w:r w:rsidR="00FB7B04">
        <w:rPr>
          <w:rFonts w:ascii="Georgia" w:hAnsi="Georgia"/>
          <w:sz w:val="20"/>
          <w:szCs w:val="20"/>
        </w:rPr>
        <w:t>postsecondary institutions</w:t>
      </w:r>
      <w:r w:rsidRPr="003644D8">
        <w:rPr>
          <w:rFonts w:ascii="Georgia" w:hAnsi="Georgia"/>
          <w:sz w:val="20"/>
          <w:szCs w:val="20"/>
        </w:rPr>
        <w:t xml:space="preserve"> that are involved in the Center will work with one another, share information, and contribute to decision</w:t>
      </w:r>
      <w:r w:rsidR="009225BD">
        <w:rPr>
          <w:rFonts w:ascii="Georgia" w:hAnsi="Georgia"/>
          <w:sz w:val="20"/>
          <w:szCs w:val="20"/>
        </w:rPr>
        <w:t xml:space="preserve"> </w:t>
      </w:r>
      <w:r w:rsidRPr="003644D8">
        <w:rPr>
          <w:rFonts w:ascii="Georgia" w:hAnsi="Georgia"/>
          <w:sz w:val="20"/>
          <w:szCs w:val="20"/>
        </w:rPr>
        <w:t xml:space="preserve">making. It may be useful to include an organizational chart in </w:t>
      </w:r>
      <w:hyperlink w:anchor="5._Appendix_C:_Supplemental_Charts,_Tabl" w:history="1">
        <w:r w:rsidRPr="003644D8">
          <w:rPr>
            <w:rStyle w:val="Hyperlink"/>
            <w:rFonts w:ascii="Georgia" w:hAnsi="Georgia"/>
            <w:sz w:val="20"/>
            <w:szCs w:val="20"/>
          </w:rPr>
          <w:t>Appendix B</w:t>
        </w:r>
      </w:hyperlink>
      <w:r w:rsidRPr="003644D8">
        <w:rPr>
          <w:rFonts w:ascii="Georgia" w:hAnsi="Georgia"/>
          <w:sz w:val="20"/>
          <w:szCs w:val="20"/>
        </w:rPr>
        <w:t xml:space="preserve">. </w:t>
      </w:r>
    </w:p>
    <w:p w14:paraId="3AF81B11" w14:textId="77777777" w:rsidR="00FC6371" w:rsidRPr="003644D8" w:rsidRDefault="00FC6371" w:rsidP="00527B6C">
      <w:pPr>
        <w:pStyle w:val="Default"/>
        <w:widowControl w:val="0"/>
        <w:numPr>
          <w:ilvl w:val="0"/>
          <w:numId w:val="27"/>
        </w:numPr>
        <w:spacing w:after="120"/>
        <w:ind w:left="990"/>
        <w:rPr>
          <w:rFonts w:ascii="Georgia" w:hAnsi="Georgia"/>
          <w:sz w:val="20"/>
          <w:szCs w:val="20"/>
        </w:rPr>
      </w:pPr>
      <w:r w:rsidRPr="003644D8">
        <w:rPr>
          <w:rFonts w:ascii="Georgia" w:hAnsi="Georgia"/>
          <w:sz w:val="20"/>
          <w:szCs w:val="20"/>
        </w:rPr>
        <w:t xml:space="preserve">Discuss your plans and procedures for the overall management of these diverse stakeholders and activities, including coordination of communication and collaboration across settings and partner research institutions. </w:t>
      </w:r>
    </w:p>
    <w:p w14:paraId="5B331BB0" w14:textId="4D1049D8" w:rsidR="00FC6371" w:rsidRPr="003644D8" w:rsidRDefault="00FC6371" w:rsidP="00527B6C">
      <w:pPr>
        <w:pStyle w:val="Default"/>
        <w:widowControl w:val="0"/>
        <w:numPr>
          <w:ilvl w:val="0"/>
          <w:numId w:val="27"/>
        </w:numPr>
        <w:spacing w:after="120"/>
        <w:ind w:left="990"/>
        <w:rPr>
          <w:rFonts w:ascii="Georgia" w:hAnsi="Georgia"/>
          <w:sz w:val="20"/>
          <w:szCs w:val="20"/>
        </w:rPr>
      </w:pPr>
      <w:r w:rsidRPr="003644D8">
        <w:rPr>
          <w:rFonts w:ascii="Georgia" w:hAnsi="Georgia"/>
          <w:sz w:val="20"/>
          <w:szCs w:val="20"/>
        </w:rPr>
        <w:t xml:space="preserve">If you plan to add research sites or partners once the Center is established or over time, describe the process for identifying, recruiting, and establishing formal relationships with these sites and the timeline for this work. </w:t>
      </w:r>
    </w:p>
    <w:p w14:paraId="52BA17D6" w14:textId="2E5C5BF0" w:rsidR="00FC6371" w:rsidRPr="003644D8" w:rsidRDefault="00FC6371" w:rsidP="00527B6C">
      <w:pPr>
        <w:pStyle w:val="Default"/>
        <w:widowControl w:val="0"/>
        <w:numPr>
          <w:ilvl w:val="0"/>
          <w:numId w:val="27"/>
        </w:numPr>
        <w:spacing w:after="120"/>
        <w:ind w:left="990"/>
        <w:rPr>
          <w:rFonts w:ascii="Georgia" w:hAnsi="Georgia" w:cs="Tahoma"/>
          <w:sz w:val="20"/>
          <w:szCs w:val="20"/>
        </w:rPr>
      </w:pPr>
      <w:r w:rsidRPr="003644D8">
        <w:rPr>
          <w:rFonts w:ascii="Georgia" w:hAnsi="Georgia"/>
          <w:sz w:val="20"/>
          <w:szCs w:val="20"/>
        </w:rPr>
        <w:t xml:space="preserve">Describe the steps you will take to ensure meaningful involvement from stakeholders in the </w:t>
      </w:r>
      <w:r w:rsidR="00FB7B04">
        <w:rPr>
          <w:rFonts w:ascii="Georgia" w:hAnsi="Georgia"/>
          <w:sz w:val="20"/>
          <w:szCs w:val="20"/>
        </w:rPr>
        <w:t>post</w:t>
      </w:r>
      <w:r w:rsidRPr="003644D8">
        <w:rPr>
          <w:rFonts w:ascii="Georgia" w:hAnsi="Georgia"/>
          <w:sz w:val="20"/>
          <w:szCs w:val="20"/>
        </w:rPr>
        <w:t>s</w:t>
      </w:r>
      <w:r w:rsidR="00FB7B04">
        <w:rPr>
          <w:rFonts w:ascii="Georgia" w:hAnsi="Georgia"/>
          <w:sz w:val="20"/>
          <w:szCs w:val="20"/>
        </w:rPr>
        <w:t>econdary institutions</w:t>
      </w:r>
      <w:r w:rsidRPr="003644D8">
        <w:rPr>
          <w:rFonts w:ascii="Georgia" w:hAnsi="Georgia"/>
          <w:sz w:val="20"/>
          <w:szCs w:val="20"/>
        </w:rPr>
        <w:t xml:space="preserve"> where you are working.</w:t>
      </w:r>
    </w:p>
    <w:p w14:paraId="483151F8" w14:textId="0D33526D" w:rsidR="00FC6371" w:rsidRPr="003644D8" w:rsidRDefault="00FC6371" w:rsidP="00527B6C">
      <w:pPr>
        <w:pStyle w:val="Default"/>
        <w:widowControl w:val="0"/>
        <w:numPr>
          <w:ilvl w:val="1"/>
          <w:numId w:val="27"/>
        </w:numPr>
        <w:spacing w:after="120"/>
        <w:rPr>
          <w:rFonts w:ascii="Georgia" w:hAnsi="Georgia"/>
          <w:sz w:val="20"/>
          <w:szCs w:val="20"/>
        </w:rPr>
      </w:pPr>
      <w:r w:rsidRPr="003644D8">
        <w:rPr>
          <w:rFonts w:ascii="Georgia" w:hAnsi="Georgia"/>
          <w:sz w:val="20"/>
          <w:szCs w:val="20"/>
        </w:rPr>
        <w:t xml:space="preserve">Describe how you will involve </w:t>
      </w:r>
      <w:r w:rsidR="00FB7B04">
        <w:rPr>
          <w:rFonts w:ascii="Georgia" w:hAnsi="Georgia"/>
          <w:sz w:val="20"/>
          <w:szCs w:val="20"/>
        </w:rPr>
        <w:t>postsecondary institutions</w:t>
      </w:r>
      <w:r w:rsidRPr="003644D8">
        <w:rPr>
          <w:rFonts w:ascii="Georgia" w:hAnsi="Georgia"/>
          <w:sz w:val="20"/>
          <w:szCs w:val="20"/>
        </w:rPr>
        <w:t xml:space="preserve"> in identifying key issues for research, advising you on how best to implement research, discussing the implications of findings, and identifying areas for follow-on research. </w:t>
      </w:r>
    </w:p>
    <w:p w14:paraId="27228025" w14:textId="33872497" w:rsidR="00FC6371" w:rsidRPr="003644D8" w:rsidRDefault="00FC6371" w:rsidP="00527B6C">
      <w:pPr>
        <w:pStyle w:val="Default"/>
        <w:widowControl w:val="0"/>
        <w:numPr>
          <w:ilvl w:val="1"/>
          <w:numId w:val="27"/>
        </w:numPr>
        <w:spacing w:after="120"/>
        <w:rPr>
          <w:rFonts w:ascii="Georgia" w:hAnsi="Georgia"/>
          <w:sz w:val="20"/>
          <w:szCs w:val="20"/>
        </w:rPr>
      </w:pPr>
      <w:r w:rsidRPr="003644D8">
        <w:rPr>
          <w:rFonts w:ascii="Georgia" w:hAnsi="Georgia"/>
          <w:sz w:val="20"/>
          <w:szCs w:val="20"/>
        </w:rPr>
        <w:t xml:space="preserve">Explain whether your relationship with these </w:t>
      </w:r>
      <w:r w:rsidR="00FB7B04">
        <w:rPr>
          <w:rFonts w:ascii="Georgia" w:hAnsi="Georgia"/>
          <w:sz w:val="20"/>
          <w:szCs w:val="20"/>
        </w:rPr>
        <w:t xml:space="preserve">postsecondary institutions </w:t>
      </w:r>
      <w:r w:rsidRPr="003644D8">
        <w:rPr>
          <w:rFonts w:ascii="Georgia" w:hAnsi="Georgia"/>
          <w:sz w:val="20"/>
          <w:szCs w:val="20"/>
        </w:rPr>
        <w:t>and/or other stakeholder groups is new for this application or extends a prior relationship.</w:t>
      </w:r>
    </w:p>
    <w:p w14:paraId="2DCD72BA" w14:textId="0D9C148D" w:rsidR="00FC6371" w:rsidRPr="003644D8" w:rsidRDefault="00FE41F3" w:rsidP="00736A46">
      <w:pPr>
        <w:pStyle w:val="Default"/>
        <w:widowControl w:val="0"/>
        <w:spacing w:after="240"/>
        <w:ind w:left="634"/>
        <w:rPr>
          <w:rFonts w:ascii="Georgia" w:hAnsi="Georgia"/>
        </w:rPr>
      </w:pPr>
      <w:r w:rsidRPr="003644D8">
        <w:rPr>
          <w:rFonts w:ascii="Georgia" w:hAnsi="Georgia"/>
          <w:sz w:val="20"/>
          <w:szCs w:val="20"/>
        </w:rPr>
        <w:t xml:space="preserve">Include signed Letters of Agreement in </w:t>
      </w:r>
      <w:hyperlink w:anchor="7._Appendix_E:_Letters_of_Agreement_(Opt" w:history="1">
        <w:r w:rsidRPr="003644D8">
          <w:rPr>
            <w:rStyle w:val="Hyperlink"/>
            <w:rFonts w:ascii="Georgia" w:hAnsi="Georgia"/>
            <w:sz w:val="20"/>
            <w:szCs w:val="20"/>
          </w:rPr>
          <w:t>Appendix D</w:t>
        </w:r>
      </w:hyperlink>
      <w:r w:rsidRPr="003644D8">
        <w:rPr>
          <w:rFonts w:ascii="Georgia" w:hAnsi="Georgia"/>
          <w:sz w:val="20"/>
          <w:szCs w:val="20"/>
        </w:rPr>
        <w:t xml:space="preserve"> from the </w:t>
      </w:r>
      <w:r w:rsidR="00FB7B04">
        <w:rPr>
          <w:rFonts w:ascii="Georgia" w:hAnsi="Georgia"/>
          <w:sz w:val="20"/>
          <w:szCs w:val="20"/>
        </w:rPr>
        <w:t xml:space="preserve">postsecondary institutions </w:t>
      </w:r>
      <w:r w:rsidRPr="003644D8">
        <w:rPr>
          <w:rFonts w:ascii="Georgia" w:hAnsi="Georgia"/>
          <w:sz w:val="20"/>
          <w:szCs w:val="20"/>
        </w:rPr>
        <w:t xml:space="preserve">where the initial research will take place (more settings can be added later); any </w:t>
      </w:r>
      <w:r w:rsidR="00FB7B04">
        <w:rPr>
          <w:rFonts w:ascii="Georgia" w:hAnsi="Georgia"/>
          <w:sz w:val="20"/>
          <w:szCs w:val="20"/>
        </w:rPr>
        <w:t xml:space="preserve">postsecondary institution </w:t>
      </w:r>
      <w:r w:rsidRPr="003644D8">
        <w:rPr>
          <w:rFonts w:ascii="Georgia" w:hAnsi="Georgia"/>
          <w:sz w:val="20"/>
          <w:szCs w:val="20"/>
        </w:rPr>
        <w:t xml:space="preserve"> that will play a role, either directly or in an advisory capacity, in the </w:t>
      </w:r>
      <w:r w:rsidR="00FB7B04">
        <w:rPr>
          <w:rFonts w:ascii="Georgia" w:hAnsi="Georgia"/>
          <w:sz w:val="20"/>
          <w:szCs w:val="20"/>
        </w:rPr>
        <w:t>C</w:t>
      </w:r>
      <w:r w:rsidRPr="003644D8">
        <w:rPr>
          <w:rFonts w:ascii="Georgia" w:hAnsi="Georgia"/>
          <w:sz w:val="20"/>
          <w:szCs w:val="20"/>
        </w:rPr>
        <w:t xml:space="preserve">enter’s work; and all other research institutions to be included in the </w:t>
      </w:r>
      <w:r w:rsidR="00FB7B04">
        <w:rPr>
          <w:rFonts w:ascii="Georgia" w:hAnsi="Georgia"/>
          <w:sz w:val="20"/>
          <w:szCs w:val="20"/>
        </w:rPr>
        <w:t>C</w:t>
      </w:r>
      <w:r w:rsidRPr="003644D8">
        <w:rPr>
          <w:rFonts w:ascii="Georgia" w:hAnsi="Georgia"/>
          <w:sz w:val="20"/>
          <w:szCs w:val="20"/>
        </w:rPr>
        <w:t xml:space="preserve">enter’s work as research partners. </w:t>
      </w:r>
    </w:p>
    <w:p w14:paraId="3DB71446" w14:textId="0DCEA9C6" w:rsidR="00FC6371" w:rsidRPr="003644D8" w:rsidRDefault="00FC6371" w:rsidP="00E209C3">
      <w:pPr>
        <w:pStyle w:val="Heading5"/>
        <w:rPr>
          <w:rFonts w:ascii="Georgia" w:hAnsi="Georgia"/>
          <w:color w:val="000000"/>
        </w:rPr>
      </w:pPr>
      <w:r w:rsidRPr="003644D8">
        <w:rPr>
          <w:rFonts w:ascii="Georgia" w:hAnsi="Georgia"/>
        </w:rPr>
        <w:t xml:space="preserve">Personnel </w:t>
      </w:r>
    </w:p>
    <w:p w14:paraId="33919EF1" w14:textId="6E866E40" w:rsidR="00FC6371" w:rsidRPr="003644D8" w:rsidRDefault="00FC6371" w:rsidP="00736A46">
      <w:pPr>
        <w:widowControl w:val="0"/>
        <w:spacing w:before="120" w:after="120"/>
        <w:ind w:left="634"/>
        <w:rPr>
          <w:rFonts w:ascii="Georgia" w:hAnsi="Georgia"/>
        </w:rPr>
      </w:pPr>
      <w:r w:rsidRPr="003644D8">
        <w:rPr>
          <w:rFonts w:ascii="Georgia" w:hAnsi="Georgia"/>
        </w:rPr>
        <w:t xml:space="preserve">Strong applications will demonstrate that the </w:t>
      </w:r>
      <w:r w:rsidR="00FB7B04">
        <w:rPr>
          <w:rFonts w:ascii="Georgia" w:hAnsi="Georgia"/>
        </w:rPr>
        <w:t>C</w:t>
      </w:r>
      <w:r w:rsidRPr="003644D8">
        <w:rPr>
          <w:rFonts w:ascii="Georgia" w:hAnsi="Georgia"/>
        </w:rPr>
        <w:t xml:space="preserve">enter team possess the appropriate skills and qualifications to carry out the proposed research project, that the principal investigator and other key personnel possess the appropriate training and experience for their roles and responsibilities, and that they will commit sufficient time to competently implement the focused program of research and lead capacity building and outreach activities at a national level. </w:t>
      </w:r>
    </w:p>
    <w:p w14:paraId="748B5166" w14:textId="77777777" w:rsidR="00FC6371" w:rsidRPr="003644D8" w:rsidRDefault="00FC6371" w:rsidP="00BB3957">
      <w:pPr>
        <w:widowControl w:val="0"/>
        <w:spacing w:before="120" w:after="120"/>
        <w:ind w:left="634"/>
        <w:rPr>
          <w:rFonts w:ascii="Georgia" w:hAnsi="Georgia"/>
        </w:rPr>
      </w:pPr>
      <w:r w:rsidRPr="003644D8">
        <w:rPr>
          <w:rFonts w:ascii="Georgia" w:hAnsi="Georgia"/>
        </w:rPr>
        <w:t xml:space="preserve">In its research grant programs, IES is strongly committed to broadening participation, including personnel from underrepresented communities and diverse institutions. </w:t>
      </w:r>
    </w:p>
    <w:p w14:paraId="35140AE8" w14:textId="77777777" w:rsidR="0066405E" w:rsidRDefault="00FC6371" w:rsidP="00BB3957">
      <w:pPr>
        <w:widowControl w:val="0"/>
        <w:spacing w:before="120" w:after="120"/>
        <w:ind w:left="634"/>
        <w:rPr>
          <w:rFonts w:ascii="Georgia" w:hAnsi="Georgia"/>
        </w:rPr>
      </w:pPr>
      <w:r w:rsidRPr="003644D8">
        <w:rPr>
          <w:rFonts w:ascii="Georgia" w:hAnsi="Georgia"/>
        </w:rPr>
        <w:t xml:space="preserve">Describe how the background and experience of the Center </w:t>
      </w:r>
      <w:r w:rsidR="00BE2FCB">
        <w:rPr>
          <w:rFonts w:ascii="Georgia" w:hAnsi="Georgia"/>
        </w:rPr>
        <w:t xml:space="preserve">project </w:t>
      </w:r>
      <w:r w:rsidRPr="003644D8">
        <w:rPr>
          <w:rFonts w:ascii="Georgia" w:hAnsi="Georgia"/>
        </w:rPr>
        <w:t>team supports the conduct of the focused program of research</w:t>
      </w:r>
      <w:r w:rsidR="0066405E">
        <w:rPr>
          <w:rFonts w:ascii="Georgia" w:hAnsi="Georgia"/>
        </w:rPr>
        <w:t>, the research training,</w:t>
      </w:r>
      <w:r w:rsidRPr="003644D8">
        <w:rPr>
          <w:rFonts w:ascii="Georgia" w:hAnsi="Georgia"/>
        </w:rPr>
        <w:t xml:space="preserve"> and the national leadership activities with the population of learners that your Center addresses.</w:t>
      </w:r>
    </w:p>
    <w:p w14:paraId="1AD3025D" w14:textId="3FF1F39E" w:rsidR="00A370F2" w:rsidRDefault="00FC6371" w:rsidP="00E26396">
      <w:pPr>
        <w:pStyle w:val="ListParagraph"/>
        <w:widowControl w:val="0"/>
        <w:numPr>
          <w:ilvl w:val="0"/>
          <w:numId w:val="79"/>
        </w:numPr>
        <w:spacing w:before="120"/>
        <w:ind w:left="1411"/>
        <w:contextualSpacing w:val="0"/>
        <w:rPr>
          <w:rFonts w:ascii="Georgia" w:hAnsi="Georgia"/>
        </w:rPr>
      </w:pPr>
      <w:r w:rsidRPr="0066405E">
        <w:rPr>
          <w:rFonts w:ascii="Georgia" w:hAnsi="Georgia"/>
        </w:rPr>
        <w:t xml:space="preserve">Identify the key personnel who will be responsible for each of the specified activities in the </w:t>
      </w:r>
      <w:r w:rsidRPr="0066405E">
        <w:rPr>
          <w:rFonts w:ascii="Georgia" w:hAnsi="Georgia"/>
        </w:rPr>
        <w:lastRenderedPageBreak/>
        <w:t>proposed research plan</w:t>
      </w:r>
      <w:r w:rsidR="008670C8">
        <w:rPr>
          <w:rFonts w:ascii="Georgia" w:hAnsi="Georgia"/>
        </w:rPr>
        <w:t>, their expertise and experience for the work they will be responsible for,</w:t>
      </w:r>
      <w:r w:rsidRPr="0066405E">
        <w:rPr>
          <w:rFonts w:ascii="Georgia" w:hAnsi="Georgia"/>
        </w:rPr>
        <w:t xml:space="preserve"> and the amount of time</w:t>
      </w:r>
      <w:r w:rsidR="009E7DBD" w:rsidRPr="0066405E">
        <w:rPr>
          <w:rFonts w:ascii="Georgia" w:hAnsi="Georgia"/>
        </w:rPr>
        <w:t xml:space="preserve"> (FTE)</w:t>
      </w:r>
      <w:r w:rsidRPr="0066405E">
        <w:rPr>
          <w:rFonts w:ascii="Georgia" w:hAnsi="Georgia"/>
        </w:rPr>
        <w:t xml:space="preserve"> they will devote to the project. </w:t>
      </w:r>
    </w:p>
    <w:p w14:paraId="2DEDBBE2" w14:textId="3B1E7749" w:rsidR="00C419BC" w:rsidRDefault="00C419BC" w:rsidP="00E26396">
      <w:pPr>
        <w:pStyle w:val="ListParagraph"/>
        <w:widowControl w:val="0"/>
        <w:numPr>
          <w:ilvl w:val="0"/>
          <w:numId w:val="79"/>
        </w:numPr>
        <w:spacing w:before="120"/>
        <w:rPr>
          <w:rFonts w:ascii="Georgia" w:hAnsi="Georgia"/>
        </w:rPr>
      </w:pPr>
      <w:r w:rsidRPr="0066405E">
        <w:rPr>
          <w:rFonts w:ascii="Georgia" w:hAnsi="Georgia"/>
        </w:rPr>
        <w:t xml:space="preserve">Describe how key personnel will maintain their objectivity and promote transparency in conducting the proposed research and dissemination activities. </w:t>
      </w:r>
    </w:p>
    <w:p w14:paraId="70CD8608" w14:textId="038AC9E6" w:rsidR="008E0D86" w:rsidRDefault="008E0D86">
      <w:pPr>
        <w:spacing w:after="0"/>
        <w:rPr>
          <w:rFonts w:ascii="Georgia" w:hAnsi="Georgia"/>
        </w:rPr>
      </w:pPr>
      <w:r>
        <w:rPr>
          <w:rFonts w:ascii="Georgia" w:hAnsi="Georgia"/>
        </w:rPr>
        <w:br w:type="page"/>
      </w:r>
    </w:p>
    <w:p w14:paraId="7E703EF0" w14:textId="77777777" w:rsidR="00FC6371" w:rsidRPr="003644D8" w:rsidRDefault="00FC6371" w:rsidP="00C419BC">
      <w:pPr>
        <w:widowControl w:val="0"/>
        <w:spacing w:before="120"/>
        <w:ind w:left="630"/>
        <w:rPr>
          <w:rFonts w:ascii="Georgia" w:hAnsi="Georgia"/>
        </w:rPr>
      </w:pPr>
    </w:p>
    <w:p w14:paraId="0B036A63" w14:textId="2F55D04C" w:rsidR="00867CDD" w:rsidRPr="003644D8" w:rsidRDefault="00867CDD" w:rsidP="00072F0D">
      <w:pPr>
        <w:pStyle w:val="Heading1"/>
        <w:pageBreakBefore w:val="0"/>
        <w:rPr>
          <w:rFonts w:ascii="Georgia" w:hAnsi="Georgia"/>
        </w:rPr>
      </w:pPr>
      <w:bookmarkStart w:id="161" w:name="_Part_IV:_Preparing"/>
      <w:bookmarkStart w:id="162" w:name="_Part_III:_Preparing"/>
      <w:bookmarkStart w:id="163" w:name="_Toc7786556"/>
      <w:bookmarkStart w:id="164" w:name="_Toc10478880"/>
      <w:bookmarkStart w:id="165" w:name="_Toc38387940"/>
      <w:bookmarkStart w:id="166" w:name="_Toc150957176"/>
      <w:bookmarkStart w:id="167" w:name="_Toc185424993"/>
      <w:bookmarkEnd w:id="161"/>
      <w:bookmarkEnd w:id="162"/>
      <w:r w:rsidRPr="003644D8">
        <w:rPr>
          <w:rFonts w:ascii="Georgia" w:hAnsi="Georgia"/>
        </w:rPr>
        <w:t>Part I</w:t>
      </w:r>
      <w:r w:rsidR="003B33E0" w:rsidRPr="003644D8">
        <w:rPr>
          <w:rFonts w:ascii="Georgia" w:hAnsi="Georgia"/>
        </w:rPr>
        <w:t>II</w:t>
      </w:r>
      <w:r w:rsidRPr="003644D8">
        <w:rPr>
          <w:rFonts w:ascii="Georgia" w:hAnsi="Georgia"/>
        </w:rPr>
        <w:t>: Preparing Your Application</w:t>
      </w:r>
      <w:bookmarkEnd w:id="163"/>
      <w:bookmarkEnd w:id="164"/>
      <w:bookmarkEnd w:id="165"/>
      <w:bookmarkEnd w:id="166"/>
      <w:bookmarkEnd w:id="167"/>
      <w:r w:rsidR="00030812" w:rsidRPr="003644D8">
        <w:rPr>
          <w:rFonts w:ascii="Georgia" w:hAnsi="Georgia"/>
        </w:rPr>
        <w:t xml:space="preserve"> </w:t>
      </w:r>
    </w:p>
    <w:p w14:paraId="1D151ABA" w14:textId="77777777" w:rsidR="00867CDD" w:rsidRPr="003644D8" w:rsidRDefault="00867CDD" w:rsidP="0018212B">
      <w:pPr>
        <w:pStyle w:val="Heading2"/>
        <w:rPr>
          <w:rFonts w:ascii="Georgia" w:hAnsi="Georgia"/>
        </w:rPr>
      </w:pPr>
      <w:bookmarkStart w:id="168" w:name="_A._Required_and"/>
      <w:bookmarkStart w:id="169" w:name="_Toc38387941"/>
      <w:bookmarkStart w:id="170" w:name="_Toc150957177"/>
      <w:bookmarkStart w:id="171" w:name="_Toc185424994"/>
      <w:bookmarkStart w:id="172" w:name="_Hlk38958744"/>
      <w:bookmarkStart w:id="173" w:name="_Toc7786557"/>
      <w:bookmarkStart w:id="174" w:name="_Toc10478881"/>
      <w:bookmarkEnd w:id="168"/>
      <w:r w:rsidRPr="003644D8">
        <w:rPr>
          <w:rFonts w:ascii="Georgia" w:hAnsi="Georgia"/>
        </w:rPr>
        <w:t>A. Overview</w:t>
      </w:r>
      <w:bookmarkEnd w:id="169"/>
      <w:bookmarkEnd w:id="170"/>
      <w:bookmarkEnd w:id="171"/>
    </w:p>
    <w:p w14:paraId="4DAF2557" w14:textId="77F897CB" w:rsidR="00867CDD" w:rsidRPr="003644D8" w:rsidRDefault="00867CDD" w:rsidP="0018212B">
      <w:pPr>
        <w:rPr>
          <w:rFonts w:ascii="Georgia" w:hAnsi="Georgia"/>
        </w:rPr>
      </w:pPr>
      <w:bookmarkStart w:id="175" w:name="_Hlk37059726"/>
      <w:r w:rsidRPr="003644D8">
        <w:rPr>
          <w:rFonts w:ascii="Georgia" w:hAnsi="Georgia"/>
        </w:rPr>
        <w:t xml:space="preserve">The application contents—individual forms and their PDF attachments—represent the body of an application to IES. </w:t>
      </w:r>
      <w:r w:rsidR="58E43858" w:rsidRPr="003644D8">
        <w:rPr>
          <w:rFonts w:ascii="Georgia" w:hAnsi="Georgia"/>
        </w:rPr>
        <w:t>Read t</w:t>
      </w:r>
      <w:r w:rsidR="455EE594" w:rsidRPr="003644D8">
        <w:rPr>
          <w:rFonts w:ascii="Georgia" w:hAnsi="Georgia"/>
        </w:rPr>
        <w:t xml:space="preserve">he </w:t>
      </w:r>
      <w:r w:rsidR="173F007D" w:rsidRPr="003644D8">
        <w:rPr>
          <w:rFonts w:ascii="Georgia" w:hAnsi="Georgia"/>
        </w:rPr>
        <w:t>IES Application Submission Guide</w:t>
      </w:r>
      <w:r w:rsidR="455EE594" w:rsidRPr="003644D8">
        <w:rPr>
          <w:rFonts w:ascii="Georgia" w:hAnsi="Georgia"/>
        </w:rPr>
        <w:t xml:space="preserve"> </w:t>
      </w:r>
      <w:r w:rsidR="173F007D" w:rsidRPr="003644D8">
        <w:rPr>
          <w:rFonts w:ascii="Georgia" w:hAnsi="Georgia"/>
        </w:rPr>
        <w:t>(</w:t>
      </w:r>
      <w:hyperlink r:id="rId52" w:history="1">
        <w:r w:rsidR="00731543" w:rsidRPr="003644D8">
          <w:rPr>
            <w:rStyle w:val="Hyperlink"/>
            <w:rFonts w:ascii="Georgia" w:hAnsi="Georgia"/>
          </w:rPr>
          <w:t>https://ies.ed.gov/funding/submission_guide.asp</w:t>
        </w:r>
      </w:hyperlink>
      <w:r w:rsidR="173F007D" w:rsidRPr="003644D8">
        <w:rPr>
          <w:rFonts w:ascii="Georgia" w:hAnsi="Georgia"/>
        </w:rPr>
        <w:t xml:space="preserve">) </w:t>
      </w:r>
      <w:r w:rsidR="58E43858" w:rsidRPr="003644D8">
        <w:rPr>
          <w:rFonts w:ascii="Georgia" w:hAnsi="Georgia"/>
        </w:rPr>
        <w:t>to learn how to p</w:t>
      </w:r>
      <w:r w:rsidR="455EE594" w:rsidRPr="003644D8">
        <w:rPr>
          <w:rFonts w:ascii="Georgia" w:hAnsi="Georgia"/>
        </w:rPr>
        <w:t>repar</w:t>
      </w:r>
      <w:r w:rsidR="58E43858" w:rsidRPr="003644D8">
        <w:rPr>
          <w:rFonts w:ascii="Georgia" w:hAnsi="Georgia"/>
        </w:rPr>
        <w:t xml:space="preserve">e a complete </w:t>
      </w:r>
      <w:r w:rsidR="455EE594" w:rsidRPr="003644D8">
        <w:rPr>
          <w:rFonts w:ascii="Georgia" w:hAnsi="Georgia"/>
        </w:rPr>
        <w:t xml:space="preserve">application </w:t>
      </w:r>
      <w:r w:rsidR="58E43858" w:rsidRPr="003644D8">
        <w:rPr>
          <w:rFonts w:ascii="Georgia" w:hAnsi="Georgia"/>
        </w:rPr>
        <w:t>that is submitted on time through Grants.gov (</w:t>
      </w:r>
      <w:hyperlink r:id="rId53">
        <w:r w:rsidR="3C630CFD" w:rsidRPr="003644D8">
          <w:rPr>
            <w:rStyle w:val="Hyperlink"/>
            <w:rFonts w:ascii="Georgia" w:hAnsi="Georgia"/>
          </w:rPr>
          <w:t>https://www.grants.gov/</w:t>
        </w:r>
      </w:hyperlink>
      <w:r w:rsidR="58E43858" w:rsidRPr="003644D8">
        <w:rPr>
          <w:rFonts w:ascii="Georgia" w:hAnsi="Georgia"/>
        </w:rPr>
        <w:t xml:space="preserve">). </w:t>
      </w:r>
    </w:p>
    <w:p w14:paraId="5338574A" w14:textId="77777777" w:rsidR="00867CDD" w:rsidRPr="003644D8" w:rsidRDefault="00867CDD" w:rsidP="0018212B">
      <w:pPr>
        <w:pStyle w:val="Heading2"/>
        <w:rPr>
          <w:rFonts w:ascii="Georgia" w:hAnsi="Georgia"/>
        </w:rPr>
      </w:pPr>
      <w:bookmarkStart w:id="176" w:name="_B._General_Formatting"/>
      <w:bookmarkStart w:id="177" w:name="_Toc38387942"/>
      <w:bookmarkStart w:id="178" w:name="_Toc150957178"/>
      <w:bookmarkStart w:id="179" w:name="_Toc185424995"/>
      <w:bookmarkEnd w:id="175"/>
      <w:bookmarkEnd w:id="176"/>
      <w:r w:rsidRPr="003644D8">
        <w:rPr>
          <w:rFonts w:ascii="Georgia" w:hAnsi="Georgia"/>
        </w:rPr>
        <w:t>B. General Formatting</w:t>
      </w:r>
      <w:bookmarkEnd w:id="177"/>
      <w:bookmarkEnd w:id="178"/>
      <w:bookmarkEnd w:id="179"/>
    </w:p>
    <w:p w14:paraId="3379A62C" w14:textId="1844981B" w:rsidR="00867CDD" w:rsidRPr="003644D8" w:rsidRDefault="00867CDD" w:rsidP="0018212B">
      <w:pPr>
        <w:rPr>
          <w:rFonts w:ascii="Georgia" w:hAnsi="Georgia"/>
        </w:rPr>
      </w:pPr>
      <w:r w:rsidRPr="003644D8">
        <w:rPr>
          <w:rFonts w:ascii="Georgia" w:hAnsi="Georgia"/>
        </w:rPr>
        <w:t xml:space="preserve">To ensure that reviewers can read your application and that all applicants have similar expectations for length and space, IES specifies the following formatting conventions. Adherence to type size and line spacing requirements is necessary so that no applicant will have an unfair advantage by using small type or by providing more text in their applications. These requirements apply to the PDF file as submitted, unless otherwise specified. In order for an application to be compliant and sent forward for review, the applicant should ensure that each narrative section follows both the page limit maximums and the formatting guidelines below unless otherwise specified. </w:t>
      </w:r>
    </w:p>
    <w:p w14:paraId="5CE8BC3A" w14:textId="77777777" w:rsidR="00867CDD" w:rsidRPr="003644D8" w:rsidRDefault="00867CDD">
      <w:pPr>
        <w:pStyle w:val="Heading3"/>
        <w:numPr>
          <w:ilvl w:val="0"/>
          <w:numId w:val="15"/>
        </w:numPr>
        <w:tabs>
          <w:tab w:val="clear" w:pos="-360"/>
        </w:tabs>
        <w:spacing w:after="0"/>
        <w:rPr>
          <w:rFonts w:ascii="Georgia" w:hAnsi="Georgia"/>
        </w:rPr>
      </w:pPr>
      <w:bookmarkStart w:id="180" w:name="_Toc375049642"/>
      <w:bookmarkStart w:id="181" w:name="_Toc383775994"/>
      <w:bookmarkStart w:id="182" w:name="_Toc446410833"/>
      <w:bookmarkStart w:id="183" w:name="_Toc38387943"/>
      <w:bookmarkStart w:id="184" w:name="_Toc150957179"/>
      <w:bookmarkStart w:id="185" w:name="_Toc185424996"/>
      <w:r w:rsidRPr="003644D8">
        <w:rPr>
          <w:rFonts w:ascii="Georgia" w:hAnsi="Georgia"/>
        </w:rPr>
        <w:t>Page and Margin Specifications</w:t>
      </w:r>
      <w:bookmarkEnd w:id="180"/>
      <w:bookmarkEnd w:id="181"/>
      <w:bookmarkEnd w:id="182"/>
      <w:bookmarkEnd w:id="183"/>
      <w:bookmarkEnd w:id="184"/>
      <w:bookmarkEnd w:id="185"/>
    </w:p>
    <w:p w14:paraId="6789D988" w14:textId="77777777" w:rsidR="00867CDD" w:rsidRPr="003644D8" w:rsidRDefault="00867CDD" w:rsidP="0018212B">
      <w:pPr>
        <w:rPr>
          <w:rFonts w:ascii="Georgia" w:hAnsi="Georgia"/>
        </w:rPr>
      </w:pPr>
      <w:r w:rsidRPr="003644D8">
        <w:rPr>
          <w:rFonts w:ascii="Georgia" w:hAnsi="Georgia"/>
        </w:rPr>
        <w:t xml:space="preserve">For all IES grant applications, a “page” is 8.5 in. x 11 in. on one side only with 1-inch margins at the top, bottom, and both sides. </w:t>
      </w:r>
    </w:p>
    <w:p w14:paraId="2E6B15CB" w14:textId="77777777" w:rsidR="00867CDD" w:rsidRPr="003644D8" w:rsidRDefault="00867CDD">
      <w:pPr>
        <w:pStyle w:val="Heading3"/>
        <w:numPr>
          <w:ilvl w:val="0"/>
          <w:numId w:val="14"/>
        </w:numPr>
        <w:spacing w:after="0"/>
        <w:rPr>
          <w:rFonts w:ascii="Georgia" w:hAnsi="Georgia"/>
        </w:rPr>
      </w:pPr>
      <w:bookmarkStart w:id="186" w:name="_Toc383775995"/>
      <w:bookmarkStart w:id="187" w:name="_Toc446410834"/>
      <w:bookmarkStart w:id="188" w:name="_Toc38387944"/>
      <w:bookmarkStart w:id="189" w:name="_Toc150957180"/>
      <w:bookmarkStart w:id="190" w:name="_Toc185424997"/>
      <w:r w:rsidRPr="003644D8">
        <w:rPr>
          <w:rFonts w:ascii="Georgia" w:hAnsi="Georgia"/>
        </w:rPr>
        <w:t>Page Numbering</w:t>
      </w:r>
      <w:bookmarkEnd w:id="186"/>
      <w:bookmarkEnd w:id="187"/>
      <w:bookmarkEnd w:id="188"/>
      <w:bookmarkEnd w:id="189"/>
      <w:bookmarkEnd w:id="190"/>
    </w:p>
    <w:p w14:paraId="5D2FC8FD" w14:textId="77777777" w:rsidR="00867CDD" w:rsidRPr="003644D8" w:rsidRDefault="00867CDD" w:rsidP="0018212B">
      <w:pPr>
        <w:rPr>
          <w:rFonts w:ascii="Georgia" w:hAnsi="Georgia"/>
        </w:rPr>
      </w:pPr>
      <w:r w:rsidRPr="003644D8">
        <w:rPr>
          <w:rFonts w:ascii="Georgia" w:hAnsi="Georgia"/>
        </w:rPr>
        <w:t>Add page numbers using the header or footer function and place them at the bottom or upper right corner for ease of reading.</w:t>
      </w:r>
    </w:p>
    <w:p w14:paraId="0D3E6D40" w14:textId="77777777" w:rsidR="00867CDD" w:rsidRPr="003644D8" w:rsidRDefault="00867CDD">
      <w:pPr>
        <w:pStyle w:val="Heading3"/>
        <w:numPr>
          <w:ilvl w:val="0"/>
          <w:numId w:val="14"/>
        </w:numPr>
        <w:spacing w:after="0"/>
        <w:rPr>
          <w:rFonts w:ascii="Georgia" w:hAnsi="Georgia"/>
        </w:rPr>
      </w:pPr>
      <w:bookmarkStart w:id="191" w:name="_Toc375049643"/>
      <w:bookmarkStart w:id="192" w:name="_Toc383775996"/>
      <w:bookmarkStart w:id="193" w:name="_Toc446410835"/>
      <w:bookmarkStart w:id="194" w:name="_Toc38387945"/>
      <w:bookmarkStart w:id="195" w:name="_Toc150957181"/>
      <w:bookmarkStart w:id="196" w:name="_Toc185424998"/>
      <w:r w:rsidRPr="003644D8">
        <w:rPr>
          <w:rFonts w:ascii="Georgia" w:hAnsi="Georgia"/>
        </w:rPr>
        <w:t>Spacing</w:t>
      </w:r>
      <w:bookmarkEnd w:id="191"/>
      <w:bookmarkEnd w:id="192"/>
      <w:bookmarkEnd w:id="193"/>
      <w:bookmarkEnd w:id="194"/>
      <w:bookmarkEnd w:id="195"/>
      <w:bookmarkEnd w:id="196"/>
    </w:p>
    <w:p w14:paraId="2EF1F3D6" w14:textId="77777777" w:rsidR="00867CDD" w:rsidRPr="003644D8" w:rsidRDefault="00867CDD" w:rsidP="0018212B">
      <w:pPr>
        <w:rPr>
          <w:rFonts w:ascii="Georgia" w:hAnsi="Georgia"/>
        </w:rPr>
      </w:pPr>
      <w:r w:rsidRPr="003644D8">
        <w:rPr>
          <w:rFonts w:ascii="Georgia" w:hAnsi="Georgia"/>
        </w:rPr>
        <w:t xml:space="preserve">Text must be single spaced. </w:t>
      </w:r>
    </w:p>
    <w:p w14:paraId="13242C71" w14:textId="77777777" w:rsidR="00867CDD" w:rsidRPr="003644D8" w:rsidRDefault="00867CDD">
      <w:pPr>
        <w:pStyle w:val="Heading3"/>
        <w:numPr>
          <w:ilvl w:val="0"/>
          <w:numId w:val="14"/>
        </w:numPr>
        <w:spacing w:after="0"/>
        <w:rPr>
          <w:rFonts w:ascii="Georgia" w:hAnsi="Georgia"/>
        </w:rPr>
      </w:pPr>
      <w:bookmarkStart w:id="197" w:name="_Toc375049644"/>
      <w:bookmarkStart w:id="198" w:name="_Toc383775997"/>
      <w:bookmarkStart w:id="199" w:name="_Toc446410836"/>
      <w:bookmarkStart w:id="200" w:name="_Toc38387946"/>
      <w:bookmarkStart w:id="201" w:name="_Toc150957182"/>
      <w:bookmarkStart w:id="202" w:name="_Toc185424999"/>
      <w:r w:rsidRPr="003644D8">
        <w:rPr>
          <w:rFonts w:ascii="Georgia" w:hAnsi="Georgia"/>
        </w:rPr>
        <w:t>Type Size (Font Size)</w:t>
      </w:r>
      <w:bookmarkEnd w:id="197"/>
      <w:bookmarkEnd w:id="198"/>
      <w:bookmarkEnd w:id="199"/>
      <w:bookmarkEnd w:id="200"/>
      <w:bookmarkEnd w:id="201"/>
      <w:bookmarkEnd w:id="202"/>
    </w:p>
    <w:p w14:paraId="6DC99A67" w14:textId="77777777" w:rsidR="00867CDD" w:rsidRPr="003644D8" w:rsidRDefault="00867CDD" w:rsidP="000D2A9D">
      <w:pPr>
        <w:spacing w:after="120"/>
        <w:rPr>
          <w:rFonts w:ascii="Georgia" w:hAnsi="Georgia"/>
        </w:rPr>
      </w:pPr>
      <w:r w:rsidRPr="003644D8">
        <w:rPr>
          <w:rFonts w:ascii="Georgia" w:hAnsi="Georgia"/>
        </w:rPr>
        <w:t>Type must conform to the following three requirements:</w:t>
      </w:r>
    </w:p>
    <w:p w14:paraId="6A3559D3" w14:textId="77777777" w:rsidR="00867CDD" w:rsidRPr="003644D8" w:rsidRDefault="00867CDD">
      <w:pPr>
        <w:numPr>
          <w:ilvl w:val="0"/>
          <w:numId w:val="13"/>
        </w:numPr>
        <w:spacing w:after="0"/>
        <w:rPr>
          <w:rFonts w:ascii="Georgia" w:hAnsi="Georgia"/>
        </w:rPr>
      </w:pPr>
      <w:r w:rsidRPr="003644D8">
        <w:rPr>
          <w:rFonts w:ascii="Georgia" w:hAnsi="Georgia"/>
        </w:rPr>
        <w:t>The height of the letters must not be smaller than a type size of 12-point.</w:t>
      </w:r>
    </w:p>
    <w:p w14:paraId="1BC3EFF6" w14:textId="77777777" w:rsidR="00867CDD" w:rsidRPr="003644D8" w:rsidRDefault="00867CDD">
      <w:pPr>
        <w:numPr>
          <w:ilvl w:val="0"/>
          <w:numId w:val="13"/>
        </w:numPr>
        <w:spacing w:after="0"/>
        <w:rPr>
          <w:rFonts w:ascii="Georgia" w:hAnsi="Georgia"/>
        </w:rPr>
      </w:pPr>
      <w:r w:rsidRPr="003644D8">
        <w:rPr>
          <w:rFonts w:ascii="Georgia" w:hAnsi="Georgia"/>
        </w:rPr>
        <w:t>Type density, including characters and spaces, must be no more than 15 characters per inch (cpi). For proportional spacing, the average for any representative section of text must not exceed 15 cpi.</w:t>
      </w:r>
    </w:p>
    <w:p w14:paraId="46D970F5" w14:textId="1E8E412B" w:rsidR="00867CDD" w:rsidRPr="003644D8" w:rsidRDefault="00867CDD">
      <w:pPr>
        <w:numPr>
          <w:ilvl w:val="0"/>
          <w:numId w:val="13"/>
        </w:numPr>
        <w:spacing w:after="0"/>
        <w:rPr>
          <w:rFonts w:ascii="Georgia" w:hAnsi="Georgia"/>
        </w:rPr>
      </w:pPr>
      <w:r w:rsidRPr="003644D8">
        <w:rPr>
          <w:rFonts w:ascii="Georgia" w:hAnsi="Georgia"/>
        </w:rPr>
        <w:t>Type size must yield no more than 6 lines of type within a vertical inch.</w:t>
      </w:r>
    </w:p>
    <w:p w14:paraId="1ECF3083" w14:textId="606F71A8" w:rsidR="00867CDD" w:rsidRPr="003644D8" w:rsidRDefault="00867CDD" w:rsidP="0018212B">
      <w:pPr>
        <w:spacing w:before="240"/>
        <w:rPr>
          <w:rFonts w:ascii="Georgia" w:hAnsi="Georgia"/>
        </w:rPr>
      </w:pPr>
      <w:r w:rsidRPr="003644D8">
        <w:rPr>
          <w:rFonts w:ascii="Georgia" w:hAnsi="Georgia"/>
        </w:rPr>
        <w:t xml:space="preserve">You should check the type size using a standard device for measuring type size, rather than relying on the font selected for a particular word processing/printer combination. Small type size makes it difficult for reviewers to read the application; consequently, </w:t>
      </w:r>
      <w:bookmarkStart w:id="203" w:name="_Hlk136029628"/>
      <w:r w:rsidRPr="003644D8">
        <w:rPr>
          <w:rFonts w:ascii="Georgia" w:hAnsi="Georgia"/>
        </w:rPr>
        <w:t xml:space="preserve">the use of small type will be grounds for IES to return the application without </w:t>
      </w:r>
      <w:r w:rsidR="00B43FB4" w:rsidRPr="003644D8">
        <w:rPr>
          <w:rFonts w:ascii="Georgia" w:hAnsi="Georgia"/>
        </w:rPr>
        <w:t xml:space="preserve">scientific </w:t>
      </w:r>
      <w:r w:rsidRPr="003644D8">
        <w:rPr>
          <w:rFonts w:ascii="Georgia" w:hAnsi="Georgia"/>
        </w:rPr>
        <w:t>peer review.</w:t>
      </w:r>
      <w:bookmarkEnd w:id="203"/>
      <w:r w:rsidRPr="003644D8">
        <w:rPr>
          <w:rFonts w:ascii="Georgia" w:hAnsi="Georgia"/>
        </w:rPr>
        <w:t xml:space="preserve"> </w:t>
      </w:r>
    </w:p>
    <w:p w14:paraId="52274E2A" w14:textId="30CCC625" w:rsidR="00FF0C79" w:rsidRPr="003644D8" w:rsidRDefault="00867CDD" w:rsidP="0018212B">
      <w:pPr>
        <w:rPr>
          <w:rFonts w:ascii="Georgia" w:hAnsi="Georgia"/>
        </w:rPr>
      </w:pPr>
      <w:r w:rsidRPr="003644D8">
        <w:rPr>
          <w:rFonts w:ascii="Georgia" w:hAnsi="Georgia"/>
        </w:rPr>
        <w:t xml:space="preserve">As a practical matter, if you use a 12-point Times New Roman font without compressing, kerning, condensing, or other alterations, </w:t>
      </w:r>
      <w:r w:rsidR="00395D66" w:rsidRPr="003644D8">
        <w:rPr>
          <w:rFonts w:ascii="Georgia" w:hAnsi="Georgia"/>
        </w:rPr>
        <w:t>and use footnotes sparingly</w:t>
      </w:r>
      <w:r w:rsidR="000538E1" w:rsidRPr="003644D8">
        <w:rPr>
          <w:rFonts w:ascii="Georgia" w:hAnsi="Georgia"/>
        </w:rPr>
        <w:t>,</w:t>
      </w:r>
      <w:r w:rsidR="00395D66" w:rsidRPr="003644D8">
        <w:rPr>
          <w:rFonts w:ascii="Georgia" w:hAnsi="Georgia"/>
        </w:rPr>
        <w:t xml:space="preserve"> if at all, </w:t>
      </w:r>
      <w:r w:rsidRPr="003644D8">
        <w:rPr>
          <w:rFonts w:ascii="Georgia" w:hAnsi="Georgia"/>
        </w:rPr>
        <w:t>the application will typically meet these requirements.</w:t>
      </w:r>
      <w:r w:rsidR="00AE40CD" w:rsidRPr="003644D8">
        <w:rPr>
          <w:rFonts w:ascii="Georgia" w:hAnsi="Georgia"/>
        </w:rPr>
        <w:t xml:space="preserve"> </w:t>
      </w:r>
      <w:r w:rsidR="006C455E" w:rsidRPr="003644D8">
        <w:rPr>
          <w:rFonts w:ascii="Georgia" w:hAnsi="Georgia"/>
        </w:rPr>
        <w:t>Readability should guide your selection of an appropriate font and your use of footnotes.</w:t>
      </w:r>
      <w:r w:rsidR="00030812" w:rsidRPr="003644D8">
        <w:rPr>
          <w:rFonts w:ascii="Georgia" w:hAnsi="Georgia"/>
        </w:rPr>
        <w:t xml:space="preserve"> </w:t>
      </w:r>
    </w:p>
    <w:p w14:paraId="15533491" w14:textId="004FB748" w:rsidR="004D0B03" w:rsidRPr="003644D8" w:rsidRDefault="004D0B03">
      <w:pPr>
        <w:pStyle w:val="Heading3"/>
        <w:numPr>
          <w:ilvl w:val="0"/>
          <w:numId w:val="14"/>
        </w:numPr>
        <w:spacing w:after="0"/>
        <w:rPr>
          <w:rFonts w:ascii="Georgia" w:hAnsi="Georgia"/>
        </w:rPr>
      </w:pPr>
      <w:bookmarkStart w:id="204" w:name="_Citations"/>
      <w:bookmarkStart w:id="205" w:name="_Toc150957183"/>
      <w:bookmarkStart w:id="206" w:name="_Toc185425000"/>
      <w:bookmarkEnd w:id="204"/>
      <w:r w:rsidRPr="003644D8">
        <w:rPr>
          <w:rFonts w:ascii="Georgia" w:hAnsi="Georgia"/>
        </w:rPr>
        <w:lastRenderedPageBreak/>
        <w:t>Citations</w:t>
      </w:r>
      <w:bookmarkEnd w:id="205"/>
      <w:bookmarkEnd w:id="206"/>
    </w:p>
    <w:p w14:paraId="353D18B2" w14:textId="21D05DA3" w:rsidR="000477FB" w:rsidRPr="003644D8" w:rsidRDefault="000477FB" w:rsidP="0018212B">
      <w:pPr>
        <w:rPr>
          <w:rFonts w:ascii="Georgia" w:hAnsi="Georgia"/>
        </w:rPr>
      </w:pPr>
      <w:r w:rsidRPr="003644D8">
        <w:rPr>
          <w:rFonts w:ascii="Georgia" w:hAnsi="Georgia"/>
        </w:rPr>
        <w:t xml:space="preserve">Use the parenthetical author-date style for citations rather than numeric citations that correspond to the reference list. </w:t>
      </w:r>
    </w:p>
    <w:p w14:paraId="3A9FC24E" w14:textId="77777777" w:rsidR="00867CDD" w:rsidRPr="003644D8" w:rsidRDefault="00867CDD">
      <w:pPr>
        <w:pStyle w:val="Heading3"/>
        <w:numPr>
          <w:ilvl w:val="0"/>
          <w:numId w:val="14"/>
        </w:numPr>
        <w:spacing w:after="0"/>
        <w:rPr>
          <w:rFonts w:ascii="Georgia" w:hAnsi="Georgia"/>
        </w:rPr>
      </w:pPr>
      <w:bookmarkStart w:id="207" w:name="_Toc375049645"/>
      <w:bookmarkStart w:id="208" w:name="_Toc383775998"/>
      <w:bookmarkStart w:id="209" w:name="_Toc446410837"/>
      <w:bookmarkStart w:id="210" w:name="_Toc38387947"/>
      <w:bookmarkStart w:id="211" w:name="_Toc150957184"/>
      <w:bookmarkStart w:id="212" w:name="_Toc185425001"/>
      <w:bookmarkStart w:id="213" w:name="_Hlk67922161"/>
      <w:r w:rsidRPr="003644D8">
        <w:rPr>
          <w:rFonts w:ascii="Georgia" w:hAnsi="Georgia"/>
        </w:rPr>
        <w:t>Graphs, Diagrams, and Tables</w:t>
      </w:r>
      <w:bookmarkEnd w:id="207"/>
      <w:bookmarkEnd w:id="208"/>
      <w:bookmarkEnd w:id="209"/>
      <w:bookmarkEnd w:id="210"/>
      <w:bookmarkEnd w:id="211"/>
      <w:bookmarkEnd w:id="212"/>
    </w:p>
    <w:bookmarkEnd w:id="213"/>
    <w:p w14:paraId="1DEDF39E" w14:textId="5870F85E" w:rsidR="00867CDD" w:rsidRPr="003644D8" w:rsidRDefault="009F34A4" w:rsidP="0018212B">
      <w:pPr>
        <w:rPr>
          <w:rFonts w:ascii="Georgia" w:hAnsi="Georgia"/>
        </w:rPr>
      </w:pPr>
      <w:r w:rsidRPr="003644D8">
        <w:rPr>
          <w:rFonts w:ascii="Georgia" w:hAnsi="Georgia"/>
        </w:rPr>
        <w:t>U</w:t>
      </w:r>
      <w:r w:rsidR="00867CDD" w:rsidRPr="003644D8">
        <w:rPr>
          <w:rFonts w:ascii="Georgia" w:hAnsi="Georgia"/>
        </w:rPr>
        <w:t xml:space="preserve">se black and white in graphs, diagrams, tables, and charts. If color is used, </w:t>
      </w:r>
      <w:r w:rsidRPr="003644D8">
        <w:rPr>
          <w:rFonts w:ascii="Georgia" w:hAnsi="Georgia"/>
        </w:rPr>
        <w:t xml:space="preserve">check </w:t>
      </w:r>
      <w:r w:rsidR="00867CDD" w:rsidRPr="003644D8">
        <w:rPr>
          <w:rFonts w:ascii="Georgia" w:hAnsi="Georgia"/>
        </w:rPr>
        <w:t xml:space="preserve">that the material reproduces well </w:t>
      </w:r>
      <w:r w:rsidRPr="003644D8">
        <w:rPr>
          <w:rFonts w:ascii="Georgia" w:hAnsi="Georgia"/>
        </w:rPr>
        <w:t xml:space="preserve">if </w:t>
      </w:r>
      <w:r w:rsidR="00867CDD" w:rsidRPr="003644D8">
        <w:rPr>
          <w:rFonts w:ascii="Georgia" w:hAnsi="Georgia"/>
        </w:rPr>
        <w:t>printed or photocopied in black and white.</w:t>
      </w:r>
    </w:p>
    <w:p w14:paraId="4CA7C09A" w14:textId="77777777" w:rsidR="00867CDD" w:rsidRPr="003644D8" w:rsidRDefault="00867CDD" w:rsidP="0018212B">
      <w:pPr>
        <w:rPr>
          <w:rFonts w:ascii="Georgia" w:hAnsi="Georgia"/>
          <w:bCs/>
        </w:rPr>
      </w:pPr>
      <w:r w:rsidRPr="003644D8">
        <w:rPr>
          <w:rFonts w:ascii="Georgia" w:hAnsi="Georgia"/>
          <w:bCs/>
        </w:rPr>
        <w:t>Text in figures, charts, and tables, including legends, may be in a type size smaller than 12-point but must be readily legible.</w:t>
      </w:r>
    </w:p>
    <w:p w14:paraId="5A94A35E" w14:textId="77777777" w:rsidR="00867CDD" w:rsidRPr="003644D8" w:rsidRDefault="00867CDD" w:rsidP="0018212B">
      <w:pPr>
        <w:pStyle w:val="Heading2"/>
        <w:rPr>
          <w:rFonts w:ascii="Georgia" w:hAnsi="Georgia"/>
        </w:rPr>
      </w:pPr>
      <w:bookmarkStart w:id="214" w:name="_Toc38387948"/>
      <w:bookmarkStart w:id="215" w:name="_Toc150957185"/>
      <w:bookmarkStart w:id="216" w:name="_Toc185425002"/>
      <w:bookmarkEnd w:id="172"/>
      <w:r w:rsidRPr="003644D8">
        <w:rPr>
          <w:rFonts w:ascii="Georgia" w:hAnsi="Georgia"/>
        </w:rPr>
        <w:t>C. Required and Optional Appendices</w:t>
      </w:r>
      <w:bookmarkEnd w:id="173"/>
      <w:bookmarkEnd w:id="174"/>
      <w:bookmarkEnd w:id="214"/>
      <w:bookmarkEnd w:id="215"/>
      <w:bookmarkEnd w:id="216"/>
    </w:p>
    <w:p w14:paraId="134C3BAC" w14:textId="72207220" w:rsidR="00867CDD" w:rsidRPr="003644D8" w:rsidRDefault="00867CDD" w:rsidP="0018212B">
      <w:pPr>
        <w:rPr>
          <w:rFonts w:ascii="Georgia" w:hAnsi="Georgia"/>
        </w:rPr>
      </w:pPr>
      <w:bookmarkStart w:id="217" w:name="_Hlk38958760"/>
      <w:r w:rsidRPr="003644D8">
        <w:rPr>
          <w:rFonts w:ascii="Georgia" w:hAnsi="Georgia"/>
          <w:lang w:bidi="en-US"/>
        </w:rPr>
        <w:t xml:space="preserve">The required </w:t>
      </w:r>
      <w:r w:rsidR="00200208" w:rsidRPr="003644D8">
        <w:rPr>
          <w:rFonts w:ascii="Georgia" w:hAnsi="Georgia"/>
          <w:lang w:bidi="en-US"/>
        </w:rPr>
        <w:t xml:space="preserve">R&amp;D </w:t>
      </w:r>
      <w:r w:rsidR="00BB6C39" w:rsidRPr="003644D8">
        <w:rPr>
          <w:rFonts w:ascii="Georgia" w:hAnsi="Georgia"/>
          <w:lang w:bidi="en-US"/>
        </w:rPr>
        <w:t>C</w:t>
      </w:r>
      <w:r w:rsidR="00200208" w:rsidRPr="003644D8">
        <w:rPr>
          <w:rFonts w:ascii="Georgia" w:hAnsi="Georgia"/>
          <w:lang w:bidi="en-US"/>
        </w:rPr>
        <w:t xml:space="preserve">enter </w:t>
      </w:r>
      <w:r w:rsidR="00BB6C39" w:rsidRPr="003644D8">
        <w:rPr>
          <w:rFonts w:ascii="Georgia" w:hAnsi="Georgia"/>
          <w:lang w:bidi="en-US"/>
        </w:rPr>
        <w:t>N</w:t>
      </w:r>
      <w:r w:rsidR="00200208" w:rsidRPr="003644D8">
        <w:rPr>
          <w:rFonts w:ascii="Georgia" w:hAnsi="Georgia"/>
          <w:lang w:bidi="en-US"/>
        </w:rPr>
        <w:t>arrative</w:t>
      </w:r>
      <w:r w:rsidR="00C72163">
        <w:rPr>
          <w:rFonts w:ascii="Georgia" w:hAnsi="Georgia"/>
          <w:lang w:bidi="en-US"/>
        </w:rPr>
        <w:t xml:space="preserve"> </w:t>
      </w:r>
      <w:r w:rsidRPr="003644D8">
        <w:rPr>
          <w:rFonts w:ascii="Georgia" w:hAnsi="Georgia"/>
          <w:lang w:bidi="en-US"/>
        </w:rPr>
        <w:t xml:space="preserve">for each </w:t>
      </w:r>
      <w:r w:rsidR="00EA3827" w:rsidRPr="003644D8">
        <w:rPr>
          <w:rFonts w:ascii="Georgia" w:hAnsi="Georgia"/>
          <w:lang w:bidi="en-US"/>
        </w:rPr>
        <w:t>R&amp;D Center</w:t>
      </w:r>
      <w:r w:rsidRPr="003644D8">
        <w:rPr>
          <w:rFonts w:ascii="Georgia" w:hAnsi="Georgia"/>
          <w:lang w:bidi="en-US"/>
        </w:rPr>
        <w:t xml:space="preserve"> (see </w:t>
      </w:r>
      <w:hyperlink w:anchor="_Part_II:_Topics_1" w:history="1">
        <w:r w:rsidR="00DB65B3" w:rsidRPr="003644D8">
          <w:rPr>
            <w:rStyle w:val="Hyperlink"/>
            <w:rFonts w:ascii="Georgia" w:eastAsia="Tahoma" w:hAnsi="Georgia"/>
            <w:lang w:bidi="en-US"/>
          </w:rPr>
          <w:t>Part II: R&amp;D Center Requirements and Recommendations</w:t>
        </w:r>
      </w:hyperlink>
      <w:r w:rsidR="455EE594" w:rsidRPr="003644D8">
        <w:rPr>
          <w:rFonts w:ascii="Georgia" w:hAnsi="Georgia"/>
          <w:lang w:bidi="en-US"/>
        </w:rPr>
        <w:t xml:space="preserve">) is followed by </w:t>
      </w:r>
      <w:r w:rsidR="00DC3212">
        <w:rPr>
          <w:rFonts w:ascii="Georgia" w:hAnsi="Georgia"/>
          <w:lang w:bidi="en-US"/>
        </w:rPr>
        <w:t xml:space="preserve">four </w:t>
      </w:r>
      <w:r w:rsidR="455EE594" w:rsidRPr="003644D8">
        <w:rPr>
          <w:rFonts w:ascii="Georgia" w:hAnsi="Georgia"/>
          <w:lang w:bidi="en-US"/>
        </w:rPr>
        <w:t>appendices.</w:t>
      </w:r>
      <w:r w:rsidRPr="003644D8">
        <w:rPr>
          <w:rFonts w:ascii="Georgia" w:hAnsi="Georgia"/>
          <w:lang w:bidi="en-US"/>
        </w:rPr>
        <w:t xml:space="preserve"> </w:t>
      </w:r>
      <w:r w:rsidR="00DC3212">
        <w:rPr>
          <w:rFonts w:ascii="Georgia" w:hAnsi="Georgia"/>
          <w:lang w:bidi="en-US"/>
        </w:rPr>
        <w:t xml:space="preserve">Two </w:t>
      </w:r>
      <w:r w:rsidRPr="003644D8">
        <w:rPr>
          <w:rFonts w:ascii="Georgia" w:hAnsi="Georgia"/>
          <w:lang w:bidi="en-US"/>
        </w:rPr>
        <w:t xml:space="preserve">of these appendices are required, and </w:t>
      </w:r>
      <w:r w:rsidR="002E7B8F" w:rsidRPr="003644D8">
        <w:rPr>
          <w:rFonts w:ascii="Georgia" w:hAnsi="Georgia"/>
          <w:lang w:bidi="en-US"/>
        </w:rPr>
        <w:t>the others</w:t>
      </w:r>
      <w:r w:rsidRPr="003644D8">
        <w:rPr>
          <w:rFonts w:ascii="Georgia" w:hAnsi="Georgia"/>
          <w:lang w:bidi="en-US"/>
        </w:rPr>
        <w:t xml:space="preserve"> are optional. </w:t>
      </w:r>
      <w:bookmarkStart w:id="218" w:name="_Hlk7541181"/>
      <w:r w:rsidRPr="003644D8">
        <w:rPr>
          <w:rFonts w:ascii="Georgia" w:hAnsi="Georgia"/>
        </w:rPr>
        <w:t>When you submit your application through Grants.gov, you will create a single PD</w:t>
      </w:r>
      <w:r w:rsidRPr="003644D8">
        <w:rPr>
          <w:rFonts w:ascii="Georgia" w:hAnsi="Georgia"/>
          <w:i/>
        </w:rPr>
        <w:t xml:space="preserve">F </w:t>
      </w:r>
      <w:r w:rsidRPr="00A915A4">
        <w:rPr>
          <w:rFonts w:ascii="Georgia" w:hAnsi="Georgia"/>
          <w:iCs/>
        </w:rPr>
        <w:t xml:space="preserve">file that contains the </w:t>
      </w:r>
      <w:r w:rsidR="00200208" w:rsidRPr="00A915A4">
        <w:rPr>
          <w:rFonts w:ascii="Georgia" w:hAnsi="Georgia"/>
          <w:iCs/>
        </w:rPr>
        <w:t>R&amp;D center narrative</w:t>
      </w:r>
      <w:r w:rsidRPr="00A915A4">
        <w:rPr>
          <w:rFonts w:ascii="Georgia" w:hAnsi="Georgia"/>
          <w:iCs/>
        </w:rPr>
        <w:t xml:space="preserve"> and all appendices </w:t>
      </w:r>
      <w:r w:rsidRPr="003644D8">
        <w:rPr>
          <w:rFonts w:ascii="Georgia" w:hAnsi="Georgia"/>
        </w:rPr>
        <w:t xml:space="preserve">and include </w:t>
      </w:r>
      <w:r w:rsidR="006D66D5">
        <w:rPr>
          <w:rFonts w:ascii="Georgia" w:hAnsi="Georgia"/>
        </w:rPr>
        <w:t>this file</w:t>
      </w:r>
      <w:r w:rsidRPr="003644D8">
        <w:rPr>
          <w:rFonts w:ascii="Georgia" w:hAnsi="Georgia"/>
        </w:rPr>
        <w:t xml:space="preserve"> as an attachment in the application package. </w:t>
      </w:r>
      <w:bookmarkStart w:id="219" w:name="_Hlk10617935"/>
      <w:r w:rsidRPr="003644D8">
        <w:rPr>
          <w:rFonts w:ascii="Georgia" w:hAnsi="Georgia"/>
        </w:rPr>
        <w:t>Include appendices in alphabetical order and simply skip an appendix if it is not required for your application or if you choose not to include one of the optional appendices.</w:t>
      </w:r>
      <w:bookmarkEnd w:id="219"/>
      <w:r w:rsidRPr="003644D8">
        <w:rPr>
          <w:rFonts w:ascii="Georgia" w:hAnsi="Georgia"/>
        </w:rPr>
        <w:t xml:space="preserve"> </w:t>
      </w:r>
      <w:r w:rsidR="455EE594" w:rsidRPr="003644D8">
        <w:rPr>
          <w:rFonts w:ascii="Georgia" w:hAnsi="Georgia"/>
        </w:rPr>
        <w:t>Se</w:t>
      </w:r>
      <w:r w:rsidR="6DCCFD3B" w:rsidRPr="003644D8">
        <w:rPr>
          <w:rFonts w:ascii="Georgia" w:hAnsi="Georgia"/>
        </w:rPr>
        <w:t>e the</w:t>
      </w:r>
      <w:r w:rsidR="40D6752E" w:rsidRPr="003644D8">
        <w:rPr>
          <w:rFonts w:ascii="Georgia" w:hAnsi="Georgia"/>
        </w:rPr>
        <w:t xml:space="preserve"> IES Application Submission Guide </w:t>
      </w:r>
      <w:r w:rsidR="002C5B6A" w:rsidRPr="003644D8">
        <w:rPr>
          <w:rFonts w:ascii="Georgia" w:hAnsi="Georgia"/>
        </w:rPr>
        <w:t>(</w:t>
      </w:r>
      <w:hyperlink r:id="rId54" w:history="1">
        <w:r w:rsidR="00731543" w:rsidRPr="003644D8">
          <w:rPr>
            <w:rStyle w:val="Hyperlink"/>
            <w:rFonts w:ascii="Georgia" w:hAnsi="Georgia"/>
          </w:rPr>
          <w:t>https://ies.ed.gov/funding/submission_guide.asp</w:t>
        </w:r>
      </w:hyperlink>
      <w:r w:rsidR="002E0353" w:rsidRPr="003644D8">
        <w:rPr>
          <w:rFonts w:ascii="Georgia" w:hAnsi="Georgia"/>
        </w:rPr>
        <w:t>)</w:t>
      </w:r>
      <w:r w:rsidR="002C5B6A" w:rsidRPr="003644D8">
        <w:rPr>
          <w:rFonts w:ascii="Georgia" w:hAnsi="Georgia"/>
        </w:rPr>
        <w:t xml:space="preserve"> </w:t>
      </w:r>
      <w:r w:rsidR="00CA58F0" w:rsidRPr="003644D8">
        <w:rPr>
          <w:rFonts w:ascii="Georgia" w:hAnsi="Georgia"/>
        </w:rPr>
        <w:t>f</w:t>
      </w:r>
      <w:r w:rsidR="173F007D" w:rsidRPr="003644D8">
        <w:rPr>
          <w:rFonts w:ascii="Georgia" w:hAnsi="Georgia"/>
        </w:rPr>
        <w:t xml:space="preserve">or </w:t>
      </w:r>
      <w:r w:rsidR="455EE594" w:rsidRPr="003644D8">
        <w:rPr>
          <w:rFonts w:ascii="Georgia" w:hAnsi="Georgia"/>
        </w:rPr>
        <w:t xml:space="preserve">more </w:t>
      </w:r>
      <w:r w:rsidR="455EE594" w:rsidRPr="003644D8">
        <w:rPr>
          <w:rStyle w:val="Hyperlink"/>
          <w:rFonts w:ascii="Georgia" w:hAnsi="Georgia"/>
          <w:color w:val="auto"/>
          <w:u w:val="none"/>
        </w:rPr>
        <w:t>i</w:t>
      </w:r>
      <w:r w:rsidR="455EE594" w:rsidRPr="003644D8">
        <w:rPr>
          <w:rFonts w:ascii="Georgia" w:hAnsi="Georgia"/>
        </w:rPr>
        <w:t>nformation about preparing and submitting your application using the required application package for this competition through Grants.gov (</w:t>
      </w:r>
      <w:hyperlink r:id="rId55">
        <w:r w:rsidR="455EE594" w:rsidRPr="003644D8">
          <w:rPr>
            <w:rStyle w:val="Hyperlink"/>
            <w:rFonts w:ascii="Georgia" w:hAnsi="Georgia"/>
          </w:rPr>
          <w:t>https://www.grants.gov/</w:t>
        </w:r>
      </w:hyperlink>
      <w:r w:rsidR="455EE594" w:rsidRPr="003644D8">
        <w:rPr>
          <w:rFonts w:ascii="Georgia" w:hAnsi="Georgia"/>
        </w:rPr>
        <w:t>).</w:t>
      </w:r>
      <w:r w:rsidR="4660B62F" w:rsidRPr="003644D8">
        <w:rPr>
          <w:rFonts w:ascii="Georgia" w:hAnsi="Georgia"/>
        </w:rPr>
        <w:t xml:space="preserve"> </w:t>
      </w:r>
      <w:bookmarkEnd w:id="218"/>
    </w:p>
    <w:p w14:paraId="6E99E5E3" w14:textId="465C0C66" w:rsidR="00867CDD" w:rsidRPr="003644D8" w:rsidRDefault="00867CDD" w:rsidP="0018212B">
      <w:pPr>
        <w:rPr>
          <w:rFonts w:ascii="Georgia" w:hAnsi="Georgia"/>
        </w:rPr>
      </w:pPr>
      <w:bookmarkStart w:id="220" w:name="_Hlk38958772"/>
      <w:bookmarkEnd w:id="217"/>
      <w:r w:rsidRPr="003644D8">
        <w:rPr>
          <w:rFonts w:ascii="Georgia" w:hAnsi="Georgia"/>
        </w:rPr>
        <w:t xml:space="preserve">The </w:t>
      </w:r>
      <w:r w:rsidR="00200208" w:rsidRPr="003644D8">
        <w:rPr>
          <w:rFonts w:ascii="Georgia" w:hAnsi="Georgia"/>
        </w:rPr>
        <w:t>R&amp;D center narrative</w:t>
      </w:r>
      <w:r w:rsidR="00E82334" w:rsidRPr="003644D8">
        <w:rPr>
          <w:rFonts w:ascii="Georgia" w:hAnsi="Georgia"/>
        </w:rPr>
        <w:t xml:space="preserve"> and appendices</w:t>
      </w:r>
      <w:r w:rsidRPr="003644D8">
        <w:rPr>
          <w:rFonts w:ascii="Georgia" w:hAnsi="Georgia"/>
        </w:rPr>
        <w:t xml:space="preserve"> are critical part</w:t>
      </w:r>
      <w:r w:rsidR="002441F6" w:rsidRPr="003644D8">
        <w:rPr>
          <w:rFonts w:ascii="Georgia" w:hAnsi="Georgia"/>
        </w:rPr>
        <w:t>s</w:t>
      </w:r>
      <w:r w:rsidRPr="003644D8">
        <w:rPr>
          <w:rFonts w:ascii="Georgia" w:hAnsi="Georgia"/>
        </w:rPr>
        <w:t xml:space="preserve"> of the IES application because they include the substantive content that </w:t>
      </w:r>
      <w:r w:rsidR="009F34A4" w:rsidRPr="003644D8">
        <w:rPr>
          <w:rFonts w:ascii="Georgia" w:hAnsi="Georgia"/>
        </w:rPr>
        <w:t xml:space="preserve">the peer reviewers will evaluate </w:t>
      </w:r>
      <w:r w:rsidRPr="003644D8">
        <w:rPr>
          <w:rFonts w:ascii="Georgia" w:hAnsi="Georgia"/>
        </w:rPr>
        <w:t xml:space="preserve">for theoretical and practical significance and scientific merit. </w:t>
      </w:r>
    </w:p>
    <w:p w14:paraId="6BA8302D" w14:textId="30D6E9E0" w:rsidR="009B0B5C" w:rsidRPr="003644D8" w:rsidRDefault="00867CDD" w:rsidP="009B0B5C">
      <w:pPr>
        <w:pStyle w:val="Heading3"/>
        <w:rPr>
          <w:rFonts w:ascii="Georgia" w:hAnsi="Georgia"/>
        </w:rPr>
      </w:pPr>
      <w:bookmarkStart w:id="221" w:name="_Appendix_A:_Dissemination_1"/>
      <w:bookmarkStart w:id="222" w:name="_1._Appendix_A:"/>
      <w:bookmarkStart w:id="223" w:name="_Toc7786558"/>
      <w:bookmarkStart w:id="224" w:name="_Toc10478882"/>
      <w:bookmarkStart w:id="225" w:name="_Toc38387949"/>
      <w:bookmarkStart w:id="226" w:name="_Toc150957186"/>
      <w:bookmarkStart w:id="227" w:name="_Toc185425003"/>
      <w:bookmarkEnd w:id="220"/>
      <w:bookmarkEnd w:id="221"/>
      <w:bookmarkEnd w:id="222"/>
      <w:r w:rsidRPr="003644D8">
        <w:rPr>
          <w:rFonts w:ascii="Georgia" w:hAnsi="Georgia"/>
        </w:rPr>
        <w:t xml:space="preserve">1. </w:t>
      </w:r>
      <w:bookmarkStart w:id="228" w:name="_Hlk38959136"/>
      <w:bookmarkEnd w:id="223"/>
      <w:bookmarkEnd w:id="224"/>
      <w:bookmarkEnd w:id="225"/>
      <w:r w:rsidR="009B0B5C" w:rsidRPr="003644D8">
        <w:rPr>
          <w:rFonts w:ascii="Georgia" w:hAnsi="Georgia"/>
        </w:rPr>
        <w:t>Appendix A: Data Sharing and Management Plan</w:t>
      </w:r>
      <w:r w:rsidR="00242B70" w:rsidRPr="003644D8">
        <w:rPr>
          <w:rFonts w:ascii="Georgia" w:hAnsi="Georgia"/>
        </w:rPr>
        <w:t xml:space="preserve"> (Required)</w:t>
      </w:r>
      <w:bookmarkEnd w:id="226"/>
      <w:bookmarkEnd w:id="227"/>
    </w:p>
    <w:p w14:paraId="2E4D2602" w14:textId="36E3F4AC" w:rsidR="009B0B5C" w:rsidRPr="003644D8" w:rsidRDefault="009B0B5C" w:rsidP="009B0B5C">
      <w:pPr>
        <w:rPr>
          <w:rFonts w:ascii="Georgia" w:hAnsi="Georgia"/>
          <w:lang w:bidi="en-US"/>
        </w:rPr>
      </w:pPr>
      <w:r w:rsidRPr="003644D8">
        <w:rPr>
          <w:rFonts w:ascii="Georgia" w:hAnsi="Georgia"/>
          <w:lang w:bidi="en-US"/>
        </w:rPr>
        <w:t xml:space="preserve">You </w:t>
      </w:r>
      <w:r w:rsidRPr="003644D8">
        <w:rPr>
          <w:rFonts w:ascii="Georgia" w:hAnsi="Georgia"/>
          <w:b/>
          <w:lang w:bidi="en-US"/>
        </w:rPr>
        <w:t xml:space="preserve">must </w:t>
      </w:r>
      <w:r w:rsidRPr="003644D8">
        <w:rPr>
          <w:rFonts w:ascii="Georgia" w:hAnsi="Georgia"/>
          <w:lang w:bidi="en-US"/>
        </w:rPr>
        <w:t xml:space="preserve">include Appendix </w:t>
      </w:r>
      <w:r w:rsidR="00242B70" w:rsidRPr="003644D8">
        <w:rPr>
          <w:rFonts w:ascii="Georgia" w:hAnsi="Georgia"/>
          <w:lang w:bidi="en-US"/>
        </w:rPr>
        <w:t>A</w:t>
      </w:r>
      <w:r w:rsidRPr="003644D8">
        <w:rPr>
          <w:rFonts w:ascii="Georgia" w:hAnsi="Georgia"/>
          <w:lang w:bidi="en-US"/>
        </w:rPr>
        <w:t xml:space="preserve">. Appendix </w:t>
      </w:r>
      <w:r w:rsidR="00242B70" w:rsidRPr="003644D8">
        <w:rPr>
          <w:rFonts w:ascii="Georgia" w:hAnsi="Georgia"/>
          <w:lang w:bidi="en-US"/>
        </w:rPr>
        <w:t>A</w:t>
      </w:r>
      <w:r w:rsidRPr="003644D8">
        <w:rPr>
          <w:rFonts w:ascii="Georgia" w:hAnsi="Georgia"/>
          <w:lang w:bidi="en-US"/>
        </w:rPr>
        <w:t xml:space="preserve"> must meet the general formatting guidelines and be </w:t>
      </w:r>
      <w:r w:rsidRPr="003644D8">
        <w:rPr>
          <w:rFonts w:ascii="Georgia" w:hAnsi="Georgia"/>
          <w:b/>
          <w:bCs/>
          <w:lang w:bidi="en-US"/>
        </w:rPr>
        <w:t>no more than five pages</w:t>
      </w:r>
      <w:r w:rsidRPr="003644D8">
        <w:rPr>
          <w:rFonts w:ascii="Georgia" w:hAnsi="Georgia"/>
          <w:lang w:bidi="en-US"/>
        </w:rPr>
        <w:t>.</w:t>
      </w:r>
      <w:r w:rsidRPr="003644D8">
        <w:rPr>
          <w:rFonts w:ascii="Georgia" w:hAnsi="Georgia"/>
        </w:rPr>
        <w:t xml:space="preserve"> </w:t>
      </w:r>
      <w:r w:rsidRPr="003644D8">
        <w:rPr>
          <w:rFonts w:ascii="Georgia" w:hAnsi="Georgia"/>
          <w:lang w:bidi="en-US"/>
        </w:rPr>
        <w:t xml:space="preserve">If Appendix </w:t>
      </w:r>
      <w:r w:rsidR="00242B70" w:rsidRPr="003644D8">
        <w:rPr>
          <w:rFonts w:ascii="Georgia" w:hAnsi="Georgia"/>
          <w:lang w:bidi="en-US"/>
        </w:rPr>
        <w:t>A</w:t>
      </w:r>
      <w:r w:rsidRPr="003644D8">
        <w:rPr>
          <w:rFonts w:ascii="Georgia" w:hAnsi="Georgia"/>
          <w:lang w:bidi="en-US"/>
        </w:rPr>
        <w:t xml:space="preserve"> exceeds this page limit, IES will remove any pages after the fifth page of the </w:t>
      </w:r>
      <w:r w:rsidR="00F853F5" w:rsidRPr="003644D8">
        <w:rPr>
          <w:rFonts w:ascii="Georgia" w:hAnsi="Georgia"/>
          <w:lang w:bidi="en-US"/>
        </w:rPr>
        <w:t xml:space="preserve">Appendix </w:t>
      </w:r>
      <w:r w:rsidR="00070940" w:rsidRPr="003644D8">
        <w:rPr>
          <w:rFonts w:ascii="Georgia" w:hAnsi="Georgia"/>
          <w:lang w:bidi="en-US"/>
        </w:rPr>
        <w:t>before</w:t>
      </w:r>
      <w:r w:rsidRPr="003644D8">
        <w:rPr>
          <w:rFonts w:ascii="Georgia" w:hAnsi="Georgia"/>
          <w:lang w:bidi="en-US"/>
        </w:rPr>
        <w:t xml:space="preserve"> it is forwarded for scientific peer review.</w:t>
      </w:r>
    </w:p>
    <w:p w14:paraId="0CA6EAEB" w14:textId="723F6FD2" w:rsidR="009B0B5C" w:rsidRPr="003644D8" w:rsidRDefault="009B0B5C" w:rsidP="009B0B5C">
      <w:pPr>
        <w:rPr>
          <w:rFonts w:ascii="Georgia" w:hAnsi="Georgia"/>
          <w:b/>
          <w:lang w:bidi="en-US"/>
        </w:rPr>
      </w:pPr>
      <w:r w:rsidRPr="003644D8">
        <w:rPr>
          <w:rFonts w:ascii="Georgia" w:hAnsi="Georgia"/>
          <w:lang w:bidi="en-US"/>
        </w:rPr>
        <w:t xml:space="preserve">Include your Data Sharing and Management Plan (DSMP) in Appendix </w:t>
      </w:r>
      <w:r w:rsidR="00242B70" w:rsidRPr="003644D8">
        <w:rPr>
          <w:rFonts w:ascii="Georgia" w:hAnsi="Georgia"/>
          <w:lang w:bidi="en-US"/>
        </w:rPr>
        <w:t>A</w:t>
      </w:r>
      <w:r w:rsidRPr="003644D8">
        <w:rPr>
          <w:rFonts w:ascii="Georgia" w:hAnsi="Georgia"/>
          <w:lang w:bidi="en-US"/>
        </w:rPr>
        <w:t xml:space="preserve">. </w:t>
      </w:r>
      <w:r w:rsidRPr="003644D8">
        <w:rPr>
          <w:rFonts w:ascii="Georgia" w:hAnsi="Georgia"/>
          <w:b/>
          <w:lang w:bidi="en-US"/>
        </w:rPr>
        <w:t>This is the only material that may be included in Appendix</w:t>
      </w:r>
      <w:r w:rsidRPr="003644D8">
        <w:rPr>
          <w:rFonts w:ascii="Georgia" w:hAnsi="Georgia"/>
          <w:b/>
          <w:spacing w:val="-8"/>
          <w:lang w:bidi="en-US"/>
        </w:rPr>
        <w:t xml:space="preserve"> </w:t>
      </w:r>
      <w:r w:rsidR="00242B70" w:rsidRPr="003644D8">
        <w:rPr>
          <w:rFonts w:ascii="Georgia" w:hAnsi="Georgia"/>
          <w:b/>
          <w:spacing w:val="-8"/>
          <w:lang w:bidi="en-US"/>
        </w:rPr>
        <w:t>A</w:t>
      </w:r>
      <w:r w:rsidRPr="003644D8">
        <w:rPr>
          <w:rFonts w:ascii="Georgia" w:hAnsi="Georgia"/>
          <w:b/>
          <w:lang w:bidi="en-US"/>
        </w:rPr>
        <w:t xml:space="preserve">; all other material will be removed prior to review of the application. </w:t>
      </w:r>
    </w:p>
    <w:p w14:paraId="4840E9C7" w14:textId="02D623BE" w:rsidR="00F6677A" w:rsidRPr="003644D8" w:rsidRDefault="005A52EB" w:rsidP="00F6677A">
      <w:pPr>
        <w:rPr>
          <w:rFonts w:ascii="Georgia" w:hAnsi="Georgia"/>
        </w:rPr>
      </w:pPr>
      <w:r w:rsidRPr="003644D8">
        <w:rPr>
          <w:rFonts w:ascii="Georgia" w:hAnsi="Georgia"/>
        </w:rPr>
        <w:t xml:space="preserve">IES recommends that you address the following in your DSMP. </w:t>
      </w:r>
      <w:r w:rsidR="00F6677A" w:rsidRPr="003644D8">
        <w:rPr>
          <w:rFonts w:ascii="Georgia" w:hAnsi="Georgia"/>
        </w:rPr>
        <w:t>See the Implementation Guide for Public Access to Research Data (</w:t>
      </w:r>
      <w:hyperlink r:id="rId56" w:history="1">
        <w:r w:rsidR="00F6677A" w:rsidRPr="003644D8">
          <w:rPr>
            <w:rStyle w:val="Hyperlink"/>
            <w:rFonts w:ascii="Georgia" w:hAnsi="Georgia"/>
          </w:rPr>
          <w:t>https://ies.ed.gov/funding/datasharing_implementation.asp</w:t>
        </w:r>
      </w:hyperlink>
      <w:r w:rsidR="00F6677A" w:rsidRPr="003644D8">
        <w:rPr>
          <w:rFonts w:ascii="Georgia" w:hAnsi="Georgia"/>
        </w:rPr>
        <w:t>) and our FAQs (</w:t>
      </w:r>
      <w:hyperlink r:id="rId57" w:history="1">
        <w:r w:rsidR="00F6677A" w:rsidRPr="003644D8">
          <w:rPr>
            <w:rStyle w:val="Hyperlink"/>
            <w:rFonts w:ascii="Georgia" w:hAnsi="Georgia"/>
          </w:rPr>
          <w:t>https://ies.ed.gov/funding/datasharing_faq.asp</w:t>
        </w:r>
      </w:hyperlink>
      <w:r w:rsidR="00F6677A" w:rsidRPr="003644D8">
        <w:rPr>
          <w:rFonts w:ascii="Georgia" w:hAnsi="Georgia"/>
        </w:rPr>
        <w:t>) for additional guidance on developing a DSMP.</w:t>
      </w:r>
    </w:p>
    <w:p w14:paraId="7D555314" w14:textId="77777777" w:rsidR="00F6677A" w:rsidRPr="003644D8" w:rsidRDefault="00F6677A" w:rsidP="00F6677A">
      <w:pPr>
        <w:rPr>
          <w:rFonts w:ascii="Georgia" w:hAnsi="Georgia"/>
        </w:rPr>
      </w:pPr>
      <w:r w:rsidRPr="003644D8">
        <w:rPr>
          <w:rFonts w:ascii="Georgia" w:hAnsi="Georgia"/>
        </w:rPr>
        <w:t>When the principal investigator (PI) and authorized organization representative (AOR) sign the cover page of the grant application, they will be assuring compliance with the IES Policy Regarding Public Access to Research (</w:t>
      </w:r>
      <w:hyperlink r:id="rId58" w:history="1">
        <w:r w:rsidRPr="003644D8">
          <w:rPr>
            <w:rStyle w:val="Hyperlink"/>
            <w:rFonts w:ascii="Georgia" w:hAnsi="Georgia"/>
          </w:rPr>
          <w:t>https://ies.ed.gov/funding/researchaccess.asp</w:t>
        </w:r>
      </w:hyperlink>
      <w:r w:rsidRPr="003644D8">
        <w:rPr>
          <w:rFonts w:ascii="Georgia" w:hAnsi="Georgia"/>
        </w:rPr>
        <w:t>) as well as other policies and regulations governing research awards. This entails uploading full text of accepted or published manuscripts to ERIC that are based on IES-funded data, as well as the sharing of data.</w:t>
      </w:r>
    </w:p>
    <w:p w14:paraId="4D6113A9" w14:textId="77777777" w:rsidR="00F6677A" w:rsidRPr="003644D8" w:rsidRDefault="00F6677A" w:rsidP="00F6677A">
      <w:pPr>
        <w:rPr>
          <w:rFonts w:ascii="Georgia" w:hAnsi="Georgia"/>
        </w:rPr>
      </w:pPr>
      <w:r w:rsidRPr="003644D8">
        <w:rPr>
          <w:rFonts w:ascii="Georgia" w:hAnsi="Georgia"/>
        </w:rPr>
        <w:t xml:space="preserve">Once the DSMP is approved by IES, the PI and the institution are required to carry it out and to report progress and problems through the regular reporting channels. Compliance with IES data sharing requirements is expected even if the final dataset may not be completed and prepared for data sharing until after the grant has been completed. In cases where the PI/grantee is non-compliant with the requirements of the data sharing policy or DSMP, subsequent awards to individuals or institutions may be </w:t>
      </w:r>
      <w:r w:rsidRPr="003644D8">
        <w:rPr>
          <w:rFonts w:ascii="Georgia" w:hAnsi="Georgia"/>
        </w:rPr>
        <w:lastRenderedPageBreak/>
        <w:t xml:space="preserve">affected. By addressing the items identified below, your DSMP describes how you will meet the requirements of the IES policy for data sharing and adopt best practices for adherence to open science principles. </w:t>
      </w:r>
    </w:p>
    <w:p w14:paraId="203C1BBB" w14:textId="77777777" w:rsidR="00F6677A" w:rsidRPr="003644D8" w:rsidRDefault="00F6677A" w:rsidP="00F6677A">
      <w:pPr>
        <w:spacing w:after="0"/>
        <w:rPr>
          <w:rFonts w:ascii="Georgia" w:hAnsi="Georgia"/>
        </w:rPr>
      </w:pPr>
      <w:r w:rsidRPr="003644D8">
        <w:rPr>
          <w:rFonts w:ascii="Georgia" w:hAnsi="Georgia"/>
        </w:rPr>
        <w:t>The DSMP should describe the following:</w:t>
      </w:r>
    </w:p>
    <w:p w14:paraId="3D008689" w14:textId="77777777" w:rsidR="00F6677A" w:rsidRPr="003644D8" w:rsidRDefault="00F6677A">
      <w:pPr>
        <w:pStyle w:val="ListParagraph"/>
        <w:numPr>
          <w:ilvl w:val="0"/>
          <w:numId w:val="8"/>
        </w:numPr>
        <w:spacing w:before="120"/>
        <w:contextualSpacing w:val="0"/>
        <w:rPr>
          <w:rFonts w:ascii="Georgia" w:hAnsi="Georgia"/>
        </w:rPr>
      </w:pPr>
      <w:r w:rsidRPr="003644D8">
        <w:rPr>
          <w:rFonts w:ascii="Georgia" w:hAnsi="Georgia"/>
        </w:rPr>
        <w:t xml:space="preserve">The pre-registration repository where you will pre-register your study within the first year of the project, following the Standards for Excellence in Education Research (SEER; </w:t>
      </w:r>
      <w:hyperlink r:id="rId59" w:history="1">
        <w:r w:rsidRPr="003644D8">
          <w:rPr>
            <w:rStyle w:val="Hyperlink"/>
            <w:rFonts w:ascii="Georgia" w:hAnsi="Georgia"/>
          </w:rPr>
          <w:t>https://ies.ed.gov/seer/preregistration.asp</w:t>
        </w:r>
      </w:hyperlink>
      <w:r w:rsidRPr="003644D8">
        <w:rPr>
          <w:rFonts w:ascii="Georgia" w:hAnsi="Georgia"/>
        </w:rPr>
        <w:t xml:space="preserve">). </w:t>
      </w:r>
    </w:p>
    <w:p w14:paraId="5836190C" w14:textId="77777777" w:rsidR="00F6677A" w:rsidRPr="003644D8" w:rsidRDefault="00F6677A">
      <w:pPr>
        <w:pStyle w:val="ListParagraph"/>
        <w:numPr>
          <w:ilvl w:val="0"/>
          <w:numId w:val="6"/>
        </w:numPr>
        <w:spacing w:before="120"/>
        <w:contextualSpacing w:val="0"/>
        <w:rPr>
          <w:rFonts w:ascii="Georgia" w:hAnsi="Georgia"/>
          <w:color w:val="000000"/>
        </w:rPr>
      </w:pPr>
      <w:r w:rsidRPr="003644D8">
        <w:rPr>
          <w:rFonts w:ascii="Georgia" w:hAnsi="Georgia"/>
          <w:color w:val="000000"/>
        </w:rPr>
        <w:t xml:space="preserve">The data repository where you plan to share your data, and an indication of the selected repository’s adherence with the </w:t>
      </w:r>
      <w:r w:rsidRPr="003644D8">
        <w:rPr>
          <w:rFonts w:ascii="Georgia" w:eastAsia="Times New Roman" w:hAnsi="Georgia" w:cs="Calibri"/>
        </w:rPr>
        <w:t>National Science and Technology Council document entitled “Desirable Characteristics of Data Repositories for Federally Funded Research” (</w:t>
      </w:r>
      <w:hyperlink r:id="rId60" w:history="1">
        <w:r w:rsidRPr="003644D8">
          <w:rPr>
            <w:rStyle w:val="Hyperlink"/>
            <w:rFonts w:ascii="Georgia" w:eastAsia="Times New Roman" w:hAnsi="Georgia" w:cs="Calibri"/>
          </w:rPr>
          <w:t>https://repository.si.edu/handle/10088/113528</w:t>
        </w:r>
      </w:hyperlink>
      <w:r w:rsidRPr="003644D8">
        <w:rPr>
          <w:rFonts w:ascii="Georgia" w:eastAsia="Times New Roman" w:hAnsi="Georgia" w:cs="Calibri"/>
        </w:rPr>
        <w:t xml:space="preserve">). </w:t>
      </w:r>
    </w:p>
    <w:p w14:paraId="2E6BD50D" w14:textId="77777777" w:rsidR="00F6677A" w:rsidRPr="003644D8" w:rsidRDefault="00F6677A">
      <w:pPr>
        <w:pStyle w:val="ListParagraph"/>
        <w:numPr>
          <w:ilvl w:val="0"/>
          <w:numId w:val="6"/>
        </w:numPr>
        <w:spacing w:before="120"/>
        <w:contextualSpacing w:val="0"/>
        <w:rPr>
          <w:rFonts w:ascii="Georgia" w:hAnsi="Georgia"/>
          <w:color w:val="000000"/>
        </w:rPr>
      </w:pPr>
      <w:r w:rsidRPr="003644D8">
        <w:rPr>
          <w:rFonts w:ascii="Georgia" w:hAnsi="Georgia"/>
        </w:rPr>
        <w:t>The type of data to be shared.</w:t>
      </w:r>
    </w:p>
    <w:p w14:paraId="79D91894" w14:textId="37BD2249" w:rsidR="00F6677A" w:rsidRPr="003644D8" w:rsidRDefault="00F6677A">
      <w:pPr>
        <w:pStyle w:val="ListParagraph"/>
        <w:numPr>
          <w:ilvl w:val="0"/>
          <w:numId w:val="6"/>
        </w:numPr>
        <w:spacing w:before="120"/>
        <w:contextualSpacing w:val="0"/>
        <w:rPr>
          <w:rFonts w:ascii="Georgia" w:hAnsi="Georgia"/>
          <w:color w:val="000000"/>
        </w:rPr>
      </w:pPr>
      <w:r w:rsidRPr="003644D8">
        <w:rPr>
          <w:rFonts w:ascii="Georgia" w:hAnsi="Georgia"/>
        </w:rPr>
        <w:t>The approach you will take to curating, cleaning, and preparing data for sharing, taking into consideration guidance from IES’s Sharing Study Data: A Guide fo</w:t>
      </w:r>
      <w:r w:rsidR="008E3300" w:rsidRPr="003644D8">
        <w:rPr>
          <w:rFonts w:ascii="Georgia" w:hAnsi="Georgia"/>
        </w:rPr>
        <w:t>r</w:t>
      </w:r>
      <w:r w:rsidRPr="003644D8">
        <w:rPr>
          <w:rFonts w:ascii="Georgia" w:hAnsi="Georgia"/>
        </w:rPr>
        <w:t xml:space="preserve"> Education Researchers (</w:t>
      </w:r>
      <w:hyperlink r:id="rId61" w:history="1">
        <w:r w:rsidRPr="003644D8">
          <w:rPr>
            <w:rStyle w:val="Hyperlink"/>
            <w:rFonts w:ascii="Georgia" w:hAnsi="Georgia"/>
          </w:rPr>
          <w:t>https://ies.ed.gov/ncee/pubs/2022004/</w:t>
        </w:r>
      </w:hyperlink>
      <w:r w:rsidRPr="003644D8">
        <w:rPr>
          <w:rFonts w:ascii="Georgia" w:hAnsi="Georgia"/>
        </w:rPr>
        <w:t xml:space="preserve">). </w:t>
      </w:r>
    </w:p>
    <w:p w14:paraId="1890E333" w14:textId="77777777" w:rsidR="00F6677A" w:rsidRPr="003644D8" w:rsidRDefault="00F6677A">
      <w:pPr>
        <w:pStyle w:val="ListParagraph"/>
        <w:numPr>
          <w:ilvl w:val="0"/>
          <w:numId w:val="6"/>
        </w:numPr>
        <w:spacing w:before="120"/>
        <w:contextualSpacing w:val="0"/>
        <w:rPr>
          <w:rFonts w:ascii="Georgia" w:hAnsi="Georgia"/>
          <w:color w:val="000000"/>
        </w:rPr>
      </w:pPr>
      <w:r w:rsidRPr="003644D8">
        <w:rPr>
          <w:rFonts w:ascii="Georgia" w:hAnsi="Georgia"/>
        </w:rPr>
        <w:t>The format of the final dataset.</w:t>
      </w:r>
    </w:p>
    <w:p w14:paraId="0968D1B4" w14:textId="01FC7AB3" w:rsidR="00F6677A" w:rsidRPr="003644D8" w:rsidRDefault="00F6677A">
      <w:pPr>
        <w:pStyle w:val="ListParagraph"/>
        <w:numPr>
          <w:ilvl w:val="0"/>
          <w:numId w:val="6"/>
        </w:numPr>
        <w:spacing w:before="120"/>
        <w:contextualSpacing w:val="0"/>
        <w:rPr>
          <w:rFonts w:ascii="Georgia" w:hAnsi="Georgia"/>
        </w:rPr>
      </w:pPr>
      <w:r w:rsidRPr="003644D8">
        <w:rPr>
          <w:rFonts w:ascii="Georgia" w:hAnsi="Georgia"/>
        </w:rPr>
        <w:t>Dataset documentation to be provided, including any decisions made about the data that would be important in replicating the results</w:t>
      </w:r>
      <w:r w:rsidR="00C051EB" w:rsidRPr="003644D8">
        <w:rPr>
          <w:rFonts w:ascii="Georgia" w:hAnsi="Georgia"/>
        </w:rPr>
        <w:t xml:space="preserve">. </w:t>
      </w:r>
      <w:r w:rsidR="00545F52">
        <w:rPr>
          <w:rFonts w:ascii="Georgia" w:hAnsi="Georgia"/>
        </w:rPr>
        <w:t>D</w:t>
      </w:r>
      <w:r w:rsidR="009E40C0" w:rsidRPr="003644D8">
        <w:rPr>
          <w:rFonts w:ascii="Georgia" w:hAnsi="Georgia"/>
        </w:rPr>
        <w:t xml:space="preserve">ataset documentation should also </w:t>
      </w:r>
      <w:r w:rsidR="00486F8E" w:rsidRPr="003644D8">
        <w:rPr>
          <w:rFonts w:ascii="Georgia" w:hAnsi="Georgia"/>
        </w:rPr>
        <w:t>includ</w:t>
      </w:r>
      <w:r w:rsidR="009E40C0" w:rsidRPr="003644D8">
        <w:rPr>
          <w:rFonts w:ascii="Georgia" w:hAnsi="Georgia"/>
        </w:rPr>
        <w:t>e</w:t>
      </w:r>
      <w:r w:rsidR="00486F8E" w:rsidRPr="003644D8">
        <w:rPr>
          <w:rFonts w:ascii="Georgia" w:hAnsi="Georgia"/>
        </w:rPr>
        <w:t xml:space="preserve"> information about data transformations and algorithmic choices that are made.</w:t>
      </w:r>
    </w:p>
    <w:p w14:paraId="1541A662" w14:textId="77777777" w:rsidR="00F6677A" w:rsidRPr="003644D8" w:rsidRDefault="00F6677A">
      <w:pPr>
        <w:pStyle w:val="ListParagraph"/>
        <w:numPr>
          <w:ilvl w:val="0"/>
          <w:numId w:val="6"/>
        </w:numPr>
        <w:spacing w:before="120"/>
        <w:contextualSpacing w:val="0"/>
        <w:rPr>
          <w:rFonts w:ascii="Georgia" w:hAnsi="Georgia"/>
          <w:color w:val="000000"/>
        </w:rPr>
      </w:pPr>
      <w:r w:rsidRPr="003644D8">
        <w:rPr>
          <w:rFonts w:ascii="Georgia" w:hAnsi="Georgia"/>
          <w:color w:val="000000"/>
        </w:rPr>
        <w:t>Intentions to share analysis code to support reproducibility, including format and location.</w:t>
      </w:r>
    </w:p>
    <w:p w14:paraId="1298B5BA" w14:textId="77777777" w:rsidR="00F6677A" w:rsidRPr="003644D8" w:rsidRDefault="00F6677A">
      <w:pPr>
        <w:pStyle w:val="ListParagraph"/>
        <w:numPr>
          <w:ilvl w:val="0"/>
          <w:numId w:val="6"/>
        </w:numPr>
        <w:spacing w:before="120"/>
        <w:contextualSpacing w:val="0"/>
        <w:rPr>
          <w:rFonts w:ascii="Georgia" w:hAnsi="Georgia"/>
          <w:color w:val="000000"/>
        </w:rPr>
      </w:pPr>
      <w:r w:rsidRPr="003644D8">
        <w:rPr>
          <w:rFonts w:ascii="Georgia" w:hAnsi="Georgia"/>
        </w:rPr>
        <w:t xml:space="preserve">Procedures for managing and for maintaining the confidentiality of Personally Identifiable Information. </w:t>
      </w:r>
    </w:p>
    <w:p w14:paraId="078055EC" w14:textId="77777777" w:rsidR="00F6677A" w:rsidRPr="003644D8" w:rsidRDefault="00F6677A">
      <w:pPr>
        <w:pStyle w:val="ListParagraph"/>
        <w:numPr>
          <w:ilvl w:val="0"/>
          <w:numId w:val="6"/>
        </w:numPr>
        <w:spacing w:before="120"/>
        <w:contextualSpacing w:val="0"/>
        <w:rPr>
          <w:rFonts w:ascii="Georgia" w:hAnsi="Georgia"/>
          <w:color w:val="000000"/>
        </w:rPr>
      </w:pPr>
      <w:r w:rsidRPr="003644D8">
        <w:rPr>
          <w:rFonts w:ascii="Georgia" w:hAnsi="Georgia"/>
        </w:rPr>
        <w:t>Roles and responsibilities of project or institutional staff in the management and retention of research data, including a discussion of any changes to the roles and responsibilities that will occur should the project director/principal investigator and/or co-project directors/co-principal investigators leave the project or their institution.</w:t>
      </w:r>
    </w:p>
    <w:p w14:paraId="616CFECC" w14:textId="77777777" w:rsidR="00F6677A" w:rsidRPr="003644D8" w:rsidRDefault="00F6677A">
      <w:pPr>
        <w:pStyle w:val="ListParagraph"/>
        <w:numPr>
          <w:ilvl w:val="0"/>
          <w:numId w:val="6"/>
        </w:numPr>
        <w:spacing w:before="120"/>
        <w:contextualSpacing w:val="0"/>
        <w:rPr>
          <w:rFonts w:ascii="Georgia" w:hAnsi="Georgia"/>
          <w:color w:val="000000"/>
        </w:rPr>
      </w:pPr>
      <w:r w:rsidRPr="003644D8">
        <w:rPr>
          <w:rFonts w:ascii="Georgia" w:hAnsi="Georgia"/>
        </w:rPr>
        <w:t>Expected schedule for data sharing, including how long the data will remain accessible (no later than publication of findings in a peer-reviewed publication and available for at least 10 years) and acknowledgement that the timeframe of data accessibility will be reviewed at the annual progress reviews and revised as necessary.</w:t>
      </w:r>
    </w:p>
    <w:p w14:paraId="2D77BD90" w14:textId="77777777" w:rsidR="00F6677A" w:rsidRPr="003644D8" w:rsidRDefault="00F6677A">
      <w:pPr>
        <w:pStyle w:val="ListParagraph"/>
        <w:numPr>
          <w:ilvl w:val="0"/>
          <w:numId w:val="6"/>
        </w:numPr>
        <w:spacing w:before="120"/>
        <w:contextualSpacing w:val="0"/>
        <w:rPr>
          <w:rFonts w:ascii="Georgia" w:hAnsi="Georgia"/>
          <w:color w:val="000000"/>
        </w:rPr>
      </w:pPr>
      <w:r w:rsidRPr="003644D8">
        <w:rPr>
          <w:rFonts w:ascii="Georgia" w:hAnsi="Georgia"/>
        </w:rPr>
        <w:t>Whether or not users will need to sign a data use agreement and, if so, what conditions they must meet.</w:t>
      </w:r>
    </w:p>
    <w:p w14:paraId="09B9EDCE" w14:textId="77777777" w:rsidR="0009180F" w:rsidRPr="0009180F" w:rsidRDefault="00F6677A" w:rsidP="00710A02">
      <w:pPr>
        <w:pStyle w:val="ListParagraph"/>
        <w:numPr>
          <w:ilvl w:val="0"/>
          <w:numId w:val="6"/>
        </w:numPr>
        <w:spacing w:before="120"/>
        <w:contextualSpacing w:val="0"/>
        <w:rPr>
          <w:rFonts w:ascii="Georgia" w:hAnsi="Georgia"/>
          <w:color w:val="000000"/>
        </w:rPr>
      </w:pPr>
      <w:r w:rsidRPr="003644D8">
        <w:rPr>
          <w:rFonts w:ascii="Georgia" w:hAnsi="Georgia"/>
        </w:rPr>
        <w:t xml:space="preserve">Any circumstances that prevent all or some of the data from being shared. This includes data that may fall under multiple statutes and, hence, must meet the confidentiality requirements for each applicable statute including data covered by Common Rule for Protection of Human Subjects, the Family Educational Rights and Privacy Act (FERPA), and the Health Insurance Portability and Accountability Act (HIPAA). </w:t>
      </w:r>
    </w:p>
    <w:p w14:paraId="65B014E7" w14:textId="217467AC" w:rsidR="00F6677A" w:rsidRPr="003644D8" w:rsidRDefault="00F6677A" w:rsidP="00710A02">
      <w:pPr>
        <w:pStyle w:val="ListParagraph"/>
        <w:numPr>
          <w:ilvl w:val="0"/>
          <w:numId w:val="6"/>
        </w:numPr>
        <w:spacing w:before="120"/>
        <w:contextualSpacing w:val="0"/>
        <w:rPr>
          <w:rFonts w:ascii="Georgia" w:hAnsi="Georgia"/>
          <w:color w:val="000000"/>
        </w:rPr>
      </w:pPr>
      <w:r w:rsidRPr="003644D8">
        <w:rPr>
          <w:rFonts w:ascii="Georgia" w:hAnsi="Georgia"/>
        </w:rPr>
        <w:t>Approaches to disseminating the availability and location of data to support discoverability for reuse purposes.</w:t>
      </w:r>
    </w:p>
    <w:p w14:paraId="2F1EC8B9" w14:textId="77777777" w:rsidR="00F6677A" w:rsidRPr="00AA0C10" w:rsidRDefault="00F6677A" w:rsidP="00AA0C10">
      <w:pPr>
        <w:spacing w:before="120"/>
        <w:ind w:left="360"/>
        <w:rPr>
          <w:rFonts w:ascii="Georgia" w:hAnsi="Georgia"/>
          <w:color w:val="000000"/>
        </w:rPr>
      </w:pPr>
      <w:r w:rsidRPr="00AA0C10">
        <w:rPr>
          <w:rFonts w:ascii="Georgia" w:hAnsi="Georgia"/>
        </w:rPr>
        <w:t xml:space="preserve">The costs associated with implementation of the DSMP can be covered by the grant and should be included in the budget and explained in the budget narrative. </w:t>
      </w:r>
    </w:p>
    <w:p w14:paraId="0F87D8E5" w14:textId="4B071CC6" w:rsidR="00F6677A" w:rsidRPr="003644D8" w:rsidRDefault="00F6677A" w:rsidP="00F6677A">
      <w:pPr>
        <w:rPr>
          <w:rFonts w:ascii="Georgia" w:hAnsi="Georgia"/>
          <w:b/>
          <w:lang w:bidi="en-US"/>
        </w:rPr>
      </w:pPr>
      <w:r w:rsidRPr="003644D8">
        <w:rPr>
          <w:rFonts w:ascii="Georgia" w:hAnsi="Georgia"/>
        </w:rPr>
        <w:lastRenderedPageBreak/>
        <w:t>IES program officers will be responsible for reviewing the completeness of the proposed DSMP. If your application is being considered for funding based on the scores received during the scientific review process but your DSMP is determined incomplete, you will be required to provide additional detail regarding your DSMP.</w:t>
      </w:r>
    </w:p>
    <w:p w14:paraId="6120B671" w14:textId="7784428D" w:rsidR="00867CDD" w:rsidRPr="003644D8" w:rsidRDefault="009B0B5C" w:rsidP="0018212B">
      <w:pPr>
        <w:pStyle w:val="Heading3"/>
        <w:rPr>
          <w:rFonts w:ascii="Georgia" w:hAnsi="Georgia"/>
        </w:rPr>
      </w:pPr>
      <w:bookmarkStart w:id="229" w:name="5._Appendix_C:_Supplemental_Charts,_Tabl"/>
      <w:bookmarkStart w:id="230" w:name="_bookmark131"/>
      <w:bookmarkStart w:id="231" w:name="_2._Appendix_B:"/>
      <w:bookmarkStart w:id="232" w:name="_Toc7786560"/>
      <w:bookmarkStart w:id="233" w:name="_Toc10478884"/>
      <w:bookmarkStart w:id="234" w:name="_Toc38387951"/>
      <w:bookmarkStart w:id="235" w:name="_Toc150957187"/>
      <w:bookmarkStart w:id="236" w:name="_Toc185425004"/>
      <w:bookmarkEnd w:id="228"/>
      <w:bookmarkEnd w:id="229"/>
      <w:bookmarkEnd w:id="230"/>
      <w:bookmarkEnd w:id="231"/>
      <w:r w:rsidRPr="003644D8">
        <w:rPr>
          <w:rFonts w:ascii="Georgia" w:hAnsi="Georgia"/>
        </w:rPr>
        <w:t>2</w:t>
      </w:r>
      <w:r w:rsidR="00867CDD" w:rsidRPr="003644D8">
        <w:rPr>
          <w:rFonts w:ascii="Georgia" w:hAnsi="Georgia"/>
        </w:rPr>
        <w:t xml:space="preserve">. </w:t>
      </w:r>
      <w:r w:rsidR="00F853F5" w:rsidRPr="003644D8">
        <w:rPr>
          <w:rFonts w:ascii="Georgia" w:hAnsi="Georgia"/>
        </w:rPr>
        <w:t>Appendix B</w:t>
      </w:r>
      <w:r w:rsidR="00867CDD" w:rsidRPr="003644D8">
        <w:rPr>
          <w:rFonts w:ascii="Georgia" w:hAnsi="Georgia"/>
        </w:rPr>
        <w:t>: Supplemental Charts, Tables, and Figures</w:t>
      </w:r>
      <w:r w:rsidR="00867CDD" w:rsidRPr="003644D8">
        <w:rPr>
          <w:rFonts w:ascii="Georgia" w:hAnsi="Georgia"/>
          <w:spacing w:val="-4"/>
        </w:rPr>
        <w:t xml:space="preserve"> </w:t>
      </w:r>
      <w:r w:rsidR="00867CDD" w:rsidRPr="003644D8">
        <w:rPr>
          <w:rFonts w:ascii="Georgia" w:hAnsi="Georgia"/>
        </w:rPr>
        <w:t>(Optional)</w:t>
      </w:r>
      <w:bookmarkEnd w:id="232"/>
      <w:bookmarkEnd w:id="233"/>
      <w:bookmarkEnd w:id="234"/>
      <w:bookmarkEnd w:id="235"/>
      <w:bookmarkEnd w:id="236"/>
    </w:p>
    <w:p w14:paraId="3F03E937" w14:textId="7207980F" w:rsidR="00867CDD" w:rsidRPr="003644D8" w:rsidRDefault="00F853F5" w:rsidP="0018212B">
      <w:pPr>
        <w:rPr>
          <w:rFonts w:ascii="Georgia" w:hAnsi="Georgia"/>
          <w:lang w:bidi="en-US"/>
        </w:rPr>
      </w:pPr>
      <w:bookmarkStart w:id="237" w:name="_Hlk38959148"/>
      <w:r w:rsidRPr="003644D8">
        <w:rPr>
          <w:rFonts w:ascii="Georgia" w:hAnsi="Georgia"/>
          <w:lang w:bidi="en-US"/>
        </w:rPr>
        <w:t>Appendix B</w:t>
      </w:r>
      <w:r w:rsidR="00867CDD" w:rsidRPr="003644D8">
        <w:rPr>
          <w:rFonts w:ascii="Georgia" w:hAnsi="Georgia"/>
          <w:lang w:bidi="en-US"/>
        </w:rPr>
        <w:t xml:space="preserve"> </w:t>
      </w:r>
      <w:r w:rsidR="00867CDD" w:rsidRPr="003644D8">
        <w:rPr>
          <w:rFonts w:ascii="Georgia" w:hAnsi="Georgia"/>
          <w:b/>
          <w:bCs/>
          <w:lang w:bidi="en-US"/>
        </w:rPr>
        <w:t>must</w:t>
      </w:r>
      <w:r w:rsidR="00867CDD" w:rsidRPr="003644D8">
        <w:rPr>
          <w:rFonts w:ascii="Georgia" w:hAnsi="Georgia"/>
          <w:lang w:bidi="en-US"/>
        </w:rPr>
        <w:t xml:space="preserve"> meet the general formatting guidelines and be </w:t>
      </w:r>
      <w:r w:rsidR="00867CDD" w:rsidRPr="003644D8">
        <w:rPr>
          <w:rFonts w:ascii="Georgia" w:hAnsi="Georgia"/>
          <w:b/>
          <w:bCs/>
          <w:lang w:bidi="en-US"/>
        </w:rPr>
        <w:t>no more than 15 pages</w:t>
      </w:r>
      <w:r w:rsidR="00867CDD" w:rsidRPr="003644D8">
        <w:rPr>
          <w:rFonts w:ascii="Georgia" w:hAnsi="Georgia"/>
          <w:lang w:bidi="en-US"/>
        </w:rPr>
        <w:t>.</w:t>
      </w:r>
      <w:bookmarkStart w:id="238" w:name="_Hlk33533264"/>
      <w:r w:rsidR="00867CDD" w:rsidRPr="003644D8">
        <w:rPr>
          <w:rFonts w:ascii="Georgia" w:hAnsi="Georgia"/>
          <w:lang w:bidi="en-US"/>
        </w:rPr>
        <w:t xml:space="preserve"> If </w:t>
      </w:r>
      <w:r w:rsidRPr="003644D8">
        <w:rPr>
          <w:rFonts w:ascii="Georgia" w:hAnsi="Georgia"/>
          <w:lang w:bidi="en-US"/>
        </w:rPr>
        <w:t>Appendix B</w:t>
      </w:r>
      <w:r w:rsidR="00867CDD" w:rsidRPr="003644D8">
        <w:rPr>
          <w:rFonts w:ascii="Georgia" w:hAnsi="Georgia"/>
          <w:lang w:bidi="en-US"/>
        </w:rPr>
        <w:t xml:space="preserve"> exceeds this page limit, IES will remove any pages after the 15</w:t>
      </w:r>
      <w:r w:rsidR="00867CDD" w:rsidRPr="003644D8">
        <w:rPr>
          <w:rFonts w:ascii="Georgia" w:hAnsi="Georgia"/>
          <w:vertAlign w:val="superscript"/>
          <w:lang w:bidi="en-US"/>
        </w:rPr>
        <w:t>th</w:t>
      </w:r>
      <w:r w:rsidR="00867CDD" w:rsidRPr="003644D8">
        <w:rPr>
          <w:rFonts w:ascii="Georgia" w:hAnsi="Georgia"/>
          <w:lang w:bidi="en-US"/>
        </w:rPr>
        <w:t xml:space="preserve"> page </w:t>
      </w:r>
      <w:r w:rsidRPr="003644D8">
        <w:rPr>
          <w:rFonts w:ascii="Georgia" w:hAnsi="Georgia"/>
          <w:lang w:bidi="en-US"/>
        </w:rPr>
        <w:t>b</w:t>
      </w:r>
      <w:r w:rsidR="00867CDD" w:rsidRPr="003644D8">
        <w:rPr>
          <w:rFonts w:ascii="Georgia" w:hAnsi="Georgia"/>
          <w:lang w:bidi="en-US"/>
        </w:rPr>
        <w:t>efore it is forwarded for</w:t>
      </w:r>
      <w:r w:rsidR="00B43FB4" w:rsidRPr="003644D8">
        <w:rPr>
          <w:rFonts w:ascii="Georgia" w:hAnsi="Georgia"/>
          <w:lang w:bidi="en-US"/>
        </w:rPr>
        <w:t xml:space="preserve"> scientific</w:t>
      </w:r>
      <w:r w:rsidR="00867CDD" w:rsidRPr="003644D8">
        <w:rPr>
          <w:rFonts w:ascii="Georgia" w:hAnsi="Georgia"/>
          <w:lang w:bidi="en-US"/>
        </w:rPr>
        <w:t xml:space="preserve"> peer review</w:t>
      </w:r>
      <w:bookmarkEnd w:id="238"/>
      <w:r w:rsidR="00867CDD" w:rsidRPr="003644D8">
        <w:rPr>
          <w:rFonts w:ascii="Georgia" w:hAnsi="Georgia"/>
          <w:lang w:bidi="en-US"/>
        </w:rPr>
        <w:t xml:space="preserve">. In </w:t>
      </w:r>
      <w:r w:rsidRPr="003644D8">
        <w:rPr>
          <w:rFonts w:ascii="Georgia" w:hAnsi="Georgia"/>
          <w:lang w:bidi="en-US"/>
        </w:rPr>
        <w:t>Appendix B</w:t>
      </w:r>
      <w:r w:rsidR="00867CDD" w:rsidRPr="003644D8">
        <w:rPr>
          <w:rFonts w:ascii="Georgia" w:hAnsi="Georgia"/>
          <w:lang w:bidi="en-US"/>
        </w:rPr>
        <w:t xml:space="preserve">, you may include figures, charts, or tables with supplementary information like a timeline for </w:t>
      </w:r>
      <w:r w:rsidR="00BF2ACC" w:rsidRPr="003644D8">
        <w:rPr>
          <w:rFonts w:ascii="Georgia" w:hAnsi="Georgia"/>
          <w:lang w:bidi="en-US"/>
        </w:rPr>
        <w:t>center activities</w:t>
      </w:r>
      <w:r w:rsidR="00867CDD" w:rsidRPr="003644D8">
        <w:rPr>
          <w:rFonts w:ascii="Georgia" w:hAnsi="Georgia"/>
          <w:lang w:bidi="en-US"/>
        </w:rPr>
        <w:t xml:space="preserve">, a diagram of the management structure of your </w:t>
      </w:r>
      <w:r w:rsidR="00BF2ACC" w:rsidRPr="003644D8">
        <w:rPr>
          <w:rFonts w:ascii="Georgia" w:hAnsi="Georgia"/>
          <w:lang w:bidi="en-US"/>
        </w:rPr>
        <w:t>center</w:t>
      </w:r>
      <w:r w:rsidR="00867CDD" w:rsidRPr="003644D8">
        <w:rPr>
          <w:rFonts w:ascii="Georgia" w:hAnsi="Georgia"/>
          <w:lang w:bidi="en-US"/>
        </w:rPr>
        <w:t xml:space="preserve">, or examples of measures used to collect data for your project such as individual test items, tests, surveys, and observation and interview protocols. </w:t>
      </w:r>
    </w:p>
    <w:p w14:paraId="1416A67E" w14:textId="69ED3F44" w:rsidR="00867CDD" w:rsidRPr="003644D8" w:rsidRDefault="00867CDD" w:rsidP="0018212B">
      <w:pPr>
        <w:rPr>
          <w:rFonts w:ascii="Georgia" w:hAnsi="Georgia"/>
          <w:b/>
          <w:bCs/>
          <w:lang w:bidi="en-US"/>
        </w:rPr>
      </w:pPr>
      <w:bookmarkStart w:id="239" w:name="6._Appendix_D:_Examples_of_Intervention_"/>
      <w:bookmarkStart w:id="240" w:name="_bookmark132"/>
      <w:bookmarkStart w:id="241" w:name="_Toc7786561"/>
      <w:bookmarkStart w:id="242" w:name="_Toc10478885"/>
      <w:bookmarkEnd w:id="239"/>
      <w:bookmarkEnd w:id="240"/>
      <w:r w:rsidRPr="003644D8">
        <w:rPr>
          <w:rFonts w:ascii="Georgia" w:hAnsi="Georgia"/>
          <w:b/>
          <w:bCs/>
          <w:lang w:bidi="en-US"/>
        </w:rPr>
        <w:t xml:space="preserve">These are the only materials that may be included in </w:t>
      </w:r>
      <w:r w:rsidR="00F853F5" w:rsidRPr="003644D8">
        <w:rPr>
          <w:rFonts w:ascii="Georgia" w:hAnsi="Georgia"/>
          <w:b/>
          <w:bCs/>
          <w:lang w:bidi="en-US"/>
        </w:rPr>
        <w:t>Appendix B</w:t>
      </w:r>
      <w:r w:rsidRPr="003644D8">
        <w:rPr>
          <w:rFonts w:ascii="Georgia" w:hAnsi="Georgia"/>
          <w:b/>
          <w:bCs/>
          <w:lang w:bidi="en-US"/>
        </w:rPr>
        <w:t>; all other material will be removed prior to review of the application.</w:t>
      </w:r>
    </w:p>
    <w:p w14:paraId="43FDFC80" w14:textId="7D4A7399" w:rsidR="00867CDD" w:rsidRPr="003644D8" w:rsidRDefault="009B0B5C" w:rsidP="0018212B">
      <w:pPr>
        <w:pStyle w:val="Heading3"/>
        <w:rPr>
          <w:rFonts w:ascii="Georgia" w:hAnsi="Georgia"/>
        </w:rPr>
      </w:pPr>
      <w:bookmarkStart w:id="243" w:name="_Toc38387952"/>
      <w:bookmarkStart w:id="244" w:name="_Toc150957188"/>
      <w:bookmarkStart w:id="245" w:name="_Toc185425005"/>
      <w:bookmarkEnd w:id="237"/>
      <w:r w:rsidRPr="003644D8">
        <w:rPr>
          <w:rFonts w:ascii="Georgia" w:hAnsi="Georgia"/>
        </w:rPr>
        <w:t>3</w:t>
      </w:r>
      <w:r w:rsidR="00867CDD" w:rsidRPr="003644D8">
        <w:rPr>
          <w:rFonts w:ascii="Georgia" w:hAnsi="Georgia"/>
        </w:rPr>
        <w:t xml:space="preserve">. </w:t>
      </w:r>
      <w:r w:rsidR="00F853F5" w:rsidRPr="003644D8">
        <w:rPr>
          <w:rFonts w:ascii="Georgia" w:hAnsi="Georgia"/>
        </w:rPr>
        <w:t>Appendix C</w:t>
      </w:r>
      <w:r w:rsidR="00867CDD" w:rsidRPr="003644D8">
        <w:rPr>
          <w:rFonts w:ascii="Georgia" w:hAnsi="Georgia"/>
        </w:rPr>
        <w:t xml:space="preserve">: Examples of </w:t>
      </w:r>
      <w:r w:rsidR="00705B12" w:rsidRPr="003644D8">
        <w:rPr>
          <w:rFonts w:ascii="Georgia" w:hAnsi="Georgia"/>
        </w:rPr>
        <w:t xml:space="preserve">Program, Practice, Policy, </w:t>
      </w:r>
      <w:r w:rsidR="00867CDD" w:rsidRPr="003644D8">
        <w:rPr>
          <w:rFonts w:ascii="Georgia" w:hAnsi="Georgia"/>
        </w:rPr>
        <w:t>or Assessment Materials</w:t>
      </w:r>
      <w:r w:rsidR="00867CDD" w:rsidRPr="003644D8">
        <w:rPr>
          <w:rFonts w:ascii="Georgia" w:hAnsi="Georgia"/>
          <w:spacing w:val="-10"/>
        </w:rPr>
        <w:t xml:space="preserve"> </w:t>
      </w:r>
      <w:r w:rsidR="00867CDD" w:rsidRPr="003644D8">
        <w:rPr>
          <w:rFonts w:ascii="Georgia" w:hAnsi="Georgia"/>
        </w:rPr>
        <w:t>(Optional)</w:t>
      </w:r>
      <w:bookmarkEnd w:id="241"/>
      <w:bookmarkEnd w:id="242"/>
      <w:bookmarkEnd w:id="243"/>
      <w:bookmarkEnd w:id="244"/>
      <w:bookmarkEnd w:id="245"/>
    </w:p>
    <w:p w14:paraId="01CC9458" w14:textId="2F96B92F" w:rsidR="00867CDD" w:rsidRPr="003644D8" w:rsidRDefault="00F853F5" w:rsidP="0018212B">
      <w:pPr>
        <w:rPr>
          <w:rFonts w:ascii="Georgia" w:hAnsi="Georgia"/>
          <w:lang w:bidi="en-US"/>
        </w:rPr>
      </w:pPr>
      <w:bookmarkStart w:id="246" w:name="_Hlk38959159"/>
      <w:r w:rsidRPr="003644D8">
        <w:rPr>
          <w:rFonts w:ascii="Georgia" w:hAnsi="Georgia"/>
          <w:lang w:bidi="en-US"/>
        </w:rPr>
        <w:t>Appendix C</w:t>
      </w:r>
      <w:r w:rsidR="00867CDD" w:rsidRPr="003644D8">
        <w:rPr>
          <w:rFonts w:ascii="Georgia" w:hAnsi="Georgia"/>
          <w:lang w:bidi="en-US"/>
        </w:rPr>
        <w:t xml:space="preserve"> </w:t>
      </w:r>
      <w:r w:rsidR="00867CDD" w:rsidRPr="003644D8">
        <w:rPr>
          <w:rFonts w:ascii="Georgia" w:hAnsi="Georgia"/>
          <w:b/>
          <w:bCs/>
          <w:lang w:bidi="en-US"/>
        </w:rPr>
        <w:t>must</w:t>
      </w:r>
      <w:r w:rsidR="00867CDD" w:rsidRPr="003644D8">
        <w:rPr>
          <w:rFonts w:ascii="Georgia" w:hAnsi="Georgia"/>
          <w:lang w:bidi="en-US"/>
        </w:rPr>
        <w:t xml:space="preserve"> meet the general formatting guidelines and be </w:t>
      </w:r>
      <w:r w:rsidR="00867CDD" w:rsidRPr="003644D8">
        <w:rPr>
          <w:rFonts w:ascii="Georgia" w:hAnsi="Georgia"/>
          <w:b/>
          <w:bCs/>
          <w:lang w:bidi="en-US"/>
        </w:rPr>
        <w:t>no more than 10 pages</w:t>
      </w:r>
      <w:r w:rsidR="00867CDD" w:rsidRPr="003644D8">
        <w:rPr>
          <w:rFonts w:ascii="Georgia" w:hAnsi="Georgia"/>
          <w:lang w:bidi="en-US"/>
        </w:rPr>
        <w:t xml:space="preserve">. If </w:t>
      </w:r>
      <w:r w:rsidRPr="003644D8">
        <w:rPr>
          <w:rFonts w:ascii="Georgia" w:hAnsi="Georgia"/>
          <w:lang w:bidi="en-US"/>
        </w:rPr>
        <w:t>Appendix C</w:t>
      </w:r>
      <w:r w:rsidR="00867CDD" w:rsidRPr="003644D8">
        <w:rPr>
          <w:rFonts w:ascii="Georgia" w:hAnsi="Georgia"/>
          <w:lang w:bidi="en-US"/>
        </w:rPr>
        <w:t xml:space="preserve"> exceeds this page limit, IES will remove any pages after the 10</w:t>
      </w:r>
      <w:r w:rsidR="00867CDD" w:rsidRPr="003644D8">
        <w:rPr>
          <w:rFonts w:ascii="Georgia" w:hAnsi="Georgia"/>
          <w:vertAlign w:val="superscript"/>
          <w:lang w:bidi="en-US"/>
        </w:rPr>
        <w:t>th</w:t>
      </w:r>
      <w:r w:rsidR="00867CDD" w:rsidRPr="003644D8">
        <w:rPr>
          <w:rFonts w:ascii="Georgia" w:hAnsi="Georgia"/>
          <w:lang w:bidi="en-US"/>
        </w:rPr>
        <w:t xml:space="preserve"> page </w:t>
      </w:r>
      <w:r w:rsidRPr="003644D8">
        <w:rPr>
          <w:rFonts w:ascii="Georgia" w:hAnsi="Georgia"/>
          <w:lang w:bidi="en-US"/>
        </w:rPr>
        <w:t>b</w:t>
      </w:r>
      <w:r w:rsidR="00867CDD" w:rsidRPr="003644D8">
        <w:rPr>
          <w:rFonts w:ascii="Georgia" w:hAnsi="Georgia"/>
          <w:lang w:bidi="en-US"/>
        </w:rPr>
        <w:t xml:space="preserve">efore it is forwarded for </w:t>
      </w:r>
      <w:r w:rsidR="00B43FB4" w:rsidRPr="003644D8">
        <w:rPr>
          <w:rFonts w:ascii="Georgia" w:hAnsi="Georgia"/>
          <w:lang w:bidi="en-US"/>
        </w:rPr>
        <w:t xml:space="preserve">scientific </w:t>
      </w:r>
      <w:r w:rsidR="00867CDD" w:rsidRPr="003644D8">
        <w:rPr>
          <w:rFonts w:ascii="Georgia" w:hAnsi="Georgia"/>
          <w:lang w:bidi="en-US"/>
        </w:rPr>
        <w:t xml:space="preserve">peer review. If you are proposing to explore, develop, evaluate, or validate </w:t>
      </w:r>
      <w:r w:rsidR="00705B12" w:rsidRPr="003644D8">
        <w:rPr>
          <w:rFonts w:ascii="Georgia" w:hAnsi="Georgia"/>
          <w:lang w:bidi="en-US"/>
        </w:rPr>
        <w:t>a program, practice, policy,</w:t>
      </w:r>
      <w:r w:rsidR="00867CDD" w:rsidRPr="003644D8">
        <w:rPr>
          <w:rFonts w:ascii="Georgia" w:hAnsi="Georgia"/>
          <w:lang w:bidi="en-US"/>
        </w:rPr>
        <w:t xml:space="preserve"> or assessment you may include examples of </w:t>
      </w:r>
      <w:r w:rsidR="00705B12" w:rsidRPr="003644D8">
        <w:rPr>
          <w:rFonts w:ascii="Georgia" w:hAnsi="Georgia"/>
          <w:lang w:bidi="en-US"/>
        </w:rPr>
        <w:t xml:space="preserve">it such as </w:t>
      </w:r>
      <w:r w:rsidR="00867CDD" w:rsidRPr="003644D8">
        <w:rPr>
          <w:rFonts w:ascii="Georgia" w:hAnsi="Georgia"/>
          <w:lang w:bidi="en-US"/>
        </w:rPr>
        <w:t xml:space="preserve">curriculum materials, computer screen shots, assessment items, or other materials used in the </w:t>
      </w:r>
      <w:r w:rsidR="00705B12" w:rsidRPr="003644D8">
        <w:rPr>
          <w:rFonts w:ascii="Georgia" w:hAnsi="Georgia"/>
          <w:lang w:bidi="en-US"/>
        </w:rPr>
        <w:t>program, practice, policy,</w:t>
      </w:r>
      <w:r w:rsidR="00867CDD" w:rsidRPr="003644D8">
        <w:rPr>
          <w:rFonts w:ascii="Georgia" w:hAnsi="Georgia"/>
          <w:lang w:bidi="en-US"/>
        </w:rPr>
        <w:t xml:space="preserve"> or assessment to be explored, developed, evaluated, or validated. </w:t>
      </w:r>
    </w:p>
    <w:p w14:paraId="20639F48" w14:textId="3CDA3EA5" w:rsidR="00867CDD" w:rsidRPr="003644D8" w:rsidRDefault="00867CDD" w:rsidP="0018212B">
      <w:pPr>
        <w:rPr>
          <w:rFonts w:ascii="Georgia" w:hAnsi="Georgia"/>
          <w:b/>
          <w:lang w:bidi="en-US"/>
        </w:rPr>
      </w:pPr>
      <w:r w:rsidRPr="003644D8">
        <w:rPr>
          <w:rFonts w:ascii="Georgia" w:hAnsi="Georgia"/>
          <w:b/>
          <w:lang w:bidi="en-US"/>
        </w:rPr>
        <w:t xml:space="preserve">These are the only materials that </w:t>
      </w:r>
      <w:r w:rsidR="00F94769" w:rsidRPr="003644D8">
        <w:rPr>
          <w:rFonts w:ascii="Georgia" w:hAnsi="Georgia"/>
          <w:b/>
          <w:lang w:bidi="en-US"/>
        </w:rPr>
        <w:t xml:space="preserve">may </w:t>
      </w:r>
      <w:r w:rsidRPr="003644D8">
        <w:rPr>
          <w:rFonts w:ascii="Georgia" w:hAnsi="Georgia"/>
          <w:b/>
          <w:lang w:bidi="en-US"/>
        </w:rPr>
        <w:t xml:space="preserve">be included in </w:t>
      </w:r>
      <w:r w:rsidR="00F853F5" w:rsidRPr="003644D8">
        <w:rPr>
          <w:rFonts w:ascii="Georgia" w:hAnsi="Georgia"/>
          <w:b/>
          <w:lang w:bidi="en-US"/>
        </w:rPr>
        <w:t>Appendix C</w:t>
      </w:r>
      <w:r w:rsidRPr="003644D8">
        <w:rPr>
          <w:rFonts w:ascii="Georgia" w:hAnsi="Georgia"/>
          <w:b/>
          <w:lang w:bidi="en-US"/>
        </w:rPr>
        <w:t>; all other material will be removed prior to review of the application.</w:t>
      </w:r>
    </w:p>
    <w:p w14:paraId="28E24030" w14:textId="3C4ABF5E" w:rsidR="00867CDD" w:rsidRPr="003644D8" w:rsidRDefault="002610C6" w:rsidP="0018212B">
      <w:pPr>
        <w:pStyle w:val="Heading3"/>
        <w:rPr>
          <w:rFonts w:ascii="Georgia" w:hAnsi="Georgia"/>
        </w:rPr>
      </w:pPr>
      <w:bookmarkStart w:id="247" w:name="7._Appendix_E:_Letters_of_Agreement_(Opt"/>
      <w:bookmarkStart w:id="248" w:name="_bookmark133"/>
      <w:bookmarkStart w:id="249" w:name="_5._Appendix_E:"/>
      <w:bookmarkStart w:id="250" w:name="_4._Appendix_D:"/>
      <w:bookmarkStart w:id="251" w:name="_Toc7786562"/>
      <w:bookmarkStart w:id="252" w:name="_Toc10478886"/>
      <w:bookmarkStart w:id="253" w:name="_Toc38387953"/>
      <w:bookmarkStart w:id="254" w:name="_Toc150957189"/>
      <w:bookmarkStart w:id="255" w:name="_Toc185425006"/>
      <w:bookmarkEnd w:id="246"/>
      <w:bookmarkEnd w:id="247"/>
      <w:bookmarkEnd w:id="248"/>
      <w:bookmarkEnd w:id="249"/>
      <w:bookmarkEnd w:id="250"/>
      <w:r w:rsidRPr="003644D8">
        <w:rPr>
          <w:rFonts w:ascii="Georgia" w:hAnsi="Georgia"/>
        </w:rPr>
        <w:t>4</w:t>
      </w:r>
      <w:r w:rsidR="00867CDD" w:rsidRPr="003644D8">
        <w:rPr>
          <w:rFonts w:ascii="Georgia" w:hAnsi="Georgia"/>
        </w:rPr>
        <w:t xml:space="preserve">. Appendix </w:t>
      </w:r>
      <w:r w:rsidR="007D7EF9" w:rsidRPr="003644D8">
        <w:rPr>
          <w:rFonts w:ascii="Georgia" w:hAnsi="Georgia"/>
        </w:rPr>
        <w:t>D</w:t>
      </w:r>
      <w:r w:rsidR="00867CDD" w:rsidRPr="003644D8">
        <w:rPr>
          <w:rFonts w:ascii="Georgia" w:hAnsi="Georgia"/>
        </w:rPr>
        <w:t>: Letters of Agreement</w:t>
      </w:r>
      <w:r w:rsidR="00867CDD" w:rsidRPr="003644D8">
        <w:rPr>
          <w:rFonts w:ascii="Georgia" w:hAnsi="Georgia"/>
          <w:spacing w:val="-5"/>
        </w:rPr>
        <w:t xml:space="preserve"> </w:t>
      </w:r>
      <w:r w:rsidR="00867CDD" w:rsidRPr="003644D8">
        <w:rPr>
          <w:rFonts w:ascii="Georgia" w:hAnsi="Georgia"/>
        </w:rPr>
        <w:t>(</w:t>
      </w:r>
      <w:r w:rsidR="0087090B" w:rsidRPr="003644D8">
        <w:rPr>
          <w:rFonts w:ascii="Georgia" w:hAnsi="Georgia"/>
        </w:rPr>
        <w:t>Required</w:t>
      </w:r>
      <w:r w:rsidR="00867CDD" w:rsidRPr="003644D8">
        <w:rPr>
          <w:rFonts w:ascii="Georgia" w:hAnsi="Georgia"/>
        </w:rPr>
        <w:t>)</w:t>
      </w:r>
      <w:bookmarkEnd w:id="251"/>
      <w:bookmarkEnd w:id="252"/>
      <w:bookmarkEnd w:id="253"/>
      <w:bookmarkEnd w:id="254"/>
      <w:bookmarkEnd w:id="255"/>
    </w:p>
    <w:p w14:paraId="0AC5304E" w14:textId="68C61481" w:rsidR="00867CDD" w:rsidRDefault="00867CDD" w:rsidP="0018212B">
      <w:pPr>
        <w:rPr>
          <w:rFonts w:ascii="Georgia" w:hAnsi="Georgia"/>
          <w:lang w:bidi="en-US"/>
        </w:rPr>
      </w:pPr>
      <w:bookmarkStart w:id="256" w:name="_Hlk40440104"/>
      <w:bookmarkStart w:id="257" w:name="_Hlk38959205"/>
      <w:r w:rsidRPr="003644D8">
        <w:rPr>
          <w:rFonts w:ascii="Georgia" w:hAnsi="Georgia"/>
        </w:rPr>
        <w:t xml:space="preserve">There </w:t>
      </w:r>
      <w:r w:rsidR="00513BB3" w:rsidRPr="003644D8">
        <w:rPr>
          <w:rFonts w:ascii="Georgia" w:hAnsi="Georgia"/>
        </w:rPr>
        <w:t>is</w:t>
      </w:r>
      <w:r w:rsidRPr="003644D8">
        <w:rPr>
          <w:rFonts w:ascii="Georgia" w:hAnsi="Georgia"/>
        </w:rPr>
        <w:t xml:space="preserve"> </w:t>
      </w:r>
      <w:r w:rsidR="00513BB3" w:rsidRPr="003644D8">
        <w:rPr>
          <w:rFonts w:ascii="Georgia" w:hAnsi="Georgia"/>
          <w:b/>
          <w:bCs/>
        </w:rPr>
        <w:t>no recommended page length</w:t>
      </w:r>
      <w:r w:rsidRPr="003644D8" w:rsidDel="00590028">
        <w:rPr>
          <w:rFonts w:ascii="Georgia" w:hAnsi="Georgia"/>
          <w:lang w:bidi="en-US"/>
        </w:rPr>
        <w:t xml:space="preserve"> </w:t>
      </w:r>
      <w:r w:rsidRPr="003644D8">
        <w:rPr>
          <w:rFonts w:ascii="Georgia" w:hAnsi="Georgia"/>
          <w:lang w:bidi="en-US"/>
        </w:rPr>
        <w:t xml:space="preserve">for Appendix </w:t>
      </w:r>
      <w:bookmarkEnd w:id="256"/>
      <w:r w:rsidR="00242B70" w:rsidRPr="003644D8">
        <w:rPr>
          <w:rFonts w:ascii="Georgia" w:hAnsi="Georgia"/>
          <w:lang w:bidi="en-US"/>
        </w:rPr>
        <w:t>D</w:t>
      </w:r>
      <w:r w:rsidRPr="003644D8">
        <w:rPr>
          <w:rFonts w:ascii="Georgia" w:hAnsi="Georgia"/>
          <w:lang w:bidi="en-US"/>
        </w:rPr>
        <w:t xml:space="preserve">. </w:t>
      </w:r>
      <w:r w:rsidR="004C0F96" w:rsidRPr="003644D8">
        <w:rPr>
          <w:rFonts w:ascii="Georgia" w:eastAsia="Times New Roman" w:hAnsi="Georgia"/>
        </w:rPr>
        <w:t xml:space="preserve">Use this appendix to provide copies of </w:t>
      </w:r>
      <w:r w:rsidR="008D755C" w:rsidRPr="003644D8">
        <w:rPr>
          <w:rFonts w:ascii="Georgia" w:eastAsia="Times New Roman" w:hAnsi="Georgia"/>
        </w:rPr>
        <w:t>l</w:t>
      </w:r>
      <w:r w:rsidR="004C0F96" w:rsidRPr="003644D8">
        <w:rPr>
          <w:rFonts w:ascii="Georgia" w:eastAsia="Times New Roman" w:hAnsi="Georgia"/>
        </w:rPr>
        <w:t xml:space="preserve">etters of </w:t>
      </w:r>
      <w:r w:rsidR="008D755C" w:rsidRPr="003644D8">
        <w:rPr>
          <w:rFonts w:ascii="Georgia" w:eastAsia="Times New Roman" w:hAnsi="Georgia"/>
        </w:rPr>
        <w:t>a</w:t>
      </w:r>
      <w:r w:rsidR="004C0F96" w:rsidRPr="003644D8">
        <w:rPr>
          <w:rFonts w:ascii="Georgia" w:eastAsia="Times New Roman" w:hAnsi="Georgia"/>
        </w:rPr>
        <w:t xml:space="preserve">greement from </w:t>
      </w:r>
      <w:r w:rsidR="00A71872">
        <w:rPr>
          <w:rFonts w:ascii="Georgia" w:eastAsia="Times New Roman" w:hAnsi="Georgia"/>
        </w:rPr>
        <w:t xml:space="preserve">institutions of higher education, state </w:t>
      </w:r>
      <w:r w:rsidR="00AC3E23">
        <w:rPr>
          <w:rFonts w:ascii="Georgia" w:eastAsia="Times New Roman" w:hAnsi="Georgia"/>
        </w:rPr>
        <w:t>and</w:t>
      </w:r>
      <w:r w:rsidR="00A71872">
        <w:rPr>
          <w:rFonts w:ascii="Georgia" w:eastAsia="Times New Roman" w:hAnsi="Georgia"/>
        </w:rPr>
        <w:t xml:space="preserve"> local education agencies</w:t>
      </w:r>
      <w:r w:rsidR="00D272E5" w:rsidRPr="003644D8">
        <w:rPr>
          <w:rFonts w:ascii="Georgia" w:eastAsia="Times New Roman" w:hAnsi="Georgia"/>
        </w:rPr>
        <w:t>,</w:t>
      </w:r>
      <w:r w:rsidR="004C0F96" w:rsidRPr="003644D8">
        <w:rPr>
          <w:rFonts w:ascii="Georgia" w:eastAsia="Times New Roman" w:hAnsi="Georgia"/>
        </w:rPr>
        <w:t xml:space="preserve"> </w:t>
      </w:r>
      <w:r w:rsidR="00A71872">
        <w:rPr>
          <w:rFonts w:ascii="Georgia" w:eastAsia="Times New Roman" w:hAnsi="Georgia"/>
        </w:rPr>
        <w:t>other organization</w:t>
      </w:r>
      <w:r w:rsidR="006A5244">
        <w:rPr>
          <w:rFonts w:ascii="Georgia" w:eastAsia="Times New Roman" w:hAnsi="Georgia"/>
        </w:rPr>
        <w:t>s and agencies</w:t>
      </w:r>
      <w:r w:rsidR="00A71872">
        <w:rPr>
          <w:rFonts w:ascii="Georgia" w:eastAsia="Times New Roman" w:hAnsi="Georgia"/>
        </w:rPr>
        <w:t xml:space="preserve">, </w:t>
      </w:r>
      <w:r w:rsidR="004C0F96" w:rsidRPr="003644D8">
        <w:rPr>
          <w:rFonts w:ascii="Georgia" w:eastAsia="Times New Roman" w:hAnsi="Georgia"/>
        </w:rPr>
        <w:t>platform developers, and/or other settings or data sources that will be a part of or will provide data for the proposed research and/or individuals who will serve as consultants</w:t>
      </w:r>
      <w:r w:rsidRPr="003644D8">
        <w:rPr>
          <w:rFonts w:ascii="Georgia" w:hAnsi="Georgia"/>
          <w:lang w:bidi="en-US"/>
        </w:rPr>
        <w:t xml:space="preserve">. Ensure that the letters reproduce well so that reviewers can easily read them. Do not reduce the size of the letters. </w:t>
      </w:r>
      <w:r w:rsidR="455EE594" w:rsidRPr="003644D8">
        <w:rPr>
          <w:rFonts w:ascii="Georgia" w:hAnsi="Georgia"/>
          <w:lang w:bidi="en-US"/>
        </w:rPr>
        <w:t xml:space="preserve">See the </w:t>
      </w:r>
      <w:r w:rsidR="3F09DFBE" w:rsidRPr="003644D8">
        <w:rPr>
          <w:rFonts w:ascii="Georgia" w:hAnsi="Georgia"/>
        </w:rPr>
        <w:t>IES Application Submission Guide</w:t>
      </w:r>
      <w:r w:rsidR="455EE594" w:rsidRPr="003644D8">
        <w:rPr>
          <w:rFonts w:ascii="Georgia" w:eastAsia="Tahoma" w:hAnsi="Georgia"/>
          <w:lang w:bidi="en-US"/>
        </w:rPr>
        <w:t xml:space="preserve"> </w:t>
      </w:r>
      <w:r w:rsidR="3F09DFBE" w:rsidRPr="003644D8">
        <w:rPr>
          <w:rFonts w:ascii="Georgia" w:eastAsia="Tahoma" w:hAnsi="Georgia"/>
          <w:lang w:bidi="en-US"/>
        </w:rPr>
        <w:t>(</w:t>
      </w:r>
      <w:hyperlink r:id="rId62" w:history="1">
        <w:r w:rsidR="3F09DFBE" w:rsidRPr="003644D8">
          <w:rPr>
            <w:rStyle w:val="Hyperlink"/>
            <w:rFonts w:ascii="Georgia" w:hAnsi="Georgia"/>
          </w:rPr>
          <w:t>https://ies.ed.gov/funding/submission_guide.asp</w:t>
        </w:r>
      </w:hyperlink>
      <w:r w:rsidR="3F09DFBE" w:rsidRPr="003644D8">
        <w:rPr>
          <w:rFonts w:ascii="Georgia" w:eastAsia="Tahoma" w:hAnsi="Georgia"/>
          <w:lang w:bidi="en-US"/>
        </w:rPr>
        <w:t xml:space="preserve">) </w:t>
      </w:r>
      <w:r w:rsidR="455EE594" w:rsidRPr="003644D8">
        <w:rPr>
          <w:rFonts w:ascii="Georgia" w:hAnsi="Georgia"/>
          <w:lang w:bidi="en-US"/>
        </w:rPr>
        <w:t>for guidance regarding the size of file attachments.</w:t>
      </w:r>
    </w:p>
    <w:p w14:paraId="38A287E3" w14:textId="53F04B7C" w:rsidR="0004001F" w:rsidRDefault="00985D3C" w:rsidP="0018212B">
      <w:pPr>
        <w:rPr>
          <w:rFonts w:ascii="Georgia" w:hAnsi="Georgia"/>
          <w:b/>
          <w:bCs/>
          <w:i/>
          <w:iCs/>
        </w:rPr>
      </w:pPr>
      <w:r>
        <w:rPr>
          <w:rFonts w:ascii="Georgia" w:hAnsi="Georgia"/>
          <w:lang w:bidi="en-US"/>
        </w:rPr>
        <w:t xml:space="preserve">Applications for the Gifted Education Center must include </w:t>
      </w:r>
      <w:r>
        <w:rPr>
          <w:rFonts w:ascii="Georgia" w:hAnsi="Georgia"/>
          <w:b/>
        </w:rPr>
        <w:t xml:space="preserve">letters from </w:t>
      </w:r>
      <w:r w:rsidRPr="00AC5B41">
        <w:rPr>
          <w:rFonts w:ascii="Georgia" w:hAnsi="Georgia"/>
          <w:b/>
          <w:bCs/>
        </w:rPr>
        <w:t xml:space="preserve">least one institution of higher education and at </w:t>
      </w:r>
      <w:r w:rsidRPr="00985D3C">
        <w:rPr>
          <w:rFonts w:ascii="Georgia" w:hAnsi="Georgia"/>
          <w:b/>
          <w:bCs/>
        </w:rPr>
        <w:t>least two</w:t>
      </w:r>
      <w:r w:rsidRPr="00985D3C">
        <w:rPr>
          <w:rFonts w:ascii="Georgia" w:hAnsi="Georgia"/>
        </w:rPr>
        <w:t xml:space="preserve"> </w:t>
      </w:r>
      <w:r w:rsidRPr="00985D3C">
        <w:rPr>
          <w:rFonts w:ascii="Georgia" w:hAnsi="Georgia"/>
          <w:b/>
          <w:bCs/>
        </w:rPr>
        <w:t>state education agencies.</w:t>
      </w:r>
    </w:p>
    <w:p w14:paraId="678F85C0" w14:textId="7A6E96FF" w:rsidR="00985D3C" w:rsidRPr="003644D8" w:rsidRDefault="00985D3C" w:rsidP="0018212B">
      <w:pPr>
        <w:rPr>
          <w:rFonts w:ascii="Georgia" w:hAnsi="Georgia"/>
          <w:lang w:bidi="en-US"/>
        </w:rPr>
      </w:pPr>
      <w:r>
        <w:rPr>
          <w:rFonts w:ascii="Georgia" w:hAnsi="Georgia"/>
          <w:lang w:bidi="en-US"/>
        </w:rPr>
        <w:t xml:space="preserve">Applications for the </w:t>
      </w:r>
      <w:r w:rsidR="00AD0777" w:rsidRPr="268F8DAF">
        <w:rPr>
          <w:rFonts w:ascii="Georgia" w:hAnsi="Georgia"/>
        </w:rPr>
        <w:t>Postsecondary Instruction AI Center</w:t>
      </w:r>
      <w:r w:rsidR="00AD0777">
        <w:rPr>
          <w:rFonts w:ascii="Georgia" w:hAnsi="Georgia"/>
        </w:rPr>
        <w:t xml:space="preserve"> </w:t>
      </w:r>
      <w:r>
        <w:rPr>
          <w:rFonts w:ascii="Georgia" w:hAnsi="Georgia"/>
        </w:rPr>
        <w:t xml:space="preserve">must include </w:t>
      </w:r>
      <w:r w:rsidRPr="00985D3C">
        <w:rPr>
          <w:rFonts w:ascii="Georgia" w:hAnsi="Georgia"/>
          <w:b/>
          <w:bCs/>
        </w:rPr>
        <w:t>letters from at least two postsecondary institutions, including at least one broad/open access postsecondary institution</w:t>
      </w:r>
      <w:r>
        <w:rPr>
          <w:rStyle w:val="FootnoteReference"/>
        </w:rPr>
        <w:footnoteReference w:id="6"/>
      </w:r>
      <w:r>
        <w:rPr>
          <w:rFonts w:ascii="Georgia" w:hAnsi="Georgia"/>
        </w:rPr>
        <w:t>.</w:t>
      </w:r>
    </w:p>
    <w:p w14:paraId="49DAE306" w14:textId="18A3241B" w:rsidR="00867CDD" w:rsidRPr="003644D8" w:rsidRDefault="00867CDD" w:rsidP="0018212B">
      <w:pPr>
        <w:rPr>
          <w:rFonts w:ascii="Georgia" w:hAnsi="Georgia"/>
          <w:lang w:bidi="en-US"/>
        </w:rPr>
      </w:pPr>
      <w:r w:rsidRPr="003644D8">
        <w:rPr>
          <w:rFonts w:ascii="Georgia" w:hAnsi="Georgia"/>
          <w:lang w:bidi="en-US"/>
        </w:rPr>
        <w:t xml:space="preserve">Letters of </w:t>
      </w:r>
      <w:r w:rsidR="008D755C" w:rsidRPr="003644D8">
        <w:rPr>
          <w:rFonts w:ascii="Georgia" w:hAnsi="Georgia"/>
          <w:lang w:bidi="en-US"/>
        </w:rPr>
        <w:t>a</w:t>
      </w:r>
      <w:r w:rsidRPr="003644D8">
        <w:rPr>
          <w:rFonts w:ascii="Georgia" w:hAnsi="Georgia"/>
          <w:lang w:bidi="en-US"/>
        </w:rPr>
        <w:t xml:space="preserve">greement should include enough information to make it clear that the author of the letter understands the nature of the </w:t>
      </w:r>
      <w:r w:rsidR="00F24768" w:rsidRPr="003644D8">
        <w:rPr>
          <w:rFonts w:ascii="Georgia" w:hAnsi="Georgia"/>
          <w:lang w:bidi="en-US"/>
        </w:rPr>
        <w:t>time commitment and timing of participation</w:t>
      </w:r>
      <w:r w:rsidRPr="003644D8">
        <w:rPr>
          <w:rFonts w:ascii="Georgia" w:hAnsi="Georgia"/>
          <w:lang w:bidi="en-US"/>
        </w:rPr>
        <w:t xml:space="preserve">, </w:t>
      </w:r>
      <w:r w:rsidR="00F24768" w:rsidRPr="003644D8">
        <w:rPr>
          <w:rFonts w:ascii="Georgia" w:hAnsi="Georgia"/>
          <w:lang w:bidi="en-US"/>
        </w:rPr>
        <w:t xml:space="preserve">as well as the required </w:t>
      </w:r>
      <w:r w:rsidRPr="003644D8">
        <w:rPr>
          <w:rFonts w:ascii="Georgia" w:hAnsi="Georgia"/>
          <w:lang w:bidi="en-US"/>
        </w:rPr>
        <w:t>space</w:t>
      </w:r>
      <w:r w:rsidR="00F24768" w:rsidRPr="003644D8">
        <w:rPr>
          <w:rFonts w:ascii="Georgia" w:hAnsi="Georgia"/>
          <w:lang w:bidi="en-US"/>
        </w:rPr>
        <w:t xml:space="preserve"> </w:t>
      </w:r>
      <w:r w:rsidR="00F24768" w:rsidRPr="003644D8">
        <w:rPr>
          <w:rFonts w:ascii="Georgia" w:hAnsi="Georgia"/>
          <w:lang w:bidi="en-US"/>
        </w:rPr>
        <w:lastRenderedPageBreak/>
        <w:t>and personnel</w:t>
      </w:r>
      <w:r w:rsidR="00D83298" w:rsidRPr="003644D8">
        <w:rPr>
          <w:rFonts w:ascii="Georgia" w:hAnsi="Georgia"/>
          <w:lang w:bidi="en-US"/>
        </w:rPr>
        <w:t xml:space="preserve"> </w:t>
      </w:r>
      <w:r w:rsidRPr="003644D8">
        <w:rPr>
          <w:rFonts w:ascii="Georgia" w:hAnsi="Georgia"/>
          <w:lang w:bidi="en-US"/>
        </w:rPr>
        <w:t xml:space="preserve">resources </w:t>
      </w:r>
      <w:r w:rsidR="00F24768" w:rsidRPr="003644D8">
        <w:rPr>
          <w:rFonts w:ascii="Georgia" w:hAnsi="Georgia"/>
          <w:lang w:bidi="en-US"/>
        </w:rPr>
        <w:t xml:space="preserve">that the organization is prepared to contribute </w:t>
      </w:r>
      <w:r w:rsidRPr="003644D8">
        <w:rPr>
          <w:rFonts w:ascii="Georgia" w:hAnsi="Georgia"/>
          <w:lang w:bidi="en-US"/>
        </w:rPr>
        <w:t xml:space="preserve">to the </w:t>
      </w:r>
      <w:r w:rsidR="00A3711E" w:rsidRPr="003644D8">
        <w:rPr>
          <w:rFonts w:ascii="Georgia" w:hAnsi="Georgia"/>
          <w:lang w:bidi="en-US"/>
        </w:rPr>
        <w:t>center</w:t>
      </w:r>
      <w:r w:rsidRPr="003644D8">
        <w:rPr>
          <w:rFonts w:ascii="Georgia" w:hAnsi="Georgia"/>
          <w:lang w:bidi="en-US"/>
        </w:rPr>
        <w:t xml:space="preserve"> </w:t>
      </w:r>
      <w:r w:rsidR="00771EC9" w:rsidRPr="003644D8">
        <w:rPr>
          <w:rFonts w:ascii="Georgia" w:hAnsi="Georgia"/>
          <w:lang w:bidi="en-US"/>
        </w:rPr>
        <w:t xml:space="preserve">and the ways that organization personnel will be expected to coordinate with the </w:t>
      </w:r>
      <w:r w:rsidR="00A3711E" w:rsidRPr="003644D8">
        <w:rPr>
          <w:rFonts w:ascii="Georgia" w:hAnsi="Georgia"/>
          <w:lang w:bidi="en-US"/>
        </w:rPr>
        <w:t>center</w:t>
      </w:r>
      <w:r w:rsidR="00771EC9" w:rsidRPr="003644D8">
        <w:rPr>
          <w:rFonts w:ascii="Georgia" w:hAnsi="Georgia"/>
          <w:lang w:bidi="en-US"/>
        </w:rPr>
        <w:t xml:space="preserve"> team (</w:t>
      </w:r>
      <w:r w:rsidR="00A3711E" w:rsidRPr="003644D8">
        <w:rPr>
          <w:rFonts w:ascii="Georgia" w:hAnsi="Georgia"/>
          <w:lang w:bidi="en-US"/>
        </w:rPr>
        <w:t>such as</w:t>
      </w:r>
      <w:r w:rsidR="00771EC9" w:rsidRPr="003644D8">
        <w:rPr>
          <w:rFonts w:ascii="Georgia" w:hAnsi="Georgia"/>
          <w:lang w:bidi="en-US"/>
        </w:rPr>
        <w:t xml:space="preserve"> quarterly meetings with administrative staff, weekly research team observations in classrooms) </w:t>
      </w:r>
      <w:r w:rsidRPr="003644D8">
        <w:rPr>
          <w:rFonts w:ascii="Georgia" w:hAnsi="Georgia"/>
          <w:lang w:bidi="en-US"/>
        </w:rPr>
        <w:t xml:space="preserve">if the application is funded. Letters of </w:t>
      </w:r>
      <w:r w:rsidR="008D755C" w:rsidRPr="003644D8">
        <w:rPr>
          <w:rFonts w:ascii="Georgia" w:hAnsi="Georgia"/>
          <w:lang w:bidi="en-US"/>
        </w:rPr>
        <w:t>a</w:t>
      </w:r>
      <w:r w:rsidRPr="003644D8">
        <w:rPr>
          <w:rFonts w:ascii="Georgia" w:hAnsi="Georgia"/>
          <w:lang w:bidi="en-US"/>
        </w:rPr>
        <w:t xml:space="preserve">greement regarding the provision of data should make it clear that the author of the letter will provide the data described in the application for use in the proposed research and in time to meet the proposed schedule. </w:t>
      </w:r>
    </w:p>
    <w:p w14:paraId="011580CF" w14:textId="08CF6EF8" w:rsidR="00867CDD" w:rsidRPr="003644D8" w:rsidRDefault="00867CDD" w:rsidP="0020202A">
      <w:pPr>
        <w:rPr>
          <w:rFonts w:ascii="Georgia" w:hAnsi="Georgia"/>
          <w:b/>
          <w:lang w:bidi="en-US"/>
        </w:rPr>
      </w:pPr>
      <w:r w:rsidRPr="003644D8">
        <w:rPr>
          <w:rFonts w:ascii="Georgia" w:hAnsi="Georgia"/>
          <w:b/>
          <w:lang w:bidi="en-US"/>
        </w:rPr>
        <w:t xml:space="preserve">These are the only materials that may be included in Appendix </w:t>
      </w:r>
      <w:r w:rsidR="00242B70" w:rsidRPr="003644D8">
        <w:rPr>
          <w:rFonts w:ascii="Georgia" w:hAnsi="Georgia"/>
          <w:b/>
          <w:lang w:bidi="en-US"/>
        </w:rPr>
        <w:t>D</w:t>
      </w:r>
      <w:r w:rsidRPr="003644D8">
        <w:rPr>
          <w:rFonts w:ascii="Georgia" w:hAnsi="Georgia"/>
          <w:b/>
          <w:lang w:bidi="en-US"/>
        </w:rPr>
        <w:t>; all other material will be removed prior to review of the application.</w:t>
      </w:r>
      <w:bookmarkStart w:id="258" w:name="8._Appendix_F:_Data_Management_Plan_(Req"/>
      <w:bookmarkStart w:id="259" w:name="_bookmark134"/>
      <w:bookmarkStart w:id="260" w:name="_6._Appendix_F:"/>
      <w:bookmarkStart w:id="261" w:name="_Hlk38959280"/>
      <w:bookmarkEnd w:id="257"/>
      <w:bookmarkEnd w:id="258"/>
      <w:bookmarkEnd w:id="259"/>
      <w:bookmarkEnd w:id="260"/>
    </w:p>
    <w:p w14:paraId="30FB2D10" w14:textId="77777777" w:rsidR="00867CDD" w:rsidRPr="003644D8" w:rsidRDefault="00867CDD" w:rsidP="0018212B">
      <w:pPr>
        <w:pStyle w:val="Heading2"/>
        <w:rPr>
          <w:rFonts w:ascii="Georgia" w:hAnsi="Georgia"/>
          <w:lang w:bidi="en-US"/>
        </w:rPr>
      </w:pPr>
      <w:bookmarkStart w:id="262" w:name="_Toc38387955"/>
      <w:bookmarkStart w:id="263" w:name="_Toc150957190"/>
      <w:bookmarkStart w:id="264" w:name="_Toc185425007"/>
      <w:bookmarkStart w:id="265" w:name="_Hlk37061091"/>
      <w:bookmarkEnd w:id="261"/>
      <w:r w:rsidRPr="003644D8">
        <w:rPr>
          <w:rFonts w:ascii="Georgia" w:hAnsi="Georgia"/>
          <w:lang w:bidi="en-US"/>
        </w:rPr>
        <w:t>D. Other Narrative Content</w:t>
      </w:r>
      <w:bookmarkEnd w:id="262"/>
      <w:bookmarkEnd w:id="263"/>
      <w:bookmarkEnd w:id="264"/>
    </w:p>
    <w:p w14:paraId="2EFC8A91" w14:textId="5A93A704" w:rsidR="00867CDD" w:rsidRPr="003644D8" w:rsidRDefault="00867CDD" w:rsidP="0018212B">
      <w:pPr>
        <w:rPr>
          <w:rFonts w:ascii="Georgia" w:hAnsi="Georgia"/>
          <w:lang w:bidi="en-US"/>
        </w:rPr>
      </w:pPr>
      <w:bookmarkStart w:id="266" w:name="_Hlk37061233"/>
      <w:r w:rsidRPr="003644D8">
        <w:rPr>
          <w:rFonts w:ascii="Georgia" w:hAnsi="Georgia"/>
          <w:lang w:bidi="en-US"/>
        </w:rPr>
        <w:t xml:space="preserve">In addition to the </w:t>
      </w:r>
      <w:r w:rsidR="00200208" w:rsidRPr="003644D8">
        <w:rPr>
          <w:rFonts w:ascii="Georgia" w:hAnsi="Georgia"/>
          <w:lang w:bidi="en-US"/>
        </w:rPr>
        <w:t>R&amp;D center narrative</w:t>
      </w:r>
      <w:r w:rsidRPr="003644D8">
        <w:rPr>
          <w:rFonts w:ascii="Georgia" w:hAnsi="Georgia"/>
          <w:lang w:bidi="en-US"/>
        </w:rPr>
        <w:t xml:space="preserve"> (see </w:t>
      </w:r>
      <w:hyperlink w:anchor="_Part_II:_Topics_1" w:history="1">
        <w:r w:rsidR="00C97113" w:rsidRPr="003644D8">
          <w:rPr>
            <w:rStyle w:val="Hyperlink"/>
            <w:rFonts w:ascii="Georgia" w:eastAsia="Tahoma" w:hAnsi="Georgia"/>
            <w:lang w:bidi="en-US"/>
          </w:rPr>
          <w:t>Part II: R&amp;D Center Requirements and Recommendations</w:t>
        </w:r>
      </w:hyperlink>
      <w:r w:rsidRPr="003644D8">
        <w:rPr>
          <w:rFonts w:ascii="Georgia" w:hAnsi="Georgia"/>
          <w:lang w:bidi="en-US"/>
        </w:rPr>
        <w:t>) and required and optional appendices (see above), you will also prepare a project summary/</w:t>
      </w:r>
      <w:r w:rsidR="00513BB3" w:rsidRPr="003644D8">
        <w:rPr>
          <w:rFonts w:ascii="Georgia" w:hAnsi="Georgia"/>
          <w:lang w:bidi="en-US"/>
        </w:rPr>
        <w:t xml:space="preserve">structured </w:t>
      </w:r>
      <w:r w:rsidRPr="003644D8">
        <w:rPr>
          <w:rFonts w:ascii="Georgia" w:hAnsi="Georgia"/>
          <w:lang w:bidi="en-US"/>
        </w:rPr>
        <w:t>abstract, a bibliography and references cited, an exempt or non-exempt research on human subjects narrative, and biosketches for key personnel</w:t>
      </w:r>
      <w:r w:rsidR="00D62F8F" w:rsidRPr="003644D8">
        <w:rPr>
          <w:rFonts w:ascii="Georgia" w:hAnsi="Georgia"/>
          <w:lang w:bidi="en-US"/>
        </w:rPr>
        <w:t xml:space="preserve"> and</w:t>
      </w:r>
      <w:r w:rsidR="00047E76" w:rsidRPr="003644D8">
        <w:rPr>
          <w:rFonts w:ascii="Georgia" w:hAnsi="Georgia"/>
          <w:lang w:bidi="en-US"/>
        </w:rPr>
        <w:t xml:space="preserve"> consultants</w:t>
      </w:r>
      <w:r w:rsidRPr="003644D8">
        <w:rPr>
          <w:rFonts w:ascii="Georgia" w:hAnsi="Georgia"/>
          <w:lang w:bidi="en-US"/>
        </w:rPr>
        <w:t xml:space="preserve"> to include as file attachments in your application. </w:t>
      </w:r>
      <w:r w:rsidR="455EE594" w:rsidRPr="003644D8">
        <w:rPr>
          <w:rFonts w:ascii="Georgia" w:hAnsi="Georgia"/>
          <w:lang w:bidi="en-US"/>
        </w:rPr>
        <w:t>S</w:t>
      </w:r>
      <w:r w:rsidR="455EE594" w:rsidRPr="003644D8">
        <w:rPr>
          <w:rFonts w:ascii="Georgia" w:eastAsia="Tahoma" w:hAnsi="Georgia"/>
          <w:lang w:bidi="en-US"/>
        </w:rPr>
        <w:t>ee th</w:t>
      </w:r>
      <w:r w:rsidR="455EE594" w:rsidRPr="003644D8">
        <w:rPr>
          <w:rFonts w:ascii="Georgia" w:hAnsi="Georgia"/>
        </w:rPr>
        <w:t xml:space="preserve">e </w:t>
      </w:r>
      <w:r w:rsidR="7745F915" w:rsidRPr="003644D8">
        <w:rPr>
          <w:rFonts w:ascii="Georgia" w:hAnsi="Georgia"/>
        </w:rPr>
        <w:t>IES Application Submission Guide</w:t>
      </w:r>
      <w:r w:rsidR="007F43AB" w:rsidRPr="003644D8">
        <w:rPr>
          <w:rFonts w:ascii="Georgia" w:hAnsi="Georgia"/>
        </w:rPr>
        <w:t xml:space="preserve"> (</w:t>
      </w:r>
      <w:hyperlink r:id="rId63" w:history="1">
        <w:r w:rsidR="007F43AB" w:rsidRPr="003644D8">
          <w:rPr>
            <w:rStyle w:val="Hyperlink"/>
            <w:rFonts w:ascii="Georgia" w:hAnsi="Georgia"/>
          </w:rPr>
          <w:t>https://ies.ed.gov/funding/submission_guide.asp</w:t>
        </w:r>
      </w:hyperlink>
      <w:r w:rsidR="436EC539" w:rsidRPr="003644D8">
        <w:rPr>
          <w:rFonts w:ascii="Georgia" w:eastAsia="Tahoma" w:hAnsi="Georgia"/>
          <w:lang w:bidi="en-US"/>
        </w:rPr>
        <w:t>)</w:t>
      </w:r>
      <w:r w:rsidRPr="003644D8">
        <w:rPr>
          <w:rStyle w:val="Hyperlink"/>
          <w:rFonts w:ascii="Georgia" w:hAnsi="Georgia"/>
          <w:color w:val="auto"/>
          <w:u w:val="none"/>
          <w:lang w:bidi="en-US"/>
        </w:rPr>
        <w:t xml:space="preserve"> for more information</w:t>
      </w:r>
      <w:r w:rsidRPr="003644D8">
        <w:rPr>
          <w:rStyle w:val="Hyperlink"/>
          <w:rFonts w:ascii="Georgia" w:eastAsia="Tahoma" w:hAnsi="Georgia"/>
          <w:color w:val="auto"/>
          <w:u w:val="none"/>
          <w:lang w:bidi="en-US"/>
        </w:rPr>
        <w:t xml:space="preserve"> abou</w:t>
      </w:r>
      <w:r w:rsidRPr="003644D8">
        <w:rPr>
          <w:rFonts w:ascii="Georgia" w:hAnsi="Georgia"/>
        </w:rPr>
        <w:t>t preparing and submitting your application using the required application package for this competition on Grants.gov</w:t>
      </w:r>
      <w:r w:rsidR="007F43AB" w:rsidRPr="003644D8">
        <w:rPr>
          <w:rFonts w:ascii="Georgia" w:hAnsi="Georgia"/>
        </w:rPr>
        <w:t xml:space="preserve"> (</w:t>
      </w:r>
      <w:hyperlink r:id="rId64" w:history="1">
        <w:r w:rsidR="007F43AB" w:rsidRPr="003644D8">
          <w:rPr>
            <w:rStyle w:val="Hyperlink"/>
            <w:rFonts w:ascii="Georgia" w:hAnsi="Georgia"/>
          </w:rPr>
          <w:t>https://www.grants.gov/</w:t>
        </w:r>
      </w:hyperlink>
      <w:r w:rsidRPr="003644D8">
        <w:rPr>
          <w:rStyle w:val="Hyperlink"/>
          <w:rFonts w:ascii="Georgia" w:hAnsi="Georgia"/>
          <w:color w:val="auto"/>
        </w:rPr>
        <w:t>)</w:t>
      </w:r>
      <w:r w:rsidRPr="003644D8">
        <w:rPr>
          <w:rFonts w:ascii="Georgia" w:hAnsi="Georgia"/>
        </w:rPr>
        <w:t>.</w:t>
      </w:r>
      <w:r w:rsidR="00030812" w:rsidRPr="003644D8">
        <w:rPr>
          <w:rFonts w:ascii="Georgia" w:hAnsi="Georgia"/>
        </w:rPr>
        <w:t xml:space="preserve"> </w:t>
      </w:r>
    </w:p>
    <w:p w14:paraId="295CB428" w14:textId="30BC79C5" w:rsidR="00867CDD" w:rsidRPr="003644D8" w:rsidRDefault="00867CDD" w:rsidP="0018212B">
      <w:pPr>
        <w:pStyle w:val="Heading3"/>
        <w:rPr>
          <w:rFonts w:ascii="Georgia" w:hAnsi="Georgia"/>
        </w:rPr>
      </w:pPr>
      <w:bookmarkStart w:id="267" w:name="_1_._Project"/>
      <w:bookmarkStart w:id="268" w:name="_Toc7786565"/>
      <w:bookmarkStart w:id="269" w:name="_Toc10478889"/>
      <w:bookmarkStart w:id="270" w:name="_Toc38387956"/>
      <w:bookmarkStart w:id="271" w:name="_Toc150957191"/>
      <w:bookmarkStart w:id="272" w:name="_Toc185425008"/>
      <w:bookmarkStart w:id="273" w:name="_Hlk38959341"/>
      <w:bookmarkEnd w:id="265"/>
      <w:bookmarkEnd w:id="266"/>
      <w:bookmarkEnd w:id="267"/>
      <w:r w:rsidRPr="003644D8">
        <w:rPr>
          <w:rFonts w:ascii="Georgia" w:hAnsi="Georgia"/>
        </w:rPr>
        <w:t xml:space="preserve">1. </w:t>
      </w:r>
      <w:r w:rsidR="007027AC" w:rsidRPr="003644D8">
        <w:rPr>
          <w:rFonts w:ascii="Georgia" w:hAnsi="Georgia"/>
        </w:rPr>
        <w:t>R&amp;D Center</w:t>
      </w:r>
      <w:r w:rsidRPr="003644D8">
        <w:rPr>
          <w:rFonts w:ascii="Georgia" w:hAnsi="Georgia"/>
        </w:rPr>
        <w:t xml:space="preserve"> Summary/Structured Abstract</w:t>
      </w:r>
      <w:bookmarkEnd w:id="268"/>
      <w:bookmarkEnd w:id="269"/>
      <w:bookmarkEnd w:id="270"/>
      <w:bookmarkEnd w:id="271"/>
      <w:bookmarkEnd w:id="272"/>
    </w:p>
    <w:p w14:paraId="64782BB2" w14:textId="4C3D2F14" w:rsidR="00867CDD" w:rsidRPr="003644D8" w:rsidRDefault="00867CDD" w:rsidP="0018212B">
      <w:pPr>
        <w:rPr>
          <w:rFonts w:ascii="Georgia" w:hAnsi="Georgia"/>
        </w:rPr>
      </w:pPr>
      <w:r w:rsidRPr="003644D8">
        <w:rPr>
          <w:rFonts w:ascii="Georgia" w:eastAsia="Tahoma" w:hAnsi="Georgia"/>
          <w:lang w:bidi="en-US"/>
        </w:rPr>
        <w:t xml:space="preserve">You </w:t>
      </w:r>
      <w:r w:rsidRPr="003644D8">
        <w:rPr>
          <w:rFonts w:ascii="Georgia" w:eastAsia="Tahoma" w:hAnsi="Georgia"/>
          <w:b/>
          <w:lang w:bidi="en-US"/>
        </w:rPr>
        <w:t>must</w:t>
      </w:r>
      <w:r w:rsidRPr="003644D8">
        <w:rPr>
          <w:rFonts w:ascii="Georgia" w:eastAsia="Tahoma" w:hAnsi="Georgia"/>
          <w:lang w:bidi="en-US"/>
        </w:rPr>
        <w:t xml:space="preserve"> submit the </w:t>
      </w:r>
      <w:r w:rsidR="007027AC" w:rsidRPr="003644D8">
        <w:rPr>
          <w:rFonts w:ascii="Georgia" w:eastAsia="Tahoma" w:hAnsi="Georgia"/>
          <w:lang w:bidi="en-US"/>
        </w:rPr>
        <w:t>R&amp;D Center</w:t>
      </w:r>
      <w:r w:rsidRPr="003644D8">
        <w:rPr>
          <w:rFonts w:ascii="Georgia" w:eastAsia="Tahoma" w:hAnsi="Georgia"/>
          <w:lang w:bidi="en-US"/>
        </w:rPr>
        <w:t xml:space="preserve"> summary/structured abstract as a separate PDF attachment in the application package</w:t>
      </w:r>
      <w:r w:rsidRPr="003644D8">
        <w:rPr>
          <w:rFonts w:ascii="Georgia" w:hAnsi="Georgia"/>
        </w:rPr>
        <w:t xml:space="preserve">. If your </w:t>
      </w:r>
      <w:r w:rsidR="007027AC" w:rsidRPr="003644D8">
        <w:rPr>
          <w:rFonts w:ascii="Georgia" w:hAnsi="Georgia"/>
        </w:rPr>
        <w:t>R&amp;D Center</w:t>
      </w:r>
      <w:r w:rsidRPr="003644D8">
        <w:rPr>
          <w:rFonts w:ascii="Georgia" w:hAnsi="Georgia"/>
        </w:rPr>
        <w:t xml:space="preserve"> is recommended for funding, IES will use this abstract as the basis for the online abstracts that we post when new awards are announced. We recommend that the </w:t>
      </w:r>
      <w:bookmarkStart w:id="274" w:name="_Hlk10618416"/>
      <w:r w:rsidRPr="003644D8">
        <w:rPr>
          <w:rFonts w:ascii="Georgia" w:hAnsi="Georgia"/>
        </w:rPr>
        <w:t>project summary/structured abstract be two-pages long</w:t>
      </w:r>
      <w:bookmarkEnd w:id="274"/>
      <w:r w:rsidRPr="003644D8">
        <w:rPr>
          <w:rFonts w:ascii="Georgia" w:hAnsi="Georgia"/>
        </w:rPr>
        <w:t xml:space="preserve"> and follow </w:t>
      </w:r>
      <w:r w:rsidRPr="003644D8">
        <w:rPr>
          <w:rFonts w:ascii="Georgia" w:eastAsia="Times New Roman" w:hAnsi="Georgia"/>
        </w:rPr>
        <w:t>the format used for IES online abstracts (</w:t>
      </w:r>
      <w:hyperlink r:id="rId65" w:history="1">
        <w:r w:rsidRPr="003644D8">
          <w:rPr>
            <w:rStyle w:val="Hyperlink"/>
            <w:rFonts w:ascii="Georgia" w:eastAsia="Times New Roman" w:hAnsi="Georgia"/>
          </w:rPr>
          <w:t>https://ies.ed.gov/funding/grantsearch/</w:t>
        </w:r>
      </w:hyperlink>
      <w:r w:rsidRPr="003644D8">
        <w:rPr>
          <w:rFonts w:ascii="Georgia" w:eastAsia="Times New Roman" w:hAnsi="Georgia"/>
        </w:rPr>
        <w:t>).</w:t>
      </w:r>
      <w:r w:rsidR="00030812" w:rsidRPr="003644D8">
        <w:rPr>
          <w:rFonts w:ascii="Georgia" w:eastAsia="Times New Roman" w:hAnsi="Georgia"/>
        </w:rPr>
        <w:t xml:space="preserve"> </w:t>
      </w:r>
    </w:p>
    <w:p w14:paraId="713146F5" w14:textId="003F7F3F" w:rsidR="00867CDD" w:rsidRPr="003644D8" w:rsidRDefault="00867CDD" w:rsidP="008E0D86">
      <w:pPr>
        <w:spacing w:after="120"/>
        <w:rPr>
          <w:rFonts w:ascii="Georgia" w:hAnsi="Georgia"/>
          <w:i/>
          <w:iCs/>
          <w:sz w:val="24"/>
          <w:szCs w:val="24"/>
        </w:rPr>
      </w:pPr>
      <w:r w:rsidRPr="003644D8">
        <w:rPr>
          <w:rFonts w:ascii="Georgia" w:hAnsi="Georgia"/>
          <w:i/>
          <w:iCs/>
          <w:sz w:val="24"/>
          <w:szCs w:val="24"/>
        </w:rPr>
        <w:t xml:space="preserve"> Title</w:t>
      </w:r>
    </w:p>
    <w:p w14:paraId="305FD530" w14:textId="77777777" w:rsidR="007E18DC" w:rsidRPr="003644D8" w:rsidRDefault="007E18DC" w:rsidP="007E18DC">
      <w:pPr>
        <w:pStyle w:val="ListParagraph"/>
        <w:numPr>
          <w:ilvl w:val="0"/>
          <w:numId w:val="10"/>
        </w:numPr>
        <w:contextualSpacing w:val="0"/>
        <w:rPr>
          <w:rFonts w:ascii="Georgia" w:hAnsi="Georgia"/>
        </w:rPr>
      </w:pPr>
      <w:r w:rsidRPr="003644D8">
        <w:rPr>
          <w:rFonts w:ascii="Georgia" w:hAnsi="Georgia"/>
          <w:b/>
        </w:rPr>
        <w:t xml:space="preserve">R&amp;D Center Topic: </w:t>
      </w:r>
      <w:r w:rsidRPr="003644D8">
        <w:rPr>
          <w:rFonts w:ascii="Georgia" w:hAnsi="Georgia"/>
        </w:rPr>
        <w:t xml:space="preserve">Identify the R&amp;D Center topic to which you are applying (see </w:t>
      </w:r>
      <w:hyperlink w:anchor="_Part_II:_Topics_1">
        <w:r w:rsidRPr="003644D8">
          <w:rPr>
            <w:rStyle w:val="Hyperlink"/>
            <w:rFonts w:ascii="Georgia" w:eastAsia="Times New Roman" w:hAnsi="Georgia"/>
          </w:rPr>
          <w:t>Part II</w:t>
        </w:r>
      </w:hyperlink>
      <w:r w:rsidRPr="003644D8">
        <w:rPr>
          <w:rFonts w:ascii="Georgia" w:hAnsi="Georgia"/>
        </w:rPr>
        <w:t>). This information should match the topic code entered for Item 4b: Agency Routing Number on the SF 424 Application for Federal Assistance form (see the IES Application Submission Guide</w:t>
      </w:r>
      <w:r w:rsidRPr="003644D8">
        <w:rPr>
          <w:rFonts w:ascii="Georgia" w:eastAsia="Times New Roman" w:hAnsi="Georgia"/>
        </w:rPr>
        <w:t xml:space="preserve"> </w:t>
      </w:r>
      <w:hyperlink r:id="rId66" w:history="1">
        <w:r w:rsidRPr="003644D8">
          <w:rPr>
            <w:rStyle w:val="Hyperlink"/>
            <w:rFonts w:ascii="Georgia" w:hAnsi="Georgia"/>
          </w:rPr>
          <w:t>https://ies.ed.gov/funding/submission_guide.asp</w:t>
        </w:r>
      </w:hyperlink>
      <w:r w:rsidRPr="003644D8">
        <w:rPr>
          <w:rFonts w:ascii="Georgia" w:hAnsi="Georgia"/>
        </w:rPr>
        <w:t xml:space="preserve"> and the topic codes in </w:t>
      </w:r>
      <w:hyperlink w:anchor="_Part_VII:_Topic_1" w:history="1">
        <w:r w:rsidRPr="003644D8">
          <w:rPr>
            <w:rStyle w:val="Hyperlink"/>
            <w:rFonts w:ascii="Georgia" w:hAnsi="Georgia"/>
          </w:rPr>
          <w:t>Part VI</w:t>
        </w:r>
      </w:hyperlink>
      <w:r w:rsidRPr="003644D8">
        <w:rPr>
          <w:rFonts w:ascii="Georgia" w:hAnsi="Georgia"/>
        </w:rPr>
        <w:t xml:space="preserve"> for more information).</w:t>
      </w:r>
    </w:p>
    <w:p w14:paraId="0A7C0DC2" w14:textId="18475DC9" w:rsidR="00867CDD" w:rsidRDefault="00867CDD">
      <w:pPr>
        <w:pStyle w:val="ListParagraph"/>
        <w:numPr>
          <w:ilvl w:val="0"/>
          <w:numId w:val="10"/>
        </w:numPr>
        <w:contextualSpacing w:val="0"/>
        <w:rPr>
          <w:rFonts w:ascii="Georgia" w:hAnsi="Georgia"/>
        </w:rPr>
      </w:pPr>
      <w:r w:rsidRPr="003644D8">
        <w:rPr>
          <w:rFonts w:ascii="Georgia" w:hAnsi="Georgia"/>
          <w:b/>
        </w:rPr>
        <w:t xml:space="preserve">Title: </w:t>
      </w:r>
      <w:r w:rsidRPr="003644D8">
        <w:rPr>
          <w:rFonts w:ascii="Georgia" w:hAnsi="Georgia"/>
        </w:rPr>
        <w:t xml:space="preserve">Distinct, descriptive title </w:t>
      </w:r>
      <w:r w:rsidR="00CB4F30" w:rsidRPr="003644D8">
        <w:rPr>
          <w:rFonts w:ascii="Georgia" w:hAnsi="Georgia"/>
        </w:rPr>
        <w:t xml:space="preserve">for the </w:t>
      </w:r>
      <w:r w:rsidR="00F755D2" w:rsidRPr="003644D8">
        <w:rPr>
          <w:rFonts w:ascii="Georgia" w:hAnsi="Georgia"/>
        </w:rPr>
        <w:t>R&amp;D Center</w:t>
      </w:r>
      <w:r w:rsidRPr="003644D8">
        <w:rPr>
          <w:rFonts w:ascii="Georgia" w:hAnsi="Georgia"/>
        </w:rPr>
        <w:t xml:space="preserve">. </w:t>
      </w:r>
    </w:p>
    <w:p w14:paraId="69765E3C" w14:textId="3F5DB9C3" w:rsidR="008321B6" w:rsidRDefault="008321B6" w:rsidP="00662705">
      <w:pPr>
        <w:pStyle w:val="ListParagraph"/>
        <w:numPr>
          <w:ilvl w:val="0"/>
          <w:numId w:val="10"/>
        </w:numPr>
        <w:contextualSpacing w:val="0"/>
        <w:rPr>
          <w:rFonts w:ascii="Georgia" w:hAnsi="Georgia"/>
        </w:rPr>
      </w:pPr>
      <w:r>
        <w:rPr>
          <w:rFonts w:ascii="Georgia" w:hAnsi="Georgia"/>
          <w:b/>
        </w:rPr>
        <w:t>Co-</w:t>
      </w:r>
      <w:r w:rsidRPr="008618EF">
        <w:rPr>
          <w:rFonts w:ascii="Georgia" w:hAnsi="Georgia"/>
          <w:b/>
          <w:bCs/>
        </w:rPr>
        <w:t>Principal Investigator</w:t>
      </w:r>
      <w:r w:rsidR="00404F53" w:rsidRPr="008618EF">
        <w:rPr>
          <w:rFonts w:ascii="Georgia" w:hAnsi="Georgia"/>
          <w:b/>
          <w:bCs/>
        </w:rPr>
        <w:t>(</w:t>
      </w:r>
      <w:r w:rsidRPr="008618EF">
        <w:rPr>
          <w:rFonts w:ascii="Georgia" w:hAnsi="Georgia"/>
          <w:b/>
          <w:bCs/>
        </w:rPr>
        <w:t>s</w:t>
      </w:r>
      <w:r w:rsidR="00404F53" w:rsidRPr="008618EF">
        <w:rPr>
          <w:rFonts w:ascii="Georgia" w:hAnsi="Georgia"/>
          <w:b/>
          <w:bCs/>
        </w:rPr>
        <w:t>)</w:t>
      </w:r>
      <w:r w:rsidR="008618EF">
        <w:rPr>
          <w:rFonts w:ascii="Georgia" w:hAnsi="Georgia"/>
        </w:rPr>
        <w:t>:</w:t>
      </w:r>
      <w:r w:rsidR="00297158">
        <w:rPr>
          <w:rFonts w:ascii="Georgia" w:hAnsi="Georgia"/>
        </w:rPr>
        <w:t xml:space="preserve"> Include the </w:t>
      </w:r>
      <w:r w:rsidR="003B07A2">
        <w:rPr>
          <w:rFonts w:ascii="Georgia" w:hAnsi="Georgia"/>
        </w:rPr>
        <w:t>names of all co-principal investigators</w:t>
      </w:r>
      <w:r w:rsidR="00D04AB5">
        <w:rPr>
          <w:rFonts w:ascii="Georgia" w:hAnsi="Georgia"/>
        </w:rPr>
        <w:t>, as appropriate</w:t>
      </w:r>
    </w:p>
    <w:p w14:paraId="58843136" w14:textId="55210E96" w:rsidR="00662705" w:rsidRPr="003644D8" w:rsidRDefault="00662705" w:rsidP="000A76F3">
      <w:pPr>
        <w:pStyle w:val="ListParagraph"/>
        <w:numPr>
          <w:ilvl w:val="0"/>
          <w:numId w:val="10"/>
        </w:numPr>
        <w:spacing w:after="240"/>
        <w:contextualSpacing w:val="0"/>
        <w:rPr>
          <w:rFonts w:ascii="Georgia" w:hAnsi="Georgia"/>
        </w:rPr>
      </w:pPr>
      <w:r>
        <w:rPr>
          <w:rFonts w:ascii="Georgia" w:hAnsi="Georgia"/>
          <w:b/>
        </w:rPr>
        <w:t>Partner Institutions</w:t>
      </w:r>
      <w:r w:rsidRPr="00662705">
        <w:rPr>
          <w:rFonts w:ascii="Georgia" w:hAnsi="Georgia"/>
        </w:rPr>
        <w:t>:</w:t>
      </w:r>
      <w:r>
        <w:rPr>
          <w:rFonts w:ascii="Georgia" w:hAnsi="Georgia"/>
        </w:rPr>
        <w:t xml:space="preserve"> </w:t>
      </w:r>
      <w:r w:rsidR="003562AA">
        <w:rPr>
          <w:rFonts w:ascii="Georgia" w:hAnsi="Georgia"/>
        </w:rPr>
        <w:t>Include all institutions</w:t>
      </w:r>
      <w:r w:rsidR="00D05997">
        <w:rPr>
          <w:rFonts w:ascii="Georgia" w:hAnsi="Georgia"/>
        </w:rPr>
        <w:t xml:space="preserve">, including state and local agencies, that are taking part in the </w:t>
      </w:r>
      <w:r w:rsidR="00D05997" w:rsidRPr="003644D8">
        <w:rPr>
          <w:rFonts w:ascii="Georgia" w:hAnsi="Georgia"/>
        </w:rPr>
        <w:t>R&amp;D Center</w:t>
      </w:r>
      <w:r w:rsidR="00D05997">
        <w:rPr>
          <w:rFonts w:ascii="Georgia" w:hAnsi="Georgia"/>
        </w:rPr>
        <w:t>’s work</w:t>
      </w:r>
    </w:p>
    <w:p w14:paraId="303F2C74" w14:textId="1A530EE5" w:rsidR="00867CDD" w:rsidRPr="003644D8" w:rsidRDefault="001C752F" w:rsidP="008E0D86">
      <w:pPr>
        <w:spacing w:after="120"/>
        <w:rPr>
          <w:rFonts w:ascii="Georgia" w:hAnsi="Georgia"/>
          <w:i/>
          <w:iCs/>
          <w:sz w:val="24"/>
          <w:szCs w:val="24"/>
        </w:rPr>
      </w:pPr>
      <w:r w:rsidRPr="003644D8">
        <w:rPr>
          <w:rFonts w:ascii="Georgia" w:hAnsi="Georgia"/>
          <w:i/>
          <w:iCs/>
          <w:sz w:val="24"/>
          <w:szCs w:val="24"/>
        </w:rPr>
        <w:t xml:space="preserve">R&amp;D Center </w:t>
      </w:r>
      <w:r w:rsidR="00867CDD" w:rsidRPr="003644D8">
        <w:rPr>
          <w:rFonts w:ascii="Georgia" w:hAnsi="Georgia"/>
          <w:i/>
          <w:iCs/>
          <w:sz w:val="24"/>
          <w:szCs w:val="24"/>
        </w:rPr>
        <w:t>Summary</w:t>
      </w:r>
    </w:p>
    <w:p w14:paraId="029921F4" w14:textId="5AA67997" w:rsidR="00867CDD" w:rsidRPr="003644D8" w:rsidRDefault="00867CDD" w:rsidP="009322A7">
      <w:pPr>
        <w:spacing w:after="120"/>
        <w:rPr>
          <w:rFonts w:ascii="Georgia" w:hAnsi="Georgia"/>
        </w:rPr>
      </w:pPr>
      <w:r w:rsidRPr="003644D8">
        <w:rPr>
          <w:rFonts w:ascii="Georgia" w:hAnsi="Georgia"/>
        </w:rPr>
        <w:t xml:space="preserve">The purpose of </w:t>
      </w:r>
      <w:r w:rsidR="001C752F" w:rsidRPr="003644D8">
        <w:rPr>
          <w:rFonts w:ascii="Georgia" w:hAnsi="Georgia"/>
        </w:rPr>
        <w:t>the R&amp;D Center</w:t>
      </w:r>
      <w:r w:rsidRPr="003644D8">
        <w:rPr>
          <w:rFonts w:ascii="Georgia" w:hAnsi="Georgia"/>
        </w:rPr>
        <w:t xml:space="preserve"> summary is to provide a high-level overview </w:t>
      </w:r>
      <w:r w:rsidR="004213E3" w:rsidRPr="003644D8">
        <w:rPr>
          <w:rFonts w:ascii="Georgia" w:hAnsi="Georgia"/>
        </w:rPr>
        <w:t xml:space="preserve">of the </w:t>
      </w:r>
      <w:r w:rsidR="00A05E6B" w:rsidRPr="003644D8">
        <w:rPr>
          <w:rFonts w:ascii="Georgia" w:hAnsi="Georgia"/>
        </w:rPr>
        <w:t xml:space="preserve">focused program of </w:t>
      </w:r>
      <w:r w:rsidR="004213E3" w:rsidRPr="003644D8">
        <w:rPr>
          <w:rFonts w:ascii="Georgia" w:hAnsi="Georgia"/>
        </w:rPr>
        <w:t>research</w:t>
      </w:r>
      <w:r w:rsidR="008C6F7B">
        <w:rPr>
          <w:rFonts w:ascii="Georgia" w:hAnsi="Georgia"/>
        </w:rPr>
        <w:t>, research training,</w:t>
      </w:r>
      <w:r w:rsidR="004213E3" w:rsidRPr="003644D8">
        <w:rPr>
          <w:rFonts w:ascii="Georgia" w:hAnsi="Georgia"/>
        </w:rPr>
        <w:t xml:space="preserve"> </w:t>
      </w:r>
      <w:r w:rsidR="00A05E6B" w:rsidRPr="003644D8">
        <w:rPr>
          <w:rFonts w:ascii="Georgia" w:hAnsi="Georgia"/>
        </w:rPr>
        <w:t xml:space="preserve">and the national leadership, capacity building, and outreach activities </w:t>
      </w:r>
      <w:r w:rsidRPr="003644D8">
        <w:rPr>
          <w:rFonts w:ascii="Georgia" w:hAnsi="Georgia"/>
        </w:rPr>
        <w:t xml:space="preserve">that is accessible to a range of audiences, such as policymakers, practitioners, and the general public. This section should use short, active sentences to briefly describe the significance of the </w:t>
      </w:r>
      <w:r w:rsidR="00087AD0" w:rsidRPr="003644D8">
        <w:rPr>
          <w:rFonts w:ascii="Georgia" w:hAnsi="Georgia"/>
        </w:rPr>
        <w:t>center</w:t>
      </w:r>
      <w:r w:rsidRPr="003644D8">
        <w:rPr>
          <w:rFonts w:ascii="Georgia" w:hAnsi="Georgia"/>
        </w:rPr>
        <w:t xml:space="preserve">, </w:t>
      </w:r>
      <w:r w:rsidR="00087AD0" w:rsidRPr="003644D8">
        <w:rPr>
          <w:rFonts w:ascii="Georgia" w:hAnsi="Georgia"/>
        </w:rPr>
        <w:t>center</w:t>
      </w:r>
      <w:r w:rsidRPr="003644D8">
        <w:rPr>
          <w:rFonts w:ascii="Georgia" w:hAnsi="Georgia"/>
        </w:rPr>
        <w:t xml:space="preserve"> activities, and the intended outcomes.</w:t>
      </w:r>
    </w:p>
    <w:p w14:paraId="47B84FE1" w14:textId="50654248" w:rsidR="00867CDD" w:rsidRPr="003644D8" w:rsidRDefault="00867CDD">
      <w:pPr>
        <w:pStyle w:val="ListParagraph"/>
        <w:numPr>
          <w:ilvl w:val="0"/>
          <w:numId w:val="12"/>
        </w:numPr>
        <w:contextualSpacing w:val="0"/>
        <w:rPr>
          <w:rFonts w:ascii="Georgia" w:hAnsi="Georgia"/>
        </w:rPr>
      </w:pPr>
      <w:r w:rsidRPr="003644D8">
        <w:rPr>
          <w:rFonts w:ascii="Georgia" w:hAnsi="Georgia"/>
          <w:b/>
          <w:bCs/>
        </w:rPr>
        <w:t>Purpose</w:t>
      </w:r>
      <w:r w:rsidRPr="003644D8">
        <w:rPr>
          <w:rFonts w:ascii="Georgia" w:hAnsi="Georgia"/>
        </w:rPr>
        <w:t xml:space="preserve">: A brief description of the purpose of the </w:t>
      </w:r>
      <w:r w:rsidR="004C0DCC" w:rsidRPr="003644D8">
        <w:rPr>
          <w:rFonts w:ascii="Georgia" w:hAnsi="Georgia"/>
        </w:rPr>
        <w:t xml:space="preserve">R&amp;D Center </w:t>
      </w:r>
      <w:r w:rsidRPr="003644D8">
        <w:rPr>
          <w:rFonts w:ascii="Georgia" w:hAnsi="Georgia"/>
        </w:rPr>
        <w:t xml:space="preserve">and </w:t>
      </w:r>
      <w:r w:rsidR="004C0DCC" w:rsidRPr="003644D8">
        <w:rPr>
          <w:rFonts w:ascii="Georgia" w:hAnsi="Georgia"/>
        </w:rPr>
        <w:t xml:space="preserve">the </w:t>
      </w:r>
      <w:r w:rsidRPr="003644D8">
        <w:rPr>
          <w:rFonts w:ascii="Georgia" w:hAnsi="Georgia"/>
        </w:rPr>
        <w:t xml:space="preserve">significance </w:t>
      </w:r>
      <w:r w:rsidR="004C0DCC" w:rsidRPr="003644D8">
        <w:rPr>
          <w:rFonts w:ascii="Georgia" w:hAnsi="Georgia"/>
        </w:rPr>
        <w:t>of the focused program of research</w:t>
      </w:r>
      <w:r w:rsidRPr="003644D8">
        <w:rPr>
          <w:rFonts w:ascii="Georgia" w:hAnsi="Georgia"/>
        </w:rPr>
        <w:t xml:space="preserve">. This should include why the research is important, </w:t>
      </w:r>
      <w:r w:rsidR="00FC4667" w:rsidRPr="003644D8">
        <w:rPr>
          <w:rFonts w:ascii="Georgia" w:hAnsi="Georgia"/>
        </w:rPr>
        <w:t xml:space="preserve">and </w:t>
      </w:r>
      <w:r w:rsidRPr="003644D8">
        <w:rPr>
          <w:rFonts w:ascii="Georgia" w:hAnsi="Georgia"/>
        </w:rPr>
        <w:t xml:space="preserve">what this </w:t>
      </w:r>
      <w:r w:rsidR="00FF634C" w:rsidRPr="003644D8">
        <w:rPr>
          <w:rFonts w:ascii="Georgia" w:hAnsi="Georgia"/>
        </w:rPr>
        <w:lastRenderedPageBreak/>
        <w:t xml:space="preserve">center </w:t>
      </w:r>
      <w:r w:rsidRPr="003644D8">
        <w:rPr>
          <w:rFonts w:ascii="Georgia" w:hAnsi="Georgia"/>
        </w:rPr>
        <w:t>will do to address the need</w:t>
      </w:r>
      <w:r w:rsidR="00823421" w:rsidRPr="003644D8">
        <w:rPr>
          <w:rFonts w:ascii="Georgia" w:hAnsi="Georgia"/>
        </w:rPr>
        <w:t xml:space="preserve">. This section should also address </w:t>
      </w:r>
      <w:r w:rsidRPr="003644D8">
        <w:rPr>
          <w:rFonts w:ascii="Georgia" w:hAnsi="Georgia"/>
        </w:rPr>
        <w:t xml:space="preserve">the general expected outcomes of the </w:t>
      </w:r>
      <w:r w:rsidR="00FF634C" w:rsidRPr="003644D8">
        <w:rPr>
          <w:rFonts w:ascii="Georgia" w:hAnsi="Georgia"/>
        </w:rPr>
        <w:t>focused program of research</w:t>
      </w:r>
      <w:r w:rsidR="00CF6A41" w:rsidRPr="003644D8">
        <w:rPr>
          <w:rFonts w:ascii="Georgia" w:hAnsi="Georgia"/>
        </w:rPr>
        <w:t xml:space="preserve"> </w:t>
      </w:r>
      <w:r w:rsidR="00823421" w:rsidRPr="003644D8">
        <w:rPr>
          <w:rFonts w:ascii="Georgia" w:hAnsi="Georgia"/>
        </w:rPr>
        <w:t>and</w:t>
      </w:r>
      <w:r w:rsidR="00CF6A41" w:rsidRPr="003644D8">
        <w:rPr>
          <w:rFonts w:ascii="Georgia" w:hAnsi="Georgia"/>
        </w:rPr>
        <w:t xml:space="preserve"> of the national leadership, capacity building, and outreach activities. </w:t>
      </w:r>
    </w:p>
    <w:p w14:paraId="04DD3419" w14:textId="77598D1D" w:rsidR="00867CDD" w:rsidRPr="003644D8" w:rsidRDefault="005A7776">
      <w:pPr>
        <w:pStyle w:val="ListParagraph"/>
        <w:numPr>
          <w:ilvl w:val="0"/>
          <w:numId w:val="12"/>
        </w:numPr>
        <w:contextualSpacing w:val="0"/>
        <w:rPr>
          <w:rFonts w:ascii="Georgia" w:hAnsi="Georgia"/>
        </w:rPr>
      </w:pPr>
      <w:r>
        <w:rPr>
          <w:rFonts w:ascii="Georgia" w:hAnsi="Georgia"/>
          <w:b/>
          <w:bCs/>
        </w:rPr>
        <w:t>Focused Program of Research</w:t>
      </w:r>
      <w:r w:rsidR="00867CDD" w:rsidRPr="003644D8">
        <w:rPr>
          <w:rFonts w:ascii="Georgia" w:hAnsi="Georgia"/>
        </w:rPr>
        <w:t xml:space="preserve">: An overview of the </w:t>
      </w:r>
      <w:r w:rsidR="00D7774E">
        <w:rPr>
          <w:rFonts w:ascii="Georgia" w:hAnsi="Georgia"/>
        </w:rPr>
        <w:t xml:space="preserve">research activities to be completed by the </w:t>
      </w:r>
      <w:r w:rsidR="00F755D2" w:rsidRPr="003644D8">
        <w:rPr>
          <w:rFonts w:ascii="Georgia" w:hAnsi="Georgia"/>
        </w:rPr>
        <w:t>R&amp;D Center</w:t>
      </w:r>
      <w:r w:rsidR="00D7774E">
        <w:rPr>
          <w:rFonts w:ascii="Georgia" w:hAnsi="Georgia"/>
        </w:rPr>
        <w:t>.</w:t>
      </w:r>
      <w:r w:rsidR="00D25535" w:rsidRPr="003644D8">
        <w:rPr>
          <w:rFonts w:ascii="Georgia" w:hAnsi="Georgia"/>
        </w:rPr>
        <w:t xml:space="preserve"> </w:t>
      </w:r>
      <w:r w:rsidR="00867CDD" w:rsidRPr="003644D8">
        <w:rPr>
          <w:rFonts w:ascii="Georgia" w:hAnsi="Georgia"/>
        </w:rPr>
        <w:t xml:space="preserve"> </w:t>
      </w:r>
    </w:p>
    <w:p w14:paraId="571C9531" w14:textId="7FFA375C" w:rsidR="008618EF" w:rsidRPr="008618EF" w:rsidRDefault="008618EF" w:rsidP="005463CB">
      <w:pPr>
        <w:pStyle w:val="ListParagraph"/>
        <w:numPr>
          <w:ilvl w:val="0"/>
          <w:numId w:val="11"/>
        </w:numPr>
        <w:contextualSpacing w:val="0"/>
        <w:rPr>
          <w:rFonts w:ascii="Georgia" w:hAnsi="Georgia"/>
        </w:rPr>
      </w:pPr>
      <w:r w:rsidRPr="00D7774E">
        <w:rPr>
          <w:rFonts w:ascii="Georgia" w:hAnsi="Georgia"/>
          <w:b/>
          <w:bCs/>
        </w:rPr>
        <w:t>Research Training</w:t>
      </w:r>
      <w:r>
        <w:rPr>
          <w:rFonts w:ascii="Georgia" w:hAnsi="Georgia"/>
        </w:rPr>
        <w:t xml:space="preserve">: </w:t>
      </w:r>
      <w:r w:rsidR="00B41261">
        <w:rPr>
          <w:rFonts w:ascii="Georgia" w:hAnsi="Georgia"/>
        </w:rPr>
        <w:t>A</w:t>
      </w:r>
      <w:r w:rsidR="00D7774E">
        <w:rPr>
          <w:rFonts w:ascii="Georgia" w:hAnsi="Georgia"/>
        </w:rPr>
        <w:t xml:space="preserve"> brief description of the training to be provided by the </w:t>
      </w:r>
      <w:r w:rsidR="00F755D2" w:rsidRPr="003644D8">
        <w:rPr>
          <w:rFonts w:ascii="Georgia" w:hAnsi="Georgia"/>
        </w:rPr>
        <w:t>R&amp;D Center</w:t>
      </w:r>
      <w:r w:rsidR="00D7774E">
        <w:rPr>
          <w:rFonts w:ascii="Georgia" w:hAnsi="Georgia"/>
        </w:rPr>
        <w:t>.</w:t>
      </w:r>
    </w:p>
    <w:p w14:paraId="0062A43F" w14:textId="39E1346F" w:rsidR="00F46028" w:rsidRPr="00D7774E" w:rsidRDefault="00AC0FDE" w:rsidP="000A76F3">
      <w:pPr>
        <w:pStyle w:val="ListParagraph"/>
        <w:numPr>
          <w:ilvl w:val="0"/>
          <w:numId w:val="11"/>
        </w:numPr>
        <w:spacing w:after="240"/>
        <w:contextualSpacing w:val="0"/>
        <w:rPr>
          <w:rFonts w:ascii="Georgia" w:hAnsi="Georgia"/>
        </w:rPr>
      </w:pPr>
      <w:r>
        <w:rPr>
          <w:rFonts w:ascii="Georgia" w:hAnsi="Georgia"/>
          <w:b/>
          <w:bCs/>
        </w:rPr>
        <w:t>National Leadership, Capacity Building, and Outreach Activities</w:t>
      </w:r>
      <w:r w:rsidR="00867CDD" w:rsidRPr="003644D8">
        <w:rPr>
          <w:rFonts w:ascii="Georgia" w:hAnsi="Georgia"/>
        </w:rPr>
        <w:t xml:space="preserve">: A brief description of </w:t>
      </w:r>
      <w:r w:rsidR="00F46028" w:rsidRPr="00F46028">
        <w:rPr>
          <w:rFonts w:ascii="Georgia" w:hAnsi="Georgia"/>
        </w:rPr>
        <w:t xml:space="preserve">the national leadership, capacity building, and outreach activities that the </w:t>
      </w:r>
      <w:r w:rsidR="00F755D2" w:rsidRPr="003644D8">
        <w:rPr>
          <w:rFonts w:ascii="Georgia" w:hAnsi="Georgia"/>
        </w:rPr>
        <w:t>R&amp;D Center</w:t>
      </w:r>
      <w:r w:rsidR="00F46028" w:rsidRPr="00F46028">
        <w:rPr>
          <w:rFonts w:ascii="Georgia" w:hAnsi="Georgia"/>
        </w:rPr>
        <w:t xml:space="preserve"> will conduct to promote the center’s national visibility and allow it to function as a trusted source of scientific research.  </w:t>
      </w:r>
    </w:p>
    <w:p w14:paraId="508C216D" w14:textId="4393F00C" w:rsidR="00867CDD" w:rsidRPr="003644D8" w:rsidRDefault="00867CDD" w:rsidP="0029418F">
      <w:pPr>
        <w:spacing w:after="120"/>
        <w:rPr>
          <w:rFonts w:ascii="Georgia" w:hAnsi="Georgia"/>
          <w:i/>
          <w:iCs/>
          <w:sz w:val="24"/>
          <w:szCs w:val="24"/>
        </w:rPr>
      </w:pPr>
      <w:r w:rsidRPr="003644D8">
        <w:rPr>
          <w:rFonts w:ascii="Georgia" w:hAnsi="Georgia"/>
          <w:i/>
          <w:iCs/>
          <w:sz w:val="24"/>
          <w:szCs w:val="24"/>
        </w:rPr>
        <w:t>Structured Abstract</w:t>
      </w:r>
    </w:p>
    <w:p w14:paraId="29769289" w14:textId="1682EC58" w:rsidR="00020840" w:rsidRPr="00F755D2" w:rsidRDefault="00867CDD" w:rsidP="00F755D2">
      <w:pPr>
        <w:spacing w:after="120"/>
        <w:rPr>
          <w:rFonts w:ascii="Georgia" w:hAnsi="Georgia"/>
        </w:rPr>
      </w:pPr>
      <w:r w:rsidRPr="003644D8">
        <w:rPr>
          <w:rFonts w:ascii="Georgia" w:hAnsi="Georgia"/>
        </w:rPr>
        <w:t xml:space="preserve">The purpose of the structured abstract is to provide key details about the </w:t>
      </w:r>
      <w:r w:rsidR="00CC585B" w:rsidRPr="003644D8">
        <w:rPr>
          <w:rFonts w:ascii="Georgia" w:hAnsi="Georgia"/>
        </w:rPr>
        <w:t xml:space="preserve">center’s </w:t>
      </w:r>
      <w:r w:rsidRPr="003644D8">
        <w:rPr>
          <w:rFonts w:ascii="Georgia" w:hAnsi="Georgia"/>
        </w:rPr>
        <w:t>activities. This section is most likely to be used by other researchers but should be written in a way that is accessible to anyone who wants more information about the</w:t>
      </w:r>
      <w:r w:rsidR="00F755D2" w:rsidRPr="00F755D2">
        <w:rPr>
          <w:rFonts w:ascii="Georgia" w:hAnsi="Georgia"/>
        </w:rPr>
        <w:t xml:space="preserve"> </w:t>
      </w:r>
      <w:r w:rsidR="00F755D2" w:rsidRPr="003644D8">
        <w:rPr>
          <w:rFonts w:ascii="Georgia" w:hAnsi="Georgia"/>
        </w:rPr>
        <w:t>R&amp;D Center</w:t>
      </w:r>
      <w:r w:rsidRPr="003644D8">
        <w:rPr>
          <w:rFonts w:ascii="Georgia" w:hAnsi="Georgia"/>
        </w:rPr>
        <w:t xml:space="preserve">. </w:t>
      </w:r>
    </w:p>
    <w:p w14:paraId="6B882B26" w14:textId="44629101" w:rsidR="00020840" w:rsidRPr="00020840" w:rsidRDefault="00020840" w:rsidP="00020840">
      <w:pPr>
        <w:pStyle w:val="ListParagraph"/>
        <w:numPr>
          <w:ilvl w:val="0"/>
          <w:numId w:val="11"/>
        </w:numPr>
        <w:contextualSpacing w:val="0"/>
        <w:rPr>
          <w:rFonts w:ascii="Georgia" w:hAnsi="Georgia"/>
        </w:rPr>
      </w:pPr>
      <w:r w:rsidRPr="003644D8">
        <w:rPr>
          <w:rFonts w:ascii="Georgia" w:hAnsi="Georgia"/>
          <w:b/>
          <w:bCs/>
        </w:rPr>
        <w:t xml:space="preserve">Setting: </w:t>
      </w:r>
      <w:r w:rsidRPr="003644D8">
        <w:rPr>
          <w:rFonts w:ascii="Georgia" w:hAnsi="Georgia"/>
        </w:rPr>
        <w:t xml:space="preserve">A brief description of the location (identified at the state level) where the </w:t>
      </w:r>
      <w:r w:rsidR="00F755D2" w:rsidRPr="003644D8">
        <w:rPr>
          <w:rFonts w:ascii="Georgia" w:hAnsi="Georgia"/>
        </w:rPr>
        <w:t>R&amp;D Center</w:t>
      </w:r>
      <w:r w:rsidRPr="003644D8">
        <w:rPr>
          <w:rFonts w:ascii="Georgia" w:hAnsi="Georgia"/>
        </w:rPr>
        <w:t xml:space="preserve">’s activities will take place and other important characteristics of the locale, such as whether it is rural or urban </w:t>
      </w:r>
    </w:p>
    <w:p w14:paraId="4829E8E3" w14:textId="44E04A1E" w:rsidR="00867CDD" w:rsidRDefault="00867CDD">
      <w:pPr>
        <w:pStyle w:val="ListParagraph"/>
        <w:numPr>
          <w:ilvl w:val="0"/>
          <w:numId w:val="11"/>
        </w:numPr>
        <w:contextualSpacing w:val="0"/>
        <w:rPr>
          <w:rFonts w:ascii="Georgia" w:hAnsi="Georgia"/>
        </w:rPr>
      </w:pPr>
      <w:r w:rsidRPr="003644D8">
        <w:rPr>
          <w:rFonts w:ascii="Georgia" w:hAnsi="Georgia"/>
          <w:b/>
          <w:bCs/>
        </w:rPr>
        <w:t>Sample</w:t>
      </w:r>
      <w:r w:rsidRPr="003644D8">
        <w:rPr>
          <w:rFonts w:ascii="Georgia" w:hAnsi="Georgia"/>
        </w:rPr>
        <w:t xml:space="preserve">: A brief description of the sample including number of participants; the composition of the sample including age or grade level, race/ethnicity, or disability status as appropriate; and the population the sample is intended to represent </w:t>
      </w:r>
    </w:p>
    <w:p w14:paraId="0089A5C4" w14:textId="77777777" w:rsidR="005C7A95" w:rsidRPr="003644D8" w:rsidRDefault="005C7A95" w:rsidP="005C7A95">
      <w:pPr>
        <w:pStyle w:val="ListParagraph"/>
        <w:numPr>
          <w:ilvl w:val="0"/>
          <w:numId w:val="11"/>
        </w:numPr>
        <w:contextualSpacing w:val="0"/>
        <w:rPr>
          <w:rFonts w:ascii="Georgia" w:hAnsi="Georgia"/>
        </w:rPr>
      </w:pPr>
      <w:r w:rsidRPr="003644D8">
        <w:rPr>
          <w:rFonts w:ascii="Georgia" w:hAnsi="Georgia"/>
          <w:b/>
          <w:bCs/>
        </w:rPr>
        <w:t>Research Design and Methods</w:t>
      </w:r>
      <w:r w:rsidRPr="003644D8">
        <w:rPr>
          <w:rFonts w:ascii="Georgia" w:hAnsi="Georgia"/>
        </w:rPr>
        <w:t>: A brief description of the major features of the design and methodology for each study proposed for the focused program of research, describing the design and methods year by year, in terms of steps or phases as applicable</w:t>
      </w:r>
    </w:p>
    <w:p w14:paraId="3F537A5A" w14:textId="2EA6A17D" w:rsidR="005C7A95" w:rsidRPr="005C7A95" w:rsidRDefault="005C7A95" w:rsidP="005C7A95">
      <w:pPr>
        <w:pStyle w:val="ListParagraph"/>
        <w:numPr>
          <w:ilvl w:val="0"/>
          <w:numId w:val="11"/>
        </w:numPr>
        <w:contextualSpacing w:val="0"/>
        <w:rPr>
          <w:rFonts w:ascii="Georgia" w:hAnsi="Georgia"/>
        </w:rPr>
      </w:pPr>
      <w:r w:rsidRPr="003644D8">
        <w:rPr>
          <w:rFonts w:ascii="Georgia" w:hAnsi="Georgia"/>
          <w:b/>
          <w:bCs/>
        </w:rPr>
        <w:t>Data Analytic Strategy</w:t>
      </w:r>
      <w:r w:rsidRPr="003644D8">
        <w:rPr>
          <w:rFonts w:ascii="Georgia" w:hAnsi="Georgia"/>
        </w:rPr>
        <w:t>: A brief description of the data analytic strategies that the</w:t>
      </w:r>
      <w:r w:rsidR="00556E5C" w:rsidRPr="00556E5C">
        <w:rPr>
          <w:rFonts w:ascii="Georgia" w:hAnsi="Georgia"/>
        </w:rPr>
        <w:t xml:space="preserve"> </w:t>
      </w:r>
      <w:r w:rsidR="00556E5C" w:rsidRPr="003644D8">
        <w:rPr>
          <w:rFonts w:ascii="Georgia" w:hAnsi="Georgia"/>
        </w:rPr>
        <w:t>R&amp;D Center</w:t>
      </w:r>
      <w:r w:rsidRPr="003644D8">
        <w:rPr>
          <w:rFonts w:ascii="Georgia" w:hAnsi="Georgia"/>
        </w:rPr>
        <w:t xml:space="preserve"> team will use to answer the research questions</w:t>
      </w:r>
    </w:p>
    <w:p w14:paraId="525150F6" w14:textId="4C1DB995" w:rsidR="006B3B29" w:rsidRPr="003644D8" w:rsidRDefault="006B3B29">
      <w:pPr>
        <w:pStyle w:val="ListParagraph"/>
        <w:numPr>
          <w:ilvl w:val="0"/>
          <w:numId w:val="11"/>
        </w:numPr>
        <w:contextualSpacing w:val="0"/>
        <w:rPr>
          <w:rFonts w:ascii="Georgia" w:hAnsi="Georgia"/>
        </w:rPr>
      </w:pPr>
      <w:r w:rsidRPr="003644D8">
        <w:rPr>
          <w:rFonts w:ascii="Georgia" w:hAnsi="Georgia"/>
          <w:b/>
          <w:bCs/>
        </w:rPr>
        <w:t xml:space="preserve">Outcomes: </w:t>
      </w:r>
      <w:r w:rsidRPr="003644D8">
        <w:rPr>
          <w:rFonts w:ascii="Georgia" w:hAnsi="Georgia"/>
        </w:rPr>
        <w:t xml:space="preserve">A brief description of key measures, including </w:t>
      </w:r>
      <w:r w:rsidR="00534460">
        <w:rPr>
          <w:rFonts w:ascii="Georgia" w:hAnsi="Georgia"/>
        </w:rPr>
        <w:t>postsecondary students’ academic</w:t>
      </w:r>
      <w:r w:rsidRPr="003644D8">
        <w:rPr>
          <w:rFonts w:ascii="Georgia" w:hAnsi="Georgia"/>
        </w:rPr>
        <w:t xml:space="preserve"> outcomes</w:t>
      </w:r>
      <w:r w:rsidR="00CA10EB" w:rsidRPr="003644D8">
        <w:rPr>
          <w:rFonts w:ascii="Georgia" w:hAnsi="Georgia"/>
        </w:rPr>
        <w:t xml:space="preserve"> and the constructs being measured</w:t>
      </w:r>
      <w:r w:rsidRPr="003644D8">
        <w:rPr>
          <w:rFonts w:ascii="Georgia" w:hAnsi="Georgia"/>
        </w:rPr>
        <w:t xml:space="preserve"> </w:t>
      </w:r>
    </w:p>
    <w:p w14:paraId="265653D4" w14:textId="1B89E4AE" w:rsidR="00867CDD" w:rsidRPr="003644D8" w:rsidRDefault="00867CDD">
      <w:pPr>
        <w:pStyle w:val="ListParagraph"/>
        <w:numPr>
          <w:ilvl w:val="0"/>
          <w:numId w:val="11"/>
        </w:numPr>
        <w:contextualSpacing w:val="0"/>
        <w:rPr>
          <w:rFonts w:ascii="Georgia" w:hAnsi="Georgia"/>
        </w:rPr>
      </w:pPr>
      <w:r w:rsidRPr="003644D8">
        <w:rPr>
          <w:rFonts w:ascii="Georgia" w:hAnsi="Georgia"/>
          <w:b/>
        </w:rPr>
        <w:t>Cost Analysis:</w:t>
      </w:r>
      <w:r w:rsidRPr="003644D8">
        <w:rPr>
          <w:rFonts w:ascii="Georgia" w:hAnsi="Georgia"/>
        </w:rPr>
        <w:t xml:space="preserve"> If applicable, a brief description of the cost and/or cost-effectiveness analyses planned </w:t>
      </w:r>
    </w:p>
    <w:p w14:paraId="5C13AC13" w14:textId="22BEDDD2" w:rsidR="00AB49EF" w:rsidRPr="003644D8" w:rsidRDefault="00AB49EF">
      <w:pPr>
        <w:pStyle w:val="ListParagraph"/>
        <w:numPr>
          <w:ilvl w:val="0"/>
          <w:numId w:val="11"/>
        </w:numPr>
        <w:contextualSpacing w:val="0"/>
        <w:rPr>
          <w:rFonts w:ascii="Georgia" w:hAnsi="Georgia" w:cs="Times New Roman"/>
        </w:rPr>
      </w:pPr>
      <w:bookmarkStart w:id="275" w:name="_Toc7786566"/>
      <w:bookmarkStart w:id="276" w:name="_Toc10478890"/>
      <w:bookmarkStart w:id="277" w:name="_Toc38387957"/>
      <w:bookmarkEnd w:id="273"/>
      <w:r w:rsidRPr="003644D8">
        <w:rPr>
          <w:rFonts w:ascii="Georgia" w:hAnsi="Georgia"/>
          <w:b/>
          <w:bCs/>
        </w:rPr>
        <w:t xml:space="preserve">Related IES Projects: </w:t>
      </w:r>
      <w:r w:rsidRPr="003644D8">
        <w:rPr>
          <w:rFonts w:ascii="Georgia" w:hAnsi="Georgia"/>
        </w:rPr>
        <w:t xml:space="preserve">A list of the IES-issued award number and/or corresponding online abstract link (URLs) to completed or ongoing IES-funded projects that are related to the proposed </w:t>
      </w:r>
      <w:r w:rsidR="00B32B1C" w:rsidRPr="003644D8">
        <w:rPr>
          <w:rFonts w:ascii="Georgia" w:hAnsi="Georgia"/>
        </w:rPr>
        <w:t xml:space="preserve">center </w:t>
      </w:r>
    </w:p>
    <w:p w14:paraId="79BD4212" w14:textId="77777777" w:rsidR="00AB49EF" w:rsidRPr="003644D8" w:rsidRDefault="00AB49EF" w:rsidP="0018212B">
      <w:pPr>
        <w:rPr>
          <w:rFonts w:ascii="Georgia" w:hAnsi="Georgia"/>
        </w:rPr>
      </w:pPr>
      <w:r w:rsidRPr="003644D8">
        <w:rPr>
          <w:rFonts w:ascii="Georgia" w:hAnsi="Georgia"/>
        </w:rPr>
        <w:t>See our online search engine of funded research grants (</w:t>
      </w:r>
      <w:hyperlink r:id="rId67" w:history="1">
        <w:r w:rsidRPr="003644D8">
          <w:rPr>
            <w:rStyle w:val="Hyperlink"/>
            <w:rFonts w:ascii="Georgia" w:hAnsi="Georgia"/>
          </w:rPr>
          <w:t>https://ies.ed.gov/funding/grantsearch/</w:t>
        </w:r>
      </w:hyperlink>
      <w:r w:rsidRPr="003644D8">
        <w:rPr>
          <w:rFonts w:ascii="Georgia" w:hAnsi="Georgia"/>
        </w:rPr>
        <w:t>) for examples of the content to be included in your project summary/structured abstract and to search for award numbers and URLs.</w:t>
      </w:r>
    </w:p>
    <w:p w14:paraId="6797502E" w14:textId="77777777" w:rsidR="00867CDD" w:rsidRPr="003644D8" w:rsidRDefault="00867CDD" w:rsidP="0018212B">
      <w:pPr>
        <w:pStyle w:val="Heading3"/>
        <w:rPr>
          <w:rFonts w:ascii="Georgia" w:hAnsi="Georgia"/>
        </w:rPr>
      </w:pPr>
      <w:bookmarkStart w:id="278" w:name="_Toc150957192"/>
      <w:bookmarkStart w:id="279" w:name="_Toc185425009"/>
      <w:r w:rsidRPr="003644D8">
        <w:rPr>
          <w:rFonts w:ascii="Georgia" w:hAnsi="Georgia"/>
        </w:rPr>
        <w:t>2. Bibliography and References Cited</w:t>
      </w:r>
      <w:bookmarkEnd w:id="275"/>
      <w:bookmarkEnd w:id="276"/>
      <w:bookmarkEnd w:id="277"/>
      <w:bookmarkEnd w:id="278"/>
      <w:bookmarkEnd w:id="279"/>
    </w:p>
    <w:p w14:paraId="32EBD6F1" w14:textId="49C747D2" w:rsidR="00867CDD" w:rsidRPr="003644D8" w:rsidRDefault="00867CDD" w:rsidP="0018212B">
      <w:pPr>
        <w:rPr>
          <w:rFonts w:ascii="Georgia" w:hAnsi="Georgia"/>
          <w:lang w:bidi="en-US"/>
        </w:rPr>
      </w:pPr>
      <w:bookmarkStart w:id="280" w:name="_Hlk38959384"/>
      <w:bookmarkStart w:id="281" w:name="_Toc10478891"/>
      <w:r w:rsidRPr="003644D8">
        <w:rPr>
          <w:rFonts w:ascii="Georgia" w:hAnsi="Georgia"/>
          <w:lang w:bidi="en-US"/>
        </w:rPr>
        <w:t xml:space="preserve">You </w:t>
      </w:r>
      <w:r w:rsidRPr="003644D8">
        <w:rPr>
          <w:rFonts w:ascii="Georgia" w:hAnsi="Georgia"/>
          <w:b/>
          <w:bCs/>
          <w:lang w:bidi="en-US"/>
        </w:rPr>
        <w:t>must</w:t>
      </w:r>
      <w:r w:rsidRPr="003644D8">
        <w:rPr>
          <w:rFonts w:ascii="Georgia" w:hAnsi="Georgia"/>
          <w:lang w:bidi="en-US"/>
        </w:rPr>
        <w:t xml:space="preserve"> submit the bibliography and references cited as a separate PDF attachment</w:t>
      </w:r>
      <w:r w:rsidRPr="003644D8">
        <w:rPr>
          <w:rFonts w:ascii="Georgia" w:hAnsi="Georgia"/>
        </w:rPr>
        <w:t xml:space="preserve"> in the application package. </w:t>
      </w:r>
      <w:r w:rsidRPr="003644D8">
        <w:rPr>
          <w:rFonts w:ascii="Georgia" w:hAnsi="Georgia"/>
          <w:lang w:bidi="en-US"/>
        </w:rPr>
        <w:t xml:space="preserve">There </w:t>
      </w:r>
      <w:r w:rsidR="00513BB3" w:rsidRPr="003644D8">
        <w:rPr>
          <w:rFonts w:ascii="Georgia" w:hAnsi="Georgia"/>
          <w:lang w:bidi="en-US"/>
        </w:rPr>
        <w:t xml:space="preserve">is </w:t>
      </w:r>
      <w:r w:rsidR="00513BB3" w:rsidRPr="003644D8">
        <w:rPr>
          <w:rFonts w:ascii="Georgia" w:hAnsi="Georgia"/>
          <w:b/>
          <w:bCs/>
          <w:lang w:bidi="en-US"/>
        </w:rPr>
        <w:t>no recommended page length</w:t>
      </w:r>
      <w:r w:rsidRPr="003644D8">
        <w:rPr>
          <w:rFonts w:ascii="Georgia" w:hAnsi="Georgia"/>
          <w:lang w:bidi="en-US"/>
        </w:rPr>
        <w:t xml:space="preserve"> for the bibliography and references cited. You should include complete citations, including the names of all authors (in the same sequence in which they appear in the publication), titles of relevant elements such as the article/journal and chapter/book, page numbers, and year of publication for literature cited in the </w:t>
      </w:r>
      <w:r w:rsidR="00200208" w:rsidRPr="003644D8">
        <w:rPr>
          <w:rFonts w:ascii="Georgia" w:hAnsi="Georgia"/>
          <w:lang w:bidi="en-US"/>
        </w:rPr>
        <w:t>R&amp;D center narrative</w:t>
      </w:r>
      <w:r w:rsidRPr="003644D8">
        <w:rPr>
          <w:rFonts w:ascii="Georgia" w:hAnsi="Georgia"/>
          <w:lang w:bidi="en-US"/>
        </w:rPr>
        <w:t>.</w:t>
      </w:r>
      <w:r w:rsidR="009B7260" w:rsidRPr="003644D8">
        <w:rPr>
          <w:rFonts w:ascii="Georgia" w:hAnsi="Georgia"/>
          <w:lang w:bidi="en-US"/>
        </w:rPr>
        <w:t xml:space="preserve"> As a reminder, you should use the author-date style for citations in the </w:t>
      </w:r>
      <w:r w:rsidR="00200208" w:rsidRPr="003644D8">
        <w:rPr>
          <w:rFonts w:ascii="Georgia" w:hAnsi="Georgia"/>
          <w:lang w:bidi="en-US"/>
        </w:rPr>
        <w:t>R&amp;D center narrative</w:t>
      </w:r>
      <w:r w:rsidR="009B7260" w:rsidRPr="003644D8">
        <w:rPr>
          <w:rFonts w:ascii="Georgia" w:hAnsi="Georgia"/>
          <w:lang w:bidi="en-US"/>
        </w:rPr>
        <w:t xml:space="preserve"> (see </w:t>
      </w:r>
      <w:hyperlink w:anchor="_Citations" w:history="1">
        <w:r w:rsidR="009B7260" w:rsidRPr="003644D8">
          <w:rPr>
            <w:rStyle w:val="Hyperlink"/>
            <w:rFonts w:ascii="Georgia" w:hAnsi="Georgia"/>
            <w:lang w:bidi="en-US"/>
          </w:rPr>
          <w:t>Part VI B.5 Citations</w:t>
        </w:r>
      </w:hyperlink>
      <w:r w:rsidR="009B7260" w:rsidRPr="003644D8">
        <w:rPr>
          <w:rFonts w:ascii="Georgia" w:hAnsi="Georgia"/>
          <w:lang w:bidi="en-US"/>
        </w:rPr>
        <w:t xml:space="preserve"> for more information). </w:t>
      </w:r>
    </w:p>
    <w:p w14:paraId="1CA1BA6A" w14:textId="77777777" w:rsidR="00867CDD" w:rsidRPr="003644D8" w:rsidRDefault="00867CDD" w:rsidP="0018212B">
      <w:pPr>
        <w:pStyle w:val="Heading3"/>
        <w:rPr>
          <w:rFonts w:ascii="Georgia" w:hAnsi="Georgia"/>
        </w:rPr>
      </w:pPr>
      <w:bookmarkStart w:id="282" w:name="_Toc38387958"/>
      <w:bookmarkStart w:id="283" w:name="_Toc150957193"/>
      <w:bookmarkStart w:id="284" w:name="_Toc185425010"/>
      <w:bookmarkEnd w:id="280"/>
      <w:r w:rsidRPr="003644D8">
        <w:rPr>
          <w:rFonts w:ascii="Georgia" w:hAnsi="Georgia"/>
        </w:rPr>
        <w:lastRenderedPageBreak/>
        <w:t xml:space="preserve">3. </w:t>
      </w:r>
      <w:bookmarkStart w:id="285" w:name="_Hlk25159648"/>
      <w:r w:rsidRPr="003644D8">
        <w:rPr>
          <w:rFonts w:ascii="Georgia" w:hAnsi="Georgia"/>
        </w:rPr>
        <w:t>Human Subjects Narrative</w:t>
      </w:r>
      <w:bookmarkEnd w:id="281"/>
      <w:bookmarkEnd w:id="282"/>
      <w:bookmarkEnd w:id="283"/>
      <w:bookmarkEnd w:id="284"/>
      <w:bookmarkEnd w:id="285"/>
    </w:p>
    <w:p w14:paraId="59C08310" w14:textId="0DE05062" w:rsidR="00867CDD" w:rsidRPr="003644D8" w:rsidRDefault="00867CDD" w:rsidP="0018212B">
      <w:pPr>
        <w:rPr>
          <w:rFonts w:ascii="Georgia" w:hAnsi="Georgia"/>
          <w:bCs/>
          <w:iCs/>
        </w:rPr>
      </w:pPr>
      <w:bookmarkStart w:id="286" w:name="_Hlk36625037"/>
      <w:bookmarkStart w:id="287" w:name="_Hlk36624853"/>
      <w:r w:rsidRPr="003644D8">
        <w:rPr>
          <w:rFonts w:ascii="Georgia" w:hAnsi="Georgia"/>
          <w:lang w:bidi="en-US"/>
        </w:rPr>
        <w:t xml:space="preserve">You </w:t>
      </w:r>
      <w:r w:rsidRPr="003644D8">
        <w:rPr>
          <w:rFonts w:ascii="Georgia" w:hAnsi="Georgia"/>
          <w:b/>
          <w:lang w:bidi="en-US"/>
        </w:rPr>
        <w:t>must</w:t>
      </w:r>
      <w:r w:rsidRPr="003644D8">
        <w:rPr>
          <w:rFonts w:ascii="Georgia" w:hAnsi="Georgia"/>
          <w:lang w:bidi="en-US"/>
        </w:rPr>
        <w:t xml:space="preserve"> submit an exempt or non-exempt human subjects narrative as a separate PDF attachment</w:t>
      </w:r>
      <w:r w:rsidRPr="003644D8">
        <w:rPr>
          <w:rFonts w:ascii="Georgia" w:hAnsi="Georgia"/>
        </w:rPr>
        <w:t xml:space="preserve"> in the application package. </w:t>
      </w:r>
      <w:r w:rsidRPr="003644D8">
        <w:rPr>
          <w:rFonts w:ascii="Georgia" w:hAnsi="Georgia"/>
          <w:lang w:bidi="en-US"/>
        </w:rPr>
        <w:t>We do not recommend a page length for the human subjects narrative. S</w:t>
      </w:r>
      <w:r w:rsidRPr="003644D8">
        <w:rPr>
          <w:rFonts w:ascii="Georgia" w:hAnsi="Georgia"/>
        </w:rPr>
        <w:t xml:space="preserve">ee </w:t>
      </w:r>
      <w:r w:rsidRPr="003644D8">
        <w:rPr>
          <w:rFonts w:ascii="Georgia" w:hAnsi="Georgia"/>
          <w:i/>
          <w:iCs/>
        </w:rPr>
        <w:t>Information About the Protection of Human Subjects in Research Supported by the Department of Education</w:t>
      </w:r>
      <w:r w:rsidRPr="003644D8">
        <w:rPr>
          <w:rFonts w:ascii="Georgia" w:hAnsi="Georgia"/>
        </w:rPr>
        <w:t xml:space="preserve"> (</w:t>
      </w:r>
      <w:hyperlink r:id="rId68" w:history="1">
        <w:r w:rsidR="008279E0" w:rsidRPr="003644D8">
          <w:rPr>
            <w:rStyle w:val="Hyperlink"/>
            <w:rFonts w:ascii="Georgia" w:hAnsi="Georgia"/>
          </w:rPr>
          <w:t>https://www2.ed.gov/policy/fund/guid/humansub/hrsnarrative1.html</w:t>
        </w:r>
      </w:hyperlink>
      <w:r w:rsidRPr="003644D8">
        <w:rPr>
          <w:rFonts w:ascii="Georgia" w:hAnsi="Georgia"/>
        </w:rPr>
        <w:t>) for a brief overview of principles, regulations, and policies which affect research involving human subjects in research activities supported by the Department.</w:t>
      </w:r>
      <w:r w:rsidR="007F49D7" w:rsidRPr="003644D8">
        <w:rPr>
          <w:rFonts w:ascii="Georgia" w:hAnsi="Georgia"/>
        </w:rPr>
        <w:t xml:space="preserve"> </w:t>
      </w:r>
      <w:bookmarkEnd w:id="286"/>
    </w:p>
    <w:p w14:paraId="4970E423" w14:textId="6A9CF8A9" w:rsidR="00867CDD" w:rsidRPr="003644D8" w:rsidRDefault="00867CDD" w:rsidP="0018212B">
      <w:pPr>
        <w:rPr>
          <w:rFonts w:ascii="Georgia" w:hAnsi="Georgia"/>
        </w:rPr>
      </w:pPr>
      <w:r w:rsidRPr="003644D8">
        <w:rPr>
          <w:rFonts w:ascii="Georgia" w:hAnsi="Georgia"/>
        </w:rPr>
        <w:t xml:space="preserve">The U.S. Department of Education does not require certification of </w:t>
      </w:r>
      <w:r w:rsidR="00BC3228" w:rsidRPr="003644D8">
        <w:rPr>
          <w:rFonts w:ascii="Georgia" w:hAnsi="Georgia"/>
        </w:rPr>
        <w:t>IRB</w:t>
      </w:r>
      <w:r w:rsidRPr="003644D8">
        <w:rPr>
          <w:rFonts w:ascii="Georgia" w:hAnsi="Georgia"/>
        </w:rPr>
        <w:t xml:space="preserve"> approval at the time you submit your application. However, if an application that involves non-exempt human subjects research is recommended for funding, the designated U.S. Department of Education official will request that you obtain and send the certification to the Department within 30 days of the formal request</w:t>
      </w:r>
      <w:r w:rsidR="00D51CA1" w:rsidRPr="003644D8">
        <w:rPr>
          <w:rFonts w:ascii="Georgia" w:hAnsi="Georgia"/>
        </w:rPr>
        <w:t xml:space="preserve"> from the Department</w:t>
      </w:r>
      <w:r w:rsidRPr="003644D8">
        <w:rPr>
          <w:rFonts w:ascii="Georgia" w:hAnsi="Georgia"/>
        </w:rPr>
        <w:t xml:space="preserve">. </w:t>
      </w:r>
    </w:p>
    <w:p w14:paraId="0AECFF11" w14:textId="77777777" w:rsidR="00867CDD" w:rsidRPr="003644D8" w:rsidRDefault="00867CDD" w:rsidP="0018212B">
      <w:pPr>
        <w:pStyle w:val="Heading3"/>
        <w:rPr>
          <w:rFonts w:ascii="Georgia" w:hAnsi="Georgia"/>
        </w:rPr>
      </w:pPr>
      <w:bookmarkStart w:id="288" w:name="_Toc38387959"/>
      <w:bookmarkStart w:id="289" w:name="_Toc150957194"/>
      <w:bookmarkStart w:id="290" w:name="_Toc185425011"/>
      <w:bookmarkEnd w:id="287"/>
      <w:r w:rsidRPr="003644D8">
        <w:rPr>
          <w:rFonts w:ascii="Georgia" w:hAnsi="Georgia"/>
          <w:iCs/>
        </w:rPr>
        <w:t>4.</w:t>
      </w:r>
      <w:r w:rsidRPr="003644D8">
        <w:rPr>
          <w:rFonts w:ascii="Georgia" w:hAnsi="Georgia"/>
        </w:rPr>
        <w:t xml:space="preserve"> Biographical Sketches for Key Personnel</w:t>
      </w:r>
      <w:bookmarkEnd w:id="288"/>
      <w:bookmarkEnd w:id="289"/>
      <w:bookmarkEnd w:id="290"/>
    </w:p>
    <w:p w14:paraId="1467903A" w14:textId="3FE7F91D" w:rsidR="004213E3" w:rsidRPr="003644D8" w:rsidRDefault="00867CDD" w:rsidP="0018212B">
      <w:pPr>
        <w:rPr>
          <w:rFonts w:ascii="Georgia" w:hAnsi="Georgia"/>
        </w:rPr>
      </w:pPr>
      <w:bookmarkStart w:id="291" w:name="_Hlk36790167"/>
      <w:r w:rsidRPr="003644D8">
        <w:rPr>
          <w:rFonts w:ascii="Georgia" w:hAnsi="Georgia"/>
        </w:rPr>
        <w:t xml:space="preserve">You </w:t>
      </w:r>
      <w:r w:rsidRPr="003644D8">
        <w:rPr>
          <w:rFonts w:ascii="Georgia" w:hAnsi="Georgia"/>
          <w:b/>
          <w:bCs/>
        </w:rPr>
        <w:t>must</w:t>
      </w:r>
      <w:r w:rsidRPr="003644D8">
        <w:rPr>
          <w:rFonts w:ascii="Georgia" w:hAnsi="Georgia"/>
        </w:rPr>
        <w:t xml:space="preserve"> submit a biographical sketch for each person named as key personnel in your application. You may also submit biographical sketches for consultants (optional). Each biographical sketch </w:t>
      </w:r>
      <w:r w:rsidR="004735D6" w:rsidRPr="003644D8">
        <w:rPr>
          <w:rFonts w:ascii="Georgia" w:hAnsi="Georgia"/>
        </w:rPr>
        <w:t>(</w:t>
      </w:r>
      <w:r w:rsidR="00BE3627" w:rsidRPr="003644D8">
        <w:rPr>
          <w:rFonts w:ascii="Georgia" w:hAnsi="Georgia"/>
        </w:rPr>
        <w:t xml:space="preserve">an </w:t>
      </w:r>
      <w:r w:rsidR="004735D6" w:rsidRPr="003644D8">
        <w:rPr>
          <w:rFonts w:ascii="Georgia" w:hAnsi="Georgia"/>
        </w:rPr>
        <w:t>abbreviated CV plus</w:t>
      </w:r>
      <w:r w:rsidRPr="003644D8">
        <w:rPr>
          <w:rFonts w:ascii="Georgia" w:hAnsi="Georgia"/>
        </w:rPr>
        <w:t xml:space="preserve"> current and pending support information</w:t>
      </w:r>
      <w:r w:rsidR="004735D6" w:rsidRPr="003644D8">
        <w:rPr>
          <w:rFonts w:ascii="Georgia" w:hAnsi="Georgia"/>
        </w:rPr>
        <w:t>)</w:t>
      </w:r>
      <w:r w:rsidRPr="003644D8">
        <w:rPr>
          <w:rFonts w:ascii="Georgia" w:hAnsi="Georgia"/>
        </w:rPr>
        <w:t xml:space="preserve"> </w:t>
      </w:r>
      <w:r w:rsidRPr="003644D8">
        <w:rPr>
          <w:rFonts w:ascii="Georgia" w:hAnsi="Georgia"/>
          <w:b/>
          <w:bCs/>
        </w:rPr>
        <w:t>must be no more than five pages in length</w:t>
      </w:r>
      <w:r w:rsidR="00705B12" w:rsidRPr="003644D8">
        <w:rPr>
          <w:rFonts w:ascii="Georgia" w:hAnsi="Georgia"/>
          <w:b/>
          <w:bCs/>
        </w:rPr>
        <w:t>, and this five-page limit includes current and pending support information</w:t>
      </w:r>
      <w:r w:rsidRPr="003644D8">
        <w:rPr>
          <w:rFonts w:ascii="Georgia" w:hAnsi="Georgia"/>
        </w:rPr>
        <w:t xml:space="preserve">. If a biographical sketch exceeds this page limit, IES will remove any pages after the fifth page before it is forwarded for </w:t>
      </w:r>
      <w:r w:rsidR="00B43FB4" w:rsidRPr="003644D8">
        <w:rPr>
          <w:rFonts w:ascii="Georgia" w:hAnsi="Georgia"/>
        </w:rPr>
        <w:t xml:space="preserve">scientific </w:t>
      </w:r>
      <w:r w:rsidRPr="003644D8">
        <w:rPr>
          <w:rFonts w:ascii="Georgia" w:hAnsi="Georgia"/>
        </w:rPr>
        <w:t xml:space="preserve">peer review. </w:t>
      </w:r>
    </w:p>
    <w:p w14:paraId="7E61495B" w14:textId="496E9CEC" w:rsidR="00867CDD" w:rsidRPr="003644D8" w:rsidRDefault="00867CDD" w:rsidP="0018212B">
      <w:pPr>
        <w:rPr>
          <w:rFonts w:ascii="Georgia" w:hAnsi="Georgia"/>
        </w:rPr>
      </w:pPr>
      <w:r w:rsidRPr="003644D8">
        <w:rPr>
          <w:rFonts w:ascii="Georgia" w:hAnsi="Georgia"/>
        </w:rPr>
        <w:t>Biographical sketches are submitted as separate PDF attachments in the application package. IES strongly encourages applicants to use SciENcv (</w:t>
      </w:r>
      <w:hyperlink r:id="rId69">
        <w:r w:rsidR="00513BB3" w:rsidRPr="003644D8">
          <w:rPr>
            <w:rStyle w:val="Hyperlink"/>
            <w:rFonts w:ascii="Georgia" w:hAnsi="Georgia"/>
          </w:rPr>
          <w:t>https://www.ncbi.nlm.nih.gov/sciencv/</w:t>
        </w:r>
      </w:hyperlink>
      <w:r w:rsidRPr="003644D8">
        <w:rPr>
          <w:rFonts w:ascii="Georgia" w:hAnsi="Georgia"/>
        </w:rPr>
        <w:t xml:space="preserve">) where you will find an IES biosketch form. </w:t>
      </w:r>
      <w:r w:rsidR="00AF65F0" w:rsidRPr="003644D8">
        <w:rPr>
          <w:rFonts w:ascii="Georgia" w:hAnsi="Georgia"/>
        </w:rPr>
        <w:t xml:space="preserve">IES will accept the SciENcv format for your biographical sketch even though it does not adhere exactly to our general formatting requirements. </w:t>
      </w:r>
      <w:r w:rsidRPr="003644D8">
        <w:rPr>
          <w:rFonts w:ascii="Georgia" w:hAnsi="Georgia"/>
        </w:rPr>
        <w:t>You may also develop your own biosketch format. If you use SciENcv, the information on current and pending support will be entered into the IES biosketch template. If you use your own format, you will need to provide this information in a separate table.</w:t>
      </w:r>
    </w:p>
    <w:p w14:paraId="15E1B7E4" w14:textId="22CFDA5C" w:rsidR="00BC231B" w:rsidRPr="003644D8" w:rsidRDefault="00867CDD" w:rsidP="0018212B">
      <w:pPr>
        <w:rPr>
          <w:rFonts w:ascii="Georgia" w:hAnsi="Georgia"/>
        </w:rPr>
      </w:pPr>
      <w:r w:rsidRPr="003644D8">
        <w:rPr>
          <w:rFonts w:ascii="Georgia" w:hAnsi="Georgia"/>
        </w:rPr>
        <w:t>The biographical sketch for the principal investigator, each co-principal investigator, other key personnel</w:t>
      </w:r>
      <w:r w:rsidR="00F73086" w:rsidRPr="003644D8">
        <w:rPr>
          <w:rFonts w:ascii="Georgia" w:hAnsi="Georgia"/>
        </w:rPr>
        <w:t>, and consultants</w:t>
      </w:r>
      <w:r w:rsidR="009B2DEA" w:rsidRPr="003644D8">
        <w:rPr>
          <w:rFonts w:ascii="Georgia" w:hAnsi="Georgia"/>
        </w:rPr>
        <w:t xml:space="preserve"> (if included)</w:t>
      </w:r>
      <w:r w:rsidRPr="003644D8">
        <w:rPr>
          <w:rFonts w:ascii="Georgia" w:hAnsi="Georgia"/>
        </w:rPr>
        <w:t xml:space="preserve"> should show how </w:t>
      </w:r>
      <w:r w:rsidR="001E3E06" w:rsidRPr="003644D8">
        <w:rPr>
          <w:rFonts w:ascii="Georgia" w:hAnsi="Georgia"/>
        </w:rPr>
        <w:t>members of</w:t>
      </w:r>
      <w:r w:rsidR="005C1731" w:rsidRPr="003644D8">
        <w:rPr>
          <w:rFonts w:ascii="Georgia" w:hAnsi="Georgia"/>
        </w:rPr>
        <w:t xml:space="preserve"> </w:t>
      </w:r>
      <w:r w:rsidR="009B2DEA" w:rsidRPr="003644D8">
        <w:rPr>
          <w:rFonts w:ascii="Georgia" w:hAnsi="Georgia"/>
        </w:rPr>
        <w:t xml:space="preserve">the </w:t>
      </w:r>
      <w:r w:rsidR="00D37CED" w:rsidRPr="003644D8">
        <w:rPr>
          <w:rFonts w:ascii="Georgia" w:hAnsi="Georgia"/>
        </w:rPr>
        <w:t>center</w:t>
      </w:r>
      <w:r w:rsidR="009B2DEA" w:rsidRPr="003644D8">
        <w:rPr>
          <w:rFonts w:ascii="Georgia" w:hAnsi="Georgia"/>
        </w:rPr>
        <w:t xml:space="preserve"> team </w:t>
      </w:r>
      <w:r w:rsidRPr="003644D8">
        <w:rPr>
          <w:rFonts w:ascii="Georgia" w:hAnsi="Georgia"/>
        </w:rPr>
        <w:t>possess training and expertise commensurate with their specified duties, for example</w:t>
      </w:r>
      <w:r w:rsidR="00623101" w:rsidRPr="003644D8">
        <w:rPr>
          <w:rFonts w:ascii="Georgia" w:hAnsi="Georgia"/>
        </w:rPr>
        <w:t>,</w:t>
      </w:r>
      <w:r w:rsidRPr="003644D8">
        <w:rPr>
          <w:rFonts w:ascii="Georgia" w:hAnsi="Georgia"/>
        </w:rPr>
        <w:t xml:space="preserve"> by describing relevant publications, grants, and research experience</w:t>
      </w:r>
      <w:r w:rsidR="00BC231B" w:rsidRPr="003644D8">
        <w:rPr>
          <w:rFonts w:ascii="Georgia" w:hAnsi="Georgia"/>
        </w:rPr>
        <w:t xml:space="preserve">, including experience working with the </w:t>
      </w:r>
      <w:r w:rsidR="00D37CED" w:rsidRPr="003644D8">
        <w:rPr>
          <w:rFonts w:ascii="Georgia" w:hAnsi="Georgia"/>
        </w:rPr>
        <w:t>focal</w:t>
      </w:r>
      <w:r w:rsidR="00BC231B" w:rsidRPr="003644D8">
        <w:rPr>
          <w:rFonts w:ascii="Georgia" w:hAnsi="Georgia"/>
        </w:rPr>
        <w:t xml:space="preserve"> population </w:t>
      </w:r>
      <w:r w:rsidR="00D50B0D" w:rsidRPr="003644D8">
        <w:rPr>
          <w:rFonts w:ascii="Georgia" w:hAnsi="Georgia"/>
        </w:rPr>
        <w:t>as applicable</w:t>
      </w:r>
      <w:r w:rsidR="00BC231B" w:rsidRPr="003644D8">
        <w:rPr>
          <w:rFonts w:ascii="Georgia" w:hAnsi="Georgia"/>
        </w:rPr>
        <w:t xml:space="preserve">. </w:t>
      </w:r>
    </w:p>
    <w:p w14:paraId="299CAA4E" w14:textId="270C8999" w:rsidR="00867CDD" w:rsidRPr="003644D8" w:rsidRDefault="00867CDD" w:rsidP="0018212B">
      <w:pPr>
        <w:rPr>
          <w:rFonts w:ascii="Georgia" w:hAnsi="Georgia"/>
        </w:rPr>
      </w:pPr>
      <w:r w:rsidRPr="003644D8">
        <w:rPr>
          <w:rFonts w:ascii="Georgia" w:hAnsi="Georgia"/>
        </w:rPr>
        <w:t xml:space="preserve">Provide a list of current and pending grants for the principal investigator, each co-principal investigator, and other key personnel, along with the proportion of their time, expressed as percent </w:t>
      </w:r>
      <w:r w:rsidRPr="003644D8">
        <w:rPr>
          <w:rFonts w:ascii="Georgia" w:hAnsi="Georgia"/>
          <w:b/>
        </w:rPr>
        <w:t>effort over a 12-month calendar year</w:t>
      </w:r>
      <w:r w:rsidRPr="003644D8">
        <w:rPr>
          <w:rFonts w:ascii="Georgia" w:hAnsi="Georgia"/>
        </w:rPr>
        <w:t xml:space="preserve">, allocated to each project. Include the proposed IES grant as one of the pending grants in this list. </w:t>
      </w:r>
    </w:p>
    <w:p w14:paraId="5C28346B" w14:textId="205D5383" w:rsidR="004009E2" w:rsidRPr="003644D8" w:rsidRDefault="004009E2" w:rsidP="0018212B">
      <w:pPr>
        <w:rPr>
          <w:rFonts w:ascii="Georgia" w:hAnsi="Georgia"/>
        </w:rPr>
      </w:pPr>
      <w:r w:rsidRPr="003644D8">
        <w:rPr>
          <w:rFonts w:ascii="Georgia" w:hAnsi="Georgia"/>
        </w:rPr>
        <w:t>I</w:t>
      </w:r>
      <w:r w:rsidR="00572883" w:rsidRPr="003644D8">
        <w:rPr>
          <w:rFonts w:ascii="Georgia" w:hAnsi="Georgia"/>
        </w:rPr>
        <w:t>nclude</w:t>
      </w:r>
      <w:r w:rsidR="4E2CE5B1" w:rsidRPr="003644D8">
        <w:rPr>
          <w:rFonts w:ascii="Georgia" w:hAnsi="Georgia"/>
        </w:rPr>
        <w:t xml:space="preserve"> </w:t>
      </w:r>
      <w:r w:rsidR="5BB5EEF7" w:rsidRPr="003644D8">
        <w:rPr>
          <w:rFonts w:ascii="Georgia" w:hAnsi="Georgia"/>
        </w:rPr>
        <w:t>a</w:t>
      </w:r>
      <w:r w:rsidR="00572883" w:rsidRPr="003644D8">
        <w:rPr>
          <w:rFonts w:ascii="Georgia" w:hAnsi="Georgia"/>
        </w:rPr>
        <w:t xml:space="preserve"> </w:t>
      </w:r>
      <w:r w:rsidR="00E73650" w:rsidRPr="003644D8">
        <w:rPr>
          <w:rFonts w:ascii="Georgia" w:hAnsi="Georgia"/>
        </w:rPr>
        <w:t>persistent</w:t>
      </w:r>
      <w:r w:rsidR="00006538" w:rsidRPr="003644D8">
        <w:rPr>
          <w:rFonts w:ascii="Georgia" w:hAnsi="Georgia"/>
        </w:rPr>
        <w:t xml:space="preserve"> identifier </w:t>
      </w:r>
      <w:r w:rsidR="002D1FFC" w:rsidRPr="003644D8">
        <w:rPr>
          <w:rFonts w:ascii="Georgia" w:hAnsi="Georgia"/>
        </w:rPr>
        <w:t>(</w:t>
      </w:r>
      <w:r w:rsidR="00C5693B" w:rsidRPr="003644D8">
        <w:rPr>
          <w:rFonts w:ascii="Georgia" w:hAnsi="Georgia"/>
        </w:rPr>
        <w:t>PID</w:t>
      </w:r>
      <w:r w:rsidR="002D1FFC" w:rsidRPr="003644D8">
        <w:rPr>
          <w:rFonts w:ascii="Georgia" w:hAnsi="Georgia"/>
        </w:rPr>
        <w:t xml:space="preserve">) </w:t>
      </w:r>
      <w:r w:rsidR="00006538" w:rsidRPr="003644D8">
        <w:rPr>
          <w:rFonts w:ascii="Georgia" w:hAnsi="Georgia"/>
        </w:rPr>
        <w:t xml:space="preserve">such as an </w:t>
      </w:r>
      <w:r w:rsidR="00572883" w:rsidRPr="003644D8">
        <w:rPr>
          <w:rFonts w:ascii="Georgia" w:hAnsi="Georgia"/>
        </w:rPr>
        <w:t>ORCID i</w:t>
      </w:r>
      <w:r w:rsidR="00C823BC" w:rsidRPr="003644D8">
        <w:rPr>
          <w:rFonts w:ascii="Georgia" w:hAnsi="Georgia"/>
        </w:rPr>
        <w:t>D</w:t>
      </w:r>
      <w:r w:rsidR="00572883" w:rsidRPr="003644D8">
        <w:rPr>
          <w:rFonts w:ascii="Georgia" w:hAnsi="Georgia"/>
        </w:rPr>
        <w:t xml:space="preserve"> (Open Researcher and Contributor; </w:t>
      </w:r>
      <w:hyperlink r:id="rId70">
        <w:r w:rsidR="00572883" w:rsidRPr="003644D8">
          <w:rPr>
            <w:rStyle w:val="Hyperlink"/>
            <w:rFonts w:ascii="Georgia" w:hAnsi="Georgia"/>
          </w:rPr>
          <w:t>https://orcid.org/</w:t>
        </w:r>
      </w:hyperlink>
      <w:r w:rsidR="00572883" w:rsidRPr="003644D8">
        <w:rPr>
          <w:rFonts w:ascii="Georgia" w:hAnsi="Georgia"/>
        </w:rPr>
        <w:t>)</w:t>
      </w:r>
      <w:r w:rsidR="00006538" w:rsidRPr="003644D8">
        <w:rPr>
          <w:rFonts w:ascii="Georgia" w:hAnsi="Georgia"/>
        </w:rPr>
        <w:t xml:space="preserve"> in the biosketches</w:t>
      </w:r>
      <w:r w:rsidR="00572883" w:rsidRPr="003644D8">
        <w:rPr>
          <w:rFonts w:ascii="Georgia" w:hAnsi="Georgia"/>
        </w:rPr>
        <w:t xml:space="preserve"> </w:t>
      </w:r>
      <w:r w:rsidRPr="003644D8">
        <w:rPr>
          <w:rFonts w:ascii="Georgia" w:hAnsi="Georgia"/>
        </w:rPr>
        <w:t>for all key personnel</w:t>
      </w:r>
      <w:r w:rsidR="00006538" w:rsidRPr="003644D8">
        <w:rPr>
          <w:rFonts w:ascii="Georgia" w:hAnsi="Georgia"/>
        </w:rPr>
        <w:t xml:space="preserve">. If you or any key member of your </w:t>
      </w:r>
      <w:r w:rsidR="00B50378" w:rsidRPr="003644D8">
        <w:rPr>
          <w:rFonts w:ascii="Georgia" w:hAnsi="Georgia"/>
        </w:rPr>
        <w:t>center</w:t>
      </w:r>
      <w:r w:rsidR="00006538" w:rsidRPr="003644D8">
        <w:rPr>
          <w:rFonts w:ascii="Georgia" w:hAnsi="Georgia"/>
        </w:rPr>
        <w:t xml:space="preserve"> team does not yet have a </w:t>
      </w:r>
      <w:r w:rsidR="00C5693B" w:rsidRPr="003644D8">
        <w:rPr>
          <w:rFonts w:ascii="Georgia" w:hAnsi="Georgia"/>
        </w:rPr>
        <w:t>PID</w:t>
      </w:r>
      <w:r w:rsidR="00006538" w:rsidRPr="003644D8">
        <w:rPr>
          <w:rFonts w:ascii="Georgia" w:hAnsi="Georgia"/>
        </w:rPr>
        <w:t xml:space="preserve">, IES encourages you to establish </w:t>
      </w:r>
      <w:r w:rsidR="00572883" w:rsidRPr="003644D8">
        <w:rPr>
          <w:rFonts w:ascii="Georgia" w:hAnsi="Georgia"/>
        </w:rPr>
        <w:t xml:space="preserve">one </w:t>
      </w:r>
      <w:r w:rsidR="00006538" w:rsidRPr="003644D8">
        <w:rPr>
          <w:rFonts w:ascii="Georgia" w:hAnsi="Georgia"/>
        </w:rPr>
        <w:t>as soon as possible</w:t>
      </w:r>
      <w:r w:rsidR="00C5693B" w:rsidRPr="003644D8">
        <w:rPr>
          <w:rFonts w:ascii="Georgia" w:hAnsi="Georgia"/>
        </w:rPr>
        <w:t>,</w:t>
      </w:r>
      <w:r w:rsidR="00006538" w:rsidRPr="003644D8">
        <w:rPr>
          <w:rFonts w:ascii="Georgia" w:hAnsi="Georgia"/>
        </w:rPr>
        <w:t xml:space="preserve"> given the requirement that </w:t>
      </w:r>
      <w:r w:rsidR="00006538" w:rsidRPr="003644D8">
        <w:rPr>
          <w:rFonts w:ascii="Georgia" w:hAnsi="Georgia"/>
          <w:b/>
        </w:rPr>
        <w:t>a</w:t>
      </w:r>
      <w:r w:rsidRPr="003644D8">
        <w:rPr>
          <w:rFonts w:ascii="Georgia" w:hAnsi="Georgia"/>
          <w:b/>
        </w:rPr>
        <w:t xml:space="preserve">ll key personnel are required to have a </w:t>
      </w:r>
      <w:r w:rsidR="00C5693B" w:rsidRPr="003644D8">
        <w:rPr>
          <w:rFonts w:ascii="Georgia" w:hAnsi="Georgia"/>
          <w:b/>
        </w:rPr>
        <w:t>PID</w:t>
      </w:r>
      <w:r w:rsidR="00006538" w:rsidRPr="003644D8">
        <w:rPr>
          <w:rFonts w:ascii="Georgia" w:hAnsi="Georgia"/>
          <w:b/>
        </w:rPr>
        <w:t xml:space="preserve"> </w:t>
      </w:r>
      <w:r w:rsidRPr="003644D8">
        <w:rPr>
          <w:rFonts w:ascii="Georgia" w:hAnsi="Georgia"/>
          <w:b/>
        </w:rPr>
        <w:t>in place before an award will be made</w:t>
      </w:r>
      <w:r w:rsidRPr="003644D8">
        <w:rPr>
          <w:rFonts w:ascii="Georgia" w:hAnsi="Georgia"/>
        </w:rPr>
        <w:t>.</w:t>
      </w:r>
    </w:p>
    <w:bookmarkEnd w:id="291"/>
    <w:p w14:paraId="07AE4F74" w14:textId="3A035EB5" w:rsidR="00E4263B" w:rsidRPr="003644D8" w:rsidRDefault="00E4263B" w:rsidP="0018212B">
      <w:pPr>
        <w:spacing w:before="120" w:after="120"/>
        <w:rPr>
          <w:rFonts w:ascii="Georgia" w:eastAsia="Times New Roman" w:hAnsi="Georgia"/>
          <w:b/>
          <w:bCs/>
          <w:color w:val="000000"/>
        </w:rPr>
      </w:pPr>
      <w:r w:rsidRPr="003644D8">
        <w:rPr>
          <w:rFonts w:ascii="Georgia" w:eastAsia="Times New Roman" w:hAnsi="Georgia"/>
          <w:b/>
          <w:bCs/>
          <w:color w:val="000000"/>
        </w:rPr>
        <w:br w:type="page"/>
      </w:r>
      <w:bookmarkStart w:id="292" w:name="_Measurement"/>
      <w:bookmarkStart w:id="293" w:name="_E._Measurement"/>
      <w:bookmarkEnd w:id="292"/>
      <w:bookmarkEnd w:id="293"/>
    </w:p>
    <w:p w14:paraId="2960CC98" w14:textId="5E47D08A" w:rsidR="000F137E" w:rsidRPr="003644D8" w:rsidRDefault="000F137E" w:rsidP="00E73650">
      <w:pPr>
        <w:pStyle w:val="Heading1"/>
        <w:pageBreakBefore w:val="0"/>
        <w:rPr>
          <w:rFonts w:ascii="Georgia" w:eastAsia="MS Gothic" w:hAnsi="Georgia"/>
        </w:rPr>
      </w:pPr>
      <w:bookmarkStart w:id="294" w:name="_Part_V:_Competition"/>
      <w:bookmarkStart w:id="295" w:name="_Toc7786567"/>
      <w:bookmarkStart w:id="296" w:name="_Toc10478892"/>
      <w:bookmarkStart w:id="297" w:name="_Toc38387960"/>
      <w:bookmarkStart w:id="298" w:name="_Toc150957195"/>
      <w:bookmarkStart w:id="299" w:name="_Toc185425012"/>
      <w:bookmarkEnd w:id="107"/>
      <w:bookmarkEnd w:id="108"/>
      <w:bookmarkEnd w:id="109"/>
      <w:bookmarkEnd w:id="294"/>
      <w:r w:rsidRPr="003644D8">
        <w:rPr>
          <w:rFonts w:ascii="Georgia" w:eastAsia="MS Gothic" w:hAnsi="Georgia"/>
        </w:rPr>
        <w:lastRenderedPageBreak/>
        <w:t xml:space="preserve">Part </w:t>
      </w:r>
      <w:r w:rsidR="003B33E0" w:rsidRPr="003644D8">
        <w:rPr>
          <w:rFonts w:ascii="Georgia" w:eastAsia="MS Gothic" w:hAnsi="Georgia"/>
        </w:rPr>
        <w:t>I</w:t>
      </w:r>
      <w:r w:rsidRPr="003644D8">
        <w:rPr>
          <w:rFonts w:ascii="Georgia" w:eastAsia="MS Gothic" w:hAnsi="Georgia"/>
        </w:rPr>
        <w:t>V: Competition Regulations and Review Criteria</w:t>
      </w:r>
      <w:bookmarkEnd w:id="295"/>
      <w:bookmarkEnd w:id="296"/>
      <w:bookmarkEnd w:id="297"/>
      <w:bookmarkEnd w:id="298"/>
      <w:bookmarkEnd w:id="299"/>
    </w:p>
    <w:p w14:paraId="0195A6BC" w14:textId="77777777" w:rsidR="000F137E" w:rsidRPr="003644D8" w:rsidRDefault="000F137E" w:rsidP="0018212B">
      <w:pPr>
        <w:pStyle w:val="Heading2"/>
        <w:rPr>
          <w:rFonts w:ascii="Georgia" w:hAnsi="Georgia"/>
        </w:rPr>
      </w:pPr>
      <w:bookmarkStart w:id="300" w:name="_Toc375049592"/>
      <w:bookmarkStart w:id="301" w:name="_Toc383775971"/>
      <w:bookmarkStart w:id="302" w:name="_Toc515350989"/>
      <w:bookmarkStart w:id="303" w:name="_Toc7786568"/>
      <w:bookmarkStart w:id="304" w:name="_Toc10478893"/>
      <w:bookmarkStart w:id="305" w:name="_Toc38387961"/>
      <w:bookmarkStart w:id="306" w:name="_Toc150957196"/>
      <w:bookmarkStart w:id="307" w:name="_Toc185425013"/>
      <w:r w:rsidRPr="003644D8">
        <w:rPr>
          <w:rFonts w:ascii="Georgia" w:hAnsi="Georgia"/>
        </w:rPr>
        <w:t>A. Funding Mechanisms and Restrictions</w:t>
      </w:r>
      <w:bookmarkEnd w:id="300"/>
      <w:bookmarkEnd w:id="301"/>
      <w:bookmarkEnd w:id="302"/>
      <w:bookmarkEnd w:id="303"/>
      <w:bookmarkEnd w:id="304"/>
      <w:bookmarkEnd w:id="305"/>
      <w:bookmarkEnd w:id="306"/>
      <w:bookmarkEnd w:id="307"/>
    </w:p>
    <w:p w14:paraId="652A20A9" w14:textId="77777777" w:rsidR="000F137E" w:rsidRPr="003644D8" w:rsidRDefault="000F137E" w:rsidP="0018212B">
      <w:pPr>
        <w:pStyle w:val="Heading3"/>
        <w:rPr>
          <w:rFonts w:ascii="Georgia" w:hAnsi="Georgia"/>
        </w:rPr>
      </w:pPr>
      <w:bookmarkStart w:id="308" w:name="_Toc375049595"/>
      <w:bookmarkStart w:id="309" w:name="_Toc383775972"/>
      <w:bookmarkStart w:id="310" w:name="_Toc515350990"/>
      <w:bookmarkStart w:id="311" w:name="_Toc7786569"/>
      <w:bookmarkStart w:id="312" w:name="_Toc10478894"/>
      <w:bookmarkStart w:id="313" w:name="_Toc38387962"/>
      <w:bookmarkStart w:id="314" w:name="_Toc150957197"/>
      <w:bookmarkStart w:id="315" w:name="_Toc185425014"/>
      <w:bookmarkStart w:id="316" w:name="_Toc375049593"/>
      <w:r w:rsidRPr="003644D8">
        <w:rPr>
          <w:rFonts w:ascii="Georgia" w:hAnsi="Georgia"/>
        </w:rPr>
        <w:t>1. Mechanism of Support</w:t>
      </w:r>
      <w:bookmarkEnd w:id="308"/>
      <w:bookmarkEnd w:id="309"/>
      <w:bookmarkEnd w:id="310"/>
      <w:bookmarkEnd w:id="311"/>
      <w:bookmarkEnd w:id="312"/>
      <w:bookmarkEnd w:id="313"/>
      <w:bookmarkEnd w:id="314"/>
      <w:bookmarkEnd w:id="315"/>
    </w:p>
    <w:p w14:paraId="1C33CD3D" w14:textId="7AA121BE" w:rsidR="000F137E" w:rsidRPr="003644D8" w:rsidRDefault="000F137E" w:rsidP="0018212B">
      <w:pPr>
        <w:rPr>
          <w:rFonts w:ascii="Georgia" w:hAnsi="Georgia"/>
        </w:rPr>
      </w:pPr>
      <w:r w:rsidRPr="003644D8">
        <w:rPr>
          <w:rFonts w:ascii="Georgia" w:hAnsi="Georgia"/>
        </w:rPr>
        <w:t xml:space="preserve">IES intends to award </w:t>
      </w:r>
      <w:r w:rsidR="00B75892" w:rsidRPr="003644D8">
        <w:rPr>
          <w:rFonts w:ascii="Georgia" w:hAnsi="Georgia"/>
        </w:rPr>
        <w:t>cooperative agreements</w:t>
      </w:r>
      <w:r w:rsidRPr="003644D8">
        <w:rPr>
          <w:rFonts w:ascii="Georgia" w:hAnsi="Georgia"/>
        </w:rPr>
        <w:t xml:space="preserve"> pursuant to this Request for Applications.</w:t>
      </w:r>
    </w:p>
    <w:p w14:paraId="0A5553F0" w14:textId="77777777" w:rsidR="000F137E" w:rsidRPr="003644D8" w:rsidRDefault="000F137E" w:rsidP="0018212B">
      <w:pPr>
        <w:pStyle w:val="Heading3"/>
        <w:rPr>
          <w:rFonts w:ascii="Georgia" w:hAnsi="Georgia"/>
        </w:rPr>
      </w:pPr>
      <w:bookmarkStart w:id="317" w:name="_Toc375049596"/>
      <w:bookmarkStart w:id="318" w:name="_Toc383775973"/>
      <w:bookmarkStart w:id="319" w:name="_Toc515350991"/>
      <w:bookmarkStart w:id="320" w:name="_Toc7786570"/>
      <w:bookmarkStart w:id="321" w:name="_Toc10478895"/>
      <w:bookmarkStart w:id="322" w:name="_Toc38387963"/>
      <w:bookmarkStart w:id="323" w:name="_Toc150957198"/>
      <w:bookmarkStart w:id="324" w:name="_Toc185425015"/>
      <w:r w:rsidRPr="003644D8">
        <w:rPr>
          <w:rFonts w:ascii="Georgia" w:hAnsi="Georgia"/>
        </w:rPr>
        <w:t>2. Funding Available</w:t>
      </w:r>
      <w:bookmarkEnd w:id="317"/>
      <w:bookmarkEnd w:id="318"/>
      <w:bookmarkEnd w:id="319"/>
      <w:bookmarkEnd w:id="320"/>
      <w:bookmarkEnd w:id="321"/>
      <w:bookmarkEnd w:id="322"/>
      <w:bookmarkEnd w:id="323"/>
      <w:bookmarkEnd w:id="324"/>
    </w:p>
    <w:p w14:paraId="0681C933" w14:textId="58D52342" w:rsidR="000F137E" w:rsidRPr="003644D8" w:rsidRDefault="000F137E" w:rsidP="0018212B">
      <w:pPr>
        <w:rPr>
          <w:rFonts w:ascii="Georgia" w:hAnsi="Georgia"/>
        </w:rPr>
      </w:pPr>
      <w:r w:rsidRPr="003644D8">
        <w:rPr>
          <w:rFonts w:ascii="Georgia" w:hAnsi="Georgia"/>
        </w:rPr>
        <w:t xml:space="preserve">Although IES intends to support the </w:t>
      </w:r>
      <w:r w:rsidR="00B75892" w:rsidRPr="003644D8">
        <w:rPr>
          <w:rFonts w:ascii="Georgia" w:hAnsi="Georgia"/>
        </w:rPr>
        <w:t xml:space="preserve">R&amp;D Center </w:t>
      </w:r>
      <w:r w:rsidRPr="003644D8">
        <w:rPr>
          <w:rFonts w:ascii="Georgia" w:hAnsi="Georgia"/>
        </w:rPr>
        <w:t xml:space="preserve">topics described in this announcement, all awards pursuant to this Request for Applications are contingent upon the availability of funds and the receipt of meritorious applications. IES makes its awards to the highest quality applications, as determined through </w:t>
      </w:r>
      <w:r w:rsidR="00B43FB4" w:rsidRPr="003644D8">
        <w:rPr>
          <w:rFonts w:ascii="Georgia" w:hAnsi="Georgia"/>
        </w:rPr>
        <w:t xml:space="preserve">scientific </w:t>
      </w:r>
      <w:r w:rsidRPr="003644D8">
        <w:rPr>
          <w:rFonts w:ascii="Georgia" w:hAnsi="Georgia"/>
        </w:rPr>
        <w:t>peer review</w:t>
      </w:r>
      <w:r w:rsidRPr="00EE1862">
        <w:rPr>
          <w:rFonts w:ascii="Georgia" w:hAnsi="Georgia"/>
        </w:rPr>
        <w:t xml:space="preserve">. </w:t>
      </w:r>
      <w:r w:rsidR="00EF1BEA" w:rsidRPr="00EE1862">
        <w:rPr>
          <w:rFonts w:ascii="Georgia" w:hAnsi="Georgia"/>
        </w:rPr>
        <w:t>For the Improving Gifted Education cen</w:t>
      </w:r>
      <w:r w:rsidR="00280992" w:rsidRPr="00EE1862">
        <w:rPr>
          <w:rFonts w:ascii="Georgia" w:hAnsi="Georgia"/>
        </w:rPr>
        <w:t>t</w:t>
      </w:r>
      <w:r w:rsidR="00EF1BEA" w:rsidRPr="00EE1862">
        <w:rPr>
          <w:rFonts w:ascii="Georgia" w:hAnsi="Georgia"/>
        </w:rPr>
        <w:t>er, the availability of funds will depend upon funds being authorized through the Jacob K. Javits Gifted and Talented Students Education Act and appropriated by Congress for the Javits program.</w:t>
      </w:r>
    </w:p>
    <w:p w14:paraId="3C10670B" w14:textId="2E3C1CA5" w:rsidR="000F137E" w:rsidRPr="003644D8" w:rsidRDefault="000F137E" w:rsidP="0018212B">
      <w:pPr>
        <w:rPr>
          <w:rFonts w:ascii="Georgia" w:hAnsi="Georgia"/>
        </w:rPr>
      </w:pPr>
      <w:r w:rsidRPr="003644D8">
        <w:rPr>
          <w:rFonts w:ascii="Georgia" w:hAnsi="Georgia"/>
          <w:b/>
        </w:rPr>
        <w:t xml:space="preserve">The size of the award depends on the </w:t>
      </w:r>
      <w:r w:rsidR="0019563B" w:rsidRPr="003644D8">
        <w:rPr>
          <w:rFonts w:ascii="Georgia" w:hAnsi="Georgia"/>
          <w:b/>
        </w:rPr>
        <w:t>center topic</w:t>
      </w:r>
      <w:r w:rsidRPr="003644D8">
        <w:rPr>
          <w:rFonts w:ascii="Georgia" w:hAnsi="Georgia"/>
          <w:b/>
        </w:rPr>
        <w:t xml:space="preserve"> and scope of the </w:t>
      </w:r>
      <w:r w:rsidR="0019563B" w:rsidRPr="003644D8">
        <w:rPr>
          <w:rFonts w:ascii="Georgia" w:hAnsi="Georgia"/>
          <w:b/>
        </w:rPr>
        <w:t>center’s activities</w:t>
      </w:r>
      <w:r w:rsidRPr="003644D8">
        <w:rPr>
          <w:rFonts w:ascii="Georgia" w:hAnsi="Georgia"/>
        </w:rPr>
        <w:t xml:space="preserve">. Please attend to the duration and budget maximums set for each </w:t>
      </w:r>
      <w:r w:rsidR="0019563B" w:rsidRPr="003644D8">
        <w:rPr>
          <w:rFonts w:ascii="Georgia" w:hAnsi="Georgia"/>
        </w:rPr>
        <w:t>center</w:t>
      </w:r>
      <w:r w:rsidRPr="003644D8">
        <w:rPr>
          <w:rFonts w:ascii="Georgia" w:hAnsi="Georgia"/>
        </w:rPr>
        <w:t xml:space="preserve"> in </w:t>
      </w:r>
      <w:hyperlink w:anchor="_Part_II:_Topics_1" w:history="1">
        <w:r w:rsidR="00CF3F1D" w:rsidRPr="003644D8">
          <w:rPr>
            <w:rStyle w:val="Hyperlink"/>
            <w:rFonts w:ascii="Georgia" w:hAnsi="Georgia"/>
          </w:rPr>
          <w:t>Part II: R&amp;D Center Requirements and Recommendations</w:t>
        </w:r>
      </w:hyperlink>
      <w:r w:rsidRPr="003644D8">
        <w:rPr>
          <w:rFonts w:ascii="Georgia" w:hAnsi="Georgia"/>
        </w:rPr>
        <w:t xml:space="preserve">. </w:t>
      </w:r>
    </w:p>
    <w:p w14:paraId="22810B19" w14:textId="588E2E11" w:rsidR="004F638F" w:rsidRPr="003644D8" w:rsidRDefault="004F638F" w:rsidP="004F638F">
      <w:pPr>
        <w:rPr>
          <w:rFonts w:ascii="Georgia" w:hAnsi="Georgia"/>
        </w:rPr>
      </w:pPr>
      <w:r w:rsidRPr="003644D8">
        <w:rPr>
          <w:rFonts w:ascii="Georgia" w:hAnsi="Georgia"/>
        </w:rPr>
        <w:t xml:space="preserve">IES expects the focused program of research to comprise at least 75 percent of </w:t>
      </w:r>
      <w:r w:rsidR="002A69BB" w:rsidRPr="003644D8">
        <w:rPr>
          <w:rFonts w:ascii="Georgia" w:hAnsi="Georgia"/>
        </w:rPr>
        <w:t>the</w:t>
      </w:r>
      <w:r w:rsidRPr="003644D8">
        <w:rPr>
          <w:rFonts w:ascii="Georgia" w:hAnsi="Georgia"/>
        </w:rPr>
        <w:t xml:space="preserve"> R&amp;D Center’s activities depending on the cost and effort required to carry out the focused program of research, with the remainder of the budget devoted to </w:t>
      </w:r>
      <w:r w:rsidR="00662018" w:rsidRPr="003644D8">
        <w:rPr>
          <w:rFonts w:ascii="Georgia" w:hAnsi="Georgia"/>
        </w:rPr>
        <w:t xml:space="preserve">the </w:t>
      </w:r>
      <w:r w:rsidR="00756DF5" w:rsidRPr="003644D8">
        <w:rPr>
          <w:rFonts w:ascii="Georgia" w:hAnsi="Georgia"/>
        </w:rPr>
        <w:t xml:space="preserve">national </w:t>
      </w:r>
      <w:r w:rsidRPr="003644D8">
        <w:rPr>
          <w:rFonts w:ascii="Georgia" w:hAnsi="Georgia"/>
        </w:rPr>
        <w:t>leadership</w:t>
      </w:r>
      <w:r w:rsidR="00662018" w:rsidRPr="003644D8">
        <w:rPr>
          <w:rFonts w:ascii="Georgia" w:hAnsi="Georgia"/>
        </w:rPr>
        <w:t xml:space="preserve"> a</w:t>
      </w:r>
      <w:r w:rsidRPr="003644D8">
        <w:rPr>
          <w:rFonts w:ascii="Georgia" w:hAnsi="Georgia"/>
        </w:rPr>
        <w:t xml:space="preserve">ctivities and any administrative activities not included in the focused program of research. You </w:t>
      </w:r>
      <w:r w:rsidR="00D176FA" w:rsidRPr="003644D8">
        <w:rPr>
          <w:rFonts w:ascii="Georgia" w:hAnsi="Georgia"/>
          <w:b/>
          <w:bCs/>
        </w:rPr>
        <w:t>must</w:t>
      </w:r>
      <w:r w:rsidRPr="003644D8">
        <w:rPr>
          <w:rFonts w:ascii="Georgia" w:hAnsi="Georgia"/>
        </w:rPr>
        <w:t xml:space="preserve"> allocate at least 5 percent of the </w:t>
      </w:r>
      <w:r w:rsidR="00086331" w:rsidRPr="003644D8">
        <w:rPr>
          <w:rFonts w:ascii="Georgia" w:hAnsi="Georgia"/>
        </w:rPr>
        <w:t>c</w:t>
      </w:r>
      <w:r w:rsidRPr="003644D8">
        <w:rPr>
          <w:rFonts w:ascii="Georgia" w:hAnsi="Georgia"/>
        </w:rPr>
        <w:t>enter’s budget to the supplemental activities of the</w:t>
      </w:r>
      <w:r w:rsidR="00086331" w:rsidRPr="003644D8">
        <w:rPr>
          <w:rFonts w:ascii="Georgia" w:hAnsi="Georgia"/>
        </w:rPr>
        <w:t xml:space="preserve"> c</w:t>
      </w:r>
      <w:r w:rsidRPr="003644D8">
        <w:rPr>
          <w:rFonts w:ascii="Georgia" w:hAnsi="Georgia"/>
        </w:rPr>
        <w:t xml:space="preserve">enter that will be determined cooperatively with </w:t>
      </w:r>
      <w:r w:rsidR="00ED580B" w:rsidRPr="003644D8">
        <w:rPr>
          <w:rFonts w:ascii="Georgia" w:hAnsi="Georgia"/>
        </w:rPr>
        <w:t xml:space="preserve">IES </w:t>
      </w:r>
      <w:r w:rsidRPr="003644D8">
        <w:rPr>
          <w:rFonts w:ascii="Georgia" w:hAnsi="Georgia"/>
        </w:rPr>
        <w:t>after an award is made.</w:t>
      </w:r>
    </w:p>
    <w:p w14:paraId="51ED7EE6" w14:textId="650EE53F" w:rsidR="00416DF4" w:rsidRPr="00416DF4" w:rsidRDefault="004F638F" w:rsidP="004F638F">
      <w:pPr>
        <w:rPr>
          <w:rFonts w:ascii="Georgia" w:eastAsia="MS Mincho" w:hAnsi="Georgia" w:cs="Courier New"/>
        </w:rPr>
      </w:pPr>
      <w:r w:rsidRPr="003644D8">
        <w:rPr>
          <w:rFonts w:ascii="Georgia" w:hAnsi="Georgia"/>
        </w:rPr>
        <w:t xml:space="preserve">Although the plans of IES include the Education Research and Development Center topics described in this announcement, awards pursuant to this Request for Applications are contingent upon the availability of funds and the scientific merit of applications as determined by scientific peer review. </w:t>
      </w:r>
      <w:r w:rsidR="00416DF4" w:rsidRPr="00416DF4">
        <w:rPr>
          <w:rFonts w:ascii="Georgia" w:eastAsia="MS Mincho" w:hAnsi="Georgia" w:cs="Courier New"/>
        </w:rPr>
        <w:t>IES intends to fund one award under the Improving Gifted Education topic and one award under the Using Generative Artificial Intelligence to Improve Instruction in Postsecondary Education topic.  IES may consider making additional awards to high-quality applications under the Using Generative Artificial Intelligence to Improve Instruction</w:t>
      </w:r>
      <w:r w:rsidR="00416DF4" w:rsidRPr="00416DF4" w:rsidDel="00BD0644">
        <w:rPr>
          <w:rFonts w:ascii="Georgia" w:eastAsia="MS Mincho" w:hAnsi="Georgia" w:cs="Courier New"/>
        </w:rPr>
        <w:t xml:space="preserve"> </w:t>
      </w:r>
      <w:r w:rsidR="00416DF4" w:rsidRPr="00416DF4">
        <w:rPr>
          <w:rFonts w:ascii="Georgia" w:eastAsia="MS Mincho" w:hAnsi="Georgia" w:cs="Courier New"/>
        </w:rPr>
        <w:t>in Postsecondary Education topic that remain unfunded after one award is made should resources permit.</w:t>
      </w:r>
    </w:p>
    <w:p w14:paraId="5C4DEFB4" w14:textId="1343D68A" w:rsidR="000F137E" w:rsidRPr="003644D8" w:rsidRDefault="00195DE8" w:rsidP="0018212B">
      <w:pPr>
        <w:pStyle w:val="Heading3"/>
        <w:rPr>
          <w:rFonts w:ascii="Georgia" w:hAnsi="Georgia"/>
        </w:rPr>
      </w:pPr>
      <w:bookmarkStart w:id="325" w:name="_Cooperative_Agreements"/>
      <w:bookmarkStart w:id="326" w:name="_Toc375049597"/>
      <w:bookmarkStart w:id="327" w:name="_Toc383775974"/>
      <w:bookmarkStart w:id="328" w:name="_Toc515350992"/>
      <w:bookmarkStart w:id="329" w:name="_Toc7786571"/>
      <w:bookmarkStart w:id="330" w:name="_Toc10478896"/>
      <w:bookmarkStart w:id="331" w:name="_Toc38387964"/>
      <w:bookmarkStart w:id="332" w:name="_Toc150957200"/>
      <w:bookmarkStart w:id="333" w:name="_Toc185425016"/>
      <w:bookmarkEnd w:id="316"/>
      <w:bookmarkEnd w:id="325"/>
      <w:r>
        <w:rPr>
          <w:rFonts w:ascii="Georgia" w:hAnsi="Georgia"/>
        </w:rPr>
        <w:t>3</w:t>
      </w:r>
      <w:r w:rsidR="000F137E" w:rsidRPr="003644D8">
        <w:rPr>
          <w:rFonts w:ascii="Georgia" w:hAnsi="Georgia"/>
        </w:rPr>
        <w:t xml:space="preserve">. Special Considerations for </w:t>
      </w:r>
      <w:bookmarkEnd w:id="326"/>
      <w:r w:rsidR="000F137E" w:rsidRPr="003644D8">
        <w:rPr>
          <w:rFonts w:ascii="Georgia" w:hAnsi="Georgia"/>
        </w:rPr>
        <w:t>Budget Expenses</w:t>
      </w:r>
      <w:bookmarkEnd w:id="327"/>
      <w:bookmarkEnd w:id="328"/>
      <w:bookmarkEnd w:id="329"/>
      <w:bookmarkEnd w:id="330"/>
      <w:bookmarkEnd w:id="331"/>
      <w:bookmarkEnd w:id="332"/>
      <w:bookmarkEnd w:id="333"/>
    </w:p>
    <w:p w14:paraId="34F1BD02" w14:textId="6CB2E5A1" w:rsidR="000F137E" w:rsidRPr="003644D8" w:rsidRDefault="000F137E" w:rsidP="00527B6C">
      <w:pPr>
        <w:pStyle w:val="Heading4"/>
        <w:numPr>
          <w:ilvl w:val="0"/>
          <w:numId w:val="53"/>
        </w:numPr>
      </w:pPr>
      <w:r w:rsidRPr="003644D8">
        <w:t>Indirect Cost Rate</w:t>
      </w:r>
    </w:p>
    <w:p w14:paraId="5C324381" w14:textId="1195C0B5" w:rsidR="009232F4" w:rsidRPr="003644D8" w:rsidRDefault="00E73650" w:rsidP="0018212B">
      <w:pPr>
        <w:rPr>
          <w:rFonts w:ascii="Georgia" w:hAnsi="Georgia"/>
        </w:rPr>
      </w:pPr>
      <w:bookmarkStart w:id="334" w:name="_Hlk38438781"/>
      <w:r w:rsidRPr="003644D8">
        <w:rPr>
          <w:rFonts w:ascii="Georgia" w:hAnsi="Georgia"/>
        </w:rPr>
        <w:t>A</w:t>
      </w:r>
      <w:r w:rsidR="002D1FFC" w:rsidRPr="003644D8">
        <w:rPr>
          <w:rFonts w:ascii="Georgia" w:hAnsi="Georgia"/>
        </w:rPr>
        <w:t xml:space="preserve">pplicants </w:t>
      </w:r>
      <w:r w:rsidRPr="003644D8">
        <w:rPr>
          <w:rFonts w:ascii="Georgia" w:hAnsi="Georgia"/>
        </w:rPr>
        <w:t>are expected to apply</w:t>
      </w:r>
      <w:r w:rsidR="002D1FFC" w:rsidRPr="003644D8">
        <w:rPr>
          <w:rFonts w:ascii="Georgia" w:hAnsi="Georgia"/>
        </w:rPr>
        <w:t xml:space="preserve"> their </w:t>
      </w:r>
      <w:r w:rsidR="000F137E" w:rsidRPr="003644D8">
        <w:rPr>
          <w:rFonts w:ascii="Georgia" w:hAnsi="Georgia"/>
        </w:rPr>
        <w:t>institution’s federally negotiated indirect cost rate</w:t>
      </w:r>
      <w:r w:rsidR="009232F4" w:rsidRPr="003644D8">
        <w:rPr>
          <w:rFonts w:ascii="Georgia" w:hAnsi="Georgia"/>
        </w:rPr>
        <w:t xml:space="preserve"> when developing a budget for the proposed research project</w:t>
      </w:r>
      <w:r w:rsidR="000F137E" w:rsidRPr="003644D8">
        <w:rPr>
          <w:rFonts w:ascii="Georgia" w:hAnsi="Georgia"/>
        </w:rPr>
        <w:t xml:space="preserve">. </w:t>
      </w:r>
    </w:p>
    <w:p w14:paraId="38ECCFCB" w14:textId="109E8029" w:rsidR="003F525E" w:rsidRPr="003644D8" w:rsidRDefault="000F137E" w:rsidP="0018212B">
      <w:pPr>
        <w:rPr>
          <w:rFonts w:ascii="Georgia" w:hAnsi="Georgia"/>
        </w:rPr>
      </w:pPr>
      <w:r w:rsidRPr="003644D8">
        <w:rPr>
          <w:rFonts w:ascii="Georgia" w:hAnsi="Georgia"/>
        </w:rPr>
        <w:t>If your institution does not have an indirect cost rate and you receive a grant from IES, the</w:t>
      </w:r>
      <w:r w:rsidR="009232F4" w:rsidRPr="003644D8">
        <w:rPr>
          <w:rFonts w:ascii="Georgia" w:hAnsi="Georgia"/>
          <w:b/>
        </w:rPr>
        <w:t xml:space="preserve"> </w:t>
      </w:r>
      <w:r w:rsidR="009232F4" w:rsidRPr="003644D8">
        <w:rPr>
          <w:rFonts w:ascii="Georgia" w:hAnsi="Georgia"/>
        </w:rPr>
        <w:t>Indirect Cost Group (ICG) in the U.S. Department of Education's Office of the Chief Financial Officer (</w:t>
      </w:r>
      <w:hyperlink r:id="rId71" w:history="1">
        <w:r w:rsidR="009232F4" w:rsidRPr="003644D8">
          <w:rPr>
            <w:rStyle w:val="Hyperlink"/>
            <w:rFonts w:ascii="Georgia" w:hAnsi="Georgia"/>
          </w:rPr>
          <w:t>https://www2.ed.gov/about/offices/list/ocfo/fipao/faq.html</w:t>
        </w:r>
      </w:hyperlink>
      <w:r w:rsidR="009232F4" w:rsidRPr="003644D8">
        <w:rPr>
          <w:rFonts w:ascii="Georgia" w:hAnsi="Georgia"/>
        </w:rPr>
        <w:t xml:space="preserve">) </w:t>
      </w:r>
      <w:r w:rsidRPr="003644D8">
        <w:rPr>
          <w:rFonts w:ascii="Georgia" w:hAnsi="Georgia"/>
        </w:rPr>
        <w:t xml:space="preserve">can help with obtaining an indirect cost rate once the grant is awarded. </w:t>
      </w:r>
      <w:r w:rsidR="009232F4" w:rsidRPr="003644D8">
        <w:rPr>
          <w:rFonts w:ascii="Georgia" w:hAnsi="Georgia"/>
          <w:bCs/>
        </w:rPr>
        <w:t xml:space="preserve">Please note that the ICG is </w:t>
      </w:r>
      <w:r w:rsidR="009232F4" w:rsidRPr="003644D8">
        <w:rPr>
          <w:rFonts w:ascii="Georgia" w:hAnsi="Georgia"/>
        </w:rPr>
        <w:t xml:space="preserve">not available for assistance during the application preparation process. </w:t>
      </w:r>
    </w:p>
    <w:bookmarkEnd w:id="334"/>
    <w:p w14:paraId="0E612A85" w14:textId="0992C1C1" w:rsidR="00B719FE" w:rsidRPr="003644D8" w:rsidRDefault="44E03A99" w:rsidP="0018212B">
      <w:pPr>
        <w:rPr>
          <w:rFonts w:ascii="Georgia" w:hAnsi="Georgia"/>
        </w:rPr>
      </w:pPr>
      <w:r w:rsidRPr="003644D8">
        <w:rPr>
          <w:rFonts w:ascii="Georgia" w:hAnsi="Georgia"/>
        </w:rPr>
        <w:t xml:space="preserve">Most </w:t>
      </w:r>
      <w:r w:rsidR="718C705E" w:rsidRPr="003644D8">
        <w:rPr>
          <w:rFonts w:ascii="Georgia" w:hAnsi="Georgia"/>
        </w:rPr>
        <w:t>i</w:t>
      </w:r>
      <w:r w:rsidR="1E7A6BD4" w:rsidRPr="003644D8">
        <w:rPr>
          <w:rFonts w:ascii="Georgia" w:hAnsi="Georgia"/>
        </w:rPr>
        <w:t xml:space="preserve">nstitutions that do not have a current negotiated rate may </w:t>
      </w:r>
      <w:r w:rsidR="4610365E" w:rsidRPr="003644D8">
        <w:rPr>
          <w:rFonts w:ascii="Georgia" w:hAnsi="Georgia"/>
        </w:rPr>
        <w:t>use</w:t>
      </w:r>
      <w:r w:rsidR="1E7A6BD4" w:rsidRPr="003644D8">
        <w:rPr>
          <w:rFonts w:ascii="Georgia" w:hAnsi="Georgia"/>
        </w:rPr>
        <w:t xml:space="preserve"> a de minimis rate of 1</w:t>
      </w:r>
      <w:r w:rsidR="00885F39">
        <w:rPr>
          <w:rFonts w:ascii="Georgia" w:hAnsi="Georgia"/>
        </w:rPr>
        <w:t>5</w:t>
      </w:r>
      <w:r w:rsidR="1E7A6BD4" w:rsidRPr="003644D8">
        <w:rPr>
          <w:rFonts w:ascii="Georgia" w:hAnsi="Georgia"/>
        </w:rPr>
        <w:t xml:space="preserve"> percent of modified total direct costs (</w:t>
      </w:r>
      <w:r w:rsidR="0C602F66" w:rsidRPr="003644D8">
        <w:rPr>
          <w:rFonts w:ascii="Georgia" w:hAnsi="Georgia"/>
        </w:rPr>
        <w:t xml:space="preserve">see </w:t>
      </w:r>
      <w:r w:rsidR="1E7A6BD4" w:rsidRPr="003644D8">
        <w:rPr>
          <w:rFonts w:ascii="Georgia" w:hAnsi="Georgia"/>
        </w:rPr>
        <w:t xml:space="preserve">2 CFR </w:t>
      </w:r>
      <w:r w:rsidR="00B44AA7" w:rsidRPr="003644D8">
        <w:rPr>
          <w:rFonts w:ascii="Georgia" w:hAnsi="Georgia"/>
        </w:rPr>
        <w:t>§</w:t>
      </w:r>
      <w:r w:rsidR="1E7A6BD4" w:rsidRPr="003644D8">
        <w:rPr>
          <w:rFonts w:ascii="Georgia" w:hAnsi="Georgia"/>
        </w:rPr>
        <w:t>200.414</w:t>
      </w:r>
      <w:r w:rsidR="62C30934" w:rsidRPr="003644D8">
        <w:rPr>
          <w:rFonts w:ascii="Georgia" w:hAnsi="Georgia"/>
        </w:rPr>
        <w:t xml:space="preserve"> </w:t>
      </w:r>
      <w:hyperlink r:id="rId72" w:history="1">
        <w:r w:rsidR="00D51B9A" w:rsidRPr="003644D8">
          <w:rPr>
            <w:rStyle w:val="Hyperlink"/>
            <w:rFonts w:ascii="Georgia" w:hAnsi="Georgia"/>
          </w:rPr>
          <w:t>https://www.ecfr.gov/cgi-bin/text-</w:t>
        </w:r>
        <w:r w:rsidR="00D51B9A" w:rsidRPr="003644D8">
          <w:rPr>
            <w:rStyle w:val="Hyperlink"/>
            <w:rFonts w:ascii="Georgia" w:hAnsi="Georgia"/>
          </w:rPr>
          <w:lastRenderedPageBreak/>
          <w:t>idx?node=se2.1.200_1414&amp;rgn=div8</w:t>
        </w:r>
      </w:hyperlink>
      <w:r w:rsidR="00D51B9A" w:rsidRPr="003644D8">
        <w:rPr>
          <w:rFonts w:ascii="Georgia" w:hAnsi="Georgia"/>
        </w:rPr>
        <w:t xml:space="preserve"> </w:t>
      </w:r>
      <w:r w:rsidR="62C30934" w:rsidRPr="003644D8">
        <w:rPr>
          <w:rFonts w:ascii="Georgia" w:hAnsi="Georgia"/>
        </w:rPr>
        <w:t>for more information</w:t>
      </w:r>
      <w:r w:rsidR="6B971795" w:rsidRPr="003644D8">
        <w:rPr>
          <w:rFonts w:ascii="Georgia" w:hAnsi="Georgia"/>
        </w:rPr>
        <w:t>)</w:t>
      </w:r>
      <w:r w:rsidR="1E7A6BD4" w:rsidRPr="003644D8">
        <w:rPr>
          <w:rFonts w:ascii="Georgia" w:hAnsi="Georgia"/>
        </w:rPr>
        <w:t xml:space="preserve">. </w:t>
      </w:r>
      <w:r w:rsidR="48491420" w:rsidRPr="003644D8">
        <w:rPr>
          <w:rFonts w:ascii="Georgia" w:hAnsi="Georgia"/>
        </w:rPr>
        <w:t xml:space="preserve">This de minimis rate may </w:t>
      </w:r>
      <w:r w:rsidR="0350E329" w:rsidRPr="003644D8">
        <w:rPr>
          <w:rFonts w:ascii="Georgia" w:hAnsi="Georgia"/>
        </w:rPr>
        <w:t>be used indefinitely</w:t>
      </w:r>
      <w:r w:rsidR="02077BD5" w:rsidRPr="003644D8">
        <w:rPr>
          <w:rFonts w:ascii="Georgia" w:hAnsi="Georgia"/>
        </w:rPr>
        <w:t xml:space="preserve"> and no </w:t>
      </w:r>
      <w:r w:rsidR="0350E329" w:rsidRPr="003644D8">
        <w:rPr>
          <w:rFonts w:ascii="Georgia" w:hAnsi="Georgia"/>
        </w:rPr>
        <w:t xml:space="preserve">documentation is required to justify </w:t>
      </w:r>
      <w:r w:rsidR="39A99F9D" w:rsidRPr="003644D8">
        <w:rPr>
          <w:rFonts w:ascii="Georgia" w:hAnsi="Georgia"/>
        </w:rPr>
        <w:t>its</w:t>
      </w:r>
      <w:r w:rsidR="58797737" w:rsidRPr="003644D8">
        <w:rPr>
          <w:rFonts w:ascii="Georgia" w:hAnsi="Georgia"/>
        </w:rPr>
        <w:t xml:space="preserve"> use</w:t>
      </w:r>
      <w:r w:rsidR="0350E329" w:rsidRPr="003644D8">
        <w:rPr>
          <w:rFonts w:ascii="Georgia" w:hAnsi="Georgia"/>
        </w:rPr>
        <w:t>.</w:t>
      </w:r>
      <w:r w:rsidR="0007329B" w:rsidRPr="003644D8">
        <w:rPr>
          <w:rFonts w:ascii="Georgia" w:hAnsi="Georgia"/>
        </w:rPr>
        <w:t xml:space="preserve"> </w:t>
      </w:r>
    </w:p>
    <w:p w14:paraId="2AD23147" w14:textId="6496F5D0" w:rsidR="00FB6D4A" w:rsidRPr="003644D8" w:rsidRDefault="000F137E" w:rsidP="0018212B">
      <w:pPr>
        <w:rPr>
          <w:rFonts w:ascii="Georgia" w:hAnsi="Georgia"/>
        </w:rPr>
      </w:pPr>
      <w:r w:rsidRPr="003644D8">
        <w:rPr>
          <w:rFonts w:ascii="Georgia" w:hAnsi="Georgia"/>
        </w:rPr>
        <w:t>Institutions, both primary grantees and subawardees, not located in the territorial United States may not charge indirect costs.</w:t>
      </w:r>
      <w:r w:rsidR="007A36EE" w:rsidRPr="003644D8">
        <w:rPr>
          <w:rFonts w:ascii="Georgia" w:hAnsi="Georgia"/>
        </w:rPr>
        <w:t xml:space="preserve"> </w:t>
      </w:r>
    </w:p>
    <w:p w14:paraId="5A03D064" w14:textId="6C434EBA" w:rsidR="000F137E" w:rsidRPr="003644D8" w:rsidRDefault="000F137E" w:rsidP="00907B40">
      <w:pPr>
        <w:pStyle w:val="Heading4"/>
      </w:pPr>
      <w:r w:rsidRPr="003644D8">
        <w:t>Meetings and Conferences</w:t>
      </w:r>
    </w:p>
    <w:p w14:paraId="5F5E820A" w14:textId="0EEC6E69" w:rsidR="000F137E" w:rsidRPr="003644D8" w:rsidRDefault="007D0AFB" w:rsidP="0018212B">
      <w:pPr>
        <w:rPr>
          <w:rFonts w:ascii="Georgia" w:hAnsi="Georgia"/>
        </w:rPr>
      </w:pPr>
      <w:bookmarkStart w:id="335" w:name="_Hlk38959480"/>
      <w:r w:rsidRPr="003644D8">
        <w:rPr>
          <w:rFonts w:ascii="Georgia" w:hAnsi="Georgia"/>
        </w:rPr>
        <w:t>T</w:t>
      </w:r>
      <w:r w:rsidR="000F137E" w:rsidRPr="003644D8">
        <w:rPr>
          <w:rFonts w:ascii="Georgia" w:hAnsi="Georgia"/>
        </w:rPr>
        <w:t xml:space="preserve">here are statutory and regulatory requirements in determining whether costs </w:t>
      </w:r>
      <w:r w:rsidR="00483E04" w:rsidRPr="003644D8">
        <w:rPr>
          <w:rFonts w:ascii="Georgia" w:hAnsi="Georgia"/>
        </w:rPr>
        <w:t xml:space="preserve">related to hosting meetings and conferences </w:t>
      </w:r>
      <w:r w:rsidR="000F137E" w:rsidRPr="003644D8">
        <w:rPr>
          <w:rFonts w:ascii="Georgia" w:hAnsi="Georgia"/>
        </w:rPr>
        <w:t>are reasonable and necessary. Please refer to the Office of Management and Budget’s (OMB’s) Uniform Administrative Requirements, Cost Principles, and Audit Requirements for Federal Awards (Uniform Guidance), 2 CFR, §200.432 Conferences</w:t>
      </w:r>
      <w:r w:rsidR="000F137E" w:rsidRPr="003644D8">
        <w:rPr>
          <w:rStyle w:val="Hyperlink"/>
          <w:rFonts w:ascii="Georgia" w:hAnsi="Georgia"/>
          <w:color w:val="auto"/>
          <w:u w:val="none"/>
        </w:rPr>
        <w:t xml:space="preserve"> </w:t>
      </w:r>
      <w:r w:rsidR="00ED7EA4" w:rsidRPr="003644D8">
        <w:rPr>
          <w:rStyle w:val="Hyperlink"/>
          <w:rFonts w:ascii="Georgia" w:hAnsi="Georgia"/>
          <w:color w:val="auto"/>
          <w:u w:val="none"/>
        </w:rPr>
        <w:t>(</w:t>
      </w:r>
      <w:hyperlink r:id="rId73" w:history="1">
        <w:r w:rsidR="00ED7EA4" w:rsidRPr="003644D8">
          <w:rPr>
            <w:rStyle w:val="Hyperlink"/>
            <w:rFonts w:ascii="Georgia" w:hAnsi="Georgia"/>
          </w:rPr>
          <w:t>https://www.ecfr.gov/cgi-bin/text-idx?SID=dcd3efbcf2b6092f84c3b1af32bdcc34&amp;node=se2.1.200_1432&amp;rgn=div8</w:t>
        </w:r>
      </w:hyperlink>
      <w:r w:rsidR="00ED7EA4" w:rsidRPr="003644D8">
        <w:rPr>
          <w:rStyle w:val="Hyperlink"/>
          <w:rFonts w:ascii="Georgia" w:hAnsi="Georgia"/>
          <w:color w:val="auto"/>
          <w:u w:val="none"/>
        </w:rPr>
        <w:t xml:space="preserve">). </w:t>
      </w:r>
    </w:p>
    <w:bookmarkEnd w:id="335"/>
    <w:p w14:paraId="47AFA12F" w14:textId="77777777" w:rsidR="000F137E" w:rsidRPr="003644D8" w:rsidRDefault="000F137E" w:rsidP="0018212B">
      <w:pPr>
        <w:rPr>
          <w:rFonts w:ascii="Georgia" w:hAnsi="Georgia"/>
        </w:rPr>
      </w:pPr>
      <w:r w:rsidRPr="003644D8">
        <w:rPr>
          <w:rFonts w:ascii="Georgia" w:hAnsi="Georgia"/>
        </w:rPr>
        <w:t>Federal grant funds cannot be used to pay for alcoholic beverages or entertainment, which includes costs for amusement, diversion, and social activities. In general, federal funds may not be used to pay for food. A grantee hosting a meeting or conference may not use grant funds to pay for food for conference attendees unless doing so is necessary to accomplish legitimate meeting or conference business. You may request funds to cover expenses for working meetings, such as working lunches; however, IES will determine whether these costs are allowable in keeping with the Uniform Guidance Cost Principles. Grantees are responsible for the proper use of their grant awards and may have to repay funds to the Department if they violate the rules for meeting- and conference-related expenses or other disallowed expenditures.</w:t>
      </w:r>
    </w:p>
    <w:p w14:paraId="37C762F7" w14:textId="4DDC7EF4" w:rsidR="000F137E" w:rsidRPr="003644D8" w:rsidRDefault="00195DE8" w:rsidP="0018212B">
      <w:pPr>
        <w:pStyle w:val="Heading3"/>
        <w:rPr>
          <w:rFonts w:ascii="Georgia" w:hAnsi="Georgia"/>
        </w:rPr>
      </w:pPr>
      <w:bookmarkStart w:id="336" w:name="_Toc383775975"/>
      <w:bookmarkStart w:id="337" w:name="_Toc515350993"/>
      <w:bookmarkStart w:id="338" w:name="_Toc7786572"/>
      <w:bookmarkStart w:id="339" w:name="_Toc10478897"/>
      <w:bookmarkStart w:id="340" w:name="_Toc38387965"/>
      <w:bookmarkStart w:id="341" w:name="_Toc150957201"/>
      <w:bookmarkStart w:id="342" w:name="_Toc185425017"/>
      <w:r>
        <w:rPr>
          <w:rFonts w:ascii="Georgia" w:hAnsi="Georgia"/>
        </w:rPr>
        <w:t>4</w:t>
      </w:r>
      <w:r w:rsidR="000F137E" w:rsidRPr="003644D8">
        <w:rPr>
          <w:rFonts w:ascii="Georgia" w:hAnsi="Georgia"/>
        </w:rPr>
        <w:t>. Program Authority</w:t>
      </w:r>
      <w:bookmarkEnd w:id="336"/>
      <w:bookmarkEnd w:id="337"/>
      <w:bookmarkEnd w:id="338"/>
      <w:bookmarkEnd w:id="339"/>
      <w:bookmarkEnd w:id="340"/>
      <w:bookmarkEnd w:id="341"/>
      <w:bookmarkEnd w:id="342"/>
    </w:p>
    <w:p w14:paraId="772C5DDE" w14:textId="244E5CDE" w:rsidR="000F137E" w:rsidRPr="003644D8" w:rsidRDefault="001A2931" w:rsidP="0018212B">
      <w:pPr>
        <w:rPr>
          <w:rFonts w:ascii="Georgia" w:hAnsi="Georgia"/>
        </w:rPr>
      </w:pPr>
      <w:r w:rsidRPr="001A2931">
        <w:rPr>
          <w:rFonts w:ascii="Georgia" w:hAnsi="Georgia"/>
        </w:rPr>
        <w:t xml:space="preserve">20 U.S.C. 7294 for the Improving Gifted Education R&amp;D Center; </w:t>
      </w:r>
      <w:r>
        <w:rPr>
          <w:rFonts w:ascii="Georgia" w:hAnsi="Georgia"/>
        </w:rPr>
        <w:t xml:space="preserve">and </w:t>
      </w:r>
      <w:r w:rsidR="00595429" w:rsidRPr="00595429">
        <w:rPr>
          <w:rFonts w:ascii="Georgia" w:hAnsi="Georgia"/>
        </w:rPr>
        <w:t xml:space="preserve">20 U.S.C. 9501, </w:t>
      </w:r>
      <w:r w:rsidR="00595429" w:rsidRPr="00595429">
        <w:rPr>
          <w:rFonts w:ascii="Georgia" w:hAnsi="Georgia"/>
          <w:i/>
        </w:rPr>
        <w:t>et seq</w:t>
      </w:r>
      <w:r w:rsidR="00595429" w:rsidRPr="00595429">
        <w:rPr>
          <w:rFonts w:ascii="Georgia" w:hAnsi="Georgia"/>
        </w:rPr>
        <w:t>.</w:t>
      </w:r>
      <w:r w:rsidR="000C3990">
        <w:rPr>
          <w:rFonts w:ascii="Georgia" w:hAnsi="Georgia"/>
        </w:rPr>
        <w:t xml:space="preserve"> (which includes the</w:t>
      </w:r>
      <w:r w:rsidR="000C3990" w:rsidRPr="003644D8">
        <w:rPr>
          <w:rFonts w:ascii="Georgia" w:hAnsi="Georgia"/>
        </w:rPr>
        <w:t xml:space="preserve"> “Education Sciences Reform Act of 2002,” Title I of Public Law 107-279, November 5, 2002</w:t>
      </w:r>
      <w:r w:rsidR="00437298">
        <w:rPr>
          <w:rFonts w:ascii="Georgia" w:hAnsi="Georgia"/>
        </w:rPr>
        <w:t>)</w:t>
      </w:r>
      <w:r w:rsidR="000C3990">
        <w:rPr>
          <w:rFonts w:ascii="Georgia" w:hAnsi="Georgia"/>
        </w:rPr>
        <w:t xml:space="preserve">. </w:t>
      </w:r>
      <w:r w:rsidR="00A56B45">
        <w:rPr>
          <w:rFonts w:ascii="Georgia" w:hAnsi="Georgia"/>
        </w:rPr>
        <w:t xml:space="preserve"> </w:t>
      </w:r>
      <w:r w:rsidR="00431C6E" w:rsidRPr="00431C6E">
        <w:rPr>
          <w:rFonts w:ascii="Georgia" w:hAnsi="Georgia"/>
        </w:rPr>
        <w:t>for the Using Generative Artificial Intelligence to Improve Instruction in Postsecondary Education R&amp;D Center</w:t>
      </w:r>
      <w:r w:rsidR="00437298">
        <w:rPr>
          <w:rFonts w:ascii="Georgia" w:hAnsi="Georgia"/>
        </w:rPr>
        <w:t>.</w:t>
      </w:r>
      <w:r w:rsidR="005B6C46">
        <w:rPr>
          <w:rFonts w:ascii="Georgia" w:hAnsi="Georgia"/>
        </w:rPr>
        <w:t xml:space="preserve"> </w:t>
      </w:r>
      <w:r w:rsidR="000F137E" w:rsidRPr="003644D8">
        <w:rPr>
          <w:rFonts w:ascii="Georgia" w:hAnsi="Georgia"/>
        </w:rPr>
        <w:t>This program is not subject to the intergovernmental review requirements of Executive Order 12372</w:t>
      </w:r>
      <w:r w:rsidR="00DE6A3B">
        <w:rPr>
          <w:rFonts w:ascii="Georgia" w:hAnsi="Georgia"/>
        </w:rPr>
        <w:t xml:space="preserve"> </w:t>
      </w:r>
      <w:r w:rsidR="00DE6A3B" w:rsidRPr="00DE6A3B">
        <w:rPr>
          <w:rFonts w:ascii="Georgia" w:hAnsi="Georgia"/>
        </w:rPr>
        <w:t>and the regulations in 34 CFR part 79</w:t>
      </w:r>
      <w:r w:rsidR="000F137E" w:rsidRPr="003644D8">
        <w:rPr>
          <w:rFonts w:ascii="Georgia" w:hAnsi="Georgia"/>
        </w:rPr>
        <w:t>.</w:t>
      </w:r>
    </w:p>
    <w:p w14:paraId="7C19FA11" w14:textId="3F38AD41" w:rsidR="000F137E" w:rsidRPr="003644D8" w:rsidRDefault="00195DE8" w:rsidP="0018212B">
      <w:pPr>
        <w:pStyle w:val="Heading3"/>
        <w:rPr>
          <w:rFonts w:ascii="Georgia" w:hAnsi="Georgia"/>
        </w:rPr>
      </w:pPr>
      <w:bookmarkStart w:id="343" w:name="_Toc375049594"/>
      <w:bookmarkStart w:id="344" w:name="_Toc383775976"/>
      <w:bookmarkStart w:id="345" w:name="_Toc515350994"/>
      <w:bookmarkStart w:id="346" w:name="_Toc7786573"/>
      <w:bookmarkStart w:id="347" w:name="_Toc10478898"/>
      <w:bookmarkStart w:id="348" w:name="_Toc38387966"/>
      <w:bookmarkStart w:id="349" w:name="_Toc150957202"/>
      <w:bookmarkStart w:id="350" w:name="_Toc185425018"/>
      <w:r>
        <w:rPr>
          <w:rFonts w:ascii="Georgia" w:hAnsi="Georgia"/>
        </w:rPr>
        <w:t>5</w:t>
      </w:r>
      <w:r w:rsidR="000F137E" w:rsidRPr="003644D8">
        <w:rPr>
          <w:rFonts w:ascii="Georgia" w:hAnsi="Georgia"/>
        </w:rPr>
        <w:t>. Applicable Regulations</w:t>
      </w:r>
      <w:bookmarkEnd w:id="343"/>
      <w:bookmarkEnd w:id="344"/>
      <w:bookmarkEnd w:id="345"/>
      <w:bookmarkEnd w:id="346"/>
      <w:bookmarkEnd w:id="347"/>
      <w:bookmarkEnd w:id="348"/>
      <w:bookmarkEnd w:id="349"/>
      <w:bookmarkEnd w:id="350"/>
      <w:r w:rsidR="000F137E" w:rsidRPr="003644D8">
        <w:rPr>
          <w:rFonts w:ascii="Georgia" w:hAnsi="Georgia"/>
        </w:rPr>
        <w:t xml:space="preserve"> </w:t>
      </w:r>
    </w:p>
    <w:p w14:paraId="1DFF973B" w14:textId="0792E061" w:rsidR="00237217" w:rsidRPr="000B232E" w:rsidRDefault="00237217" w:rsidP="00237217">
      <w:pPr>
        <w:spacing w:after="0"/>
        <w:rPr>
          <w:rFonts w:ascii="Georgia" w:hAnsi="Georgia" w:cs="Courier New"/>
        </w:rPr>
      </w:pPr>
      <w:r w:rsidRPr="000B232E">
        <w:rPr>
          <w:rFonts w:ascii="Georgia" w:hAnsi="Georgia" w:cs="Courier New"/>
        </w:rPr>
        <w:t xml:space="preserve">The Education Department General Administrative Regulations in 34 CFR parts 77, 81, 82, 84, 86, 97, 98, and 99.  In addition, the regulations in 34 CFR part 75 are applicable, except for the provisions in 34 CFR 75.100, 75.101(b), 75.102, 75.103, 75.105, 75.200, 75.201, 75.209, 75.210, 75.211, 75.217(a)-(c), 75.219, 75.220, 75.221, 75.222, </w:t>
      </w:r>
      <w:r w:rsidR="00B46044" w:rsidRPr="000B232E">
        <w:rPr>
          <w:rFonts w:ascii="Georgia" w:hAnsi="Georgia" w:cs="Courier New"/>
        </w:rPr>
        <w:t xml:space="preserve">and </w:t>
      </w:r>
      <w:r w:rsidRPr="000B232E">
        <w:rPr>
          <w:rFonts w:ascii="Georgia" w:hAnsi="Georgia" w:cs="Courier New"/>
        </w:rPr>
        <w:t xml:space="preserve">75.230.  (b)  The Office of Management and Budget (OMB) Guidelines to Agencies on Governmentwide Debarment and Suspension (Nonprocurement) in 2 CFR part 180, as adopted and amended as regulations of the Department in 2 CFR part 3485.  (c)  The Guidance for Federal Financial Assistance in 2 CFR part 200, as adopted and amended as regulations of the Department in 2 CFR part 3474. </w:t>
      </w:r>
    </w:p>
    <w:p w14:paraId="7159878D" w14:textId="77777777" w:rsidR="00237217" w:rsidRPr="000B232E" w:rsidRDefault="00237217" w:rsidP="00237217">
      <w:pPr>
        <w:spacing w:after="0"/>
        <w:rPr>
          <w:rFonts w:ascii="Georgia" w:hAnsi="Georgia" w:cs="Courier New"/>
          <w:szCs w:val="24"/>
        </w:rPr>
      </w:pPr>
      <w:r w:rsidRPr="000B232E">
        <w:rPr>
          <w:rFonts w:ascii="Georgia" w:hAnsi="Georgia" w:cs="Courier New"/>
          <w:i/>
          <w:iCs/>
          <w:szCs w:val="24"/>
        </w:rPr>
        <w:t>Note</w:t>
      </w:r>
      <w:r w:rsidRPr="000B232E">
        <w:rPr>
          <w:rFonts w:ascii="Georgia" w:hAnsi="Georgia" w:cs="Courier New"/>
          <w:szCs w:val="24"/>
        </w:rPr>
        <w:t xml:space="preserve">:  The regulations in 34 CFR part 86 apply to institutions of higher education only.  </w:t>
      </w:r>
    </w:p>
    <w:p w14:paraId="12B21341" w14:textId="77777777" w:rsidR="00237217" w:rsidRPr="000B232E" w:rsidRDefault="00237217" w:rsidP="00237217">
      <w:pPr>
        <w:spacing w:after="0"/>
        <w:rPr>
          <w:rFonts w:ascii="Georgia" w:hAnsi="Georgia" w:cs="Courier New"/>
          <w:szCs w:val="24"/>
        </w:rPr>
      </w:pPr>
      <w:r w:rsidRPr="000B232E">
        <w:rPr>
          <w:rFonts w:ascii="Georgia" w:hAnsi="Georgia" w:cs="Courier New"/>
          <w:i/>
          <w:iCs/>
          <w:szCs w:val="24"/>
        </w:rPr>
        <w:t>Note</w:t>
      </w:r>
      <w:r w:rsidRPr="000B232E">
        <w:rPr>
          <w:rFonts w:ascii="Georgia" w:hAnsi="Georgia" w:cs="Courier New"/>
          <w:szCs w:val="24"/>
        </w:rPr>
        <w:t>:  The open licensing requirement in 2 CFR 3474.20 does not apply to this competition.</w:t>
      </w:r>
    </w:p>
    <w:p w14:paraId="3133A724" w14:textId="484A96DE" w:rsidR="00332D3C" w:rsidRPr="0029418F" w:rsidRDefault="00237217" w:rsidP="0029418F">
      <w:pPr>
        <w:rPr>
          <w:rFonts w:ascii="Georgia" w:hAnsi="Georgia" w:cs="Courier New"/>
          <w:i/>
          <w:iCs/>
          <w:szCs w:val="24"/>
        </w:rPr>
      </w:pPr>
      <w:r w:rsidRPr="000B232E">
        <w:rPr>
          <w:rStyle w:val="normaltextrun"/>
          <w:rFonts w:ascii="Georgia" w:hAnsi="Georgia" w:cs="Courier New"/>
          <w:i/>
          <w:iCs/>
          <w:color w:val="000000" w:themeColor="text1"/>
          <w:szCs w:val="24"/>
        </w:rPr>
        <w:t>Note:</w:t>
      </w:r>
      <w:r w:rsidRPr="000B232E">
        <w:rPr>
          <w:rStyle w:val="normaltextrun"/>
          <w:rFonts w:ascii="Georgia" w:hAnsi="Georgia" w:cs="Courier New"/>
          <w:color w:val="000000" w:themeColor="text1"/>
          <w:szCs w:val="24"/>
        </w:rPr>
        <w:t xml:space="preserve">  </w:t>
      </w:r>
      <w:r w:rsidRPr="000B232E">
        <w:rPr>
          <w:rStyle w:val="normaltextrun"/>
          <w:rFonts w:ascii="Georgia" w:hAnsi="Georgia" w:cs="Courier New"/>
          <w:color w:val="000000"/>
          <w:szCs w:val="24"/>
          <w:shd w:val="clear" w:color="auto" w:fill="FFFFFF"/>
        </w:rPr>
        <w:t xml:space="preserve">As of October 1, 2024, grant applicants must follow the provisions in the </w:t>
      </w:r>
      <w:hyperlink r:id="rId74" w:tgtFrame="_blank" w:history="1">
        <w:r w:rsidRPr="000B232E">
          <w:rPr>
            <w:rStyle w:val="normaltextrun"/>
            <w:rFonts w:ascii="Georgia" w:hAnsi="Georgia" w:cs="Courier New"/>
            <w:color w:val="000000"/>
            <w:szCs w:val="24"/>
            <w:shd w:val="clear" w:color="auto" w:fill="FFFFFF"/>
          </w:rPr>
          <w:t>OMB Guidance for Federal Financial Assistance</w:t>
        </w:r>
      </w:hyperlink>
      <w:r w:rsidRPr="000B232E">
        <w:rPr>
          <w:rStyle w:val="normaltextrun"/>
          <w:rFonts w:ascii="Georgia" w:hAnsi="Georgia" w:cs="Courier New"/>
          <w:color w:val="000000"/>
          <w:szCs w:val="24"/>
          <w:shd w:val="clear" w:color="auto" w:fill="FFFFFF"/>
        </w:rPr>
        <w:t xml:space="preserve"> (89 FR 30046, April 22, 2024) when preparing an application.  For more information about these regulations please visit:  </w:t>
      </w:r>
      <w:hyperlink r:id="rId75" w:history="1">
        <w:r w:rsidRPr="000B232E">
          <w:rPr>
            <w:rStyle w:val="Hyperlink"/>
            <w:rFonts w:ascii="Georgia" w:hAnsi="Georgia" w:cs="Courier New"/>
            <w:color w:val="000000"/>
            <w:szCs w:val="24"/>
            <w:shd w:val="clear" w:color="auto" w:fill="FFFFFF"/>
          </w:rPr>
          <w:t>https://www.cfo.gov/resources-coffa/uniform-guidance/</w:t>
        </w:r>
      </w:hyperlink>
      <w:r w:rsidRPr="000B232E">
        <w:rPr>
          <w:rFonts w:ascii="Georgia" w:hAnsi="Georgia" w:cs="Courier New"/>
          <w:szCs w:val="24"/>
        </w:rPr>
        <w:t>.</w:t>
      </w:r>
    </w:p>
    <w:p w14:paraId="618F0BD9" w14:textId="6DD803A9" w:rsidR="000F137E" w:rsidRPr="003644D8" w:rsidRDefault="000F137E" w:rsidP="0029418F">
      <w:pPr>
        <w:pStyle w:val="Heading2"/>
        <w:spacing w:before="0"/>
        <w:rPr>
          <w:rFonts w:ascii="Georgia" w:hAnsi="Georgia"/>
        </w:rPr>
      </w:pPr>
      <w:bookmarkStart w:id="351" w:name="_ADDITIONAL_AWARD_REQUIREMENTS_1"/>
      <w:bookmarkStart w:id="352" w:name="_Toc383775977"/>
      <w:bookmarkStart w:id="353" w:name="_Toc515350995"/>
      <w:bookmarkStart w:id="354" w:name="_Toc7786574"/>
      <w:bookmarkStart w:id="355" w:name="_Toc10478899"/>
      <w:bookmarkStart w:id="356" w:name="_Toc38387967"/>
      <w:bookmarkStart w:id="357" w:name="_Toc150957203"/>
      <w:bookmarkStart w:id="358" w:name="_Toc185425019"/>
      <w:bookmarkEnd w:id="351"/>
      <w:r w:rsidRPr="003644D8">
        <w:rPr>
          <w:rFonts w:ascii="Georgia" w:hAnsi="Georgia"/>
        </w:rPr>
        <w:lastRenderedPageBreak/>
        <w:t>B. Additional Requirements</w:t>
      </w:r>
      <w:bookmarkEnd w:id="352"/>
      <w:bookmarkEnd w:id="353"/>
      <w:bookmarkEnd w:id="354"/>
      <w:bookmarkEnd w:id="355"/>
      <w:bookmarkEnd w:id="356"/>
      <w:bookmarkEnd w:id="357"/>
      <w:bookmarkEnd w:id="358"/>
    </w:p>
    <w:p w14:paraId="47C66517" w14:textId="77777777" w:rsidR="000F137E" w:rsidRPr="003644D8" w:rsidRDefault="000F137E" w:rsidP="0018212B">
      <w:pPr>
        <w:pStyle w:val="Heading3"/>
        <w:rPr>
          <w:rFonts w:ascii="Georgia" w:hAnsi="Georgia"/>
        </w:rPr>
      </w:pPr>
      <w:bookmarkStart w:id="359" w:name="_Toc38387968"/>
      <w:bookmarkStart w:id="360" w:name="_Toc150957204"/>
      <w:bookmarkStart w:id="361" w:name="_Toc185425020"/>
      <w:bookmarkStart w:id="362" w:name="_Toc10478900"/>
      <w:bookmarkStart w:id="363" w:name="_Toc375049599"/>
      <w:bookmarkStart w:id="364" w:name="_Toc383775978"/>
      <w:bookmarkStart w:id="365" w:name="_Toc515350996"/>
      <w:bookmarkStart w:id="366" w:name="_Toc7786575"/>
      <w:bookmarkStart w:id="367" w:name="_Toc375049586"/>
      <w:r w:rsidRPr="003644D8">
        <w:rPr>
          <w:rFonts w:ascii="Georgia" w:hAnsi="Georgia"/>
        </w:rPr>
        <w:t>1. Pre-Award</w:t>
      </w:r>
      <w:bookmarkEnd w:id="359"/>
      <w:bookmarkEnd w:id="360"/>
      <w:bookmarkEnd w:id="361"/>
    </w:p>
    <w:p w14:paraId="2120F45B" w14:textId="543D484D" w:rsidR="000F137E" w:rsidRPr="003644D8" w:rsidRDefault="000F137E" w:rsidP="00527B6C">
      <w:pPr>
        <w:pStyle w:val="Heading4"/>
        <w:numPr>
          <w:ilvl w:val="0"/>
          <w:numId w:val="54"/>
        </w:numPr>
      </w:pPr>
      <w:r w:rsidRPr="003644D8">
        <w:t xml:space="preserve"> Clarification and Budget Questions</w:t>
      </w:r>
    </w:p>
    <w:p w14:paraId="6B381E6F" w14:textId="6880E7F0" w:rsidR="00C27552" w:rsidRPr="003644D8" w:rsidRDefault="00C27552" w:rsidP="0018212B">
      <w:pPr>
        <w:rPr>
          <w:rFonts w:ascii="Georgia" w:hAnsi="Georgia"/>
        </w:rPr>
      </w:pPr>
      <w:r w:rsidRPr="003644D8">
        <w:rPr>
          <w:rFonts w:ascii="Georgia" w:hAnsi="Georgia"/>
        </w:rPr>
        <w:t xml:space="preserve">IES uses the scientific peer review process as the first step in making funding decisions. If your application is recommended for funding based on the outcome of the scientific peer review, an IES program officer will contact you to clarify any issues that were raised by the peer reviewers and to address whether the proposed budget adequately supports the </w:t>
      </w:r>
      <w:r w:rsidR="00F0425F" w:rsidRPr="003644D8">
        <w:rPr>
          <w:rFonts w:ascii="Georgia" w:hAnsi="Georgia"/>
        </w:rPr>
        <w:t xml:space="preserve">proposed </w:t>
      </w:r>
      <w:r w:rsidRPr="003644D8">
        <w:rPr>
          <w:rFonts w:ascii="Georgia" w:hAnsi="Georgia"/>
        </w:rPr>
        <w:t xml:space="preserve">scope of work and meets federal guidelines. </w:t>
      </w:r>
    </w:p>
    <w:p w14:paraId="41827409" w14:textId="656DD7F6" w:rsidR="000F137E" w:rsidRPr="003644D8" w:rsidRDefault="000F137E" w:rsidP="00907B40">
      <w:pPr>
        <w:pStyle w:val="Heading4"/>
      </w:pPr>
      <w:r w:rsidRPr="003644D8">
        <w:t>Demonstrating Access to Data and Education Settings</w:t>
      </w:r>
    </w:p>
    <w:p w14:paraId="44AA45A6" w14:textId="77BA4694" w:rsidR="000F137E" w:rsidRPr="003644D8" w:rsidRDefault="000F137E" w:rsidP="0018212B">
      <w:pPr>
        <w:rPr>
          <w:rFonts w:ascii="Georgia" w:hAnsi="Georgia"/>
        </w:rPr>
      </w:pPr>
      <w:r w:rsidRPr="003644D8">
        <w:rPr>
          <w:rFonts w:ascii="Georgia" w:hAnsi="Georgia"/>
        </w:rPr>
        <w:t xml:space="preserve">The </w:t>
      </w:r>
      <w:r w:rsidR="00F0425F" w:rsidRPr="003644D8">
        <w:rPr>
          <w:rFonts w:ascii="Georgia" w:hAnsi="Georgia"/>
        </w:rPr>
        <w:t xml:space="preserve">focused program of </w:t>
      </w:r>
      <w:r w:rsidRPr="003644D8">
        <w:rPr>
          <w:rFonts w:ascii="Georgia" w:hAnsi="Georgia"/>
        </w:rPr>
        <w:t xml:space="preserve">research you propose to conduct will most likely require that you have (or will obtain) access to </w:t>
      </w:r>
      <w:hyperlink w:anchor="Authentic_Education_Setting" w:history="1">
        <w:r w:rsidRPr="003644D8">
          <w:rPr>
            <w:rFonts w:ascii="Georgia" w:hAnsi="Georgia"/>
          </w:rPr>
          <w:t>education settings</w:t>
        </w:r>
      </w:hyperlink>
      <w:r w:rsidRPr="003644D8">
        <w:rPr>
          <w:rFonts w:ascii="Georgia" w:hAnsi="Georgia"/>
        </w:rPr>
        <w:t xml:space="preserve"> such as classrooms, schools, districts, colleges/universities; secondary datasets; or studies currently under way. In such cases, you will need to provide evidence that you have access to these resources prior to receiving funding. Whenever possible, </w:t>
      </w:r>
      <w:r w:rsidR="00262D4E" w:rsidRPr="003644D8">
        <w:rPr>
          <w:rFonts w:ascii="Georgia" w:hAnsi="Georgia"/>
        </w:rPr>
        <w:t xml:space="preserve">include letters of agreement in </w:t>
      </w:r>
      <w:hyperlink w:anchor="7._Appendix_E:_Letters_of_Agreement_(Opt" w:history="1">
        <w:r w:rsidR="00262D4E" w:rsidRPr="003644D8">
          <w:rPr>
            <w:rStyle w:val="Hyperlink"/>
            <w:rFonts w:ascii="Georgia" w:eastAsia="Times New Roman" w:hAnsi="Georgia"/>
          </w:rPr>
          <w:t xml:space="preserve">Appendix </w:t>
        </w:r>
        <w:r w:rsidR="00364BCE" w:rsidRPr="003644D8">
          <w:rPr>
            <w:rStyle w:val="Hyperlink"/>
            <w:rFonts w:ascii="Georgia" w:eastAsia="Times New Roman" w:hAnsi="Georgia"/>
          </w:rPr>
          <w:t>D</w:t>
        </w:r>
      </w:hyperlink>
      <w:r w:rsidRPr="003644D8">
        <w:rPr>
          <w:rFonts w:ascii="Georgia" w:hAnsi="Georgia"/>
        </w:rPr>
        <w:t xml:space="preserve"> from those who have responsibility for or access to the data or settings you wish to incorporate when you submit your application. Even in circumstances where you have included such letters with your application, </w:t>
      </w:r>
      <w:r w:rsidRPr="003644D8">
        <w:rPr>
          <w:rFonts w:ascii="Georgia" w:hAnsi="Georgia"/>
          <w:b/>
        </w:rPr>
        <w:t>IES will require additional supporting evidence prior to the release of funds</w:t>
      </w:r>
      <w:r w:rsidRPr="003644D8">
        <w:rPr>
          <w:rFonts w:ascii="Georgia" w:hAnsi="Georgia"/>
        </w:rPr>
        <w:t>. If you cannot provide such documentation, IES may not award the grant or may withhold funds.</w:t>
      </w:r>
    </w:p>
    <w:p w14:paraId="533EDCFA" w14:textId="77777777" w:rsidR="000F137E" w:rsidRPr="003644D8" w:rsidRDefault="000F137E" w:rsidP="0018212B">
      <w:pPr>
        <w:rPr>
          <w:rFonts w:ascii="Georgia" w:hAnsi="Georgia"/>
        </w:rPr>
      </w:pPr>
      <w:r w:rsidRPr="003644D8">
        <w:rPr>
          <w:rFonts w:ascii="Georgia" w:hAnsi="Georgia"/>
        </w:rPr>
        <w:t xml:space="preserve">You will need supporting evidence of partnership or access if you are doing any of the following. </w:t>
      </w:r>
    </w:p>
    <w:p w14:paraId="2DB03D56" w14:textId="0EBF98FC" w:rsidR="000F137E" w:rsidRPr="003644D8" w:rsidRDefault="000F137E" w:rsidP="000C0E08">
      <w:pPr>
        <w:pStyle w:val="Heading6"/>
        <w:numPr>
          <w:ilvl w:val="0"/>
          <w:numId w:val="55"/>
        </w:numPr>
      </w:pPr>
      <w:r w:rsidRPr="003644D8">
        <w:t>Conducting research in or with education settings</w:t>
      </w:r>
      <w:r w:rsidR="00030812" w:rsidRPr="003644D8">
        <w:t xml:space="preserve"> </w:t>
      </w:r>
    </w:p>
    <w:p w14:paraId="5D2DCFE7" w14:textId="4CD953D6" w:rsidR="000F137E" w:rsidRPr="003644D8" w:rsidRDefault="000F137E" w:rsidP="00E5691C">
      <w:pPr>
        <w:ind w:left="810"/>
        <w:rPr>
          <w:rFonts w:ascii="Georgia" w:hAnsi="Georgia"/>
          <w:i/>
        </w:rPr>
      </w:pPr>
      <w:r w:rsidRPr="003644D8">
        <w:rPr>
          <w:rFonts w:ascii="Georgia" w:hAnsi="Georgia"/>
        </w:rPr>
        <w:t xml:space="preserve">If your application is being considered for funding based on scientific merit scores from the </w:t>
      </w:r>
      <w:r w:rsidR="003E63D8" w:rsidRPr="003644D8">
        <w:rPr>
          <w:rFonts w:ascii="Georgia" w:hAnsi="Georgia"/>
        </w:rPr>
        <w:t xml:space="preserve">scientific </w:t>
      </w:r>
      <w:r w:rsidRPr="003644D8">
        <w:rPr>
          <w:rFonts w:ascii="Georgia" w:hAnsi="Georgia"/>
        </w:rPr>
        <w:t xml:space="preserve">peer review panel and your research relies on access to education settings, you will need to provide documentation that you have access to the necessary settings in order to receive the grant. This means that if you do not have permission to conduct the proposed project in the necessary number of settings at the time of application, you will need to provide documentation to IES indicating that you have successfully recruited the necessary number of settings for the proposed research before the full first-year costs will be awarded. If you recruited sufficient numbers of settings prior to the application, IES will ask you to provide documentation that the settings originally recruited for the application are still willing to partner in the research. </w:t>
      </w:r>
    </w:p>
    <w:p w14:paraId="418DAB95" w14:textId="2F397B40" w:rsidR="000F137E" w:rsidRPr="003644D8" w:rsidRDefault="000F137E" w:rsidP="000C0E08">
      <w:pPr>
        <w:pStyle w:val="Heading6"/>
      </w:pPr>
      <w:r w:rsidRPr="003644D8">
        <w:t>Using secondary datasets</w:t>
      </w:r>
    </w:p>
    <w:p w14:paraId="72FC44B9" w14:textId="4B567466" w:rsidR="000F137E" w:rsidRPr="003644D8" w:rsidRDefault="000F137E" w:rsidP="009359B0">
      <w:pPr>
        <w:ind w:left="810"/>
        <w:rPr>
          <w:rFonts w:ascii="Georgia" w:hAnsi="Georgia"/>
        </w:rPr>
      </w:pPr>
      <w:r w:rsidRPr="003644D8">
        <w:rPr>
          <w:rFonts w:ascii="Georgia" w:hAnsi="Georgia"/>
        </w:rPr>
        <w:t xml:space="preserve">If your application is being considered for funding based on scientific merit scores from the </w:t>
      </w:r>
      <w:r w:rsidR="00356139" w:rsidRPr="003644D8">
        <w:rPr>
          <w:rFonts w:ascii="Georgia" w:hAnsi="Georgia"/>
        </w:rPr>
        <w:t xml:space="preserve">scientific </w:t>
      </w:r>
      <w:r w:rsidRPr="003644D8">
        <w:rPr>
          <w:rFonts w:ascii="Georgia" w:hAnsi="Georgia"/>
        </w:rPr>
        <w:t xml:space="preserve">peer review panel and your research relies on access to secondary datasets (such as federally collected datasets, state or district administrative data, or data collected by you or other researchers), you will need to provide documentation that you have access to the necessary datasets in order to receive the grant. This means that if you do not have permission to use the proposed datasets at the time of application, you must provide documentation to IES from the entity controlling the dataset(s) before the grant will be awarded. This documentation must indicate that you have permission to use the data for the proposed research for the time period discussed in the application. If you obtained permission to use a proposed dataset prior to submitting your application, IES will ask you to provide updated documentation indicating that you still have permission to use the dataset to conduct the proposed research during the project period. </w:t>
      </w:r>
    </w:p>
    <w:p w14:paraId="52E565FE" w14:textId="46344747" w:rsidR="000F137E" w:rsidRPr="003644D8" w:rsidRDefault="000F137E" w:rsidP="000C0E08">
      <w:pPr>
        <w:pStyle w:val="Heading6"/>
      </w:pPr>
      <w:r w:rsidRPr="003644D8">
        <w:lastRenderedPageBreak/>
        <w:t>Building on existing studies</w:t>
      </w:r>
    </w:p>
    <w:p w14:paraId="4586939F" w14:textId="379D5FC2" w:rsidR="000F137E" w:rsidRPr="003644D8" w:rsidRDefault="000F137E" w:rsidP="0090739C">
      <w:pPr>
        <w:ind w:left="810"/>
        <w:rPr>
          <w:rFonts w:ascii="Georgia" w:hAnsi="Georgia"/>
        </w:rPr>
      </w:pPr>
      <w:r w:rsidRPr="003644D8">
        <w:rPr>
          <w:rFonts w:ascii="Georgia" w:hAnsi="Georgia"/>
        </w:rPr>
        <w:t xml:space="preserve">You may propose studies that piggyback onto an ongoing study, which will require access to those subjects and data. In such cases, the principal investigator of the existing study should be one of the members of the research team applying for the grant to conduct the </w:t>
      </w:r>
      <w:r w:rsidR="0090739C" w:rsidRPr="003644D8">
        <w:rPr>
          <w:rFonts w:ascii="Georgia" w:hAnsi="Georgia"/>
        </w:rPr>
        <w:t>center’s focused program of research</w:t>
      </w:r>
      <w:r w:rsidRPr="003644D8">
        <w:rPr>
          <w:rFonts w:ascii="Georgia" w:hAnsi="Georgia"/>
        </w:rPr>
        <w:t>.</w:t>
      </w:r>
    </w:p>
    <w:p w14:paraId="56DA0623" w14:textId="4C07CBEF" w:rsidR="000F137E" w:rsidRPr="003644D8" w:rsidRDefault="000F137E" w:rsidP="0090739C">
      <w:pPr>
        <w:ind w:left="810"/>
        <w:rPr>
          <w:rFonts w:ascii="Georgia" w:eastAsia="Times New Roman" w:hAnsi="Georgia"/>
        </w:rPr>
      </w:pPr>
      <w:r w:rsidRPr="003644D8">
        <w:rPr>
          <w:rFonts w:ascii="Georgia" w:eastAsia="Times New Roman" w:hAnsi="Georgia"/>
        </w:rPr>
        <w:t xml:space="preserve">In addition to obtaining evidence of access, IES strongly advises applicants to establish a written agreement, within </w:t>
      </w:r>
      <w:r w:rsidR="0090739C" w:rsidRPr="003644D8">
        <w:rPr>
          <w:rFonts w:ascii="Georgia" w:eastAsia="Times New Roman" w:hAnsi="Georgia"/>
        </w:rPr>
        <w:t>three</w:t>
      </w:r>
      <w:r w:rsidRPr="003644D8">
        <w:rPr>
          <w:rFonts w:ascii="Georgia" w:eastAsia="Times New Roman" w:hAnsi="Georgia"/>
        </w:rPr>
        <w:t xml:space="preserve"> months of receipt of an award, among all key collaborators and their institutions (including principal and co-principal investigators) regarding roles, responsibilities, access to data, publication rights, and decision</w:t>
      </w:r>
      <w:r w:rsidR="00292009" w:rsidRPr="003644D8">
        <w:rPr>
          <w:rFonts w:ascii="Georgia" w:eastAsia="Times New Roman" w:hAnsi="Georgia"/>
        </w:rPr>
        <w:t>-</w:t>
      </w:r>
      <w:r w:rsidRPr="003644D8">
        <w:rPr>
          <w:rFonts w:ascii="Georgia" w:eastAsia="Times New Roman" w:hAnsi="Georgia"/>
        </w:rPr>
        <w:t>making procedures.</w:t>
      </w:r>
    </w:p>
    <w:p w14:paraId="052A6295" w14:textId="5B0749F7" w:rsidR="000F137E" w:rsidRPr="003644D8" w:rsidRDefault="000F137E" w:rsidP="00907B40">
      <w:pPr>
        <w:pStyle w:val="Heading4"/>
      </w:pPr>
      <w:r w:rsidRPr="003644D8">
        <w:t>Assessment of Past Performance</w:t>
      </w:r>
    </w:p>
    <w:p w14:paraId="461496E4" w14:textId="4EBE402F" w:rsidR="000F137E" w:rsidRPr="003644D8" w:rsidRDefault="000F137E" w:rsidP="0018212B">
      <w:pPr>
        <w:rPr>
          <w:rFonts w:ascii="Georgia" w:hAnsi="Georgia"/>
        </w:rPr>
      </w:pPr>
      <w:bookmarkStart w:id="368" w:name="_Hlk38960067"/>
      <w:r w:rsidRPr="003644D8">
        <w:rPr>
          <w:rFonts w:ascii="Georgia" w:hAnsi="Georgia"/>
        </w:rPr>
        <w:t xml:space="preserve">IES considers the applicant’s performance and use of funds under a previous federal award as part of the criteria for making a funding decision. </w:t>
      </w:r>
      <w:r w:rsidR="00322F26" w:rsidRPr="003644D8">
        <w:rPr>
          <w:rFonts w:ascii="Georgia" w:hAnsi="Georgia"/>
        </w:rPr>
        <w:t xml:space="preserve">IES also determines the </w:t>
      </w:r>
      <w:r w:rsidR="4330B939" w:rsidRPr="003644D8">
        <w:rPr>
          <w:rFonts w:ascii="Georgia" w:hAnsi="Georgia"/>
        </w:rPr>
        <w:t>principal investigator’s (</w:t>
      </w:r>
      <w:r w:rsidR="5B4D3E52" w:rsidRPr="003644D8">
        <w:rPr>
          <w:rFonts w:ascii="Georgia" w:hAnsi="Georgia"/>
        </w:rPr>
        <w:t>PI</w:t>
      </w:r>
      <w:r w:rsidR="7FC4A04A" w:rsidRPr="003644D8">
        <w:rPr>
          <w:rFonts w:ascii="Georgia" w:hAnsi="Georgia"/>
        </w:rPr>
        <w:t>’</w:t>
      </w:r>
      <w:r w:rsidR="5B4D3E52" w:rsidRPr="003644D8">
        <w:rPr>
          <w:rFonts w:ascii="Georgia" w:hAnsi="Georgia"/>
        </w:rPr>
        <w:t>s</w:t>
      </w:r>
      <w:r w:rsidR="1A2C1234" w:rsidRPr="003644D8">
        <w:rPr>
          <w:rFonts w:ascii="Georgia" w:hAnsi="Georgia"/>
        </w:rPr>
        <w:t>)</w:t>
      </w:r>
      <w:r w:rsidRPr="003644D8">
        <w:rPr>
          <w:rFonts w:ascii="Georgia" w:hAnsi="Georgia"/>
        </w:rPr>
        <w:t xml:space="preserve"> compliance </w:t>
      </w:r>
      <w:r w:rsidR="00322F26" w:rsidRPr="003644D8">
        <w:rPr>
          <w:rFonts w:ascii="Georgia" w:hAnsi="Georgia"/>
        </w:rPr>
        <w:t>with</w:t>
      </w:r>
      <w:r w:rsidRPr="003644D8">
        <w:rPr>
          <w:rFonts w:ascii="Georgia" w:hAnsi="Georgia"/>
        </w:rPr>
        <w:t xml:space="preserve"> the IES </w:t>
      </w:r>
      <w:r w:rsidR="00322F26" w:rsidRPr="003644D8">
        <w:rPr>
          <w:rFonts w:ascii="Georgia" w:hAnsi="Georgia"/>
        </w:rPr>
        <w:t xml:space="preserve">Policy Regarding </w:t>
      </w:r>
      <w:r w:rsidRPr="003644D8">
        <w:rPr>
          <w:rFonts w:ascii="Georgia" w:hAnsi="Georgia"/>
        </w:rPr>
        <w:t xml:space="preserve">Public Access </w:t>
      </w:r>
      <w:r w:rsidR="00322F26" w:rsidRPr="003644D8">
        <w:rPr>
          <w:rFonts w:ascii="Georgia" w:hAnsi="Georgia"/>
        </w:rPr>
        <w:t>to Research if they were the PI on previous IES grants awarded in 2012 or later (</w:t>
      </w:r>
      <w:hyperlink r:id="rId76">
        <w:r w:rsidR="442DDAFE" w:rsidRPr="003644D8">
          <w:rPr>
            <w:rStyle w:val="Hyperlink"/>
            <w:rFonts w:ascii="Georgia" w:hAnsi="Georgia"/>
          </w:rPr>
          <w:t>https://ies.ed.gov/funding/researchaccess.asp</w:t>
        </w:r>
      </w:hyperlink>
      <w:r w:rsidRPr="003644D8">
        <w:rPr>
          <w:rFonts w:ascii="Georgia" w:hAnsi="Georgia"/>
        </w:rPr>
        <w:t xml:space="preserve">). </w:t>
      </w:r>
    </w:p>
    <w:p w14:paraId="03BE98C7" w14:textId="5614F38C" w:rsidR="004009E2" w:rsidRPr="003644D8" w:rsidRDefault="004009E2" w:rsidP="00907B40">
      <w:pPr>
        <w:pStyle w:val="Heading4"/>
        <w:rPr>
          <w:rFonts w:cs="Calibri"/>
        </w:rPr>
      </w:pPr>
      <w:r w:rsidRPr="003644D8">
        <w:t>Persistent Identifier</w:t>
      </w:r>
      <w:r w:rsidR="00F9567C" w:rsidRPr="003644D8">
        <w:t xml:space="preserve">s </w:t>
      </w:r>
      <w:r w:rsidR="00E73650" w:rsidRPr="003644D8">
        <w:t xml:space="preserve">(PIDs) </w:t>
      </w:r>
      <w:r w:rsidR="00F9567C" w:rsidRPr="003644D8">
        <w:t>for Key Personnel</w:t>
      </w:r>
    </w:p>
    <w:p w14:paraId="428E3EB9" w14:textId="6321B75B" w:rsidR="004009E2" w:rsidRPr="003644D8" w:rsidRDefault="004009E2" w:rsidP="0018212B">
      <w:pPr>
        <w:rPr>
          <w:rFonts w:ascii="Georgia" w:hAnsi="Georgia"/>
        </w:rPr>
      </w:pPr>
      <w:r w:rsidRPr="003644D8">
        <w:rPr>
          <w:rFonts w:ascii="Georgia" w:hAnsi="Georgia"/>
          <w:b/>
        </w:rPr>
        <w:t>All key personnel are required to have a persistent identifier</w:t>
      </w:r>
      <w:r w:rsidR="00E73650" w:rsidRPr="003644D8">
        <w:rPr>
          <w:rFonts w:ascii="Georgia" w:hAnsi="Georgia"/>
          <w:b/>
        </w:rPr>
        <w:t xml:space="preserve"> (PID)</w:t>
      </w:r>
      <w:r w:rsidRPr="003644D8">
        <w:rPr>
          <w:rFonts w:ascii="Georgia" w:hAnsi="Georgia"/>
        </w:rPr>
        <w:t xml:space="preserve">, such as ORCID iD (Open Researcher and Contributor Identification; </w:t>
      </w:r>
      <w:hyperlink r:id="rId77">
        <w:r w:rsidR="30B512AB" w:rsidRPr="003644D8">
          <w:rPr>
            <w:rStyle w:val="Hyperlink"/>
            <w:rFonts w:ascii="Georgia" w:hAnsi="Georgia"/>
            <w:color w:val="003CA4"/>
          </w:rPr>
          <w:t>https://orcid.org/</w:t>
        </w:r>
      </w:hyperlink>
      <w:r w:rsidRPr="003644D8">
        <w:rPr>
          <w:rFonts w:ascii="Georgia" w:hAnsi="Georgia"/>
        </w:rPr>
        <w:t xml:space="preserve">) </w:t>
      </w:r>
      <w:r w:rsidRPr="003644D8">
        <w:rPr>
          <w:rFonts w:ascii="Georgia" w:hAnsi="Georgia"/>
          <w:b/>
        </w:rPr>
        <w:t>in place before an award will be made</w:t>
      </w:r>
      <w:r w:rsidRPr="003644D8">
        <w:rPr>
          <w:rFonts w:ascii="Georgia" w:hAnsi="Georgia"/>
        </w:rPr>
        <w:t>.</w:t>
      </w:r>
    </w:p>
    <w:p w14:paraId="1EED7B7A" w14:textId="610BC71E" w:rsidR="000F137E" w:rsidRPr="003644D8" w:rsidRDefault="000F137E" w:rsidP="0018212B">
      <w:pPr>
        <w:pStyle w:val="Heading3"/>
        <w:rPr>
          <w:rFonts w:ascii="Georgia" w:hAnsi="Georgia"/>
        </w:rPr>
      </w:pPr>
      <w:bookmarkStart w:id="369" w:name="_Toc38387969"/>
      <w:bookmarkStart w:id="370" w:name="_Toc150957205"/>
      <w:bookmarkStart w:id="371" w:name="_Toc185425021"/>
      <w:bookmarkEnd w:id="368"/>
      <w:r w:rsidRPr="003644D8">
        <w:rPr>
          <w:rFonts w:ascii="Georgia" w:hAnsi="Georgia"/>
        </w:rPr>
        <w:t>2. Post</w:t>
      </w:r>
      <w:r w:rsidR="006C54D0" w:rsidRPr="003644D8">
        <w:rPr>
          <w:rFonts w:ascii="Georgia" w:hAnsi="Georgia"/>
        </w:rPr>
        <w:t>-</w:t>
      </w:r>
      <w:r w:rsidRPr="003644D8">
        <w:rPr>
          <w:rFonts w:ascii="Georgia" w:hAnsi="Georgia"/>
        </w:rPr>
        <w:t>Award</w:t>
      </w:r>
      <w:bookmarkEnd w:id="369"/>
      <w:bookmarkEnd w:id="370"/>
      <w:bookmarkEnd w:id="371"/>
    </w:p>
    <w:p w14:paraId="17A6B836" w14:textId="4F24C611" w:rsidR="000F137E" w:rsidRPr="003644D8" w:rsidRDefault="000F137E" w:rsidP="00527B6C">
      <w:pPr>
        <w:pStyle w:val="Heading4"/>
        <w:numPr>
          <w:ilvl w:val="0"/>
          <w:numId w:val="56"/>
        </w:numPr>
      </w:pPr>
      <w:bookmarkStart w:id="372" w:name="_Toc10478901"/>
      <w:bookmarkEnd w:id="362"/>
      <w:r w:rsidRPr="003644D8">
        <w:t xml:space="preserve">Compliance with IES Policy </w:t>
      </w:r>
      <w:r w:rsidR="00322F26" w:rsidRPr="003644D8">
        <w:t>Regarding P</w:t>
      </w:r>
      <w:r w:rsidRPr="003644D8">
        <w:t xml:space="preserve">ublic Access </w:t>
      </w:r>
      <w:bookmarkEnd w:id="363"/>
      <w:r w:rsidRPr="003644D8">
        <w:t xml:space="preserve">to </w:t>
      </w:r>
      <w:r w:rsidR="00322F26" w:rsidRPr="003644D8">
        <w:t xml:space="preserve">Research </w:t>
      </w:r>
      <w:bookmarkEnd w:id="364"/>
      <w:bookmarkEnd w:id="365"/>
      <w:bookmarkEnd w:id="366"/>
      <w:bookmarkEnd w:id="372"/>
    </w:p>
    <w:p w14:paraId="77F3242F" w14:textId="706B01C8" w:rsidR="001E0D1C" w:rsidRPr="003644D8" w:rsidRDefault="001E0D1C" w:rsidP="000C0E08">
      <w:pPr>
        <w:pStyle w:val="Heading6"/>
        <w:numPr>
          <w:ilvl w:val="0"/>
          <w:numId w:val="57"/>
        </w:numPr>
      </w:pPr>
      <w:bookmarkStart w:id="373" w:name="_Hlk38964242"/>
      <w:bookmarkStart w:id="374" w:name="_Hlk10623721"/>
      <w:r w:rsidRPr="003644D8">
        <w:t xml:space="preserve">Access to </w:t>
      </w:r>
      <w:r w:rsidR="00322F26" w:rsidRPr="003644D8">
        <w:t xml:space="preserve">research </w:t>
      </w:r>
      <w:r w:rsidRPr="003644D8">
        <w:t>results: Grantee submissions to ERIC</w:t>
      </w:r>
    </w:p>
    <w:p w14:paraId="3871EF5A" w14:textId="03163C80" w:rsidR="00C27552" w:rsidRPr="003644D8" w:rsidRDefault="00C27552" w:rsidP="00CC6461">
      <w:pPr>
        <w:pStyle w:val="NormalWeb"/>
        <w:spacing w:before="0" w:beforeAutospacing="0" w:after="240" w:afterAutospacing="0"/>
        <w:ind w:left="720"/>
        <w:rPr>
          <w:rFonts w:ascii="Georgia" w:hAnsi="Georgia"/>
          <w:color w:val="000000"/>
          <w:sz w:val="20"/>
          <w:szCs w:val="20"/>
        </w:rPr>
      </w:pPr>
      <w:bookmarkStart w:id="375" w:name="_Hlk38961955"/>
      <w:r w:rsidRPr="003644D8">
        <w:rPr>
          <w:rFonts w:ascii="Georgia" w:hAnsi="Georgia"/>
          <w:color w:val="000000"/>
          <w:sz w:val="20"/>
          <w:szCs w:val="20"/>
        </w:rPr>
        <w:t xml:space="preserve">IES requires all grantees to </w:t>
      </w:r>
      <w:r w:rsidRPr="003644D8">
        <w:rPr>
          <w:rFonts w:ascii="Georgia" w:hAnsi="Georgia" w:cs="Arial"/>
          <w:sz w:val="20"/>
          <w:szCs w:val="20"/>
        </w:rPr>
        <w:t>submit the electronic version of</w:t>
      </w:r>
      <w:r w:rsidRPr="003644D8">
        <w:rPr>
          <w:rFonts w:ascii="Georgia" w:hAnsi="Georgia" w:cs="Arial"/>
          <w:sz w:val="18"/>
          <w:szCs w:val="18"/>
        </w:rPr>
        <w:t xml:space="preserve"> </w:t>
      </w:r>
      <w:r w:rsidRPr="003644D8">
        <w:rPr>
          <w:rFonts w:ascii="Georgia" w:hAnsi="Georgia"/>
          <w:color w:val="000000"/>
          <w:sz w:val="20"/>
          <w:szCs w:val="20"/>
        </w:rPr>
        <w:t xml:space="preserve">peer-reviewed scholarly publications to </w:t>
      </w:r>
      <w:r w:rsidR="00292009" w:rsidRPr="003644D8">
        <w:rPr>
          <w:rFonts w:ascii="Georgia" w:hAnsi="Georgia"/>
          <w:sz w:val="20"/>
          <w:szCs w:val="20"/>
        </w:rPr>
        <w:t xml:space="preserve">ERIC </w:t>
      </w:r>
      <w:r w:rsidRPr="003644D8">
        <w:rPr>
          <w:rStyle w:val="Hyperlink"/>
          <w:rFonts w:ascii="Georgia" w:hAnsi="Georgia"/>
          <w:sz w:val="20"/>
          <w:szCs w:val="20"/>
        </w:rPr>
        <w:t>(</w:t>
      </w:r>
      <w:hyperlink r:id="rId78">
        <w:r w:rsidR="14FE1F18" w:rsidRPr="003644D8">
          <w:rPr>
            <w:rStyle w:val="Hyperlink"/>
            <w:rFonts w:ascii="Georgia" w:hAnsi="Georgia"/>
            <w:sz w:val="20"/>
            <w:szCs w:val="20"/>
          </w:rPr>
          <w:t>https://eric.ed.gov/</w:t>
        </w:r>
      </w:hyperlink>
      <w:r w:rsidRPr="003644D8">
        <w:rPr>
          <w:rStyle w:val="Hyperlink"/>
          <w:rFonts w:ascii="Georgia" w:hAnsi="Georgia"/>
          <w:sz w:val="20"/>
          <w:szCs w:val="20"/>
        </w:rPr>
        <w:t>)</w:t>
      </w:r>
      <w:r w:rsidRPr="003644D8">
        <w:rPr>
          <w:rFonts w:ascii="Georgia" w:hAnsi="Georgia"/>
          <w:color w:val="000000"/>
          <w:sz w:val="20"/>
          <w:szCs w:val="20"/>
        </w:rPr>
        <w:t xml:space="preserve">, a publicly accessible and searchable electronic database of education research that makes available full-text documents to the public for free. This </w:t>
      </w:r>
      <w:r w:rsidRPr="003644D8">
        <w:rPr>
          <w:rFonts w:ascii="Georgia" w:hAnsi="Georgia"/>
          <w:sz w:val="20"/>
          <w:szCs w:val="20"/>
        </w:rPr>
        <w:t>public access requirement</w:t>
      </w:r>
      <w:r w:rsidRPr="003644D8">
        <w:rPr>
          <w:rFonts w:ascii="Georgia" w:hAnsi="Georgia"/>
          <w:color w:val="000000"/>
          <w:sz w:val="20"/>
          <w:szCs w:val="20"/>
        </w:rPr>
        <w:t xml:space="preserve"> (</w:t>
      </w:r>
      <w:hyperlink r:id="rId79">
        <w:r w:rsidR="14FE1F18" w:rsidRPr="003644D8">
          <w:rPr>
            <w:rStyle w:val="Hyperlink"/>
            <w:rFonts w:ascii="Georgia" w:hAnsi="Georgia"/>
            <w:sz w:val="20"/>
            <w:szCs w:val="20"/>
          </w:rPr>
          <w:t>https://ies.ed.gov/funding/researchaccess.asp</w:t>
        </w:r>
      </w:hyperlink>
      <w:r w:rsidRPr="003644D8">
        <w:rPr>
          <w:rFonts w:ascii="Georgia" w:hAnsi="Georgia"/>
          <w:color w:val="000000"/>
          <w:sz w:val="20"/>
          <w:szCs w:val="20"/>
        </w:rPr>
        <w:t>) applies to peer-reviewed, original scholarly publications that have been supported (in whole or in part) with direct funding from IES</w:t>
      </w:r>
      <w:r w:rsidR="00322F26" w:rsidRPr="003644D8">
        <w:rPr>
          <w:rFonts w:ascii="Georgia" w:hAnsi="Georgia"/>
          <w:color w:val="000000"/>
          <w:sz w:val="20"/>
          <w:szCs w:val="20"/>
        </w:rPr>
        <w:t xml:space="preserve">. The public access requirement </w:t>
      </w:r>
      <w:r w:rsidRPr="003644D8">
        <w:rPr>
          <w:rFonts w:ascii="Georgia" w:hAnsi="Georgia"/>
          <w:color w:val="000000"/>
          <w:sz w:val="20"/>
          <w:szCs w:val="20"/>
        </w:rPr>
        <w:t xml:space="preserve">does not apply to book chapters, editorials, reviews, or non-peer-reviewed conference proceedings. </w:t>
      </w:r>
      <w:r w:rsidRPr="003644D8">
        <w:rPr>
          <w:rFonts w:ascii="Georgia" w:hAnsi="Georgia"/>
          <w:b/>
          <w:color w:val="000000"/>
          <w:sz w:val="20"/>
          <w:szCs w:val="20"/>
        </w:rPr>
        <w:t>As the designated representative for the grantee institution,</w:t>
      </w:r>
      <w:r w:rsidRPr="003644D8">
        <w:rPr>
          <w:rFonts w:ascii="Georgia" w:hAnsi="Georgia"/>
          <w:color w:val="000000"/>
          <w:sz w:val="20"/>
          <w:szCs w:val="20"/>
        </w:rPr>
        <w:t xml:space="preserve"> </w:t>
      </w:r>
      <w:r w:rsidRPr="003644D8">
        <w:rPr>
          <w:rFonts w:ascii="Georgia" w:hAnsi="Georgia"/>
          <w:b/>
          <w:color w:val="000000"/>
          <w:sz w:val="20"/>
          <w:szCs w:val="20"/>
        </w:rPr>
        <w:t xml:space="preserve">IES holds the principal investigator </w:t>
      </w:r>
      <w:r w:rsidR="7202572D" w:rsidRPr="003644D8">
        <w:rPr>
          <w:rFonts w:ascii="Georgia" w:hAnsi="Georgia"/>
          <w:b/>
          <w:bCs/>
          <w:color w:val="000000"/>
          <w:sz w:val="20"/>
          <w:szCs w:val="20"/>
        </w:rPr>
        <w:t xml:space="preserve">(PI) </w:t>
      </w:r>
      <w:r w:rsidRPr="003644D8">
        <w:rPr>
          <w:rFonts w:ascii="Georgia" w:hAnsi="Georgia"/>
          <w:b/>
          <w:color w:val="000000"/>
          <w:sz w:val="20"/>
          <w:szCs w:val="20"/>
        </w:rPr>
        <w:t>responsible</w:t>
      </w:r>
      <w:r w:rsidRPr="003644D8">
        <w:rPr>
          <w:rFonts w:ascii="Georgia" w:hAnsi="Georgia"/>
          <w:color w:val="000000"/>
          <w:sz w:val="20"/>
          <w:szCs w:val="20"/>
        </w:rPr>
        <w:t xml:space="preserve"> for ensuring that authors of publications stemming from the grant comply with this requirement.</w:t>
      </w:r>
      <w:r w:rsidR="00030812" w:rsidRPr="003644D8">
        <w:rPr>
          <w:rFonts w:ascii="Georgia" w:hAnsi="Georgia"/>
          <w:color w:val="000000"/>
          <w:sz w:val="20"/>
          <w:szCs w:val="20"/>
        </w:rPr>
        <w:t xml:space="preserve"> </w:t>
      </w:r>
    </w:p>
    <w:p w14:paraId="749E580A" w14:textId="77777777" w:rsidR="00C86B61" w:rsidRPr="00C86B61" w:rsidRDefault="00C86B61" w:rsidP="003359D7">
      <w:pPr>
        <w:pStyle w:val="NormalWeb"/>
        <w:spacing w:before="0" w:beforeAutospacing="0" w:after="0" w:afterAutospacing="0"/>
        <w:ind w:left="720"/>
        <w:rPr>
          <w:rFonts w:ascii="Georgia" w:hAnsi="Georgia"/>
          <w:b/>
          <w:bCs/>
          <w:sz w:val="20"/>
          <w:szCs w:val="20"/>
        </w:rPr>
      </w:pPr>
      <w:r w:rsidRPr="00C86B61">
        <w:rPr>
          <w:rFonts w:ascii="Georgia" w:hAnsi="Georgia"/>
          <w:sz w:val="20"/>
          <w:szCs w:val="20"/>
        </w:rPr>
        <w:t xml:space="preserve">The author's final manuscript is defined as the final version accepted for journal publication and includes all modifications from the peer review process. Submission of accepted manuscripts for public accessibility through ERIC </w:t>
      </w:r>
      <w:r w:rsidRPr="00C86B61">
        <w:rPr>
          <w:rFonts w:ascii="Georgia" w:hAnsi="Georgia"/>
          <w:b/>
          <w:bCs/>
          <w:sz w:val="20"/>
          <w:szCs w:val="20"/>
        </w:rPr>
        <w:t xml:space="preserve">must </w:t>
      </w:r>
      <w:r w:rsidRPr="00C86B61">
        <w:rPr>
          <w:rFonts w:ascii="Georgia" w:hAnsi="Georgia"/>
          <w:sz w:val="20"/>
          <w:szCs w:val="20"/>
        </w:rPr>
        <w:t>occur immediately upon acceptance for publication</w:t>
      </w:r>
      <w:r w:rsidRPr="00C86B61">
        <w:rPr>
          <w:rFonts w:ascii="Georgia" w:hAnsi="Georgia"/>
          <w:b/>
          <w:bCs/>
          <w:sz w:val="20"/>
          <w:szCs w:val="20"/>
        </w:rPr>
        <w:t xml:space="preserve">. </w:t>
      </w:r>
    </w:p>
    <w:p w14:paraId="0ACB9964" w14:textId="77777777" w:rsidR="00E600D1" w:rsidRPr="003644D8" w:rsidRDefault="00E600D1" w:rsidP="00C86B61">
      <w:pPr>
        <w:pStyle w:val="NormalWeb"/>
        <w:spacing w:before="0" w:beforeAutospacing="0" w:after="0" w:afterAutospacing="0"/>
        <w:rPr>
          <w:rFonts w:ascii="Georgia" w:hAnsi="Georgia"/>
          <w:color w:val="000000"/>
          <w:sz w:val="20"/>
          <w:szCs w:val="20"/>
        </w:rPr>
      </w:pPr>
    </w:p>
    <w:p w14:paraId="3FC841BB" w14:textId="77777777" w:rsidR="00E600D1" w:rsidRPr="003644D8" w:rsidRDefault="00E600D1" w:rsidP="003359D7">
      <w:pPr>
        <w:pStyle w:val="NormalWeb"/>
        <w:spacing w:before="0" w:beforeAutospacing="0" w:after="240" w:afterAutospacing="0"/>
        <w:ind w:left="720"/>
        <w:rPr>
          <w:rFonts w:ascii="Georgia" w:hAnsi="Georgia" w:cs="Tahoma"/>
          <w:color w:val="000000"/>
          <w:sz w:val="20"/>
          <w:szCs w:val="20"/>
        </w:rPr>
      </w:pPr>
      <w:r w:rsidRPr="003644D8">
        <w:rPr>
          <w:rFonts w:ascii="Georgia" w:hAnsi="Georgia"/>
          <w:color w:val="000000"/>
          <w:sz w:val="20"/>
          <w:szCs w:val="20"/>
        </w:rPr>
        <w:t xml:space="preserve">The ERIC website includes a homepage for the </w:t>
      </w:r>
      <w:r w:rsidRPr="003644D8">
        <w:rPr>
          <w:rFonts w:ascii="Georgia" w:hAnsi="Georgia"/>
          <w:sz w:val="20"/>
          <w:szCs w:val="20"/>
        </w:rPr>
        <w:t>Grantee and Online Submission System (</w:t>
      </w:r>
      <w:hyperlink r:id="rId80" w:history="1">
        <w:r w:rsidRPr="003644D8">
          <w:rPr>
            <w:rStyle w:val="Hyperlink"/>
            <w:rFonts w:ascii="Georgia" w:hAnsi="Georgia"/>
            <w:sz w:val="20"/>
            <w:szCs w:val="20"/>
          </w:rPr>
          <w:t>https://eric.ed.gov/submit/</w:t>
        </w:r>
      </w:hyperlink>
      <w:r w:rsidRPr="003644D8">
        <w:rPr>
          <w:rFonts w:ascii="Georgia" w:hAnsi="Georgia"/>
          <w:sz w:val="20"/>
          <w:szCs w:val="20"/>
        </w:rPr>
        <w:t>)</w:t>
      </w:r>
      <w:r w:rsidRPr="003644D8">
        <w:rPr>
          <w:rFonts w:ascii="Georgia" w:hAnsi="Georgia"/>
          <w:color w:val="000000"/>
          <w:sz w:val="20"/>
          <w:szCs w:val="20"/>
        </w:rPr>
        <w:t xml:space="preserve">, as well as a </w:t>
      </w:r>
      <w:r w:rsidRPr="003644D8">
        <w:rPr>
          <w:rFonts w:ascii="Georgia" w:hAnsi="Georgia"/>
          <w:sz w:val="20"/>
          <w:szCs w:val="20"/>
        </w:rPr>
        <w:t>Frequently Asked Questions</w:t>
      </w:r>
      <w:r w:rsidRPr="003644D8">
        <w:rPr>
          <w:rFonts w:ascii="Georgia" w:hAnsi="Georgia"/>
          <w:color w:val="000000"/>
          <w:sz w:val="20"/>
          <w:szCs w:val="20"/>
        </w:rPr>
        <w:t xml:space="preserve"> page (</w:t>
      </w:r>
      <w:hyperlink r:id="rId81" w:history="1">
        <w:r w:rsidRPr="003644D8">
          <w:rPr>
            <w:rStyle w:val="Hyperlink"/>
            <w:rFonts w:ascii="Georgia" w:hAnsi="Georgia"/>
            <w:sz w:val="20"/>
            <w:szCs w:val="20"/>
          </w:rPr>
          <w:t>https://eric.ed.gov/?granteefaq</w:t>
        </w:r>
      </w:hyperlink>
      <w:r w:rsidRPr="003644D8">
        <w:rPr>
          <w:rFonts w:ascii="Georgia" w:hAnsi="Georgia"/>
          <w:color w:val="000000"/>
          <w:sz w:val="20"/>
          <w:szCs w:val="20"/>
        </w:rPr>
        <w:t>). During the submission process, authors are asked to submit bibliographic information from the publication, including title, authors, publication date, journal title, and associated IES award number(s).</w:t>
      </w:r>
    </w:p>
    <w:p w14:paraId="30869B85" w14:textId="77777777" w:rsidR="00E600D1" w:rsidRPr="003644D8" w:rsidRDefault="00E600D1" w:rsidP="000C0E08">
      <w:pPr>
        <w:pStyle w:val="Heading6"/>
      </w:pPr>
      <w:bookmarkStart w:id="376" w:name="_Hlk10623794"/>
      <w:r w:rsidRPr="003644D8">
        <w:t>Access to final research data</w:t>
      </w:r>
    </w:p>
    <w:p w14:paraId="37090792" w14:textId="2A143AB0" w:rsidR="00E600D1" w:rsidRPr="003644D8" w:rsidRDefault="00E600D1" w:rsidP="003E6419">
      <w:pPr>
        <w:ind w:left="810"/>
        <w:rPr>
          <w:rFonts w:ascii="Georgia" w:eastAsia="Times New Roman" w:hAnsi="Georgia"/>
        </w:rPr>
      </w:pPr>
      <w:r w:rsidRPr="003644D8">
        <w:rPr>
          <w:rFonts w:ascii="Georgia" w:eastAsia="Times New Roman" w:hAnsi="Georgia"/>
        </w:rPr>
        <w:t xml:space="preserve">Applicants </w:t>
      </w:r>
      <w:r w:rsidR="00294875" w:rsidRPr="003644D8">
        <w:rPr>
          <w:rFonts w:ascii="Georgia" w:eastAsia="Times New Roman" w:hAnsi="Georgia"/>
        </w:rPr>
        <w:t xml:space="preserve">to this </w:t>
      </w:r>
      <w:r w:rsidR="00AD7C90" w:rsidRPr="003644D8">
        <w:rPr>
          <w:rFonts w:ascii="Georgia" w:eastAsia="Times New Roman" w:hAnsi="Georgia"/>
        </w:rPr>
        <w:t>competition</w:t>
      </w:r>
      <w:r w:rsidRPr="003644D8">
        <w:rPr>
          <w:rFonts w:ascii="Georgia" w:eastAsia="Times New Roman" w:hAnsi="Georgia"/>
        </w:rPr>
        <w:t xml:space="preserve"> must describe a plan for making final research data available should the </w:t>
      </w:r>
      <w:r w:rsidR="00AD7C90" w:rsidRPr="003644D8">
        <w:rPr>
          <w:rFonts w:ascii="Georgia" w:eastAsia="Times New Roman" w:hAnsi="Georgia"/>
        </w:rPr>
        <w:t xml:space="preserve">center </w:t>
      </w:r>
      <w:r w:rsidRPr="003644D8">
        <w:rPr>
          <w:rFonts w:ascii="Georgia" w:eastAsia="Times New Roman" w:hAnsi="Georgia"/>
        </w:rPr>
        <w:t xml:space="preserve">be funded. You must include a Data Sharing and Management Plan (DSMP) in </w:t>
      </w:r>
      <w:hyperlink w:anchor="_Appendix_A:_Dissemination_1" w:history="1">
        <w:r w:rsidR="00F853F5" w:rsidRPr="003644D8">
          <w:rPr>
            <w:rStyle w:val="Hyperlink"/>
            <w:rFonts w:ascii="Georgia" w:eastAsia="Times New Roman" w:hAnsi="Georgia"/>
          </w:rPr>
          <w:t>Appendix A</w:t>
        </w:r>
      </w:hyperlink>
      <w:r w:rsidR="005F4861" w:rsidRPr="003644D8">
        <w:rPr>
          <w:rFonts w:ascii="Georgia" w:eastAsia="Times New Roman" w:hAnsi="Georgia"/>
        </w:rPr>
        <w:t xml:space="preserve">. </w:t>
      </w:r>
      <w:r w:rsidRPr="003644D8">
        <w:rPr>
          <w:rFonts w:ascii="Georgia" w:eastAsia="Times New Roman" w:hAnsi="Georgia"/>
        </w:rPr>
        <w:t>The scientific peer review process will not include the DSMP in the scoring of the scientific merit of the application. Instead, IES program officers will be responsible for reviewing the completeness of the proposed DSMP. The costs of the DSMP can be covered by the grant and should be included in the budget and explained in the budget narrative.</w:t>
      </w:r>
    </w:p>
    <w:bookmarkEnd w:id="373"/>
    <w:bookmarkEnd w:id="375"/>
    <w:bookmarkEnd w:id="376"/>
    <w:p w14:paraId="2FA43BB5" w14:textId="55F8E8CA" w:rsidR="000F137E" w:rsidRPr="003644D8" w:rsidRDefault="000F137E" w:rsidP="00907B40">
      <w:pPr>
        <w:pStyle w:val="Heading4"/>
      </w:pPr>
      <w:r w:rsidRPr="003644D8">
        <w:t>Pre-Register Studies</w:t>
      </w:r>
    </w:p>
    <w:p w14:paraId="4A936B37" w14:textId="74063BD3" w:rsidR="000F137E" w:rsidRPr="003644D8" w:rsidRDefault="000F137E" w:rsidP="0018212B">
      <w:pPr>
        <w:rPr>
          <w:rFonts w:ascii="Georgia" w:hAnsi="Georgia"/>
        </w:rPr>
      </w:pPr>
      <w:bookmarkStart w:id="377" w:name="_Hlk38961110"/>
      <w:bookmarkStart w:id="378" w:name="_Toc375049600"/>
      <w:bookmarkStart w:id="379" w:name="_Toc383775979"/>
      <w:bookmarkStart w:id="380" w:name="_Toc515350997"/>
      <w:bookmarkStart w:id="381" w:name="_Toc7786576"/>
      <w:bookmarkStart w:id="382" w:name="_Toc10478902"/>
      <w:bookmarkEnd w:id="374"/>
      <w:r w:rsidRPr="003644D8">
        <w:rPr>
          <w:rFonts w:ascii="Georgia" w:hAnsi="Georgia"/>
        </w:rPr>
        <w:t>Grantees must register their</w:t>
      </w:r>
      <w:r w:rsidR="00313764" w:rsidRPr="003644D8">
        <w:rPr>
          <w:rFonts w:ascii="Georgia" w:hAnsi="Georgia"/>
        </w:rPr>
        <w:t xml:space="preserve"> exploratory and impact</w:t>
      </w:r>
      <w:r w:rsidRPr="003644D8">
        <w:rPr>
          <w:rFonts w:ascii="Georgia" w:hAnsi="Georgia"/>
        </w:rPr>
        <w:t xml:space="preserve"> studies on a suitable </w:t>
      </w:r>
      <w:r w:rsidR="00C5693B" w:rsidRPr="003644D8">
        <w:rPr>
          <w:rFonts w:ascii="Georgia" w:hAnsi="Georgia"/>
        </w:rPr>
        <w:t>pre</w:t>
      </w:r>
      <w:r w:rsidR="00E73650" w:rsidRPr="003644D8">
        <w:rPr>
          <w:rFonts w:ascii="Georgia" w:hAnsi="Georgia"/>
        </w:rPr>
        <w:t>-</w:t>
      </w:r>
      <w:r w:rsidR="00C5693B" w:rsidRPr="003644D8">
        <w:rPr>
          <w:rFonts w:ascii="Georgia" w:hAnsi="Georgia"/>
        </w:rPr>
        <w:t xml:space="preserve">registration </w:t>
      </w:r>
      <w:r w:rsidRPr="003644D8">
        <w:rPr>
          <w:rFonts w:ascii="Georgia" w:hAnsi="Georgia"/>
        </w:rPr>
        <w:t>platform within the first year of receiving a new award. There are several options for pre</w:t>
      </w:r>
      <w:r w:rsidR="00E73650" w:rsidRPr="003644D8">
        <w:rPr>
          <w:rFonts w:ascii="Georgia" w:hAnsi="Georgia"/>
        </w:rPr>
        <w:t>-</w:t>
      </w:r>
      <w:r w:rsidRPr="003644D8">
        <w:rPr>
          <w:rFonts w:ascii="Georgia" w:hAnsi="Georgia"/>
        </w:rPr>
        <w:t>registration including</w:t>
      </w:r>
      <w:r w:rsidR="00C5693B" w:rsidRPr="003644D8">
        <w:rPr>
          <w:rFonts w:ascii="Georgia" w:hAnsi="Georgia"/>
        </w:rPr>
        <w:t xml:space="preserve"> but not limited to</w:t>
      </w:r>
      <w:r w:rsidRPr="003644D8">
        <w:rPr>
          <w:rFonts w:ascii="Georgia" w:hAnsi="Georgia"/>
        </w:rPr>
        <w:t xml:space="preserve"> the Registry of Efficacy and Effectiveness Studies (REES; </w:t>
      </w:r>
      <w:hyperlink r:id="rId82">
        <w:r w:rsidRPr="003644D8">
          <w:rPr>
            <w:rStyle w:val="Hyperlink"/>
            <w:rFonts w:ascii="Georgia" w:hAnsi="Georgia"/>
          </w:rPr>
          <w:t>https://sreereg.icpsr.umich.edu/sreereg/</w:t>
        </w:r>
      </w:hyperlink>
      <w:r w:rsidRPr="003644D8">
        <w:rPr>
          <w:rFonts w:ascii="Georgia" w:hAnsi="Georgia"/>
        </w:rPr>
        <w:t xml:space="preserve">), the Open Science Framework (OSF; </w:t>
      </w:r>
      <w:hyperlink r:id="rId83">
        <w:r w:rsidRPr="003644D8">
          <w:rPr>
            <w:rStyle w:val="Hyperlink"/>
            <w:rFonts w:ascii="Georgia" w:hAnsi="Georgia"/>
          </w:rPr>
          <w:t>https://osf.io/</w:t>
        </w:r>
      </w:hyperlink>
      <w:r w:rsidRPr="003644D8">
        <w:rPr>
          <w:rFonts w:ascii="Georgia" w:hAnsi="Georgia"/>
        </w:rPr>
        <w:t>), ClinicalTrials.gov (</w:t>
      </w:r>
      <w:hyperlink r:id="rId84">
        <w:r w:rsidRPr="003644D8">
          <w:rPr>
            <w:rStyle w:val="Hyperlink"/>
            <w:rFonts w:ascii="Georgia" w:hAnsi="Georgia"/>
          </w:rPr>
          <w:t>https://clinicaltrials.gov/</w:t>
        </w:r>
      </w:hyperlink>
      <w:r w:rsidRPr="003644D8">
        <w:rPr>
          <w:rFonts w:ascii="Georgia" w:hAnsi="Georgia"/>
        </w:rPr>
        <w:t>), AEA Registry (</w:t>
      </w:r>
      <w:hyperlink r:id="rId85">
        <w:r w:rsidRPr="003644D8">
          <w:rPr>
            <w:rStyle w:val="Hyperlink"/>
            <w:rFonts w:ascii="Georgia" w:hAnsi="Georgia"/>
          </w:rPr>
          <w:t>https://www.socialscienceregistry.org/</w:t>
        </w:r>
      </w:hyperlink>
      <w:r w:rsidRPr="003644D8">
        <w:rPr>
          <w:rFonts w:ascii="Georgia" w:hAnsi="Georgia"/>
        </w:rPr>
        <w:t>), EGAP (</w:t>
      </w:r>
      <w:hyperlink r:id="rId86">
        <w:r w:rsidR="00513BB3" w:rsidRPr="003644D8">
          <w:rPr>
            <w:rStyle w:val="Hyperlink"/>
            <w:rFonts w:ascii="Georgia" w:hAnsi="Georgia"/>
          </w:rPr>
          <w:t>https://egap.org/content/registration</w:t>
        </w:r>
      </w:hyperlink>
      <w:r w:rsidRPr="003644D8">
        <w:rPr>
          <w:rFonts w:ascii="Georgia" w:hAnsi="Georgia"/>
        </w:rPr>
        <w:t xml:space="preserve">), Uri Simonsohn’s </w:t>
      </w:r>
      <w:r w:rsidRPr="003644D8">
        <w:rPr>
          <w:rFonts w:ascii="Georgia" w:hAnsi="Georgia"/>
          <w:i/>
          <w:iCs/>
        </w:rPr>
        <w:t>AsPredicted</w:t>
      </w:r>
      <w:r w:rsidRPr="003644D8">
        <w:rPr>
          <w:rFonts w:ascii="Georgia" w:hAnsi="Georgia"/>
        </w:rPr>
        <w:t xml:space="preserve"> (</w:t>
      </w:r>
      <w:hyperlink r:id="rId87">
        <w:r w:rsidRPr="003644D8">
          <w:rPr>
            <w:rStyle w:val="Hyperlink"/>
            <w:rFonts w:ascii="Georgia" w:hAnsi="Georgia"/>
          </w:rPr>
          <w:t>https://aspredicted.org/</w:t>
        </w:r>
      </w:hyperlink>
      <w:r w:rsidRPr="003644D8">
        <w:rPr>
          <w:rFonts w:ascii="Georgia" w:hAnsi="Georgia"/>
        </w:rPr>
        <w:t>), and trial registries in the WHO Registry Network (</w:t>
      </w:r>
      <w:hyperlink r:id="rId88">
        <w:r w:rsidRPr="003644D8">
          <w:rPr>
            <w:rStyle w:val="Hyperlink"/>
            <w:rFonts w:ascii="Georgia" w:hAnsi="Georgia"/>
          </w:rPr>
          <w:t>https://www.who.int/ictrp/network/en/</w:t>
        </w:r>
      </w:hyperlink>
      <w:r w:rsidRPr="003644D8">
        <w:rPr>
          <w:rFonts w:ascii="Georgia" w:hAnsi="Georgia"/>
        </w:rPr>
        <w:t>).</w:t>
      </w:r>
    </w:p>
    <w:bookmarkEnd w:id="377"/>
    <w:p w14:paraId="1484FC5E" w14:textId="782F6EBA" w:rsidR="000F137E" w:rsidRPr="003644D8" w:rsidRDefault="000F137E" w:rsidP="00907B40">
      <w:pPr>
        <w:pStyle w:val="Heading4"/>
      </w:pPr>
      <w:r w:rsidRPr="003644D8">
        <w:t>Special Conditions on Grants</w:t>
      </w:r>
      <w:bookmarkEnd w:id="378"/>
      <w:bookmarkEnd w:id="379"/>
      <w:bookmarkEnd w:id="380"/>
      <w:bookmarkEnd w:id="381"/>
      <w:bookmarkEnd w:id="382"/>
    </w:p>
    <w:p w14:paraId="4CD25E64" w14:textId="31628D3D" w:rsidR="000F137E" w:rsidRPr="003644D8" w:rsidRDefault="000F137E" w:rsidP="0018212B">
      <w:pPr>
        <w:rPr>
          <w:rFonts w:ascii="Georgia" w:hAnsi="Georgia"/>
        </w:rPr>
      </w:pPr>
      <w:r w:rsidRPr="003644D8">
        <w:rPr>
          <w:rFonts w:ascii="Georgia" w:hAnsi="Georgia"/>
        </w:rPr>
        <w:t>IES may impose special conditions on a grant pertinent to the proper implementation of key aspects of the proposed research design or if the grantee is not financially stable, has a history of unsatisfactory performance, has an unsatisfactory financial or other management system, has not fulfilled the conditions of a prior grant, or is otherwise not responsible.</w:t>
      </w:r>
      <w:bookmarkEnd w:id="367"/>
    </w:p>
    <w:p w14:paraId="3D7BFDAB" w14:textId="02855507" w:rsidR="000F137E" w:rsidRPr="003644D8" w:rsidRDefault="000F137E" w:rsidP="00907B40">
      <w:pPr>
        <w:pStyle w:val="Heading4"/>
      </w:pPr>
      <w:r w:rsidRPr="003644D8">
        <w:t>Attendance at the Annual IES Principal Investigators Meeting</w:t>
      </w:r>
    </w:p>
    <w:p w14:paraId="58BF4CB5" w14:textId="502FC976" w:rsidR="000F137E" w:rsidRPr="003644D8" w:rsidRDefault="000F137E" w:rsidP="0018212B">
      <w:pPr>
        <w:rPr>
          <w:rFonts w:ascii="Georgia" w:hAnsi="Georgia"/>
        </w:rPr>
      </w:pPr>
      <w:r w:rsidRPr="003644D8">
        <w:rPr>
          <w:rFonts w:ascii="Georgia" w:hAnsi="Georgia"/>
        </w:rPr>
        <w:t xml:space="preserve">The principal investigator (PI) is required to attend one meeting each year (for up to </w:t>
      </w:r>
      <w:r w:rsidR="0072497C" w:rsidRPr="003644D8">
        <w:rPr>
          <w:rFonts w:ascii="Georgia" w:hAnsi="Georgia"/>
        </w:rPr>
        <w:t>three</w:t>
      </w:r>
      <w:r w:rsidRPr="003644D8">
        <w:rPr>
          <w:rFonts w:ascii="Georgia" w:hAnsi="Georgia"/>
        </w:rPr>
        <w:t xml:space="preserve"> days) in Washington, DC with other IES grantees and IES staff. The </w:t>
      </w:r>
      <w:r w:rsidR="00693D67" w:rsidRPr="003644D8">
        <w:rPr>
          <w:rFonts w:ascii="Georgia" w:hAnsi="Georgia"/>
        </w:rPr>
        <w:t xml:space="preserve">center’s </w:t>
      </w:r>
      <w:r w:rsidRPr="003644D8">
        <w:rPr>
          <w:rFonts w:ascii="Georgia" w:hAnsi="Georgia"/>
        </w:rPr>
        <w:t>budget should include this meeting. PIs who are not able to attend the meeting may designate another person who is key personnel on the research team to attend.</w:t>
      </w:r>
    </w:p>
    <w:p w14:paraId="3DEE8F73" w14:textId="77777777" w:rsidR="000F137E" w:rsidRPr="003644D8" w:rsidRDefault="000F137E" w:rsidP="0018212B">
      <w:pPr>
        <w:pStyle w:val="Heading2"/>
        <w:rPr>
          <w:rFonts w:ascii="Georgia" w:hAnsi="Georgia"/>
        </w:rPr>
      </w:pPr>
      <w:bookmarkStart w:id="383" w:name="_Toc375049601"/>
      <w:bookmarkStart w:id="384" w:name="_Toc383775981"/>
      <w:bookmarkStart w:id="385" w:name="_Toc515350999"/>
      <w:bookmarkStart w:id="386" w:name="_Toc7786578"/>
      <w:bookmarkStart w:id="387" w:name="_Toc10478904"/>
      <w:bookmarkStart w:id="388" w:name="_Toc38387970"/>
      <w:bookmarkStart w:id="389" w:name="_Toc150957206"/>
      <w:bookmarkStart w:id="390" w:name="_Toc185425022"/>
      <w:r w:rsidRPr="003644D8">
        <w:rPr>
          <w:rFonts w:ascii="Georgia" w:hAnsi="Georgia"/>
        </w:rPr>
        <w:t>C. Overview of Application and Scientific Peer Review Process</w:t>
      </w:r>
      <w:bookmarkEnd w:id="383"/>
      <w:bookmarkEnd w:id="384"/>
      <w:bookmarkEnd w:id="385"/>
      <w:bookmarkEnd w:id="386"/>
      <w:bookmarkEnd w:id="387"/>
      <w:bookmarkEnd w:id="388"/>
      <w:bookmarkEnd w:id="389"/>
      <w:bookmarkEnd w:id="390"/>
    </w:p>
    <w:p w14:paraId="04020480" w14:textId="77777777" w:rsidR="000F137E" w:rsidRPr="003644D8" w:rsidRDefault="000F137E" w:rsidP="0018212B">
      <w:pPr>
        <w:pStyle w:val="Heading3"/>
        <w:rPr>
          <w:rFonts w:ascii="Georgia" w:hAnsi="Georgia"/>
        </w:rPr>
      </w:pPr>
      <w:bookmarkStart w:id="391" w:name="_Submitting_Your_Letter"/>
      <w:bookmarkStart w:id="392" w:name="_Toc375049603"/>
      <w:bookmarkStart w:id="393" w:name="_Toc383775982"/>
      <w:bookmarkStart w:id="394" w:name="_Toc515351000"/>
      <w:bookmarkStart w:id="395" w:name="_Toc7786579"/>
      <w:bookmarkStart w:id="396" w:name="_Toc10478905"/>
      <w:bookmarkStart w:id="397" w:name="_Toc38387971"/>
      <w:bookmarkStart w:id="398" w:name="_Toc150957207"/>
      <w:bookmarkStart w:id="399" w:name="_Toc185425023"/>
      <w:bookmarkStart w:id="400" w:name="_Toc375049602"/>
      <w:bookmarkEnd w:id="391"/>
      <w:r w:rsidRPr="003644D8">
        <w:rPr>
          <w:rFonts w:ascii="Georgia" w:hAnsi="Georgia"/>
        </w:rPr>
        <w:t xml:space="preserve">1. Submitting Your </w:t>
      </w:r>
      <w:bookmarkEnd w:id="392"/>
      <w:bookmarkEnd w:id="393"/>
      <w:r w:rsidRPr="003644D8">
        <w:rPr>
          <w:rFonts w:ascii="Georgia" w:hAnsi="Georgia"/>
        </w:rPr>
        <w:t>Letter of Intent</w:t>
      </w:r>
      <w:bookmarkEnd w:id="394"/>
      <w:bookmarkEnd w:id="395"/>
      <w:bookmarkEnd w:id="396"/>
      <w:bookmarkEnd w:id="397"/>
      <w:bookmarkEnd w:id="398"/>
      <w:bookmarkEnd w:id="399"/>
    </w:p>
    <w:p w14:paraId="0D85B665" w14:textId="1DB846BC" w:rsidR="00F9567C" w:rsidRPr="003644D8" w:rsidRDefault="000F137E" w:rsidP="0018212B">
      <w:pPr>
        <w:rPr>
          <w:rFonts w:ascii="Georgia" w:hAnsi="Georgia"/>
        </w:rPr>
      </w:pPr>
      <w:r w:rsidRPr="003644D8">
        <w:rPr>
          <w:rFonts w:ascii="Georgia" w:hAnsi="Georgia"/>
        </w:rPr>
        <w:t>Letters of intent (LOIs) are submitted online at the IES Peer Review Information Management Online (PRIMO) system (</w:t>
      </w:r>
      <w:hyperlink r:id="rId89" w:history="1">
        <w:r w:rsidR="00513BB3" w:rsidRPr="003644D8">
          <w:rPr>
            <w:rStyle w:val="Hyperlink"/>
            <w:rFonts w:ascii="Georgia" w:hAnsi="Georgia"/>
          </w:rPr>
          <w:t>https://iesreview.ed.gov/LOI/LOISubmit</w:t>
        </w:r>
      </w:hyperlink>
      <w:r w:rsidRPr="003644D8">
        <w:rPr>
          <w:rFonts w:ascii="Georgia" w:hAnsi="Georgia"/>
        </w:rPr>
        <w:t xml:space="preserve">). </w:t>
      </w:r>
      <w:r w:rsidRPr="003644D8">
        <w:rPr>
          <w:rFonts w:ascii="Georgia" w:hAnsi="Georgia"/>
          <w:b/>
        </w:rPr>
        <w:t xml:space="preserve">Select the Letter of Intent form for the </w:t>
      </w:r>
      <w:r w:rsidR="00367C31" w:rsidRPr="003644D8">
        <w:rPr>
          <w:rFonts w:ascii="Georgia" w:hAnsi="Georgia"/>
          <w:b/>
        </w:rPr>
        <w:t>competition</w:t>
      </w:r>
      <w:r w:rsidRPr="003644D8">
        <w:rPr>
          <w:rFonts w:ascii="Georgia" w:hAnsi="Georgia"/>
          <w:b/>
        </w:rPr>
        <w:t xml:space="preserve"> under which you plan to submit your application</w:t>
      </w:r>
      <w:r w:rsidRPr="003644D8">
        <w:rPr>
          <w:rFonts w:ascii="Georgia" w:hAnsi="Georgia"/>
        </w:rPr>
        <w:t xml:space="preserve">. The online submission form contains fields for each of the seven content areas listed below. Use these fields to provide the requested information. </w:t>
      </w:r>
      <w:r w:rsidRPr="003644D8" w:rsidDel="004D0671">
        <w:rPr>
          <w:rFonts w:ascii="Georgia" w:hAnsi="Georgia"/>
        </w:rPr>
        <w:t xml:space="preserve">The </w:t>
      </w:r>
      <w:r w:rsidR="00414BE5" w:rsidRPr="003644D8">
        <w:rPr>
          <w:rFonts w:ascii="Georgia" w:hAnsi="Georgia"/>
        </w:rPr>
        <w:t>center</w:t>
      </w:r>
      <w:r w:rsidRPr="003644D8" w:rsidDel="004D0671">
        <w:rPr>
          <w:rFonts w:ascii="Georgia" w:hAnsi="Georgia"/>
        </w:rPr>
        <w:t xml:space="preserve"> description should be single-spaced and </w:t>
      </w:r>
      <w:r w:rsidRPr="003644D8">
        <w:rPr>
          <w:rFonts w:ascii="Georgia" w:hAnsi="Georgia"/>
        </w:rPr>
        <w:t>is recommended to be no more</w:t>
      </w:r>
      <w:r w:rsidRPr="003644D8" w:rsidDel="004D0671">
        <w:rPr>
          <w:rFonts w:ascii="Georgia" w:hAnsi="Georgia"/>
        </w:rPr>
        <w:t xml:space="preserve"> </w:t>
      </w:r>
      <w:r w:rsidRPr="003644D8">
        <w:rPr>
          <w:rFonts w:ascii="Georgia" w:hAnsi="Georgia"/>
        </w:rPr>
        <w:t xml:space="preserve">than </w:t>
      </w:r>
      <w:r w:rsidRPr="003644D8" w:rsidDel="004D0671">
        <w:rPr>
          <w:rFonts w:ascii="Georgia" w:hAnsi="Georgia"/>
        </w:rPr>
        <w:t>one page (about 3,500 characters).</w:t>
      </w:r>
      <w:r w:rsidRPr="003644D8">
        <w:rPr>
          <w:rFonts w:ascii="Georgia" w:hAnsi="Georgia"/>
        </w:rPr>
        <w:t xml:space="preserve"> </w:t>
      </w:r>
    </w:p>
    <w:p w14:paraId="5C734E2F" w14:textId="102E40C9" w:rsidR="000F137E" w:rsidRPr="003644D8" w:rsidRDefault="000F137E" w:rsidP="0018212B">
      <w:pPr>
        <w:rPr>
          <w:rFonts w:ascii="Georgia" w:hAnsi="Georgia"/>
        </w:rPr>
      </w:pPr>
      <w:r w:rsidRPr="003644D8">
        <w:rPr>
          <w:rFonts w:ascii="Georgia" w:hAnsi="Georgia"/>
        </w:rPr>
        <w:t xml:space="preserve">The LOI is non-binding and optional but strongly recommended. If you submit an LOI, a program officer will contact you regarding your proposed </w:t>
      </w:r>
      <w:r w:rsidR="00FD5E43" w:rsidRPr="003644D8">
        <w:rPr>
          <w:rFonts w:ascii="Georgia" w:hAnsi="Georgia"/>
        </w:rPr>
        <w:t>center</w:t>
      </w:r>
      <w:r w:rsidRPr="003644D8">
        <w:rPr>
          <w:rFonts w:ascii="Georgia" w:hAnsi="Georgia"/>
        </w:rPr>
        <w:t xml:space="preserve">. IES staff also use the information in the LOI to identify the expertise needed for the </w:t>
      </w:r>
      <w:r w:rsidR="00216C89" w:rsidRPr="003644D8">
        <w:rPr>
          <w:rFonts w:ascii="Georgia" w:hAnsi="Georgia"/>
        </w:rPr>
        <w:t xml:space="preserve">scientific </w:t>
      </w:r>
      <w:r w:rsidRPr="003644D8">
        <w:rPr>
          <w:rFonts w:ascii="Georgia" w:hAnsi="Georgia"/>
        </w:rPr>
        <w:t>peer review panels and to secure a sufficient number of reviewers to handle the anticipated number of applications.</w:t>
      </w:r>
    </w:p>
    <w:p w14:paraId="4E8B36F1" w14:textId="77777777" w:rsidR="000F137E" w:rsidRPr="003644D8" w:rsidRDefault="000F137E" w:rsidP="00D94F23">
      <w:pPr>
        <w:spacing w:after="120"/>
        <w:rPr>
          <w:rFonts w:ascii="Georgia" w:eastAsia="Times New Roman" w:hAnsi="Georgia"/>
          <w:iCs/>
        </w:rPr>
      </w:pPr>
      <w:r w:rsidRPr="003644D8">
        <w:rPr>
          <w:rFonts w:ascii="Georgia" w:eastAsia="Times New Roman" w:hAnsi="Georgia"/>
          <w:i/>
        </w:rPr>
        <w:t>Elements for the Letter of Intent</w:t>
      </w:r>
      <w:r w:rsidRPr="003644D8">
        <w:rPr>
          <w:rFonts w:ascii="Georgia" w:eastAsia="Times New Roman" w:hAnsi="Georgia"/>
          <w:iCs/>
        </w:rPr>
        <w:t>:</w:t>
      </w:r>
    </w:p>
    <w:p w14:paraId="4DC79B89" w14:textId="77777777" w:rsidR="000F137E" w:rsidRPr="003644D8" w:rsidRDefault="000F137E">
      <w:pPr>
        <w:pStyle w:val="ListParagraph"/>
        <w:numPr>
          <w:ilvl w:val="0"/>
          <w:numId w:val="7"/>
        </w:numPr>
        <w:contextualSpacing w:val="0"/>
        <w:rPr>
          <w:rFonts w:ascii="Georgia" w:hAnsi="Georgia"/>
        </w:rPr>
      </w:pPr>
      <w:r w:rsidRPr="003644D8">
        <w:rPr>
          <w:rFonts w:ascii="Georgia" w:hAnsi="Georgia"/>
        </w:rPr>
        <w:t>Descriptive title</w:t>
      </w:r>
    </w:p>
    <w:p w14:paraId="7DA6A464" w14:textId="51D658E8" w:rsidR="000F137E" w:rsidRPr="003644D8" w:rsidRDefault="003F32E8">
      <w:pPr>
        <w:pStyle w:val="ListParagraph"/>
        <w:numPr>
          <w:ilvl w:val="0"/>
          <w:numId w:val="7"/>
        </w:numPr>
        <w:contextualSpacing w:val="0"/>
        <w:rPr>
          <w:rFonts w:ascii="Georgia" w:hAnsi="Georgia"/>
        </w:rPr>
      </w:pPr>
      <w:r w:rsidRPr="003644D8">
        <w:rPr>
          <w:rFonts w:ascii="Georgia" w:hAnsi="Georgia"/>
        </w:rPr>
        <w:t>R&amp;D Center Topic</w:t>
      </w:r>
      <w:r w:rsidR="000F137E" w:rsidRPr="003644D8">
        <w:rPr>
          <w:rFonts w:ascii="Georgia" w:hAnsi="Georgia"/>
        </w:rPr>
        <w:t xml:space="preserve"> that you will address</w:t>
      </w:r>
    </w:p>
    <w:p w14:paraId="7CFD976C" w14:textId="52E88BC0" w:rsidR="000F137E" w:rsidRPr="003644D8" w:rsidRDefault="000F137E">
      <w:pPr>
        <w:pStyle w:val="ListParagraph"/>
        <w:numPr>
          <w:ilvl w:val="0"/>
          <w:numId w:val="7"/>
        </w:numPr>
        <w:contextualSpacing w:val="0"/>
        <w:rPr>
          <w:rFonts w:ascii="Georgia" w:hAnsi="Georgia"/>
        </w:rPr>
      </w:pPr>
      <w:r w:rsidRPr="003644D8">
        <w:rPr>
          <w:rFonts w:ascii="Georgia" w:hAnsi="Georgia"/>
        </w:rPr>
        <w:t xml:space="preserve">Brief description of the proposed </w:t>
      </w:r>
      <w:r w:rsidR="00AB0289" w:rsidRPr="003644D8">
        <w:rPr>
          <w:rFonts w:ascii="Georgia" w:hAnsi="Georgia"/>
        </w:rPr>
        <w:t>center</w:t>
      </w:r>
    </w:p>
    <w:p w14:paraId="27A6F742" w14:textId="71A22D46" w:rsidR="000F137E" w:rsidRPr="003644D8" w:rsidRDefault="004043B8">
      <w:pPr>
        <w:pStyle w:val="ListParagraph"/>
        <w:numPr>
          <w:ilvl w:val="0"/>
          <w:numId w:val="7"/>
        </w:numPr>
        <w:contextualSpacing w:val="0"/>
        <w:rPr>
          <w:rFonts w:ascii="Georgia" w:hAnsi="Georgia"/>
        </w:rPr>
      </w:pPr>
      <w:r w:rsidRPr="003644D8">
        <w:rPr>
          <w:rFonts w:ascii="Georgia" w:hAnsi="Georgia"/>
        </w:rPr>
        <w:t>N</w:t>
      </w:r>
      <w:r w:rsidR="000F137E" w:rsidRPr="003644D8">
        <w:rPr>
          <w:rFonts w:ascii="Georgia" w:hAnsi="Georgia"/>
        </w:rPr>
        <w:t xml:space="preserve">ame, institutional affiliation, address, telephone number, and email address of the principal investigator and any co-principal investigators </w:t>
      </w:r>
    </w:p>
    <w:p w14:paraId="4B685D8B" w14:textId="77777777" w:rsidR="000F137E" w:rsidRPr="003644D8" w:rsidRDefault="000F137E">
      <w:pPr>
        <w:pStyle w:val="ListParagraph"/>
        <w:numPr>
          <w:ilvl w:val="0"/>
          <w:numId w:val="7"/>
        </w:numPr>
        <w:contextualSpacing w:val="0"/>
        <w:rPr>
          <w:rFonts w:ascii="Georgia" w:hAnsi="Georgia"/>
        </w:rPr>
      </w:pPr>
      <w:r w:rsidRPr="003644D8">
        <w:rPr>
          <w:rFonts w:ascii="Georgia" w:hAnsi="Georgia"/>
        </w:rPr>
        <w:lastRenderedPageBreak/>
        <w:t>Name and institutional affiliation of any key collaborators and contractors</w:t>
      </w:r>
    </w:p>
    <w:p w14:paraId="7DD96AAB" w14:textId="3E46385D" w:rsidR="000F137E" w:rsidRPr="003644D8" w:rsidRDefault="000F137E">
      <w:pPr>
        <w:pStyle w:val="ListParagraph"/>
        <w:numPr>
          <w:ilvl w:val="0"/>
          <w:numId w:val="7"/>
        </w:numPr>
        <w:contextualSpacing w:val="0"/>
        <w:rPr>
          <w:rFonts w:ascii="Georgia" w:hAnsi="Georgia"/>
        </w:rPr>
      </w:pPr>
      <w:r w:rsidRPr="003644D8">
        <w:rPr>
          <w:rFonts w:ascii="Georgia" w:hAnsi="Georgia"/>
        </w:rPr>
        <w:t xml:space="preserve">Duration of the proposed project (attend to the Duration maximums for each </w:t>
      </w:r>
      <w:r w:rsidR="008F08DB" w:rsidRPr="003644D8">
        <w:rPr>
          <w:rFonts w:ascii="Georgia" w:hAnsi="Georgia"/>
        </w:rPr>
        <w:t>center</w:t>
      </w:r>
      <w:r w:rsidRPr="003644D8">
        <w:rPr>
          <w:rFonts w:ascii="Georgia" w:hAnsi="Georgia"/>
        </w:rPr>
        <w:t>)</w:t>
      </w:r>
    </w:p>
    <w:p w14:paraId="18DE25C6" w14:textId="26ED2C0B" w:rsidR="000F137E" w:rsidRPr="003644D8" w:rsidRDefault="000F137E" w:rsidP="0029418F">
      <w:pPr>
        <w:pStyle w:val="ListParagraph"/>
        <w:numPr>
          <w:ilvl w:val="0"/>
          <w:numId w:val="7"/>
        </w:numPr>
        <w:spacing w:after="240"/>
        <w:contextualSpacing w:val="0"/>
        <w:rPr>
          <w:rFonts w:ascii="Georgia" w:hAnsi="Georgia"/>
        </w:rPr>
      </w:pPr>
      <w:r w:rsidRPr="003644D8">
        <w:rPr>
          <w:rFonts w:ascii="Georgia" w:hAnsi="Georgia"/>
        </w:rPr>
        <w:t xml:space="preserve">Estimated total budget request (attend to the Budget maximums for each </w:t>
      </w:r>
      <w:r w:rsidR="008F08DB" w:rsidRPr="003644D8">
        <w:rPr>
          <w:rFonts w:ascii="Georgia" w:hAnsi="Georgia"/>
        </w:rPr>
        <w:t>center</w:t>
      </w:r>
      <w:r w:rsidRPr="003644D8">
        <w:rPr>
          <w:rFonts w:ascii="Georgia" w:hAnsi="Georgia"/>
        </w:rPr>
        <w:t>)</w:t>
      </w:r>
    </w:p>
    <w:p w14:paraId="1D5BD5F4" w14:textId="59EE9660" w:rsidR="000F137E" w:rsidRPr="003644D8" w:rsidRDefault="000F137E" w:rsidP="0018212B">
      <w:pPr>
        <w:pStyle w:val="Heading3"/>
        <w:rPr>
          <w:rFonts w:ascii="Georgia" w:hAnsi="Georgia"/>
        </w:rPr>
      </w:pPr>
      <w:bookmarkStart w:id="401" w:name="_Toc375049604"/>
      <w:bookmarkStart w:id="402" w:name="_Toc383775983"/>
      <w:bookmarkStart w:id="403" w:name="_Toc515351001"/>
      <w:bookmarkStart w:id="404" w:name="_Toc7786580"/>
      <w:bookmarkStart w:id="405" w:name="_Toc10478906"/>
      <w:bookmarkStart w:id="406" w:name="_Toc38387972"/>
      <w:bookmarkStart w:id="407" w:name="_Toc150957208"/>
      <w:bookmarkStart w:id="408" w:name="_Toc185425024"/>
      <w:bookmarkEnd w:id="400"/>
      <w:r w:rsidRPr="003644D8">
        <w:rPr>
          <w:rFonts w:ascii="Georgia" w:hAnsi="Georgia"/>
        </w:rPr>
        <w:t>2. Multiple Submissions</w:t>
      </w:r>
      <w:bookmarkEnd w:id="401"/>
      <w:bookmarkEnd w:id="402"/>
      <w:bookmarkEnd w:id="403"/>
      <w:bookmarkEnd w:id="404"/>
      <w:bookmarkEnd w:id="405"/>
      <w:bookmarkEnd w:id="406"/>
      <w:bookmarkEnd w:id="407"/>
      <w:bookmarkEnd w:id="408"/>
    </w:p>
    <w:p w14:paraId="3D90BCA3" w14:textId="506ED19B" w:rsidR="000F137E" w:rsidRPr="003644D8" w:rsidRDefault="000F137E" w:rsidP="0018212B">
      <w:pPr>
        <w:rPr>
          <w:rFonts w:ascii="Georgia" w:hAnsi="Georgia"/>
        </w:rPr>
      </w:pPr>
      <w:bookmarkStart w:id="409" w:name="_Hlk38961350"/>
      <w:r w:rsidRPr="003644D8">
        <w:rPr>
          <w:rFonts w:ascii="Georgia" w:hAnsi="Georgia"/>
        </w:rPr>
        <w:t xml:space="preserve">You may submit applications to more than one of the FY </w:t>
      </w:r>
      <w:r w:rsidR="006E170E" w:rsidRPr="003644D8">
        <w:rPr>
          <w:rFonts w:ascii="Georgia" w:hAnsi="Georgia"/>
        </w:rPr>
        <w:t>202</w:t>
      </w:r>
      <w:r w:rsidR="00562966">
        <w:rPr>
          <w:rFonts w:ascii="Georgia" w:hAnsi="Georgia"/>
        </w:rPr>
        <w:t>5</w:t>
      </w:r>
      <w:r w:rsidRPr="003644D8">
        <w:rPr>
          <w:rFonts w:ascii="Georgia" w:hAnsi="Georgia"/>
        </w:rPr>
        <w:t xml:space="preserve"> IES grant programs. In addition, within a particular grant program or topic, you may submit multiple applications. However, you may submit a given application only once for the FY </w:t>
      </w:r>
      <w:r w:rsidR="006E170E" w:rsidRPr="003644D8">
        <w:rPr>
          <w:rFonts w:ascii="Georgia" w:hAnsi="Georgia"/>
        </w:rPr>
        <w:t>202</w:t>
      </w:r>
      <w:r w:rsidR="00AC7663">
        <w:rPr>
          <w:rFonts w:ascii="Georgia" w:hAnsi="Georgia"/>
        </w:rPr>
        <w:t>5</w:t>
      </w:r>
      <w:r w:rsidRPr="003644D8">
        <w:rPr>
          <w:rFonts w:ascii="Georgia" w:hAnsi="Georgia"/>
        </w:rPr>
        <w:t xml:space="preserve"> grant competitions, meaning you may not submit the same application or similar applications to multiple grant programs, multiple topics, or multiple times within the same topic. If you submit the same or similar applications, IES will determine whether and which applications will be accepted for review and/or will be eligible for funding. </w:t>
      </w:r>
    </w:p>
    <w:p w14:paraId="74A18CE8" w14:textId="77777777" w:rsidR="000F137E" w:rsidRPr="003644D8" w:rsidRDefault="000F137E" w:rsidP="0018212B">
      <w:pPr>
        <w:pStyle w:val="Heading3"/>
        <w:rPr>
          <w:rFonts w:ascii="Georgia" w:hAnsi="Georgia"/>
        </w:rPr>
      </w:pPr>
      <w:bookmarkStart w:id="410" w:name="_Toc375049605"/>
      <w:bookmarkStart w:id="411" w:name="_Toc383775984"/>
      <w:bookmarkStart w:id="412" w:name="_Toc515351002"/>
      <w:bookmarkStart w:id="413" w:name="_Toc7786581"/>
      <w:bookmarkStart w:id="414" w:name="_Toc10478907"/>
      <w:bookmarkStart w:id="415" w:name="_Toc38387973"/>
      <w:bookmarkStart w:id="416" w:name="_Toc150957209"/>
      <w:bookmarkStart w:id="417" w:name="_Toc185425025"/>
      <w:bookmarkEnd w:id="409"/>
      <w:r w:rsidRPr="003644D8">
        <w:rPr>
          <w:rFonts w:ascii="Georgia" w:hAnsi="Georgia"/>
        </w:rPr>
        <w:t>3. Application Processing</w:t>
      </w:r>
      <w:bookmarkEnd w:id="410"/>
      <w:bookmarkEnd w:id="411"/>
      <w:bookmarkEnd w:id="412"/>
      <w:bookmarkEnd w:id="413"/>
      <w:bookmarkEnd w:id="414"/>
      <w:bookmarkEnd w:id="415"/>
      <w:bookmarkEnd w:id="416"/>
      <w:bookmarkEnd w:id="417"/>
      <w:r w:rsidRPr="003644D8">
        <w:rPr>
          <w:rFonts w:ascii="Georgia" w:hAnsi="Georgia"/>
        </w:rPr>
        <w:t xml:space="preserve"> </w:t>
      </w:r>
    </w:p>
    <w:p w14:paraId="74A79C5C" w14:textId="58BFBF25" w:rsidR="000F137E" w:rsidRPr="003644D8" w:rsidRDefault="000F137E" w:rsidP="0018212B">
      <w:pPr>
        <w:rPr>
          <w:rFonts w:ascii="Georgia" w:hAnsi="Georgia"/>
        </w:rPr>
      </w:pPr>
      <w:bookmarkStart w:id="418" w:name="_Hlk38961427"/>
      <w:r w:rsidRPr="003644D8">
        <w:rPr>
          <w:rFonts w:ascii="Georgia" w:hAnsi="Georgia"/>
          <w:b/>
        </w:rPr>
        <w:t xml:space="preserve">Applications must be submitted electronically and received no later than 11:59:59 p.m. Eastern Time on </w:t>
      </w:r>
      <w:r w:rsidR="00FE1058" w:rsidRPr="00901119">
        <w:rPr>
          <w:rFonts w:ascii="Georgia" w:hAnsi="Georgia"/>
          <w:b/>
        </w:rPr>
        <w:t xml:space="preserve">March </w:t>
      </w:r>
      <w:r w:rsidR="00EE1862" w:rsidRPr="00901119">
        <w:rPr>
          <w:rFonts w:ascii="Georgia" w:hAnsi="Georgia"/>
          <w:b/>
        </w:rPr>
        <w:t>14</w:t>
      </w:r>
      <w:r w:rsidR="003F32E8" w:rsidRPr="00901119">
        <w:rPr>
          <w:rFonts w:ascii="Georgia" w:hAnsi="Georgia"/>
          <w:b/>
        </w:rPr>
        <w:t>, 2024</w:t>
      </w:r>
      <w:r w:rsidR="00F76B21" w:rsidRPr="003644D8">
        <w:rPr>
          <w:rFonts w:ascii="Georgia" w:hAnsi="Georgia"/>
          <w:b/>
        </w:rPr>
        <w:t xml:space="preserve"> </w:t>
      </w:r>
      <w:r w:rsidRPr="003644D8">
        <w:rPr>
          <w:rFonts w:ascii="Georgia" w:hAnsi="Georgia"/>
        </w:rPr>
        <w:t xml:space="preserve">using the Grants.gov </w:t>
      </w:r>
      <w:r w:rsidR="007D3629" w:rsidRPr="003644D8">
        <w:rPr>
          <w:rFonts w:ascii="Georgia" w:hAnsi="Georgia"/>
        </w:rPr>
        <w:t xml:space="preserve">Workspace </w:t>
      </w:r>
      <w:r w:rsidRPr="003644D8">
        <w:rPr>
          <w:rFonts w:ascii="Georgia" w:hAnsi="Georgia"/>
        </w:rPr>
        <w:t>(</w:t>
      </w:r>
      <w:hyperlink r:id="rId90">
        <w:r w:rsidR="0658DF6F" w:rsidRPr="003644D8">
          <w:rPr>
            <w:rStyle w:val="Hyperlink"/>
            <w:rFonts w:ascii="Georgia" w:hAnsi="Georgia"/>
          </w:rPr>
          <w:t>https://www.grants.gov/applicants/workspace-overview.html</w:t>
        </w:r>
      </w:hyperlink>
      <w:r w:rsidR="0658DF6F" w:rsidRPr="003644D8">
        <w:rPr>
          <w:rFonts w:ascii="Georgia" w:hAnsi="Georgia"/>
        </w:rPr>
        <w:t>).</w:t>
      </w:r>
      <w:r w:rsidR="007D3629" w:rsidRPr="003644D8">
        <w:rPr>
          <w:rFonts w:ascii="Georgia" w:hAnsi="Georgia"/>
        </w:rPr>
        <w:t xml:space="preserve"> </w:t>
      </w:r>
      <w:r w:rsidRPr="003644D8">
        <w:rPr>
          <w:rFonts w:ascii="Georgia" w:hAnsi="Georgia"/>
        </w:rPr>
        <w:t>You must follow the application procedures and submission requirements described</w:t>
      </w:r>
      <w:r w:rsidRPr="003644D8">
        <w:rPr>
          <w:rFonts w:ascii="Georgia" w:eastAsia="Times New Roman" w:hAnsi="Georgia"/>
        </w:rPr>
        <w:t xml:space="preserve"> in the </w:t>
      </w:r>
      <w:r w:rsidR="5DACDD4C" w:rsidRPr="003644D8">
        <w:rPr>
          <w:rFonts w:ascii="Georgia" w:hAnsi="Georgia"/>
        </w:rPr>
        <w:t>IES Application Submission</w:t>
      </w:r>
      <w:r w:rsidR="5DACDD4C" w:rsidRPr="003644D8">
        <w:rPr>
          <w:rFonts w:ascii="Georgia" w:eastAsia="Times New Roman" w:hAnsi="Georgia"/>
        </w:rPr>
        <w:t xml:space="preserve"> Guid</w:t>
      </w:r>
      <w:r w:rsidR="5DACDD4C" w:rsidRPr="003644D8">
        <w:rPr>
          <w:rFonts w:ascii="Georgia" w:hAnsi="Georgia"/>
        </w:rPr>
        <w:t>e</w:t>
      </w:r>
      <w:r w:rsidR="1FD3B88E" w:rsidRPr="003644D8">
        <w:rPr>
          <w:rFonts w:ascii="Georgia" w:hAnsi="Georgia"/>
        </w:rPr>
        <w:t xml:space="preserve"> (</w:t>
      </w:r>
      <w:hyperlink r:id="rId91" w:history="1">
        <w:r w:rsidR="5DACDD4C" w:rsidRPr="003644D8">
          <w:rPr>
            <w:rStyle w:val="Hyperlink"/>
            <w:rFonts w:ascii="Georgia" w:hAnsi="Georgia"/>
          </w:rPr>
          <w:t>https://ies.ed.gov/funding/submission_guide.asp</w:t>
        </w:r>
      </w:hyperlink>
      <w:r w:rsidR="5DACDD4C" w:rsidRPr="003644D8">
        <w:rPr>
          <w:rFonts w:ascii="Georgia" w:hAnsi="Georgia"/>
        </w:rPr>
        <w:t xml:space="preserve">) </w:t>
      </w:r>
      <w:r w:rsidR="2D16259B" w:rsidRPr="003644D8">
        <w:rPr>
          <w:rFonts w:ascii="Georgia" w:hAnsi="Georgia"/>
        </w:rPr>
        <w:t>and on</w:t>
      </w:r>
      <w:r w:rsidR="7935C485" w:rsidRPr="003644D8">
        <w:rPr>
          <w:rFonts w:ascii="Georgia" w:hAnsi="Georgia"/>
        </w:rPr>
        <w:t xml:space="preserve"> Grants.gov (</w:t>
      </w:r>
      <w:hyperlink r:id="rId92" w:history="1">
        <w:r w:rsidR="000126B7" w:rsidRPr="003644D8">
          <w:rPr>
            <w:rStyle w:val="Hyperlink"/>
            <w:rFonts w:ascii="Georgia" w:hAnsi="Georgia"/>
          </w:rPr>
          <w:t>https://www.grants.gov/applicants</w:t>
        </w:r>
      </w:hyperlink>
      <w:r w:rsidR="000126B7" w:rsidRPr="003644D8">
        <w:rPr>
          <w:rFonts w:ascii="Georgia" w:hAnsi="Georgia"/>
        </w:rPr>
        <w:t xml:space="preserve">). </w:t>
      </w:r>
      <w:r w:rsidR="4660B62F" w:rsidRPr="003644D8">
        <w:rPr>
          <w:rFonts w:ascii="Georgia" w:hAnsi="Georgia"/>
        </w:rPr>
        <w:t xml:space="preserve"> </w:t>
      </w:r>
    </w:p>
    <w:p w14:paraId="5D266DD5" w14:textId="77777777" w:rsidR="000F137E" w:rsidRPr="003644D8" w:rsidRDefault="000F137E" w:rsidP="0018212B">
      <w:pPr>
        <w:rPr>
          <w:rFonts w:ascii="Georgia" w:hAnsi="Georgia"/>
          <w:b/>
        </w:rPr>
      </w:pPr>
      <w:r w:rsidRPr="003644D8">
        <w:rPr>
          <w:rFonts w:ascii="Georgia" w:hAnsi="Georgia"/>
        </w:rPr>
        <w:t>After applications are fully uploaded and validated at Grants.gov, the U.S. Department of Education receives the applications for processing and transfer to the IES PRIMO system (</w:t>
      </w:r>
      <w:hyperlink r:id="rId93" w:history="1">
        <w:r w:rsidRPr="003644D8">
          <w:rPr>
            <w:rStyle w:val="Hyperlink"/>
            <w:rFonts w:ascii="Georgia" w:hAnsi="Georgia"/>
          </w:rPr>
          <w:t>https://iesreview.ed.gov/</w:t>
        </w:r>
      </w:hyperlink>
      <w:r w:rsidRPr="003644D8">
        <w:rPr>
          <w:rFonts w:ascii="Georgia" w:hAnsi="Georgia"/>
        </w:rPr>
        <w:t>). PRIMO allows applicants to track the progress of their application via the Applicant Notification System (ANS).</w:t>
      </w:r>
    </w:p>
    <w:p w14:paraId="26505A53" w14:textId="69982682" w:rsidR="000F137E" w:rsidRPr="003644D8" w:rsidRDefault="000F137E" w:rsidP="0018212B">
      <w:pPr>
        <w:rPr>
          <w:rFonts w:ascii="Georgia" w:hAnsi="Georgia"/>
        </w:rPr>
      </w:pPr>
      <w:r w:rsidRPr="003644D8">
        <w:rPr>
          <w:rFonts w:ascii="Georgia" w:hAnsi="Georgia"/>
        </w:rPr>
        <w:t xml:space="preserve">Approximately </w:t>
      </w:r>
      <w:r w:rsidR="007D3629" w:rsidRPr="003644D8">
        <w:rPr>
          <w:rFonts w:ascii="Georgia" w:hAnsi="Georgia"/>
        </w:rPr>
        <w:t>one</w:t>
      </w:r>
      <w:r w:rsidRPr="003644D8">
        <w:rPr>
          <w:rFonts w:ascii="Georgia" w:hAnsi="Georgia"/>
        </w:rPr>
        <w:t xml:space="preserve"> to </w:t>
      </w:r>
      <w:r w:rsidR="007D3629" w:rsidRPr="003644D8">
        <w:rPr>
          <w:rFonts w:ascii="Georgia" w:hAnsi="Georgia"/>
        </w:rPr>
        <w:t>two</w:t>
      </w:r>
      <w:r w:rsidRPr="003644D8">
        <w:rPr>
          <w:rFonts w:ascii="Georgia" w:hAnsi="Georgia"/>
        </w:rPr>
        <w:t xml:space="preserve"> weeks after the application deadline, invitation emails are sent to applicants who have never applied to IES before to create their individual PRIMO ANS accounts. Both the PI and the AOR will receive invitation emails. Approximately </w:t>
      </w:r>
      <w:r w:rsidR="007D3629" w:rsidRPr="003644D8">
        <w:rPr>
          <w:rFonts w:ascii="Georgia" w:hAnsi="Georgia"/>
        </w:rPr>
        <w:t xml:space="preserve">four </w:t>
      </w:r>
      <w:r w:rsidRPr="003644D8">
        <w:rPr>
          <w:rFonts w:ascii="Georgia" w:hAnsi="Georgia"/>
        </w:rPr>
        <w:t xml:space="preserve">to </w:t>
      </w:r>
      <w:r w:rsidR="007D3629" w:rsidRPr="003644D8">
        <w:rPr>
          <w:rFonts w:ascii="Georgia" w:hAnsi="Georgia"/>
        </w:rPr>
        <w:t xml:space="preserve">six </w:t>
      </w:r>
      <w:r w:rsidRPr="003644D8">
        <w:rPr>
          <w:rFonts w:ascii="Georgia" w:hAnsi="Georgia"/>
        </w:rPr>
        <w:t xml:space="preserve">weeks after the application deadline, all applicants (new and existing ANS users) will begin to receive a series of emails about the status of their application. </w:t>
      </w:r>
      <w:r w:rsidR="7935C485" w:rsidRPr="003644D8">
        <w:rPr>
          <w:rFonts w:ascii="Georgia" w:hAnsi="Georgia"/>
        </w:rPr>
        <w:t xml:space="preserve">See the </w:t>
      </w:r>
      <w:r w:rsidR="0389D8CC" w:rsidRPr="003644D8">
        <w:rPr>
          <w:rFonts w:ascii="Georgia" w:hAnsi="Georgia"/>
        </w:rPr>
        <w:t>IES Application Submission Guide</w:t>
      </w:r>
      <w:r w:rsidR="7935C485" w:rsidRPr="003644D8">
        <w:rPr>
          <w:rFonts w:ascii="Georgia" w:hAnsi="Georgia"/>
        </w:rPr>
        <w:t xml:space="preserve"> </w:t>
      </w:r>
      <w:r w:rsidR="0389D8CC" w:rsidRPr="003644D8">
        <w:rPr>
          <w:rFonts w:ascii="Georgia" w:hAnsi="Georgia"/>
        </w:rPr>
        <w:t>(</w:t>
      </w:r>
      <w:hyperlink r:id="rId94" w:history="1">
        <w:r w:rsidR="0389D8CC" w:rsidRPr="003644D8">
          <w:rPr>
            <w:rStyle w:val="Hyperlink"/>
            <w:rFonts w:ascii="Georgia" w:hAnsi="Georgia"/>
          </w:rPr>
          <w:t>https://ies.ed.gov/funding/submission_guide.asp</w:t>
        </w:r>
      </w:hyperlink>
      <w:r w:rsidR="0389D8CC" w:rsidRPr="003644D8">
        <w:rPr>
          <w:rFonts w:ascii="Georgia" w:hAnsi="Georgia"/>
        </w:rPr>
        <w:t xml:space="preserve">) </w:t>
      </w:r>
      <w:r w:rsidR="7935C485" w:rsidRPr="003644D8">
        <w:rPr>
          <w:rFonts w:ascii="Georgia" w:hAnsi="Georgia"/>
        </w:rPr>
        <w:t xml:space="preserve">for additional information about ANS and PRIMO. </w:t>
      </w:r>
    </w:p>
    <w:bookmarkEnd w:id="418"/>
    <w:p w14:paraId="73A5E2BD" w14:textId="77777777" w:rsidR="000F137E" w:rsidRPr="003644D8" w:rsidRDefault="000F137E" w:rsidP="0018212B">
      <w:pPr>
        <w:rPr>
          <w:rFonts w:ascii="Georgia" w:hAnsi="Georgia"/>
          <w:b/>
        </w:rPr>
      </w:pPr>
      <w:r w:rsidRPr="003644D8">
        <w:rPr>
          <w:rFonts w:ascii="Georgia" w:hAnsi="Georgia"/>
          <w:b/>
        </w:rPr>
        <w:t>Once an application has been submitted and the application deadline has passed, you may not submit additional materials or information for inclusion with your application.</w:t>
      </w:r>
    </w:p>
    <w:p w14:paraId="3DF85C87" w14:textId="77777777" w:rsidR="000F137E" w:rsidRPr="003644D8" w:rsidRDefault="000F137E" w:rsidP="0018212B">
      <w:pPr>
        <w:pStyle w:val="Heading3"/>
        <w:rPr>
          <w:rFonts w:ascii="Georgia" w:hAnsi="Georgia"/>
        </w:rPr>
      </w:pPr>
      <w:bookmarkStart w:id="419" w:name="_Scientific_Peer_Review"/>
      <w:bookmarkStart w:id="420" w:name="_Toc375049606"/>
      <w:bookmarkStart w:id="421" w:name="_Toc383775985"/>
      <w:bookmarkStart w:id="422" w:name="_Toc515351003"/>
      <w:bookmarkStart w:id="423" w:name="_Toc7786582"/>
      <w:bookmarkStart w:id="424" w:name="_Toc10478908"/>
      <w:bookmarkStart w:id="425" w:name="_Toc38387974"/>
      <w:bookmarkStart w:id="426" w:name="_Toc150957210"/>
      <w:bookmarkStart w:id="427" w:name="_Toc185425026"/>
      <w:bookmarkEnd w:id="419"/>
      <w:r w:rsidRPr="003644D8">
        <w:rPr>
          <w:rFonts w:ascii="Georgia" w:hAnsi="Georgia"/>
        </w:rPr>
        <w:t>4. Scientific Peer Review Process</w:t>
      </w:r>
      <w:bookmarkEnd w:id="420"/>
      <w:bookmarkEnd w:id="421"/>
      <w:bookmarkEnd w:id="422"/>
      <w:bookmarkEnd w:id="423"/>
      <w:bookmarkEnd w:id="424"/>
      <w:bookmarkEnd w:id="425"/>
      <w:bookmarkEnd w:id="426"/>
      <w:bookmarkEnd w:id="427"/>
    </w:p>
    <w:p w14:paraId="7C028839" w14:textId="77777777" w:rsidR="000F137E" w:rsidRPr="003644D8" w:rsidRDefault="000F137E" w:rsidP="0018212B">
      <w:pPr>
        <w:rPr>
          <w:rFonts w:ascii="Georgia" w:hAnsi="Georgia"/>
        </w:rPr>
      </w:pPr>
      <w:bookmarkStart w:id="428" w:name="_Hlk38961483"/>
      <w:r w:rsidRPr="003644D8">
        <w:rPr>
          <w:rFonts w:ascii="Georgia" w:hAnsi="Georgia"/>
        </w:rPr>
        <w:t>IES will forward all applications that are compliant and responsive to this Request for Applications to be evaluated for scientific and technical merit. Scientific reviews are conducted in accordance with the review criteria stated below and the review procedures posted on the IES website (</w:t>
      </w:r>
      <w:hyperlink r:id="rId95" w:history="1">
        <w:r w:rsidRPr="003644D8">
          <w:rPr>
            <w:rStyle w:val="Hyperlink"/>
            <w:rFonts w:ascii="Georgia" w:hAnsi="Georgia"/>
          </w:rPr>
          <w:t>https://ies.ed.gov/director/sro/application_review.asp</w:t>
        </w:r>
      </w:hyperlink>
      <w:r w:rsidRPr="003644D8">
        <w:rPr>
          <w:rFonts w:ascii="Georgia" w:hAnsi="Georgia"/>
        </w:rPr>
        <w:t xml:space="preserve">) by a panel of experts who have substantive and methodological expertise appropriate to the program of research and Request for Applications. </w:t>
      </w:r>
    </w:p>
    <w:p w14:paraId="0830E31A" w14:textId="42760E4E" w:rsidR="000F137E" w:rsidRPr="003644D8" w:rsidRDefault="000F137E" w:rsidP="0018212B">
      <w:pPr>
        <w:rPr>
          <w:rFonts w:ascii="Georgia" w:hAnsi="Georgia"/>
        </w:rPr>
      </w:pPr>
      <w:r w:rsidRPr="003644D8">
        <w:rPr>
          <w:rFonts w:ascii="Georgia" w:hAnsi="Georgia"/>
        </w:rPr>
        <w:t xml:space="preserve">Each compliant and responsive application is assigned to </w:t>
      </w:r>
      <w:r w:rsidR="005A42BF">
        <w:rPr>
          <w:rFonts w:ascii="Georgia" w:hAnsi="Georgia"/>
        </w:rPr>
        <w:t>an</w:t>
      </w:r>
      <w:r w:rsidRPr="003644D8">
        <w:rPr>
          <w:rFonts w:ascii="Georgia" w:hAnsi="Georgia"/>
        </w:rPr>
        <w:t xml:space="preserve"> IES review panel</w:t>
      </w:r>
      <w:r w:rsidR="00B1369A">
        <w:rPr>
          <w:rFonts w:ascii="Georgia" w:hAnsi="Georgia"/>
        </w:rPr>
        <w:t xml:space="preserve">. </w:t>
      </w:r>
      <w:r w:rsidRPr="003644D8">
        <w:rPr>
          <w:rFonts w:ascii="Georgia" w:hAnsi="Georgia"/>
        </w:rPr>
        <w:t xml:space="preserve">Applications are assigned to panel according to the match between the overall expertise of reviewers on each panel and the content and methodological approach proposed in each application. </w:t>
      </w:r>
    </w:p>
    <w:p w14:paraId="5685219A" w14:textId="56514C66" w:rsidR="000F137E" w:rsidRPr="003644D8" w:rsidRDefault="009F5EAF" w:rsidP="0018212B">
      <w:pPr>
        <w:rPr>
          <w:rFonts w:ascii="Georgia" w:hAnsi="Georgia"/>
        </w:rPr>
      </w:pPr>
      <w:r>
        <w:rPr>
          <w:rFonts w:ascii="Georgia" w:hAnsi="Georgia"/>
        </w:rPr>
        <w:t>At least two p</w:t>
      </w:r>
      <w:r w:rsidR="000F137E" w:rsidRPr="003644D8">
        <w:rPr>
          <w:rFonts w:ascii="Georgia" w:hAnsi="Georgia"/>
        </w:rPr>
        <w:t xml:space="preserve">rimary reviewers will complete written evaluations of the application, identifying strengths and weaknesses related to each of the review criteria. Primary reviewers will independently assign a score for each criterion, as well as an overall score, for each application they review. Based on the overall scores </w:t>
      </w:r>
      <w:r w:rsidR="000F137E" w:rsidRPr="003644D8">
        <w:rPr>
          <w:rFonts w:ascii="Georgia" w:hAnsi="Georgia"/>
        </w:rPr>
        <w:lastRenderedPageBreak/>
        <w:t>assigned by primary reviewers, IES calculates an average overall score for each application and prepares a preliminary rank order of applications before the full peer review panel convenes to complete the review of applications.</w:t>
      </w:r>
    </w:p>
    <w:p w14:paraId="4C6703E3" w14:textId="2E83D4B2" w:rsidR="000F137E" w:rsidRPr="003644D8" w:rsidRDefault="000F137E" w:rsidP="0018212B">
      <w:pPr>
        <w:rPr>
          <w:rFonts w:ascii="Georgia" w:hAnsi="Georgia"/>
        </w:rPr>
      </w:pPr>
      <w:r w:rsidRPr="003644D8">
        <w:rPr>
          <w:rFonts w:ascii="Georgia" w:hAnsi="Georgia"/>
        </w:rPr>
        <w:t xml:space="preserve">The full panel will consider and score only those applications deemed to be the most competitive and to have the highest merit, as reflected by the preliminary rank order. A panel member may nominate for consideration by the full panel any application that </w:t>
      </w:r>
      <w:r w:rsidR="00776454" w:rsidRPr="003644D8">
        <w:rPr>
          <w:rFonts w:ascii="Georgia" w:hAnsi="Georgia"/>
        </w:rPr>
        <w:t>they believe</w:t>
      </w:r>
      <w:r w:rsidRPr="003644D8">
        <w:rPr>
          <w:rFonts w:ascii="Georgia" w:hAnsi="Georgia"/>
        </w:rPr>
        <w:t xml:space="preserve"> merits full panel review but that would not have been included in the full panel meeting based on its preliminary rank order. </w:t>
      </w:r>
    </w:p>
    <w:p w14:paraId="270CE75E" w14:textId="4315999F" w:rsidR="000F137E" w:rsidRPr="003644D8" w:rsidRDefault="000F137E" w:rsidP="0018212B">
      <w:pPr>
        <w:pStyle w:val="Heading3"/>
        <w:rPr>
          <w:rFonts w:ascii="Georgia" w:hAnsi="Georgia"/>
        </w:rPr>
      </w:pPr>
      <w:bookmarkStart w:id="429" w:name="_Toc375049607"/>
      <w:bookmarkStart w:id="430" w:name="_Toc383775986"/>
      <w:bookmarkStart w:id="431" w:name="_Toc515351004"/>
      <w:bookmarkStart w:id="432" w:name="_Toc7786583"/>
      <w:bookmarkStart w:id="433" w:name="_Toc10478909"/>
      <w:bookmarkStart w:id="434" w:name="_Toc38387975"/>
      <w:bookmarkStart w:id="435" w:name="_Toc150957211"/>
      <w:bookmarkStart w:id="436" w:name="_Toc185425027"/>
      <w:bookmarkEnd w:id="428"/>
      <w:r w:rsidRPr="003644D8">
        <w:rPr>
          <w:rFonts w:ascii="Georgia" w:hAnsi="Georgia"/>
        </w:rPr>
        <w:t>5. Review Criteria for Scientific Merit</w:t>
      </w:r>
      <w:bookmarkEnd w:id="429"/>
      <w:bookmarkEnd w:id="430"/>
      <w:bookmarkEnd w:id="431"/>
      <w:bookmarkEnd w:id="432"/>
      <w:bookmarkEnd w:id="433"/>
      <w:bookmarkEnd w:id="434"/>
      <w:bookmarkEnd w:id="435"/>
      <w:bookmarkEnd w:id="436"/>
    </w:p>
    <w:p w14:paraId="3514DB10" w14:textId="17BFE6CA" w:rsidR="000F137E" w:rsidRPr="003644D8" w:rsidRDefault="000F137E" w:rsidP="0018212B">
      <w:pPr>
        <w:rPr>
          <w:rFonts w:ascii="Georgia" w:hAnsi="Georgia"/>
        </w:rPr>
      </w:pPr>
      <w:r w:rsidRPr="003644D8">
        <w:rPr>
          <w:rFonts w:ascii="Georgia" w:hAnsi="Georgia"/>
        </w:rPr>
        <w:t xml:space="preserve">The purpose of IES-supported research is to </w:t>
      </w:r>
      <w:r w:rsidR="00776454" w:rsidRPr="003644D8">
        <w:rPr>
          <w:rFonts w:ascii="Georgia" w:hAnsi="Georgia"/>
        </w:rPr>
        <w:t>help solve</w:t>
      </w:r>
      <w:r w:rsidRPr="003644D8">
        <w:rPr>
          <w:rFonts w:ascii="Georgia" w:hAnsi="Georgia"/>
        </w:rPr>
        <w:t xml:space="preserve"> education problems </w:t>
      </w:r>
      <w:r w:rsidR="00776454" w:rsidRPr="003644D8">
        <w:rPr>
          <w:rFonts w:ascii="Georgia" w:hAnsi="Georgia"/>
        </w:rPr>
        <w:t xml:space="preserve">by generating </w:t>
      </w:r>
      <w:r w:rsidRPr="003644D8">
        <w:rPr>
          <w:rFonts w:ascii="Georgia" w:hAnsi="Georgia"/>
        </w:rPr>
        <w:t xml:space="preserve">reliable information about education </w:t>
      </w:r>
      <w:r w:rsidR="00776454" w:rsidRPr="003644D8">
        <w:rPr>
          <w:rFonts w:ascii="Georgia" w:hAnsi="Georgia"/>
        </w:rPr>
        <w:t xml:space="preserve">programs, </w:t>
      </w:r>
      <w:r w:rsidRPr="003644D8">
        <w:rPr>
          <w:rFonts w:ascii="Georgia" w:hAnsi="Georgia"/>
        </w:rPr>
        <w:t>practices</w:t>
      </w:r>
      <w:r w:rsidR="00776454" w:rsidRPr="003644D8">
        <w:rPr>
          <w:rFonts w:ascii="Georgia" w:hAnsi="Georgia"/>
        </w:rPr>
        <w:t>, policies, and assessments</w:t>
      </w:r>
      <w:r w:rsidRPr="003644D8">
        <w:rPr>
          <w:rFonts w:ascii="Georgia" w:hAnsi="Georgia"/>
        </w:rPr>
        <w:t xml:space="preserve"> that support learning and improve academic achievement and </w:t>
      </w:r>
      <w:r w:rsidR="00776454" w:rsidRPr="003644D8">
        <w:rPr>
          <w:rFonts w:ascii="Georgia" w:hAnsi="Georgia"/>
        </w:rPr>
        <w:t xml:space="preserve">education </w:t>
      </w:r>
      <w:r w:rsidRPr="003644D8">
        <w:rPr>
          <w:rFonts w:ascii="Georgia" w:hAnsi="Georgia"/>
        </w:rPr>
        <w:t xml:space="preserve">access for all learners. IES expects reviewers to assess the scientific rigor and practical significance of the </w:t>
      </w:r>
      <w:r w:rsidR="00373740" w:rsidRPr="003644D8">
        <w:rPr>
          <w:rFonts w:ascii="Georgia" w:hAnsi="Georgia"/>
        </w:rPr>
        <w:t>center</w:t>
      </w:r>
      <w:r w:rsidRPr="003644D8">
        <w:rPr>
          <w:rFonts w:ascii="Georgia" w:hAnsi="Georgia"/>
        </w:rPr>
        <w:t xml:space="preserve"> proposed in order to judge the likelihood that it will make a meaningful contribution to the larger IES mission. Information about each of these criteria is described in </w:t>
      </w:r>
      <w:hyperlink w:anchor="_Part_II:_Topics_1" w:history="1">
        <w:r w:rsidR="00CF3F1D" w:rsidRPr="003644D8">
          <w:rPr>
            <w:rStyle w:val="Hyperlink"/>
            <w:rFonts w:ascii="Georgia" w:eastAsia="Times New Roman" w:hAnsi="Georgia"/>
          </w:rPr>
          <w:t>Part II R&amp;D Center Requirements and Recommendations</w:t>
        </w:r>
      </w:hyperlink>
      <w:r w:rsidR="00730F97" w:rsidRPr="003644D8">
        <w:rPr>
          <w:rFonts w:ascii="Georgia" w:hAnsi="Georgia"/>
        </w:rPr>
        <w:t xml:space="preserve">. </w:t>
      </w:r>
    </w:p>
    <w:p w14:paraId="7C24CD73" w14:textId="6DC8F843" w:rsidR="000F137E" w:rsidRPr="003644D8" w:rsidRDefault="000F137E" w:rsidP="00527B6C">
      <w:pPr>
        <w:pStyle w:val="Heading4"/>
        <w:numPr>
          <w:ilvl w:val="0"/>
          <w:numId w:val="58"/>
        </w:numPr>
      </w:pPr>
      <w:bookmarkStart w:id="437" w:name="_Toc375049608"/>
      <w:bookmarkStart w:id="438" w:name="_Hlk10625167"/>
      <w:r w:rsidRPr="003644D8">
        <w:t>Significance</w:t>
      </w:r>
      <w:bookmarkEnd w:id="437"/>
      <w:r w:rsidRPr="003644D8">
        <w:t xml:space="preserve"> </w:t>
      </w:r>
      <w:r w:rsidR="00FB0694" w:rsidRPr="003644D8">
        <w:t xml:space="preserve">of the Focused Program of Research </w:t>
      </w:r>
    </w:p>
    <w:p w14:paraId="2AEAB069" w14:textId="17830CD9" w:rsidR="000F137E" w:rsidRPr="003644D8" w:rsidRDefault="00637F24" w:rsidP="0018212B">
      <w:pPr>
        <w:spacing w:after="120"/>
        <w:contextualSpacing/>
        <w:rPr>
          <w:rFonts w:ascii="Georgia" w:hAnsi="Georgia" w:cs="Segoe UI"/>
        </w:rPr>
      </w:pPr>
      <w:bookmarkStart w:id="439" w:name="_Toc375049609"/>
      <w:r w:rsidRPr="003644D8">
        <w:rPr>
          <w:rFonts w:ascii="Georgia" w:hAnsi="Georgia"/>
        </w:rPr>
        <w:t xml:space="preserve">Does the applicant provide a compelling rationale for the significance of the R&amp;D Center as defined in the section on the significance of the focused program of research? </w:t>
      </w:r>
      <w:r w:rsidR="00433601" w:rsidRPr="003644D8">
        <w:rPr>
          <w:rStyle w:val="normaltextrun"/>
          <w:rFonts w:ascii="Georgia" w:hAnsi="Georgia" w:cs="Segoe UI"/>
        </w:rPr>
        <w:t xml:space="preserve"> </w:t>
      </w:r>
      <w:r w:rsidR="000A2F97" w:rsidRPr="003644D8">
        <w:rPr>
          <w:rFonts w:ascii="Georgia" w:hAnsi="Georgia" w:cs="Segoe UI"/>
        </w:rPr>
        <w:t xml:space="preserve">Does the applicant thoughtfully address the recommendations described in the </w:t>
      </w:r>
      <w:r w:rsidR="00550CA2" w:rsidRPr="003644D8">
        <w:rPr>
          <w:rFonts w:ascii="Georgia" w:hAnsi="Georgia" w:cs="Segoe UI"/>
        </w:rPr>
        <w:t>s</w:t>
      </w:r>
      <w:r w:rsidR="000A2F97" w:rsidRPr="003644D8">
        <w:rPr>
          <w:rFonts w:ascii="Georgia" w:hAnsi="Georgia" w:cs="Segoe UI"/>
        </w:rPr>
        <w:t xml:space="preserve">ignificance section for the </w:t>
      </w:r>
      <w:r w:rsidR="002B6FE7" w:rsidRPr="003644D8">
        <w:rPr>
          <w:rFonts w:ascii="Georgia" w:hAnsi="Georgia" w:cs="Segoe UI"/>
        </w:rPr>
        <w:t xml:space="preserve">specific </w:t>
      </w:r>
      <w:r w:rsidR="000A2F97" w:rsidRPr="003644D8">
        <w:rPr>
          <w:rFonts w:ascii="Georgia" w:hAnsi="Georgia" w:cs="Segoe UI"/>
        </w:rPr>
        <w:t>R&amp;D Center topic?</w:t>
      </w:r>
    </w:p>
    <w:p w14:paraId="087E7AE6" w14:textId="0188825F" w:rsidR="000F137E" w:rsidRPr="003644D8" w:rsidRDefault="000F137E" w:rsidP="00907B40">
      <w:pPr>
        <w:pStyle w:val="Heading4"/>
      </w:pPr>
      <w:r w:rsidRPr="003644D8">
        <w:t>Research Plan</w:t>
      </w:r>
      <w:bookmarkEnd w:id="439"/>
      <w:r w:rsidRPr="003644D8">
        <w:t xml:space="preserve"> </w:t>
      </w:r>
      <w:r w:rsidR="0097341C" w:rsidRPr="003644D8">
        <w:t>for the Focused Program of Research</w:t>
      </w:r>
    </w:p>
    <w:p w14:paraId="773D795B" w14:textId="6567F868" w:rsidR="000F137E" w:rsidRPr="003644D8" w:rsidRDefault="00BD420C" w:rsidP="0018212B">
      <w:pPr>
        <w:spacing w:after="120"/>
        <w:contextualSpacing/>
        <w:rPr>
          <w:rFonts w:ascii="Georgia" w:eastAsia="Times New Roman" w:hAnsi="Georgia"/>
        </w:rPr>
      </w:pPr>
      <w:r w:rsidRPr="003644D8">
        <w:rPr>
          <w:rFonts w:ascii="Georgia" w:hAnsi="Georgia"/>
        </w:rPr>
        <w:t xml:space="preserve">Does the applicant </w:t>
      </w:r>
      <w:r w:rsidR="002B6FE7" w:rsidRPr="003644D8">
        <w:rPr>
          <w:rFonts w:ascii="Georgia" w:hAnsi="Georgia"/>
        </w:rPr>
        <w:t xml:space="preserve">thoughtfully </w:t>
      </w:r>
      <w:r w:rsidRPr="003644D8">
        <w:rPr>
          <w:rFonts w:ascii="Georgia" w:hAnsi="Georgia"/>
        </w:rPr>
        <w:t xml:space="preserve">address the recommendations described in the section detailing the </w:t>
      </w:r>
      <w:r w:rsidR="00A417CC">
        <w:rPr>
          <w:rFonts w:ascii="Georgia" w:hAnsi="Georgia"/>
        </w:rPr>
        <w:t xml:space="preserve">expectations </w:t>
      </w:r>
      <w:r w:rsidRPr="003644D8">
        <w:rPr>
          <w:rFonts w:ascii="Georgia" w:hAnsi="Georgia"/>
        </w:rPr>
        <w:t>for the focused program of research?</w:t>
      </w:r>
      <w:r w:rsidR="009A1C17" w:rsidRPr="003644D8">
        <w:rPr>
          <w:rStyle w:val="eop"/>
          <w:rFonts w:ascii="Georgia" w:hAnsi="Georgia"/>
          <w:shd w:val="clear" w:color="auto" w:fill="FFFFFF"/>
        </w:rPr>
        <w:t> </w:t>
      </w:r>
    </w:p>
    <w:p w14:paraId="782A6D4C" w14:textId="197BDCA6" w:rsidR="004039F0" w:rsidRPr="00EE1862" w:rsidRDefault="004039F0" w:rsidP="00907B40">
      <w:pPr>
        <w:pStyle w:val="Heading4"/>
      </w:pPr>
      <w:bookmarkStart w:id="440" w:name="_Toc375049610"/>
      <w:r w:rsidRPr="00EE1862">
        <w:t>Research Training</w:t>
      </w:r>
    </w:p>
    <w:p w14:paraId="55DCCE47" w14:textId="7A8A65ED" w:rsidR="008F2414" w:rsidRPr="008F2414" w:rsidRDefault="008F2414" w:rsidP="008F2414">
      <w:pPr>
        <w:rPr>
          <w:rFonts w:ascii="Georgia" w:hAnsi="Georgia"/>
        </w:rPr>
      </w:pPr>
      <w:r w:rsidRPr="00EE1862">
        <w:t xml:space="preserve">Does the applicant </w:t>
      </w:r>
      <w:r w:rsidR="002128E0" w:rsidRPr="00EE1862">
        <w:rPr>
          <w:rFonts w:ascii="Georgia" w:hAnsi="Georgia"/>
        </w:rPr>
        <w:t>address the recommendations descr</w:t>
      </w:r>
      <w:r w:rsidR="00224701" w:rsidRPr="00EE1862">
        <w:rPr>
          <w:rFonts w:ascii="Georgia" w:hAnsi="Georgia"/>
        </w:rPr>
        <w:t>ibed in the research training section for the specific R&amp;D Center topic?</w:t>
      </w:r>
    </w:p>
    <w:p w14:paraId="74903FFC" w14:textId="7E3FFF19" w:rsidR="0097341C" w:rsidRPr="003644D8" w:rsidRDefault="00562CCF" w:rsidP="00907B40">
      <w:pPr>
        <w:pStyle w:val="Heading4"/>
      </w:pPr>
      <w:r w:rsidRPr="003644D8">
        <w:t xml:space="preserve">National </w:t>
      </w:r>
      <w:r w:rsidR="0097341C" w:rsidRPr="003644D8">
        <w:t>Leadership</w:t>
      </w:r>
      <w:r w:rsidRPr="003644D8">
        <w:t>, Capacity Building,</w:t>
      </w:r>
      <w:r w:rsidR="0097341C" w:rsidRPr="003644D8">
        <w:t xml:space="preserve"> and Outreach Activities</w:t>
      </w:r>
    </w:p>
    <w:p w14:paraId="1437D919" w14:textId="7E00F2D9" w:rsidR="00CE63CE" w:rsidRPr="003644D8" w:rsidRDefault="00EC4B0E" w:rsidP="00CE63CE">
      <w:pPr>
        <w:spacing w:after="120"/>
        <w:contextualSpacing/>
        <w:rPr>
          <w:rFonts w:ascii="Georgia" w:hAnsi="Georgia"/>
        </w:rPr>
      </w:pPr>
      <w:r w:rsidRPr="003644D8">
        <w:rPr>
          <w:rFonts w:ascii="Georgia" w:hAnsi="Georgia"/>
        </w:rPr>
        <w:t xml:space="preserve">Does the description of the applicant’s capacity to conduct supplemental and </w:t>
      </w:r>
      <w:r w:rsidR="00635BAF">
        <w:rPr>
          <w:rFonts w:ascii="Georgia" w:hAnsi="Georgia"/>
        </w:rPr>
        <w:t xml:space="preserve">national </w:t>
      </w:r>
      <w:r w:rsidRPr="003644D8">
        <w:rPr>
          <w:rFonts w:ascii="Georgia" w:hAnsi="Georgia"/>
        </w:rPr>
        <w:t xml:space="preserve">leadership activities demonstrate that the applicant has the ideas, experience, and capability to successfully carry-out such activities in cooperation with IES? Does the applicant propose meaningful </w:t>
      </w:r>
      <w:r w:rsidR="00C238C7">
        <w:rPr>
          <w:rFonts w:ascii="Georgia" w:hAnsi="Georgia"/>
        </w:rPr>
        <w:t>national leadership</w:t>
      </w:r>
      <w:r w:rsidR="000524EE" w:rsidRPr="003644D8">
        <w:rPr>
          <w:rFonts w:ascii="Georgia" w:hAnsi="Georgia"/>
        </w:rPr>
        <w:t>, capacity building,</w:t>
      </w:r>
      <w:r w:rsidRPr="003644D8">
        <w:rPr>
          <w:rFonts w:ascii="Georgia" w:hAnsi="Georgia"/>
        </w:rPr>
        <w:t xml:space="preserve"> and outreach activities for the R&amp;D Center? </w:t>
      </w:r>
      <w:r w:rsidR="008A28A0" w:rsidRPr="003644D8">
        <w:rPr>
          <w:rFonts w:ascii="Georgia" w:hAnsi="Georgia"/>
          <w:shd w:val="clear" w:color="auto" w:fill="FFFFFF"/>
        </w:rPr>
        <w:t xml:space="preserve">Does the applicant thoughtfully address the recommendations described </w:t>
      </w:r>
      <w:r w:rsidR="00D145A2" w:rsidRPr="003644D8">
        <w:rPr>
          <w:rFonts w:ascii="Georgia" w:hAnsi="Georgia"/>
          <w:shd w:val="clear" w:color="auto" w:fill="FFFFFF"/>
        </w:rPr>
        <w:t>for</w:t>
      </w:r>
      <w:r w:rsidR="008A28A0" w:rsidRPr="003644D8">
        <w:rPr>
          <w:rFonts w:ascii="Georgia" w:hAnsi="Georgia"/>
          <w:shd w:val="clear" w:color="auto" w:fill="FFFFFF"/>
        </w:rPr>
        <w:t xml:space="preserve"> </w:t>
      </w:r>
      <w:r w:rsidR="00D145A2" w:rsidRPr="003644D8">
        <w:rPr>
          <w:rFonts w:ascii="Georgia" w:hAnsi="Georgia"/>
          <w:shd w:val="clear" w:color="auto" w:fill="FFFFFF"/>
        </w:rPr>
        <w:t>n</w:t>
      </w:r>
      <w:r w:rsidR="008A28A0" w:rsidRPr="003644D8">
        <w:rPr>
          <w:rFonts w:ascii="Georgia" w:hAnsi="Georgia"/>
          <w:shd w:val="clear" w:color="auto" w:fill="FFFFFF"/>
        </w:rPr>
        <w:t xml:space="preserve">ational </w:t>
      </w:r>
      <w:r w:rsidR="00D145A2" w:rsidRPr="003644D8">
        <w:rPr>
          <w:rFonts w:ascii="Georgia" w:hAnsi="Georgia"/>
          <w:shd w:val="clear" w:color="auto" w:fill="FFFFFF"/>
        </w:rPr>
        <w:t>l</w:t>
      </w:r>
      <w:r w:rsidR="008A28A0" w:rsidRPr="003644D8">
        <w:rPr>
          <w:rFonts w:ascii="Georgia" w:hAnsi="Georgia"/>
          <w:shd w:val="clear" w:color="auto" w:fill="FFFFFF"/>
        </w:rPr>
        <w:t xml:space="preserve">eadership, </w:t>
      </w:r>
      <w:r w:rsidR="00D145A2" w:rsidRPr="003644D8">
        <w:rPr>
          <w:rFonts w:ascii="Georgia" w:hAnsi="Georgia"/>
          <w:shd w:val="clear" w:color="auto" w:fill="FFFFFF"/>
        </w:rPr>
        <w:t>c</w:t>
      </w:r>
      <w:r w:rsidR="008A28A0" w:rsidRPr="003644D8">
        <w:rPr>
          <w:rFonts w:ascii="Georgia" w:hAnsi="Georgia"/>
          <w:shd w:val="clear" w:color="auto" w:fill="FFFFFF"/>
        </w:rPr>
        <w:t xml:space="preserve">apacity </w:t>
      </w:r>
      <w:r w:rsidR="00D145A2" w:rsidRPr="003644D8">
        <w:rPr>
          <w:rFonts w:ascii="Georgia" w:hAnsi="Georgia"/>
          <w:shd w:val="clear" w:color="auto" w:fill="FFFFFF"/>
        </w:rPr>
        <w:t>b</w:t>
      </w:r>
      <w:r w:rsidR="008A28A0" w:rsidRPr="003644D8">
        <w:rPr>
          <w:rFonts w:ascii="Georgia" w:hAnsi="Georgia"/>
          <w:shd w:val="clear" w:color="auto" w:fill="FFFFFF"/>
        </w:rPr>
        <w:t xml:space="preserve">uilding, and </w:t>
      </w:r>
      <w:r w:rsidR="00D145A2" w:rsidRPr="003644D8">
        <w:rPr>
          <w:rFonts w:ascii="Georgia" w:hAnsi="Georgia"/>
          <w:shd w:val="clear" w:color="auto" w:fill="FFFFFF"/>
        </w:rPr>
        <w:t>o</w:t>
      </w:r>
      <w:r w:rsidR="008A28A0" w:rsidRPr="003644D8">
        <w:rPr>
          <w:rFonts w:ascii="Georgia" w:hAnsi="Georgia"/>
          <w:shd w:val="clear" w:color="auto" w:fill="FFFFFF"/>
        </w:rPr>
        <w:t xml:space="preserve">utreach </w:t>
      </w:r>
      <w:r w:rsidR="00D145A2" w:rsidRPr="003644D8">
        <w:rPr>
          <w:rFonts w:ascii="Georgia" w:hAnsi="Georgia"/>
          <w:shd w:val="clear" w:color="auto" w:fill="FFFFFF"/>
        </w:rPr>
        <w:t>a</w:t>
      </w:r>
      <w:r w:rsidR="008A28A0" w:rsidRPr="003644D8">
        <w:rPr>
          <w:rFonts w:ascii="Georgia" w:hAnsi="Georgia"/>
          <w:shd w:val="clear" w:color="auto" w:fill="FFFFFF"/>
        </w:rPr>
        <w:t>ctivities?</w:t>
      </w:r>
    </w:p>
    <w:p w14:paraId="55A77EF5" w14:textId="52BA9526" w:rsidR="0097341C" w:rsidRPr="003644D8" w:rsidRDefault="0097341C" w:rsidP="00907B40">
      <w:pPr>
        <w:pStyle w:val="Heading4"/>
      </w:pPr>
      <w:r w:rsidRPr="003644D8">
        <w:t xml:space="preserve">Management and Institutional Resources </w:t>
      </w:r>
    </w:p>
    <w:p w14:paraId="0C010DD3" w14:textId="6755BDC8" w:rsidR="0097341C" w:rsidRPr="003644D8" w:rsidRDefault="006B57AC" w:rsidP="004039F0">
      <w:pPr>
        <w:spacing w:after="120"/>
        <w:rPr>
          <w:rFonts w:ascii="Georgia" w:hAnsi="Georgia"/>
        </w:rPr>
      </w:pPr>
      <w:r w:rsidRPr="003644D8">
        <w:rPr>
          <w:rFonts w:ascii="Georgia" w:hAnsi="Georgia"/>
        </w:rPr>
        <w:t>Do the plans and procedures for the overall management of the R&amp;D Center indicate that the applicant has the capacity to complete the proposed research, dissemination, and leadership activities efficiently and successfully? Does the applicant have the facilities, equipment, supplies, and other resources required to support the proposed activities? Do the commitments of each partner show support for the implementation and success of the proposed R&amp;D Center activities?</w:t>
      </w:r>
      <w:r w:rsidR="005244F9" w:rsidRPr="003644D8">
        <w:rPr>
          <w:rStyle w:val="eop"/>
          <w:rFonts w:ascii="Georgia" w:hAnsi="Georgia"/>
          <w:shd w:val="clear" w:color="auto" w:fill="FFFFFF"/>
        </w:rPr>
        <w:t> </w:t>
      </w:r>
      <w:r w:rsidR="001171AC" w:rsidRPr="003644D8">
        <w:rPr>
          <w:rFonts w:ascii="Georgia" w:hAnsi="Georgia"/>
          <w:shd w:val="clear" w:color="auto" w:fill="FFFFFF"/>
        </w:rPr>
        <w:t xml:space="preserve">Does the applicant thoughtfully address the recommendations </w:t>
      </w:r>
      <w:r w:rsidR="008F68E9" w:rsidRPr="003644D8">
        <w:rPr>
          <w:rFonts w:ascii="Georgia" w:hAnsi="Georgia"/>
          <w:shd w:val="clear" w:color="auto" w:fill="FFFFFF"/>
        </w:rPr>
        <w:t>for</w:t>
      </w:r>
      <w:r w:rsidR="001171AC" w:rsidRPr="003644D8">
        <w:rPr>
          <w:rFonts w:ascii="Georgia" w:hAnsi="Georgia"/>
          <w:shd w:val="clear" w:color="auto" w:fill="FFFFFF"/>
        </w:rPr>
        <w:t xml:space="preserve"> </w:t>
      </w:r>
      <w:r w:rsidR="008F68E9" w:rsidRPr="003644D8">
        <w:rPr>
          <w:rFonts w:ascii="Georgia" w:hAnsi="Georgia"/>
          <w:shd w:val="clear" w:color="auto" w:fill="FFFFFF"/>
        </w:rPr>
        <w:t>m</w:t>
      </w:r>
      <w:r w:rsidR="001171AC" w:rsidRPr="003644D8">
        <w:rPr>
          <w:rFonts w:ascii="Georgia" w:hAnsi="Georgia"/>
          <w:shd w:val="clear" w:color="auto" w:fill="FFFFFF"/>
        </w:rPr>
        <w:t xml:space="preserve">anagement and </w:t>
      </w:r>
      <w:r w:rsidR="008F68E9" w:rsidRPr="003644D8">
        <w:rPr>
          <w:rFonts w:ascii="Georgia" w:hAnsi="Georgia"/>
          <w:shd w:val="clear" w:color="auto" w:fill="FFFFFF"/>
        </w:rPr>
        <w:t>i</w:t>
      </w:r>
      <w:r w:rsidR="001171AC" w:rsidRPr="003644D8">
        <w:rPr>
          <w:rFonts w:ascii="Georgia" w:hAnsi="Georgia"/>
          <w:shd w:val="clear" w:color="auto" w:fill="FFFFFF"/>
        </w:rPr>
        <w:t xml:space="preserve">nstitutional </w:t>
      </w:r>
      <w:r w:rsidR="008F68E9" w:rsidRPr="003644D8">
        <w:rPr>
          <w:rFonts w:ascii="Georgia" w:hAnsi="Georgia"/>
          <w:shd w:val="clear" w:color="auto" w:fill="FFFFFF"/>
        </w:rPr>
        <w:t>r</w:t>
      </w:r>
      <w:r w:rsidR="001171AC" w:rsidRPr="003644D8">
        <w:rPr>
          <w:rFonts w:ascii="Georgia" w:hAnsi="Georgia"/>
          <w:shd w:val="clear" w:color="auto" w:fill="FFFFFF"/>
        </w:rPr>
        <w:t>esources?</w:t>
      </w:r>
    </w:p>
    <w:p w14:paraId="0C6593EB" w14:textId="299002A8" w:rsidR="000F137E" w:rsidRPr="003644D8" w:rsidRDefault="000F137E" w:rsidP="00907B40">
      <w:pPr>
        <w:pStyle w:val="Heading4"/>
      </w:pPr>
      <w:r w:rsidRPr="003644D8">
        <w:t>Personnel</w:t>
      </w:r>
      <w:bookmarkEnd w:id="440"/>
      <w:r w:rsidRPr="003644D8">
        <w:t xml:space="preserve"> </w:t>
      </w:r>
    </w:p>
    <w:p w14:paraId="639DA061" w14:textId="4EDA74B4" w:rsidR="001171AC" w:rsidRPr="003644D8" w:rsidRDefault="005326EF" w:rsidP="004039F0">
      <w:pPr>
        <w:contextualSpacing/>
        <w:rPr>
          <w:rFonts w:ascii="Georgia" w:hAnsi="Georgia"/>
          <w:shd w:val="clear" w:color="auto" w:fill="FFFFFF"/>
        </w:rPr>
      </w:pPr>
      <w:r w:rsidRPr="003644D8">
        <w:rPr>
          <w:rFonts w:ascii="Georgia" w:hAnsi="Georgia"/>
        </w:rPr>
        <w:t xml:space="preserve">Does the description of the personnel make it apparent that the Principal Investigator/Center Director and other key personnel possess the appropriate training and experience and will commit sufficient time </w:t>
      </w:r>
      <w:r w:rsidRPr="003644D8">
        <w:rPr>
          <w:rFonts w:ascii="Georgia" w:hAnsi="Georgia"/>
        </w:rPr>
        <w:lastRenderedPageBreak/>
        <w:t>to competently implement the proposed research</w:t>
      </w:r>
      <w:r w:rsidR="00AD07BE" w:rsidRPr="003644D8">
        <w:rPr>
          <w:rFonts w:ascii="Georgia" w:hAnsi="Georgia"/>
        </w:rPr>
        <w:t xml:space="preserve"> and leadership activities</w:t>
      </w:r>
      <w:r w:rsidRPr="003644D8">
        <w:rPr>
          <w:rFonts w:ascii="Georgia" w:hAnsi="Georgia"/>
        </w:rPr>
        <w:t>?</w:t>
      </w:r>
      <w:r w:rsidR="00C7286D" w:rsidRPr="003644D8">
        <w:rPr>
          <w:rStyle w:val="eop"/>
          <w:rFonts w:ascii="Georgia" w:hAnsi="Georgia"/>
          <w:shd w:val="clear" w:color="auto" w:fill="FFFFFF"/>
        </w:rPr>
        <w:t> </w:t>
      </w:r>
      <w:r w:rsidR="001171AC" w:rsidRPr="003644D8">
        <w:rPr>
          <w:rFonts w:ascii="Georgia" w:hAnsi="Georgia"/>
          <w:shd w:val="clear" w:color="auto" w:fill="FFFFFF"/>
        </w:rPr>
        <w:t xml:space="preserve">Does the applicant thoughtfully address the recommendations described </w:t>
      </w:r>
      <w:r w:rsidR="008F68E9" w:rsidRPr="003644D8">
        <w:rPr>
          <w:rFonts w:ascii="Georgia" w:hAnsi="Georgia"/>
          <w:shd w:val="clear" w:color="auto" w:fill="FFFFFF"/>
        </w:rPr>
        <w:t>for personnel</w:t>
      </w:r>
      <w:r w:rsidR="001171AC" w:rsidRPr="003644D8">
        <w:rPr>
          <w:rFonts w:ascii="Georgia" w:hAnsi="Georgia"/>
          <w:shd w:val="clear" w:color="auto" w:fill="FFFFFF"/>
        </w:rPr>
        <w:t>?</w:t>
      </w:r>
    </w:p>
    <w:p w14:paraId="7459329D" w14:textId="77777777" w:rsidR="000F137E" w:rsidRPr="003644D8" w:rsidRDefault="000F137E" w:rsidP="0018212B">
      <w:pPr>
        <w:pStyle w:val="Heading3"/>
        <w:rPr>
          <w:rFonts w:ascii="Georgia" w:hAnsi="Georgia"/>
        </w:rPr>
      </w:pPr>
      <w:bookmarkStart w:id="441" w:name="_Toc375049617"/>
      <w:bookmarkStart w:id="442" w:name="_Toc383775987"/>
      <w:bookmarkStart w:id="443" w:name="_Toc515351005"/>
      <w:bookmarkStart w:id="444" w:name="_Toc7786584"/>
      <w:bookmarkStart w:id="445" w:name="_Toc10478910"/>
      <w:bookmarkStart w:id="446" w:name="_Toc38387976"/>
      <w:bookmarkStart w:id="447" w:name="_Toc150957212"/>
      <w:bookmarkStart w:id="448" w:name="_Toc185425028"/>
      <w:bookmarkEnd w:id="438"/>
      <w:r w:rsidRPr="003644D8">
        <w:rPr>
          <w:rFonts w:ascii="Georgia" w:hAnsi="Georgia"/>
        </w:rPr>
        <w:t>6. Award Decisions</w:t>
      </w:r>
      <w:bookmarkEnd w:id="441"/>
      <w:bookmarkEnd w:id="442"/>
      <w:bookmarkEnd w:id="443"/>
      <w:bookmarkEnd w:id="444"/>
      <w:bookmarkEnd w:id="445"/>
      <w:bookmarkEnd w:id="446"/>
      <w:bookmarkEnd w:id="447"/>
      <w:bookmarkEnd w:id="448"/>
    </w:p>
    <w:p w14:paraId="1CF7B01E" w14:textId="77777777" w:rsidR="000F137E" w:rsidRPr="003644D8" w:rsidRDefault="000F137E" w:rsidP="00AD07BE">
      <w:pPr>
        <w:keepNext/>
        <w:keepLines/>
        <w:spacing w:after="120"/>
        <w:rPr>
          <w:rFonts w:ascii="Georgia" w:eastAsia="Times New Roman" w:hAnsi="Georgia"/>
        </w:rPr>
      </w:pPr>
      <w:r w:rsidRPr="003644D8">
        <w:rPr>
          <w:rFonts w:ascii="Georgia" w:eastAsia="Times New Roman" w:hAnsi="Georgia"/>
        </w:rPr>
        <w:t>The following will be considered in making award decisions for responsive and compliant applications:</w:t>
      </w:r>
    </w:p>
    <w:p w14:paraId="652C24C5" w14:textId="77777777" w:rsidR="000F137E" w:rsidRPr="003644D8" w:rsidRDefault="000F137E">
      <w:pPr>
        <w:pStyle w:val="ListParagraph"/>
        <w:numPr>
          <w:ilvl w:val="0"/>
          <w:numId w:val="9"/>
        </w:numPr>
        <w:contextualSpacing w:val="0"/>
        <w:rPr>
          <w:rFonts w:ascii="Georgia" w:hAnsi="Georgia"/>
        </w:rPr>
      </w:pPr>
      <w:r w:rsidRPr="003644D8">
        <w:rPr>
          <w:rFonts w:ascii="Georgia" w:hAnsi="Georgia"/>
        </w:rPr>
        <w:t>Scientific merit as determined by scientific peer review</w:t>
      </w:r>
    </w:p>
    <w:p w14:paraId="698B8A68" w14:textId="77777777" w:rsidR="000F137E" w:rsidRDefault="000F137E">
      <w:pPr>
        <w:pStyle w:val="ListParagraph"/>
        <w:numPr>
          <w:ilvl w:val="0"/>
          <w:numId w:val="9"/>
        </w:numPr>
        <w:contextualSpacing w:val="0"/>
        <w:rPr>
          <w:rFonts w:ascii="Georgia" w:hAnsi="Georgia"/>
        </w:rPr>
      </w:pPr>
      <w:r w:rsidRPr="003644D8">
        <w:rPr>
          <w:rFonts w:ascii="Georgia" w:hAnsi="Georgia"/>
        </w:rPr>
        <w:t>Performance and use of funds under a previous federal award</w:t>
      </w:r>
    </w:p>
    <w:p w14:paraId="6A8815B6" w14:textId="179AF8D6" w:rsidR="00FE7273" w:rsidRDefault="006A4D75">
      <w:pPr>
        <w:pStyle w:val="ListParagraph"/>
        <w:numPr>
          <w:ilvl w:val="0"/>
          <w:numId w:val="9"/>
        </w:numPr>
        <w:contextualSpacing w:val="0"/>
        <w:rPr>
          <w:rFonts w:ascii="Georgia" w:hAnsi="Georgia"/>
        </w:rPr>
      </w:pPr>
      <w:r>
        <w:rPr>
          <w:rFonts w:ascii="Georgia" w:hAnsi="Georgia"/>
        </w:rPr>
        <w:t>Compliance with the IES Public Access Policy</w:t>
      </w:r>
      <w:r w:rsidR="00413759">
        <w:rPr>
          <w:rFonts w:ascii="Georgia" w:hAnsi="Georgia"/>
        </w:rPr>
        <w:t xml:space="preserve"> on p</w:t>
      </w:r>
      <w:r w:rsidR="003437B2">
        <w:rPr>
          <w:rFonts w:ascii="Georgia" w:hAnsi="Georgia"/>
        </w:rPr>
        <w:t>re</w:t>
      </w:r>
      <w:r w:rsidR="00413759">
        <w:rPr>
          <w:rFonts w:ascii="Georgia" w:hAnsi="Georgia"/>
        </w:rPr>
        <w:t>vious IES awards</w:t>
      </w:r>
    </w:p>
    <w:p w14:paraId="4DCB0EEC" w14:textId="7B9A66AC" w:rsidR="00413759" w:rsidRPr="003644D8" w:rsidRDefault="00413759">
      <w:pPr>
        <w:pStyle w:val="ListParagraph"/>
        <w:numPr>
          <w:ilvl w:val="0"/>
          <w:numId w:val="9"/>
        </w:numPr>
        <w:contextualSpacing w:val="0"/>
        <w:rPr>
          <w:rFonts w:ascii="Georgia" w:hAnsi="Georgia"/>
        </w:rPr>
      </w:pPr>
      <w:r>
        <w:rPr>
          <w:rFonts w:ascii="Georgia" w:hAnsi="Georgia"/>
        </w:rPr>
        <w:t>Persistent Identifiers (PID</w:t>
      </w:r>
      <w:r w:rsidR="009F6E87">
        <w:rPr>
          <w:rFonts w:ascii="Georgia" w:hAnsi="Georgia"/>
        </w:rPr>
        <w:t>s</w:t>
      </w:r>
      <w:r>
        <w:rPr>
          <w:rFonts w:ascii="Georgia" w:hAnsi="Georgia"/>
        </w:rPr>
        <w:t>) for all key personnel</w:t>
      </w:r>
    </w:p>
    <w:p w14:paraId="2949A6C0" w14:textId="77777777" w:rsidR="000F137E" w:rsidRPr="003644D8" w:rsidRDefault="000F137E">
      <w:pPr>
        <w:pStyle w:val="ListParagraph"/>
        <w:numPr>
          <w:ilvl w:val="0"/>
          <w:numId w:val="9"/>
        </w:numPr>
        <w:contextualSpacing w:val="0"/>
        <w:rPr>
          <w:rFonts w:ascii="Georgia" w:hAnsi="Georgia"/>
        </w:rPr>
      </w:pPr>
      <w:r w:rsidRPr="003644D8">
        <w:rPr>
          <w:rFonts w:ascii="Georgia" w:hAnsi="Georgia"/>
        </w:rPr>
        <w:t>Contribution to the overall program of research described in this request for applications</w:t>
      </w:r>
    </w:p>
    <w:p w14:paraId="098EEDF8" w14:textId="77777777" w:rsidR="000F137E" w:rsidRPr="003644D8" w:rsidRDefault="000F137E">
      <w:pPr>
        <w:pStyle w:val="ListParagraph"/>
        <w:numPr>
          <w:ilvl w:val="0"/>
          <w:numId w:val="9"/>
        </w:numPr>
        <w:contextualSpacing w:val="0"/>
        <w:rPr>
          <w:rFonts w:ascii="Georgia" w:hAnsi="Georgia"/>
        </w:rPr>
      </w:pPr>
      <w:r w:rsidRPr="003644D8">
        <w:rPr>
          <w:rFonts w:ascii="Georgia" w:hAnsi="Georgia"/>
        </w:rPr>
        <w:t>Ability to carry out the proposed research within the maximum award and duration requirements</w:t>
      </w:r>
    </w:p>
    <w:p w14:paraId="4B4BEAE1" w14:textId="420E813F" w:rsidR="000F137E" w:rsidRPr="003644D8" w:rsidRDefault="000F137E">
      <w:pPr>
        <w:pStyle w:val="ListParagraph"/>
        <w:numPr>
          <w:ilvl w:val="0"/>
          <w:numId w:val="9"/>
        </w:numPr>
        <w:contextualSpacing w:val="0"/>
        <w:rPr>
          <w:rFonts w:ascii="Georgia" w:hAnsi="Georgia"/>
        </w:rPr>
      </w:pPr>
      <w:r w:rsidRPr="003644D8">
        <w:rPr>
          <w:rFonts w:ascii="Georgia" w:hAnsi="Georgia"/>
        </w:rPr>
        <w:t xml:space="preserve">Availability of funds </w:t>
      </w:r>
    </w:p>
    <w:p w14:paraId="119BEABB" w14:textId="3E4CC495" w:rsidR="00F9778D" w:rsidRPr="003644D8" w:rsidRDefault="00F9778D" w:rsidP="009064FC">
      <w:pPr>
        <w:pStyle w:val="Heading1"/>
        <w:rPr>
          <w:rFonts w:ascii="Georgia" w:hAnsi="Georgia"/>
        </w:rPr>
      </w:pPr>
      <w:bookmarkStart w:id="449" w:name="_Part_VI:_Compliance"/>
      <w:bookmarkStart w:id="450" w:name="_Toc9013086"/>
      <w:bookmarkStart w:id="451" w:name="_Toc10478911"/>
      <w:bookmarkStart w:id="452" w:name="_Toc38387977"/>
      <w:bookmarkStart w:id="453" w:name="_Toc150957213"/>
      <w:bookmarkStart w:id="454" w:name="_Toc185425029"/>
      <w:bookmarkStart w:id="455" w:name="_Hlk10027708"/>
      <w:bookmarkEnd w:id="449"/>
      <w:r w:rsidRPr="003644D8">
        <w:rPr>
          <w:rFonts w:ascii="Georgia" w:hAnsi="Georgia"/>
        </w:rPr>
        <w:lastRenderedPageBreak/>
        <w:t>Part V: Compliance and Responsiveness Checklist</w:t>
      </w:r>
      <w:bookmarkEnd w:id="450"/>
      <w:bookmarkEnd w:id="451"/>
      <w:bookmarkEnd w:id="452"/>
      <w:bookmarkEnd w:id="453"/>
      <w:bookmarkEnd w:id="454"/>
    </w:p>
    <w:p w14:paraId="2588BC29" w14:textId="3701BB22" w:rsidR="00F9778D" w:rsidRPr="003644D8" w:rsidRDefault="00F9778D" w:rsidP="0018212B">
      <w:pPr>
        <w:rPr>
          <w:rFonts w:ascii="Georgia" w:hAnsi="Georgia"/>
        </w:rPr>
      </w:pPr>
      <w:bookmarkStart w:id="456" w:name="_Hlk38963482"/>
      <w:r w:rsidRPr="003644D8">
        <w:rPr>
          <w:rFonts w:ascii="Georgia" w:hAnsi="Georgia"/>
        </w:rPr>
        <w:t xml:space="preserve">Only compliant and responsive applications will be </w:t>
      </w:r>
      <w:r w:rsidR="00B43FB4" w:rsidRPr="003644D8">
        <w:rPr>
          <w:rFonts w:ascii="Georgia" w:hAnsi="Georgia"/>
        </w:rPr>
        <w:t xml:space="preserve">forwarded for scientific </w:t>
      </w:r>
      <w:r w:rsidRPr="003644D8">
        <w:rPr>
          <w:rFonts w:ascii="Georgia" w:hAnsi="Georgia"/>
        </w:rPr>
        <w:t xml:space="preserve">peer review. Use this checklist to better ensure you have included all required components for compliance and that you have addressed all general and </w:t>
      </w:r>
      <w:r w:rsidR="00200208" w:rsidRPr="003644D8">
        <w:rPr>
          <w:rFonts w:ascii="Georgia" w:hAnsi="Georgia"/>
        </w:rPr>
        <w:t>R&amp;D center narrative</w:t>
      </w:r>
      <w:r w:rsidRPr="003644D8">
        <w:rPr>
          <w:rFonts w:ascii="Georgia" w:hAnsi="Georgia"/>
        </w:rPr>
        <w:t xml:space="preserve"> requirements for responsiveness. </w:t>
      </w:r>
    </w:p>
    <w:p w14:paraId="09A73B87" w14:textId="79C9DEAE" w:rsidR="00F9778D" w:rsidRPr="003644D8" w:rsidRDefault="00F9778D" w:rsidP="0018212B">
      <w:pPr>
        <w:rPr>
          <w:rFonts w:ascii="Georgia" w:hAnsi="Georgia"/>
        </w:rPr>
      </w:pPr>
      <w:r w:rsidRPr="003644D8">
        <w:rPr>
          <w:rFonts w:ascii="Georgia" w:hAnsi="Georgia"/>
        </w:rPr>
        <w:t xml:space="preserve">See the </w:t>
      </w:r>
      <w:r w:rsidR="003308E1" w:rsidRPr="003644D8">
        <w:rPr>
          <w:rFonts w:ascii="Georgia" w:hAnsi="Georgia"/>
        </w:rPr>
        <w:t>IES Application Submission Guide</w:t>
      </w:r>
      <w:r w:rsidR="00C50708" w:rsidRPr="003644D8">
        <w:rPr>
          <w:rStyle w:val="Hyperlink"/>
          <w:rFonts w:ascii="Georgia" w:hAnsi="Georgia"/>
          <w:u w:val="none"/>
        </w:rPr>
        <w:t xml:space="preserve"> </w:t>
      </w:r>
      <w:r w:rsidR="00C50708" w:rsidRPr="003644D8">
        <w:rPr>
          <w:rStyle w:val="Hyperlink"/>
          <w:rFonts w:ascii="Georgia" w:hAnsi="Georgia"/>
          <w:color w:val="auto"/>
          <w:u w:val="none"/>
        </w:rPr>
        <w:t>(</w:t>
      </w:r>
      <w:hyperlink r:id="rId96" w:history="1">
        <w:r w:rsidR="00C50708" w:rsidRPr="003644D8">
          <w:rPr>
            <w:rStyle w:val="Hyperlink"/>
            <w:rFonts w:ascii="Georgia" w:hAnsi="Georgia"/>
          </w:rPr>
          <w:t>https://ies.ed.gov/funding/submission_guide.asp</w:t>
        </w:r>
      </w:hyperlink>
      <w:r w:rsidRPr="003644D8">
        <w:rPr>
          <w:rFonts w:ascii="Georgia" w:hAnsi="Georgia"/>
        </w:rPr>
        <w:t xml:space="preserve">) for an application checklist that describes the forms in the application package that must be completed and the PDF files that must be attached to the forms for a successful submission through Grants.gov. </w:t>
      </w:r>
    </w:p>
    <w:tbl>
      <w:tblPr>
        <w:tblW w:w="10052" w:type="dxa"/>
        <w:tblInd w:w="-72" w:type="dxa"/>
        <w:tblBorders>
          <w:top w:val="single" w:sz="8" w:space="0" w:color="84329B"/>
          <w:left w:val="single" w:sz="8" w:space="0" w:color="84329B"/>
          <w:bottom w:val="single" w:sz="8" w:space="0" w:color="84329B"/>
          <w:right w:val="single" w:sz="8" w:space="0" w:color="84329B"/>
          <w:insideH w:val="single" w:sz="8" w:space="0" w:color="84329B"/>
          <w:insideV w:val="single" w:sz="8" w:space="0" w:color="84329B"/>
        </w:tblBorders>
        <w:tblLayout w:type="fixed"/>
        <w:tblLook w:val="0000" w:firstRow="0" w:lastRow="0" w:firstColumn="0" w:lastColumn="0" w:noHBand="0" w:noVBand="0"/>
      </w:tblPr>
      <w:tblGrid>
        <w:gridCol w:w="1322"/>
        <w:gridCol w:w="4230"/>
        <w:gridCol w:w="4500"/>
      </w:tblGrid>
      <w:tr w:rsidR="008753B1" w:rsidRPr="003644D8" w14:paraId="68C90EAD" w14:textId="77777777" w:rsidTr="13FD9F9A">
        <w:trPr>
          <w:trHeight w:val="288"/>
        </w:trPr>
        <w:tc>
          <w:tcPr>
            <w:tcW w:w="10052" w:type="dxa"/>
            <w:gridSpan w:val="3"/>
            <w:shd w:val="clear" w:color="auto" w:fill="84329B" w:themeFill="accent1"/>
          </w:tcPr>
          <w:bookmarkEnd w:id="455"/>
          <w:bookmarkEnd w:id="456"/>
          <w:p w14:paraId="6FA35A38" w14:textId="77777777" w:rsidR="00F9778D" w:rsidRPr="003644D8" w:rsidRDefault="00F9778D" w:rsidP="00D00650">
            <w:pPr>
              <w:spacing w:after="120"/>
              <w:jc w:val="center"/>
              <w:rPr>
                <w:rFonts w:ascii="Georgia" w:eastAsia="Times New Roman" w:hAnsi="Georgia"/>
                <w:b/>
                <w:sz w:val="18"/>
                <w:szCs w:val="18"/>
              </w:rPr>
            </w:pPr>
            <w:r w:rsidRPr="003644D8">
              <w:rPr>
                <w:rFonts w:ascii="Georgia" w:eastAsia="Times New Roman" w:hAnsi="Georgia"/>
                <w:b/>
                <w:color w:val="FFFFFF"/>
                <w:sz w:val="18"/>
                <w:szCs w:val="18"/>
              </w:rPr>
              <w:t>Compliance</w:t>
            </w:r>
          </w:p>
        </w:tc>
      </w:tr>
      <w:tr w:rsidR="008753B1" w:rsidRPr="003644D8" w14:paraId="64F4EE04" w14:textId="77777777" w:rsidTr="13FD9F9A">
        <w:trPr>
          <w:trHeight w:hRule="exact" w:val="371"/>
        </w:trPr>
        <w:tc>
          <w:tcPr>
            <w:tcW w:w="10052" w:type="dxa"/>
            <w:gridSpan w:val="3"/>
            <w:shd w:val="clear" w:color="auto" w:fill="FDDFB0" w:themeFill="background2" w:themeFillTint="66"/>
          </w:tcPr>
          <w:p w14:paraId="0444F844" w14:textId="250E86D5" w:rsidR="00F9778D" w:rsidRPr="003644D8" w:rsidRDefault="00F9778D" w:rsidP="00D00650">
            <w:pPr>
              <w:spacing w:after="120"/>
              <w:rPr>
                <w:rFonts w:ascii="Georgia" w:hAnsi="Georgia"/>
                <w:sz w:val="18"/>
                <w:szCs w:val="18"/>
              </w:rPr>
            </w:pPr>
            <w:r w:rsidRPr="003644D8">
              <w:rPr>
                <w:rFonts w:ascii="Georgia" w:hAnsi="Georgia"/>
                <w:sz w:val="18"/>
                <w:szCs w:val="18"/>
              </w:rPr>
              <w:t xml:space="preserve">Have you included </w:t>
            </w:r>
            <w:r w:rsidR="0044556D" w:rsidRPr="003644D8">
              <w:rPr>
                <w:rFonts w:ascii="Georgia" w:hAnsi="Georgia"/>
                <w:sz w:val="18"/>
                <w:szCs w:val="18"/>
              </w:rPr>
              <w:t>the</w:t>
            </w:r>
            <w:r w:rsidRPr="003644D8">
              <w:rPr>
                <w:rFonts w:ascii="Georgia" w:hAnsi="Georgia"/>
                <w:sz w:val="18"/>
                <w:szCs w:val="18"/>
              </w:rPr>
              <w:t xml:space="preserve"> </w:t>
            </w:r>
            <w:r w:rsidR="00200208" w:rsidRPr="003644D8">
              <w:rPr>
                <w:rFonts w:ascii="Georgia" w:hAnsi="Georgia"/>
                <w:sz w:val="18"/>
                <w:szCs w:val="18"/>
              </w:rPr>
              <w:t xml:space="preserve">R&amp;D </w:t>
            </w:r>
            <w:r w:rsidR="00136168">
              <w:rPr>
                <w:rFonts w:ascii="Georgia" w:hAnsi="Georgia"/>
                <w:sz w:val="18"/>
                <w:szCs w:val="18"/>
              </w:rPr>
              <w:t>C</w:t>
            </w:r>
            <w:r w:rsidR="00200208" w:rsidRPr="003644D8">
              <w:rPr>
                <w:rFonts w:ascii="Georgia" w:hAnsi="Georgia"/>
                <w:sz w:val="18"/>
                <w:szCs w:val="18"/>
              </w:rPr>
              <w:t>enter narrative</w:t>
            </w:r>
            <w:r w:rsidRPr="003644D8">
              <w:rPr>
                <w:rFonts w:ascii="Georgia" w:hAnsi="Georgia"/>
                <w:sz w:val="18"/>
                <w:szCs w:val="18"/>
              </w:rPr>
              <w:t>?</w:t>
            </w:r>
          </w:p>
        </w:tc>
      </w:tr>
      <w:tr w:rsidR="00AD767E" w:rsidRPr="003644D8" w14:paraId="1AB255A9" w14:textId="77777777" w:rsidTr="00950E4D">
        <w:trPr>
          <w:trHeight w:hRule="exact" w:val="443"/>
        </w:trPr>
        <w:tc>
          <w:tcPr>
            <w:tcW w:w="10052" w:type="dxa"/>
            <w:gridSpan w:val="3"/>
            <w:shd w:val="clear" w:color="auto" w:fill="auto"/>
            <w:vAlign w:val="center"/>
          </w:tcPr>
          <w:p w14:paraId="235BFAD4" w14:textId="66966EEF" w:rsidR="00F9778D" w:rsidRPr="003644D8" w:rsidRDefault="00F9778D" w:rsidP="00D00650">
            <w:pPr>
              <w:spacing w:after="120"/>
              <w:rPr>
                <w:rFonts w:ascii="Georgia" w:hAnsi="Georgia"/>
                <w:sz w:val="18"/>
                <w:szCs w:val="18"/>
              </w:rPr>
            </w:pPr>
            <w:r w:rsidRPr="003644D8">
              <w:rPr>
                <w:rFonts w:ascii="Georgia" w:hAnsi="Georgia" w:cs="Arial"/>
                <w:sz w:val="18"/>
                <w:szCs w:val="18"/>
              </w:rPr>
              <w:t xml:space="preserve">Do the </w:t>
            </w:r>
            <w:r w:rsidR="00200208" w:rsidRPr="003644D8">
              <w:rPr>
                <w:rFonts w:ascii="Georgia" w:hAnsi="Georgia" w:cs="Arial"/>
                <w:sz w:val="18"/>
                <w:szCs w:val="18"/>
              </w:rPr>
              <w:t xml:space="preserve">R&amp;D </w:t>
            </w:r>
            <w:r w:rsidR="00136168">
              <w:rPr>
                <w:rFonts w:ascii="Georgia" w:hAnsi="Georgia" w:cs="Arial"/>
                <w:sz w:val="18"/>
                <w:szCs w:val="18"/>
              </w:rPr>
              <w:t>C</w:t>
            </w:r>
            <w:r w:rsidR="00200208" w:rsidRPr="003644D8">
              <w:rPr>
                <w:rFonts w:ascii="Georgia" w:hAnsi="Georgia" w:cs="Arial"/>
                <w:sz w:val="18"/>
                <w:szCs w:val="18"/>
              </w:rPr>
              <w:t>enter narrative</w:t>
            </w:r>
            <w:r w:rsidRPr="003644D8">
              <w:rPr>
                <w:rFonts w:ascii="Georgia" w:hAnsi="Georgia" w:cs="Arial"/>
                <w:sz w:val="18"/>
                <w:szCs w:val="18"/>
              </w:rPr>
              <w:t xml:space="preserve"> and other narrative content adhere to all formatting requirements</w:t>
            </w:r>
            <w:r w:rsidR="00F43F5B" w:rsidRPr="003644D8">
              <w:rPr>
                <w:rFonts w:ascii="Georgia" w:hAnsi="Georgia" w:cs="Arial"/>
                <w:sz w:val="18"/>
                <w:szCs w:val="18"/>
              </w:rPr>
              <w:t>?</w:t>
            </w:r>
          </w:p>
        </w:tc>
      </w:tr>
      <w:tr w:rsidR="008753B1" w:rsidRPr="003644D8" w14:paraId="25CDB184" w14:textId="77777777" w:rsidTr="13FD9F9A">
        <w:trPr>
          <w:trHeight w:hRule="exact" w:val="695"/>
        </w:trPr>
        <w:tc>
          <w:tcPr>
            <w:tcW w:w="10052" w:type="dxa"/>
            <w:gridSpan w:val="3"/>
            <w:shd w:val="clear" w:color="auto" w:fill="FDDFB0" w:themeFill="background2" w:themeFillTint="66"/>
          </w:tcPr>
          <w:p w14:paraId="468CE22D" w14:textId="64FD4D6D" w:rsidR="00F9778D" w:rsidRPr="003644D8" w:rsidRDefault="00F9778D" w:rsidP="00D00650">
            <w:pPr>
              <w:spacing w:after="120"/>
              <w:rPr>
                <w:rFonts w:ascii="Georgia" w:hAnsi="Georgia"/>
                <w:sz w:val="18"/>
                <w:szCs w:val="18"/>
              </w:rPr>
            </w:pPr>
            <w:r w:rsidRPr="003644D8">
              <w:rPr>
                <w:rFonts w:ascii="Georgia" w:hAnsi="Georgia" w:cs="Arial"/>
                <w:sz w:val="18"/>
                <w:szCs w:val="18"/>
              </w:rPr>
              <w:t xml:space="preserve">Do the </w:t>
            </w:r>
            <w:r w:rsidR="00200208" w:rsidRPr="003644D8">
              <w:rPr>
                <w:rFonts w:ascii="Georgia" w:hAnsi="Georgia" w:cs="Arial"/>
                <w:sz w:val="18"/>
                <w:szCs w:val="18"/>
              </w:rPr>
              <w:t xml:space="preserve">R&amp;D </w:t>
            </w:r>
            <w:r w:rsidR="00136168">
              <w:rPr>
                <w:rFonts w:ascii="Georgia" w:hAnsi="Georgia" w:cs="Arial"/>
                <w:sz w:val="18"/>
                <w:szCs w:val="18"/>
              </w:rPr>
              <w:t>C</w:t>
            </w:r>
            <w:r w:rsidR="00200208" w:rsidRPr="003644D8">
              <w:rPr>
                <w:rFonts w:ascii="Georgia" w:hAnsi="Georgia" w:cs="Arial"/>
                <w:sz w:val="18"/>
                <w:szCs w:val="18"/>
              </w:rPr>
              <w:t>enter narrative</w:t>
            </w:r>
            <w:r w:rsidRPr="003644D8">
              <w:rPr>
                <w:rFonts w:ascii="Georgia" w:hAnsi="Georgia" w:cs="Arial"/>
                <w:sz w:val="18"/>
                <w:szCs w:val="18"/>
              </w:rPr>
              <w:t xml:space="preserve"> and other narrative content adhere to all page maximums as described in the RFA?</w:t>
            </w:r>
            <w:r w:rsidR="00030812" w:rsidRPr="003644D8">
              <w:rPr>
                <w:rFonts w:ascii="Georgia" w:hAnsi="Georgia" w:cs="Arial"/>
                <w:sz w:val="18"/>
                <w:szCs w:val="18"/>
              </w:rPr>
              <w:t xml:space="preserve"> </w:t>
            </w:r>
            <w:r w:rsidRPr="003644D8">
              <w:rPr>
                <w:rFonts w:ascii="Georgia" w:hAnsi="Georgia" w:cs="Arial"/>
                <w:sz w:val="18"/>
                <w:szCs w:val="18"/>
              </w:rPr>
              <w:t xml:space="preserve">IES will remove any pages above the maximum before forwarding an application for </w:t>
            </w:r>
            <w:r w:rsidR="00B43FB4" w:rsidRPr="003644D8">
              <w:rPr>
                <w:rFonts w:ascii="Georgia" w:hAnsi="Georgia" w:cs="Arial"/>
                <w:sz w:val="18"/>
                <w:szCs w:val="18"/>
              </w:rPr>
              <w:t xml:space="preserve">scientific </w:t>
            </w:r>
            <w:r w:rsidRPr="003644D8">
              <w:rPr>
                <w:rFonts w:ascii="Georgia" w:hAnsi="Georgia" w:cs="Arial"/>
                <w:sz w:val="18"/>
                <w:szCs w:val="18"/>
              </w:rPr>
              <w:t>peer review.</w:t>
            </w:r>
          </w:p>
        </w:tc>
      </w:tr>
      <w:tr w:rsidR="008753B1" w:rsidRPr="003644D8" w14:paraId="62392B8B" w14:textId="77777777" w:rsidTr="13FD9F9A">
        <w:trPr>
          <w:trHeight w:hRule="exact" w:val="353"/>
        </w:trPr>
        <w:tc>
          <w:tcPr>
            <w:tcW w:w="10052" w:type="dxa"/>
            <w:gridSpan w:val="3"/>
            <w:shd w:val="clear" w:color="auto" w:fill="FFFFFF" w:themeFill="background1"/>
          </w:tcPr>
          <w:p w14:paraId="5F1FCE46" w14:textId="1CEEFA8F" w:rsidR="00F9778D" w:rsidRPr="003644D8" w:rsidRDefault="00F9778D" w:rsidP="00D00650">
            <w:pPr>
              <w:spacing w:after="120"/>
              <w:rPr>
                <w:rFonts w:ascii="Georgia" w:hAnsi="Georgia"/>
                <w:sz w:val="18"/>
                <w:szCs w:val="18"/>
              </w:rPr>
            </w:pPr>
            <w:r w:rsidRPr="003644D8">
              <w:rPr>
                <w:rFonts w:ascii="Georgia" w:hAnsi="Georgia"/>
                <w:sz w:val="18"/>
                <w:szCs w:val="18"/>
              </w:rPr>
              <w:t xml:space="preserve">Have you included Appendix A: </w:t>
            </w:r>
            <w:r w:rsidR="0084302D" w:rsidRPr="003644D8">
              <w:rPr>
                <w:rFonts w:ascii="Georgia" w:hAnsi="Georgia"/>
                <w:sz w:val="18"/>
                <w:szCs w:val="18"/>
              </w:rPr>
              <w:t>Data Sharing and Management Plan</w:t>
            </w:r>
            <w:r w:rsidRPr="003644D8">
              <w:rPr>
                <w:rFonts w:ascii="Georgia" w:hAnsi="Georgia"/>
                <w:sz w:val="18"/>
                <w:szCs w:val="18"/>
              </w:rPr>
              <w:t xml:space="preserve">? </w:t>
            </w:r>
          </w:p>
        </w:tc>
      </w:tr>
      <w:tr w:rsidR="00814599" w:rsidRPr="003644D8" w14:paraId="37B63A95" w14:textId="77777777" w:rsidTr="00814599">
        <w:trPr>
          <w:trHeight w:hRule="exact" w:val="353"/>
        </w:trPr>
        <w:tc>
          <w:tcPr>
            <w:tcW w:w="10052" w:type="dxa"/>
            <w:gridSpan w:val="3"/>
            <w:shd w:val="clear" w:color="auto" w:fill="FDDFB0" w:themeFill="background2" w:themeFillTint="66"/>
          </w:tcPr>
          <w:p w14:paraId="3541C884" w14:textId="2C8CF30C" w:rsidR="00814599" w:rsidRPr="003644D8" w:rsidRDefault="00814599" w:rsidP="00D00650">
            <w:pPr>
              <w:spacing w:after="120"/>
              <w:rPr>
                <w:rFonts w:ascii="Georgia" w:hAnsi="Georgia"/>
                <w:sz w:val="18"/>
                <w:szCs w:val="18"/>
              </w:rPr>
            </w:pPr>
            <w:r>
              <w:rPr>
                <w:rFonts w:ascii="Georgia" w:hAnsi="Georgia"/>
                <w:sz w:val="18"/>
                <w:szCs w:val="18"/>
              </w:rPr>
              <w:t>Have you included Appendix D: Letters of Agreement?</w:t>
            </w:r>
          </w:p>
        </w:tc>
      </w:tr>
      <w:tr w:rsidR="008753B1" w:rsidRPr="003644D8" w14:paraId="2A2C4082" w14:textId="77777777" w:rsidTr="13FD9F9A">
        <w:trPr>
          <w:trHeight w:hRule="exact" w:val="335"/>
        </w:trPr>
        <w:tc>
          <w:tcPr>
            <w:tcW w:w="10052" w:type="dxa"/>
            <w:gridSpan w:val="3"/>
            <w:shd w:val="clear" w:color="auto" w:fill="84329B" w:themeFill="accent1"/>
          </w:tcPr>
          <w:p w14:paraId="123F870A" w14:textId="77777777" w:rsidR="00F9778D" w:rsidRPr="003644D8" w:rsidRDefault="00F9778D" w:rsidP="00D00650">
            <w:pPr>
              <w:spacing w:after="120"/>
              <w:ind w:left="-9"/>
              <w:jc w:val="center"/>
              <w:rPr>
                <w:rFonts w:ascii="Georgia" w:eastAsia="Times New Roman" w:hAnsi="Georgia"/>
                <w:sz w:val="18"/>
                <w:szCs w:val="18"/>
              </w:rPr>
            </w:pPr>
            <w:r w:rsidRPr="003644D8">
              <w:rPr>
                <w:rFonts w:ascii="Georgia" w:eastAsia="Times New Roman" w:hAnsi="Georgia"/>
                <w:b/>
                <w:color w:val="FFFFFF"/>
                <w:sz w:val="18"/>
                <w:szCs w:val="18"/>
              </w:rPr>
              <w:t>General Requirements for Responsiveness</w:t>
            </w:r>
          </w:p>
        </w:tc>
      </w:tr>
      <w:tr w:rsidR="000A2A83" w:rsidRPr="003644D8" w14:paraId="47F66597" w14:textId="77777777" w:rsidTr="00950E4D">
        <w:trPr>
          <w:trHeight w:hRule="exact" w:val="497"/>
        </w:trPr>
        <w:tc>
          <w:tcPr>
            <w:tcW w:w="10052" w:type="dxa"/>
            <w:gridSpan w:val="3"/>
            <w:shd w:val="clear" w:color="auto" w:fill="FDDFB0" w:themeFill="background2" w:themeFillTint="66"/>
            <w:vAlign w:val="center"/>
          </w:tcPr>
          <w:p w14:paraId="339721BF" w14:textId="38E25B1C" w:rsidR="00C547CD" w:rsidRPr="003644D8" w:rsidRDefault="002A4139" w:rsidP="00D00650">
            <w:pPr>
              <w:spacing w:after="120"/>
              <w:rPr>
                <w:rFonts w:ascii="Georgia" w:hAnsi="Georgia"/>
                <w:sz w:val="18"/>
                <w:szCs w:val="18"/>
              </w:rPr>
            </w:pPr>
            <w:r w:rsidRPr="003644D8">
              <w:rPr>
                <w:rFonts w:ascii="Georgia" w:hAnsi="Georgia"/>
                <w:sz w:val="18"/>
                <w:szCs w:val="18"/>
              </w:rPr>
              <w:t xml:space="preserve">Does the proposed R&amp;D </w:t>
            </w:r>
            <w:r w:rsidR="00136168">
              <w:rPr>
                <w:rFonts w:ascii="Georgia" w:hAnsi="Georgia"/>
                <w:sz w:val="18"/>
                <w:szCs w:val="18"/>
              </w:rPr>
              <w:t>C</w:t>
            </w:r>
            <w:r w:rsidRPr="003644D8">
              <w:rPr>
                <w:rFonts w:ascii="Georgia" w:hAnsi="Georgia"/>
                <w:sz w:val="18"/>
                <w:szCs w:val="18"/>
              </w:rPr>
              <w:t xml:space="preserve">enter </w:t>
            </w:r>
            <w:r w:rsidR="00A009BB" w:rsidRPr="003644D8">
              <w:rPr>
                <w:rFonts w:ascii="Georgia" w:hAnsi="Georgia"/>
                <w:sz w:val="18"/>
                <w:szCs w:val="18"/>
              </w:rPr>
              <w:t xml:space="preserve">address the needs </w:t>
            </w:r>
            <w:r w:rsidR="00393851" w:rsidRPr="003644D8">
              <w:rPr>
                <w:rFonts w:ascii="Georgia" w:hAnsi="Georgia"/>
                <w:sz w:val="18"/>
                <w:szCs w:val="18"/>
              </w:rPr>
              <w:t>of</w:t>
            </w:r>
            <w:r w:rsidR="003B14C9" w:rsidRPr="003644D8">
              <w:rPr>
                <w:rFonts w:ascii="Georgia" w:hAnsi="Georgia"/>
                <w:sz w:val="18"/>
                <w:szCs w:val="18"/>
              </w:rPr>
              <w:t xml:space="preserve"> typically developing </w:t>
            </w:r>
            <w:r w:rsidR="00A009BB" w:rsidRPr="003644D8">
              <w:rPr>
                <w:rFonts w:ascii="Georgia" w:hAnsi="Georgia"/>
                <w:sz w:val="18"/>
                <w:szCs w:val="18"/>
              </w:rPr>
              <w:t>learners</w:t>
            </w:r>
            <w:r w:rsidR="00B631AA" w:rsidRPr="003644D8">
              <w:rPr>
                <w:rFonts w:ascii="Georgia" w:hAnsi="Georgia"/>
                <w:sz w:val="18"/>
                <w:szCs w:val="18"/>
              </w:rPr>
              <w:t xml:space="preserve">? </w:t>
            </w:r>
          </w:p>
        </w:tc>
      </w:tr>
      <w:tr w:rsidR="00AD767E" w:rsidRPr="003644D8" w14:paraId="3DD82571" w14:textId="77777777" w:rsidTr="003A250C">
        <w:trPr>
          <w:trHeight w:hRule="exact" w:val="587"/>
        </w:trPr>
        <w:tc>
          <w:tcPr>
            <w:tcW w:w="10052" w:type="dxa"/>
            <w:gridSpan w:val="3"/>
            <w:shd w:val="clear" w:color="auto" w:fill="auto"/>
            <w:vAlign w:val="center"/>
          </w:tcPr>
          <w:p w14:paraId="7D5B97B6" w14:textId="2680E62F" w:rsidR="00F9778D" w:rsidRPr="003644D8" w:rsidRDefault="00F9778D" w:rsidP="00D00650">
            <w:pPr>
              <w:spacing w:after="120"/>
              <w:rPr>
                <w:rFonts w:ascii="Georgia" w:hAnsi="Georgia"/>
                <w:sz w:val="18"/>
                <w:szCs w:val="18"/>
              </w:rPr>
            </w:pPr>
            <w:r w:rsidRPr="003644D8">
              <w:rPr>
                <w:rFonts w:ascii="Georgia" w:hAnsi="Georgia"/>
                <w:sz w:val="18"/>
                <w:szCs w:val="18"/>
              </w:rPr>
              <w:t xml:space="preserve">Is </w:t>
            </w:r>
            <w:r w:rsidR="6C1F901D" w:rsidRPr="003644D8">
              <w:rPr>
                <w:rFonts w:ascii="Georgia" w:hAnsi="Georgia"/>
                <w:sz w:val="18"/>
                <w:szCs w:val="18"/>
              </w:rPr>
              <w:t>th</w:t>
            </w:r>
            <w:r w:rsidR="31326DD2" w:rsidRPr="003644D8">
              <w:rPr>
                <w:rFonts w:ascii="Georgia" w:hAnsi="Georgia"/>
                <w:sz w:val="18"/>
                <w:szCs w:val="18"/>
              </w:rPr>
              <w:t xml:space="preserve">e proposed </w:t>
            </w:r>
            <w:r w:rsidRPr="003644D8">
              <w:rPr>
                <w:rFonts w:ascii="Georgia" w:hAnsi="Georgia"/>
                <w:sz w:val="18"/>
                <w:szCs w:val="18"/>
              </w:rPr>
              <w:t>research relevant to education in the United States</w:t>
            </w:r>
            <w:r w:rsidR="00ED7EA4" w:rsidRPr="003644D8">
              <w:rPr>
                <w:rFonts w:ascii="Georgia" w:hAnsi="Georgia"/>
                <w:sz w:val="18"/>
                <w:szCs w:val="18"/>
              </w:rPr>
              <w:t>,</w:t>
            </w:r>
            <w:r w:rsidRPr="003644D8">
              <w:rPr>
                <w:rFonts w:ascii="Georgia" w:hAnsi="Georgia"/>
                <w:sz w:val="18"/>
                <w:szCs w:val="18"/>
              </w:rPr>
              <w:t xml:space="preserve"> and does it address factors under the control of U.S. education systems? </w:t>
            </w:r>
          </w:p>
        </w:tc>
      </w:tr>
      <w:tr w:rsidR="008753B1" w:rsidRPr="003644D8" w14:paraId="1C74BFFD" w14:textId="77777777" w:rsidTr="13FD9F9A">
        <w:trPr>
          <w:trHeight w:hRule="exact" w:val="425"/>
        </w:trPr>
        <w:tc>
          <w:tcPr>
            <w:tcW w:w="10052" w:type="dxa"/>
            <w:gridSpan w:val="3"/>
            <w:shd w:val="clear" w:color="auto" w:fill="FDDFB0" w:themeFill="background2" w:themeFillTint="66"/>
          </w:tcPr>
          <w:p w14:paraId="28213180" w14:textId="77777777" w:rsidR="00F9778D" w:rsidRPr="003644D8" w:rsidRDefault="00F9778D" w:rsidP="00D00650">
            <w:pPr>
              <w:spacing w:after="120"/>
              <w:rPr>
                <w:rFonts w:ascii="Georgia" w:hAnsi="Georgia"/>
                <w:sz w:val="18"/>
                <w:szCs w:val="18"/>
              </w:rPr>
            </w:pPr>
            <w:r w:rsidRPr="003644D8">
              <w:rPr>
                <w:rFonts w:ascii="Georgia" w:hAnsi="Georgia"/>
                <w:sz w:val="18"/>
                <w:szCs w:val="18"/>
              </w:rPr>
              <w:t xml:space="preserve">Have you indicated a single topic for your application? </w:t>
            </w:r>
          </w:p>
        </w:tc>
      </w:tr>
      <w:tr w:rsidR="00AD767E" w:rsidRPr="003644D8" w14:paraId="7ADCB78F" w14:textId="77777777" w:rsidTr="13FD9F9A">
        <w:trPr>
          <w:trHeight w:hRule="exact" w:val="560"/>
        </w:trPr>
        <w:tc>
          <w:tcPr>
            <w:tcW w:w="10052" w:type="dxa"/>
            <w:gridSpan w:val="3"/>
            <w:tcBorders>
              <w:bottom w:val="single" w:sz="8" w:space="0" w:color="84329B" w:themeColor="accent1"/>
            </w:tcBorders>
            <w:shd w:val="clear" w:color="auto" w:fill="auto"/>
          </w:tcPr>
          <w:p w14:paraId="69E11482" w14:textId="548425AC" w:rsidR="00F9778D" w:rsidRPr="003644D8" w:rsidRDefault="00F9778D" w:rsidP="00D00650">
            <w:pPr>
              <w:spacing w:after="120"/>
              <w:rPr>
                <w:rFonts w:ascii="Georgia" w:hAnsi="Georgia"/>
                <w:sz w:val="18"/>
                <w:szCs w:val="18"/>
              </w:rPr>
            </w:pPr>
            <w:r w:rsidRPr="003644D8">
              <w:rPr>
                <w:rFonts w:ascii="Georgia" w:hAnsi="Georgia"/>
                <w:sz w:val="18"/>
                <w:szCs w:val="18"/>
              </w:rPr>
              <w:t xml:space="preserve">Does your </w:t>
            </w:r>
            <w:r w:rsidR="00200208" w:rsidRPr="003644D8">
              <w:rPr>
                <w:rFonts w:ascii="Georgia" w:hAnsi="Georgia"/>
                <w:sz w:val="18"/>
                <w:szCs w:val="18"/>
              </w:rPr>
              <w:t xml:space="preserve">R&amp;D </w:t>
            </w:r>
            <w:r w:rsidR="00136168">
              <w:rPr>
                <w:rFonts w:ascii="Georgia" w:hAnsi="Georgia"/>
                <w:sz w:val="18"/>
                <w:szCs w:val="18"/>
              </w:rPr>
              <w:t>C</w:t>
            </w:r>
            <w:r w:rsidR="00200208" w:rsidRPr="003644D8">
              <w:rPr>
                <w:rFonts w:ascii="Georgia" w:hAnsi="Georgia"/>
                <w:sz w:val="18"/>
                <w:szCs w:val="18"/>
              </w:rPr>
              <w:t>enter narrative</w:t>
            </w:r>
            <w:r w:rsidRPr="003644D8">
              <w:rPr>
                <w:rFonts w:ascii="Georgia" w:hAnsi="Georgia"/>
                <w:sz w:val="18"/>
                <w:szCs w:val="18"/>
              </w:rPr>
              <w:t xml:space="preserve"> include the </w:t>
            </w:r>
            <w:r w:rsidR="004B6EC9">
              <w:rPr>
                <w:rFonts w:ascii="Georgia" w:hAnsi="Georgia"/>
                <w:sz w:val="18"/>
                <w:szCs w:val="18"/>
              </w:rPr>
              <w:t>six</w:t>
            </w:r>
            <w:r w:rsidRPr="003644D8">
              <w:rPr>
                <w:rFonts w:ascii="Georgia" w:hAnsi="Georgia"/>
                <w:sz w:val="18"/>
                <w:szCs w:val="18"/>
              </w:rPr>
              <w:t xml:space="preserve"> required sections and the associated requirements for the selected </w:t>
            </w:r>
            <w:r w:rsidR="007A7E80" w:rsidRPr="003644D8">
              <w:rPr>
                <w:rFonts w:ascii="Georgia" w:hAnsi="Georgia"/>
                <w:sz w:val="18"/>
                <w:szCs w:val="18"/>
              </w:rPr>
              <w:t>R&amp;D Center Topic</w:t>
            </w:r>
            <w:r w:rsidRPr="003644D8">
              <w:rPr>
                <w:rFonts w:ascii="Georgia" w:hAnsi="Georgia"/>
                <w:sz w:val="18"/>
                <w:szCs w:val="18"/>
              </w:rPr>
              <w:t xml:space="preserve">? Did you describe the elements required for each section as listed below? </w:t>
            </w:r>
          </w:p>
        </w:tc>
      </w:tr>
      <w:tr w:rsidR="00E73FDE" w:rsidRPr="003644D8" w14:paraId="6A9FF925" w14:textId="77777777" w:rsidTr="13FD9F9A">
        <w:trPr>
          <w:trHeight w:hRule="exact" w:val="288"/>
        </w:trPr>
        <w:tc>
          <w:tcPr>
            <w:tcW w:w="10052" w:type="dxa"/>
            <w:gridSpan w:val="3"/>
            <w:tcBorders>
              <w:top w:val="nil"/>
            </w:tcBorders>
            <w:shd w:val="clear" w:color="auto" w:fill="84329B" w:themeFill="accent1"/>
          </w:tcPr>
          <w:p w14:paraId="476AE354" w14:textId="0529EF6F" w:rsidR="00F9778D" w:rsidRPr="003644D8" w:rsidRDefault="00200208" w:rsidP="00BF7B9C">
            <w:pPr>
              <w:spacing w:after="0"/>
              <w:ind w:left="76"/>
              <w:contextualSpacing/>
              <w:jc w:val="center"/>
              <w:rPr>
                <w:rFonts w:ascii="Georgia" w:eastAsia="Times New Roman" w:hAnsi="Georgia"/>
                <w:b/>
                <w:sz w:val="16"/>
                <w:szCs w:val="16"/>
              </w:rPr>
            </w:pPr>
            <w:bookmarkStart w:id="457" w:name="_Part_VII:_Topic"/>
            <w:bookmarkStart w:id="458" w:name="_Hlk131598000"/>
            <w:bookmarkStart w:id="459" w:name="_Toc11401523"/>
            <w:bookmarkEnd w:id="457"/>
            <w:r w:rsidRPr="003644D8">
              <w:rPr>
                <w:rFonts w:ascii="Georgia" w:eastAsia="Times New Roman" w:hAnsi="Georgia"/>
                <w:b/>
                <w:color w:val="FFFFFF"/>
                <w:sz w:val="16"/>
                <w:szCs w:val="16"/>
              </w:rPr>
              <w:t xml:space="preserve">R&amp;D </w:t>
            </w:r>
            <w:r w:rsidR="00B83F68" w:rsidRPr="003644D8">
              <w:rPr>
                <w:rFonts w:ascii="Georgia" w:eastAsia="Times New Roman" w:hAnsi="Georgia"/>
                <w:b/>
                <w:color w:val="FFFFFF"/>
                <w:sz w:val="16"/>
                <w:szCs w:val="16"/>
              </w:rPr>
              <w:t xml:space="preserve">Center Narrative </w:t>
            </w:r>
            <w:r w:rsidR="00F43F5B" w:rsidRPr="003644D8">
              <w:rPr>
                <w:rFonts w:ascii="Georgia" w:eastAsia="Times New Roman" w:hAnsi="Georgia"/>
                <w:b/>
                <w:color w:val="FFFFFF"/>
                <w:sz w:val="16"/>
                <w:szCs w:val="16"/>
              </w:rPr>
              <w:t xml:space="preserve">Requirements </w:t>
            </w:r>
            <w:r w:rsidR="00F9778D" w:rsidRPr="003644D8">
              <w:rPr>
                <w:rFonts w:ascii="Georgia" w:eastAsia="Times New Roman" w:hAnsi="Georgia"/>
                <w:b/>
                <w:color w:val="FFFFFF"/>
                <w:sz w:val="16"/>
                <w:szCs w:val="16"/>
              </w:rPr>
              <w:t>for Responsiveness</w:t>
            </w:r>
          </w:p>
        </w:tc>
      </w:tr>
      <w:tr w:rsidR="003B07A2" w:rsidRPr="003644D8" w14:paraId="1EC3AB5A" w14:textId="77777777" w:rsidTr="13FD9F9A">
        <w:trPr>
          <w:trHeight w:hRule="exact" w:val="497"/>
        </w:trPr>
        <w:tc>
          <w:tcPr>
            <w:tcW w:w="1322" w:type="dxa"/>
            <w:shd w:val="clear" w:color="auto" w:fill="FDDFB0" w:themeFill="background2" w:themeFillTint="66"/>
          </w:tcPr>
          <w:p w14:paraId="1625E30D" w14:textId="77777777" w:rsidR="00411544" w:rsidRPr="003644D8" w:rsidRDefault="00411544" w:rsidP="00BF7B9C">
            <w:pPr>
              <w:spacing w:after="0"/>
              <w:contextualSpacing/>
              <w:rPr>
                <w:rFonts w:ascii="Georgia" w:eastAsia="Times New Roman" w:hAnsi="Georgia"/>
                <w:sz w:val="16"/>
                <w:szCs w:val="16"/>
              </w:rPr>
            </w:pPr>
          </w:p>
        </w:tc>
        <w:tc>
          <w:tcPr>
            <w:tcW w:w="4230" w:type="dxa"/>
            <w:shd w:val="clear" w:color="auto" w:fill="FDDFB0" w:themeFill="background2" w:themeFillTint="66"/>
          </w:tcPr>
          <w:p w14:paraId="46841EB2" w14:textId="5EC3D3A6" w:rsidR="00411544" w:rsidRPr="003644D8" w:rsidRDefault="00411544" w:rsidP="00BF7B9C">
            <w:pPr>
              <w:spacing w:after="0"/>
              <w:ind w:left="-12"/>
              <w:contextualSpacing/>
              <w:jc w:val="center"/>
              <w:rPr>
                <w:rFonts w:ascii="Georgia" w:eastAsia="Times New Roman" w:hAnsi="Georgia"/>
                <w:sz w:val="16"/>
                <w:szCs w:val="16"/>
                <w:u w:val="single"/>
              </w:rPr>
            </w:pPr>
            <w:r w:rsidRPr="003644D8">
              <w:rPr>
                <w:rFonts w:ascii="Georgia" w:eastAsia="Times New Roman" w:hAnsi="Georgia"/>
                <w:sz w:val="16"/>
                <w:szCs w:val="16"/>
                <w:u w:val="single"/>
              </w:rPr>
              <w:t xml:space="preserve">Improving </w:t>
            </w:r>
            <w:r w:rsidR="00855B8D">
              <w:rPr>
                <w:rFonts w:ascii="Georgia" w:eastAsia="Times New Roman" w:hAnsi="Georgia"/>
                <w:sz w:val="16"/>
                <w:szCs w:val="16"/>
                <w:u w:val="single"/>
              </w:rPr>
              <w:t>Gifted</w:t>
            </w:r>
            <w:r w:rsidRPr="003644D8">
              <w:rPr>
                <w:rFonts w:ascii="Georgia" w:eastAsia="Times New Roman" w:hAnsi="Georgia"/>
                <w:sz w:val="16"/>
                <w:szCs w:val="16"/>
                <w:u w:val="single"/>
              </w:rPr>
              <w:t xml:space="preserve"> Education</w:t>
            </w:r>
          </w:p>
        </w:tc>
        <w:tc>
          <w:tcPr>
            <w:tcW w:w="4500" w:type="dxa"/>
            <w:shd w:val="clear" w:color="auto" w:fill="FDDFB0" w:themeFill="background2" w:themeFillTint="66"/>
          </w:tcPr>
          <w:p w14:paraId="559A7C9D" w14:textId="60E099CE" w:rsidR="00411544" w:rsidRPr="002B402B" w:rsidRDefault="00411544" w:rsidP="00BF7B9C">
            <w:pPr>
              <w:spacing w:after="0"/>
              <w:ind w:left="-12"/>
              <w:contextualSpacing/>
              <w:jc w:val="center"/>
              <w:rPr>
                <w:rFonts w:ascii="Georgia" w:eastAsia="Times New Roman" w:hAnsi="Georgia"/>
                <w:sz w:val="16"/>
                <w:szCs w:val="16"/>
                <w:u w:val="single"/>
              </w:rPr>
            </w:pPr>
            <w:r w:rsidRPr="002B402B">
              <w:rPr>
                <w:rFonts w:ascii="Georgia" w:hAnsi="Georgia"/>
                <w:sz w:val="16"/>
                <w:szCs w:val="16"/>
                <w:u w:val="single"/>
              </w:rPr>
              <w:t>Using Generative Artificial Intelligence to I</w:t>
            </w:r>
            <w:r w:rsidRPr="002B402B">
              <w:rPr>
                <w:rStyle w:val="Hyperlink"/>
                <w:rFonts w:ascii="Georgia" w:hAnsi="Georgia"/>
                <w:color w:val="auto"/>
                <w:sz w:val="16"/>
                <w:szCs w:val="16"/>
              </w:rPr>
              <w:t xml:space="preserve">mprove </w:t>
            </w:r>
            <w:r w:rsidR="006816C1" w:rsidRPr="002B402B">
              <w:rPr>
                <w:rStyle w:val="Hyperlink"/>
                <w:rFonts w:ascii="Georgia" w:hAnsi="Georgia"/>
                <w:color w:val="auto"/>
                <w:sz w:val="16"/>
                <w:szCs w:val="16"/>
              </w:rPr>
              <w:t xml:space="preserve">Instruction in </w:t>
            </w:r>
            <w:r w:rsidRPr="002B402B">
              <w:rPr>
                <w:rStyle w:val="Hyperlink"/>
                <w:rFonts w:ascii="Georgia" w:hAnsi="Georgia"/>
                <w:color w:val="auto"/>
                <w:sz w:val="16"/>
                <w:szCs w:val="16"/>
              </w:rPr>
              <w:t xml:space="preserve">Postsecondary </w:t>
            </w:r>
            <w:r w:rsidR="006816C1" w:rsidRPr="002B402B">
              <w:rPr>
                <w:rStyle w:val="Hyperlink"/>
                <w:rFonts w:ascii="Georgia" w:hAnsi="Georgia"/>
                <w:color w:val="auto"/>
                <w:sz w:val="16"/>
                <w:szCs w:val="16"/>
              </w:rPr>
              <w:t>Education</w:t>
            </w:r>
          </w:p>
        </w:tc>
      </w:tr>
      <w:tr w:rsidR="00411544" w:rsidRPr="003644D8" w14:paraId="6AE902AA" w14:textId="77777777" w:rsidTr="00950E4D">
        <w:trPr>
          <w:trHeight w:hRule="exact" w:val="641"/>
        </w:trPr>
        <w:tc>
          <w:tcPr>
            <w:tcW w:w="1322" w:type="dxa"/>
            <w:shd w:val="clear" w:color="auto" w:fill="auto"/>
          </w:tcPr>
          <w:p w14:paraId="4CB6CB60" w14:textId="02E3EC29" w:rsidR="00411544" w:rsidRPr="003644D8" w:rsidRDefault="00411544" w:rsidP="00BF7B9C">
            <w:pPr>
              <w:spacing w:after="0"/>
              <w:contextualSpacing/>
              <w:rPr>
                <w:rFonts w:ascii="Georgia" w:eastAsia="Times New Roman" w:hAnsi="Georgia"/>
                <w:sz w:val="16"/>
                <w:szCs w:val="16"/>
              </w:rPr>
            </w:pPr>
            <w:r w:rsidRPr="003644D8">
              <w:rPr>
                <w:rFonts w:ascii="Georgia" w:eastAsia="Times New Roman" w:hAnsi="Georgia"/>
                <w:sz w:val="16"/>
                <w:szCs w:val="16"/>
              </w:rPr>
              <w:t>Sample</w:t>
            </w:r>
          </w:p>
        </w:tc>
        <w:tc>
          <w:tcPr>
            <w:tcW w:w="4230" w:type="dxa"/>
            <w:shd w:val="clear" w:color="auto" w:fill="auto"/>
          </w:tcPr>
          <w:p w14:paraId="1BA5011D" w14:textId="5789557C" w:rsidR="00411544" w:rsidRPr="003644D8" w:rsidRDefault="00411544" w:rsidP="00813E51">
            <w:pPr>
              <w:spacing w:after="0"/>
              <w:ind w:left="-16" w:firstLine="3"/>
              <w:rPr>
                <w:rFonts w:ascii="Georgia" w:hAnsi="Georgia"/>
                <w:sz w:val="16"/>
                <w:szCs w:val="16"/>
              </w:rPr>
            </w:pPr>
            <w:r w:rsidRPr="003644D8">
              <w:rPr>
                <w:rFonts w:ascii="Georgia" w:hAnsi="Georgia"/>
                <w:sz w:val="16"/>
                <w:szCs w:val="16"/>
              </w:rPr>
              <w:t>K-12</w:t>
            </w:r>
            <w:r w:rsidR="003B3DBF">
              <w:rPr>
                <w:rFonts w:ascii="Georgia" w:hAnsi="Georgia"/>
                <w:sz w:val="16"/>
                <w:szCs w:val="16"/>
              </w:rPr>
              <w:t xml:space="preserve"> </w:t>
            </w:r>
            <w:r w:rsidRPr="003644D8">
              <w:rPr>
                <w:rFonts w:ascii="Georgia" w:hAnsi="Georgia"/>
                <w:sz w:val="16"/>
                <w:szCs w:val="16"/>
              </w:rPr>
              <w:t>learners</w:t>
            </w:r>
          </w:p>
        </w:tc>
        <w:tc>
          <w:tcPr>
            <w:tcW w:w="4500" w:type="dxa"/>
            <w:shd w:val="clear" w:color="auto" w:fill="auto"/>
          </w:tcPr>
          <w:p w14:paraId="242863D8" w14:textId="6CE87DD5" w:rsidR="00411544" w:rsidRPr="003644D8" w:rsidRDefault="006816C1" w:rsidP="003316F8">
            <w:pPr>
              <w:spacing w:after="0"/>
              <w:ind w:firstLine="7"/>
              <w:rPr>
                <w:rFonts w:ascii="Georgia" w:eastAsia="Times New Roman" w:hAnsi="Georgia"/>
                <w:sz w:val="16"/>
                <w:szCs w:val="16"/>
              </w:rPr>
            </w:pPr>
            <w:r>
              <w:rPr>
                <w:rFonts w:ascii="Georgia" w:eastAsia="Times New Roman" w:hAnsi="Georgia"/>
                <w:sz w:val="16"/>
                <w:szCs w:val="16"/>
              </w:rPr>
              <w:t>Postsecondary</w:t>
            </w:r>
            <w:r w:rsidR="0003206E">
              <w:rPr>
                <w:rFonts w:ascii="Georgia" w:eastAsia="Times New Roman" w:hAnsi="Georgia"/>
                <w:sz w:val="16"/>
                <w:szCs w:val="16"/>
              </w:rPr>
              <w:t xml:space="preserve"> students in</w:t>
            </w:r>
            <w:r w:rsidR="0003206E" w:rsidRPr="00136168">
              <w:rPr>
                <w:rFonts w:ascii="Georgia" w:eastAsia="Times New Roman" w:hAnsi="Georgia"/>
                <w:sz w:val="16"/>
                <w:szCs w:val="16"/>
              </w:rPr>
              <w:t xml:space="preserve"> </w:t>
            </w:r>
            <w:r w:rsidR="00136168" w:rsidRPr="00136168">
              <w:rPr>
                <w:rFonts w:ascii="Georgia" w:hAnsi="Georgia" w:cs="Times New Roman"/>
                <w:sz w:val="16"/>
                <w:szCs w:val="16"/>
              </w:rPr>
              <w:t xml:space="preserve">baccalaureate and/or sub-baccalaureate postsecondary </w:t>
            </w:r>
            <w:r w:rsidR="00A33174">
              <w:rPr>
                <w:rFonts w:ascii="Georgia" w:hAnsi="Georgia" w:cs="Times New Roman"/>
                <w:sz w:val="16"/>
                <w:szCs w:val="16"/>
              </w:rPr>
              <w:t>inst</w:t>
            </w:r>
            <w:r w:rsidR="00CE77A8">
              <w:rPr>
                <w:rFonts w:ascii="Georgia" w:hAnsi="Georgia" w:cs="Times New Roman"/>
                <w:sz w:val="16"/>
                <w:szCs w:val="16"/>
              </w:rPr>
              <w:t>itutions</w:t>
            </w:r>
            <w:r w:rsidR="00242AA7">
              <w:rPr>
                <w:rFonts w:ascii="Georgia" w:hAnsi="Georgia" w:cs="Times New Roman"/>
                <w:sz w:val="16"/>
                <w:szCs w:val="16"/>
              </w:rPr>
              <w:t xml:space="preserve"> and postsecondary educators</w:t>
            </w:r>
          </w:p>
        </w:tc>
      </w:tr>
      <w:tr w:rsidR="003B07A2" w:rsidRPr="003644D8" w14:paraId="4FF8E16E" w14:textId="77777777" w:rsidTr="13FD9F9A">
        <w:trPr>
          <w:trHeight w:hRule="exact" w:val="1728"/>
        </w:trPr>
        <w:tc>
          <w:tcPr>
            <w:tcW w:w="1322" w:type="dxa"/>
            <w:shd w:val="clear" w:color="auto" w:fill="FDDFB0" w:themeFill="background2" w:themeFillTint="66"/>
          </w:tcPr>
          <w:p w14:paraId="39AD238D" w14:textId="279B4890" w:rsidR="00411544" w:rsidRPr="003644D8" w:rsidRDefault="00411544" w:rsidP="00BF7B9C">
            <w:pPr>
              <w:spacing w:after="0"/>
              <w:contextualSpacing/>
              <w:rPr>
                <w:rFonts w:ascii="Georgia" w:eastAsia="Times New Roman" w:hAnsi="Georgia"/>
                <w:sz w:val="16"/>
                <w:szCs w:val="16"/>
              </w:rPr>
            </w:pPr>
            <w:r w:rsidRPr="003644D8">
              <w:rPr>
                <w:rFonts w:ascii="Georgia" w:eastAsia="Times New Roman" w:hAnsi="Georgia"/>
                <w:sz w:val="16"/>
                <w:szCs w:val="16"/>
              </w:rPr>
              <w:t>Outcomes</w:t>
            </w:r>
          </w:p>
        </w:tc>
        <w:tc>
          <w:tcPr>
            <w:tcW w:w="4230" w:type="dxa"/>
            <w:shd w:val="clear" w:color="auto" w:fill="FDDFB0" w:themeFill="background2" w:themeFillTint="66"/>
          </w:tcPr>
          <w:p w14:paraId="53815AE3" w14:textId="53C4DA91" w:rsidR="00411544" w:rsidRPr="003644D8" w:rsidRDefault="00411544" w:rsidP="00BF7B9C">
            <w:pPr>
              <w:spacing w:after="0"/>
              <w:ind w:left="164" w:hanging="164"/>
              <w:rPr>
                <w:rFonts w:ascii="Georgia" w:hAnsi="Georgia"/>
                <w:sz w:val="16"/>
                <w:szCs w:val="16"/>
              </w:rPr>
            </w:pPr>
            <w:r w:rsidRPr="003644D8">
              <w:rPr>
                <w:rFonts w:ascii="Georgia" w:hAnsi="Georgia"/>
                <w:sz w:val="16"/>
                <w:szCs w:val="16"/>
              </w:rPr>
              <w:t xml:space="preserve">Learner academic </w:t>
            </w:r>
            <w:r w:rsidR="003220F0">
              <w:rPr>
                <w:rFonts w:ascii="Georgia" w:hAnsi="Georgia"/>
                <w:sz w:val="16"/>
                <w:szCs w:val="16"/>
              </w:rPr>
              <w:t>outcomes</w:t>
            </w:r>
            <w:r w:rsidRPr="003644D8">
              <w:rPr>
                <w:rFonts w:ascii="Georgia" w:hAnsi="Georgia"/>
                <w:sz w:val="16"/>
                <w:szCs w:val="16"/>
              </w:rPr>
              <w:t xml:space="preserve"> </w:t>
            </w:r>
          </w:p>
          <w:p w14:paraId="02D2E2CA" w14:textId="77777777" w:rsidR="00411544" w:rsidRPr="003644D8" w:rsidRDefault="00411544" w:rsidP="00BF7B9C">
            <w:pPr>
              <w:spacing w:after="0"/>
              <w:ind w:left="164" w:hanging="164"/>
              <w:rPr>
                <w:rFonts w:ascii="Georgia" w:hAnsi="Georgia"/>
                <w:sz w:val="16"/>
                <w:szCs w:val="16"/>
              </w:rPr>
            </w:pPr>
          </w:p>
          <w:p w14:paraId="46976BA3" w14:textId="2FD01DF4" w:rsidR="00411544" w:rsidRPr="003644D8" w:rsidRDefault="00411544" w:rsidP="00BF7B9C">
            <w:pPr>
              <w:spacing w:after="0"/>
              <w:rPr>
                <w:rFonts w:ascii="Georgia" w:hAnsi="Georgia"/>
                <w:sz w:val="16"/>
                <w:szCs w:val="16"/>
              </w:rPr>
            </w:pPr>
            <w:r w:rsidRPr="003644D8">
              <w:rPr>
                <w:rFonts w:ascii="Georgia" w:hAnsi="Georgia"/>
                <w:sz w:val="16"/>
                <w:szCs w:val="16"/>
              </w:rPr>
              <w:t>If applicable</w:t>
            </w:r>
          </w:p>
          <w:p w14:paraId="5F1F24B5" w14:textId="77777777" w:rsidR="00411544" w:rsidRPr="003644D8" w:rsidRDefault="00411544" w:rsidP="00E26396">
            <w:pPr>
              <w:pStyle w:val="ListParagraph"/>
              <w:numPr>
                <w:ilvl w:val="0"/>
                <w:numId w:val="61"/>
              </w:numPr>
              <w:spacing w:after="0"/>
              <w:ind w:left="347" w:hanging="347"/>
              <w:rPr>
                <w:rFonts w:ascii="Georgia" w:hAnsi="Georgia"/>
                <w:sz w:val="16"/>
                <w:szCs w:val="16"/>
              </w:rPr>
            </w:pPr>
            <w:r w:rsidRPr="003644D8">
              <w:rPr>
                <w:rFonts w:ascii="Georgia" w:hAnsi="Georgia"/>
                <w:sz w:val="16"/>
                <w:szCs w:val="16"/>
              </w:rPr>
              <w:t>Educator knowledge, skills, beliefs, behaviors, and/or practices</w:t>
            </w:r>
          </w:p>
          <w:p w14:paraId="4239BDFA" w14:textId="3B216929" w:rsidR="00411544" w:rsidRPr="003A250C" w:rsidRDefault="00411544" w:rsidP="006344B9">
            <w:pPr>
              <w:pStyle w:val="ListParagraph"/>
              <w:numPr>
                <w:ilvl w:val="0"/>
                <w:numId w:val="61"/>
              </w:numPr>
              <w:spacing w:after="0"/>
              <w:ind w:left="347" w:hanging="347"/>
              <w:rPr>
                <w:rFonts w:ascii="Georgia" w:hAnsi="Georgia"/>
                <w:sz w:val="16"/>
                <w:szCs w:val="16"/>
              </w:rPr>
            </w:pPr>
            <w:r w:rsidRPr="003644D8">
              <w:rPr>
                <w:rFonts w:ascii="Georgia" w:hAnsi="Georgia"/>
                <w:sz w:val="16"/>
                <w:szCs w:val="16"/>
              </w:rPr>
              <w:t>Learner social, emotional, and/or behavioral competencies</w:t>
            </w:r>
          </w:p>
        </w:tc>
        <w:tc>
          <w:tcPr>
            <w:tcW w:w="4500" w:type="dxa"/>
            <w:shd w:val="clear" w:color="auto" w:fill="FDDFB0" w:themeFill="background2" w:themeFillTint="66"/>
          </w:tcPr>
          <w:p w14:paraId="685C2B09" w14:textId="7446577B" w:rsidR="00023A72" w:rsidRPr="003644D8" w:rsidRDefault="00D1418F" w:rsidP="00023A72">
            <w:pPr>
              <w:spacing w:after="0"/>
              <w:ind w:left="164" w:hanging="164"/>
              <w:rPr>
                <w:rFonts w:ascii="Georgia" w:hAnsi="Georgia"/>
                <w:sz w:val="16"/>
                <w:szCs w:val="16"/>
              </w:rPr>
            </w:pPr>
            <w:r>
              <w:rPr>
                <w:rFonts w:ascii="Georgia" w:hAnsi="Georgia"/>
                <w:sz w:val="16"/>
                <w:szCs w:val="16"/>
              </w:rPr>
              <w:t>Postsecondary s</w:t>
            </w:r>
            <w:r w:rsidR="0003206E">
              <w:rPr>
                <w:rFonts w:ascii="Georgia" w:hAnsi="Georgia"/>
                <w:sz w:val="16"/>
                <w:szCs w:val="16"/>
              </w:rPr>
              <w:t xml:space="preserve">tudent </w:t>
            </w:r>
            <w:r w:rsidR="00023A72" w:rsidRPr="003644D8">
              <w:rPr>
                <w:rFonts w:ascii="Georgia" w:hAnsi="Georgia"/>
                <w:sz w:val="16"/>
                <w:szCs w:val="16"/>
              </w:rPr>
              <w:t xml:space="preserve">academic </w:t>
            </w:r>
            <w:r w:rsidR="00A9520E">
              <w:rPr>
                <w:rFonts w:ascii="Georgia" w:hAnsi="Georgia"/>
                <w:sz w:val="16"/>
                <w:szCs w:val="16"/>
              </w:rPr>
              <w:t>outcomes</w:t>
            </w:r>
            <w:r w:rsidR="00023A72" w:rsidRPr="003644D8">
              <w:rPr>
                <w:rFonts w:ascii="Georgia" w:hAnsi="Georgia"/>
                <w:sz w:val="16"/>
                <w:szCs w:val="16"/>
              </w:rPr>
              <w:t xml:space="preserve"> </w:t>
            </w:r>
          </w:p>
          <w:p w14:paraId="32EBF600" w14:textId="77777777" w:rsidR="00023A72" w:rsidRPr="003644D8" w:rsidRDefault="00023A72" w:rsidP="00023A72">
            <w:pPr>
              <w:spacing w:after="0"/>
              <w:ind w:left="164" w:hanging="164"/>
              <w:rPr>
                <w:rFonts w:ascii="Georgia" w:hAnsi="Georgia"/>
                <w:sz w:val="16"/>
                <w:szCs w:val="16"/>
              </w:rPr>
            </w:pPr>
          </w:p>
          <w:p w14:paraId="0FBF527D" w14:textId="2E0355CB" w:rsidR="00023A72" w:rsidRDefault="004822FF" w:rsidP="0003206E">
            <w:pPr>
              <w:spacing w:after="0"/>
              <w:rPr>
                <w:rFonts w:ascii="Georgia" w:hAnsi="Georgia"/>
                <w:sz w:val="16"/>
                <w:szCs w:val="16"/>
              </w:rPr>
            </w:pPr>
            <w:r>
              <w:rPr>
                <w:rFonts w:ascii="Georgia" w:hAnsi="Georgia"/>
                <w:sz w:val="16"/>
                <w:szCs w:val="16"/>
              </w:rPr>
              <w:t>Educator</w:t>
            </w:r>
            <w:r w:rsidR="00023A72" w:rsidRPr="0003206E">
              <w:rPr>
                <w:rFonts w:ascii="Georgia" w:hAnsi="Georgia"/>
                <w:sz w:val="16"/>
                <w:szCs w:val="16"/>
              </w:rPr>
              <w:t xml:space="preserve"> knowledge, skills, beliefs, behaviors, and/or practices</w:t>
            </w:r>
          </w:p>
          <w:p w14:paraId="1E6CF4B6" w14:textId="77777777" w:rsidR="0003206E" w:rsidRPr="0003206E" w:rsidRDefault="0003206E" w:rsidP="0003206E">
            <w:pPr>
              <w:spacing w:after="0"/>
              <w:rPr>
                <w:rFonts w:ascii="Georgia" w:hAnsi="Georgia"/>
                <w:sz w:val="16"/>
                <w:szCs w:val="16"/>
              </w:rPr>
            </w:pPr>
          </w:p>
          <w:p w14:paraId="3C39ECEC" w14:textId="372C6DB0" w:rsidR="00411544" w:rsidRPr="003A250C" w:rsidRDefault="0003206E" w:rsidP="003A250C">
            <w:pPr>
              <w:spacing w:after="0"/>
              <w:rPr>
                <w:rFonts w:ascii="Georgia" w:hAnsi="Georgia"/>
                <w:sz w:val="16"/>
                <w:szCs w:val="16"/>
              </w:rPr>
            </w:pPr>
            <w:r>
              <w:rPr>
                <w:rFonts w:ascii="Georgia" w:hAnsi="Georgia"/>
                <w:sz w:val="16"/>
                <w:szCs w:val="16"/>
              </w:rPr>
              <w:t xml:space="preserve">If applicable, student </w:t>
            </w:r>
            <w:r w:rsidR="00023A72" w:rsidRPr="0003206E">
              <w:rPr>
                <w:rFonts w:ascii="Georgia" w:hAnsi="Georgia"/>
                <w:sz w:val="16"/>
                <w:szCs w:val="16"/>
              </w:rPr>
              <w:t>social, emotional, and/or behavioral competencies</w:t>
            </w:r>
          </w:p>
        </w:tc>
      </w:tr>
    </w:tbl>
    <w:p w14:paraId="22DD7B44" w14:textId="77777777" w:rsidR="0028737B" w:rsidRDefault="0028737B" w:rsidP="0028737B">
      <w:pPr>
        <w:spacing w:after="200" w:line="276" w:lineRule="auto"/>
        <w:rPr>
          <w:rFonts w:ascii="Georgia" w:hAnsi="Georgia"/>
          <w:i/>
          <w:iCs/>
        </w:rPr>
      </w:pPr>
      <w:bookmarkStart w:id="460" w:name="_Hlk75871182"/>
    </w:p>
    <w:p w14:paraId="7031E47E" w14:textId="39202FFB" w:rsidR="0028737B" w:rsidRPr="003644D8" w:rsidRDefault="0028737B" w:rsidP="0028737B">
      <w:pPr>
        <w:spacing w:after="200" w:line="276" w:lineRule="auto"/>
        <w:rPr>
          <w:rFonts w:ascii="Georgia" w:hAnsi="Georgia"/>
          <w:i/>
          <w:iCs/>
        </w:rPr>
      </w:pPr>
      <w:r w:rsidRPr="003644D8">
        <w:rPr>
          <w:rFonts w:ascii="Georgia" w:hAnsi="Georgia"/>
          <w:i/>
          <w:iCs/>
        </w:rPr>
        <w:t>This checklist continues on the next page.</w:t>
      </w:r>
      <w:bookmarkEnd w:id="460"/>
      <w:r w:rsidRPr="003644D8">
        <w:rPr>
          <w:rFonts w:ascii="Georgia" w:hAnsi="Georgia"/>
          <w:i/>
          <w:iCs/>
        </w:rPr>
        <w:br w:type="page"/>
      </w:r>
    </w:p>
    <w:tbl>
      <w:tblPr>
        <w:tblW w:w="10052" w:type="dxa"/>
        <w:tblInd w:w="-72" w:type="dxa"/>
        <w:tblBorders>
          <w:top w:val="single" w:sz="8" w:space="0" w:color="84329B"/>
          <w:left w:val="single" w:sz="8" w:space="0" w:color="84329B"/>
          <w:bottom w:val="single" w:sz="8" w:space="0" w:color="84329B"/>
          <w:right w:val="single" w:sz="8" w:space="0" w:color="84329B"/>
          <w:insideH w:val="single" w:sz="8" w:space="0" w:color="84329B"/>
          <w:insideV w:val="single" w:sz="8" w:space="0" w:color="84329B"/>
        </w:tblBorders>
        <w:tblLayout w:type="fixed"/>
        <w:tblLook w:val="0000" w:firstRow="0" w:lastRow="0" w:firstColumn="0" w:lastColumn="0" w:noHBand="0" w:noVBand="0"/>
      </w:tblPr>
      <w:tblGrid>
        <w:gridCol w:w="1322"/>
        <w:gridCol w:w="4230"/>
        <w:gridCol w:w="4500"/>
      </w:tblGrid>
      <w:tr w:rsidR="00411544" w:rsidRPr="003644D8" w14:paraId="7E29FFE4" w14:textId="77777777" w:rsidTr="00712C6F">
        <w:trPr>
          <w:trHeight w:hRule="exact" w:val="2180"/>
        </w:trPr>
        <w:tc>
          <w:tcPr>
            <w:tcW w:w="1322" w:type="dxa"/>
            <w:shd w:val="clear" w:color="auto" w:fill="auto"/>
          </w:tcPr>
          <w:p w14:paraId="1EDE4838" w14:textId="7819A02C" w:rsidR="00411544" w:rsidRPr="003644D8" w:rsidRDefault="00411544" w:rsidP="00813E51">
            <w:pPr>
              <w:spacing w:after="0"/>
              <w:contextualSpacing/>
              <w:rPr>
                <w:rFonts w:ascii="Georgia" w:eastAsia="Times New Roman" w:hAnsi="Georgia"/>
                <w:sz w:val="16"/>
                <w:szCs w:val="16"/>
              </w:rPr>
            </w:pPr>
            <w:r w:rsidRPr="003644D8">
              <w:rPr>
                <w:rFonts w:ascii="Georgia" w:eastAsia="Times New Roman" w:hAnsi="Georgia"/>
                <w:sz w:val="16"/>
                <w:szCs w:val="16"/>
              </w:rPr>
              <w:lastRenderedPageBreak/>
              <w:t>Setting</w:t>
            </w:r>
          </w:p>
        </w:tc>
        <w:tc>
          <w:tcPr>
            <w:tcW w:w="4230" w:type="dxa"/>
            <w:shd w:val="clear" w:color="auto" w:fill="auto"/>
          </w:tcPr>
          <w:p w14:paraId="48764DBA" w14:textId="6FD2BC7E" w:rsidR="00FB19F0" w:rsidRDefault="00FB19F0" w:rsidP="00813E51">
            <w:pPr>
              <w:spacing w:after="0"/>
              <w:rPr>
                <w:rFonts w:ascii="Georgia" w:hAnsi="Georgia"/>
                <w:sz w:val="16"/>
                <w:szCs w:val="16"/>
              </w:rPr>
            </w:pPr>
            <w:r>
              <w:rPr>
                <w:rFonts w:ascii="Georgia" w:hAnsi="Georgia"/>
                <w:sz w:val="16"/>
                <w:szCs w:val="16"/>
              </w:rPr>
              <w:t xml:space="preserve">For </w:t>
            </w:r>
            <w:r w:rsidR="00DF276E">
              <w:rPr>
                <w:rFonts w:ascii="Georgia" w:hAnsi="Georgia"/>
                <w:sz w:val="16"/>
                <w:szCs w:val="16"/>
              </w:rPr>
              <w:t>program/policy</w:t>
            </w:r>
            <w:r>
              <w:rPr>
                <w:rFonts w:ascii="Georgia" w:hAnsi="Georgia"/>
                <w:sz w:val="16"/>
                <w:szCs w:val="16"/>
              </w:rPr>
              <w:t xml:space="preserve"> research, at least two state education agencies</w:t>
            </w:r>
          </w:p>
          <w:p w14:paraId="1629DE8F" w14:textId="77777777" w:rsidR="002460F1" w:rsidRDefault="002460F1" w:rsidP="00813E51">
            <w:pPr>
              <w:spacing w:after="0"/>
              <w:rPr>
                <w:rFonts w:ascii="Georgia" w:hAnsi="Georgia"/>
                <w:sz w:val="16"/>
                <w:szCs w:val="16"/>
              </w:rPr>
            </w:pPr>
          </w:p>
          <w:p w14:paraId="7D53398C" w14:textId="551428C6" w:rsidR="002460F1" w:rsidRDefault="002460F1" w:rsidP="00813E51">
            <w:pPr>
              <w:spacing w:after="0"/>
              <w:rPr>
                <w:rFonts w:ascii="Georgia" w:hAnsi="Georgia"/>
                <w:sz w:val="16"/>
                <w:szCs w:val="16"/>
              </w:rPr>
            </w:pPr>
            <w:r>
              <w:rPr>
                <w:rFonts w:ascii="Georgia" w:hAnsi="Georgia"/>
                <w:sz w:val="16"/>
                <w:szCs w:val="16"/>
              </w:rPr>
              <w:t xml:space="preserve">For data landscape study, </w:t>
            </w:r>
            <w:r w:rsidR="00D45DE5">
              <w:rPr>
                <w:rFonts w:ascii="Georgia" w:hAnsi="Georgia"/>
                <w:sz w:val="16"/>
                <w:szCs w:val="16"/>
              </w:rPr>
              <w:t>data</w:t>
            </w:r>
            <w:r w:rsidR="00723CC3">
              <w:rPr>
                <w:rFonts w:ascii="Georgia" w:hAnsi="Georgia"/>
                <w:sz w:val="16"/>
                <w:szCs w:val="16"/>
              </w:rPr>
              <w:t xml:space="preserve"> </w:t>
            </w:r>
            <w:r w:rsidR="009B04BC">
              <w:rPr>
                <w:rFonts w:ascii="Georgia" w:hAnsi="Georgia"/>
                <w:sz w:val="16"/>
                <w:szCs w:val="16"/>
              </w:rPr>
              <w:t xml:space="preserve">from </w:t>
            </w:r>
            <w:r w:rsidR="00712C6F">
              <w:rPr>
                <w:rFonts w:ascii="Georgia" w:hAnsi="Georgia"/>
                <w:sz w:val="16"/>
                <w:szCs w:val="16"/>
              </w:rPr>
              <w:t>schools serving K-12 learners</w:t>
            </w:r>
          </w:p>
          <w:p w14:paraId="363B33BC" w14:textId="77777777" w:rsidR="00FB19F0" w:rsidRDefault="00FB19F0" w:rsidP="00813E51">
            <w:pPr>
              <w:spacing w:after="0"/>
              <w:rPr>
                <w:rFonts w:ascii="Georgia" w:hAnsi="Georgia"/>
                <w:sz w:val="16"/>
                <w:szCs w:val="16"/>
              </w:rPr>
            </w:pPr>
          </w:p>
          <w:p w14:paraId="747DD339" w14:textId="717B844D" w:rsidR="00411544" w:rsidRPr="003644D8" w:rsidRDefault="00FB19F0" w:rsidP="00813E51">
            <w:pPr>
              <w:spacing w:after="0"/>
              <w:rPr>
                <w:rFonts w:ascii="Georgia" w:hAnsi="Georgia"/>
                <w:sz w:val="16"/>
                <w:szCs w:val="16"/>
              </w:rPr>
            </w:pPr>
            <w:r>
              <w:rPr>
                <w:rFonts w:ascii="Georgia" w:hAnsi="Georgia"/>
                <w:sz w:val="16"/>
                <w:szCs w:val="16"/>
              </w:rPr>
              <w:t>For toolkits, a</w:t>
            </w:r>
            <w:r w:rsidR="00411544" w:rsidRPr="003644D8">
              <w:rPr>
                <w:rFonts w:ascii="Georgia" w:hAnsi="Georgia"/>
                <w:sz w:val="16"/>
                <w:szCs w:val="16"/>
              </w:rPr>
              <w:t xml:space="preserve">t least two state or </w:t>
            </w:r>
            <w:r>
              <w:rPr>
                <w:rFonts w:ascii="Georgia" w:hAnsi="Georgia"/>
                <w:sz w:val="16"/>
                <w:szCs w:val="16"/>
              </w:rPr>
              <w:t>district education agencies</w:t>
            </w:r>
          </w:p>
          <w:p w14:paraId="1A1D2B78" w14:textId="77777777" w:rsidR="00411544" w:rsidRPr="003644D8" w:rsidRDefault="00411544" w:rsidP="00813E51">
            <w:pPr>
              <w:spacing w:after="0"/>
              <w:rPr>
                <w:rFonts w:ascii="Georgia" w:hAnsi="Georgia"/>
                <w:sz w:val="16"/>
                <w:szCs w:val="16"/>
              </w:rPr>
            </w:pPr>
          </w:p>
          <w:p w14:paraId="50854570" w14:textId="4996F594" w:rsidR="00E51C43" w:rsidRPr="00FB19F0" w:rsidRDefault="00411544" w:rsidP="003A250C">
            <w:pPr>
              <w:spacing w:after="0"/>
              <w:rPr>
                <w:rFonts w:ascii="Georgia" w:hAnsi="Georgia"/>
                <w:sz w:val="16"/>
                <w:szCs w:val="16"/>
              </w:rPr>
            </w:pPr>
            <w:r w:rsidRPr="003644D8">
              <w:rPr>
                <w:rFonts w:ascii="Georgia" w:hAnsi="Georgia"/>
                <w:sz w:val="16"/>
                <w:szCs w:val="16"/>
              </w:rPr>
              <w:t>Letter of agreement f</w:t>
            </w:r>
            <w:r w:rsidR="00136168">
              <w:rPr>
                <w:rFonts w:ascii="Georgia" w:hAnsi="Georgia"/>
                <w:sz w:val="16"/>
                <w:szCs w:val="16"/>
              </w:rPr>
              <w:t>rom</w:t>
            </w:r>
            <w:r w:rsidRPr="003644D8">
              <w:rPr>
                <w:rFonts w:ascii="Georgia" w:hAnsi="Georgia"/>
                <w:sz w:val="16"/>
                <w:szCs w:val="16"/>
              </w:rPr>
              <w:t xml:space="preserve"> each state/</w:t>
            </w:r>
            <w:r w:rsidR="00FB19F0">
              <w:rPr>
                <w:rFonts w:ascii="Georgia" w:hAnsi="Georgia"/>
                <w:sz w:val="16"/>
                <w:szCs w:val="16"/>
              </w:rPr>
              <w:t>district education agency</w:t>
            </w:r>
            <w:r w:rsidR="00765621">
              <w:rPr>
                <w:rFonts w:ascii="Georgia" w:hAnsi="Georgia"/>
                <w:sz w:val="16"/>
                <w:szCs w:val="16"/>
              </w:rPr>
              <w:t xml:space="preserve"> and institution of higher education</w:t>
            </w:r>
            <w:r w:rsidR="008729CF">
              <w:rPr>
                <w:rFonts w:ascii="Georgia" w:hAnsi="Georgia"/>
                <w:sz w:val="16"/>
                <w:szCs w:val="16"/>
              </w:rPr>
              <w:t xml:space="preserve"> partner</w:t>
            </w:r>
          </w:p>
        </w:tc>
        <w:tc>
          <w:tcPr>
            <w:tcW w:w="4500" w:type="dxa"/>
            <w:shd w:val="clear" w:color="auto" w:fill="auto"/>
          </w:tcPr>
          <w:p w14:paraId="0867D46E" w14:textId="4B03BD12" w:rsidR="00FF787B" w:rsidRDefault="00023A72" w:rsidP="00FF787B">
            <w:pPr>
              <w:spacing w:after="0"/>
              <w:ind w:left="158" w:hanging="158"/>
              <w:rPr>
                <w:rFonts w:ascii="Georgia" w:eastAsia="Times New Roman" w:hAnsi="Georgia"/>
                <w:sz w:val="16"/>
                <w:szCs w:val="16"/>
              </w:rPr>
            </w:pPr>
            <w:r>
              <w:rPr>
                <w:rFonts w:ascii="Georgia" w:hAnsi="Georgia"/>
                <w:sz w:val="16"/>
                <w:szCs w:val="16"/>
              </w:rPr>
              <w:t>P</w:t>
            </w:r>
            <w:r w:rsidRPr="00023A72">
              <w:rPr>
                <w:rFonts w:ascii="Georgia" w:hAnsi="Georgia"/>
                <w:sz w:val="16"/>
                <w:szCs w:val="16"/>
              </w:rPr>
              <w:t xml:space="preserve">ostsecondary </w:t>
            </w:r>
            <w:r w:rsidR="00216B38">
              <w:rPr>
                <w:rFonts w:ascii="Georgia" w:hAnsi="Georgia"/>
                <w:sz w:val="16"/>
                <w:szCs w:val="16"/>
              </w:rPr>
              <w:t>education settings</w:t>
            </w:r>
            <w:r w:rsidRPr="00023A72">
              <w:rPr>
                <w:rFonts w:ascii="Georgia" w:hAnsi="Georgia"/>
                <w:sz w:val="16"/>
                <w:szCs w:val="16"/>
              </w:rPr>
              <w:t xml:space="preserve"> in the United States</w:t>
            </w:r>
            <w:r w:rsidR="00411544" w:rsidRPr="00023A72">
              <w:rPr>
                <w:rFonts w:ascii="Georgia" w:eastAsia="Times New Roman" w:hAnsi="Georgia"/>
                <w:sz w:val="16"/>
                <w:szCs w:val="16"/>
              </w:rPr>
              <w:t xml:space="preserve"> </w:t>
            </w:r>
          </w:p>
          <w:p w14:paraId="485452CC" w14:textId="081AD4F1" w:rsidR="00411544" w:rsidRDefault="00411544" w:rsidP="00FF787B">
            <w:pPr>
              <w:spacing w:after="0"/>
              <w:ind w:left="158" w:hanging="158"/>
              <w:rPr>
                <w:rFonts w:ascii="Georgia" w:eastAsia="Times New Roman" w:hAnsi="Georgia"/>
                <w:sz w:val="16"/>
                <w:szCs w:val="16"/>
              </w:rPr>
            </w:pPr>
            <w:r w:rsidRPr="00023A72">
              <w:rPr>
                <w:rFonts w:ascii="Georgia" w:eastAsia="Times New Roman" w:hAnsi="Georgia"/>
                <w:sz w:val="16"/>
                <w:szCs w:val="16"/>
              </w:rPr>
              <w:t xml:space="preserve"> </w:t>
            </w:r>
          </w:p>
          <w:p w14:paraId="7F1D7D48" w14:textId="4C6F3919" w:rsidR="00FF787B" w:rsidRDefault="0003206E" w:rsidP="00FF787B">
            <w:pPr>
              <w:spacing w:after="0"/>
              <w:rPr>
                <w:rFonts w:ascii="Georgia" w:eastAsia="Times New Roman" w:hAnsi="Georgia"/>
                <w:sz w:val="16"/>
                <w:szCs w:val="16"/>
              </w:rPr>
            </w:pPr>
            <w:r>
              <w:rPr>
                <w:rFonts w:ascii="Georgia" w:eastAsia="Times New Roman" w:hAnsi="Georgia"/>
                <w:sz w:val="16"/>
                <w:szCs w:val="16"/>
              </w:rPr>
              <w:t>Include at least two postsecondary institutions</w:t>
            </w:r>
            <w:r w:rsidR="00FF787B">
              <w:rPr>
                <w:rFonts w:ascii="Georgia" w:eastAsia="Times New Roman" w:hAnsi="Georgia"/>
                <w:sz w:val="16"/>
                <w:szCs w:val="16"/>
              </w:rPr>
              <w:t xml:space="preserve">, </w:t>
            </w:r>
            <w:r w:rsidR="009745FD">
              <w:rPr>
                <w:rFonts w:ascii="Georgia" w:eastAsia="Times New Roman" w:hAnsi="Georgia"/>
                <w:sz w:val="16"/>
                <w:szCs w:val="16"/>
              </w:rPr>
              <w:t>including</w:t>
            </w:r>
            <w:r>
              <w:rPr>
                <w:rFonts w:ascii="Georgia" w:eastAsia="Times New Roman" w:hAnsi="Georgia"/>
                <w:sz w:val="16"/>
                <w:szCs w:val="16"/>
              </w:rPr>
              <w:t xml:space="preserve"> </w:t>
            </w:r>
            <w:r w:rsidR="00FF787B">
              <w:rPr>
                <w:rFonts w:ascii="Georgia" w:eastAsia="Times New Roman" w:hAnsi="Georgia"/>
                <w:sz w:val="16"/>
                <w:szCs w:val="16"/>
              </w:rPr>
              <w:t xml:space="preserve">at least one </w:t>
            </w:r>
            <w:r>
              <w:rPr>
                <w:rFonts w:ascii="Georgia" w:eastAsia="Times New Roman" w:hAnsi="Georgia"/>
                <w:sz w:val="16"/>
                <w:szCs w:val="16"/>
              </w:rPr>
              <w:t>broad</w:t>
            </w:r>
            <w:r w:rsidR="00A422F6">
              <w:rPr>
                <w:rFonts w:ascii="Georgia" w:eastAsia="Times New Roman" w:hAnsi="Georgia"/>
                <w:sz w:val="16"/>
                <w:szCs w:val="16"/>
              </w:rPr>
              <w:t>/open</w:t>
            </w:r>
            <w:r>
              <w:rPr>
                <w:rFonts w:ascii="Georgia" w:eastAsia="Times New Roman" w:hAnsi="Georgia"/>
                <w:sz w:val="16"/>
                <w:szCs w:val="16"/>
              </w:rPr>
              <w:t xml:space="preserve"> access </w:t>
            </w:r>
            <w:r w:rsidR="00FF787B">
              <w:rPr>
                <w:rFonts w:ascii="Georgia" w:eastAsia="Times New Roman" w:hAnsi="Georgia"/>
                <w:sz w:val="16"/>
                <w:szCs w:val="16"/>
              </w:rPr>
              <w:t>postsecondary institution</w:t>
            </w:r>
            <w:r>
              <w:rPr>
                <w:rFonts w:ascii="Georgia" w:eastAsia="Times New Roman" w:hAnsi="Georgia"/>
                <w:sz w:val="16"/>
                <w:szCs w:val="16"/>
              </w:rPr>
              <w:t>, in the development and pilot study</w:t>
            </w:r>
          </w:p>
          <w:p w14:paraId="7AE6B47B" w14:textId="77777777" w:rsidR="00FF787B" w:rsidRDefault="00FF787B" w:rsidP="00FF787B">
            <w:pPr>
              <w:spacing w:after="0"/>
              <w:rPr>
                <w:rFonts w:ascii="Georgia" w:eastAsia="Times New Roman" w:hAnsi="Georgia"/>
                <w:sz w:val="16"/>
                <w:szCs w:val="16"/>
              </w:rPr>
            </w:pPr>
          </w:p>
          <w:p w14:paraId="23C5C343" w14:textId="03FD0412" w:rsidR="00765621" w:rsidRPr="00023A72" w:rsidRDefault="00765621" w:rsidP="0003206E">
            <w:pPr>
              <w:spacing w:after="120"/>
              <w:rPr>
                <w:rFonts w:ascii="Georgia" w:eastAsia="Times New Roman" w:hAnsi="Georgia"/>
                <w:sz w:val="16"/>
                <w:szCs w:val="16"/>
              </w:rPr>
            </w:pPr>
            <w:r>
              <w:rPr>
                <w:rFonts w:ascii="Georgia" w:eastAsia="Times New Roman" w:hAnsi="Georgia"/>
                <w:sz w:val="16"/>
                <w:szCs w:val="16"/>
              </w:rPr>
              <w:t>Letter of agreement f</w:t>
            </w:r>
            <w:r w:rsidR="00136168">
              <w:rPr>
                <w:rFonts w:ascii="Georgia" w:eastAsia="Times New Roman" w:hAnsi="Georgia"/>
                <w:sz w:val="16"/>
                <w:szCs w:val="16"/>
              </w:rPr>
              <w:t>rom</w:t>
            </w:r>
            <w:r>
              <w:rPr>
                <w:rFonts w:ascii="Georgia" w:eastAsia="Times New Roman" w:hAnsi="Georgia"/>
                <w:sz w:val="16"/>
                <w:szCs w:val="16"/>
              </w:rPr>
              <w:t xml:space="preserve"> each postsecondary institution</w:t>
            </w:r>
          </w:p>
        </w:tc>
      </w:tr>
      <w:tr w:rsidR="003B07A2" w:rsidRPr="00B32008" w14:paraId="3FE8441E" w14:textId="77777777" w:rsidTr="00950E4D">
        <w:trPr>
          <w:trHeight w:hRule="exact" w:val="2729"/>
        </w:trPr>
        <w:tc>
          <w:tcPr>
            <w:tcW w:w="1322" w:type="dxa"/>
            <w:shd w:val="clear" w:color="auto" w:fill="FDDFB0"/>
          </w:tcPr>
          <w:p w14:paraId="53915550" w14:textId="2FAEF2A7" w:rsidR="00411544" w:rsidRPr="003644D8" w:rsidRDefault="00411544" w:rsidP="00813E51">
            <w:pPr>
              <w:spacing w:after="0"/>
              <w:contextualSpacing/>
              <w:rPr>
                <w:rFonts w:ascii="Georgia" w:eastAsia="Times New Roman" w:hAnsi="Georgia"/>
                <w:sz w:val="16"/>
                <w:szCs w:val="16"/>
              </w:rPr>
            </w:pPr>
            <w:r w:rsidRPr="003644D8">
              <w:rPr>
                <w:rFonts w:ascii="Georgia" w:eastAsia="Times New Roman" w:hAnsi="Georgia"/>
                <w:sz w:val="16"/>
                <w:szCs w:val="16"/>
              </w:rPr>
              <w:t xml:space="preserve">Significance of the Focused Program of Research </w:t>
            </w:r>
          </w:p>
          <w:p w14:paraId="0982D20E" w14:textId="77777777" w:rsidR="00411544" w:rsidRPr="003644D8" w:rsidRDefault="00411544" w:rsidP="00813E51">
            <w:pPr>
              <w:spacing w:after="0"/>
              <w:ind w:left="-22"/>
              <w:contextualSpacing/>
              <w:rPr>
                <w:rFonts w:ascii="Georgia" w:eastAsia="Times New Roman" w:hAnsi="Georgia"/>
                <w:sz w:val="16"/>
                <w:szCs w:val="16"/>
              </w:rPr>
            </w:pPr>
          </w:p>
        </w:tc>
        <w:tc>
          <w:tcPr>
            <w:tcW w:w="4230" w:type="dxa"/>
            <w:shd w:val="clear" w:color="auto" w:fill="FDDFB0"/>
          </w:tcPr>
          <w:p w14:paraId="1D5882F9" w14:textId="77D8A41A" w:rsidR="000B1453" w:rsidRDefault="000B1453" w:rsidP="000B1453">
            <w:pPr>
              <w:pStyle w:val="Default"/>
              <w:widowControl w:val="0"/>
              <w:spacing w:after="120"/>
              <w:rPr>
                <w:rFonts w:ascii="Georgia" w:hAnsi="Georgia"/>
                <w:sz w:val="16"/>
                <w:szCs w:val="16"/>
              </w:rPr>
            </w:pPr>
            <w:r>
              <w:rPr>
                <w:rFonts w:ascii="Georgia" w:hAnsi="Georgia"/>
                <w:sz w:val="16"/>
                <w:szCs w:val="16"/>
              </w:rPr>
              <w:t>Describe</w:t>
            </w:r>
          </w:p>
          <w:p w14:paraId="55723515" w14:textId="22331926" w:rsidR="00704B61" w:rsidRPr="00C4643D" w:rsidRDefault="00704B61" w:rsidP="00527B6C">
            <w:pPr>
              <w:pStyle w:val="Default"/>
              <w:widowControl w:val="0"/>
              <w:numPr>
                <w:ilvl w:val="0"/>
                <w:numId w:val="25"/>
              </w:numPr>
              <w:spacing w:after="120"/>
              <w:ind w:left="432"/>
              <w:rPr>
                <w:rFonts w:ascii="Georgia" w:hAnsi="Georgia"/>
                <w:sz w:val="16"/>
                <w:szCs w:val="16"/>
              </w:rPr>
            </w:pPr>
            <w:r w:rsidRPr="00C4643D">
              <w:rPr>
                <w:rFonts w:ascii="Georgia" w:hAnsi="Georgia"/>
                <w:sz w:val="16"/>
                <w:szCs w:val="16"/>
              </w:rPr>
              <w:t xml:space="preserve">The overall contribution of your proposed Gifted Education Center to gifted education research, policy, and practice.  </w:t>
            </w:r>
          </w:p>
          <w:p w14:paraId="196B4484" w14:textId="69EC0F78" w:rsidR="00704B61" w:rsidRPr="00C4643D" w:rsidRDefault="00704B61" w:rsidP="00527B6C">
            <w:pPr>
              <w:pStyle w:val="Default"/>
              <w:widowControl w:val="0"/>
              <w:numPr>
                <w:ilvl w:val="0"/>
                <w:numId w:val="25"/>
              </w:numPr>
              <w:spacing w:after="120"/>
              <w:ind w:left="432"/>
              <w:rPr>
                <w:rFonts w:ascii="Georgia" w:hAnsi="Georgia"/>
                <w:strike/>
                <w:sz w:val="16"/>
                <w:szCs w:val="16"/>
              </w:rPr>
            </w:pPr>
            <w:r w:rsidRPr="00C4643D">
              <w:rPr>
                <w:rFonts w:ascii="Georgia" w:hAnsi="Georgia"/>
                <w:sz w:val="16"/>
                <w:szCs w:val="16"/>
              </w:rPr>
              <w:t xml:space="preserve">How each of the </w:t>
            </w:r>
            <w:r w:rsidR="00816F83">
              <w:rPr>
                <w:rFonts w:ascii="Georgia" w:hAnsi="Georgia"/>
                <w:sz w:val="16"/>
                <w:szCs w:val="16"/>
              </w:rPr>
              <w:t>three</w:t>
            </w:r>
            <w:r w:rsidRPr="00C4643D">
              <w:rPr>
                <w:rFonts w:ascii="Georgia" w:hAnsi="Georgia"/>
                <w:sz w:val="16"/>
                <w:szCs w:val="16"/>
              </w:rPr>
              <w:t xml:space="preserve"> required research activities will contribute to and advance gifted education research, policy, and practice.</w:t>
            </w:r>
          </w:p>
          <w:p w14:paraId="43304648" w14:textId="77777777" w:rsidR="00704B61" w:rsidRPr="00C4643D" w:rsidRDefault="00704B61" w:rsidP="00527B6C">
            <w:pPr>
              <w:pStyle w:val="Default"/>
              <w:widowControl w:val="0"/>
              <w:numPr>
                <w:ilvl w:val="0"/>
                <w:numId w:val="25"/>
              </w:numPr>
              <w:spacing w:after="240"/>
              <w:ind w:left="432"/>
              <w:rPr>
                <w:rFonts w:ascii="Georgia" w:hAnsi="Georgia"/>
                <w:strike/>
                <w:sz w:val="16"/>
                <w:szCs w:val="16"/>
              </w:rPr>
            </w:pPr>
            <w:r w:rsidRPr="00C4643D">
              <w:rPr>
                <w:rFonts w:ascii="Georgia" w:hAnsi="Georgia"/>
                <w:sz w:val="16"/>
                <w:szCs w:val="16"/>
              </w:rPr>
              <w:t>How the work of your proposed Gifted Education Center will all apply to all students to be served, particularly economically disadvantaged students, students who are English learners, and students with disabilities.</w:t>
            </w:r>
          </w:p>
          <w:p w14:paraId="7AC11D74" w14:textId="6ECD4F90" w:rsidR="00411544" w:rsidRPr="003644D8" w:rsidRDefault="00411544" w:rsidP="00E31F61">
            <w:pPr>
              <w:spacing w:after="0"/>
              <w:ind w:left="-14"/>
              <w:rPr>
                <w:rFonts w:ascii="Georgia" w:hAnsi="Georgia"/>
                <w:sz w:val="16"/>
                <w:szCs w:val="16"/>
              </w:rPr>
            </w:pPr>
          </w:p>
        </w:tc>
        <w:tc>
          <w:tcPr>
            <w:tcW w:w="4500" w:type="dxa"/>
            <w:shd w:val="clear" w:color="auto" w:fill="FDDFB0"/>
          </w:tcPr>
          <w:p w14:paraId="4F7ECF1B" w14:textId="7FF9C7FE" w:rsidR="00411544" w:rsidRPr="00B32008" w:rsidRDefault="00B32008" w:rsidP="00E87E8F">
            <w:pPr>
              <w:spacing w:after="120"/>
              <w:ind w:hanging="82"/>
              <w:rPr>
                <w:rFonts w:ascii="Georgia" w:eastAsia="Times New Roman" w:hAnsi="Georgia"/>
                <w:sz w:val="16"/>
                <w:szCs w:val="16"/>
              </w:rPr>
            </w:pPr>
            <w:r w:rsidRPr="00B32008">
              <w:rPr>
                <w:rFonts w:ascii="Georgia" w:eastAsia="Times New Roman" w:hAnsi="Georgia"/>
                <w:sz w:val="16"/>
                <w:szCs w:val="16"/>
              </w:rPr>
              <w:t>Describe</w:t>
            </w:r>
          </w:p>
          <w:p w14:paraId="01D2E028" w14:textId="340D2E08" w:rsidR="007A7A05" w:rsidRDefault="007A7A05" w:rsidP="00B32008">
            <w:pPr>
              <w:pStyle w:val="ListParagraph"/>
              <w:numPr>
                <w:ilvl w:val="1"/>
                <w:numId w:val="20"/>
              </w:numPr>
              <w:ind w:left="432"/>
              <w:contextualSpacing w:val="0"/>
              <w:rPr>
                <w:rFonts w:ascii="Georgia" w:hAnsi="Georgia"/>
                <w:sz w:val="16"/>
                <w:szCs w:val="16"/>
              </w:rPr>
            </w:pPr>
            <w:r>
              <w:rPr>
                <w:rFonts w:ascii="Georgia" w:hAnsi="Georgia"/>
                <w:sz w:val="16"/>
                <w:szCs w:val="16"/>
              </w:rPr>
              <w:t>The focus of the exploratory study and how this focus will support research and improved practices of the use of generative AI in postsecondary instruction</w:t>
            </w:r>
          </w:p>
          <w:p w14:paraId="0247D245" w14:textId="6EF6F0CD" w:rsidR="00B32008" w:rsidRPr="00F16DC1" w:rsidRDefault="00B32008" w:rsidP="00F16DC1">
            <w:pPr>
              <w:pStyle w:val="ListParagraph"/>
              <w:numPr>
                <w:ilvl w:val="1"/>
                <w:numId w:val="20"/>
              </w:numPr>
              <w:ind w:left="432"/>
              <w:contextualSpacing w:val="0"/>
              <w:rPr>
                <w:rFonts w:ascii="Georgia" w:hAnsi="Georgia"/>
                <w:sz w:val="16"/>
                <w:szCs w:val="16"/>
              </w:rPr>
            </w:pPr>
            <w:r w:rsidRPr="00B32008">
              <w:rPr>
                <w:rFonts w:ascii="Georgia" w:hAnsi="Georgia"/>
                <w:sz w:val="16"/>
                <w:szCs w:val="16"/>
              </w:rPr>
              <w:t xml:space="preserve">An identified need in postsecondary education instruction that the Center will address through </w:t>
            </w:r>
            <w:r w:rsidRPr="00F16DC1">
              <w:rPr>
                <w:rFonts w:ascii="Georgia" w:hAnsi="Georgia"/>
                <w:sz w:val="16"/>
                <w:szCs w:val="16"/>
              </w:rPr>
              <w:t>the generative AI tool to be developed and piloted</w:t>
            </w:r>
          </w:p>
          <w:p w14:paraId="6A9BC584" w14:textId="77777777" w:rsidR="00B32008" w:rsidRPr="00B32008" w:rsidRDefault="00B32008" w:rsidP="00E87E8F">
            <w:pPr>
              <w:spacing w:after="120"/>
              <w:ind w:hanging="82"/>
              <w:rPr>
                <w:rFonts w:ascii="Georgia" w:eastAsia="Times New Roman" w:hAnsi="Georgia"/>
                <w:sz w:val="16"/>
                <w:szCs w:val="16"/>
              </w:rPr>
            </w:pPr>
          </w:p>
          <w:p w14:paraId="5D93D816" w14:textId="7B87604D" w:rsidR="00411544" w:rsidRPr="00B32008" w:rsidRDefault="00411544" w:rsidP="00813E51">
            <w:pPr>
              <w:spacing w:after="120"/>
              <w:ind w:left="98" w:hanging="180"/>
              <w:rPr>
                <w:rFonts w:ascii="Georgia" w:eastAsia="Times New Roman" w:hAnsi="Georgia"/>
                <w:sz w:val="16"/>
                <w:szCs w:val="16"/>
              </w:rPr>
            </w:pPr>
          </w:p>
        </w:tc>
      </w:tr>
      <w:tr w:rsidR="00411544" w:rsidRPr="003644D8" w14:paraId="54C225C0" w14:textId="77777777" w:rsidTr="003A250C">
        <w:trPr>
          <w:trHeight w:hRule="exact" w:val="3017"/>
        </w:trPr>
        <w:tc>
          <w:tcPr>
            <w:tcW w:w="1322" w:type="dxa"/>
            <w:shd w:val="clear" w:color="auto" w:fill="auto"/>
          </w:tcPr>
          <w:p w14:paraId="4C89F941" w14:textId="35D8CF98" w:rsidR="00411544" w:rsidRPr="003644D8" w:rsidRDefault="00411544" w:rsidP="00813E51">
            <w:pPr>
              <w:spacing w:after="0"/>
              <w:contextualSpacing/>
              <w:rPr>
                <w:rFonts w:ascii="Georgia" w:eastAsia="Times New Roman" w:hAnsi="Georgia"/>
                <w:sz w:val="16"/>
                <w:szCs w:val="16"/>
              </w:rPr>
            </w:pPr>
            <w:r w:rsidRPr="003644D8">
              <w:rPr>
                <w:rFonts w:ascii="Georgia" w:eastAsia="Times New Roman" w:hAnsi="Georgia"/>
                <w:sz w:val="16"/>
                <w:szCs w:val="16"/>
              </w:rPr>
              <w:t xml:space="preserve">Research Plan for the Focused Program of Research </w:t>
            </w:r>
          </w:p>
        </w:tc>
        <w:tc>
          <w:tcPr>
            <w:tcW w:w="4230" w:type="dxa"/>
            <w:shd w:val="clear" w:color="auto" w:fill="auto"/>
          </w:tcPr>
          <w:p w14:paraId="34CC4884" w14:textId="7A34F408" w:rsidR="00C4643D" w:rsidRPr="00C4643D" w:rsidRDefault="000B1453" w:rsidP="00C4643D">
            <w:pPr>
              <w:pStyle w:val="Default"/>
              <w:widowControl w:val="0"/>
              <w:spacing w:after="120"/>
              <w:rPr>
                <w:rFonts w:ascii="Georgia" w:hAnsi="Georgia"/>
                <w:sz w:val="16"/>
                <w:szCs w:val="16"/>
              </w:rPr>
            </w:pPr>
            <w:r>
              <w:rPr>
                <w:rFonts w:ascii="Georgia" w:hAnsi="Georgia"/>
                <w:sz w:val="16"/>
                <w:szCs w:val="16"/>
              </w:rPr>
              <w:t>D</w:t>
            </w:r>
            <w:r w:rsidR="00C4643D" w:rsidRPr="00C4643D">
              <w:rPr>
                <w:rFonts w:ascii="Georgia" w:hAnsi="Georgia"/>
                <w:sz w:val="16"/>
                <w:szCs w:val="16"/>
              </w:rPr>
              <w:t xml:space="preserve">escribe your plans for each of the </w:t>
            </w:r>
            <w:r w:rsidR="00816F83">
              <w:rPr>
                <w:rFonts w:ascii="Georgia" w:hAnsi="Georgia"/>
                <w:sz w:val="16"/>
                <w:szCs w:val="16"/>
                <w:u w:val="single"/>
              </w:rPr>
              <w:t>three</w:t>
            </w:r>
            <w:r w:rsidR="00C4643D" w:rsidRPr="00C4643D">
              <w:rPr>
                <w:rFonts w:ascii="Georgia" w:hAnsi="Georgia"/>
                <w:sz w:val="16"/>
                <w:szCs w:val="16"/>
              </w:rPr>
              <w:t xml:space="preserve"> required research activities</w:t>
            </w:r>
          </w:p>
          <w:p w14:paraId="1C06C6CC" w14:textId="29E691B5" w:rsidR="00C4643D" w:rsidRPr="00C4643D" w:rsidRDefault="00DF276E" w:rsidP="00816F83">
            <w:pPr>
              <w:pStyle w:val="Default"/>
              <w:widowControl w:val="0"/>
              <w:numPr>
                <w:ilvl w:val="0"/>
                <w:numId w:val="19"/>
              </w:numPr>
              <w:spacing w:after="120"/>
              <w:ind w:left="432"/>
              <w:rPr>
                <w:rFonts w:ascii="Georgia" w:hAnsi="Georgia"/>
                <w:sz w:val="16"/>
                <w:szCs w:val="16"/>
              </w:rPr>
            </w:pPr>
            <w:r>
              <w:rPr>
                <w:rFonts w:ascii="Georgia" w:hAnsi="Georgia"/>
                <w:sz w:val="16"/>
                <w:szCs w:val="16"/>
                <w:u w:val="single"/>
              </w:rPr>
              <w:t>Program/Policy</w:t>
            </w:r>
            <w:r w:rsidR="00C4643D" w:rsidRPr="00C4643D">
              <w:rPr>
                <w:rFonts w:ascii="Georgia" w:hAnsi="Georgia"/>
                <w:sz w:val="16"/>
                <w:szCs w:val="16"/>
                <w:u w:val="single"/>
              </w:rPr>
              <w:t xml:space="preserve"> Research</w:t>
            </w:r>
            <w:r w:rsidR="00C4643D" w:rsidRPr="00C4643D">
              <w:rPr>
                <w:rFonts w:ascii="Georgia" w:hAnsi="Georgia"/>
                <w:sz w:val="16"/>
                <w:szCs w:val="16"/>
              </w:rPr>
              <w:t xml:space="preserve">: Partner with a minimum of two states’ education agencies to examine a gifted and talented program or policy issue of high importance to each state (note: the program or policy may differ between the states). </w:t>
            </w:r>
          </w:p>
          <w:p w14:paraId="7043D36E" w14:textId="77777777" w:rsidR="00C4643D" w:rsidRPr="00C4643D" w:rsidRDefault="00C4643D" w:rsidP="00527B6C">
            <w:pPr>
              <w:pStyle w:val="Default"/>
              <w:widowControl w:val="0"/>
              <w:numPr>
                <w:ilvl w:val="0"/>
                <w:numId w:val="19"/>
              </w:numPr>
              <w:spacing w:after="120"/>
              <w:ind w:left="432"/>
              <w:rPr>
                <w:rFonts w:ascii="Georgia" w:hAnsi="Georgia"/>
                <w:sz w:val="16"/>
                <w:szCs w:val="16"/>
              </w:rPr>
            </w:pPr>
            <w:r w:rsidRPr="00C4643D">
              <w:rPr>
                <w:rFonts w:ascii="Georgia" w:hAnsi="Georgia"/>
                <w:sz w:val="16"/>
                <w:szCs w:val="16"/>
                <w:u w:val="single"/>
              </w:rPr>
              <w:t>Data Landscape Study</w:t>
            </w:r>
            <w:r w:rsidRPr="00C4643D">
              <w:rPr>
                <w:rFonts w:ascii="Georgia" w:hAnsi="Georgia"/>
                <w:sz w:val="16"/>
                <w:szCs w:val="16"/>
              </w:rPr>
              <w:t>: Document the availability of data on the education of gifted and talented students in national, state, and other datasets.</w:t>
            </w:r>
          </w:p>
          <w:p w14:paraId="08C5AE8C" w14:textId="08FFA3FB" w:rsidR="00411544" w:rsidRPr="00816F83" w:rsidRDefault="00C4643D" w:rsidP="00816F83">
            <w:pPr>
              <w:pStyle w:val="Default"/>
              <w:widowControl w:val="0"/>
              <w:numPr>
                <w:ilvl w:val="0"/>
                <w:numId w:val="19"/>
              </w:numPr>
              <w:spacing w:after="200"/>
              <w:ind w:left="432"/>
              <w:rPr>
                <w:rFonts w:ascii="Georgia" w:hAnsi="Georgia"/>
                <w:sz w:val="16"/>
                <w:szCs w:val="16"/>
              </w:rPr>
            </w:pPr>
            <w:r w:rsidRPr="00C4643D">
              <w:rPr>
                <w:rFonts w:ascii="Georgia" w:hAnsi="Georgia"/>
                <w:sz w:val="16"/>
                <w:szCs w:val="16"/>
                <w:u w:val="single"/>
              </w:rPr>
              <w:t>Toolkit</w:t>
            </w:r>
            <w:r w:rsidRPr="00C4643D">
              <w:rPr>
                <w:rFonts w:ascii="Georgia" w:hAnsi="Georgia"/>
                <w:sz w:val="16"/>
                <w:szCs w:val="16"/>
              </w:rPr>
              <w:t>: Partner with two state and/or local education agencies to develop and pilot test a toolkit that provides</w:t>
            </w:r>
            <w:r w:rsidR="003B1FF7">
              <w:rPr>
                <w:rFonts w:ascii="Georgia" w:hAnsi="Georgia"/>
                <w:sz w:val="16"/>
                <w:szCs w:val="16"/>
              </w:rPr>
              <w:t xml:space="preserve"> </w:t>
            </w:r>
            <w:r w:rsidRPr="00C4643D">
              <w:rPr>
                <w:rFonts w:ascii="Georgia" w:hAnsi="Georgia"/>
                <w:sz w:val="16"/>
                <w:szCs w:val="16"/>
              </w:rPr>
              <w:t xml:space="preserve">guidance to improve gifted and talented programs. </w:t>
            </w:r>
          </w:p>
        </w:tc>
        <w:tc>
          <w:tcPr>
            <w:tcW w:w="4500" w:type="dxa"/>
            <w:shd w:val="clear" w:color="auto" w:fill="auto"/>
          </w:tcPr>
          <w:p w14:paraId="5C4E50FB" w14:textId="1CA84B2E" w:rsidR="00411544" w:rsidRDefault="00411544" w:rsidP="00F47872">
            <w:pPr>
              <w:spacing w:after="120"/>
              <w:ind w:left="-29"/>
              <w:rPr>
                <w:rFonts w:ascii="Georgia" w:hAnsi="Georgia"/>
                <w:sz w:val="16"/>
                <w:szCs w:val="16"/>
              </w:rPr>
            </w:pPr>
            <w:r w:rsidRPr="003644D8">
              <w:rPr>
                <w:rFonts w:ascii="Georgia" w:hAnsi="Georgia"/>
                <w:sz w:val="16"/>
                <w:szCs w:val="16"/>
              </w:rPr>
              <w:t xml:space="preserve"> </w:t>
            </w:r>
            <w:r w:rsidR="007558CB">
              <w:rPr>
                <w:rFonts w:ascii="Georgia" w:hAnsi="Georgia"/>
                <w:sz w:val="16"/>
                <w:szCs w:val="16"/>
              </w:rPr>
              <w:t xml:space="preserve">Describe your plans </w:t>
            </w:r>
            <w:r w:rsidR="00CF0C4C">
              <w:rPr>
                <w:rFonts w:ascii="Georgia" w:hAnsi="Georgia"/>
                <w:sz w:val="16"/>
                <w:szCs w:val="16"/>
              </w:rPr>
              <w:t>to</w:t>
            </w:r>
          </w:p>
          <w:p w14:paraId="0103ABF3" w14:textId="1129BCBF" w:rsidR="007558CB" w:rsidRPr="007558CB" w:rsidRDefault="00CF0C4C" w:rsidP="002D6DC3">
            <w:pPr>
              <w:pStyle w:val="ListParagraph"/>
              <w:keepNext/>
              <w:numPr>
                <w:ilvl w:val="0"/>
                <w:numId w:val="29"/>
              </w:numPr>
              <w:spacing w:after="0" w:line="276" w:lineRule="auto"/>
              <w:ind w:left="432"/>
              <w:contextualSpacing w:val="0"/>
              <w:rPr>
                <w:rFonts w:ascii="Georgia" w:hAnsi="Georgia"/>
                <w:sz w:val="16"/>
                <w:szCs w:val="16"/>
              </w:rPr>
            </w:pPr>
            <w:r>
              <w:rPr>
                <w:rFonts w:ascii="Georgia" w:hAnsi="Georgia"/>
                <w:sz w:val="16"/>
                <w:szCs w:val="16"/>
              </w:rPr>
              <w:t>C</w:t>
            </w:r>
            <w:r w:rsidR="007558CB" w:rsidRPr="007558CB">
              <w:rPr>
                <w:rFonts w:ascii="Georgia" w:hAnsi="Georgia"/>
                <w:sz w:val="16"/>
                <w:szCs w:val="16"/>
              </w:rPr>
              <w:t xml:space="preserve">arry out the </w:t>
            </w:r>
            <w:r w:rsidR="002243D7">
              <w:rPr>
                <w:rFonts w:ascii="Georgia" w:hAnsi="Georgia"/>
                <w:sz w:val="16"/>
                <w:szCs w:val="16"/>
              </w:rPr>
              <w:t xml:space="preserve">exploratory study </w:t>
            </w:r>
            <w:r w:rsidR="007558CB" w:rsidRPr="007558CB">
              <w:rPr>
                <w:rFonts w:ascii="Georgia" w:hAnsi="Georgia"/>
                <w:sz w:val="16"/>
                <w:szCs w:val="16"/>
              </w:rPr>
              <w:t xml:space="preserve">examining the current use of generative AI in postsecondary </w:t>
            </w:r>
            <w:r w:rsidR="00DC69E3">
              <w:rPr>
                <w:rFonts w:ascii="Georgia" w:hAnsi="Georgia"/>
                <w:sz w:val="16"/>
                <w:szCs w:val="16"/>
              </w:rPr>
              <w:t>instruction</w:t>
            </w:r>
          </w:p>
          <w:p w14:paraId="7963A7BE" w14:textId="2A7FC3DA" w:rsidR="00CF0C4C" w:rsidRDefault="00CF0C4C" w:rsidP="002D6DC3">
            <w:pPr>
              <w:pStyle w:val="ListParagraph"/>
              <w:keepNext/>
              <w:numPr>
                <w:ilvl w:val="0"/>
                <w:numId w:val="29"/>
              </w:numPr>
              <w:spacing w:after="0" w:line="276" w:lineRule="auto"/>
              <w:ind w:left="432"/>
              <w:contextualSpacing w:val="0"/>
              <w:rPr>
                <w:rFonts w:ascii="Georgia" w:hAnsi="Georgia"/>
                <w:sz w:val="16"/>
                <w:szCs w:val="16"/>
              </w:rPr>
            </w:pPr>
            <w:r>
              <w:rPr>
                <w:rFonts w:ascii="Georgia" w:hAnsi="Georgia"/>
                <w:sz w:val="16"/>
                <w:szCs w:val="16"/>
              </w:rPr>
              <w:t>C</w:t>
            </w:r>
            <w:r w:rsidR="007558CB" w:rsidRPr="007558CB">
              <w:rPr>
                <w:rFonts w:ascii="Georgia" w:hAnsi="Georgia"/>
                <w:sz w:val="16"/>
                <w:szCs w:val="16"/>
              </w:rPr>
              <w:t xml:space="preserve">arry out the development of at least </w:t>
            </w:r>
            <w:r w:rsidR="00BD01C0">
              <w:rPr>
                <w:rFonts w:ascii="Georgia" w:hAnsi="Georgia"/>
                <w:sz w:val="16"/>
                <w:szCs w:val="16"/>
              </w:rPr>
              <w:t xml:space="preserve">one </w:t>
            </w:r>
            <w:r w:rsidR="007558CB" w:rsidRPr="007558CB">
              <w:rPr>
                <w:rFonts w:ascii="Georgia" w:hAnsi="Georgia"/>
                <w:sz w:val="16"/>
                <w:szCs w:val="16"/>
              </w:rPr>
              <w:t xml:space="preserve">generative AI tool </w:t>
            </w:r>
            <w:r w:rsidR="00DC69E3">
              <w:rPr>
                <w:rFonts w:ascii="Georgia" w:hAnsi="Georgia"/>
                <w:sz w:val="16"/>
                <w:szCs w:val="16"/>
              </w:rPr>
              <w:t>for use in postsecondary instruction</w:t>
            </w:r>
          </w:p>
          <w:p w14:paraId="6A51DA4D" w14:textId="3B30AAFA" w:rsidR="00CF0C4C" w:rsidRDefault="00CF0C4C" w:rsidP="002D6DC3">
            <w:pPr>
              <w:pStyle w:val="ListParagraph"/>
              <w:keepNext/>
              <w:numPr>
                <w:ilvl w:val="0"/>
                <w:numId w:val="29"/>
              </w:numPr>
              <w:spacing w:after="0" w:line="276" w:lineRule="auto"/>
              <w:ind w:left="432"/>
              <w:contextualSpacing w:val="0"/>
              <w:rPr>
                <w:rFonts w:ascii="Georgia" w:hAnsi="Georgia"/>
                <w:sz w:val="16"/>
                <w:szCs w:val="16"/>
              </w:rPr>
            </w:pPr>
            <w:r>
              <w:rPr>
                <w:rFonts w:ascii="Georgia" w:hAnsi="Georgia"/>
                <w:sz w:val="16"/>
                <w:szCs w:val="16"/>
              </w:rPr>
              <w:t xml:space="preserve">Carry out </w:t>
            </w:r>
            <w:r w:rsidR="00A57797">
              <w:rPr>
                <w:rFonts w:ascii="Georgia" w:hAnsi="Georgia"/>
                <w:sz w:val="16"/>
                <w:szCs w:val="16"/>
              </w:rPr>
              <w:t xml:space="preserve">a pilot test to determine the promise of the </w:t>
            </w:r>
            <w:r w:rsidR="003A4C60">
              <w:rPr>
                <w:rFonts w:ascii="Georgia" w:hAnsi="Georgia"/>
                <w:sz w:val="16"/>
                <w:szCs w:val="16"/>
              </w:rPr>
              <w:t xml:space="preserve">developed </w:t>
            </w:r>
            <w:r w:rsidR="00A57797">
              <w:rPr>
                <w:rFonts w:ascii="Georgia" w:hAnsi="Georgia"/>
                <w:sz w:val="16"/>
                <w:szCs w:val="16"/>
              </w:rPr>
              <w:t>generative AI tool to improve postsecondary student academic outcomes</w:t>
            </w:r>
          </w:p>
          <w:p w14:paraId="7AC8CBD7" w14:textId="40CA017E" w:rsidR="00F84867" w:rsidRDefault="001B594E" w:rsidP="002D6DC3">
            <w:pPr>
              <w:pStyle w:val="ListParagraph"/>
              <w:keepNext/>
              <w:numPr>
                <w:ilvl w:val="0"/>
                <w:numId w:val="29"/>
              </w:numPr>
              <w:spacing w:after="0" w:line="276" w:lineRule="auto"/>
              <w:ind w:left="432"/>
              <w:contextualSpacing w:val="0"/>
              <w:rPr>
                <w:rFonts w:ascii="Georgia" w:hAnsi="Georgia"/>
                <w:sz w:val="16"/>
                <w:szCs w:val="16"/>
              </w:rPr>
            </w:pPr>
            <w:r>
              <w:rPr>
                <w:rFonts w:ascii="Georgia" w:hAnsi="Georgia"/>
                <w:sz w:val="16"/>
                <w:szCs w:val="16"/>
              </w:rPr>
              <w:t xml:space="preserve">Carry out </w:t>
            </w:r>
            <w:r w:rsidR="00F84867">
              <w:rPr>
                <w:rFonts w:ascii="Georgia" w:hAnsi="Georgia"/>
                <w:sz w:val="16"/>
                <w:szCs w:val="16"/>
              </w:rPr>
              <w:t xml:space="preserve">a </w:t>
            </w:r>
            <w:r w:rsidR="007558CB" w:rsidRPr="007558CB">
              <w:rPr>
                <w:rFonts w:ascii="Georgia" w:hAnsi="Georgia"/>
                <w:sz w:val="16"/>
                <w:szCs w:val="16"/>
              </w:rPr>
              <w:t>cost</w:t>
            </w:r>
            <w:r w:rsidR="002076BD">
              <w:rPr>
                <w:rFonts w:ascii="Georgia" w:hAnsi="Georgia"/>
                <w:sz w:val="16"/>
                <w:szCs w:val="16"/>
              </w:rPr>
              <w:t xml:space="preserve"> study </w:t>
            </w:r>
            <w:r w:rsidR="002949A8">
              <w:rPr>
                <w:rFonts w:ascii="Georgia" w:hAnsi="Georgia"/>
                <w:sz w:val="16"/>
                <w:szCs w:val="16"/>
              </w:rPr>
              <w:t xml:space="preserve">to determine the cost of implementing the generative AI </w:t>
            </w:r>
            <w:r w:rsidR="002D6DC3">
              <w:rPr>
                <w:rFonts w:ascii="Georgia" w:hAnsi="Georgia"/>
                <w:sz w:val="16"/>
                <w:szCs w:val="16"/>
              </w:rPr>
              <w:t>tool during the pilot study</w:t>
            </w:r>
          </w:p>
          <w:p w14:paraId="04E8271A" w14:textId="33709117" w:rsidR="007558CB" w:rsidRPr="007558CB" w:rsidRDefault="002076BD" w:rsidP="002D6DC3">
            <w:pPr>
              <w:pStyle w:val="ListParagraph"/>
              <w:keepNext/>
              <w:numPr>
                <w:ilvl w:val="0"/>
                <w:numId w:val="29"/>
              </w:numPr>
              <w:spacing w:after="240" w:line="276" w:lineRule="auto"/>
              <w:ind w:left="432"/>
              <w:contextualSpacing w:val="0"/>
              <w:rPr>
                <w:rFonts w:ascii="Georgia" w:hAnsi="Georgia"/>
                <w:sz w:val="16"/>
                <w:szCs w:val="16"/>
              </w:rPr>
            </w:pPr>
            <w:r>
              <w:rPr>
                <w:rFonts w:ascii="Georgia" w:hAnsi="Georgia"/>
                <w:sz w:val="16"/>
                <w:szCs w:val="16"/>
              </w:rPr>
              <w:t xml:space="preserve">Develop </w:t>
            </w:r>
            <w:r w:rsidR="007558CB" w:rsidRPr="007558CB">
              <w:rPr>
                <w:rFonts w:ascii="Georgia" w:hAnsi="Georgia"/>
                <w:sz w:val="16"/>
                <w:szCs w:val="16"/>
              </w:rPr>
              <w:t xml:space="preserve">an implementation </w:t>
            </w:r>
            <w:r w:rsidR="004A2A6B">
              <w:rPr>
                <w:rFonts w:ascii="Georgia" w:hAnsi="Georgia"/>
                <w:sz w:val="16"/>
                <w:szCs w:val="16"/>
              </w:rPr>
              <w:t>support</w:t>
            </w:r>
            <w:r w:rsidR="00DC69E3">
              <w:rPr>
                <w:rFonts w:ascii="Georgia" w:hAnsi="Georgia"/>
                <w:sz w:val="16"/>
                <w:szCs w:val="16"/>
              </w:rPr>
              <w:t xml:space="preserve"> </w:t>
            </w:r>
            <w:r w:rsidR="007558CB" w:rsidRPr="007558CB">
              <w:rPr>
                <w:rFonts w:ascii="Georgia" w:hAnsi="Georgia"/>
                <w:sz w:val="16"/>
                <w:szCs w:val="16"/>
              </w:rPr>
              <w:t>guid</w:t>
            </w:r>
            <w:r w:rsidR="00DC69E3">
              <w:rPr>
                <w:rFonts w:ascii="Georgia" w:hAnsi="Georgia"/>
                <w:sz w:val="16"/>
                <w:szCs w:val="16"/>
              </w:rPr>
              <w:t>e</w:t>
            </w:r>
          </w:p>
          <w:p w14:paraId="59D5FACF" w14:textId="77777777" w:rsidR="007558CB" w:rsidRPr="003644D8" w:rsidRDefault="007558CB" w:rsidP="00D47034">
            <w:pPr>
              <w:ind w:left="-23"/>
              <w:rPr>
                <w:rFonts w:ascii="Georgia" w:hAnsi="Georgia"/>
                <w:sz w:val="16"/>
                <w:szCs w:val="16"/>
              </w:rPr>
            </w:pPr>
          </w:p>
          <w:p w14:paraId="48BA195B" w14:textId="119808D0" w:rsidR="00411544" w:rsidRPr="003644D8" w:rsidRDefault="00411544" w:rsidP="00813E51">
            <w:pPr>
              <w:spacing w:after="120"/>
              <w:ind w:left="188" w:hanging="278"/>
              <w:rPr>
                <w:rFonts w:ascii="Georgia" w:hAnsi="Georgia"/>
                <w:sz w:val="16"/>
                <w:szCs w:val="16"/>
              </w:rPr>
            </w:pPr>
          </w:p>
        </w:tc>
      </w:tr>
      <w:tr w:rsidR="003B07A2" w:rsidRPr="003644D8" w14:paraId="59417D77" w14:textId="77777777" w:rsidTr="003A250C">
        <w:trPr>
          <w:trHeight w:hRule="exact" w:val="533"/>
        </w:trPr>
        <w:tc>
          <w:tcPr>
            <w:tcW w:w="1322" w:type="dxa"/>
            <w:shd w:val="clear" w:color="auto" w:fill="FDDFB0"/>
          </w:tcPr>
          <w:p w14:paraId="10B38970" w14:textId="199CD919" w:rsidR="00855B8D" w:rsidRPr="003644D8" w:rsidRDefault="00855B8D" w:rsidP="00813E51">
            <w:pPr>
              <w:spacing w:after="0"/>
              <w:ind w:left="68"/>
              <w:contextualSpacing/>
              <w:rPr>
                <w:rFonts w:ascii="Georgia" w:eastAsia="Times New Roman" w:hAnsi="Georgia"/>
                <w:sz w:val="16"/>
                <w:szCs w:val="16"/>
              </w:rPr>
            </w:pPr>
            <w:r>
              <w:rPr>
                <w:rFonts w:ascii="Georgia" w:eastAsia="Times New Roman" w:hAnsi="Georgia"/>
                <w:sz w:val="16"/>
                <w:szCs w:val="16"/>
              </w:rPr>
              <w:t>Research Training</w:t>
            </w:r>
          </w:p>
        </w:tc>
        <w:tc>
          <w:tcPr>
            <w:tcW w:w="4230" w:type="dxa"/>
            <w:shd w:val="clear" w:color="auto" w:fill="FDDFB0"/>
          </w:tcPr>
          <w:p w14:paraId="52AC4D13" w14:textId="56CBA91D" w:rsidR="00855B8D" w:rsidRPr="003A250C" w:rsidRDefault="000B1453" w:rsidP="003A250C">
            <w:pPr>
              <w:rPr>
                <w:rFonts w:ascii="Georgia" w:hAnsi="Georgia"/>
                <w:sz w:val="16"/>
                <w:szCs w:val="16"/>
              </w:rPr>
            </w:pPr>
            <w:r>
              <w:rPr>
                <w:rFonts w:ascii="Georgia" w:hAnsi="Georgia"/>
                <w:sz w:val="16"/>
                <w:szCs w:val="16"/>
              </w:rPr>
              <w:t>D</w:t>
            </w:r>
            <w:r w:rsidRPr="000B1453">
              <w:rPr>
                <w:rFonts w:ascii="Georgia" w:hAnsi="Georgia"/>
                <w:sz w:val="16"/>
                <w:szCs w:val="16"/>
              </w:rPr>
              <w:t xml:space="preserve">escribe the </w:t>
            </w:r>
            <w:r w:rsidR="00ED77FF">
              <w:rPr>
                <w:rFonts w:ascii="Georgia" w:hAnsi="Georgia"/>
                <w:sz w:val="16"/>
                <w:szCs w:val="16"/>
              </w:rPr>
              <w:t xml:space="preserve">research </w:t>
            </w:r>
            <w:r w:rsidRPr="000B1453">
              <w:rPr>
                <w:rFonts w:ascii="Georgia" w:hAnsi="Georgia"/>
                <w:sz w:val="16"/>
                <w:szCs w:val="16"/>
              </w:rPr>
              <w:t>training you will provide</w:t>
            </w:r>
            <w:r w:rsidR="00885856">
              <w:rPr>
                <w:rFonts w:ascii="Georgia" w:hAnsi="Georgia"/>
                <w:sz w:val="16"/>
                <w:szCs w:val="16"/>
              </w:rPr>
              <w:t>.</w:t>
            </w:r>
          </w:p>
        </w:tc>
        <w:tc>
          <w:tcPr>
            <w:tcW w:w="4500" w:type="dxa"/>
            <w:shd w:val="clear" w:color="auto" w:fill="FDDFB0"/>
          </w:tcPr>
          <w:p w14:paraId="3715C55E" w14:textId="45E72B10" w:rsidR="00855B8D" w:rsidRPr="00481FF7" w:rsidRDefault="00481FF7" w:rsidP="00481FF7">
            <w:pPr>
              <w:tabs>
                <w:tab w:val="left" w:pos="1249"/>
              </w:tabs>
              <w:ind w:left="-23"/>
              <w:rPr>
                <w:rFonts w:ascii="Georgia" w:eastAsia="Times New Roman" w:hAnsi="Georgia"/>
                <w:sz w:val="16"/>
                <w:szCs w:val="16"/>
              </w:rPr>
            </w:pPr>
            <w:r>
              <w:rPr>
                <w:rFonts w:ascii="Georgia" w:hAnsi="Georgia"/>
                <w:sz w:val="16"/>
                <w:szCs w:val="16"/>
              </w:rPr>
              <w:t>D</w:t>
            </w:r>
            <w:r w:rsidRPr="00481FF7">
              <w:rPr>
                <w:rFonts w:ascii="Georgia" w:hAnsi="Georgia"/>
                <w:sz w:val="16"/>
                <w:szCs w:val="16"/>
              </w:rPr>
              <w:t xml:space="preserve">escribe the </w:t>
            </w:r>
            <w:r w:rsidR="00ED77FF">
              <w:rPr>
                <w:rFonts w:ascii="Georgia" w:hAnsi="Georgia"/>
                <w:sz w:val="16"/>
                <w:szCs w:val="16"/>
              </w:rPr>
              <w:t xml:space="preserve">research </w:t>
            </w:r>
            <w:r w:rsidRPr="00481FF7">
              <w:rPr>
                <w:rFonts w:ascii="Georgia" w:hAnsi="Georgia"/>
                <w:sz w:val="16"/>
                <w:szCs w:val="16"/>
              </w:rPr>
              <w:t>training you will provid</w:t>
            </w:r>
            <w:r w:rsidR="00235F92">
              <w:rPr>
                <w:rFonts w:ascii="Georgia" w:hAnsi="Georgia"/>
                <w:sz w:val="16"/>
                <w:szCs w:val="16"/>
              </w:rPr>
              <w:t>e.</w:t>
            </w:r>
          </w:p>
        </w:tc>
      </w:tr>
      <w:tr w:rsidR="00411544" w:rsidRPr="007558CB" w14:paraId="1DBB0BFE" w14:textId="77777777" w:rsidTr="003A250C">
        <w:trPr>
          <w:trHeight w:hRule="exact" w:val="1181"/>
        </w:trPr>
        <w:tc>
          <w:tcPr>
            <w:tcW w:w="1322" w:type="dxa"/>
            <w:shd w:val="clear" w:color="auto" w:fill="auto"/>
          </w:tcPr>
          <w:p w14:paraId="372F12D6" w14:textId="0DA46601" w:rsidR="00411544" w:rsidRPr="003644D8" w:rsidRDefault="00411544" w:rsidP="00813E51">
            <w:pPr>
              <w:spacing w:after="0"/>
              <w:ind w:left="68"/>
              <w:contextualSpacing/>
              <w:rPr>
                <w:rFonts w:ascii="Georgia" w:eastAsia="Times New Roman" w:hAnsi="Georgia"/>
                <w:sz w:val="16"/>
                <w:szCs w:val="16"/>
              </w:rPr>
            </w:pPr>
            <w:r w:rsidRPr="003644D8">
              <w:rPr>
                <w:rFonts w:ascii="Georgia" w:eastAsia="Times New Roman" w:hAnsi="Georgia"/>
                <w:sz w:val="16"/>
                <w:szCs w:val="16"/>
              </w:rPr>
              <w:t>National Leadership, Capacity Building, and Outreach Activities</w:t>
            </w:r>
          </w:p>
        </w:tc>
        <w:tc>
          <w:tcPr>
            <w:tcW w:w="4230" w:type="dxa"/>
            <w:shd w:val="clear" w:color="auto" w:fill="auto"/>
          </w:tcPr>
          <w:p w14:paraId="708466C0" w14:textId="77777777" w:rsidR="000B1453" w:rsidRDefault="00885856" w:rsidP="00885856">
            <w:pPr>
              <w:widowControl w:val="0"/>
              <w:rPr>
                <w:rFonts w:ascii="Georgia" w:hAnsi="Georgia"/>
                <w:bCs/>
                <w:sz w:val="16"/>
                <w:szCs w:val="16"/>
              </w:rPr>
            </w:pPr>
            <w:r w:rsidRPr="00885856">
              <w:rPr>
                <w:rFonts w:ascii="Georgia" w:hAnsi="Georgia"/>
                <w:bCs/>
                <w:sz w:val="16"/>
                <w:szCs w:val="16"/>
              </w:rPr>
              <w:t>Describe your n</w:t>
            </w:r>
            <w:r w:rsidRPr="00885856">
              <w:rPr>
                <w:rFonts w:ascii="Georgia" w:hAnsi="Georgia"/>
                <w:sz w:val="16"/>
                <w:szCs w:val="16"/>
              </w:rPr>
              <w:t>ational leadership, capacity building, and outreach activities</w:t>
            </w:r>
            <w:r w:rsidRPr="00885856">
              <w:rPr>
                <w:rFonts w:ascii="Georgia" w:hAnsi="Georgia"/>
                <w:bCs/>
                <w:sz w:val="16"/>
                <w:szCs w:val="16"/>
              </w:rPr>
              <w:t>.</w:t>
            </w:r>
          </w:p>
          <w:p w14:paraId="23F27EA6" w14:textId="4BB75486" w:rsidR="005260C4" w:rsidRPr="00885856" w:rsidRDefault="005260C4" w:rsidP="00885856">
            <w:pPr>
              <w:widowControl w:val="0"/>
              <w:rPr>
                <w:rFonts w:ascii="Georgia" w:eastAsia="Times New Roman" w:hAnsi="Georgia"/>
                <w:sz w:val="16"/>
                <w:szCs w:val="16"/>
              </w:rPr>
            </w:pPr>
            <w:r>
              <w:rPr>
                <w:rFonts w:ascii="Georgia" w:hAnsi="Georgia"/>
                <w:bCs/>
                <w:sz w:val="16"/>
                <w:szCs w:val="16"/>
              </w:rPr>
              <w:t xml:space="preserve">Describe your plans for holding an annual 2-day </w:t>
            </w:r>
            <w:r w:rsidR="00C67820">
              <w:rPr>
                <w:rFonts w:ascii="Georgia" w:hAnsi="Georgia"/>
                <w:bCs/>
                <w:sz w:val="16"/>
                <w:szCs w:val="16"/>
              </w:rPr>
              <w:t xml:space="preserve">meeting with Javits </w:t>
            </w:r>
            <w:r w:rsidR="00D5413F">
              <w:rPr>
                <w:rFonts w:ascii="Georgia" w:hAnsi="Georgia"/>
                <w:bCs/>
                <w:sz w:val="16"/>
                <w:szCs w:val="16"/>
              </w:rPr>
              <w:t>program project directors</w:t>
            </w:r>
            <w:r w:rsidR="00D1747A">
              <w:rPr>
                <w:rFonts w:ascii="Georgia" w:hAnsi="Georgia"/>
                <w:bCs/>
                <w:sz w:val="16"/>
                <w:szCs w:val="16"/>
              </w:rPr>
              <w:t>.</w:t>
            </w:r>
          </w:p>
        </w:tc>
        <w:tc>
          <w:tcPr>
            <w:tcW w:w="4500" w:type="dxa"/>
            <w:shd w:val="clear" w:color="auto" w:fill="auto"/>
          </w:tcPr>
          <w:p w14:paraId="28F17727" w14:textId="0AD50F87" w:rsidR="007558CB" w:rsidRPr="003A1C6A" w:rsidRDefault="003A1C6A" w:rsidP="003A1C6A">
            <w:pPr>
              <w:widowControl w:val="0"/>
              <w:rPr>
                <w:rFonts w:ascii="Georgia" w:hAnsi="Georgia"/>
                <w:bCs/>
                <w:sz w:val="16"/>
                <w:szCs w:val="16"/>
              </w:rPr>
            </w:pPr>
            <w:r w:rsidRPr="003A1C6A">
              <w:rPr>
                <w:rFonts w:ascii="Georgia" w:hAnsi="Georgia"/>
                <w:bCs/>
                <w:sz w:val="16"/>
                <w:szCs w:val="16"/>
              </w:rPr>
              <w:t>Describe your n</w:t>
            </w:r>
            <w:r w:rsidRPr="003A1C6A">
              <w:rPr>
                <w:rFonts w:ascii="Georgia" w:hAnsi="Georgia"/>
                <w:sz w:val="16"/>
                <w:szCs w:val="16"/>
              </w:rPr>
              <w:t>ational leadership, capacity building, and outreach activities</w:t>
            </w:r>
            <w:r w:rsidRPr="003A1C6A">
              <w:rPr>
                <w:rFonts w:ascii="Georgia" w:hAnsi="Georgia"/>
                <w:bCs/>
                <w:sz w:val="16"/>
                <w:szCs w:val="16"/>
              </w:rPr>
              <w:t>.</w:t>
            </w:r>
          </w:p>
        </w:tc>
      </w:tr>
      <w:tr w:rsidR="003B07A2" w:rsidRPr="003644D8" w14:paraId="1B6F05B2" w14:textId="77777777" w:rsidTr="003A250C">
        <w:trPr>
          <w:trHeight w:hRule="exact" w:val="893"/>
        </w:trPr>
        <w:tc>
          <w:tcPr>
            <w:tcW w:w="1322" w:type="dxa"/>
            <w:shd w:val="clear" w:color="auto" w:fill="FDDFB0" w:themeFill="background2" w:themeFillTint="66"/>
          </w:tcPr>
          <w:p w14:paraId="2BC7DBA0" w14:textId="04B6CE6D" w:rsidR="00411544" w:rsidRPr="003644D8" w:rsidRDefault="00411544" w:rsidP="00813E51">
            <w:pPr>
              <w:spacing w:after="0"/>
              <w:ind w:left="68"/>
              <w:contextualSpacing/>
              <w:rPr>
                <w:rFonts w:ascii="Georgia" w:eastAsia="Times New Roman" w:hAnsi="Georgia"/>
                <w:sz w:val="16"/>
                <w:szCs w:val="16"/>
              </w:rPr>
            </w:pPr>
            <w:r w:rsidRPr="003644D8">
              <w:rPr>
                <w:rFonts w:ascii="Georgia" w:eastAsia="Times New Roman" w:hAnsi="Georgia"/>
                <w:sz w:val="16"/>
                <w:szCs w:val="16"/>
              </w:rPr>
              <w:t>Management and Institutional Resources</w:t>
            </w:r>
          </w:p>
        </w:tc>
        <w:tc>
          <w:tcPr>
            <w:tcW w:w="4230" w:type="dxa"/>
            <w:shd w:val="clear" w:color="auto" w:fill="FDDFB0" w:themeFill="background2" w:themeFillTint="66"/>
          </w:tcPr>
          <w:p w14:paraId="2D41667D" w14:textId="19E5725E" w:rsidR="000B1453" w:rsidRPr="003A250C" w:rsidRDefault="009D3924" w:rsidP="003A250C">
            <w:pPr>
              <w:widowControl w:val="0"/>
              <w:rPr>
                <w:rFonts w:ascii="Georgia" w:hAnsi="Georgia"/>
                <w:color w:val="000000"/>
                <w:sz w:val="16"/>
                <w:szCs w:val="16"/>
              </w:rPr>
            </w:pPr>
            <w:r w:rsidRPr="009D3924">
              <w:rPr>
                <w:rFonts w:ascii="Georgia" w:hAnsi="Georgia"/>
                <w:color w:val="000000"/>
                <w:sz w:val="16"/>
                <w:szCs w:val="16"/>
              </w:rPr>
              <w:t>Describe the management and institutional resources of your proposed Center.</w:t>
            </w:r>
          </w:p>
        </w:tc>
        <w:tc>
          <w:tcPr>
            <w:tcW w:w="4500" w:type="dxa"/>
            <w:shd w:val="clear" w:color="auto" w:fill="FDDFB0" w:themeFill="background2" w:themeFillTint="66"/>
          </w:tcPr>
          <w:p w14:paraId="41058953" w14:textId="546DB696" w:rsidR="00411544" w:rsidRPr="003A250C" w:rsidRDefault="009D3924" w:rsidP="003A250C">
            <w:pPr>
              <w:widowControl w:val="0"/>
              <w:rPr>
                <w:rFonts w:ascii="Georgia" w:hAnsi="Georgia"/>
                <w:color w:val="000000"/>
                <w:sz w:val="16"/>
                <w:szCs w:val="16"/>
              </w:rPr>
            </w:pPr>
            <w:r w:rsidRPr="009D3924">
              <w:rPr>
                <w:rFonts w:ascii="Georgia" w:hAnsi="Georgia"/>
                <w:color w:val="000000"/>
                <w:sz w:val="16"/>
                <w:szCs w:val="16"/>
              </w:rPr>
              <w:t>Describe the management and institutional resources of your proposed Center.</w:t>
            </w:r>
          </w:p>
        </w:tc>
      </w:tr>
      <w:tr w:rsidR="00411544" w:rsidRPr="003644D8" w14:paraId="563EF683" w14:textId="77777777" w:rsidTr="003A250C">
        <w:trPr>
          <w:trHeight w:hRule="exact" w:val="362"/>
        </w:trPr>
        <w:tc>
          <w:tcPr>
            <w:tcW w:w="1322" w:type="dxa"/>
            <w:shd w:val="clear" w:color="auto" w:fill="auto"/>
          </w:tcPr>
          <w:p w14:paraId="2802B0C3" w14:textId="253F5AAB" w:rsidR="00411544" w:rsidRPr="003644D8" w:rsidRDefault="00411544" w:rsidP="00813E51">
            <w:pPr>
              <w:spacing w:after="0"/>
              <w:ind w:left="68"/>
              <w:contextualSpacing/>
              <w:rPr>
                <w:rFonts w:ascii="Georgia" w:eastAsia="Times New Roman" w:hAnsi="Georgia"/>
                <w:sz w:val="16"/>
                <w:szCs w:val="16"/>
              </w:rPr>
            </w:pPr>
            <w:r w:rsidRPr="003644D8">
              <w:rPr>
                <w:rFonts w:ascii="Georgia" w:eastAsia="Times New Roman" w:hAnsi="Georgia"/>
                <w:sz w:val="16"/>
                <w:szCs w:val="16"/>
              </w:rPr>
              <w:t xml:space="preserve">Personnel </w:t>
            </w:r>
          </w:p>
        </w:tc>
        <w:tc>
          <w:tcPr>
            <w:tcW w:w="4230" w:type="dxa"/>
            <w:shd w:val="clear" w:color="auto" w:fill="auto"/>
          </w:tcPr>
          <w:p w14:paraId="0A43F87E" w14:textId="53412137" w:rsidR="00411544" w:rsidRPr="003644D8" w:rsidRDefault="000B1453" w:rsidP="00F02C49">
            <w:pPr>
              <w:rPr>
                <w:rFonts w:ascii="Georgia" w:eastAsia="Times New Roman" w:hAnsi="Georgia"/>
                <w:sz w:val="16"/>
                <w:szCs w:val="16"/>
              </w:rPr>
            </w:pPr>
            <w:r>
              <w:rPr>
                <w:rFonts w:ascii="Georgia" w:eastAsia="Times New Roman" w:hAnsi="Georgia"/>
                <w:sz w:val="16"/>
                <w:szCs w:val="16"/>
              </w:rPr>
              <w:t>Describe y</w:t>
            </w:r>
            <w:r w:rsidR="00411544" w:rsidRPr="003644D8">
              <w:rPr>
                <w:rFonts w:ascii="Georgia" w:eastAsia="Times New Roman" w:hAnsi="Georgia"/>
                <w:sz w:val="16"/>
                <w:szCs w:val="16"/>
              </w:rPr>
              <w:t xml:space="preserve">our </w:t>
            </w:r>
            <w:r w:rsidR="00440110">
              <w:rPr>
                <w:rFonts w:ascii="Georgia" w:eastAsia="Times New Roman" w:hAnsi="Georgia"/>
                <w:sz w:val="16"/>
                <w:szCs w:val="16"/>
              </w:rPr>
              <w:t xml:space="preserve">Center’s project </w:t>
            </w:r>
            <w:r w:rsidR="00411544" w:rsidRPr="003644D8">
              <w:rPr>
                <w:rFonts w:ascii="Georgia" w:eastAsia="Times New Roman" w:hAnsi="Georgia"/>
                <w:sz w:val="16"/>
                <w:szCs w:val="16"/>
              </w:rPr>
              <w:t>team</w:t>
            </w:r>
          </w:p>
        </w:tc>
        <w:tc>
          <w:tcPr>
            <w:tcW w:w="4500" w:type="dxa"/>
            <w:shd w:val="clear" w:color="auto" w:fill="auto"/>
          </w:tcPr>
          <w:p w14:paraId="6CA0B078" w14:textId="6A48EEC2" w:rsidR="00411544" w:rsidRPr="003644D8" w:rsidRDefault="009516CE" w:rsidP="00F02C49">
            <w:pPr>
              <w:rPr>
                <w:rFonts w:ascii="Georgia" w:eastAsia="Times New Roman" w:hAnsi="Georgia"/>
                <w:sz w:val="16"/>
                <w:szCs w:val="16"/>
              </w:rPr>
            </w:pPr>
            <w:r>
              <w:rPr>
                <w:rFonts w:ascii="Georgia" w:eastAsia="Times New Roman" w:hAnsi="Georgia"/>
                <w:sz w:val="16"/>
                <w:szCs w:val="16"/>
              </w:rPr>
              <w:t>Describe y</w:t>
            </w:r>
            <w:r w:rsidR="00411544" w:rsidRPr="003644D8">
              <w:rPr>
                <w:rFonts w:ascii="Georgia" w:eastAsia="Times New Roman" w:hAnsi="Georgia"/>
                <w:sz w:val="16"/>
                <w:szCs w:val="16"/>
              </w:rPr>
              <w:t>our</w:t>
            </w:r>
            <w:r w:rsidR="00440110">
              <w:rPr>
                <w:rFonts w:ascii="Georgia" w:eastAsia="Times New Roman" w:hAnsi="Georgia"/>
                <w:sz w:val="16"/>
                <w:szCs w:val="16"/>
              </w:rPr>
              <w:t xml:space="preserve"> Center’s project</w:t>
            </w:r>
            <w:r w:rsidR="00411544" w:rsidRPr="003644D8">
              <w:rPr>
                <w:rFonts w:ascii="Georgia" w:eastAsia="Times New Roman" w:hAnsi="Georgia"/>
                <w:sz w:val="16"/>
                <w:szCs w:val="16"/>
              </w:rPr>
              <w:t xml:space="preserve"> team</w:t>
            </w:r>
          </w:p>
        </w:tc>
      </w:tr>
      <w:bookmarkEnd w:id="458"/>
    </w:tbl>
    <w:p w14:paraId="0D3A4047" w14:textId="77777777" w:rsidR="00F9778D" w:rsidRDefault="00F9778D" w:rsidP="0018212B">
      <w:pPr>
        <w:spacing w:after="200" w:line="276" w:lineRule="auto"/>
        <w:rPr>
          <w:rFonts w:ascii="Georgia" w:hAnsi="Georgia"/>
        </w:rPr>
      </w:pPr>
      <w:r w:rsidRPr="003644D8">
        <w:rPr>
          <w:rFonts w:ascii="Georgia" w:hAnsi="Georgia"/>
        </w:rPr>
        <w:br w:type="page"/>
      </w:r>
    </w:p>
    <w:p w14:paraId="0EC0A9A1" w14:textId="221E62A5" w:rsidR="00F9778D" w:rsidRPr="003644D8" w:rsidRDefault="00F9778D" w:rsidP="00A344BC">
      <w:pPr>
        <w:pStyle w:val="Heading1"/>
        <w:pageBreakBefore w:val="0"/>
        <w:rPr>
          <w:rFonts w:ascii="Georgia" w:hAnsi="Georgia"/>
        </w:rPr>
      </w:pPr>
      <w:bookmarkStart w:id="461" w:name="_Part_VII:_Topic_1"/>
      <w:bookmarkStart w:id="462" w:name="_Part_VI:_Required"/>
      <w:bookmarkStart w:id="463" w:name="_Toc38387978"/>
      <w:bookmarkStart w:id="464" w:name="_Toc150957214"/>
      <w:bookmarkStart w:id="465" w:name="_Toc185425030"/>
      <w:bookmarkEnd w:id="459"/>
      <w:bookmarkEnd w:id="461"/>
      <w:bookmarkEnd w:id="462"/>
      <w:r w:rsidRPr="003644D8">
        <w:rPr>
          <w:rFonts w:ascii="Georgia" w:hAnsi="Georgia"/>
        </w:rPr>
        <w:lastRenderedPageBreak/>
        <w:t xml:space="preserve">Part VI: </w:t>
      </w:r>
      <w:r w:rsidR="00742C86" w:rsidRPr="003644D8">
        <w:rPr>
          <w:rFonts w:ascii="Georgia" w:hAnsi="Georgia"/>
        </w:rPr>
        <w:t xml:space="preserve">Required </w:t>
      </w:r>
      <w:r w:rsidRPr="003644D8">
        <w:rPr>
          <w:rFonts w:ascii="Georgia" w:hAnsi="Georgia"/>
        </w:rPr>
        <w:t>Codes</w:t>
      </w:r>
      <w:bookmarkEnd w:id="463"/>
      <w:r w:rsidR="00DD4E00" w:rsidRPr="003644D8">
        <w:rPr>
          <w:rFonts w:ascii="Georgia" w:hAnsi="Georgia"/>
        </w:rPr>
        <w:t xml:space="preserve"> for Item 4b </w:t>
      </w:r>
      <w:r w:rsidR="00A778C3" w:rsidRPr="003644D8">
        <w:rPr>
          <w:rFonts w:ascii="Georgia" w:hAnsi="Georgia"/>
        </w:rPr>
        <w:t xml:space="preserve">of the </w:t>
      </w:r>
      <w:r w:rsidR="00FC5D21" w:rsidRPr="003644D8">
        <w:rPr>
          <w:rFonts w:ascii="Georgia" w:hAnsi="Georgia"/>
        </w:rPr>
        <w:t xml:space="preserve">SF 424 </w:t>
      </w:r>
      <w:r w:rsidR="00A778C3" w:rsidRPr="003644D8">
        <w:rPr>
          <w:rFonts w:ascii="Georgia" w:hAnsi="Georgia"/>
        </w:rPr>
        <w:t>Cover Sheet</w:t>
      </w:r>
      <w:bookmarkEnd w:id="464"/>
      <w:bookmarkEnd w:id="465"/>
    </w:p>
    <w:p w14:paraId="2C0B6B43" w14:textId="48188C41" w:rsidR="00C84DED" w:rsidRPr="003644D8" w:rsidRDefault="00F9778D" w:rsidP="0018212B">
      <w:pPr>
        <w:rPr>
          <w:rFonts w:ascii="Georgia" w:hAnsi="Georgia"/>
        </w:rPr>
      </w:pPr>
      <w:r w:rsidRPr="003644D8">
        <w:rPr>
          <w:rFonts w:ascii="Georgia" w:hAnsi="Georgia"/>
        </w:rPr>
        <w:t xml:space="preserve">Applications to the </w:t>
      </w:r>
      <w:r w:rsidRPr="003644D8">
        <w:rPr>
          <w:rFonts w:ascii="Georgia" w:hAnsi="Georgia"/>
          <w:b/>
        </w:rPr>
        <w:t xml:space="preserve">Education Research </w:t>
      </w:r>
      <w:r w:rsidR="00B03F78" w:rsidRPr="003644D8">
        <w:rPr>
          <w:rFonts w:ascii="Georgia" w:hAnsi="Georgia"/>
          <w:b/>
        </w:rPr>
        <w:t>and Development Center</w:t>
      </w:r>
      <w:r w:rsidR="001106E0" w:rsidRPr="003644D8">
        <w:rPr>
          <w:rFonts w:ascii="Georgia" w:hAnsi="Georgia"/>
          <w:b/>
        </w:rPr>
        <w:t xml:space="preserve"> Program </w:t>
      </w:r>
      <w:r w:rsidRPr="003644D8">
        <w:rPr>
          <w:rFonts w:ascii="Georgia" w:hAnsi="Georgia"/>
          <w:b/>
        </w:rPr>
        <w:t>(</w:t>
      </w:r>
      <w:r w:rsidR="7740A234" w:rsidRPr="003644D8">
        <w:rPr>
          <w:rFonts w:ascii="Georgia" w:hAnsi="Georgia"/>
          <w:b/>
          <w:bCs/>
        </w:rPr>
        <w:t>ALN</w:t>
      </w:r>
      <w:r w:rsidRPr="003644D8">
        <w:rPr>
          <w:rFonts w:ascii="Georgia" w:hAnsi="Georgia"/>
          <w:b/>
        </w:rPr>
        <w:t xml:space="preserve"> 84.305</w:t>
      </w:r>
      <w:r w:rsidR="00B03F78" w:rsidRPr="003644D8">
        <w:rPr>
          <w:rFonts w:ascii="Georgia" w:hAnsi="Georgia"/>
          <w:b/>
        </w:rPr>
        <w:t>C</w:t>
      </w:r>
      <w:r w:rsidRPr="003644D8">
        <w:rPr>
          <w:rFonts w:ascii="Georgia" w:hAnsi="Georgia"/>
          <w:b/>
        </w:rPr>
        <w:t xml:space="preserve">) </w:t>
      </w:r>
      <w:r w:rsidR="001106E0" w:rsidRPr="003644D8">
        <w:rPr>
          <w:rFonts w:ascii="Georgia" w:hAnsi="Georgia"/>
        </w:rPr>
        <w:t>a</w:t>
      </w:r>
      <w:r w:rsidRPr="003644D8">
        <w:rPr>
          <w:rFonts w:ascii="Georgia" w:hAnsi="Georgia"/>
        </w:rPr>
        <w:t xml:space="preserve">re submitted under a single topic. </w:t>
      </w:r>
    </w:p>
    <w:p w14:paraId="55E908BF" w14:textId="1610DAF7" w:rsidR="00063CFC" w:rsidRPr="003644D8" w:rsidRDefault="00F9778D" w:rsidP="00A344BC">
      <w:pPr>
        <w:rPr>
          <w:rFonts w:ascii="Georgia" w:hAnsi="Georgia"/>
          <w:b/>
          <w:bCs/>
        </w:rPr>
      </w:pPr>
      <w:r w:rsidRPr="003644D8">
        <w:rPr>
          <w:rFonts w:ascii="Georgia" w:hAnsi="Georgia"/>
        </w:rPr>
        <w:t xml:space="preserve">You </w:t>
      </w:r>
      <w:r w:rsidRPr="003644D8">
        <w:rPr>
          <w:rFonts w:ascii="Georgia" w:hAnsi="Georgia"/>
          <w:b/>
          <w:bCs/>
        </w:rPr>
        <w:t>must</w:t>
      </w:r>
      <w:r w:rsidRPr="003644D8">
        <w:rPr>
          <w:rFonts w:ascii="Georgia" w:hAnsi="Georgia"/>
        </w:rPr>
        <w:t xml:space="preserve"> enter the appropriate topic code in Item 4b of the SF 424 Application for Federal Assistance form (see the </w:t>
      </w:r>
      <w:r w:rsidR="00C50708" w:rsidRPr="003644D8">
        <w:rPr>
          <w:rFonts w:ascii="Georgia" w:hAnsi="Georgia"/>
        </w:rPr>
        <w:t>IES Application Submission Guide</w:t>
      </w:r>
      <w:r w:rsidRPr="003644D8">
        <w:rPr>
          <w:rFonts w:ascii="Georgia" w:hAnsi="Georgia"/>
        </w:rPr>
        <w:t xml:space="preserve"> </w:t>
      </w:r>
      <w:hyperlink r:id="rId97" w:history="1">
        <w:r w:rsidR="00584F5F" w:rsidRPr="003644D8">
          <w:rPr>
            <w:rStyle w:val="Hyperlink"/>
            <w:rFonts w:ascii="Georgia" w:hAnsi="Georgia"/>
          </w:rPr>
          <w:t>https://ies.ed.gov/funding/submission_guide.asp</w:t>
        </w:r>
      </w:hyperlink>
      <w:r w:rsidRPr="003644D8">
        <w:rPr>
          <w:rFonts w:ascii="Georgia" w:hAnsi="Georgia"/>
        </w:rPr>
        <w:t xml:space="preserve"> for more information about this form</w:t>
      </w:r>
      <w:r w:rsidR="00E85A5B" w:rsidRPr="003644D8">
        <w:rPr>
          <w:rFonts w:ascii="Georgia" w:hAnsi="Georgia"/>
        </w:rPr>
        <w:t>)</w:t>
      </w:r>
      <w:r w:rsidRPr="003644D8">
        <w:rPr>
          <w:rFonts w:ascii="Georgia" w:hAnsi="Georgia"/>
        </w:rPr>
        <w:t xml:space="preserve">. </w:t>
      </w:r>
    </w:p>
    <w:tbl>
      <w:tblPr>
        <w:tblpPr w:leftFromText="180" w:rightFromText="180" w:vertAnchor="text" w:horzAnchor="page" w:tblpX="3112" w:tblpY="126"/>
        <w:tblW w:w="5509" w:type="dxa"/>
        <w:tblBorders>
          <w:top w:val="single" w:sz="8" w:space="0" w:color="009A44"/>
          <w:left w:val="single" w:sz="8" w:space="0" w:color="009A44"/>
          <w:bottom w:val="single" w:sz="8" w:space="0" w:color="009A44"/>
          <w:right w:val="single" w:sz="8" w:space="0" w:color="009A44"/>
          <w:insideH w:val="single" w:sz="8" w:space="0" w:color="009A44"/>
          <w:insideV w:val="single" w:sz="8" w:space="0" w:color="009A44"/>
        </w:tblBorders>
        <w:tblLook w:val="0000" w:firstRow="0" w:lastRow="0" w:firstColumn="0" w:lastColumn="0" w:noHBand="0" w:noVBand="0"/>
      </w:tblPr>
      <w:tblGrid>
        <w:gridCol w:w="3230"/>
        <w:gridCol w:w="2279"/>
      </w:tblGrid>
      <w:tr w:rsidR="00A252AC" w:rsidRPr="003644D8" w14:paraId="167FE7D8" w14:textId="77777777" w:rsidTr="00C77AA9">
        <w:trPr>
          <w:trHeight w:val="605"/>
          <w:tblHeader/>
        </w:trPr>
        <w:tc>
          <w:tcPr>
            <w:tcW w:w="3230" w:type="dxa"/>
            <w:tcBorders>
              <w:top w:val="single" w:sz="8" w:space="0" w:color="FFFFFF"/>
              <w:right w:val="single" w:sz="8" w:space="0" w:color="FFFFFF"/>
            </w:tcBorders>
            <w:shd w:val="clear" w:color="auto" w:fill="84329B"/>
          </w:tcPr>
          <w:p w14:paraId="2B522E7B" w14:textId="5292C0A4" w:rsidR="0094563D" w:rsidRPr="003644D8" w:rsidRDefault="0094563D" w:rsidP="00C77AA9">
            <w:pPr>
              <w:spacing w:after="0"/>
              <w:ind w:left="-300" w:firstLine="300"/>
              <w:jc w:val="center"/>
              <w:rPr>
                <w:rFonts w:ascii="Georgia" w:eastAsia="Times New Roman" w:hAnsi="Georgia"/>
                <w:b/>
                <w:color w:val="FFFFFF"/>
                <w:szCs w:val="24"/>
              </w:rPr>
            </w:pPr>
            <w:r w:rsidRPr="003644D8">
              <w:rPr>
                <w:rFonts w:ascii="Georgia" w:eastAsia="Times New Roman" w:hAnsi="Georgia"/>
                <w:b/>
                <w:color w:val="FFFFFF"/>
                <w:szCs w:val="24"/>
              </w:rPr>
              <w:t>R&amp;D Center Topic</w:t>
            </w:r>
          </w:p>
        </w:tc>
        <w:tc>
          <w:tcPr>
            <w:tcW w:w="2279" w:type="dxa"/>
            <w:tcBorders>
              <w:top w:val="single" w:sz="8" w:space="0" w:color="FFFFFF"/>
              <w:left w:val="single" w:sz="8" w:space="0" w:color="FFFFFF"/>
            </w:tcBorders>
            <w:shd w:val="clear" w:color="auto" w:fill="84329B"/>
          </w:tcPr>
          <w:p w14:paraId="0ACDDC0F" w14:textId="77777777" w:rsidR="0094563D" w:rsidRPr="003644D8" w:rsidRDefault="0094563D" w:rsidP="00C77AA9">
            <w:pPr>
              <w:spacing w:after="0"/>
              <w:jc w:val="center"/>
              <w:rPr>
                <w:rFonts w:ascii="Georgia" w:eastAsia="Times New Roman" w:hAnsi="Georgia"/>
                <w:b/>
                <w:color w:val="FFFFFF"/>
                <w:szCs w:val="24"/>
              </w:rPr>
            </w:pPr>
            <w:r w:rsidRPr="003644D8">
              <w:rPr>
                <w:rFonts w:ascii="Georgia" w:eastAsia="Times New Roman" w:hAnsi="Georgia"/>
                <w:b/>
                <w:color w:val="FFFFFF"/>
                <w:szCs w:val="24"/>
              </w:rPr>
              <w:t>Codes</w:t>
            </w:r>
          </w:p>
        </w:tc>
      </w:tr>
      <w:tr w:rsidR="00A252AC" w:rsidRPr="003644D8" w14:paraId="0EA6065D" w14:textId="77777777" w:rsidTr="00C77AA9">
        <w:trPr>
          <w:trHeight w:val="867"/>
        </w:trPr>
        <w:tc>
          <w:tcPr>
            <w:tcW w:w="3230" w:type="dxa"/>
            <w:shd w:val="clear" w:color="auto" w:fill="FDDFB0"/>
          </w:tcPr>
          <w:p w14:paraId="43EE0C61" w14:textId="698C5EF0" w:rsidR="0094563D" w:rsidRPr="003644D8" w:rsidRDefault="0094563D" w:rsidP="00C77AA9">
            <w:pPr>
              <w:spacing w:before="120" w:after="0"/>
              <w:rPr>
                <w:rFonts w:ascii="Georgia" w:eastAsia="Times New Roman" w:hAnsi="Georgia"/>
                <w:szCs w:val="24"/>
              </w:rPr>
            </w:pPr>
            <w:r w:rsidRPr="003644D8">
              <w:rPr>
                <w:rFonts w:ascii="Georgia" w:eastAsia="Times New Roman" w:hAnsi="Georgia"/>
                <w:szCs w:val="24"/>
              </w:rPr>
              <w:t xml:space="preserve">Improving </w:t>
            </w:r>
            <w:r w:rsidR="008F2414">
              <w:rPr>
                <w:rFonts w:ascii="Georgia" w:eastAsia="Times New Roman" w:hAnsi="Georgia"/>
                <w:szCs w:val="24"/>
              </w:rPr>
              <w:t>Gifted Education</w:t>
            </w:r>
            <w:r w:rsidRPr="003644D8">
              <w:rPr>
                <w:rFonts w:ascii="Georgia" w:eastAsia="Times New Roman" w:hAnsi="Georgia"/>
                <w:szCs w:val="24"/>
              </w:rPr>
              <w:t xml:space="preserve">  </w:t>
            </w:r>
          </w:p>
        </w:tc>
        <w:tc>
          <w:tcPr>
            <w:tcW w:w="2279" w:type="dxa"/>
            <w:shd w:val="clear" w:color="auto" w:fill="FDDFB0"/>
          </w:tcPr>
          <w:p w14:paraId="1E5DC6F2" w14:textId="0CB40711" w:rsidR="0094563D" w:rsidRPr="003644D8" w:rsidRDefault="008F2414" w:rsidP="00C77AA9">
            <w:pPr>
              <w:spacing w:before="120" w:after="0"/>
              <w:rPr>
                <w:rFonts w:ascii="Georgia" w:eastAsia="Times New Roman" w:hAnsi="Georgia"/>
                <w:szCs w:val="24"/>
              </w:rPr>
            </w:pPr>
            <w:r>
              <w:rPr>
                <w:rFonts w:ascii="Georgia" w:eastAsia="Times New Roman" w:hAnsi="Georgia"/>
                <w:szCs w:val="24"/>
              </w:rPr>
              <w:t>Gifted</w:t>
            </w:r>
            <w:r w:rsidR="00C72D2F" w:rsidRPr="003644D8">
              <w:rPr>
                <w:rFonts w:ascii="Georgia" w:eastAsia="Times New Roman" w:hAnsi="Georgia"/>
                <w:szCs w:val="24"/>
              </w:rPr>
              <w:t xml:space="preserve"> Education </w:t>
            </w:r>
          </w:p>
        </w:tc>
      </w:tr>
      <w:tr w:rsidR="00A252AC" w:rsidRPr="003644D8" w14:paraId="2736AFC6" w14:textId="77777777" w:rsidTr="00C77AA9">
        <w:trPr>
          <w:trHeight w:val="867"/>
        </w:trPr>
        <w:tc>
          <w:tcPr>
            <w:tcW w:w="3230" w:type="dxa"/>
            <w:shd w:val="clear" w:color="auto" w:fill="auto"/>
          </w:tcPr>
          <w:p w14:paraId="124EC61A" w14:textId="31D77E7F" w:rsidR="0094563D" w:rsidRPr="003644D8" w:rsidRDefault="005B0E2F" w:rsidP="00C77AA9">
            <w:pPr>
              <w:spacing w:before="120" w:after="0"/>
              <w:rPr>
                <w:rFonts w:ascii="Georgia" w:eastAsia="Times New Roman" w:hAnsi="Georgia"/>
                <w:szCs w:val="24"/>
              </w:rPr>
            </w:pPr>
            <w:r w:rsidRPr="003644D8">
              <w:rPr>
                <w:rFonts w:ascii="Georgia" w:hAnsi="Georgia"/>
              </w:rPr>
              <w:t>Using Generative Artificial Intelligence to I</w:t>
            </w:r>
            <w:r w:rsidRPr="003644D8">
              <w:rPr>
                <w:rStyle w:val="Hyperlink"/>
                <w:rFonts w:ascii="Georgia" w:hAnsi="Georgia"/>
                <w:color w:val="auto"/>
                <w:u w:val="none"/>
              </w:rPr>
              <w:t>mprove Postsecondary Access, Persistence, and Completion Center</w:t>
            </w:r>
          </w:p>
        </w:tc>
        <w:tc>
          <w:tcPr>
            <w:tcW w:w="2279" w:type="dxa"/>
            <w:shd w:val="clear" w:color="auto" w:fill="auto"/>
          </w:tcPr>
          <w:p w14:paraId="73127C47" w14:textId="2C06EC33" w:rsidR="0094563D" w:rsidRPr="003644D8" w:rsidRDefault="005B0E2F" w:rsidP="00C77AA9">
            <w:pPr>
              <w:spacing w:before="120" w:after="0"/>
              <w:rPr>
                <w:rFonts w:ascii="Georgia" w:eastAsia="Times New Roman" w:hAnsi="Georgia"/>
                <w:szCs w:val="24"/>
              </w:rPr>
            </w:pPr>
            <w:r>
              <w:rPr>
                <w:rFonts w:ascii="Georgia" w:eastAsia="Times New Roman" w:hAnsi="Georgia"/>
                <w:szCs w:val="24"/>
              </w:rPr>
              <w:t>Postsecondary AI</w:t>
            </w:r>
          </w:p>
        </w:tc>
      </w:tr>
    </w:tbl>
    <w:p w14:paraId="2F3B974A" w14:textId="34664EB3" w:rsidR="000819E1" w:rsidRPr="003644D8" w:rsidRDefault="000819E1" w:rsidP="0018212B">
      <w:pPr>
        <w:ind w:left="720"/>
        <w:rPr>
          <w:rFonts w:ascii="Georgia" w:hAnsi="Georgia"/>
        </w:rPr>
      </w:pPr>
    </w:p>
    <w:p w14:paraId="6CFD0826" w14:textId="1F533FAE" w:rsidR="00F9778D" w:rsidRPr="003644D8" w:rsidRDefault="00F9778D" w:rsidP="0018212B">
      <w:pPr>
        <w:rPr>
          <w:rFonts w:ascii="Georgia" w:hAnsi="Georgia"/>
        </w:rPr>
      </w:pPr>
    </w:p>
    <w:p w14:paraId="76515501" w14:textId="2529B952" w:rsidR="00AD669B" w:rsidRPr="003644D8" w:rsidRDefault="00AD669B" w:rsidP="0018212B">
      <w:pPr>
        <w:spacing w:after="200" w:line="276" w:lineRule="auto"/>
        <w:rPr>
          <w:rFonts w:ascii="Georgia" w:hAnsi="Georgia"/>
        </w:rPr>
      </w:pPr>
    </w:p>
    <w:p w14:paraId="74B1EE17" w14:textId="63DED2FE" w:rsidR="00F9778D" w:rsidRPr="003644D8" w:rsidRDefault="00F9778D" w:rsidP="0018212B">
      <w:pPr>
        <w:spacing w:after="200" w:line="276" w:lineRule="auto"/>
        <w:rPr>
          <w:rFonts w:ascii="Georgia" w:hAnsi="Georgia"/>
        </w:rPr>
      </w:pPr>
    </w:p>
    <w:p w14:paraId="10D71225" w14:textId="2F6CCD33" w:rsidR="00B82414" w:rsidRPr="003644D8" w:rsidRDefault="00B82414" w:rsidP="0018212B">
      <w:pPr>
        <w:spacing w:after="200" w:line="276" w:lineRule="auto"/>
        <w:rPr>
          <w:rFonts w:ascii="Georgia" w:hAnsi="Georgia"/>
        </w:rPr>
      </w:pPr>
    </w:p>
    <w:p w14:paraId="7C08E2AF" w14:textId="7BED4683" w:rsidR="00585574" w:rsidRPr="003644D8" w:rsidRDefault="00585574" w:rsidP="0018212B">
      <w:pPr>
        <w:spacing w:after="200" w:line="276" w:lineRule="auto"/>
        <w:rPr>
          <w:rFonts w:ascii="Georgia" w:hAnsi="Georgia"/>
        </w:rPr>
      </w:pPr>
    </w:p>
    <w:p w14:paraId="58B70201" w14:textId="7FD4C849" w:rsidR="00585574" w:rsidRPr="003644D8" w:rsidRDefault="00585574" w:rsidP="0018212B">
      <w:pPr>
        <w:spacing w:after="200" w:line="276" w:lineRule="auto"/>
        <w:rPr>
          <w:rFonts w:ascii="Georgia" w:hAnsi="Georgia"/>
        </w:rPr>
      </w:pPr>
    </w:p>
    <w:p w14:paraId="0F163C4F" w14:textId="3D61B9C0" w:rsidR="00585574" w:rsidRPr="003644D8" w:rsidRDefault="00585574" w:rsidP="0018212B">
      <w:pPr>
        <w:rPr>
          <w:rFonts w:ascii="Georgia" w:hAnsi="Georgia"/>
        </w:rPr>
      </w:pPr>
    </w:p>
    <w:sectPr w:rsidR="00585574" w:rsidRPr="003644D8" w:rsidSect="006E47D5">
      <w:headerReference w:type="default" r:id="rId98"/>
      <w:footerReference w:type="default" r:id="rId99"/>
      <w:pgSz w:w="12240" w:h="15840"/>
      <w:pgMar w:top="1800" w:right="1440" w:bottom="189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4D701" w14:textId="77777777" w:rsidR="008E5F7C" w:rsidRDefault="008E5F7C" w:rsidP="002D606E">
      <w:r>
        <w:separator/>
      </w:r>
    </w:p>
  </w:endnote>
  <w:endnote w:type="continuationSeparator" w:id="0">
    <w:p w14:paraId="271AE097" w14:textId="77777777" w:rsidR="008E5F7C" w:rsidRDefault="008E5F7C" w:rsidP="002D606E">
      <w:r>
        <w:continuationSeparator/>
      </w:r>
    </w:p>
  </w:endnote>
  <w:endnote w:type="continuationNotice" w:id="1">
    <w:p w14:paraId="610EF07B" w14:textId="77777777" w:rsidR="008E5F7C" w:rsidRDefault="008E5F7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Publico Text">
    <w:altName w:val="Cambria"/>
    <w:panose1 w:val="00000000000000000000"/>
    <w:charset w:val="00"/>
    <w:family w:val="roma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hnschrift">
    <w:panose1 w:val="020B0502040204020203"/>
    <w:charset w:val="00"/>
    <w:family w:val="swiss"/>
    <w:pitch w:val="variable"/>
    <w:sig w:usb0="A00002C7" w:usb1="00000002" w:usb2="0000000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auto"/>
    <w:pitch w:val="variable"/>
    <w:sig w:usb0="E00002FF" w:usb1="7AC7FFFF" w:usb2="00000012" w:usb3="00000000" w:csb0="0002000D" w:csb1="00000000"/>
  </w:font>
  <w:font w:name="HelveticaNeueLT Std">
    <w:altName w:val="Arial"/>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MIDVWX+ZapfDingbatsITC">
    <w:altName w:val="Zapf Dingbats"/>
    <w:panose1 w:val="00000000000000000000"/>
    <w:charset w:val="00"/>
    <w:family w:val="auto"/>
    <w:notTrueType/>
    <w:pitch w:val="default"/>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080"/>
      <w:gridCol w:w="4080"/>
      <w:gridCol w:w="4080"/>
    </w:tblGrid>
    <w:tr w:rsidR="60F8A207" w:rsidRPr="00C77AA9" w14:paraId="6DFBC24C" w14:textId="77777777" w:rsidTr="60F8A207">
      <w:tc>
        <w:tcPr>
          <w:tcW w:w="4080" w:type="dxa"/>
        </w:tcPr>
        <w:p w14:paraId="4CFE1418" w14:textId="3892B233" w:rsidR="60F8A207" w:rsidRDefault="60F8A207" w:rsidP="60F8A207">
          <w:pPr>
            <w:pStyle w:val="Header"/>
            <w:ind w:left="-115"/>
          </w:pPr>
        </w:p>
      </w:tc>
      <w:tc>
        <w:tcPr>
          <w:tcW w:w="4080" w:type="dxa"/>
        </w:tcPr>
        <w:p w14:paraId="674F1822" w14:textId="1F480F6F" w:rsidR="60F8A207" w:rsidRDefault="60F8A207" w:rsidP="60F8A207">
          <w:pPr>
            <w:pStyle w:val="Header"/>
            <w:jc w:val="center"/>
          </w:pPr>
        </w:p>
      </w:tc>
      <w:tc>
        <w:tcPr>
          <w:tcW w:w="4080" w:type="dxa"/>
        </w:tcPr>
        <w:p w14:paraId="5ACBFE98" w14:textId="15BC238E" w:rsidR="60F8A207" w:rsidRDefault="60F8A207" w:rsidP="60F8A207">
          <w:pPr>
            <w:pStyle w:val="Header"/>
            <w:ind w:right="-115"/>
            <w:jc w:val="right"/>
          </w:pPr>
        </w:p>
      </w:tc>
    </w:tr>
  </w:tbl>
  <w:p w14:paraId="517E5025" w14:textId="4971049C" w:rsidR="60F8A207" w:rsidRDefault="60F8A207" w:rsidP="60F8A2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0F8A207" w:rsidRPr="00C77AA9" w14:paraId="237319BC" w14:textId="77777777" w:rsidTr="60F8A207">
      <w:tc>
        <w:tcPr>
          <w:tcW w:w="3120" w:type="dxa"/>
        </w:tcPr>
        <w:p w14:paraId="4B2DDD4D" w14:textId="1CF65AEA" w:rsidR="60F8A207" w:rsidRDefault="60F8A207" w:rsidP="60F8A207">
          <w:pPr>
            <w:pStyle w:val="Header"/>
            <w:ind w:left="-115"/>
          </w:pPr>
        </w:p>
      </w:tc>
      <w:tc>
        <w:tcPr>
          <w:tcW w:w="3120" w:type="dxa"/>
        </w:tcPr>
        <w:p w14:paraId="71C67CAC" w14:textId="29842FC7" w:rsidR="60F8A207" w:rsidRDefault="60F8A207" w:rsidP="60F8A207">
          <w:pPr>
            <w:pStyle w:val="Header"/>
            <w:jc w:val="center"/>
          </w:pPr>
        </w:p>
      </w:tc>
      <w:tc>
        <w:tcPr>
          <w:tcW w:w="3120" w:type="dxa"/>
        </w:tcPr>
        <w:p w14:paraId="54AA6E38" w14:textId="7264CE90" w:rsidR="60F8A207" w:rsidRDefault="60F8A207" w:rsidP="60F8A207">
          <w:pPr>
            <w:pStyle w:val="Header"/>
            <w:ind w:right="-115"/>
            <w:jc w:val="right"/>
          </w:pPr>
        </w:p>
      </w:tc>
    </w:tr>
  </w:tbl>
  <w:p w14:paraId="698FF0B4" w14:textId="6506B69A" w:rsidR="60F8A207" w:rsidRDefault="60F8A207" w:rsidP="60F8A2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06C3" w14:textId="24C63128" w:rsidR="002149E3" w:rsidRDefault="002149E3">
    <w:pPr>
      <w:pStyle w:val="Footer"/>
    </w:pPr>
    <w:r>
      <w:t xml:space="preserve">Posted </w:t>
    </w:r>
    <w:r w:rsidR="00B24728" w:rsidRPr="0090656C">
      <w:t>December</w:t>
    </w:r>
    <w:r w:rsidRPr="0090656C">
      <w:t xml:space="preserve"> </w:t>
    </w:r>
    <w:r w:rsidR="00EE1862" w:rsidRPr="0090656C">
      <w:t xml:space="preserve">20, </w:t>
    </w:r>
    <w:r w:rsidR="00011EE4" w:rsidRPr="0090656C">
      <w:t>202</w:t>
    </w:r>
    <w:r w:rsidR="00D6649B" w:rsidRPr="0090656C">
      <w:t>4</w:t>
    </w:r>
    <w:r w:rsidR="00011EE4">
      <w:t xml:space="preserve"> </w:t>
    </w:r>
    <w:r>
      <w:t xml:space="preserve">/ Page </w:t>
    </w:r>
    <w:r>
      <w:fldChar w:fldCharType="begin"/>
    </w:r>
    <w:r>
      <w:instrText xml:space="preserve"> PAGE   \* MERGEFORMAT </w:instrText>
    </w:r>
    <w:r>
      <w:fldChar w:fldCharType="separate"/>
    </w:r>
    <w: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B6FFE" w14:textId="77777777" w:rsidR="008E5F7C" w:rsidRDefault="008E5F7C" w:rsidP="002D606E">
      <w:r>
        <w:separator/>
      </w:r>
    </w:p>
  </w:footnote>
  <w:footnote w:type="continuationSeparator" w:id="0">
    <w:p w14:paraId="7FC24E16" w14:textId="77777777" w:rsidR="008E5F7C" w:rsidRDefault="008E5F7C" w:rsidP="002D606E">
      <w:r>
        <w:continuationSeparator/>
      </w:r>
    </w:p>
  </w:footnote>
  <w:footnote w:type="continuationNotice" w:id="1">
    <w:p w14:paraId="5155FF5C" w14:textId="77777777" w:rsidR="008E5F7C" w:rsidRDefault="008E5F7C">
      <w:pPr>
        <w:spacing w:after="0"/>
      </w:pPr>
    </w:p>
  </w:footnote>
  <w:footnote w:id="2">
    <w:p w14:paraId="78FB2D91" w14:textId="77777777" w:rsidR="00156C2B" w:rsidRDefault="00156C2B" w:rsidP="00156C2B">
      <w:pPr>
        <w:pStyle w:val="FootnoteText"/>
      </w:pPr>
      <w:r>
        <w:rPr>
          <w:rStyle w:val="FootnoteReference"/>
        </w:rPr>
        <w:footnoteRef/>
      </w:r>
      <w:r>
        <w:t xml:space="preserve"> </w:t>
      </w:r>
      <w:r w:rsidRPr="00F35F9C">
        <w:rPr>
          <w:rFonts w:ascii="Publico Text" w:hAnsi="Publico Text"/>
          <w:sz w:val="16"/>
          <w:szCs w:val="16"/>
        </w:rPr>
        <w:t xml:space="preserve">Section 114 of the Education Science Reform Act of 2002 charges IES with undertaking “initiatives and programs to increase the participation of researchers and institutions that have been historically underutilized in Federal education research activities of </w:t>
      </w:r>
      <w:r>
        <w:rPr>
          <w:rFonts w:ascii="Publico Text" w:hAnsi="Publico Text"/>
          <w:sz w:val="16"/>
          <w:szCs w:val="16"/>
        </w:rPr>
        <w:t>IES</w:t>
      </w:r>
      <w:r w:rsidRPr="00F35F9C">
        <w:rPr>
          <w:rFonts w:ascii="Publico Text" w:hAnsi="Publico Text"/>
          <w:sz w:val="16"/>
          <w:szCs w:val="16"/>
        </w:rPr>
        <w:t>, including historically Black colleges or universities or other institutions of higher education with large numbers of minority students.”</w:t>
      </w:r>
      <w:r>
        <w:rPr>
          <w:rFonts w:ascii="Publico Text" w:hAnsi="Publico Text"/>
          <w:sz w:val="16"/>
          <w:szCs w:val="16"/>
        </w:rPr>
        <w:t xml:space="preserve"> </w:t>
      </w:r>
    </w:p>
  </w:footnote>
  <w:footnote w:id="3">
    <w:p w14:paraId="1EB9A598" w14:textId="77777777" w:rsidR="00161C3E" w:rsidRPr="001B1AB3" w:rsidRDefault="00161C3E" w:rsidP="00161C3E">
      <w:pPr>
        <w:pStyle w:val="FootnoteText"/>
        <w:spacing w:after="0"/>
        <w:rPr>
          <w:rFonts w:ascii="Publico Text" w:hAnsi="Publico Text"/>
          <w:sz w:val="16"/>
          <w:szCs w:val="16"/>
        </w:rPr>
      </w:pPr>
      <w:r w:rsidRPr="001B1AB3">
        <w:rPr>
          <w:rStyle w:val="FootnoteReference"/>
          <w:rFonts w:ascii="Publico Text" w:hAnsi="Publico Text"/>
          <w:sz w:val="16"/>
          <w:szCs w:val="16"/>
        </w:rPr>
        <w:footnoteRef/>
      </w:r>
      <w:r w:rsidRPr="001B1AB3">
        <w:rPr>
          <w:rFonts w:ascii="Publico Text" w:hAnsi="Publico Text"/>
          <w:sz w:val="16"/>
          <w:szCs w:val="16"/>
        </w:rPr>
        <w:t xml:space="preserve"> Social studies outcomes are defined as</w:t>
      </w:r>
      <w:r>
        <w:rPr>
          <w:rFonts w:ascii="Publico Text" w:hAnsi="Publico Text"/>
          <w:sz w:val="16"/>
          <w:szCs w:val="16"/>
        </w:rPr>
        <w:t xml:space="preserve"> a</w:t>
      </w:r>
      <w:r w:rsidRPr="001B1AB3">
        <w:rPr>
          <w:rFonts w:ascii="Publico Text" w:hAnsi="Publico Text"/>
          <w:sz w:val="16"/>
          <w:szCs w:val="16"/>
        </w:rPr>
        <w:t xml:space="preserve"> learner’s understanding of government structures and processes and how to be an engaged and knowledgeable citizen through skills and knowledge in civics, citizenship, geography, history, and economics.</w:t>
      </w:r>
    </w:p>
  </w:footnote>
  <w:footnote w:id="4">
    <w:p w14:paraId="531276EF" w14:textId="77777777" w:rsidR="00161C3E" w:rsidRPr="001B1AB3" w:rsidRDefault="00161C3E" w:rsidP="00161C3E">
      <w:pPr>
        <w:pStyle w:val="FootnoteText"/>
        <w:spacing w:after="0"/>
        <w:rPr>
          <w:rFonts w:ascii="Publico Text" w:hAnsi="Publico Text"/>
          <w:sz w:val="16"/>
          <w:szCs w:val="16"/>
        </w:rPr>
      </w:pPr>
      <w:r w:rsidRPr="001B1AB3">
        <w:rPr>
          <w:rStyle w:val="FootnoteReference"/>
          <w:rFonts w:ascii="Publico Text" w:hAnsi="Publico Text"/>
          <w:sz w:val="16"/>
          <w:szCs w:val="16"/>
        </w:rPr>
        <w:footnoteRef/>
      </w:r>
      <w:r w:rsidRPr="001B1AB3">
        <w:rPr>
          <w:rFonts w:ascii="Publico Text" w:hAnsi="Publico Text"/>
          <w:sz w:val="16"/>
          <w:szCs w:val="16"/>
        </w:rPr>
        <w:t xml:space="preserve"> CTE attainment is defined as an indicator of mastery of CTE content or skills such as CTE course grades or credits earned, technical skills, assessment scores, industry certification, or employment outcomes in a field related to the CTE training.</w:t>
      </w:r>
    </w:p>
  </w:footnote>
  <w:footnote w:id="5">
    <w:p w14:paraId="2E40FB60" w14:textId="685A1B23" w:rsidR="0064367C" w:rsidRDefault="0064367C">
      <w:pPr>
        <w:pStyle w:val="FootnoteText"/>
      </w:pPr>
      <w:r>
        <w:rPr>
          <w:rStyle w:val="FootnoteReference"/>
        </w:rPr>
        <w:footnoteRef/>
      </w:r>
      <w:r>
        <w:t xml:space="preserve"> </w:t>
      </w:r>
      <w:r>
        <w:rPr>
          <w:sz w:val="16"/>
          <w:szCs w:val="16"/>
        </w:rPr>
        <w:t>These include both community and technical colleges and 4-year colleges and universities that accept 75 percent or more of their applicants.</w:t>
      </w:r>
    </w:p>
  </w:footnote>
  <w:footnote w:id="6">
    <w:p w14:paraId="571445A1" w14:textId="77777777" w:rsidR="00985D3C" w:rsidRDefault="00985D3C" w:rsidP="00985D3C">
      <w:pPr>
        <w:pStyle w:val="FootnoteText"/>
      </w:pPr>
      <w:r>
        <w:rPr>
          <w:rStyle w:val="FootnoteReference"/>
        </w:rPr>
        <w:footnoteRef/>
      </w:r>
      <w:r>
        <w:t xml:space="preserve"> </w:t>
      </w:r>
      <w:r>
        <w:rPr>
          <w:sz w:val="16"/>
          <w:szCs w:val="16"/>
        </w:rPr>
        <w:t>These include both community and technical colleges and 4-year colleges and universities that accept 75 percent or more of their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080"/>
      <w:gridCol w:w="4080"/>
      <w:gridCol w:w="4080"/>
    </w:tblGrid>
    <w:tr w:rsidR="60F8A207" w:rsidRPr="00C77AA9" w14:paraId="6D13D38A" w14:textId="77777777" w:rsidTr="60F8A207">
      <w:tc>
        <w:tcPr>
          <w:tcW w:w="4080" w:type="dxa"/>
        </w:tcPr>
        <w:p w14:paraId="00DC49C7" w14:textId="4BD31D4C" w:rsidR="60F8A207" w:rsidRDefault="60F8A207" w:rsidP="60F8A207">
          <w:pPr>
            <w:pStyle w:val="Header"/>
            <w:ind w:left="-115"/>
          </w:pPr>
        </w:p>
      </w:tc>
      <w:tc>
        <w:tcPr>
          <w:tcW w:w="4080" w:type="dxa"/>
        </w:tcPr>
        <w:p w14:paraId="5E8FBBFC" w14:textId="2CCCEA33" w:rsidR="60F8A207" w:rsidRDefault="60F8A207" w:rsidP="60F8A207">
          <w:pPr>
            <w:pStyle w:val="Header"/>
            <w:jc w:val="center"/>
          </w:pPr>
        </w:p>
      </w:tc>
      <w:tc>
        <w:tcPr>
          <w:tcW w:w="4080" w:type="dxa"/>
        </w:tcPr>
        <w:p w14:paraId="6231A428" w14:textId="033AC378" w:rsidR="60F8A207" w:rsidRDefault="60F8A207" w:rsidP="60F8A207">
          <w:pPr>
            <w:pStyle w:val="Header"/>
            <w:ind w:right="-115"/>
            <w:jc w:val="right"/>
          </w:pPr>
        </w:p>
      </w:tc>
    </w:tr>
  </w:tbl>
  <w:p w14:paraId="55E6164C" w14:textId="62F1768F" w:rsidR="60F8A207" w:rsidRDefault="60F8A207" w:rsidP="60F8A2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0F8A207" w:rsidRPr="00C77AA9" w14:paraId="19356A15" w14:textId="77777777" w:rsidTr="60F8A207">
      <w:tc>
        <w:tcPr>
          <w:tcW w:w="3120" w:type="dxa"/>
        </w:tcPr>
        <w:p w14:paraId="07F7C4AE" w14:textId="3FCBAC42" w:rsidR="60F8A207" w:rsidRDefault="60F8A207" w:rsidP="60F8A207">
          <w:pPr>
            <w:pStyle w:val="Header"/>
            <w:ind w:left="-115"/>
          </w:pPr>
        </w:p>
      </w:tc>
      <w:tc>
        <w:tcPr>
          <w:tcW w:w="3120" w:type="dxa"/>
        </w:tcPr>
        <w:p w14:paraId="7CDAF70A" w14:textId="0D105470" w:rsidR="60F8A207" w:rsidRDefault="60F8A207" w:rsidP="60F8A207">
          <w:pPr>
            <w:pStyle w:val="Header"/>
            <w:jc w:val="center"/>
          </w:pPr>
        </w:p>
      </w:tc>
      <w:tc>
        <w:tcPr>
          <w:tcW w:w="3120" w:type="dxa"/>
        </w:tcPr>
        <w:p w14:paraId="72B4D856" w14:textId="1DED4B78" w:rsidR="60F8A207" w:rsidRDefault="60F8A207" w:rsidP="60F8A207">
          <w:pPr>
            <w:pStyle w:val="Header"/>
            <w:ind w:right="-115"/>
            <w:jc w:val="right"/>
          </w:pPr>
        </w:p>
      </w:tc>
    </w:tr>
  </w:tbl>
  <w:p w14:paraId="4966BFC5" w14:textId="30AF379F" w:rsidR="60F8A207" w:rsidRDefault="60F8A207" w:rsidP="60F8A2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0457" w14:textId="149A9580" w:rsidR="002149E3" w:rsidRDefault="002149E3">
    <w:pPr>
      <w:pStyle w:val="Header"/>
    </w:pPr>
    <w:r>
      <w:t xml:space="preserve">Education Research </w:t>
    </w:r>
    <w:r w:rsidR="005D3954">
      <w:t xml:space="preserve">and Development Center </w:t>
    </w:r>
    <w:r>
      <w:t>Grants / Awards Beginning FY 202</w:t>
    </w:r>
    <w:r w:rsidR="00F25ED2">
      <w:t>5</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7A39"/>
    <w:multiLevelType w:val="hybridMultilevel"/>
    <w:tmpl w:val="341A5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F509B"/>
    <w:multiLevelType w:val="hybridMultilevel"/>
    <w:tmpl w:val="7B96D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94958"/>
    <w:multiLevelType w:val="hybridMultilevel"/>
    <w:tmpl w:val="D8C6CBA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 w15:restartNumberingAfterBreak="0">
    <w:nsid w:val="07DC21BB"/>
    <w:multiLevelType w:val="hybridMultilevel"/>
    <w:tmpl w:val="8FE26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F7499"/>
    <w:multiLevelType w:val="hybridMultilevel"/>
    <w:tmpl w:val="CEE01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E0C1C48"/>
    <w:multiLevelType w:val="hybridMultilevel"/>
    <w:tmpl w:val="9CE209D2"/>
    <w:lvl w:ilvl="0" w:tplc="04090001">
      <w:start w:val="1"/>
      <w:numFmt w:val="bullet"/>
      <w:lvlText w:val=""/>
      <w:lvlJc w:val="left"/>
      <w:pPr>
        <w:ind w:left="720" w:hanging="360"/>
      </w:pPr>
      <w:rPr>
        <w:rFonts w:ascii="Symbol" w:hAnsi="Symbol" w:hint="default"/>
      </w:rPr>
    </w:lvl>
    <w:lvl w:ilvl="1" w:tplc="D8CC88E8">
      <w:start w:val="1"/>
      <w:numFmt w:val="bullet"/>
      <w:pStyle w:val="ListParagraph2"/>
      <w:lvlText w:val="o"/>
      <w:lvlJc w:val="left"/>
      <w:pPr>
        <w:ind w:left="1440" w:hanging="360"/>
      </w:pPr>
      <w:rPr>
        <w:rFonts w:ascii="Courier New" w:hAnsi="Courier New" w:cs="Courier New" w:hint="default"/>
      </w:rPr>
    </w:lvl>
    <w:lvl w:ilvl="2" w:tplc="04090005">
      <w:start w:val="1"/>
      <w:numFmt w:val="bullet"/>
      <w:lvlText w:val=""/>
      <w:lvlJc w:val="left"/>
      <w:pPr>
        <w:ind w:left="2160" w:hanging="180"/>
      </w:pPr>
      <w:rPr>
        <w:rFonts w:ascii="Wingdings" w:hAnsi="Wingdings" w:hint="default"/>
      </w:rPr>
    </w:lvl>
    <w:lvl w:ilvl="3" w:tplc="59FA51A6">
      <w:start w:val="1"/>
      <w:numFmt w:val="decimal"/>
      <w:lvlText w:val="%4."/>
      <w:lvlJc w:val="left"/>
      <w:pPr>
        <w:ind w:left="2880" w:hanging="360"/>
      </w:pPr>
      <w:rPr>
        <w:rFonts w:hint="default"/>
      </w:rPr>
    </w:lvl>
    <w:lvl w:ilvl="4" w:tplc="592C4074">
      <w:start w:val="1"/>
      <w:numFmt w:val="lowerRoman"/>
      <w:lvlText w:val="%5."/>
      <w:lvlJc w:val="left"/>
      <w:pPr>
        <w:ind w:left="3960" w:hanging="720"/>
      </w:pPr>
      <w:rPr>
        <w:rFonts w:hint="default"/>
      </w:rPr>
    </w:lvl>
    <w:lvl w:ilvl="5" w:tplc="0CA454EE">
      <w:start w:val="1"/>
      <w:numFmt w:val="decimal"/>
      <w:lvlText w:val="(%6)"/>
      <w:lvlJc w:val="left"/>
      <w:pPr>
        <w:ind w:left="5145" w:hanging="1005"/>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57266"/>
    <w:multiLevelType w:val="hybridMultilevel"/>
    <w:tmpl w:val="F53CA1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467659A"/>
    <w:multiLevelType w:val="hybridMultilevel"/>
    <w:tmpl w:val="41B414E8"/>
    <w:lvl w:ilvl="0" w:tplc="FFFFFFFF">
      <w:start w:val="1"/>
      <w:numFmt w:val="bullet"/>
      <w:lvlText w:val=""/>
      <w:lvlJc w:val="left"/>
      <w:pPr>
        <w:ind w:left="180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8" w15:restartNumberingAfterBreak="0">
    <w:nsid w:val="172B0D0F"/>
    <w:multiLevelType w:val="hybridMultilevel"/>
    <w:tmpl w:val="4504020A"/>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15:restartNumberingAfterBreak="0">
    <w:nsid w:val="1E77038A"/>
    <w:multiLevelType w:val="hybridMultilevel"/>
    <w:tmpl w:val="0E842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221E72"/>
    <w:multiLevelType w:val="hybridMultilevel"/>
    <w:tmpl w:val="17C4FD22"/>
    <w:lvl w:ilvl="0" w:tplc="A8788558">
      <w:start w:val="1"/>
      <w:numFmt w:val="lowerRoman"/>
      <w:pStyle w:val="Heading5"/>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465847"/>
    <w:multiLevelType w:val="hybridMultilevel"/>
    <w:tmpl w:val="84706410"/>
    <w:lvl w:ilvl="0" w:tplc="FE3A9352">
      <w:start w:val="1"/>
      <w:numFmt w:val="bullet"/>
      <w:lvlText w:val="o"/>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59D3934"/>
    <w:multiLevelType w:val="hybridMultilevel"/>
    <w:tmpl w:val="96967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C95311"/>
    <w:multiLevelType w:val="hybridMultilevel"/>
    <w:tmpl w:val="BE240BA4"/>
    <w:lvl w:ilvl="0" w:tplc="D3EA5570">
      <w:start w:val="1"/>
      <w:numFmt w:val="bullet"/>
      <w:pStyle w:val="Heading7"/>
      <w:lvlText w:val="□"/>
      <w:lvlJc w:val="left"/>
      <w:pPr>
        <w:ind w:left="720" w:hanging="360"/>
      </w:pPr>
      <w:rPr>
        <w:rFonts w:ascii="Tahoma" w:hAnsi="Tahoma" w:hint="default"/>
        <w:sz w:val="2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61829"/>
    <w:multiLevelType w:val="hybridMultilevel"/>
    <w:tmpl w:val="45AAE6E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28532A53"/>
    <w:multiLevelType w:val="hybridMultilevel"/>
    <w:tmpl w:val="80A2340C"/>
    <w:lvl w:ilvl="0" w:tplc="387E99F4">
      <w:start w:val="1"/>
      <w:numFmt w:val="decimal"/>
      <w:pStyle w:val="Heading6"/>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6" w15:restartNumberingAfterBreak="0">
    <w:nsid w:val="29C101F6"/>
    <w:multiLevelType w:val="hybridMultilevel"/>
    <w:tmpl w:val="C3E81DB6"/>
    <w:lvl w:ilvl="0" w:tplc="04090001">
      <w:start w:val="1"/>
      <w:numFmt w:val="bullet"/>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17" w15:restartNumberingAfterBreak="0">
    <w:nsid w:val="2A1932E3"/>
    <w:multiLevelType w:val="hybridMultilevel"/>
    <w:tmpl w:val="E790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103682"/>
    <w:multiLevelType w:val="hybridMultilevel"/>
    <w:tmpl w:val="D2AE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3198E"/>
    <w:multiLevelType w:val="hybridMultilevel"/>
    <w:tmpl w:val="B6101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4032DA"/>
    <w:multiLevelType w:val="hybridMultilevel"/>
    <w:tmpl w:val="338E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CC0C7D"/>
    <w:multiLevelType w:val="hybridMultilevel"/>
    <w:tmpl w:val="9B0A57E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4043EF8"/>
    <w:multiLevelType w:val="hybridMultilevel"/>
    <w:tmpl w:val="E9589A6A"/>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3" w15:restartNumberingAfterBreak="0">
    <w:nsid w:val="34196A33"/>
    <w:multiLevelType w:val="hybridMultilevel"/>
    <w:tmpl w:val="C308C1BC"/>
    <w:lvl w:ilvl="0" w:tplc="C57C9CE8">
      <w:start w:val="1"/>
      <w:numFmt w:val="bullet"/>
      <w:pStyle w:val="ListParagraph3"/>
      <w:lvlText w:val=""/>
      <w:lvlJc w:val="left"/>
      <w:pPr>
        <w:ind w:left="-360" w:hanging="360"/>
      </w:pPr>
      <w:rPr>
        <w:rFonts w:ascii="Wingdings" w:hAnsi="Wingdings"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4" w15:restartNumberingAfterBreak="0">
    <w:nsid w:val="349908C2"/>
    <w:multiLevelType w:val="hybridMultilevel"/>
    <w:tmpl w:val="EB3CDC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52D45A0"/>
    <w:multiLevelType w:val="hybridMultilevel"/>
    <w:tmpl w:val="930A9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16A80"/>
    <w:multiLevelType w:val="hybridMultilevel"/>
    <w:tmpl w:val="02420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ED010C"/>
    <w:multiLevelType w:val="hybridMultilevel"/>
    <w:tmpl w:val="93D27736"/>
    <w:lvl w:ilvl="0" w:tplc="04090001">
      <w:start w:val="1"/>
      <w:numFmt w:val="bullet"/>
      <w:lvlText w:val=""/>
      <w:lvlJc w:val="left"/>
      <w:pPr>
        <w:ind w:left="1577" w:hanging="360"/>
      </w:pPr>
      <w:rPr>
        <w:rFonts w:ascii="Symbol" w:hAnsi="Symbol" w:hint="default"/>
      </w:rPr>
    </w:lvl>
    <w:lvl w:ilvl="1" w:tplc="04090003" w:tentative="1">
      <w:start w:val="1"/>
      <w:numFmt w:val="bullet"/>
      <w:lvlText w:val="o"/>
      <w:lvlJc w:val="left"/>
      <w:pPr>
        <w:ind w:left="2297" w:hanging="360"/>
      </w:pPr>
      <w:rPr>
        <w:rFonts w:ascii="Courier New" w:hAnsi="Courier New" w:cs="Courier New" w:hint="default"/>
      </w:rPr>
    </w:lvl>
    <w:lvl w:ilvl="2" w:tplc="04090005" w:tentative="1">
      <w:start w:val="1"/>
      <w:numFmt w:val="bullet"/>
      <w:lvlText w:val=""/>
      <w:lvlJc w:val="left"/>
      <w:pPr>
        <w:ind w:left="3017" w:hanging="360"/>
      </w:pPr>
      <w:rPr>
        <w:rFonts w:ascii="Wingdings" w:hAnsi="Wingdings" w:hint="default"/>
      </w:rPr>
    </w:lvl>
    <w:lvl w:ilvl="3" w:tplc="04090001" w:tentative="1">
      <w:start w:val="1"/>
      <w:numFmt w:val="bullet"/>
      <w:lvlText w:val=""/>
      <w:lvlJc w:val="left"/>
      <w:pPr>
        <w:ind w:left="3737" w:hanging="360"/>
      </w:pPr>
      <w:rPr>
        <w:rFonts w:ascii="Symbol" w:hAnsi="Symbol" w:hint="default"/>
      </w:rPr>
    </w:lvl>
    <w:lvl w:ilvl="4" w:tplc="04090003" w:tentative="1">
      <w:start w:val="1"/>
      <w:numFmt w:val="bullet"/>
      <w:lvlText w:val="o"/>
      <w:lvlJc w:val="left"/>
      <w:pPr>
        <w:ind w:left="4457" w:hanging="360"/>
      </w:pPr>
      <w:rPr>
        <w:rFonts w:ascii="Courier New" w:hAnsi="Courier New" w:cs="Courier New" w:hint="default"/>
      </w:rPr>
    </w:lvl>
    <w:lvl w:ilvl="5" w:tplc="04090005" w:tentative="1">
      <w:start w:val="1"/>
      <w:numFmt w:val="bullet"/>
      <w:lvlText w:val=""/>
      <w:lvlJc w:val="left"/>
      <w:pPr>
        <w:ind w:left="5177" w:hanging="360"/>
      </w:pPr>
      <w:rPr>
        <w:rFonts w:ascii="Wingdings" w:hAnsi="Wingdings" w:hint="default"/>
      </w:rPr>
    </w:lvl>
    <w:lvl w:ilvl="6" w:tplc="04090001" w:tentative="1">
      <w:start w:val="1"/>
      <w:numFmt w:val="bullet"/>
      <w:lvlText w:val=""/>
      <w:lvlJc w:val="left"/>
      <w:pPr>
        <w:ind w:left="5897" w:hanging="360"/>
      </w:pPr>
      <w:rPr>
        <w:rFonts w:ascii="Symbol" w:hAnsi="Symbol" w:hint="default"/>
      </w:rPr>
    </w:lvl>
    <w:lvl w:ilvl="7" w:tplc="04090003" w:tentative="1">
      <w:start w:val="1"/>
      <w:numFmt w:val="bullet"/>
      <w:lvlText w:val="o"/>
      <w:lvlJc w:val="left"/>
      <w:pPr>
        <w:ind w:left="6617" w:hanging="360"/>
      </w:pPr>
      <w:rPr>
        <w:rFonts w:ascii="Courier New" w:hAnsi="Courier New" w:cs="Courier New" w:hint="default"/>
      </w:rPr>
    </w:lvl>
    <w:lvl w:ilvl="8" w:tplc="04090005" w:tentative="1">
      <w:start w:val="1"/>
      <w:numFmt w:val="bullet"/>
      <w:lvlText w:val=""/>
      <w:lvlJc w:val="left"/>
      <w:pPr>
        <w:ind w:left="7337" w:hanging="360"/>
      </w:pPr>
      <w:rPr>
        <w:rFonts w:ascii="Wingdings" w:hAnsi="Wingdings" w:hint="default"/>
      </w:rPr>
    </w:lvl>
  </w:abstractNum>
  <w:abstractNum w:abstractNumId="28" w15:restartNumberingAfterBreak="0">
    <w:nsid w:val="3A384612"/>
    <w:multiLevelType w:val="hybridMultilevel"/>
    <w:tmpl w:val="7E3C5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DB4796"/>
    <w:multiLevelType w:val="hybridMultilevel"/>
    <w:tmpl w:val="50346C34"/>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3FBA16E2"/>
    <w:multiLevelType w:val="hybridMultilevel"/>
    <w:tmpl w:val="674C4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220672"/>
    <w:multiLevelType w:val="hybridMultilevel"/>
    <w:tmpl w:val="D9760C80"/>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2" w15:restartNumberingAfterBreak="0">
    <w:nsid w:val="42951C0C"/>
    <w:multiLevelType w:val="hybridMultilevel"/>
    <w:tmpl w:val="42D69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9D4A17"/>
    <w:multiLevelType w:val="hybridMultilevel"/>
    <w:tmpl w:val="4852C9D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4" w15:restartNumberingAfterBreak="0">
    <w:nsid w:val="44135D80"/>
    <w:multiLevelType w:val="hybridMultilevel"/>
    <w:tmpl w:val="62A236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67532B5"/>
    <w:multiLevelType w:val="hybridMultilevel"/>
    <w:tmpl w:val="06B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686ED2"/>
    <w:multiLevelType w:val="hybridMultilevel"/>
    <w:tmpl w:val="80A00424"/>
    <w:lvl w:ilvl="0" w:tplc="04090001">
      <w:start w:val="1"/>
      <w:numFmt w:val="bullet"/>
      <w:lvlText w:val=""/>
      <w:lvlJc w:val="left"/>
      <w:pPr>
        <w:ind w:left="1319" w:hanging="360"/>
      </w:pPr>
      <w:rPr>
        <w:rFonts w:ascii="Symbol" w:hAnsi="Symbol" w:hint="default"/>
      </w:rPr>
    </w:lvl>
    <w:lvl w:ilvl="1" w:tplc="04090003" w:tentative="1">
      <w:start w:val="1"/>
      <w:numFmt w:val="bullet"/>
      <w:lvlText w:val="o"/>
      <w:lvlJc w:val="left"/>
      <w:pPr>
        <w:ind w:left="2039" w:hanging="360"/>
      </w:pPr>
      <w:rPr>
        <w:rFonts w:ascii="Courier New" w:hAnsi="Courier New" w:cs="Courier New" w:hint="default"/>
      </w:rPr>
    </w:lvl>
    <w:lvl w:ilvl="2" w:tplc="04090005" w:tentative="1">
      <w:start w:val="1"/>
      <w:numFmt w:val="bullet"/>
      <w:lvlText w:val=""/>
      <w:lvlJc w:val="left"/>
      <w:pPr>
        <w:ind w:left="2759" w:hanging="360"/>
      </w:pPr>
      <w:rPr>
        <w:rFonts w:ascii="Wingdings" w:hAnsi="Wingdings" w:hint="default"/>
      </w:rPr>
    </w:lvl>
    <w:lvl w:ilvl="3" w:tplc="04090001" w:tentative="1">
      <w:start w:val="1"/>
      <w:numFmt w:val="bullet"/>
      <w:lvlText w:val=""/>
      <w:lvlJc w:val="left"/>
      <w:pPr>
        <w:ind w:left="3479" w:hanging="360"/>
      </w:pPr>
      <w:rPr>
        <w:rFonts w:ascii="Symbol" w:hAnsi="Symbol" w:hint="default"/>
      </w:rPr>
    </w:lvl>
    <w:lvl w:ilvl="4" w:tplc="04090003" w:tentative="1">
      <w:start w:val="1"/>
      <w:numFmt w:val="bullet"/>
      <w:lvlText w:val="o"/>
      <w:lvlJc w:val="left"/>
      <w:pPr>
        <w:ind w:left="4199" w:hanging="360"/>
      </w:pPr>
      <w:rPr>
        <w:rFonts w:ascii="Courier New" w:hAnsi="Courier New" w:cs="Courier New" w:hint="default"/>
      </w:rPr>
    </w:lvl>
    <w:lvl w:ilvl="5" w:tplc="04090005" w:tentative="1">
      <w:start w:val="1"/>
      <w:numFmt w:val="bullet"/>
      <w:lvlText w:val=""/>
      <w:lvlJc w:val="left"/>
      <w:pPr>
        <w:ind w:left="4919" w:hanging="360"/>
      </w:pPr>
      <w:rPr>
        <w:rFonts w:ascii="Wingdings" w:hAnsi="Wingdings" w:hint="default"/>
      </w:rPr>
    </w:lvl>
    <w:lvl w:ilvl="6" w:tplc="04090001" w:tentative="1">
      <w:start w:val="1"/>
      <w:numFmt w:val="bullet"/>
      <w:lvlText w:val=""/>
      <w:lvlJc w:val="left"/>
      <w:pPr>
        <w:ind w:left="5639" w:hanging="360"/>
      </w:pPr>
      <w:rPr>
        <w:rFonts w:ascii="Symbol" w:hAnsi="Symbol" w:hint="default"/>
      </w:rPr>
    </w:lvl>
    <w:lvl w:ilvl="7" w:tplc="04090003" w:tentative="1">
      <w:start w:val="1"/>
      <w:numFmt w:val="bullet"/>
      <w:lvlText w:val="o"/>
      <w:lvlJc w:val="left"/>
      <w:pPr>
        <w:ind w:left="6359" w:hanging="360"/>
      </w:pPr>
      <w:rPr>
        <w:rFonts w:ascii="Courier New" w:hAnsi="Courier New" w:cs="Courier New" w:hint="default"/>
      </w:rPr>
    </w:lvl>
    <w:lvl w:ilvl="8" w:tplc="04090005" w:tentative="1">
      <w:start w:val="1"/>
      <w:numFmt w:val="bullet"/>
      <w:lvlText w:val=""/>
      <w:lvlJc w:val="left"/>
      <w:pPr>
        <w:ind w:left="7079" w:hanging="360"/>
      </w:pPr>
      <w:rPr>
        <w:rFonts w:ascii="Wingdings" w:hAnsi="Wingdings" w:hint="default"/>
      </w:rPr>
    </w:lvl>
  </w:abstractNum>
  <w:abstractNum w:abstractNumId="37" w15:restartNumberingAfterBreak="0">
    <w:nsid w:val="49EB0181"/>
    <w:multiLevelType w:val="hybridMultilevel"/>
    <w:tmpl w:val="49C433AC"/>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49F87177"/>
    <w:multiLevelType w:val="hybridMultilevel"/>
    <w:tmpl w:val="D4660DB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090C83"/>
    <w:multiLevelType w:val="hybridMultilevel"/>
    <w:tmpl w:val="5D16AB1E"/>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0" w15:restartNumberingAfterBreak="0">
    <w:nsid w:val="53743DFD"/>
    <w:multiLevelType w:val="hybridMultilevel"/>
    <w:tmpl w:val="5C7EDB5C"/>
    <w:lvl w:ilvl="0" w:tplc="1D6C018A">
      <w:start w:val="1"/>
      <w:numFmt w:val="decimal"/>
      <w:lvlText w:val="(%1)"/>
      <w:lvlJc w:val="right"/>
      <w:pPr>
        <w:ind w:left="720" w:hanging="360"/>
      </w:pPr>
      <w:rPr>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574B21DA"/>
    <w:multiLevelType w:val="hybridMultilevel"/>
    <w:tmpl w:val="77B03D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A924BBD"/>
    <w:multiLevelType w:val="hybridMultilevel"/>
    <w:tmpl w:val="9A22A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2C7E7E"/>
    <w:multiLevelType w:val="hybridMultilevel"/>
    <w:tmpl w:val="ED2A1B3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4" w15:restartNumberingAfterBreak="0">
    <w:nsid w:val="5B7E329A"/>
    <w:multiLevelType w:val="hybridMultilevel"/>
    <w:tmpl w:val="DDB4F8E8"/>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5" w15:restartNumberingAfterBreak="0">
    <w:nsid w:val="5E873E5F"/>
    <w:multiLevelType w:val="hybridMultilevel"/>
    <w:tmpl w:val="3686113A"/>
    <w:lvl w:ilvl="0" w:tplc="1C2E5688">
      <w:start w:val="1"/>
      <w:numFmt w:val="lowerLetter"/>
      <w:pStyle w:val="Heading4"/>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EAC2816"/>
    <w:multiLevelType w:val="hybridMultilevel"/>
    <w:tmpl w:val="FE3CD3B2"/>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7" w15:restartNumberingAfterBreak="0">
    <w:nsid w:val="607837A3"/>
    <w:multiLevelType w:val="hybridMultilevel"/>
    <w:tmpl w:val="7C94B34A"/>
    <w:lvl w:ilvl="0" w:tplc="CD8E64DC">
      <w:start w:val="1"/>
      <w:numFmt w:val="bullet"/>
      <w:lvlText w:val=""/>
      <w:lvlJc w:val="left"/>
      <w:pPr>
        <w:ind w:left="360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C5721D68">
      <w:start w:val="1"/>
      <w:numFmt w:val="bullet"/>
      <w:pStyle w:val="ListParagraph4"/>
      <w:lvlText w:val=""/>
      <w:lvlJc w:val="left"/>
      <w:pPr>
        <w:ind w:left="3600" w:hanging="360"/>
      </w:pPr>
      <w:rPr>
        <w:rFonts w:ascii="Wingdings 3" w:hAnsi="Wingdings 3" w:hint="default"/>
        <w:sz w:val="16"/>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6610DC"/>
    <w:multiLevelType w:val="hybridMultilevel"/>
    <w:tmpl w:val="DC3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FA06B8"/>
    <w:multiLevelType w:val="hybridMultilevel"/>
    <w:tmpl w:val="040EF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FC59F9"/>
    <w:multiLevelType w:val="hybridMultilevel"/>
    <w:tmpl w:val="EC1A6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6EE00E6"/>
    <w:multiLevelType w:val="hybridMultilevel"/>
    <w:tmpl w:val="38F6ADF4"/>
    <w:lvl w:ilvl="0" w:tplc="EFC2A8F0">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E80BA1"/>
    <w:multiLevelType w:val="hybridMultilevel"/>
    <w:tmpl w:val="6826137A"/>
    <w:lvl w:ilvl="0" w:tplc="8B5A9BEE">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3">
      <w:start w:val="1"/>
      <w:numFmt w:val="bullet"/>
      <w:lvlText w:val="o"/>
      <w:lvlJc w:val="left"/>
      <w:pPr>
        <w:ind w:left="2160" w:hanging="180"/>
      </w:pPr>
      <w:rPr>
        <w:rFonts w:ascii="Courier New" w:hAnsi="Courier New" w:cs="Symbol" w:hint="default"/>
      </w:rPr>
    </w:lvl>
    <w:lvl w:ilvl="3" w:tplc="C1DCA498">
      <w:start w:val="2"/>
      <w:numFmt w:val="decimal"/>
      <w:lvlText w:val="%4."/>
      <w:lvlJc w:val="left"/>
      <w:pPr>
        <w:ind w:left="360" w:hanging="360"/>
      </w:pPr>
      <w:rPr>
        <w:rFonts w:hint="default"/>
      </w:rPr>
    </w:lvl>
    <w:lvl w:ilvl="4" w:tplc="3CD29B56">
      <w:start w:val="1"/>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89E33DC"/>
    <w:multiLevelType w:val="hybridMultilevel"/>
    <w:tmpl w:val="9FA64FBC"/>
    <w:lvl w:ilvl="0" w:tplc="04090001">
      <w:start w:val="1"/>
      <w:numFmt w:val="bullet"/>
      <w:lvlText w:val=""/>
      <w:lvlJc w:val="left"/>
      <w:pPr>
        <w:ind w:left="1404" w:hanging="360"/>
      </w:pPr>
      <w:rPr>
        <w:rFonts w:ascii="Symbol" w:hAnsi="Symbol" w:hint="default"/>
      </w:rPr>
    </w:lvl>
    <w:lvl w:ilvl="1" w:tplc="04090003" w:tentative="1">
      <w:start w:val="1"/>
      <w:numFmt w:val="bullet"/>
      <w:lvlText w:val="o"/>
      <w:lvlJc w:val="left"/>
      <w:pPr>
        <w:ind w:left="2124" w:hanging="360"/>
      </w:pPr>
      <w:rPr>
        <w:rFonts w:ascii="Courier New" w:hAnsi="Courier New" w:cs="Courier New" w:hint="default"/>
      </w:rPr>
    </w:lvl>
    <w:lvl w:ilvl="2" w:tplc="04090005" w:tentative="1">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cs="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cs="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54" w15:restartNumberingAfterBreak="0">
    <w:nsid w:val="6A4525F0"/>
    <w:multiLevelType w:val="hybridMultilevel"/>
    <w:tmpl w:val="47A88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8A7404"/>
    <w:multiLevelType w:val="hybridMultilevel"/>
    <w:tmpl w:val="07661D60"/>
    <w:lvl w:ilvl="0" w:tplc="04090001">
      <w:start w:val="1"/>
      <w:numFmt w:val="bullet"/>
      <w:lvlText w:val=""/>
      <w:lvlJc w:val="left"/>
      <w:pPr>
        <w:ind w:left="720" w:hanging="360"/>
      </w:pPr>
      <w:rPr>
        <w:rFonts w:ascii="Symbol" w:hAnsi="Symbol" w:hint="default"/>
      </w:rPr>
    </w:lvl>
    <w:lvl w:ilvl="1" w:tplc="74E6188A">
      <w:numFmt w:val="bullet"/>
      <w:lvlText w:val="•"/>
      <w:lvlJc w:val="left"/>
      <w:rPr>
        <w:rFonts w:ascii="Publico Text" w:eastAsia="Calibri" w:hAnsi="Publico Text"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DC73EF5"/>
    <w:multiLevelType w:val="hybridMultilevel"/>
    <w:tmpl w:val="F1ACE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044B50"/>
    <w:multiLevelType w:val="hybridMultilevel"/>
    <w:tmpl w:val="12B4C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F06774E"/>
    <w:multiLevelType w:val="hybridMultilevel"/>
    <w:tmpl w:val="56FEB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2543E74"/>
    <w:multiLevelType w:val="hybridMultilevel"/>
    <w:tmpl w:val="5202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3176A1"/>
    <w:multiLevelType w:val="hybridMultilevel"/>
    <w:tmpl w:val="972E4A3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61" w15:restartNumberingAfterBreak="0">
    <w:nsid w:val="73F43515"/>
    <w:multiLevelType w:val="hybridMultilevel"/>
    <w:tmpl w:val="3C1C4CD4"/>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62" w15:restartNumberingAfterBreak="0">
    <w:nsid w:val="74D60D00"/>
    <w:multiLevelType w:val="hybridMultilevel"/>
    <w:tmpl w:val="6AEEA0D0"/>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50A50B4"/>
    <w:multiLevelType w:val="hybridMultilevel"/>
    <w:tmpl w:val="99BAD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C7909B8"/>
    <w:multiLevelType w:val="hybridMultilevel"/>
    <w:tmpl w:val="01F44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CE771C3"/>
    <w:multiLevelType w:val="hybridMultilevel"/>
    <w:tmpl w:val="1080595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15:restartNumberingAfterBreak="0">
    <w:nsid w:val="7D295C3E"/>
    <w:multiLevelType w:val="hybridMultilevel"/>
    <w:tmpl w:val="C0F2BA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E153646"/>
    <w:multiLevelType w:val="hybridMultilevel"/>
    <w:tmpl w:val="C284B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4270630">
    <w:abstractNumId w:val="13"/>
  </w:num>
  <w:num w:numId="2" w16cid:durableId="590703929">
    <w:abstractNumId w:val="51"/>
  </w:num>
  <w:num w:numId="3" w16cid:durableId="183247178">
    <w:abstractNumId w:val="5"/>
  </w:num>
  <w:num w:numId="4" w16cid:durableId="153768351">
    <w:abstractNumId w:val="23"/>
  </w:num>
  <w:num w:numId="5" w16cid:durableId="568418460">
    <w:abstractNumId w:val="47"/>
  </w:num>
  <w:num w:numId="6" w16cid:durableId="671569995">
    <w:abstractNumId w:val="48"/>
  </w:num>
  <w:num w:numId="7" w16cid:durableId="1608198362">
    <w:abstractNumId w:val="35"/>
  </w:num>
  <w:num w:numId="8" w16cid:durableId="79061967">
    <w:abstractNumId w:val="55"/>
  </w:num>
  <w:num w:numId="9" w16cid:durableId="855312714">
    <w:abstractNumId w:val="54"/>
  </w:num>
  <w:num w:numId="10" w16cid:durableId="935672264">
    <w:abstractNumId w:val="17"/>
  </w:num>
  <w:num w:numId="11" w16cid:durableId="730926733">
    <w:abstractNumId w:val="19"/>
  </w:num>
  <w:num w:numId="12" w16cid:durableId="287198674">
    <w:abstractNumId w:val="18"/>
  </w:num>
  <w:num w:numId="13" w16cid:durableId="449739111">
    <w:abstractNumId w:val="59"/>
  </w:num>
  <w:num w:numId="14" w16cid:durableId="1595746226">
    <w:abstractNumId w:val="52"/>
  </w:num>
  <w:num w:numId="15" w16cid:durableId="1269122208">
    <w:abstractNumId w:val="52"/>
    <w:lvlOverride w:ilvl="0">
      <w:startOverride w:val="1"/>
    </w:lvlOverride>
  </w:num>
  <w:num w:numId="16" w16cid:durableId="1128547885">
    <w:abstractNumId w:val="4"/>
  </w:num>
  <w:num w:numId="17" w16cid:durableId="1539079698">
    <w:abstractNumId w:val="42"/>
  </w:num>
  <w:num w:numId="18" w16cid:durableId="1776172611">
    <w:abstractNumId w:val="66"/>
  </w:num>
  <w:num w:numId="19" w16cid:durableId="921454258">
    <w:abstractNumId w:val="21"/>
  </w:num>
  <w:num w:numId="20" w16cid:durableId="284582133">
    <w:abstractNumId w:val="40"/>
  </w:num>
  <w:num w:numId="21" w16cid:durableId="1683438169">
    <w:abstractNumId w:val="24"/>
  </w:num>
  <w:num w:numId="22" w16cid:durableId="2116558951">
    <w:abstractNumId w:val="26"/>
  </w:num>
  <w:num w:numId="23" w16cid:durableId="1133526">
    <w:abstractNumId w:val="9"/>
  </w:num>
  <w:num w:numId="24" w16cid:durableId="509369934">
    <w:abstractNumId w:val="28"/>
  </w:num>
  <w:num w:numId="25" w16cid:durableId="1545368963">
    <w:abstractNumId w:val="29"/>
  </w:num>
  <w:num w:numId="26" w16cid:durableId="1808158033">
    <w:abstractNumId w:val="38"/>
  </w:num>
  <w:num w:numId="27" w16cid:durableId="1551069175">
    <w:abstractNumId w:val="56"/>
  </w:num>
  <w:num w:numId="28" w16cid:durableId="1978562632">
    <w:abstractNumId w:val="11"/>
  </w:num>
  <w:num w:numId="29" w16cid:durableId="1248926010">
    <w:abstractNumId w:val="58"/>
  </w:num>
  <w:num w:numId="30" w16cid:durableId="1874341885">
    <w:abstractNumId w:val="62"/>
  </w:num>
  <w:num w:numId="31" w16cid:durableId="17661401">
    <w:abstractNumId w:val="20"/>
  </w:num>
  <w:num w:numId="32" w16cid:durableId="1399551557">
    <w:abstractNumId w:val="1"/>
  </w:num>
  <w:num w:numId="33" w16cid:durableId="1363631186">
    <w:abstractNumId w:val="63"/>
  </w:num>
  <w:num w:numId="34" w16cid:durableId="1384907725">
    <w:abstractNumId w:val="3"/>
  </w:num>
  <w:num w:numId="35" w16cid:durableId="852911712">
    <w:abstractNumId w:val="39"/>
  </w:num>
  <w:num w:numId="36" w16cid:durableId="130639947">
    <w:abstractNumId w:val="41"/>
  </w:num>
  <w:num w:numId="37" w16cid:durableId="1337264177">
    <w:abstractNumId w:val="0"/>
  </w:num>
  <w:num w:numId="38" w16cid:durableId="239488489">
    <w:abstractNumId w:val="50"/>
  </w:num>
  <w:num w:numId="39" w16cid:durableId="138419546">
    <w:abstractNumId w:val="34"/>
  </w:num>
  <w:num w:numId="40" w16cid:durableId="1513377011">
    <w:abstractNumId w:val="45"/>
  </w:num>
  <w:num w:numId="41" w16cid:durableId="2114474533">
    <w:abstractNumId w:val="10"/>
  </w:num>
  <w:num w:numId="42" w16cid:durableId="1073433635">
    <w:abstractNumId w:val="15"/>
  </w:num>
  <w:num w:numId="43" w16cid:durableId="1072390419">
    <w:abstractNumId w:val="15"/>
    <w:lvlOverride w:ilvl="0">
      <w:startOverride w:val="1"/>
    </w:lvlOverride>
  </w:num>
  <w:num w:numId="44" w16cid:durableId="1677265363">
    <w:abstractNumId w:val="10"/>
    <w:lvlOverride w:ilvl="0">
      <w:startOverride w:val="1"/>
    </w:lvlOverride>
  </w:num>
  <w:num w:numId="45" w16cid:durableId="2132698538">
    <w:abstractNumId w:val="45"/>
    <w:lvlOverride w:ilvl="0">
      <w:startOverride w:val="1"/>
    </w:lvlOverride>
  </w:num>
  <w:num w:numId="46" w16cid:durableId="2087070523">
    <w:abstractNumId w:val="30"/>
  </w:num>
  <w:num w:numId="47" w16cid:durableId="1865635131">
    <w:abstractNumId w:val="10"/>
    <w:lvlOverride w:ilvl="0">
      <w:startOverride w:val="1"/>
    </w:lvlOverride>
  </w:num>
  <w:num w:numId="48" w16cid:durableId="1159925830">
    <w:abstractNumId w:val="15"/>
    <w:lvlOverride w:ilvl="0">
      <w:startOverride w:val="1"/>
    </w:lvlOverride>
  </w:num>
  <w:num w:numId="49" w16cid:durableId="1879853689">
    <w:abstractNumId w:val="37"/>
  </w:num>
  <w:num w:numId="50" w16cid:durableId="1955474611">
    <w:abstractNumId w:val="65"/>
  </w:num>
  <w:num w:numId="51" w16cid:durableId="2023900138">
    <w:abstractNumId w:val="15"/>
    <w:lvlOverride w:ilvl="0">
      <w:startOverride w:val="1"/>
    </w:lvlOverride>
  </w:num>
  <w:num w:numId="52" w16cid:durableId="1504585394">
    <w:abstractNumId w:val="10"/>
    <w:lvlOverride w:ilvl="0">
      <w:startOverride w:val="1"/>
    </w:lvlOverride>
  </w:num>
  <w:num w:numId="53" w16cid:durableId="1844541781">
    <w:abstractNumId w:val="45"/>
    <w:lvlOverride w:ilvl="0">
      <w:startOverride w:val="1"/>
    </w:lvlOverride>
  </w:num>
  <w:num w:numId="54" w16cid:durableId="1691492616">
    <w:abstractNumId w:val="45"/>
    <w:lvlOverride w:ilvl="0">
      <w:startOverride w:val="1"/>
    </w:lvlOverride>
  </w:num>
  <w:num w:numId="55" w16cid:durableId="1768503495">
    <w:abstractNumId w:val="15"/>
    <w:lvlOverride w:ilvl="0">
      <w:startOverride w:val="1"/>
    </w:lvlOverride>
  </w:num>
  <w:num w:numId="56" w16cid:durableId="1883900944">
    <w:abstractNumId w:val="45"/>
    <w:lvlOverride w:ilvl="0">
      <w:startOverride w:val="1"/>
    </w:lvlOverride>
  </w:num>
  <w:num w:numId="57" w16cid:durableId="491071744">
    <w:abstractNumId w:val="15"/>
    <w:lvlOverride w:ilvl="0">
      <w:startOverride w:val="1"/>
    </w:lvlOverride>
  </w:num>
  <w:num w:numId="58" w16cid:durableId="477577465">
    <w:abstractNumId w:val="45"/>
    <w:lvlOverride w:ilvl="0">
      <w:startOverride w:val="1"/>
    </w:lvlOverride>
  </w:num>
  <w:num w:numId="59" w16cid:durableId="1115641289">
    <w:abstractNumId w:val="45"/>
    <w:lvlOverride w:ilvl="0">
      <w:startOverride w:val="1"/>
    </w:lvlOverride>
  </w:num>
  <w:num w:numId="60" w16cid:durableId="333647250">
    <w:abstractNumId w:val="7"/>
  </w:num>
  <w:num w:numId="61" w16cid:durableId="770516274">
    <w:abstractNumId w:val="25"/>
  </w:num>
  <w:num w:numId="62" w16cid:durableId="1248613235">
    <w:abstractNumId w:val="12"/>
  </w:num>
  <w:num w:numId="63" w16cid:durableId="114952849">
    <w:abstractNumId w:val="64"/>
  </w:num>
  <w:num w:numId="64" w16cid:durableId="484129354">
    <w:abstractNumId w:val="57"/>
  </w:num>
  <w:num w:numId="65" w16cid:durableId="324169660">
    <w:abstractNumId w:val="44"/>
  </w:num>
  <w:num w:numId="66" w16cid:durableId="1504855886">
    <w:abstractNumId w:val="22"/>
  </w:num>
  <w:num w:numId="67" w16cid:durableId="200242507">
    <w:abstractNumId w:val="8"/>
  </w:num>
  <w:num w:numId="68" w16cid:durableId="171142439">
    <w:abstractNumId w:val="36"/>
  </w:num>
  <w:num w:numId="69" w16cid:durableId="511341198">
    <w:abstractNumId w:val="60"/>
  </w:num>
  <w:num w:numId="70" w16cid:durableId="1852260464">
    <w:abstractNumId w:val="32"/>
  </w:num>
  <w:num w:numId="71" w16cid:durableId="101385297">
    <w:abstractNumId w:val="31"/>
  </w:num>
  <w:num w:numId="72" w16cid:durableId="1516075528">
    <w:abstractNumId w:val="46"/>
  </w:num>
  <w:num w:numId="73" w16cid:durableId="1815222869">
    <w:abstractNumId w:val="43"/>
  </w:num>
  <w:num w:numId="74" w16cid:durableId="1059595696">
    <w:abstractNumId w:val="2"/>
  </w:num>
  <w:num w:numId="75" w16cid:durableId="1350521082">
    <w:abstractNumId w:val="33"/>
  </w:num>
  <w:num w:numId="76" w16cid:durableId="367991339">
    <w:abstractNumId w:val="14"/>
  </w:num>
  <w:num w:numId="77" w16cid:durableId="314650120">
    <w:abstractNumId w:val="6"/>
  </w:num>
  <w:num w:numId="78" w16cid:durableId="225335434">
    <w:abstractNumId w:val="61"/>
  </w:num>
  <w:num w:numId="79" w16cid:durableId="639849363">
    <w:abstractNumId w:val="53"/>
  </w:num>
  <w:num w:numId="80" w16cid:durableId="1720276927">
    <w:abstractNumId w:val="67"/>
  </w:num>
  <w:num w:numId="81" w16cid:durableId="1248541665">
    <w:abstractNumId w:val="49"/>
  </w:num>
  <w:num w:numId="82" w16cid:durableId="475033498">
    <w:abstractNumId w:val="16"/>
  </w:num>
  <w:num w:numId="83" w16cid:durableId="473837495">
    <w:abstractNumId w:val="2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949"/>
    <w:rsid w:val="000008DB"/>
    <w:rsid w:val="00000A06"/>
    <w:rsid w:val="00000AC3"/>
    <w:rsid w:val="00000E32"/>
    <w:rsid w:val="000010C6"/>
    <w:rsid w:val="000010EF"/>
    <w:rsid w:val="0000115E"/>
    <w:rsid w:val="00001217"/>
    <w:rsid w:val="00001305"/>
    <w:rsid w:val="00001763"/>
    <w:rsid w:val="00001BA5"/>
    <w:rsid w:val="00001C37"/>
    <w:rsid w:val="0000228E"/>
    <w:rsid w:val="000022D7"/>
    <w:rsid w:val="0000249A"/>
    <w:rsid w:val="000025A4"/>
    <w:rsid w:val="00002A0A"/>
    <w:rsid w:val="00002AAA"/>
    <w:rsid w:val="00002B39"/>
    <w:rsid w:val="00002CBE"/>
    <w:rsid w:val="00002D1A"/>
    <w:rsid w:val="00002D45"/>
    <w:rsid w:val="00002F0A"/>
    <w:rsid w:val="00003379"/>
    <w:rsid w:val="000033BD"/>
    <w:rsid w:val="00003779"/>
    <w:rsid w:val="00003EAB"/>
    <w:rsid w:val="00004119"/>
    <w:rsid w:val="000041C4"/>
    <w:rsid w:val="00004307"/>
    <w:rsid w:val="0000451A"/>
    <w:rsid w:val="00004C71"/>
    <w:rsid w:val="00005060"/>
    <w:rsid w:val="00005515"/>
    <w:rsid w:val="00005D06"/>
    <w:rsid w:val="00005E21"/>
    <w:rsid w:val="00005E54"/>
    <w:rsid w:val="00006538"/>
    <w:rsid w:val="000067D2"/>
    <w:rsid w:val="00006A58"/>
    <w:rsid w:val="00006B51"/>
    <w:rsid w:val="0000707F"/>
    <w:rsid w:val="000070AF"/>
    <w:rsid w:val="000073C5"/>
    <w:rsid w:val="000073ED"/>
    <w:rsid w:val="000077E7"/>
    <w:rsid w:val="00007A5D"/>
    <w:rsid w:val="00007B63"/>
    <w:rsid w:val="00007BAF"/>
    <w:rsid w:val="00007C48"/>
    <w:rsid w:val="00007D3B"/>
    <w:rsid w:val="00007F86"/>
    <w:rsid w:val="000101E4"/>
    <w:rsid w:val="00010D18"/>
    <w:rsid w:val="0001105B"/>
    <w:rsid w:val="0001117A"/>
    <w:rsid w:val="000115A9"/>
    <w:rsid w:val="00011664"/>
    <w:rsid w:val="000117C7"/>
    <w:rsid w:val="00011C41"/>
    <w:rsid w:val="00011EE4"/>
    <w:rsid w:val="00012009"/>
    <w:rsid w:val="000121B6"/>
    <w:rsid w:val="000126B7"/>
    <w:rsid w:val="00013272"/>
    <w:rsid w:val="0001337A"/>
    <w:rsid w:val="0001352C"/>
    <w:rsid w:val="0001384D"/>
    <w:rsid w:val="000138AC"/>
    <w:rsid w:val="00013ABB"/>
    <w:rsid w:val="00013D08"/>
    <w:rsid w:val="00013DA6"/>
    <w:rsid w:val="00014086"/>
    <w:rsid w:val="00014519"/>
    <w:rsid w:val="0001453C"/>
    <w:rsid w:val="00014613"/>
    <w:rsid w:val="000146F9"/>
    <w:rsid w:val="000147A9"/>
    <w:rsid w:val="00014A2E"/>
    <w:rsid w:val="00014BBA"/>
    <w:rsid w:val="00014E7B"/>
    <w:rsid w:val="00014F26"/>
    <w:rsid w:val="0001503B"/>
    <w:rsid w:val="0001519A"/>
    <w:rsid w:val="00015533"/>
    <w:rsid w:val="000159EC"/>
    <w:rsid w:val="00016094"/>
    <w:rsid w:val="0001620D"/>
    <w:rsid w:val="00016C3D"/>
    <w:rsid w:val="00016E87"/>
    <w:rsid w:val="0001710F"/>
    <w:rsid w:val="000173F6"/>
    <w:rsid w:val="00017511"/>
    <w:rsid w:val="00017D43"/>
    <w:rsid w:val="00017F5C"/>
    <w:rsid w:val="00020840"/>
    <w:rsid w:val="00020986"/>
    <w:rsid w:val="00020C19"/>
    <w:rsid w:val="00020CFA"/>
    <w:rsid w:val="00020D88"/>
    <w:rsid w:val="00020F0F"/>
    <w:rsid w:val="0002138A"/>
    <w:rsid w:val="00021983"/>
    <w:rsid w:val="00021A15"/>
    <w:rsid w:val="00021CE3"/>
    <w:rsid w:val="00021E02"/>
    <w:rsid w:val="00021EA4"/>
    <w:rsid w:val="00021F6C"/>
    <w:rsid w:val="00021FAB"/>
    <w:rsid w:val="00022214"/>
    <w:rsid w:val="00022364"/>
    <w:rsid w:val="000223C9"/>
    <w:rsid w:val="00022867"/>
    <w:rsid w:val="00022B98"/>
    <w:rsid w:val="00022BE4"/>
    <w:rsid w:val="00022D4D"/>
    <w:rsid w:val="00022FE4"/>
    <w:rsid w:val="00023177"/>
    <w:rsid w:val="00023183"/>
    <w:rsid w:val="000231BB"/>
    <w:rsid w:val="000232CF"/>
    <w:rsid w:val="00023348"/>
    <w:rsid w:val="000233CD"/>
    <w:rsid w:val="00023500"/>
    <w:rsid w:val="00023962"/>
    <w:rsid w:val="00023A72"/>
    <w:rsid w:val="0002400F"/>
    <w:rsid w:val="000240CA"/>
    <w:rsid w:val="00024393"/>
    <w:rsid w:val="000244FE"/>
    <w:rsid w:val="0002453F"/>
    <w:rsid w:val="000247DA"/>
    <w:rsid w:val="000248C3"/>
    <w:rsid w:val="00024908"/>
    <w:rsid w:val="00024F39"/>
    <w:rsid w:val="00025071"/>
    <w:rsid w:val="0002553F"/>
    <w:rsid w:val="00025B68"/>
    <w:rsid w:val="00025B9E"/>
    <w:rsid w:val="00025E1C"/>
    <w:rsid w:val="00025F1C"/>
    <w:rsid w:val="000262DB"/>
    <w:rsid w:val="000264D7"/>
    <w:rsid w:val="0002671D"/>
    <w:rsid w:val="0002695D"/>
    <w:rsid w:val="000269C8"/>
    <w:rsid w:val="00026B95"/>
    <w:rsid w:val="00026E5D"/>
    <w:rsid w:val="00026E5E"/>
    <w:rsid w:val="0002707B"/>
    <w:rsid w:val="00027571"/>
    <w:rsid w:val="00027693"/>
    <w:rsid w:val="000278C2"/>
    <w:rsid w:val="000279A0"/>
    <w:rsid w:val="00027B16"/>
    <w:rsid w:val="00027C30"/>
    <w:rsid w:val="00027DD3"/>
    <w:rsid w:val="00027EE6"/>
    <w:rsid w:val="00027FF8"/>
    <w:rsid w:val="0003032F"/>
    <w:rsid w:val="000303C8"/>
    <w:rsid w:val="000304BA"/>
    <w:rsid w:val="00030534"/>
    <w:rsid w:val="0003059F"/>
    <w:rsid w:val="000307A5"/>
    <w:rsid w:val="00030812"/>
    <w:rsid w:val="0003094F"/>
    <w:rsid w:val="00030AD1"/>
    <w:rsid w:val="00031017"/>
    <w:rsid w:val="00031051"/>
    <w:rsid w:val="00031074"/>
    <w:rsid w:val="00031207"/>
    <w:rsid w:val="0003173F"/>
    <w:rsid w:val="00031A78"/>
    <w:rsid w:val="00031DF9"/>
    <w:rsid w:val="00031F0D"/>
    <w:rsid w:val="0003200B"/>
    <w:rsid w:val="0003206E"/>
    <w:rsid w:val="00032223"/>
    <w:rsid w:val="00032347"/>
    <w:rsid w:val="000324CA"/>
    <w:rsid w:val="000328BE"/>
    <w:rsid w:val="00032A4A"/>
    <w:rsid w:val="00032A87"/>
    <w:rsid w:val="0003303C"/>
    <w:rsid w:val="000330D2"/>
    <w:rsid w:val="00033104"/>
    <w:rsid w:val="000336E5"/>
    <w:rsid w:val="00033719"/>
    <w:rsid w:val="000337C4"/>
    <w:rsid w:val="000337F0"/>
    <w:rsid w:val="00033928"/>
    <w:rsid w:val="00033950"/>
    <w:rsid w:val="00033A35"/>
    <w:rsid w:val="00033C58"/>
    <w:rsid w:val="00033F95"/>
    <w:rsid w:val="0003442F"/>
    <w:rsid w:val="00034A17"/>
    <w:rsid w:val="00034B64"/>
    <w:rsid w:val="00034C09"/>
    <w:rsid w:val="00035450"/>
    <w:rsid w:val="0003556E"/>
    <w:rsid w:val="00035785"/>
    <w:rsid w:val="00035812"/>
    <w:rsid w:val="00035A34"/>
    <w:rsid w:val="00035A7B"/>
    <w:rsid w:val="00035C0D"/>
    <w:rsid w:val="00035DC1"/>
    <w:rsid w:val="000361EC"/>
    <w:rsid w:val="000361FF"/>
    <w:rsid w:val="00036403"/>
    <w:rsid w:val="00036461"/>
    <w:rsid w:val="000364E8"/>
    <w:rsid w:val="000367A8"/>
    <w:rsid w:val="0003690F"/>
    <w:rsid w:val="00036F08"/>
    <w:rsid w:val="00036F21"/>
    <w:rsid w:val="00037139"/>
    <w:rsid w:val="000373A2"/>
    <w:rsid w:val="00037456"/>
    <w:rsid w:val="0003794A"/>
    <w:rsid w:val="000379B3"/>
    <w:rsid w:val="00037C9E"/>
    <w:rsid w:val="00037CC7"/>
    <w:rsid w:val="0004001F"/>
    <w:rsid w:val="0004066F"/>
    <w:rsid w:val="00040C8B"/>
    <w:rsid w:val="00040CD8"/>
    <w:rsid w:val="0004142A"/>
    <w:rsid w:val="00041504"/>
    <w:rsid w:val="000417AD"/>
    <w:rsid w:val="000418DE"/>
    <w:rsid w:val="00041D50"/>
    <w:rsid w:val="00041DF0"/>
    <w:rsid w:val="000420B1"/>
    <w:rsid w:val="000420D5"/>
    <w:rsid w:val="000422DA"/>
    <w:rsid w:val="00042589"/>
    <w:rsid w:val="00042795"/>
    <w:rsid w:val="00042A51"/>
    <w:rsid w:val="00043089"/>
    <w:rsid w:val="000434B5"/>
    <w:rsid w:val="00043806"/>
    <w:rsid w:val="00043969"/>
    <w:rsid w:val="00043B94"/>
    <w:rsid w:val="00043C41"/>
    <w:rsid w:val="00043EBA"/>
    <w:rsid w:val="00044815"/>
    <w:rsid w:val="000448A7"/>
    <w:rsid w:val="00044C9E"/>
    <w:rsid w:val="00044F8F"/>
    <w:rsid w:val="00045002"/>
    <w:rsid w:val="0004574D"/>
    <w:rsid w:val="00045A70"/>
    <w:rsid w:val="00045B6B"/>
    <w:rsid w:val="00045D28"/>
    <w:rsid w:val="00045DCF"/>
    <w:rsid w:val="0004638E"/>
    <w:rsid w:val="0004673B"/>
    <w:rsid w:val="0004674C"/>
    <w:rsid w:val="00046837"/>
    <w:rsid w:val="0004684B"/>
    <w:rsid w:val="00046A29"/>
    <w:rsid w:val="00046B1F"/>
    <w:rsid w:val="0004732A"/>
    <w:rsid w:val="00047489"/>
    <w:rsid w:val="0004764D"/>
    <w:rsid w:val="000477FB"/>
    <w:rsid w:val="0004796C"/>
    <w:rsid w:val="00047DE5"/>
    <w:rsid w:val="00047E76"/>
    <w:rsid w:val="00047F79"/>
    <w:rsid w:val="00047FC4"/>
    <w:rsid w:val="0005034F"/>
    <w:rsid w:val="000503A0"/>
    <w:rsid w:val="0005050A"/>
    <w:rsid w:val="000505D2"/>
    <w:rsid w:val="00050A2B"/>
    <w:rsid w:val="00050BB0"/>
    <w:rsid w:val="00050CA2"/>
    <w:rsid w:val="00050E6F"/>
    <w:rsid w:val="000512F8"/>
    <w:rsid w:val="00051375"/>
    <w:rsid w:val="000513CE"/>
    <w:rsid w:val="000515CF"/>
    <w:rsid w:val="0005166E"/>
    <w:rsid w:val="0005169D"/>
    <w:rsid w:val="0005170F"/>
    <w:rsid w:val="000517F7"/>
    <w:rsid w:val="00051C03"/>
    <w:rsid w:val="000521B2"/>
    <w:rsid w:val="000524EE"/>
    <w:rsid w:val="000524FE"/>
    <w:rsid w:val="00052572"/>
    <w:rsid w:val="00052B0B"/>
    <w:rsid w:val="00052C5A"/>
    <w:rsid w:val="00052D1A"/>
    <w:rsid w:val="00052F77"/>
    <w:rsid w:val="00052F8B"/>
    <w:rsid w:val="000531ED"/>
    <w:rsid w:val="000533DE"/>
    <w:rsid w:val="00053456"/>
    <w:rsid w:val="000538E1"/>
    <w:rsid w:val="00053ABD"/>
    <w:rsid w:val="00053EA2"/>
    <w:rsid w:val="0005477E"/>
    <w:rsid w:val="00054CEA"/>
    <w:rsid w:val="00055015"/>
    <w:rsid w:val="00055326"/>
    <w:rsid w:val="000559DA"/>
    <w:rsid w:val="00055F73"/>
    <w:rsid w:val="000561D5"/>
    <w:rsid w:val="0005650E"/>
    <w:rsid w:val="00056618"/>
    <w:rsid w:val="0005699B"/>
    <w:rsid w:val="00056C2F"/>
    <w:rsid w:val="00056CE3"/>
    <w:rsid w:val="0005729B"/>
    <w:rsid w:val="00057607"/>
    <w:rsid w:val="000578CF"/>
    <w:rsid w:val="000579CE"/>
    <w:rsid w:val="00057C22"/>
    <w:rsid w:val="0006002C"/>
    <w:rsid w:val="000600AA"/>
    <w:rsid w:val="000603DE"/>
    <w:rsid w:val="0006043D"/>
    <w:rsid w:val="0006064C"/>
    <w:rsid w:val="0006082D"/>
    <w:rsid w:val="000609B1"/>
    <w:rsid w:val="00060A48"/>
    <w:rsid w:val="00060BF8"/>
    <w:rsid w:val="00061036"/>
    <w:rsid w:val="00061167"/>
    <w:rsid w:val="000617F1"/>
    <w:rsid w:val="00061ACC"/>
    <w:rsid w:val="00061BAF"/>
    <w:rsid w:val="00061E56"/>
    <w:rsid w:val="000621B1"/>
    <w:rsid w:val="000625BB"/>
    <w:rsid w:val="0006266E"/>
    <w:rsid w:val="00062889"/>
    <w:rsid w:val="00062F8B"/>
    <w:rsid w:val="00063004"/>
    <w:rsid w:val="00063017"/>
    <w:rsid w:val="000638D9"/>
    <w:rsid w:val="00063A11"/>
    <w:rsid w:val="00063BA8"/>
    <w:rsid w:val="00063CFC"/>
    <w:rsid w:val="00063F67"/>
    <w:rsid w:val="00063FD8"/>
    <w:rsid w:val="000643B7"/>
    <w:rsid w:val="000647A0"/>
    <w:rsid w:val="00064DCB"/>
    <w:rsid w:val="00064E36"/>
    <w:rsid w:val="0006527A"/>
    <w:rsid w:val="00065741"/>
    <w:rsid w:val="000659A4"/>
    <w:rsid w:val="00065A96"/>
    <w:rsid w:val="00065ADC"/>
    <w:rsid w:val="00065C8C"/>
    <w:rsid w:val="00065ECC"/>
    <w:rsid w:val="00066115"/>
    <w:rsid w:val="00066163"/>
    <w:rsid w:val="00066342"/>
    <w:rsid w:val="0006642F"/>
    <w:rsid w:val="000669DE"/>
    <w:rsid w:val="00066B06"/>
    <w:rsid w:val="00066C24"/>
    <w:rsid w:val="00066CB6"/>
    <w:rsid w:val="00066E0C"/>
    <w:rsid w:val="00067085"/>
    <w:rsid w:val="0006709C"/>
    <w:rsid w:val="000675CF"/>
    <w:rsid w:val="000677C6"/>
    <w:rsid w:val="00067880"/>
    <w:rsid w:val="00067B24"/>
    <w:rsid w:val="00067C60"/>
    <w:rsid w:val="00067C72"/>
    <w:rsid w:val="00067D29"/>
    <w:rsid w:val="00067E50"/>
    <w:rsid w:val="00070063"/>
    <w:rsid w:val="000703C4"/>
    <w:rsid w:val="00070421"/>
    <w:rsid w:val="000705BB"/>
    <w:rsid w:val="000708B0"/>
    <w:rsid w:val="00070940"/>
    <w:rsid w:val="00071034"/>
    <w:rsid w:val="00071062"/>
    <w:rsid w:val="000714EC"/>
    <w:rsid w:val="00071AE1"/>
    <w:rsid w:val="00071E81"/>
    <w:rsid w:val="00072367"/>
    <w:rsid w:val="000723A5"/>
    <w:rsid w:val="0007255A"/>
    <w:rsid w:val="00072627"/>
    <w:rsid w:val="00072628"/>
    <w:rsid w:val="00072878"/>
    <w:rsid w:val="00072952"/>
    <w:rsid w:val="00072BD4"/>
    <w:rsid w:val="00072C42"/>
    <w:rsid w:val="00072E13"/>
    <w:rsid w:val="00072EDB"/>
    <w:rsid w:val="00072F0D"/>
    <w:rsid w:val="000730DA"/>
    <w:rsid w:val="0007329B"/>
    <w:rsid w:val="000732CB"/>
    <w:rsid w:val="000734B4"/>
    <w:rsid w:val="000735EF"/>
    <w:rsid w:val="0007375F"/>
    <w:rsid w:val="00073A1D"/>
    <w:rsid w:val="00073A62"/>
    <w:rsid w:val="00074048"/>
    <w:rsid w:val="000742A9"/>
    <w:rsid w:val="00074306"/>
    <w:rsid w:val="00074635"/>
    <w:rsid w:val="000748AD"/>
    <w:rsid w:val="000749FD"/>
    <w:rsid w:val="00074C3F"/>
    <w:rsid w:val="00074FBE"/>
    <w:rsid w:val="000752ED"/>
    <w:rsid w:val="0007537E"/>
    <w:rsid w:val="000758B4"/>
    <w:rsid w:val="00075DDD"/>
    <w:rsid w:val="000760CD"/>
    <w:rsid w:val="000768E3"/>
    <w:rsid w:val="00076B88"/>
    <w:rsid w:val="00076E1A"/>
    <w:rsid w:val="00076FF7"/>
    <w:rsid w:val="00077271"/>
    <w:rsid w:val="000774BA"/>
    <w:rsid w:val="0007756A"/>
    <w:rsid w:val="00077B56"/>
    <w:rsid w:val="00077CE2"/>
    <w:rsid w:val="00077D61"/>
    <w:rsid w:val="00077D94"/>
    <w:rsid w:val="00077DEC"/>
    <w:rsid w:val="00077F24"/>
    <w:rsid w:val="00077F2E"/>
    <w:rsid w:val="00077F6E"/>
    <w:rsid w:val="00080560"/>
    <w:rsid w:val="00080A27"/>
    <w:rsid w:val="00080B30"/>
    <w:rsid w:val="00080B7F"/>
    <w:rsid w:val="00080B81"/>
    <w:rsid w:val="00080BDC"/>
    <w:rsid w:val="00080D7A"/>
    <w:rsid w:val="000812AC"/>
    <w:rsid w:val="000812CC"/>
    <w:rsid w:val="00081522"/>
    <w:rsid w:val="000819E1"/>
    <w:rsid w:val="00081A59"/>
    <w:rsid w:val="00081AC7"/>
    <w:rsid w:val="00081BE8"/>
    <w:rsid w:val="000823A9"/>
    <w:rsid w:val="000823B5"/>
    <w:rsid w:val="00082732"/>
    <w:rsid w:val="00082A7B"/>
    <w:rsid w:val="00082D83"/>
    <w:rsid w:val="00082F57"/>
    <w:rsid w:val="00083353"/>
    <w:rsid w:val="00083448"/>
    <w:rsid w:val="00083740"/>
    <w:rsid w:val="0008382D"/>
    <w:rsid w:val="00083837"/>
    <w:rsid w:val="00083DC0"/>
    <w:rsid w:val="00083F17"/>
    <w:rsid w:val="00083FB5"/>
    <w:rsid w:val="000840FC"/>
    <w:rsid w:val="00084275"/>
    <w:rsid w:val="0008457C"/>
    <w:rsid w:val="0008464F"/>
    <w:rsid w:val="00084CFC"/>
    <w:rsid w:val="00084D25"/>
    <w:rsid w:val="00084D66"/>
    <w:rsid w:val="00084FB2"/>
    <w:rsid w:val="00085093"/>
    <w:rsid w:val="000853D0"/>
    <w:rsid w:val="00085570"/>
    <w:rsid w:val="00085626"/>
    <w:rsid w:val="00085735"/>
    <w:rsid w:val="00085764"/>
    <w:rsid w:val="000857C5"/>
    <w:rsid w:val="00085A6E"/>
    <w:rsid w:val="00085AA2"/>
    <w:rsid w:val="00085ABB"/>
    <w:rsid w:val="00085DCB"/>
    <w:rsid w:val="00085EEE"/>
    <w:rsid w:val="00086247"/>
    <w:rsid w:val="00086331"/>
    <w:rsid w:val="00086479"/>
    <w:rsid w:val="000864C7"/>
    <w:rsid w:val="00086627"/>
    <w:rsid w:val="000868E4"/>
    <w:rsid w:val="0008696A"/>
    <w:rsid w:val="00086CC6"/>
    <w:rsid w:val="00086E05"/>
    <w:rsid w:val="00086EDE"/>
    <w:rsid w:val="000871A7"/>
    <w:rsid w:val="000872D0"/>
    <w:rsid w:val="000874DB"/>
    <w:rsid w:val="0008781F"/>
    <w:rsid w:val="00087AD0"/>
    <w:rsid w:val="000902B8"/>
    <w:rsid w:val="00090327"/>
    <w:rsid w:val="000903BD"/>
    <w:rsid w:val="000904E6"/>
    <w:rsid w:val="00090796"/>
    <w:rsid w:val="00090818"/>
    <w:rsid w:val="0009083A"/>
    <w:rsid w:val="0009091E"/>
    <w:rsid w:val="0009095B"/>
    <w:rsid w:val="00090999"/>
    <w:rsid w:val="000909D8"/>
    <w:rsid w:val="00090A59"/>
    <w:rsid w:val="00090B5C"/>
    <w:rsid w:val="00090FB8"/>
    <w:rsid w:val="000910C6"/>
    <w:rsid w:val="0009142B"/>
    <w:rsid w:val="000915EC"/>
    <w:rsid w:val="0009180F"/>
    <w:rsid w:val="00091C56"/>
    <w:rsid w:val="00091C9B"/>
    <w:rsid w:val="00091CA5"/>
    <w:rsid w:val="00091DA9"/>
    <w:rsid w:val="00091EA6"/>
    <w:rsid w:val="000927D7"/>
    <w:rsid w:val="00092ADB"/>
    <w:rsid w:val="00092C25"/>
    <w:rsid w:val="00092D7F"/>
    <w:rsid w:val="00092EB6"/>
    <w:rsid w:val="00093488"/>
    <w:rsid w:val="00093708"/>
    <w:rsid w:val="00093915"/>
    <w:rsid w:val="0009391E"/>
    <w:rsid w:val="00093A30"/>
    <w:rsid w:val="00093BDE"/>
    <w:rsid w:val="00093CBF"/>
    <w:rsid w:val="00093FF4"/>
    <w:rsid w:val="0009413B"/>
    <w:rsid w:val="0009424B"/>
    <w:rsid w:val="0009425F"/>
    <w:rsid w:val="00094273"/>
    <w:rsid w:val="0009474E"/>
    <w:rsid w:val="0009485D"/>
    <w:rsid w:val="00094B38"/>
    <w:rsid w:val="00094DA5"/>
    <w:rsid w:val="00094EDE"/>
    <w:rsid w:val="00094F95"/>
    <w:rsid w:val="000953A3"/>
    <w:rsid w:val="0009540E"/>
    <w:rsid w:val="00095416"/>
    <w:rsid w:val="0009542D"/>
    <w:rsid w:val="000955AC"/>
    <w:rsid w:val="0009568C"/>
    <w:rsid w:val="000957CB"/>
    <w:rsid w:val="00095B67"/>
    <w:rsid w:val="000962FD"/>
    <w:rsid w:val="000964B2"/>
    <w:rsid w:val="000965B9"/>
    <w:rsid w:val="00096681"/>
    <w:rsid w:val="000966A9"/>
    <w:rsid w:val="0009698B"/>
    <w:rsid w:val="00096CE6"/>
    <w:rsid w:val="000973A6"/>
    <w:rsid w:val="000973E4"/>
    <w:rsid w:val="00097625"/>
    <w:rsid w:val="00097640"/>
    <w:rsid w:val="00097811"/>
    <w:rsid w:val="00097865"/>
    <w:rsid w:val="00097999"/>
    <w:rsid w:val="000979CD"/>
    <w:rsid w:val="00097E30"/>
    <w:rsid w:val="000A0037"/>
    <w:rsid w:val="000A00DD"/>
    <w:rsid w:val="000A0137"/>
    <w:rsid w:val="000A0210"/>
    <w:rsid w:val="000A09B9"/>
    <w:rsid w:val="000A0AB4"/>
    <w:rsid w:val="000A0CFC"/>
    <w:rsid w:val="000A0D41"/>
    <w:rsid w:val="000A0EC8"/>
    <w:rsid w:val="000A0EF8"/>
    <w:rsid w:val="000A1058"/>
    <w:rsid w:val="000A10FB"/>
    <w:rsid w:val="000A1131"/>
    <w:rsid w:val="000A1348"/>
    <w:rsid w:val="000A15C8"/>
    <w:rsid w:val="000A1777"/>
    <w:rsid w:val="000A1A49"/>
    <w:rsid w:val="000A1CBC"/>
    <w:rsid w:val="000A1CD0"/>
    <w:rsid w:val="000A1E39"/>
    <w:rsid w:val="000A1F06"/>
    <w:rsid w:val="000A21DE"/>
    <w:rsid w:val="000A23D8"/>
    <w:rsid w:val="000A2539"/>
    <w:rsid w:val="000A25FD"/>
    <w:rsid w:val="000A2798"/>
    <w:rsid w:val="000A284A"/>
    <w:rsid w:val="000A29F4"/>
    <w:rsid w:val="000A2A83"/>
    <w:rsid w:val="000A2B15"/>
    <w:rsid w:val="000A2EF5"/>
    <w:rsid w:val="000A2F97"/>
    <w:rsid w:val="000A32E9"/>
    <w:rsid w:val="000A3892"/>
    <w:rsid w:val="000A3965"/>
    <w:rsid w:val="000A398A"/>
    <w:rsid w:val="000A3A23"/>
    <w:rsid w:val="000A4296"/>
    <w:rsid w:val="000A42E7"/>
    <w:rsid w:val="000A4316"/>
    <w:rsid w:val="000A44C2"/>
    <w:rsid w:val="000A4854"/>
    <w:rsid w:val="000A4ADA"/>
    <w:rsid w:val="000A4BAD"/>
    <w:rsid w:val="000A4CD9"/>
    <w:rsid w:val="000A4E39"/>
    <w:rsid w:val="000A4ED6"/>
    <w:rsid w:val="000A4F06"/>
    <w:rsid w:val="000A4F4E"/>
    <w:rsid w:val="000A5022"/>
    <w:rsid w:val="000A5050"/>
    <w:rsid w:val="000A52EC"/>
    <w:rsid w:val="000A537E"/>
    <w:rsid w:val="000A5723"/>
    <w:rsid w:val="000A5C64"/>
    <w:rsid w:val="000A60EE"/>
    <w:rsid w:val="000A6155"/>
    <w:rsid w:val="000A62AF"/>
    <w:rsid w:val="000A6ABB"/>
    <w:rsid w:val="000A6F33"/>
    <w:rsid w:val="000A6FC6"/>
    <w:rsid w:val="000A72B8"/>
    <w:rsid w:val="000A7388"/>
    <w:rsid w:val="000A745D"/>
    <w:rsid w:val="000A76F3"/>
    <w:rsid w:val="000A7725"/>
    <w:rsid w:val="000A78CA"/>
    <w:rsid w:val="000A798A"/>
    <w:rsid w:val="000A7B54"/>
    <w:rsid w:val="000A7D35"/>
    <w:rsid w:val="000A7EC8"/>
    <w:rsid w:val="000A7FCC"/>
    <w:rsid w:val="000A7FD7"/>
    <w:rsid w:val="000ABC89"/>
    <w:rsid w:val="000B00C3"/>
    <w:rsid w:val="000B02AC"/>
    <w:rsid w:val="000B06D0"/>
    <w:rsid w:val="000B0998"/>
    <w:rsid w:val="000B0C9B"/>
    <w:rsid w:val="000B0E88"/>
    <w:rsid w:val="000B1022"/>
    <w:rsid w:val="000B11AC"/>
    <w:rsid w:val="000B13EC"/>
    <w:rsid w:val="000B1453"/>
    <w:rsid w:val="000B1723"/>
    <w:rsid w:val="000B1B60"/>
    <w:rsid w:val="000B1BFB"/>
    <w:rsid w:val="000B1D73"/>
    <w:rsid w:val="000B1E25"/>
    <w:rsid w:val="000B1E72"/>
    <w:rsid w:val="000B2155"/>
    <w:rsid w:val="000B224C"/>
    <w:rsid w:val="000B228D"/>
    <w:rsid w:val="000B22D9"/>
    <w:rsid w:val="000B232E"/>
    <w:rsid w:val="000B240C"/>
    <w:rsid w:val="000B2DDE"/>
    <w:rsid w:val="000B2E86"/>
    <w:rsid w:val="000B2F98"/>
    <w:rsid w:val="000B307E"/>
    <w:rsid w:val="000B3115"/>
    <w:rsid w:val="000B33BB"/>
    <w:rsid w:val="000B3430"/>
    <w:rsid w:val="000B349D"/>
    <w:rsid w:val="000B3519"/>
    <w:rsid w:val="000B37B8"/>
    <w:rsid w:val="000B3BB6"/>
    <w:rsid w:val="000B401D"/>
    <w:rsid w:val="000B4036"/>
    <w:rsid w:val="000B42AE"/>
    <w:rsid w:val="000B4791"/>
    <w:rsid w:val="000B47AA"/>
    <w:rsid w:val="000B4984"/>
    <w:rsid w:val="000B4E7E"/>
    <w:rsid w:val="000B526F"/>
    <w:rsid w:val="000B5770"/>
    <w:rsid w:val="000B58BE"/>
    <w:rsid w:val="000B5A08"/>
    <w:rsid w:val="000B5A91"/>
    <w:rsid w:val="000B5C19"/>
    <w:rsid w:val="000B5C85"/>
    <w:rsid w:val="000B6117"/>
    <w:rsid w:val="000B61C0"/>
    <w:rsid w:val="000B61F4"/>
    <w:rsid w:val="000B637C"/>
    <w:rsid w:val="000B63CD"/>
    <w:rsid w:val="000B68DD"/>
    <w:rsid w:val="000B6A2E"/>
    <w:rsid w:val="000B6B34"/>
    <w:rsid w:val="000B6BB0"/>
    <w:rsid w:val="000B6C40"/>
    <w:rsid w:val="000B6C6B"/>
    <w:rsid w:val="000B6F41"/>
    <w:rsid w:val="000B726C"/>
    <w:rsid w:val="000B7657"/>
    <w:rsid w:val="000B7785"/>
    <w:rsid w:val="000B781A"/>
    <w:rsid w:val="000B7AE5"/>
    <w:rsid w:val="000B7B13"/>
    <w:rsid w:val="000C0143"/>
    <w:rsid w:val="000C068A"/>
    <w:rsid w:val="000C088F"/>
    <w:rsid w:val="000C0A77"/>
    <w:rsid w:val="000C0C73"/>
    <w:rsid w:val="000C0E08"/>
    <w:rsid w:val="000C0F63"/>
    <w:rsid w:val="000C1119"/>
    <w:rsid w:val="000C1306"/>
    <w:rsid w:val="000C143C"/>
    <w:rsid w:val="000C1613"/>
    <w:rsid w:val="000C16B1"/>
    <w:rsid w:val="000C1720"/>
    <w:rsid w:val="000C17EC"/>
    <w:rsid w:val="000C18C2"/>
    <w:rsid w:val="000C1FFE"/>
    <w:rsid w:val="000C212B"/>
    <w:rsid w:val="000C229B"/>
    <w:rsid w:val="000C23D0"/>
    <w:rsid w:val="000C27F3"/>
    <w:rsid w:val="000C2928"/>
    <w:rsid w:val="000C2CB9"/>
    <w:rsid w:val="000C2F08"/>
    <w:rsid w:val="000C2FF3"/>
    <w:rsid w:val="000C3346"/>
    <w:rsid w:val="000C33EF"/>
    <w:rsid w:val="000C3990"/>
    <w:rsid w:val="000C3AF8"/>
    <w:rsid w:val="000C3CCA"/>
    <w:rsid w:val="000C3CE5"/>
    <w:rsid w:val="000C3ED6"/>
    <w:rsid w:val="000C3FAC"/>
    <w:rsid w:val="000C470E"/>
    <w:rsid w:val="000C4976"/>
    <w:rsid w:val="000C49DC"/>
    <w:rsid w:val="000C4B2D"/>
    <w:rsid w:val="000C4C6D"/>
    <w:rsid w:val="000C4EC6"/>
    <w:rsid w:val="000C502C"/>
    <w:rsid w:val="000C50C8"/>
    <w:rsid w:val="000C5162"/>
    <w:rsid w:val="000C5221"/>
    <w:rsid w:val="000C53AF"/>
    <w:rsid w:val="000C57FD"/>
    <w:rsid w:val="000C5A70"/>
    <w:rsid w:val="000C61FE"/>
    <w:rsid w:val="000C6243"/>
    <w:rsid w:val="000C6715"/>
    <w:rsid w:val="000C6A25"/>
    <w:rsid w:val="000C6C95"/>
    <w:rsid w:val="000C6EC5"/>
    <w:rsid w:val="000C727E"/>
    <w:rsid w:val="000C729B"/>
    <w:rsid w:val="000C74A7"/>
    <w:rsid w:val="000C752F"/>
    <w:rsid w:val="000C77A6"/>
    <w:rsid w:val="000C7857"/>
    <w:rsid w:val="000C793F"/>
    <w:rsid w:val="000C7C55"/>
    <w:rsid w:val="000C7F20"/>
    <w:rsid w:val="000C7F2E"/>
    <w:rsid w:val="000D040F"/>
    <w:rsid w:val="000D0596"/>
    <w:rsid w:val="000D067C"/>
    <w:rsid w:val="000D0993"/>
    <w:rsid w:val="000D0D49"/>
    <w:rsid w:val="000D0FC4"/>
    <w:rsid w:val="000D1210"/>
    <w:rsid w:val="000D1507"/>
    <w:rsid w:val="000D1630"/>
    <w:rsid w:val="000D1D57"/>
    <w:rsid w:val="000D1E29"/>
    <w:rsid w:val="000D1E6A"/>
    <w:rsid w:val="000D2019"/>
    <w:rsid w:val="000D2056"/>
    <w:rsid w:val="000D2092"/>
    <w:rsid w:val="000D2291"/>
    <w:rsid w:val="000D2365"/>
    <w:rsid w:val="000D24D2"/>
    <w:rsid w:val="000D27E9"/>
    <w:rsid w:val="000D2A15"/>
    <w:rsid w:val="000D2A9D"/>
    <w:rsid w:val="000D2BB4"/>
    <w:rsid w:val="000D2BCF"/>
    <w:rsid w:val="000D315F"/>
    <w:rsid w:val="000D32FD"/>
    <w:rsid w:val="000D393B"/>
    <w:rsid w:val="000D396F"/>
    <w:rsid w:val="000D3CA2"/>
    <w:rsid w:val="000D3E75"/>
    <w:rsid w:val="000D44F5"/>
    <w:rsid w:val="000D4560"/>
    <w:rsid w:val="000D46DA"/>
    <w:rsid w:val="000D4A9B"/>
    <w:rsid w:val="000D4EBE"/>
    <w:rsid w:val="000D51BE"/>
    <w:rsid w:val="000D547A"/>
    <w:rsid w:val="000D5892"/>
    <w:rsid w:val="000D590E"/>
    <w:rsid w:val="000D5CE5"/>
    <w:rsid w:val="000D5DA8"/>
    <w:rsid w:val="000D5DB2"/>
    <w:rsid w:val="000D5E2C"/>
    <w:rsid w:val="000D6206"/>
    <w:rsid w:val="000D649E"/>
    <w:rsid w:val="000D6FB1"/>
    <w:rsid w:val="000D70BF"/>
    <w:rsid w:val="000D71F4"/>
    <w:rsid w:val="000D72B0"/>
    <w:rsid w:val="000D72B8"/>
    <w:rsid w:val="000D7341"/>
    <w:rsid w:val="000D75AA"/>
    <w:rsid w:val="000D75F4"/>
    <w:rsid w:val="000D764A"/>
    <w:rsid w:val="000D78B2"/>
    <w:rsid w:val="000D79A0"/>
    <w:rsid w:val="000D7ADB"/>
    <w:rsid w:val="000D7C4B"/>
    <w:rsid w:val="000D7DD8"/>
    <w:rsid w:val="000D7E9C"/>
    <w:rsid w:val="000E0066"/>
    <w:rsid w:val="000E04B1"/>
    <w:rsid w:val="000E07AD"/>
    <w:rsid w:val="000E0869"/>
    <w:rsid w:val="000E087E"/>
    <w:rsid w:val="000E099E"/>
    <w:rsid w:val="000E0A83"/>
    <w:rsid w:val="000E0DB5"/>
    <w:rsid w:val="000E0DFC"/>
    <w:rsid w:val="000E1578"/>
    <w:rsid w:val="000E17BF"/>
    <w:rsid w:val="000E1EFE"/>
    <w:rsid w:val="000E240D"/>
    <w:rsid w:val="000E24A5"/>
    <w:rsid w:val="000E2702"/>
    <w:rsid w:val="000E27F8"/>
    <w:rsid w:val="000E28E0"/>
    <w:rsid w:val="000E2A8A"/>
    <w:rsid w:val="000E2B74"/>
    <w:rsid w:val="000E2F55"/>
    <w:rsid w:val="000E303C"/>
    <w:rsid w:val="000E326C"/>
    <w:rsid w:val="000E34B1"/>
    <w:rsid w:val="000E35ED"/>
    <w:rsid w:val="000E39BB"/>
    <w:rsid w:val="000E3A00"/>
    <w:rsid w:val="000E3AF8"/>
    <w:rsid w:val="000E451B"/>
    <w:rsid w:val="000E4611"/>
    <w:rsid w:val="000E479A"/>
    <w:rsid w:val="000E4A39"/>
    <w:rsid w:val="000E51E2"/>
    <w:rsid w:val="000E551D"/>
    <w:rsid w:val="000E552F"/>
    <w:rsid w:val="000E577F"/>
    <w:rsid w:val="000E58BC"/>
    <w:rsid w:val="000E5B45"/>
    <w:rsid w:val="000E5BB8"/>
    <w:rsid w:val="000E5C45"/>
    <w:rsid w:val="000E5F25"/>
    <w:rsid w:val="000E607E"/>
    <w:rsid w:val="000E61A9"/>
    <w:rsid w:val="000E6782"/>
    <w:rsid w:val="000E6890"/>
    <w:rsid w:val="000E6A69"/>
    <w:rsid w:val="000E6D25"/>
    <w:rsid w:val="000E7132"/>
    <w:rsid w:val="000E7341"/>
    <w:rsid w:val="000E7372"/>
    <w:rsid w:val="000E74B5"/>
    <w:rsid w:val="000E762C"/>
    <w:rsid w:val="000E7636"/>
    <w:rsid w:val="000E7694"/>
    <w:rsid w:val="000E7846"/>
    <w:rsid w:val="000E7F42"/>
    <w:rsid w:val="000F0290"/>
    <w:rsid w:val="000F0387"/>
    <w:rsid w:val="000F050C"/>
    <w:rsid w:val="000F0806"/>
    <w:rsid w:val="000F0BBF"/>
    <w:rsid w:val="000F0D86"/>
    <w:rsid w:val="000F137E"/>
    <w:rsid w:val="000F171B"/>
    <w:rsid w:val="000F1858"/>
    <w:rsid w:val="000F18BA"/>
    <w:rsid w:val="000F1986"/>
    <w:rsid w:val="000F1B21"/>
    <w:rsid w:val="000F1FA7"/>
    <w:rsid w:val="000F2046"/>
    <w:rsid w:val="000F2074"/>
    <w:rsid w:val="000F21D0"/>
    <w:rsid w:val="000F230D"/>
    <w:rsid w:val="000F2325"/>
    <w:rsid w:val="000F2394"/>
    <w:rsid w:val="000F239F"/>
    <w:rsid w:val="000F2B62"/>
    <w:rsid w:val="000F351B"/>
    <w:rsid w:val="000F36CC"/>
    <w:rsid w:val="000F37AD"/>
    <w:rsid w:val="000F386A"/>
    <w:rsid w:val="000F3970"/>
    <w:rsid w:val="000F39CC"/>
    <w:rsid w:val="000F403F"/>
    <w:rsid w:val="000F40A1"/>
    <w:rsid w:val="000F42A4"/>
    <w:rsid w:val="000F496B"/>
    <w:rsid w:val="000F4AB4"/>
    <w:rsid w:val="000F4BD4"/>
    <w:rsid w:val="000F4EF8"/>
    <w:rsid w:val="000F51CA"/>
    <w:rsid w:val="000F53FB"/>
    <w:rsid w:val="000F570F"/>
    <w:rsid w:val="000F5A49"/>
    <w:rsid w:val="000F5BD6"/>
    <w:rsid w:val="000F601E"/>
    <w:rsid w:val="000F64EE"/>
    <w:rsid w:val="000F68C1"/>
    <w:rsid w:val="000F6A67"/>
    <w:rsid w:val="000F6BB7"/>
    <w:rsid w:val="000F6D7F"/>
    <w:rsid w:val="000F6DE6"/>
    <w:rsid w:val="000F6EBF"/>
    <w:rsid w:val="000F724A"/>
    <w:rsid w:val="000F7B5C"/>
    <w:rsid w:val="000F7C7C"/>
    <w:rsid w:val="000F7D04"/>
    <w:rsid w:val="000F7D13"/>
    <w:rsid w:val="000F7D46"/>
    <w:rsid w:val="000F7D9A"/>
    <w:rsid w:val="000F7F19"/>
    <w:rsid w:val="000F7FDA"/>
    <w:rsid w:val="00100029"/>
    <w:rsid w:val="00100032"/>
    <w:rsid w:val="001005DC"/>
    <w:rsid w:val="0010075A"/>
    <w:rsid w:val="001007A8"/>
    <w:rsid w:val="00100901"/>
    <w:rsid w:val="00100A08"/>
    <w:rsid w:val="00100C50"/>
    <w:rsid w:val="00100CAC"/>
    <w:rsid w:val="00101281"/>
    <w:rsid w:val="001012D7"/>
    <w:rsid w:val="00101309"/>
    <w:rsid w:val="001014AE"/>
    <w:rsid w:val="001017C3"/>
    <w:rsid w:val="00101ECE"/>
    <w:rsid w:val="00102136"/>
    <w:rsid w:val="0010223A"/>
    <w:rsid w:val="00102340"/>
    <w:rsid w:val="0010247A"/>
    <w:rsid w:val="00102D04"/>
    <w:rsid w:val="00102E22"/>
    <w:rsid w:val="00102EBC"/>
    <w:rsid w:val="00102F15"/>
    <w:rsid w:val="00102FF3"/>
    <w:rsid w:val="0010310F"/>
    <w:rsid w:val="0010352A"/>
    <w:rsid w:val="001035C8"/>
    <w:rsid w:val="00103850"/>
    <w:rsid w:val="00103A20"/>
    <w:rsid w:val="00103CCD"/>
    <w:rsid w:val="00103FCD"/>
    <w:rsid w:val="00104081"/>
    <w:rsid w:val="001040BD"/>
    <w:rsid w:val="0010447A"/>
    <w:rsid w:val="00104574"/>
    <w:rsid w:val="00104C6B"/>
    <w:rsid w:val="0010535D"/>
    <w:rsid w:val="00105433"/>
    <w:rsid w:val="00105861"/>
    <w:rsid w:val="00105B1E"/>
    <w:rsid w:val="00105B37"/>
    <w:rsid w:val="00105B7C"/>
    <w:rsid w:val="00105BED"/>
    <w:rsid w:val="00105D16"/>
    <w:rsid w:val="00105D90"/>
    <w:rsid w:val="0010601A"/>
    <w:rsid w:val="0010617C"/>
    <w:rsid w:val="00106265"/>
    <w:rsid w:val="00106561"/>
    <w:rsid w:val="00106D94"/>
    <w:rsid w:val="00106DEA"/>
    <w:rsid w:val="00106F00"/>
    <w:rsid w:val="001070D0"/>
    <w:rsid w:val="001074A7"/>
    <w:rsid w:val="001075D3"/>
    <w:rsid w:val="00107AAB"/>
    <w:rsid w:val="00107F2C"/>
    <w:rsid w:val="00107F8B"/>
    <w:rsid w:val="001106E0"/>
    <w:rsid w:val="0011072B"/>
    <w:rsid w:val="001107C1"/>
    <w:rsid w:val="0011098B"/>
    <w:rsid w:val="00110B4C"/>
    <w:rsid w:val="00110B56"/>
    <w:rsid w:val="00110CD2"/>
    <w:rsid w:val="00110F82"/>
    <w:rsid w:val="00111028"/>
    <w:rsid w:val="001111F6"/>
    <w:rsid w:val="00111464"/>
    <w:rsid w:val="001114FD"/>
    <w:rsid w:val="0011156F"/>
    <w:rsid w:val="00111744"/>
    <w:rsid w:val="00111819"/>
    <w:rsid w:val="00111B3C"/>
    <w:rsid w:val="00111BB4"/>
    <w:rsid w:val="00111F8C"/>
    <w:rsid w:val="0011200C"/>
    <w:rsid w:val="00112037"/>
    <w:rsid w:val="0011244F"/>
    <w:rsid w:val="0011245B"/>
    <w:rsid w:val="001128FE"/>
    <w:rsid w:val="00112B30"/>
    <w:rsid w:val="00112B8D"/>
    <w:rsid w:val="00112E61"/>
    <w:rsid w:val="00112E9E"/>
    <w:rsid w:val="001134D9"/>
    <w:rsid w:val="0011357D"/>
    <w:rsid w:val="001135AB"/>
    <w:rsid w:val="00113960"/>
    <w:rsid w:val="00113994"/>
    <w:rsid w:val="00113DFE"/>
    <w:rsid w:val="00114128"/>
    <w:rsid w:val="001142E8"/>
    <w:rsid w:val="00114495"/>
    <w:rsid w:val="00114623"/>
    <w:rsid w:val="0011506C"/>
    <w:rsid w:val="0011534F"/>
    <w:rsid w:val="001155BE"/>
    <w:rsid w:val="001157A5"/>
    <w:rsid w:val="00115C8E"/>
    <w:rsid w:val="00115DB9"/>
    <w:rsid w:val="00116045"/>
    <w:rsid w:val="001160C2"/>
    <w:rsid w:val="001162CE"/>
    <w:rsid w:val="001162EB"/>
    <w:rsid w:val="001164B1"/>
    <w:rsid w:val="001165A7"/>
    <w:rsid w:val="0011699A"/>
    <w:rsid w:val="00116E8B"/>
    <w:rsid w:val="00117019"/>
    <w:rsid w:val="001171AC"/>
    <w:rsid w:val="001171D7"/>
    <w:rsid w:val="00117267"/>
    <w:rsid w:val="0011730B"/>
    <w:rsid w:val="001174DD"/>
    <w:rsid w:val="0011798D"/>
    <w:rsid w:val="00117AFF"/>
    <w:rsid w:val="00117C32"/>
    <w:rsid w:val="00117C71"/>
    <w:rsid w:val="00117E3C"/>
    <w:rsid w:val="00117E58"/>
    <w:rsid w:val="00117E85"/>
    <w:rsid w:val="00117E93"/>
    <w:rsid w:val="00117F51"/>
    <w:rsid w:val="001204BA"/>
    <w:rsid w:val="00120867"/>
    <w:rsid w:val="00120A4C"/>
    <w:rsid w:val="00120E0E"/>
    <w:rsid w:val="00121310"/>
    <w:rsid w:val="00121707"/>
    <w:rsid w:val="0012192D"/>
    <w:rsid w:val="00121A08"/>
    <w:rsid w:val="00121AB4"/>
    <w:rsid w:val="00121AF5"/>
    <w:rsid w:val="00121C81"/>
    <w:rsid w:val="0012210E"/>
    <w:rsid w:val="001228FF"/>
    <w:rsid w:val="0012297C"/>
    <w:rsid w:val="0012299F"/>
    <w:rsid w:val="001229C9"/>
    <w:rsid w:val="00122BDF"/>
    <w:rsid w:val="00122BE5"/>
    <w:rsid w:val="00122C4D"/>
    <w:rsid w:val="00122DB8"/>
    <w:rsid w:val="001230FD"/>
    <w:rsid w:val="0012366D"/>
    <w:rsid w:val="00123A30"/>
    <w:rsid w:val="00123A7F"/>
    <w:rsid w:val="00123E26"/>
    <w:rsid w:val="00124261"/>
    <w:rsid w:val="00124528"/>
    <w:rsid w:val="00124556"/>
    <w:rsid w:val="00124583"/>
    <w:rsid w:val="00124604"/>
    <w:rsid w:val="001248AA"/>
    <w:rsid w:val="0012497F"/>
    <w:rsid w:val="00124A41"/>
    <w:rsid w:val="00124A4D"/>
    <w:rsid w:val="00124D36"/>
    <w:rsid w:val="00124D70"/>
    <w:rsid w:val="00124E83"/>
    <w:rsid w:val="001250AE"/>
    <w:rsid w:val="001251B9"/>
    <w:rsid w:val="00125259"/>
    <w:rsid w:val="00125348"/>
    <w:rsid w:val="00125580"/>
    <w:rsid w:val="00125943"/>
    <w:rsid w:val="00125C9F"/>
    <w:rsid w:val="00125E2D"/>
    <w:rsid w:val="00125FE2"/>
    <w:rsid w:val="00126014"/>
    <w:rsid w:val="00126158"/>
    <w:rsid w:val="00126397"/>
    <w:rsid w:val="00126564"/>
    <w:rsid w:val="00126A3C"/>
    <w:rsid w:val="00126B66"/>
    <w:rsid w:val="00126DE0"/>
    <w:rsid w:val="00126F09"/>
    <w:rsid w:val="00126F37"/>
    <w:rsid w:val="001270BC"/>
    <w:rsid w:val="00127373"/>
    <w:rsid w:val="00127678"/>
    <w:rsid w:val="0012777C"/>
    <w:rsid w:val="001278CC"/>
    <w:rsid w:val="00127C93"/>
    <w:rsid w:val="001302B7"/>
    <w:rsid w:val="00130549"/>
    <w:rsid w:val="001307C2"/>
    <w:rsid w:val="00130833"/>
    <w:rsid w:val="00130A28"/>
    <w:rsid w:val="00130B5F"/>
    <w:rsid w:val="00130C54"/>
    <w:rsid w:val="00130DBD"/>
    <w:rsid w:val="00130FAD"/>
    <w:rsid w:val="0013106A"/>
    <w:rsid w:val="001312BC"/>
    <w:rsid w:val="001313DB"/>
    <w:rsid w:val="0013178D"/>
    <w:rsid w:val="00131C39"/>
    <w:rsid w:val="00131D96"/>
    <w:rsid w:val="00131EA6"/>
    <w:rsid w:val="001320A1"/>
    <w:rsid w:val="0013222A"/>
    <w:rsid w:val="00132247"/>
    <w:rsid w:val="00132599"/>
    <w:rsid w:val="00132685"/>
    <w:rsid w:val="00132921"/>
    <w:rsid w:val="00132A32"/>
    <w:rsid w:val="00132BD0"/>
    <w:rsid w:val="00132C62"/>
    <w:rsid w:val="00132C94"/>
    <w:rsid w:val="00132D2B"/>
    <w:rsid w:val="00133323"/>
    <w:rsid w:val="001336A4"/>
    <w:rsid w:val="00133B9A"/>
    <w:rsid w:val="00133BC1"/>
    <w:rsid w:val="00133C28"/>
    <w:rsid w:val="00133EB7"/>
    <w:rsid w:val="0013401C"/>
    <w:rsid w:val="001340A9"/>
    <w:rsid w:val="001340FF"/>
    <w:rsid w:val="0013413A"/>
    <w:rsid w:val="0013427D"/>
    <w:rsid w:val="0013438D"/>
    <w:rsid w:val="00134537"/>
    <w:rsid w:val="00134547"/>
    <w:rsid w:val="001347B2"/>
    <w:rsid w:val="0013495F"/>
    <w:rsid w:val="00134FDE"/>
    <w:rsid w:val="001350AB"/>
    <w:rsid w:val="00135939"/>
    <w:rsid w:val="00135AE1"/>
    <w:rsid w:val="00135B20"/>
    <w:rsid w:val="00135C83"/>
    <w:rsid w:val="00135DF9"/>
    <w:rsid w:val="0013614F"/>
    <w:rsid w:val="00136168"/>
    <w:rsid w:val="00136290"/>
    <w:rsid w:val="001365A9"/>
    <w:rsid w:val="001368D6"/>
    <w:rsid w:val="00136ADE"/>
    <w:rsid w:val="00136B47"/>
    <w:rsid w:val="00136C87"/>
    <w:rsid w:val="00136CE8"/>
    <w:rsid w:val="00137157"/>
    <w:rsid w:val="001371C5"/>
    <w:rsid w:val="001372B6"/>
    <w:rsid w:val="0013732B"/>
    <w:rsid w:val="0013773B"/>
    <w:rsid w:val="00137796"/>
    <w:rsid w:val="00137A5A"/>
    <w:rsid w:val="00137D75"/>
    <w:rsid w:val="00137E67"/>
    <w:rsid w:val="001400F4"/>
    <w:rsid w:val="00140157"/>
    <w:rsid w:val="001404A2"/>
    <w:rsid w:val="00140544"/>
    <w:rsid w:val="0014082E"/>
    <w:rsid w:val="00140DE4"/>
    <w:rsid w:val="00140EF7"/>
    <w:rsid w:val="00140F74"/>
    <w:rsid w:val="00141AB0"/>
    <w:rsid w:val="00141B72"/>
    <w:rsid w:val="00142027"/>
    <w:rsid w:val="001420EE"/>
    <w:rsid w:val="00142136"/>
    <w:rsid w:val="00142187"/>
    <w:rsid w:val="00142375"/>
    <w:rsid w:val="00142680"/>
    <w:rsid w:val="0014274C"/>
    <w:rsid w:val="00142C16"/>
    <w:rsid w:val="00143482"/>
    <w:rsid w:val="00143516"/>
    <w:rsid w:val="0014356C"/>
    <w:rsid w:val="001438DC"/>
    <w:rsid w:val="00143AAD"/>
    <w:rsid w:val="00143DAA"/>
    <w:rsid w:val="00143FF4"/>
    <w:rsid w:val="001441A3"/>
    <w:rsid w:val="00144266"/>
    <w:rsid w:val="00144603"/>
    <w:rsid w:val="00144958"/>
    <w:rsid w:val="00144A79"/>
    <w:rsid w:val="00144CD5"/>
    <w:rsid w:val="0014513C"/>
    <w:rsid w:val="0014526E"/>
    <w:rsid w:val="0014532C"/>
    <w:rsid w:val="00145459"/>
    <w:rsid w:val="00145523"/>
    <w:rsid w:val="001455DE"/>
    <w:rsid w:val="001455E9"/>
    <w:rsid w:val="00145660"/>
    <w:rsid w:val="001457EE"/>
    <w:rsid w:val="00145877"/>
    <w:rsid w:val="00145896"/>
    <w:rsid w:val="001458A4"/>
    <w:rsid w:val="001459DB"/>
    <w:rsid w:val="001459E7"/>
    <w:rsid w:val="00145EF7"/>
    <w:rsid w:val="00146359"/>
    <w:rsid w:val="00146519"/>
    <w:rsid w:val="0014679F"/>
    <w:rsid w:val="001467EA"/>
    <w:rsid w:val="00146CDE"/>
    <w:rsid w:val="00146D6F"/>
    <w:rsid w:val="00146DD2"/>
    <w:rsid w:val="001470CB"/>
    <w:rsid w:val="0014719B"/>
    <w:rsid w:val="001471DB"/>
    <w:rsid w:val="00147269"/>
    <w:rsid w:val="00147532"/>
    <w:rsid w:val="00147580"/>
    <w:rsid w:val="001477E5"/>
    <w:rsid w:val="00147806"/>
    <w:rsid w:val="00147B74"/>
    <w:rsid w:val="00147C98"/>
    <w:rsid w:val="00147F68"/>
    <w:rsid w:val="001503AE"/>
    <w:rsid w:val="00150421"/>
    <w:rsid w:val="0015082A"/>
    <w:rsid w:val="001508C5"/>
    <w:rsid w:val="0015096E"/>
    <w:rsid w:val="00150AAD"/>
    <w:rsid w:val="00150BEB"/>
    <w:rsid w:val="0015112C"/>
    <w:rsid w:val="001514B4"/>
    <w:rsid w:val="00151572"/>
    <w:rsid w:val="0015198E"/>
    <w:rsid w:val="00151CC7"/>
    <w:rsid w:val="00151E93"/>
    <w:rsid w:val="0015205C"/>
    <w:rsid w:val="001528EA"/>
    <w:rsid w:val="0015299E"/>
    <w:rsid w:val="00152A33"/>
    <w:rsid w:val="00152EAD"/>
    <w:rsid w:val="00152FCB"/>
    <w:rsid w:val="0015314B"/>
    <w:rsid w:val="0015338A"/>
    <w:rsid w:val="0015359E"/>
    <w:rsid w:val="00153856"/>
    <w:rsid w:val="00153955"/>
    <w:rsid w:val="00153B5C"/>
    <w:rsid w:val="00153F95"/>
    <w:rsid w:val="00154151"/>
    <w:rsid w:val="001543C7"/>
    <w:rsid w:val="001543DC"/>
    <w:rsid w:val="00154417"/>
    <w:rsid w:val="0015443E"/>
    <w:rsid w:val="00154D91"/>
    <w:rsid w:val="00155171"/>
    <w:rsid w:val="0015559E"/>
    <w:rsid w:val="00155719"/>
    <w:rsid w:val="00155871"/>
    <w:rsid w:val="00155D5F"/>
    <w:rsid w:val="00155DE9"/>
    <w:rsid w:val="0015612F"/>
    <w:rsid w:val="001561E3"/>
    <w:rsid w:val="0015664B"/>
    <w:rsid w:val="00156663"/>
    <w:rsid w:val="001566C2"/>
    <w:rsid w:val="00156C2B"/>
    <w:rsid w:val="00157191"/>
    <w:rsid w:val="001575EE"/>
    <w:rsid w:val="00157811"/>
    <w:rsid w:val="00157913"/>
    <w:rsid w:val="00160019"/>
    <w:rsid w:val="0016007A"/>
    <w:rsid w:val="00160682"/>
    <w:rsid w:val="0016068E"/>
    <w:rsid w:val="0016070A"/>
    <w:rsid w:val="0016073C"/>
    <w:rsid w:val="001609FC"/>
    <w:rsid w:val="00160C40"/>
    <w:rsid w:val="00160CBD"/>
    <w:rsid w:val="00160DCC"/>
    <w:rsid w:val="00161088"/>
    <w:rsid w:val="00161411"/>
    <w:rsid w:val="0016150B"/>
    <w:rsid w:val="001619C9"/>
    <w:rsid w:val="00161A00"/>
    <w:rsid w:val="00161B25"/>
    <w:rsid w:val="00161C3E"/>
    <w:rsid w:val="00161FEC"/>
    <w:rsid w:val="00162593"/>
    <w:rsid w:val="00162A78"/>
    <w:rsid w:val="00162C80"/>
    <w:rsid w:val="00162E99"/>
    <w:rsid w:val="00162ED9"/>
    <w:rsid w:val="00163000"/>
    <w:rsid w:val="00163252"/>
    <w:rsid w:val="001632FB"/>
    <w:rsid w:val="001633C3"/>
    <w:rsid w:val="0016347E"/>
    <w:rsid w:val="00163789"/>
    <w:rsid w:val="001637A5"/>
    <w:rsid w:val="00163E89"/>
    <w:rsid w:val="0016403C"/>
    <w:rsid w:val="0016419C"/>
    <w:rsid w:val="001642B3"/>
    <w:rsid w:val="0016430F"/>
    <w:rsid w:val="00164368"/>
    <w:rsid w:val="001649C5"/>
    <w:rsid w:val="00164A9F"/>
    <w:rsid w:val="00164C1A"/>
    <w:rsid w:val="00164C55"/>
    <w:rsid w:val="00164D96"/>
    <w:rsid w:val="00164DDD"/>
    <w:rsid w:val="00165108"/>
    <w:rsid w:val="00165285"/>
    <w:rsid w:val="001653EC"/>
    <w:rsid w:val="00165973"/>
    <w:rsid w:val="00165C36"/>
    <w:rsid w:val="00165DAA"/>
    <w:rsid w:val="00165DBF"/>
    <w:rsid w:val="00165F1D"/>
    <w:rsid w:val="00166003"/>
    <w:rsid w:val="00166031"/>
    <w:rsid w:val="00166091"/>
    <w:rsid w:val="0016627A"/>
    <w:rsid w:val="001665A3"/>
    <w:rsid w:val="00166876"/>
    <w:rsid w:val="00166B9C"/>
    <w:rsid w:val="00166D17"/>
    <w:rsid w:val="00167131"/>
    <w:rsid w:val="001671D2"/>
    <w:rsid w:val="00167B98"/>
    <w:rsid w:val="00167E74"/>
    <w:rsid w:val="00170228"/>
    <w:rsid w:val="0017053F"/>
    <w:rsid w:val="0017055F"/>
    <w:rsid w:val="001705BF"/>
    <w:rsid w:val="00170720"/>
    <w:rsid w:val="001707BF"/>
    <w:rsid w:val="001709F1"/>
    <w:rsid w:val="00170B01"/>
    <w:rsid w:val="00170BB6"/>
    <w:rsid w:val="00170C1E"/>
    <w:rsid w:val="00170C47"/>
    <w:rsid w:val="00171041"/>
    <w:rsid w:val="001716B4"/>
    <w:rsid w:val="001717D0"/>
    <w:rsid w:val="00171A63"/>
    <w:rsid w:val="00171BC1"/>
    <w:rsid w:val="00171BDE"/>
    <w:rsid w:val="00171E3A"/>
    <w:rsid w:val="00171FE7"/>
    <w:rsid w:val="0017209F"/>
    <w:rsid w:val="00172515"/>
    <w:rsid w:val="0017252A"/>
    <w:rsid w:val="001726C6"/>
    <w:rsid w:val="0017279B"/>
    <w:rsid w:val="00172B1A"/>
    <w:rsid w:val="00172B84"/>
    <w:rsid w:val="00172C4E"/>
    <w:rsid w:val="00172E37"/>
    <w:rsid w:val="0017326E"/>
    <w:rsid w:val="001733E3"/>
    <w:rsid w:val="001735F0"/>
    <w:rsid w:val="00173647"/>
    <w:rsid w:val="00173B19"/>
    <w:rsid w:val="00173CCD"/>
    <w:rsid w:val="00174182"/>
    <w:rsid w:val="001744FA"/>
    <w:rsid w:val="0017452E"/>
    <w:rsid w:val="00174638"/>
    <w:rsid w:val="0017488A"/>
    <w:rsid w:val="00174CCC"/>
    <w:rsid w:val="00174F13"/>
    <w:rsid w:val="0017573C"/>
    <w:rsid w:val="00175F79"/>
    <w:rsid w:val="00176260"/>
    <w:rsid w:val="00176344"/>
    <w:rsid w:val="00176872"/>
    <w:rsid w:val="001768BF"/>
    <w:rsid w:val="00176A81"/>
    <w:rsid w:val="00176C08"/>
    <w:rsid w:val="00177032"/>
    <w:rsid w:val="0017704B"/>
    <w:rsid w:val="001772E3"/>
    <w:rsid w:val="00177475"/>
    <w:rsid w:val="001774F6"/>
    <w:rsid w:val="001778F5"/>
    <w:rsid w:val="00177A47"/>
    <w:rsid w:val="00177B1C"/>
    <w:rsid w:val="00177DC0"/>
    <w:rsid w:val="001801CC"/>
    <w:rsid w:val="00180290"/>
    <w:rsid w:val="0018030C"/>
    <w:rsid w:val="001806BE"/>
    <w:rsid w:val="0018071E"/>
    <w:rsid w:val="001808E9"/>
    <w:rsid w:val="001808F1"/>
    <w:rsid w:val="00180AB6"/>
    <w:rsid w:val="00180B3E"/>
    <w:rsid w:val="00180D16"/>
    <w:rsid w:val="0018172F"/>
    <w:rsid w:val="0018198A"/>
    <w:rsid w:val="00181B46"/>
    <w:rsid w:val="00181B5D"/>
    <w:rsid w:val="00181DF9"/>
    <w:rsid w:val="00181E63"/>
    <w:rsid w:val="00181E71"/>
    <w:rsid w:val="00181FAC"/>
    <w:rsid w:val="0018201E"/>
    <w:rsid w:val="0018202E"/>
    <w:rsid w:val="0018212B"/>
    <w:rsid w:val="00182AD0"/>
    <w:rsid w:val="00182D6E"/>
    <w:rsid w:val="00182EFE"/>
    <w:rsid w:val="00183314"/>
    <w:rsid w:val="00183418"/>
    <w:rsid w:val="0018345B"/>
    <w:rsid w:val="001836E5"/>
    <w:rsid w:val="001839B0"/>
    <w:rsid w:val="00183C7A"/>
    <w:rsid w:val="00183FC8"/>
    <w:rsid w:val="00184004"/>
    <w:rsid w:val="00184049"/>
    <w:rsid w:val="001840D6"/>
    <w:rsid w:val="00184262"/>
    <w:rsid w:val="0018430E"/>
    <w:rsid w:val="00184420"/>
    <w:rsid w:val="001846EE"/>
    <w:rsid w:val="001847E3"/>
    <w:rsid w:val="0018488B"/>
    <w:rsid w:val="00184E41"/>
    <w:rsid w:val="00185242"/>
    <w:rsid w:val="0018531A"/>
    <w:rsid w:val="0018538E"/>
    <w:rsid w:val="00186087"/>
    <w:rsid w:val="00186098"/>
    <w:rsid w:val="001863E3"/>
    <w:rsid w:val="0018648A"/>
    <w:rsid w:val="0018680E"/>
    <w:rsid w:val="00186A31"/>
    <w:rsid w:val="00186ADF"/>
    <w:rsid w:val="00186C57"/>
    <w:rsid w:val="00187025"/>
    <w:rsid w:val="001873B0"/>
    <w:rsid w:val="001878C4"/>
    <w:rsid w:val="00187931"/>
    <w:rsid w:val="00187BC5"/>
    <w:rsid w:val="00187FAF"/>
    <w:rsid w:val="00190076"/>
    <w:rsid w:val="001904E4"/>
    <w:rsid w:val="00190A5E"/>
    <w:rsid w:val="00190B33"/>
    <w:rsid w:val="0019108F"/>
    <w:rsid w:val="001910E5"/>
    <w:rsid w:val="00191311"/>
    <w:rsid w:val="001915BD"/>
    <w:rsid w:val="001916A9"/>
    <w:rsid w:val="00191723"/>
    <w:rsid w:val="00191B02"/>
    <w:rsid w:val="00191C48"/>
    <w:rsid w:val="00191D95"/>
    <w:rsid w:val="00191F21"/>
    <w:rsid w:val="001921BB"/>
    <w:rsid w:val="00192320"/>
    <w:rsid w:val="001929A0"/>
    <w:rsid w:val="00192A8F"/>
    <w:rsid w:val="00192D4E"/>
    <w:rsid w:val="00192FA2"/>
    <w:rsid w:val="00193394"/>
    <w:rsid w:val="001933CA"/>
    <w:rsid w:val="0019343E"/>
    <w:rsid w:val="00193A2A"/>
    <w:rsid w:val="00193B76"/>
    <w:rsid w:val="00193F58"/>
    <w:rsid w:val="0019427A"/>
    <w:rsid w:val="001946E4"/>
    <w:rsid w:val="00194832"/>
    <w:rsid w:val="0019485C"/>
    <w:rsid w:val="001949BD"/>
    <w:rsid w:val="00194B6F"/>
    <w:rsid w:val="00194D19"/>
    <w:rsid w:val="001951D8"/>
    <w:rsid w:val="00195433"/>
    <w:rsid w:val="0019546D"/>
    <w:rsid w:val="0019563B"/>
    <w:rsid w:val="00195A26"/>
    <w:rsid w:val="00195BD4"/>
    <w:rsid w:val="00195DE8"/>
    <w:rsid w:val="00195F6B"/>
    <w:rsid w:val="00196016"/>
    <w:rsid w:val="0019604E"/>
    <w:rsid w:val="00196277"/>
    <w:rsid w:val="0019695A"/>
    <w:rsid w:val="00196AE5"/>
    <w:rsid w:val="00196C32"/>
    <w:rsid w:val="00196FE6"/>
    <w:rsid w:val="00196FF8"/>
    <w:rsid w:val="00197286"/>
    <w:rsid w:val="0019731C"/>
    <w:rsid w:val="00197391"/>
    <w:rsid w:val="00197487"/>
    <w:rsid w:val="00197A4F"/>
    <w:rsid w:val="00197C11"/>
    <w:rsid w:val="00197E60"/>
    <w:rsid w:val="00197F8E"/>
    <w:rsid w:val="001A03BA"/>
    <w:rsid w:val="001A042F"/>
    <w:rsid w:val="001A05FB"/>
    <w:rsid w:val="001A0973"/>
    <w:rsid w:val="001A0A8E"/>
    <w:rsid w:val="001A0ACE"/>
    <w:rsid w:val="001A0BF5"/>
    <w:rsid w:val="001A0DB9"/>
    <w:rsid w:val="001A0DE8"/>
    <w:rsid w:val="001A0EDA"/>
    <w:rsid w:val="001A1125"/>
    <w:rsid w:val="001A128E"/>
    <w:rsid w:val="001A13D4"/>
    <w:rsid w:val="001A15F9"/>
    <w:rsid w:val="001A166F"/>
    <w:rsid w:val="001A1973"/>
    <w:rsid w:val="001A1B4A"/>
    <w:rsid w:val="001A1C4A"/>
    <w:rsid w:val="001A1EEE"/>
    <w:rsid w:val="001A20C7"/>
    <w:rsid w:val="001A2465"/>
    <w:rsid w:val="001A2931"/>
    <w:rsid w:val="001A2948"/>
    <w:rsid w:val="001A2ADC"/>
    <w:rsid w:val="001A330E"/>
    <w:rsid w:val="001A3403"/>
    <w:rsid w:val="001A3518"/>
    <w:rsid w:val="001A356A"/>
    <w:rsid w:val="001A3573"/>
    <w:rsid w:val="001A3663"/>
    <w:rsid w:val="001A367A"/>
    <w:rsid w:val="001A3745"/>
    <w:rsid w:val="001A37AA"/>
    <w:rsid w:val="001A3B88"/>
    <w:rsid w:val="001A3D8C"/>
    <w:rsid w:val="001A3E99"/>
    <w:rsid w:val="001A44F6"/>
    <w:rsid w:val="001A46FB"/>
    <w:rsid w:val="001A4842"/>
    <w:rsid w:val="001A48BE"/>
    <w:rsid w:val="001A4C27"/>
    <w:rsid w:val="001A4D16"/>
    <w:rsid w:val="001A4DA0"/>
    <w:rsid w:val="001A4F42"/>
    <w:rsid w:val="001A513C"/>
    <w:rsid w:val="001A5219"/>
    <w:rsid w:val="001A523A"/>
    <w:rsid w:val="001A55CE"/>
    <w:rsid w:val="001A5808"/>
    <w:rsid w:val="001A58BF"/>
    <w:rsid w:val="001A5B82"/>
    <w:rsid w:val="001A6064"/>
    <w:rsid w:val="001A6203"/>
    <w:rsid w:val="001A63F3"/>
    <w:rsid w:val="001A6451"/>
    <w:rsid w:val="001A66DE"/>
    <w:rsid w:val="001A66E6"/>
    <w:rsid w:val="001A67D3"/>
    <w:rsid w:val="001A6821"/>
    <w:rsid w:val="001A6D31"/>
    <w:rsid w:val="001A6F7F"/>
    <w:rsid w:val="001A7005"/>
    <w:rsid w:val="001A7087"/>
    <w:rsid w:val="001A7126"/>
    <w:rsid w:val="001A720B"/>
    <w:rsid w:val="001A72FB"/>
    <w:rsid w:val="001A770B"/>
    <w:rsid w:val="001A7823"/>
    <w:rsid w:val="001A78F2"/>
    <w:rsid w:val="001A7920"/>
    <w:rsid w:val="001A7B36"/>
    <w:rsid w:val="001A7BCB"/>
    <w:rsid w:val="001A7D2A"/>
    <w:rsid w:val="001A7E44"/>
    <w:rsid w:val="001B01CB"/>
    <w:rsid w:val="001B03F4"/>
    <w:rsid w:val="001B05D0"/>
    <w:rsid w:val="001B0896"/>
    <w:rsid w:val="001B0DB6"/>
    <w:rsid w:val="001B10E3"/>
    <w:rsid w:val="001B1341"/>
    <w:rsid w:val="001B145F"/>
    <w:rsid w:val="001B146B"/>
    <w:rsid w:val="001B1658"/>
    <w:rsid w:val="001B1801"/>
    <w:rsid w:val="001B1AB3"/>
    <w:rsid w:val="001B1BE7"/>
    <w:rsid w:val="001B1C06"/>
    <w:rsid w:val="001B1D78"/>
    <w:rsid w:val="001B2018"/>
    <w:rsid w:val="001B218B"/>
    <w:rsid w:val="001B21BC"/>
    <w:rsid w:val="001B2503"/>
    <w:rsid w:val="001B2850"/>
    <w:rsid w:val="001B2ABC"/>
    <w:rsid w:val="001B2D51"/>
    <w:rsid w:val="001B2E03"/>
    <w:rsid w:val="001B3428"/>
    <w:rsid w:val="001B3791"/>
    <w:rsid w:val="001B3A52"/>
    <w:rsid w:val="001B3C99"/>
    <w:rsid w:val="001B3F6B"/>
    <w:rsid w:val="001B4021"/>
    <w:rsid w:val="001B40D5"/>
    <w:rsid w:val="001B40D9"/>
    <w:rsid w:val="001B40FB"/>
    <w:rsid w:val="001B44A5"/>
    <w:rsid w:val="001B4515"/>
    <w:rsid w:val="001B453C"/>
    <w:rsid w:val="001B48A6"/>
    <w:rsid w:val="001B48DD"/>
    <w:rsid w:val="001B4A7B"/>
    <w:rsid w:val="001B5289"/>
    <w:rsid w:val="001B53D2"/>
    <w:rsid w:val="001B594E"/>
    <w:rsid w:val="001B5A40"/>
    <w:rsid w:val="001B5C54"/>
    <w:rsid w:val="001B5D45"/>
    <w:rsid w:val="001B5E4C"/>
    <w:rsid w:val="001B6314"/>
    <w:rsid w:val="001B6C25"/>
    <w:rsid w:val="001B6CD3"/>
    <w:rsid w:val="001B6D68"/>
    <w:rsid w:val="001B700B"/>
    <w:rsid w:val="001B709D"/>
    <w:rsid w:val="001B71ED"/>
    <w:rsid w:val="001B7208"/>
    <w:rsid w:val="001B731A"/>
    <w:rsid w:val="001B75B5"/>
    <w:rsid w:val="001B7A1A"/>
    <w:rsid w:val="001B7AAE"/>
    <w:rsid w:val="001B7E6D"/>
    <w:rsid w:val="001B7ED5"/>
    <w:rsid w:val="001C009F"/>
    <w:rsid w:val="001C00C0"/>
    <w:rsid w:val="001C015B"/>
    <w:rsid w:val="001C02AC"/>
    <w:rsid w:val="001C0421"/>
    <w:rsid w:val="001C042F"/>
    <w:rsid w:val="001C061E"/>
    <w:rsid w:val="001C07EC"/>
    <w:rsid w:val="001C0937"/>
    <w:rsid w:val="001C0A73"/>
    <w:rsid w:val="001C0D37"/>
    <w:rsid w:val="001C0E2F"/>
    <w:rsid w:val="001C1026"/>
    <w:rsid w:val="001C137F"/>
    <w:rsid w:val="001C1ADF"/>
    <w:rsid w:val="001C1B46"/>
    <w:rsid w:val="001C1BFC"/>
    <w:rsid w:val="001C1D84"/>
    <w:rsid w:val="001C2223"/>
    <w:rsid w:val="001C25E3"/>
    <w:rsid w:val="001C2766"/>
    <w:rsid w:val="001C29F5"/>
    <w:rsid w:val="001C2A71"/>
    <w:rsid w:val="001C2AF2"/>
    <w:rsid w:val="001C2BDA"/>
    <w:rsid w:val="001C2E6D"/>
    <w:rsid w:val="001C2E6F"/>
    <w:rsid w:val="001C2F1E"/>
    <w:rsid w:val="001C31E8"/>
    <w:rsid w:val="001C326B"/>
    <w:rsid w:val="001C3652"/>
    <w:rsid w:val="001C36DF"/>
    <w:rsid w:val="001C37FD"/>
    <w:rsid w:val="001C38E5"/>
    <w:rsid w:val="001C39A3"/>
    <w:rsid w:val="001C3CBE"/>
    <w:rsid w:val="001C3E7B"/>
    <w:rsid w:val="001C3F7F"/>
    <w:rsid w:val="001C4138"/>
    <w:rsid w:val="001C41E8"/>
    <w:rsid w:val="001C433A"/>
    <w:rsid w:val="001C45B3"/>
    <w:rsid w:val="001C45EC"/>
    <w:rsid w:val="001C49E8"/>
    <w:rsid w:val="001C4D34"/>
    <w:rsid w:val="001C503A"/>
    <w:rsid w:val="001C506A"/>
    <w:rsid w:val="001C5281"/>
    <w:rsid w:val="001C5AC1"/>
    <w:rsid w:val="001C6024"/>
    <w:rsid w:val="001C6459"/>
    <w:rsid w:val="001C6596"/>
    <w:rsid w:val="001C65F7"/>
    <w:rsid w:val="001C678F"/>
    <w:rsid w:val="001C6D82"/>
    <w:rsid w:val="001C6DF9"/>
    <w:rsid w:val="001C7128"/>
    <w:rsid w:val="001C747E"/>
    <w:rsid w:val="001C752F"/>
    <w:rsid w:val="001C75BD"/>
    <w:rsid w:val="001C75F2"/>
    <w:rsid w:val="001C7665"/>
    <w:rsid w:val="001C79AB"/>
    <w:rsid w:val="001C7E19"/>
    <w:rsid w:val="001D00B8"/>
    <w:rsid w:val="001D026B"/>
    <w:rsid w:val="001D02EF"/>
    <w:rsid w:val="001D0366"/>
    <w:rsid w:val="001D058C"/>
    <w:rsid w:val="001D05A6"/>
    <w:rsid w:val="001D072D"/>
    <w:rsid w:val="001D08BE"/>
    <w:rsid w:val="001D0931"/>
    <w:rsid w:val="001D0CA9"/>
    <w:rsid w:val="001D0E9F"/>
    <w:rsid w:val="001D1179"/>
    <w:rsid w:val="001D1246"/>
    <w:rsid w:val="001D139B"/>
    <w:rsid w:val="001D17AB"/>
    <w:rsid w:val="001D18AF"/>
    <w:rsid w:val="001D1967"/>
    <w:rsid w:val="001D1EC7"/>
    <w:rsid w:val="001D1FF5"/>
    <w:rsid w:val="001D204F"/>
    <w:rsid w:val="001D22A0"/>
    <w:rsid w:val="001D2376"/>
    <w:rsid w:val="001D2B73"/>
    <w:rsid w:val="001D2DCE"/>
    <w:rsid w:val="001D2F43"/>
    <w:rsid w:val="001D3069"/>
    <w:rsid w:val="001D3139"/>
    <w:rsid w:val="001D314E"/>
    <w:rsid w:val="001D3366"/>
    <w:rsid w:val="001D3367"/>
    <w:rsid w:val="001D34D3"/>
    <w:rsid w:val="001D3560"/>
    <w:rsid w:val="001D35D5"/>
    <w:rsid w:val="001D3844"/>
    <w:rsid w:val="001D3CD4"/>
    <w:rsid w:val="001D3D5F"/>
    <w:rsid w:val="001D3DDB"/>
    <w:rsid w:val="001D4022"/>
    <w:rsid w:val="001D4131"/>
    <w:rsid w:val="001D42B7"/>
    <w:rsid w:val="001D49A1"/>
    <w:rsid w:val="001D4BC8"/>
    <w:rsid w:val="001D4D4D"/>
    <w:rsid w:val="001D502E"/>
    <w:rsid w:val="001D561F"/>
    <w:rsid w:val="001D56C4"/>
    <w:rsid w:val="001D574E"/>
    <w:rsid w:val="001D5777"/>
    <w:rsid w:val="001D5D30"/>
    <w:rsid w:val="001D696B"/>
    <w:rsid w:val="001D6D79"/>
    <w:rsid w:val="001D706C"/>
    <w:rsid w:val="001D7098"/>
    <w:rsid w:val="001D7119"/>
    <w:rsid w:val="001D7323"/>
    <w:rsid w:val="001D732A"/>
    <w:rsid w:val="001D7878"/>
    <w:rsid w:val="001D7B1E"/>
    <w:rsid w:val="001D7B4F"/>
    <w:rsid w:val="001D7BF6"/>
    <w:rsid w:val="001D7D68"/>
    <w:rsid w:val="001D7D89"/>
    <w:rsid w:val="001D7DF4"/>
    <w:rsid w:val="001D7F27"/>
    <w:rsid w:val="001D7FBB"/>
    <w:rsid w:val="001E026F"/>
    <w:rsid w:val="001E0322"/>
    <w:rsid w:val="001E05F5"/>
    <w:rsid w:val="001E0676"/>
    <w:rsid w:val="001E06A7"/>
    <w:rsid w:val="001E0994"/>
    <w:rsid w:val="001E0D1C"/>
    <w:rsid w:val="001E0D63"/>
    <w:rsid w:val="001E13D8"/>
    <w:rsid w:val="001E15D6"/>
    <w:rsid w:val="001E1874"/>
    <w:rsid w:val="001E1B80"/>
    <w:rsid w:val="001E2065"/>
    <w:rsid w:val="001E20B5"/>
    <w:rsid w:val="001E2122"/>
    <w:rsid w:val="001E2573"/>
    <w:rsid w:val="001E2697"/>
    <w:rsid w:val="001E291A"/>
    <w:rsid w:val="001E29A0"/>
    <w:rsid w:val="001E2A67"/>
    <w:rsid w:val="001E32E0"/>
    <w:rsid w:val="001E35DB"/>
    <w:rsid w:val="001E3659"/>
    <w:rsid w:val="001E3731"/>
    <w:rsid w:val="001E3975"/>
    <w:rsid w:val="001E39B1"/>
    <w:rsid w:val="001E3E06"/>
    <w:rsid w:val="001E413E"/>
    <w:rsid w:val="001E4593"/>
    <w:rsid w:val="001E468A"/>
    <w:rsid w:val="001E48A0"/>
    <w:rsid w:val="001E4937"/>
    <w:rsid w:val="001E4E92"/>
    <w:rsid w:val="001E5517"/>
    <w:rsid w:val="001E5554"/>
    <w:rsid w:val="001E5625"/>
    <w:rsid w:val="001E5BC5"/>
    <w:rsid w:val="001E5EC9"/>
    <w:rsid w:val="001E690B"/>
    <w:rsid w:val="001E71D4"/>
    <w:rsid w:val="001E7458"/>
    <w:rsid w:val="001E75B8"/>
    <w:rsid w:val="001E7893"/>
    <w:rsid w:val="001E7B7E"/>
    <w:rsid w:val="001E7E15"/>
    <w:rsid w:val="001E7F5C"/>
    <w:rsid w:val="001E7F88"/>
    <w:rsid w:val="001F01DD"/>
    <w:rsid w:val="001F02C0"/>
    <w:rsid w:val="001F0582"/>
    <w:rsid w:val="001F05DD"/>
    <w:rsid w:val="001F0784"/>
    <w:rsid w:val="001F0951"/>
    <w:rsid w:val="001F0D2D"/>
    <w:rsid w:val="001F0D89"/>
    <w:rsid w:val="001F1066"/>
    <w:rsid w:val="001F1231"/>
    <w:rsid w:val="001F1481"/>
    <w:rsid w:val="001F1879"/>
    <w:rsid w:val="001F1CC8"/>
    <w:rsid w:val="001F1D2E"/>
    <w:rsid w:val="001F1F4C"/>
    <w:rsid w:val="001F1FF2"/>
    <w:rsid w:val="001F2286"/>
    <w:rsid w:val="001F2296"/>
    <w:rsid w:val="001F241F"/>
    <w:rsid w:val="001F24D0"/>
    <w:rsid w:val="001F27FF"/>
    <w:rsid w:val="001F28A9"/>
    <w:rsid w:val="001F29B3"/>
    <w:rsid w:val="001F2E3F"/>
    <w:rsid w:val="001F2EBF"/>
    <w:rsid w:val="001F2F76"/>
    <w:rsid w:val="001F3DA0"/>
    <w:rsid w:val="001F3DF0"/>
    <w:rsid w:val="001F420F"/>
    <w:rsid w:val="001F4372"/>
    <w:rsid w:val="001F43E8"/>
    <w:rsid w:val="001F44A8"/>
    <w:rsid w:val="001F4944"/>
    <w:rsid w:val="001F51F9"/>
    <w:rsid w:val="001F52DC"/>
    <w:rsid w:val="001F557F"/>
    <w:rsid w:val="001F561C"/>
    <w:rsid w:val="001F5B6B"/>
    <w:rsid w:val="001F5E5A"/>
    <w:rsid w:val="001F5EEC"/>
    <w:rsid w:val="001F6286"/>
    <w:rsid w:val="001F6979"/>
    <w:rsid w:val="001F6D2B"/>
    <w:rsid w:val="001F6E6C"/>
    <w:rsid w:val="001F6FE2"/>
    <w:rsid w:val="001F71BE"/>
    <w:rsid w:val="001F71D6"/>
    <w:rsid w:val="001F74B4"/>
    <w:rsid w:val="001F75EC"/>
    <w:rsid w:val="001F76F6"/>
    <w:rsid w:val="001F7784"/>
    <w:rsid w:val="001F7C9C"/>
    <w:rsid w:val="001F7CDC"/>
    <w:rsid w:val="001F7D68"/>
    <w:rsid w:val="001F7E01"/>
    <w:rsid w:val="001F7F61"/>
    <w:rsid w:val="00200208"/>
    <w:rsid w:val="00200349"/>
    <w:rsid w:val="002004E1"/>
    <w:rsid w:val="00200575"/>
    <w:rsid w:val="002008DD"/>
    <w:rsid w:val="00200C8B"/>
    <w:rsid w:val="00200E6F"/>
    <w:rsid w:val="00200EE7"/>
    <w:rsid w:val="00200F3C"/>
    <w:rsid w:val="00200F9A"/>
    <w:rsid w:val="0020101E"/>
    <w:rsid w:val="002014CC"/>
    <w:rsid w:val="0020168B"/>
    <w:rsid w:val="00201739"/>
    <w:rsid w:val="002018A3"/>
    <w:rsid w:val="00201C3C"/>
    <w:rsid w:val="00201F59"/>
    <w:rsid w:val="0020202A"/>
    <w:rsid w:val="002022DE"/>
    <w:rsid w:val="002023B3"/>
    <w:rsid w:val="002026DC"/>
    <w:rsid w:val="002029CD"/>
    <w:rsid w:val="00202B0C"/>
    <w:rsid w:val="00202D7C"/>
    <w:rsid w:val="00202E45"/>
    <w:rsid w:val="002031D2"/>
    <w:rsid w:val="002033D6"/>
    <w:rsid w:val="002034F2"/>
    <w:rsid w:val="00203598"/>
    <w:rsid w:val="00203634"/>
    <w:rsid w:val="0020363C"/>
    <w:rsid w:val="0020363D"/>
    <w:rsid w:val="0020366F"/>
    <w:rsid w:val="002036A4"/>
    <w:rsid w:val="002036B3"/>
    <w:rsid w:val="00203808"/>
    <w:rsid w:val="002039C3"/>
    <w:rsid w:val="00203B27"/>
    <w:rsid w:val="00203C34"/>
    <w:rsid w:val="00203CB6"/>
    <w:rsid w:val="00203DC1"/>
    <w:rsid w:val="00203E43"/>
    <w:rsid w:val="002045B1"/>
    <w:rsid w:val="00204811"/>
    <w:rsid w:val="002049CD"/>
    <w:rsid w:val="00204B6A"/>
    <w:rsid w:val="002053D6"/>
    <w:rsid w:val="002054D4"/>
    <w:rsid w:val="00205950"/>
    <w:rsid w:val="00205A2B"/>
    <w:rsid w:val="00205B34"/>
    <w:rsid w:val="00206340"/>
    <w:rsid w:val="002065AD"/>
    <w:rsid w:val="00206665"/>
    <w:rsid w:val="0020683B"/>
    <w:rsid w:val="0020685C"/>
    <w:rsid w:val="00206AB7"/>
    <w:rsid w:val="00206BAC"/>
    <w:rsid w:val="00206C4E"/>
    <w:rsid w:val="00206E8C"/>
    <w:rsid w:val="002071E0"/>
    <w:rsid w:val="002071F1"/>
    <w:rsid w:val="0020733D"/>
    <w:rsid w:val="00207358"/>
    <w:rsid w:val="002076BD"/>
    <w:rsid w:val="00207859"/>
    <w:rsid w:val="00207CF1"/>
    <w:rsid w:val="00207E96"/>
    <w:rsid w:val="002103C9"/>
    <w:rsid w:val="0021095F"/>
    <w:rsid w:val="00210B13"/>
    <w:rsid w:val="00210D58"/>
    <w:rsid w:val="00210F2E"/>
    <w:rsid w:val="002116C5"/>
    <w:rsid w:val="00211766"/>
    <w:rsid w:val="00211D49"/>
    <w:rsid w:val="00211F69"/>
    <w:rsid w:val="00212412"/>
    <w:rsid w:val="002124E9"/>
    <w:rsid w:val="0021287B"/>
    <w:rsid w:val="002128E0"/>
    <w:rsid w:val="00213028"/>
    <w:rsid w:val="00213369"/>
    <w:rsid w:val="00213A3A"/>
    <w:rsid w:val="00213AB3"/>
    <w:rsid w:val="00213C7F"/>
    <w:rsid w:val="00213C87"/>
    <w:rsid w:val="00214115"/>
    <w:rsid w:val="002143F0"/>
    <w:rsid w:val="00214896"/>
    <w:rsid w:val="002149A3"/>
    <w:rsid w:val="002149E3"/>
    <w:rsid w:val="00214B15"/>
    <w:rsid w:val="00214C7A"/>
    <w:rsid w:val="00214D06"/>
    <w:rsid w:val="00214EFD"/>
    <w:rsid w:val="00215259"/>
    <w:rsid w:val="002152D0"/>
    <w:rsid w:val="0021530E"/>
    <w:rsid w:val="00215412"/>
    <w:rsid w:val="002157A8"/>
    <w:rsid w:val="002157D0"/>
    <w:rsid w:val="00216066"/>
    <w:rsid w:val="0021611F"/>
    <w:rsid w:val="00216752"/>
    <w:rsid w:val="00216963"/>
    <w:rsid w:val="00216972"/>
    <w:rsid w:val="00216B38"/>
    <w:rsid w:val="00216C59"/>
    <w:rsid w:val="00216C89"/>
    <w:rsid w:val="00216CEC"/>
    <w:rsid w:val="00216D7A"/>
    <w:rsid w:val="00216D8C"/>
    <w:rsid w:val="00216E1A"/>
    <w:rsid w:val="00217257"/>
    <w:rsid w:val="0021733C"/>
    <w:rsid w:val="00217540"/>
    <w:rsid w:val="00217A91"/>
    <w:rsid w:val="00217B40"/>
    <w:rsid w:val="00217D9B"/>
    <w:rsid w:val="00217F28"/>
    <w:rsid w:val="00220165"/>
    <w:rsid w:val="002204CD"/>
    <w:rsid w:val="0022099B"/>
    <w:rsid w:val="00220C97"/>
    <w:rsid w:val="00220CE4"/>
    <w:rsid w:val="00220D19"/>
    <w:rsid w:val="002211D6"/>
    <w:rsid w:val="002212E3"/>
    <w:rsid w:val="00221391"/>
    <w:rsid w:val="002218A9"/>
    <w:rsid w:val="002219B3"/>
    <w:rsid w:val="00221B08"/>
    <w:rsid w:val="00221C4D"/>
    <w:rsid w:val="00221D3F"/>
    <w:rsid w:val="002223D1"/>
    <w:rsid w:val="0022256C"/>
    <w:rsid w:val="00222B1A"/>
    <w:rsid w:val="00222B21"/>
    <w:rsid w:val="00222BD7"/>
    <w:rsid w:val="00222CE4"/>
    <w:rsid w:val="00222D66"/>
    <w:rsid w:val="00222DA7"/>
    <w:rsid w:val="0022306F"/>
    <w:rsid w:val="00223077"/>
    <w:rsid w:val="00223801"/>
    <w:rsid w:val="00223C0C"/>
    <w:rsid w:val="00223E49"/>
    <w:rsid w:val="00223EB3"/>
    <w:rsid w:val="002240FE"/>
    <w:rsid w:val="002243D7"/>
    <w:rsid w:val="002244C9"/>
    <w:rsid w:val="00224701"/>
    <w:rsid w:val="00224953"/>
    <w:rsid w:val="00224AF6"/>
    <w:rsid w:val="00224B01"/>
    <w:rsid w:val="00224B5B"/>
    <w:rsid w:val="00225033"/>
    <w:rsid w:val="00225106"/>
    <w:rsid w:val="0022524D"/>
    <w:rsid w:val="0022577D"/>
    <w:rsid w:val="00225B3A"/>
    <w:rsid w:val="00225B93"/>
    <w:rsid w:val="00225EEA"/>
    <w:rsid w:val="002265C9"/>
    <w:rsid w:val="0022661C"/>
    <w:rsid w:val="00226702"/>
    <w:rsid w:val="00226A79"/>
    <w:rsid w:val="00226A84"/>
    <w:rsid w:val="00226AB5"/>
    <w:rsid w:val="00226C90"/>
    <w:rsid w:val="00226E57"/>
    <w:rsid w:val="002271DB"/>
    <w:rsid w:val="002275E4"/>
    <w:rsid w:val="002277DB"/>
    <w:rsid w:val="0022793C"/>
    <w:rsid w:val="00227B19"/>
    <w:rsid w:val="00227DEC"/>
    <w:rsid w:val="00227F26"/>
    <w:rsid w:val="00230110"/>
    <w:rsid w:val="00230260"/>
    <w:rsid w:val="002303A7"/>
    <w:rsid w:val="0023076A"/>
    <w:rsid w:val="0023087D"/>
    <w:rsid w:val="00230B5E"/>
    <w:rsid w:val="00230C83"/>
    <w:rsid w:val="00231159"/>
    <w:rsid w:val="002316EC"/>
    <w:rsid w:val="002319C4"/>
    <w:rsid w:val="0023201B"/>
    <w:rsid w:val="002322B7"/>
    <w:rsid w:val="002323D6"/>
    <w:rsid w:val="0023257B"/>
    <w:rsid w:val="002326E2"/>
    <w:rsid w:val="0023284A"/>
    <w:rsid w:val="00232B63"/>
    <w:rsid w:val="00232C6F"/>
    <w:rsid w:val="00232D61"/>
    <w:rsid w:val="00232E55"/>
    <w:rsid w:val="00232F7F"/>
    <w:rsid w:val="00233139"/>
    <w:rsid w:val="00233348"/>
    <w:rsid w:val="00233370"/>
    <w:rsid w:val="0023360C"/>
    <w:rsid w:val="00233632"/>
    <w:rsid w:val="00233670"/>
    <w:rsid w:val="0023377E"/>
    <w:rsid w:val="002338FF"/>
    <w:rsid w:val="00233B93"/>
    <w:rsid w:val="002341FB"/>
    <w:rsid w:val="002342F9"/>
    <w:rsid w:val="00234374"/>
    <w:rsid w:val="002347C4"/>
    <w:rsid w:val="002348A5"/>
    <w:rsid w:val="002349D5"/>
    <w:rsid w:val="00234A66"/>
    <w:rsid w:val="00234CCE"/>
    <w:rsid w:val="00235001"/>
    <w:rsid w:val="00235193"/>
    <w:rsid w:val="0023536C"/>
    <w:rsid w:val="002353D4"/>
    <w:rsid w:val="002353FF"/>
    <w:rsid w:val="00235596"/>
    <w:rsid w:val="002355AC"/>
    <w:rsid w:val="002357F9"/>
    <w:rsid w:val="00235837"/>
    <w:rsid w:val="0023587F"/>
    <w:rsid w:val="002358A7"/>
    <w:rsid w:val="00235F92"/>
    <w:rsid w:val="002363B6"/>
    <w:rsid w:val="0023650F"/>
    <w:rsid w:val="0023669B"/>
    <w:rsid w:val="00236DDF"/>
    <w:rsid w:val="00236EB3"/>
    <w:rsid w:val="00236EC2"/>
    <w:rsid w:val="00236FE7"/>
    <w:rsid w:val="00237020"/>
    <w:rsid w:val="00237149"/>
    <w:rsid w:val="00237217"/>
    <w:rsid w:val="00237351"/>
    <w:rsid w:val="00237406"/>
    <w:rsid w:val="0023758D"/>
    <w:rsid w:val="002378BF"/>
    <w:rsid w:val="002379C0"/>
    <w:rsid w:val="00237ABE"/>
    <w:rsid w:val="00237C6C"/>
    <w:rsid w:val="00237DA8"/>
    <w:rsid w:val="0024037B"/>
    <w:rsid w:val="0024050C"/>
    <w:rsid w:val="00240681"/>
    <w:rsid w:val="00240841"/>
    <w:rsid w:val="0024088D"/>
    <w:rsid w:val="00240EF2"/>
    <w:rsid w:val="002411D8"/>
    <w:rsid w:val="00241284"/>
    <w:rsid w:val="002412BD"/>
    <w:rsid w:val="002413B3"/>
    <w:rsid w:val="00241456"/>
    <w:rsid w:val="002416B1"/>
    <w:rsid w:val="0024172A"/>
    <w:rsid w:val="002417CD"/>
    <w:rsid w:val="00241BE7"/>
    <w:rsid w:val="00241D34"/>
    <w:rsid w:val="00241D85"/>
    <w:rsid w:val="00241D91"/>
    <w:rsid w:val="00241DDA"/>
    <w:rsid w:val="00241EA5"/>
    <w:rsid w:val="00241EEE"/>
    <w:rsid w:val="00242013"/>
    <w:rsid w:val="00242045"/>
    <w:rsid w:val="0024212A"/>
    <w:rsid w:val="00242485"/>
    <w:rsid w:val="00242933"/>
    <w:rsid w:val="00242AA7"/>
    <w:rsid w:val="00242B70"/>
    <w:rsid w:val="0024321C"/>
    <w:rsid w:val="0024338E"/>
    <w:rsid w:val="002433BE"/>
    <w:rsid w:val="002434C0"/>
    <w:rsid w:val="002435CE"/>
    <w:rsid w:val="0024390E"/>
    <w:rsid w:val="00243AD1"/>
    <w:rsid w:val="00243B17"/>
    <w:rsid w:val="00243F46"/>
    <w:rsid w:val="00244061"/>
    <w:rsid w:val="00244077"/>
    <w:rsid w:val="00244131"/>
    <w:rsid w:val="002441F6"/>
    <w:rsid w:val="0024432D"/>
    <w:rsid w:val="00244552"/>
    <w:rsid w:val="002448EA"/>
    <w:rsid w:val="002451BC"/>
    <w:rsid w:val="00245268"/>
    <w:rsid w:val="00245343"/>
    <w:rsid w:val="00245447"/>
    <w:rsid w:val="00245816"/>
    <w:rsid w:val="00245859"/>
    <w:rsid w:val="00245F61"/>
    <w:rsid w:val="002460E2"/>
    <w:rsid w:val="002460F1"/>
    <w:rsid w:val="002462BF"/>
    <w:rsid w:val="00246548"/>
    <w:rsid w:val="0024655F"/>
    <w:rsid w:val="00246748"/>
    <w:rsid w:val="00246B08"/>
    <w:rsid w:val="00246B78"/>
    <w:rsid w:val="00246BE6"/>
    <w:rsid w:val="00246E18"/>
    <w:rsid w:val="0024711B"/>
    <w:rsid w:val="00247525"/>
    <w:rsid w:val="00247627"/>
    <w:rsid w:val="00247795"/>
    <w:rsid w:val="00247849"/>
    <w:rsid w:val="002478F4"/>
    <w:rsid w:val="00250059"/>
    <w:rsid w:val="00250062"/>
    <w:rsid w:val="002503AF"/>
    <w:rsid w:val="00250441"/>
    <w:rsid w:val="0025067E"/>
    <w:rsid w:val="0025072C"/>
    <w:rsid w:val="00250AD7"/>
    <w:rsid w:val="00250DBD"/>
    <w:rsid w:val="00250F4D"/>
    <w:rsid w:val="002513DE"/>
    <w:rsid w:val="002515FB"/>
    <w:rsid w:val="00251655"/>
    <w:rsid w:val="00252003"/>
    <w:rsid w:val="002523FA"/>
    <w:rsid w:val="002524E4"/>
    <w:rsid w:val="00252699"/>
    <w:rsid w:val="002526F0"/>
    <w:rsid w:val="002528CE"/>
    <w:rsid w:val="00252AA2"/>
    <w:rsid w:val="00252D4F"/>
    <w:rsid w:val="0025359E"/>
    <w:rsid w:val="002537F6"/>
    <w:rsid w:val="00253D09"/>
    <w:rsid w:val="00253F01"/>
    <w:rsid w:val="0025403F"/>
    <w:rsid w:val="002542CA"/>
    <w:rsid w:val="0025444C"/>
    <w:rsid w:val="002545C9"/>
    <w:rsid w:val="00254736"/>
    <w:rsid w:val="002548EB"/>
    <w:rsid w:val="00254D38"/>
    <w:rsid w:val="00254E17"/>
    <w:rsid w:val="00254E1C"/>
    <w:rsid w:val="00254E4B"/>
    <w:rsid w:val="002551CC"/>
    <w:rsid w:val="00255396"/>
    <w:rsid w:val="00255598"/>
    <w:rsid w:val="0025559A"/>
    <w:rsid w:val="002555B0"/>
    <w:rsid w:val="00255870"/>
    <w:rsid w:val="0025591B"/>
    <w:rsid w:val="00255987"/>
    <w:rsid w:val="00255A79"/>
    <w:rsid w:val="00255A96"/>
    <w:rsid w:val="00255A9C"/>
    <w:rsid w:val="00255DCA"/>
    <w:rsid w:val="002560D9"/>
    <w:rsid w:val="002561FB"/>
    <w:rsid w:val="002563EA"/>
    <w:rsid w:val="00256571"/>
    <w:rsid w:val="00256A95"/>
    <w:rsid w:val="00256BD7"/>
    <w:rsid w:val="00256C97"/>
    <w:rsid w:val="00256DB0"/>
    <w:rsid w:val="00256F5A"/>
    <w:rsid w:val="00256F8C"/>
    <w:rsid w:val="00257006"/>
    <w:rsid w:val="002571D7"/>
    <w:rsid w:val="00257360"/>
    <w:rsid w:val="002575F5"/>
    <w:rsid w:val="00257678"/>
    <w:rsid w:val="002576C7"/>
    <w:rsid w:val="002577A5"/>
    <w:rsid w:val="00257866"/>
    <w:rsid w:val="00257966"/>
    <w:rsid w:val="00257A0F"/>
    <w:rsid w:val="00257BA2"/>
    <w:rsid w:val="00257C3C"/>
    <w:rsid w:val="00257E8F"/>
    <w:rsid w:val="00260055"/>
    <w:rsid w:val="00260098"/>
    <w:rsid w:val="002604ED"/>
    <w:rsid w:val="00260613"/>
    <w:rsid w:val="00260C81"/>
    <w:rsid w:val="00260E22"/>
    <w:rsid w:val="00260E93"/>
    <w:rsid w:val="00260EC3"/>
    <w:rsid w:val="0026103D"/>
    <w:rsid w:val="002610C6"/>
    <w:rsid w:val="002610DD"/>
    <w:rsid w:val="0026131C"/>
    <w:rsid w:val="002613B7"/>
    <w:rsid w:val="00261472"/>
    <w:rsid w:val="00261615"/>
    <w:rsid w:val="002616C6"/>
    <w:rsid w:val="0026180A"/>
    <w:rsid w:val="00261AC1"/>
    <w:rsid w:val="00261C9F"/>
    <w:rsid w:val="00261CBA"/>
    <w:rsid w:val="00261FC2"/>
    <w:rsid w:val="0026203D"/>
    <w:rsid w:val="00262365"/>
    <w:rsid w:val="0026246E"/>
    <w:rsid w:val="00262957"/>
    <w:rsid w:val="00262D4E"/>
    <w:rsid w:val="00262DD9"/>
    <w:rsid w:val="002630E5"/>
    <w:rsid w:val="002636E7"/>
    <w:rsid w:val="00263726"/>
    <w:rsid w:val="002639F6"/>
    <w:rsid w:val="00263A91"/>
    <w:rsid w:val="00264063"/>
    <w:rsid w:val="0026409A"/>
    <w:rsid w:val="0026461C"/>
    <w:rsid w:val="00264702"/>
    <w:rsid w:val="0026471F"/>
    <w:rsid w:val="00264790"/>
    <w:rsid w:val="002648D6"/>
    <w:rsid w:val="00264CB2"/>
    <w:rsid w:val="00264E46"/>
    <w:rsid w:val="002652AA"/>
    <w:rsid w:val="00265321"/>
    <w:rsid w:val="00265340"/>
    <w:rsid w:val="0026553E"/>
    <w:rsid w:val="00265563"/>
    <w:rsid w:val="0026566E"/>
    <w:rsid w:val="00265C2B"/>
    <w:rsid w:val="00265D55"/>
    <w:rsid w:val="00265D8A"/>
    <w:rsid w:val="00265DBB"/>
    <w:rsid w:val="00265E7D"/>
    <w:rsid w:val="00265F1F"/>
    <w:rsid w:val="0026610B"/>
    <w:rsid w:val="00266506"/>
    <w:rsid w:val="00266628"/>
    <w:rsid w:val="00266746"/>
    <w:rsid w:val="002669BF"/>
    <w:rsid w:val="00266C0D"/>
    <w:rsid w:val="002671A1"/>
    <w:rsid w:val="00267593"/>
    <w:rsid w:val="00267B79"/>
    <w:rsid w:val="00267E9E"/>
    <w:rsid w:val="0026C6C5"/>
    <w:rsid w:val="0026F882"/>
    <w:rsid w:val="002701EB"/>
    <w:rsid w:val="0027075A"/>
    <w:rsid w:val="00271063"/>
    <w:rsid w:val="002710F8"/>
    <w:rsid w:val="00271209"/>
    <w:rsid w:val="002712B5"/>
    <w:rsid w:val="00271B4E"/>
    <w:rsid w:val="00271C70"/>
    <w:rsid w:val="00271DC1"/>
    <w:rsid w:val="002720CE"/>
    <w:rsid w:val="002721A1"/>
    <w:rsid w:val="002721E4"/>
    <w:rsid w:val="002722A1"/>
    <w:rsid w:val="002722FA"/>
    <w:rsid w:val="00272465"/>
    <w:rsid w:val="002727F9"/>
    <w:rsid w:val="00272D45"/>
    <w:rsid w:val="00273864"/>
    <w:rsid w:val="002739BD"/>
    <w:rsid w:val="00273B36"/>
    <w:rsid w:val="00273C9A"/>
    <w:rsid w:val="00273CE5"/>
    <w:rsid w:val="00273F9A"/>
    <w:rsid w:val="00274257"/>
    <w:rsid w:val="00274373"/>
    <w:rsid w:val="002743F6"/>
    <w:rsid w:val="00274497"/>
    <w:rsid w:val="002745D3"/>
    <w:rsid w:val="00274851"/>
    <w:rsid w:val="002749C0"/>
    <w:rsid w:val="002755DB"/>
    <w:rsid w:val="00275678"/>
    <w:rsid w:val="0027576A"/>
    <w:rsid w:val="00275CF4"/>
    <w:rsid w:val="00275DC0"/>
    <w:rsid w:val="00275F67"/>
    <w:rsid w:val="0027609B"/>
    <w:rsid w:val="0027626A"/>
    <w:rsid w:val="002762F7"/>
    <w:rsid w:val="002766E1"/>
    <w:rsid w:val="00276848"/>
    <w:rsid w:val="00276A83"/>
    <w:rsid w:val="00276D7D"/>
    <w:rsid w:val="00276DCF"/>
    <w:rsid w:val="00276F57"/>
    <w:rsid w:val="002770BA"/>
    <w:rsid w:val="002779E5"/>
    <w:rsid w:val="00277D04"/>
    <w:rsid w:val="00277E8E"/>
    <w:rsid w:val="00277EF1"/>
    <w:rsid w:val="00277FA4"/>
    <w:rsid w:val="00280992"/>
    <w:rsid w:val="00280A13"/>
    <w:rsid w:val="00280BEF"/>
    <w:rsid w:val="00280C2C"/>
    <w:rsid w:val="00280DB5"/>
    <w:rsid w:val="0028109C"/>
    <w:rsid w:val="0028120A"/>
    <w:rsid w:val="00281225"/>
    <w:rsid w:val="002813F7"/>
    <w:rsid w:val="002813FB"/>
    <w:rsid w:val="0028174C"/>
    <w:rsid w:val="00281F50"/>
    <w:rsid w:val="0028230B"/>
    <w:rsid w:val="002823D7"/>
    <w:rsid w:val="002828FF"/>
    <w:rsid w:val="00283054"/>
    <w:rsid w:val="00283257"/>
    <w:rsid w:val="00283833"/>
    <w:rsid w:val="0028394E"/>
    <w:rsid w:val="0028396A"/>
    <w:rsid w:val="00284402"/>
    <w:rsid w:val="00284427"/>
    <w:rsid w:val="0028448B"/>
    <w:rsid w:val="0028448D"/>
    <w:rsid w:val="00284936"/>
    <w:rsid w:val="0028493E"/>
    <w:rsid w:val="00284A39"/>
    <w:rsid w:val="00284B3B"/>
    <w:rsid w:val="00284C08"/>
    <w:rsid w:val="00284DE4"/>
    <w:rsid w:val="00285291"/>
    <w:rsid w:val="002855BF"/>
    <w:rsid w:val="00285760"/>
    <w:rsid w:val="00285BEC"/>
    <w:rsid w:val="00285C2A"/>
    <w:rsid w:val="00285CA8"/>
    <w:rsid w:val="00285CC7"/>
    <w:rsid w:val="00285E4B"/>
    <w:rsid w:val="00285F20"/>
    <w:rsid w:val="00285F87"/>
    <w:rsid w:val="00285FF1"/>
    <w:rsid w:val="002860AA"/>
    <w:rsid w:val="002860BE"/>
    <w:rsid w:val="00286B14"/>
    <w:rsid w:val="00286C4D"/>
    <w:rsid w:val="00287082"/>
    <w:rsid w:val="00287083"/>
    <w:rsid w:val="0028737B"/>
    <w:rsid w:val="002873FB"/>
    <w:rsid w:val="00287467"/>
    <w:rsid w:val="002874E8"/>
    <w:rsid w:val="0028772C"/>
    <w:rsid w:val="002879E1"/>
    <w:rsid w:val="00287DD1"/>
    <w:rsid w:val="00290060"/>
    <w:rsid w:val="002900B5"/>
    <w:rsid w:val="002901C5"/>
    <w:rsid w:val="0029050D"/>
    <w:rsid w:val="00290535"/>
    <w:rsid w:val="002905CE"/>
    <w:rsid w:val="00290686"/>
    <w:rsid w:val="00290926"/>
    <w:rsid w:val="002910A2"/>
    <w:rsid w:val="00291112"/>
    <w:rsid w:val="00291138"/>
    <w:rsid w:val="002914E7"/>
    <w:rsid w:val="002916F0"/>
    <w:rsid w:val="00291958"/>
    <w:rsid w:val="00291B42"/>
    <w:rsid w:val="00291C9E"/>
    <w:rsid w:val="00291E12"/>
    <w:rsid w:val="00292009"/>
    <w:rsid w:val="002920AE"/>
    <w:rsid w:val="00292322"/>
    <w:rsid w:val="00292655"/>
    <w:rsid w:val="00292836"/>
    <w:rsid w:val="0029289A"/>
    <w:rsid w:val="00292BC5"/>
    <w:rsid w:val="00292C12"/>
    <w:rsid w:val="00292D3B"/>
    <w:rsid w:val="00292EF5"/>
    <w:rsid w:val="00293026"/>
    <w:rsid w:val="00293351"/>
    <w:rsid w:val="00293364"/>
    <w:rsid w:val="00293500"/>
    <w:rsid w:val="002935D2"/>
    <w:rsid w:val="00293634"/>
    <w:rsid w:val="00293751"/>
    <w:rsid w:val="00293DEF"/>
    <w:rsid w:val="00293EED"/>
    <w:rsid w:val="0029418F"/>
    <w:rsid w:val="002943E9"/>
    <w:rsid w:val="0029448B"/>
    <w:rsid w:val="002944A4"/>
    <w:rsid w:val="0029473F"/>
    <w:rsid w:val="00294805"/>
    <w:rsid w:val="00294875"/>
    <w:rsid w:val="002948EF"/>
    <w:rsid w:val="00294947"/>
    <w:rsid w:val="002949A8"/>
    <w:rsid w:val="00294A4B"/>
    <w:rsid w:val="00294EC6"/>
    <w:rsid w:val="00294F55"/>
    <w:rsid w:val="002950D9"/>
    <w:rsid w:val="002950F3"/>
    <w:rsid w:val="0029527A"/>
    <w:rsid w:val="00295428"/>
    <w:rsid w:val="0029587D"/>
    <w:rsid w:val="002959C2"/>
    <w:rsid w:val="00295FB9"/>
    <w:rsid w:val="00295FD2"/>
    <w:rsid w:val="002964A1"/>
    <w:rsid w:val="0029655E"/>
    <w:rsid w:val="0029675C"/>
    <w:rsid w:val="00296785"/>
    <w:rsid w:val="00296B62"/>
    <w:rsid w:val="00296C1D"/>
    <w:rsid w:val="00297158"/>
    <w:rsid w:val="002977D8"/>
    <w:rsid w:val="002977EB"/>
    <w:rsid w:val="00297B5E"/>
    <w:rsid w:val="00297C47"/>
    <w:rsid w:val="002A0B14"/>
    <w:rsid w:val="002A0CA5"/>
    <w:rsid w:val="002A0D89"/>
    <w:rsid w:val="002A0E6C"/>
    <w:rsid w:val="002A0ED9"/>
    <w:rsid w:val="002A0FB1"/>
    <w:rsid w:val="002A1069"/>
    <w:rsid w:val="002A1212"/>
    <w:rsid w:val="002A1359"/>
    <w:rsid w:val="002A138C"/>
    <w:rsid w:val="002A18EE"/>
    <w:rsid w:val="002A19DB"/>
    <w:rsid w:val="002A1B31"/>
    <w:rsid w:val="002A1CDC"/>
    <w:rsid w:val="002A1FCF"/>
    <w:rsid w:val="002A2142"/>
    <w:rsid w:val="002A228C"/>
    <w:rsid w:val="002A2417"/>
    <w:rsid w:val="002A2430"/>
    <w:rsid w:val="002A2483"/>
    <w:rsid w:val="002A2A93"/>
    <w:rsid w:val="002A2BF2"/>
    <w:rsid w:val="002A2CC2"/>
    <w:rsid w:val="002A2D8A"/>
    <w:rsid w:val="002A2F71"/>
    <w:rsid w:val="002A3346"/>
    <w:rsid w:val="002A345A"/>
    <w:rsid w:val="002A34E3"/>
    <w:rsid w:val="002A39E3"/>
    <w:rsid w:val="002A3BC5"/>
    <w:rsid w:val="002A3F3D"/>
    <w:rsid w:val="002A4025"/>
    <w:rsid w:val="002A4097"/>
    <w:rsid w:val="002A4139"/>
    <w:rsid w:val="002A450C"/>
    <w:rsid w:val="002A45B9"/>
    <w:rsid w:val="002A4765"/>
    <w:rsid w:val="002A4EEE"/>
    <w:rsid w:val="002A5301"/>
    <w:rsid w:val="002A56D9"/>
    <w:rsid w:val="002A5959"/>
    <w:rsid w:val="002A61F3"/>
    <w:rsid w:val="002A66CD"/>
    <w:rsid w:val="002A69BB"/>
    <w:rsid w:val="002A6B20"/>
    <w:rsid w:val="002A723E"/>
    <w:rsid w:val="002A7787"/>
    <w:rsid w:val="002A78F0"/>
    <w:rsid w:val="002B001D"/>
    <w:rsid w:val="002B020D"/>
    <w:rsid w:val="002B026D"/>
    <w:rsid w:val="002B02A0"/>
    <w:rsid w:val="002B02DF"/>
    <w:rsid w:val="002B0385"/>
    <w:rsid w:val="002B03C6"/>
    <w:rsid w:val="002B06B6"/>
    <w:rsid w:val="002B06BD"/>
    <w:rsid w:val="002B077B"/>
    <w:rsid w:val="002B0E9F"/>
    <w:rsid w:val="002B0F36"/>
    <w:rsid w:val="002B112C"/>
    <w:rsid w:val="002B13A3"/>
    <w:rsid w:val="002B15ED"/>
    <w:rsid w:val="002B166C"/>
    <w:rsid w:val="002B1839"/>
    <w:rsid w:val="002B1BC3"/>
    <w:rsid w:val="002B1C4B"/>
    <w:rsid w:val="002B1D3A"/>
    <w:rsid w:val="002B1D8D"/>
    <w:rsid w:val="002B1DA0"/>
    <w:rsid w:val="002B1DFB"/>
    <w:rsid w:val="002B1E86"/>
    <w:rsid w:val="002B20B1"/>
    <w:rsid w:val="002B2144"/>
    <w:rsid w:val="002B23F8"/>
    <w:rsid w:val="002B25B8"/>
    <w:rsid w:val="002B25C4"/>
    <w:rsid w:val="002B26DE"/>
    <w:rsid w:val="002B27A8"/>
    <w:rsid w:val="002B2875"/>
    <w:rsid w:val="002B28F6"/>
    <w:rsid w:val="002B2963"/>
    <w:rsid w:val="002B2A62"/>
    <w:rsid w:val="002B2AB1"/>
    <w:rsid w:val="002B2D04"/>
    <w:rsid w:val="002B2D3E"/>
    <w:rsid w:val="002B2D82"/>
    <w:rsid w:val="002B2EDF"/>
    <w:rsid w:val="002B34F4"/>
    <w:rsid w:val="002B402B"/>
    <w:rsid w:val="002B41E2"/>
    <w:rsid w:val="002B43BA"/>
    <w:rsid w:val="002B441A"/>
    <w:rsid w:val="002B4EB9"/>
    <w:rsid w:val="002B4FB2"/>
    <w:rsid w:val="002B5612"/>
    <w:rsid w:val="002B56A2"/>
    <w:rsid w:val="002B57DB"/>
    <w:rsid w:val="002B5C7D"/>
    <w:rsid w:val="002B5C8E"/>
    <w:rsid w:val="002B5E43"/>
    <w:rsid w:val="002B62D3"/>
    <w:rsid w:val="002B63F4"/>
    <w:rsid w:val="002B64C5"/>
    <w:rsid w:val="002B684C"/>
    <w:rsid w:val="002B6856"/>
    <w:rsid w:val="002B6A1F"/>
    <w:rsid w:val="002B6B6B"/>
    <w:rsid w:val="002B6EA8"/>
    <w:rsid w:val="002B6FE7"/>
    <w:rsid w:val="002B709B"/>
    <w:rsid w:val="002B7C77"/>
    <w:rsid w:val="002B7EA6"/>
    <w:rsid w:val="002C0027"/>
    <w:rsid w:val="002C00C2"/>
    <w:rsid w:val="002C044A"/>
    <w:rsid w:val="002C0589"/>
    <w:rsid w:val="002C071D"/>
    <w:rsid w:val="002C07C5"/>
    <w:rsid w:val="002C0A76"/>
    <w:rsid w:val="002C0ABB"/>
    <w:rsid w:val="002C0B42"/>
    <w:rsid w:val="002C0C51"/>
    <w:rsid w:val="002C0E20"/>
    <w:rsid w:val="002C0F03"/>
    <w:rsid w:val="002C0F92"/>
    <w:rsid w:val="002C1469"/>
    <w:rsid w:val="002C146A"/>
    <w:rsid w:val="002C164C"/>
    <w:rsid w:val="002C1671"/>
    <w:rsid w:val="002C19E1"/>
    <w:rsid w:val="002C1ABA"/>
    <w:rsid w:val="002C1C06"/>
    <w:rsid w:val="002C1F03"/>
    <w:rsid w:val="002C20C7"/>
    <w:rsid w:val="002C214D"/>
    <w:rsid w:val="002C277B"/>
    <w:rsid w:val="002C286C"/>
    <w:rsid w:val="002C2E0B"/>
    <w:rsid w:val="002C2E61"/>
    <w:rsid w:val="002C2F7E"/>
    <w:rsid w:val="002C3210"/>
    <w:rsid w:val="002C324C"/>
    <w:rsid w:val="002C3504"/>
    <w:rsid w:val="002C3634"/>
    <w:rsid w:val="002C37A1"/>
    <w:rsid w:val="002C4011"/>
    <w:rsid w:val="002C41B0"/>
    <w:rsid w:val="002C41F4"/>
    <w:rsid w:val="002C42E5"/>
    <w:rsid w:val="002C45A0"/>
    <w:rsid w:val="002C4F6D"/>
    <w:rsid w:val="002C513F"/>
    <w:rsid w:val="002C5258"/>
    <w:rsid w:val="002C556C"/>
    <w:rsid w:val="002C58D5"/>
    <w:rsid w:val="002C5B6A"/>
    <w:rsid w:val="002C5CCA"/>
    <w:rsid w:val="002C5F96"/>
    <w:rsid w:val="002C6543"/>
    <w:rsid w:val="002C687A"/>
    <w:rsid w:val="002C6964"/>
    <w:rsid w:val="002C69D0"/>
    <w:rsid w:val="002C6BA9"/>
    <w:rsid w:val="002C6BF6"/>
    <w:rsid w:val="002C6CE6"/>
    <w:rsid w:val="002C6F0F"/>
    <w:rsid w:val="002C6F6E"/>
    <w:rsid w:val="002C715F"/>
    <w:rsid w:val="002C71AB"/>
    <w:rsid w:val="002C7422"/>
    <w:rsid w:val="002C78CC"/>
    <w:rsid w:val="002C7906"/>
    <w:rsid w:val="002C7AB0"/>
    <w:rsid w:val="002C7E13"/>
    <w:rsid w:val="002C7EDE"/>
    <w:rsid w:val="002D032F"/>
    <w:rsid w:val="002D0441"/>
    <w:rsid w:val="002D065E"/>
    <w:rsid w:val="002D06B0"/>
    <w:rsid w:val="002D0B51"/>
    <w:rsid w:val="002D0C2D"/>
    <w:rsid w:val="002D0D0B"/>
    <w:rsid w:val="002D1789"/>
    <w:rsid w:val="002D197E"/>
    <w:rsid w:val="002D1C4D"/>
    <w:rsid w:val="002D1D94"/>
    <w:rsid w:val="002D1EF2"/>
    <w:rsid w:val="002D1FFC"/>
    <w:rsid w:val="002D243E"/>
    <w:rsid w:val="002D25A9"/>
    <w:rsid w:val="002D262A"/>
    <w:rsid w:val="002D277E"/>
    <w:rsid w:val="002D2A4D"/>
    <w:rsid w:val="002D2B59"/>
    <w:rsid w:val="002D2BA5"/>
    <w:rsid w:val="002D3009"/>
    <w:rsid w:val="002D30D0"/>
    <w:rsid w:val="002D3267"/>
    <w:rsid w:val="002D3579"/>
    <w:rsid w:val="002D3608"/>
    <w:rsid w:val="002D365F"/>
    <w:rsid w:val="002D3715"/>
    <w:rsid w:val="002D3721"/>
    <w:rsid w:val="002D3915"/>
    <w:rsid w:val="002D3A4D"/>
    <w:rsid w:val="002D4170"/>
    <w:rsid w:val="002D42C2"/>
    <w:rsid w:val="002D4945"/>
    <w:rsid w:val="002D4B35"/>
    <w:rsid w:val="002D4C66"/>
    <w:rsid w:val="002D4D25"/>
    <w:rsid w:val="002D4D60"/>
    <w:rsid w:val="002D5080"/>
    <w:rsid w:val="002D5231"/>
    <w:rsid w:val="002D53A9"/>
    <w:rsid w:val="002D5578"/>
    <w:rsid w:val="002D560C"/>
    <w:rsid w:val="002D56A8"/>
    <w:rsid w:val="002D5AEC"/>
    <w:rsid w:val="002D5B2E"/>
    <w:rsid w:val="002D5BAF"/>
    <w:rsid w:val="002D5BD2"/>
    <w:rsid w:val="002D5C73"/>
    <w:rsid w:val="002D5DDB"/>
    <w:rsid w:val="002D5FEC"/>
    <w:rsid w:val="002D606E"/>
    <w:rsid w:val="002D616C"/>
    <w:rsid w:val="002D64F5"/>
    <w:rsid w:val="002D6A36"/>
    <w:rsid w:val="002D6C44"/>
    <w:rsid w:val="002D6C4F"/>
    <w:rsid w:val="002D6DC3"/>
    <w:rsid w:val="002D6F1E"/>
    <w:rsid w:val="002D7178"/>
    <w:rsid w:val="002D71D9"/>
    <w:rsid w:val="002D72D9"/>
    <w:rsid w:val="002D7625"/>
    <w:rsid w:val="002D76AC"/>
    <w:rsid w:val="002D77DD"/>
    <w:rsid w:val="002D7A33"/>
    <w:rsid w:val="002D7B8C"/>
    <w:rsid w:val="002D7CA9"/>
    <w:rsid w:val="002D7CFF"/>
    <w:rsid w:val="002E0353"/>
    <w:rsid w:val="002E058A"/>
    <w:rsid w:val="002E0C0B"/>
    <w:rsid w:val="002E0D9B"/>
    <w:rsid w:val="002E0E3E"/>
    <w:rsid w:val="002E0E84"/>
    <w:rsid w:val="002E13FA"/>
    <w:rsid w:val="002E15DE"/>
    <w:rsid w:val="002E16CC"/>
    <w:rsid w:val="002E1766"/>
    <w:rsid w:val="002E1EF0"/>
    <w:rsid w:val="002E25C6"/>
    <w:rsid w:val="002E321E"/>
    <w:rsid w:val="002E3266"/>
    <w:rsid w:val="002E3563"/>
    <w:rsid w:val="002E3925"/>
    <w:rsid w:val="002E3A03"/>
    <w:rsid w:val="002E3ED5"/>
    <w:rsid w:val="002E3F7E"/>
    <w:rsid w:val="002E47A1"/>
    <w:rsid w:val="002E48DA"/>
    <w:rsid w:val="002E4919"/>
    <w:rsid w:val="002E4A32"/>
    <w:rsid w:val="002E4BBC"/>
    <w:rsid w:val="002E4C23"/>
    <w:rsid w:val="002E4CE1"/>
    <w:rsid w:val="002E4F15"/>
    <w:rsid w:val="002E502E"/>
    <w:rsid w:val="002E524A"/>
    <w:rsid w:val="002E53BB"/>
    <w:rsid w:val="002E5772"/>
    <w:rsid w:val="002E598D"/>
    <w:rsid w:val="002E5A82"/>
    <w:rsid w:val="002E5BDB"/>
    <w:rsid w:val="002E5E5C"/>
    <w:rsid w:val="002E623A"/>
    <w:rsid w:val="002E6655"/>
    <w:rsid w:val="002E6BA6"/>
    <w:rsid w:val="002E7168"/>
    <w:rsid w:val="002E72D8"/>
    <w:rsid w:val="002E74D4"/>
    <w:rsid w:val="002E77A8"/>
    <w:rsid w:val="002E7830"/>
    <w:rsid w:val="002E7B8F"/>
    <w:rsid w:val="002E7D90"/>
    <w:rsid w:val="002E7D9D"/>
    <w:rsid w:val="002F0090"/>
    <w:rsid w:val="002F0296"/>
    <w:rsid w:val="002F02E7"/>
    <w:rsid w:val="002F044B"/>
    <w:rsid w:val="002F05A6"/>
    <w:rsid w:val="002F072C"/>
    <w:rsid w:val="002F0D8D"/>
    <w:rsid w:val="002F0F02"/>
    <w:rsid w:val="002F0F39"/>
    <w:rsid w:val="002F10CB"/>
    <w:rsid w:val="002F1511"/>
    <w:rsid w:val="002F177D"/>
    <w:rsid w:val="002F18B4"/>
    <w:rsid w:val="002F1A92"/>
    <w:rsid w:val="002F20B4"/>
    <w:rsid w:val="002F221B"/>
    <w:rsid w:val="002F29D0"/>
    <w:rsid w:val="002F2CF5"/>
    <w:rsid w:val="002F2D86"/>
    <w:rsid w:val="002F2EFF"/>
    <w:rsid w:val="002F319D"/>
    <w:rsid w:val="002F3A91"/>
    <w:rsid w:val="002F3A99"/>
    <w:rsid w:val="002F3BE6"/>
    <w:rsid w:val="002F3F89"/>
    <w:rsid w:val="002F4021"/>
    <w:rsid w:val="002F40F6"/>
    <w:rsid w:val="002F424D"/>
    <w:rsid w:val="002F43B3"/>
    <w:rsid w:val="002F4580"/>
    <w:rsid w:val="002F465E"/>
    <w:rsid w:val="002F4BF6"/>
    <w:rsid w:val="002F4EB9"/>
    <w:rsid w:val="002F4F16"/>
    <w:rsid w:val="002F5034"/>
    <w:rsid w:val="002F516B"/>
    <w:rsid w:val="002F54CF"/>
    <w:rsid w:val="002F5587"/>
    <w:rsid w:val="002F58D8"/>
    <w:rsid w:val="002F5B43"/>
    <w:rsid w:val="002F5B69"/>
    <w:rsid w:val="002F5BA8"/>
    <w:rsid w:val="002F5C65"/>
    <w:rsid w:val="002F5DB8"/>
    <w:rsid w:val="002F5F5B"/>
    <w:rsid w:val="002F5FF9"/>
    <w:rsid w:val="002F654D"/>
    <w:rsid w:val="002F6661"/>
    <w:rsid w:val="002F6765"/>
    <w:rsid w:val="002F69A7"/>
    <w:rsid w:val="002F6AC6"/>
    <w:rsid w:val="002F6C47"/>
    <w:rsid w:val="002F7176"/>
    <w:rsid w:val="002F7423"/>
    <w:rsid w:val="002F7752"/>
    <w:rsid w:val="002F7820"/>
    <w:rsid w:val="002F792E"/>
    <w:rsid w:val="002F79A9"/>
    <w:rsid w:val="002F7C6A"/>
    <w:rsid w:val="002F7CA1"/>
    <w:rsid w:val="002F7E55"/>
    <w:rsid w:val="0030019D"/>
    <w:rsid w:val="00300446"/>
    <w:rsid w:val="00300485"/>
    <w:rsid w:val="0030070E"/>
    <w:rsid w:val="00300BF1"/>
    <w:rsid w:val="00300EFB"/>
    <w:rsid w:val="00300FE1"/>
    <w:rsid w:val="003013EB"/>
    <w:rsid w:val="0030179B"/>
    <w:rsid w:val="00301FBF"/>
    <w:rsid w:val="003021DD"/>
    <w:rsid w:val="003021F3"/>
    <w:rsid w:val="00302437"/>
    <w:rsid w:val="003025AD"/>
    <w:rsid w:val="0030278A"/>
    <w:rsid w:val="00302959"/>
    <w:rsid w:val="0030299A"/>
    <w:rsid w:val="00302AF4"/>
    <w:rsid w:val="00302B31"/>
    <w:rsid w:val="00302B40"/>
    <w:rsid w:val="00302C06"/>
    <w:rsid w:val="00302D6B"/>
    <w:rsid w:val="00302D9D"/>
    <w:rsid w:val="003031FC"/>
    <w:rsid w:val="0030333F"/>
    <w:rsid w:val="0030378E"/>
    <w:rsid w:val="00303EDF"/>
    <w:rsid w:val="00303EFA"/>
    <w:rsid w:val="00304241"/>
    <w:rsid w:val="003042E5"/>
    <w:rsid w:val="003043FB"/>
    <w:rsid w:val="003045BB"/>
    <w:rsid w:val="00304729"/>
    <w:rsid w:val="00304806"/>
    <w:rsid w:val="00304AC1"/>
    <w:rsid w:val="00304BD9"/>
    <w:rsid w:val="00304C4B"/>
    <w:rsid w:val="00304FC9"/>
    <w:rsid w:val="00305327"/>
    <w:rsid w:val="0030532C"/>
    <w:rsid w:val="00305608"/>
    <w:rsid w:val="003056C6"/>
    <w:rsid w:val="003056C9"/>
    <w:rsid w:val="003056FD"/>
    <w:rsid w:val="0030588C"/>
    <w:rsid w:val="003059DB"/>
    <w:rsid w:val="003059F6"/>
    <w:rsid w:val="00305A61"/>
    <w:rsid w:val="00305B97"/>
    <w:rsid w:val="00305CBC"/>
    <w:rsid w:val="00305D65"/>
    <w:rsid w:val="00305EE4"/>
    <w:rsid w:val="003060FD"/>
    <w:rsid w:val="00306187"/>
    <w:rsid w:val="003065DD"/>
    <w:rsid w:val="00306634"/>
    <w:rsid w:val="00306933"/>
    <w:rsid w:val="003069C0"/>
    <w:rsid w:val="00306B22"/>
    <w:rsid w:val="00306BD6"/>
    <w:rsid w:val="00306D58"/>
    <w:rsid w:val="00306F44"/>
    <w:rsid w:val="0030704F"/>
    <w:rsid w:val="003071E9"/>
    <w:rsid w:val="00307587"/>
    <w:rsid w:val="003075B4"/>
    <w:rsid w:val="003077D5"/>
    <w:rsid w:val="003078EC"/>
    <w:rsid w:val="00307CB5"/>
    <w:rsid w:val="0030AADE"/>
    <w:rsid w:val="003103E7"/>
    <w:rsid w:val="003103F0"/>
    <w:rsid w:val="00310479"/>
    <w:rsid w:val="00310807"/>
    <w:rsid w:val="003109CA"/>
    <w:rsid w:val="00310B11"/>
    <w:rsid w:val="00310B8C"/>
    <w:rsid w:val="00310F6B"/>
    <w:rsid w:val="00311537"/>
    <w:rsid w:val="00311543"/>
    <w:rsid w:val="00311859"/>
    <w:rsid w:val="00311A3A"/>
    <w:rsid w:val="00311BAE"/>
    <w:rsid w:val="00311C2B"/>
    <w:rsid w:val="00311CE8"/>
    <w:rsid w:val="00311D90"/>
    <w:rsid w:val="00311EE0"/>
    <w:rsid w:val="0031257B"/>
    <w:rsid w:val="0031267D"/>
    <w:rsid w:val="0031281E"/>
    <w:rsid w:val="00312927"/>
    <w:rsid w:val="00312FA7"/>
    <w:rsid w:val="0031310F"/>
    <w:rsid w:val="0031334A"/>
    <w:rsid w:val="00313764"/>
    <w:rsid w:val="003139A0"/>
    <w:rsid w:val="00313F04"/>
    <w:rsid w:val="00313FA4"/>
    <w:rsid w:val="00314142"/>
    <w:rsid w:val="003143D6"/>
    <w:rsid w:val="003144FF"/>
    <w:rsid w:val="003147EE"/>
    <w:rsid w:val="00314995"/>
    <w:rsid w:val="00314B09"/>
    <w:rsid w:val="00314DF5"/>
    <w:rsid w:val="00315079"/>
    <w:rsid w:val="0031508E"/>
    <w:rsid w:val="0031551F"/>
    <w:rsid w:val="003156C0"/>
    <w:rsid w:val="00315DB9"/>
    <w:rsid w:val="00315EA0"/>
    <w:rsid w:val="00315F7C"/>
    <w:rsid w:val="00316122"/>
    <w:rsid w:val="003163EC"/>
    <w:rsid w:val="00316885"/>
    <w:rsid w:val="00316D0E"/>
    <w:rsid w:val="00316E47"/>
    <w:rsid w:val="003170AC"/>
    <w:rsid w:val="003179D5"/>
    <w:rsid w:val="00317DAA"/>
    <w:rsid w:val="00317FEC"/>
    <w:rsid w:val="00320177"/>
    <w:rsid w:val="0032073E"/>
    <w:rsid w:val="003209A4"/>
    <w:rsid w:val="00320A00"/>
    <w:rsid w:val="003214E6"/>
    <w:rsid w:val="003215DB"/>
    <w:rsid w:val="003217C9"/>
    <w:rsid w:val="00321879"/>
    <w:rsid w:val="00321AF2"/>
    <w:rsid w:val="00321BAF"/>
    <w:rsid w:val="00321C91"/>
    <w:rsid w:val="00321D27"/>
    <w:rsid w:val="00321DEE"/>
    <w:rsid w:val="00321F2E"/>
    <w:rsid w:val="00321F62"/>
    <w:rsid w:val="003220F0"/>
    <w:rsid w:val="0032230C"/>
    <w:rsid w:val="0032232C"/>
    <w:rsid w:val="003227D7"/>
    <w:rsid w:val="003227E4"/>
    <w:rsid w:val="003229C0"/>
    <w:rsid w:val="00322A69"/>
    <w:rsid w:val="00322F26"/>
    <w:rsid w:val="003236BF"/>
    <w:rsid w:val="003239AF"/>
    <w:rsid w:val="00323BC4"/>
    <w:rsid w:val="00323C4D"/>
    <w:rsid w:val="00323D79"/>
    <w:rsid w:val="00323E4B"/>
    <w:rsid w:val="00323E87"/>
    <w:rsid w:val="00324314"/>
    <w:rsid w:val="0032455D"/>
    <w:rsid w:val="0032482A"/>
    <w:rsid w:val="00324906"/>
    <w:rsid w:val="00324913"/>
    <w:rsid w:val="00324A76"/>
    <w:rsid w:val="00324BF3"/>
    <w:rsid w:val="00324BF6"/>
    <w:rsid w:val="00324BF7"/>
    <w:rsid w:val="00324FDA"/>
    <w:rsid w:val="0032520F"/>
    <w:rsid w:val="00325778"/>
    <w:rsid w:val="00325863"/>
    <w:rsid w:val="00325BB3"/>
    <w:rsid w:val="00325BB5"/>
    <w:rsid w:val="00325FFA"/>
    <w:rsid w:val="0032603C"/>
    <w:rsid w:val="003261C2"/>
    <w:rsid w:val="003264E2"/>
    <w:rsid w:val="00326641"/>
    <w:rsid w:val="00326A14"/>
    <w:rsid w:val="00326C88"/>
    <w:rsid w:val="00327105"/>
    <w:rsid w:val="0032750A"/>
    <w:rsid w:val="003275F0"/>
    <w:rsid w:val="003277A0"/>
    <w:rsid w:val="00327817"/>
    <w:rsid w:val="00327B45"/>
    <w:rsid w:val="00327EB3"/>
    <w:rsid w:val="00327FA8"/>
    <w:rsid w:val="00327FE9"/>
    <w:rsid w:val="00330066"/>
    <w:rsid w:val="003300FA"/>
    <w:rsid w:val="0033010F"/>
    <w:rsid w:val="003303DA"/>
    <w:rsid w:val="003304D1"/>
    <w:rsid w:val="00330701"/>
    <w:rsid w:val="00330890"/>
    <w:rsid w:val="003308E1"/>
    <w:rsid w:val="00330BC9"/>
    <w:rsid w:val="00331027"/>
    <w:rsid w:val="003310C2"/>
    <w:rsid w:val="0033122E"/>
    <w:rsid w:val="003312A0"/>
    <w:rsid w:val="003312A1"/>
    <w:rsid w:val="003314D4"/>
    <w:rsid w:val="003316F8"/>
    <w:rsid w:val="00331A8E"/>
    <w:rsid w:val="00331F35"/>
    <w:rsid w:val="00331FEE"/>
    <w:rsid w:val="0033220C"/>
    <w:rsid w:val="003324CC"/>
    <w:rsid w:val="003328E2"/>
    <w:rsid w:val="00332CBA"/>
    <w:rsid w:val="00332D3C"/>
    <w:rsid w:val="00332D58"/>
    <w:rsid w:val="00332D7E"/>
    <w:rsid w:val="0033309F"/>
    <w:rsid w:val="00333188"/>
    <w:rsid w:val="003333DF"/>
    <w:rsid w:val="003336CB"/>
    <w:rsid w:val="00333A7D"/>
    <w:rsid w:val="00333CE4"/>
    <w:rsid w:val="00333DD5"/>
    <w:rsid w:val="00333EE6"/>
    <w:rsid w:val="003340BE"/>
    <w:rsid w:val="00334101"/>
    <w:rsid w:val="003343E2"/>
    <w:rsid w:val="0033497F"/>
    <w:rsid w:val="00334AF0"/>
    <w:rsid w:val="00334D21"/>
    <w:rsid w:val="00334E55"/>
    <w:rsid w:val="00334F62"/>
    <w:rsid w:val="003352E3"/>
    <w:rsid w:val="0033533B"/>
    <w:rsid w:val="00335463"/>
    <w:rsid w:val="0033566B"/>
    <w:rsid w:val="00335750"/>
    <w:rsid w:val="003359D7"/>
    <w:rsid w:val="00335B57"/>
    <w:rsid w:val="00335D80"/>
    <w:rsid w:val="00335E67"/>
    <w:rsid w:val="0033615D"/>
    <w:rsid w:val="0033617A"/>
    <w:rsid w:val="003361E5"/>
    <w:rsid w:val="00336234"/>
    <w:rsid w:val="003362EB"/>
    <w:rsid w:val="0033694C"/>
    <w:rsid w:val="00336CA7"/>
    <w:rsid w:val="00336D2C"/>
    <w:rsid w:val="00336D41"/>
    <w:rsid w:val="00336E01"/>
    <w:rsid w:val="003370A5"/>
    <w:rsid w:val="003370F5"/>
    <w:rsid w:val="00337331"/>
    <w:rsid w:val="00337501"/>
    <w:rsid w:val="00337657"/>
    <w:rsid w:val="00337D98"/>
    <w:rsid w:val="00337E7D"/>
    <w:rsid w:val="003401B4"/>
    <w:rsid w:val="00340A01"/>
    <w:rsid w:val="00340A2E"/>
    <w:rsid w:val="00340CAA"/>
    <w:rsid w:val="00340E8A"/>
    <w:rsid w:val="00341225"/>
    <w:rsid w:val="00341541"/>
    <w:rsid w:val="003416B3"/>
    <w:rsid w:val="003416EF"/>
    <w:rsid w:val="0034170A"/>
    <w:rsid w:val="003417FA"/>
    <w:rsid w:val="00341A17"/>
    <w:rsid w:val="00341EFF"/>
    <w:rsid w:val="00342194"/>
    <w:rsid w:val="00342279"/>
    <w:rsid w:val="0034231A"/>
    <w:rsid w:val="003425EC"/>
    <w:rsid w:val="00342645"/>
    <w:rsid w:val="00342737"/>
    <w:rsid w:val="0034295D"/>
    <w:rsid w:val="00342A56"/>
    <w:rsid w:val="00342BD3"/>
    <w:rsid w:val="00342BFB"/>
    <w:rsid w:val="00342E39"/>
    <w:rsid w:val="00342EBE"/>
    <w:rsid w:val="00342EEB"/>
    <w:rsid w:val="00342EEE"/>
    <w:rsid w:val="003433DA"/>
    <w:rsid w:val="00343516"/>
    <w:rsid w:val="0034356A"/>
    <w:rsid w:val="00343629"/>
    <w:rsid w:val="003436DC"/>
    <w:rsid w:val="003437B2"/>
    <w:rsid w:val="00343A12"/>
    <w:rsid w:val="00343D8F"/>
    <w:rsid w:val="00343E03"/>
    <w:rsid w:val="00343F37"/>
    <w:rsid w:val="003448D2"/>
    <w:rsid w:val="003450F7"/>
    <w:rsid w:val="00345545"/>
    <w:rsid w:val="00345961"/>
    <w:rsid w:val="00345CBB"/>
    <w:rsid w:val="00345CC5"/>
    <w:rsid w:val="00345D24"/>
    <w:rsid w:val="00345D70"/>
    <w:rsid w:val="00345E2A"/>
    <w:rsid w:val="00346100"/>
    <w:rsid w:val="003463CF"/>
    <w:rsid w:val="00346798"/>
    <w:rsid w:val="003468B6"/>
    <w:rsid w:val="00346F03"/>
    <w:rsid w:val="00346F94"/>
    <w:rsid w:val="0034745E"/>
    <w:rsid w:val="003477DD"/>
    <w:rsid w:val="00347890"/>
    <w:rsid w:val="00347A7F"/>
    <w:rsid w:val="00347B40"/>
    <w:rsid w:val="00347BE0"/>
    <w:rsid w:val="00347F4B"/>
    <w:rsid w:val="00347F4E"/>
    <w:rsid w:val="00347FA4"/>
    <w:rsid w:val="00347FCC"/>
    <w:rsid w:val="00347FFD"/>
    <w:rsid w:val="00350044"/>
    <w:rsid w:val="003500F3"/>
    <w:rsid w:val="00350472"/>
    <w:rsid w:val="003504BD"/>
    <w:rsid w:val="00350804"/>
    <w:rsid w:val="003509A6"/>
    <w:rsid w:val="00350A62"/>
    <w:rsid w:val="00350B14"/>
    <w:rsid w:val="00350B75"/>
    <w:rsid w:val="00350D19"/>
    <w:rsid w:val="00351071"/>
    <w:rsid w:val="003510B1"/>
    <w:rsid w:val="0035129B"/>
    <w:rsid w:val="0035139D"/>
    <w:rsid w:val="003513E7"/>
    <w:rsid w:val="003517E5"/>
    <w:rsid w:val="00351A8C"/>
    <w:rsid w:val="00351B02"/>
    <w:rsid w:val="00351DE8"/>
    <w:rsid w:val="00351EC6"/>
    <w:rsid w:val="00352059"/>
    <w:rsid w:val="0035249C"/>
    <w:rsid w:val="0035290C"/>
    <w:rsid w:val="00352A25"/>
    <w:rsid w:val="00352B19"/>
    <w:rsid w:val="00352D27"/>
    <w:rsid w:val="003532DC"/>
    <w:rsid w:val="0035361F"/>
    <w:rsid w:val="0035369B"/>
    <w:rsid w:val="00353A6B"/>
    <w:rsid w:val="00353AFB"/>
    <w:rsid w:val="00353B49"/>
    <w:rsid w:val="00353B57"/>
    <w:rsid w:val="00353D78"/>
    <w:rsid w:val="003543F2"/>
    <w:rsid w:val="0035462B"/>
    <w:rsid w:val="0035474F"/>
    <w:rsid w:val="0035495B"/>
    <w:rsid w:val="00354BAB"/>
    <w:rsid w:val="00354FAF"/>
    <w:rsid w:val="00355068"/>
    <w:rsid w:val="0035546A"/>
    <w:rsid w:val="00355575"/>
    <w:rsid w:val="003556BE"/>
    <w:rsid w:val="003558DF"/>
    <w:rsid w:val="00355C36"/>
    <w:rsid w:val="00355C5D"/>
    <w:rsid w:val="00356139"/>
    <w:rsid w:val="00356163"/>
    <w:rsid w:val="00356250"/>
    <w:rsid w:val="00356272"/>
    <w:rsid w:val="003562AA"/>
    <w:rsid w:val="003564A4"/>
    <w:rsid w:val="003564E3"/>
    <w:rsid w:val="0035655E"/>
    <w:rsid w:val="003566D0"/>
    <w:rsid w:val="003566F9"/>
    <w:rsid w:val="00356795"/>
    <w:rsid w:val="003567BC"/>
    <w:rsid w:val="00356C33"/>
    <w:rsid w:val="00356CBF"/>
    <w:rsid w:val="00356D44"/>
    <w:rsid w:val="00356D80"/>
    <w:rsid w:val="00356EC8"/>
    <w:rsid w:val="00356F42"/>
    <w:rsid w:val="003575F9"/>
    <w:rsid w:val="003577B3"/>
    <w:rsid w:val="00357CE3"/>
    <w:rsid w:val="00360375"/>
    <w:rsid w:val="003605B5"/>
    <w:rsid w:val="00360BB6"/>
    <w:rsid w:val="00360C17"/>
    <w:rsid w:val="00360E45"/>
    <w:rsid w:val="003610AB"/>
    <w:rsid w:val="003610E5"/>
    <w:rsid w:val="003611DF"/>
    <w:rsid w:val="0036127E"/>
    <w:rsid w:val="00361C1A"/>
    <w:rsid w:val="003621F8"/>
    <w:rsid w:val="00362554"/>
    <w:rsid w:val="00362681"/>
    <w:rsid w:val="0036271D"/>
    <w:rsid w:val="00362A94"/>
    <w:rsid w:val="00362AF6"/>
    <w:rsid w:val="00363185"/>
    <w:rsid w:val="0036325C"/>
    <w:rsid w:val="00363348"/>
    <w:rsid w:val="003634FC"/>
    <w:rsid w:val="0036384E"/>
    <w:rsid w:val="00363BE5"/>
    <w:rsid w:val="00363C56"/>
    <w:rsid w:val="00363C7C"/>
    <w:rsid w:val="00364049"/>
    <w:rsid w:val="003644D8"/>
    <w:rsid w:val="0036460B"/>
    <w:rsid w:val="00364783"/>
    <w:rsid w:val="00364921"/>
    <w:rsid w:val="00364B07"/>
    <w:rsid w:val="00364BCE"/>
    <w:rsid w:val="00364CA4"/>
    <w:rsid w:val="00364D09"/>
    <w:rsid w:val="00364D8C"/>
    <w:rsid w:val="00364DBB"/>
    <w:rsid w:val="00364E4C"/>
    <w:rsid w:val="003651C4"/>
    <w:rsid w:val="003656B3"/>
    <w:rsid w:val="00365708"/>
    <w:rsid w:val="00365D2E"/>
    <w:rsid w:val="00365E2E"/>
    <w:rsid w:val="00365EAB"/>
    <w:rsid w:val="003665D4"/>
    <w:rsid w:val="00366681"/>
    <w:rsid w:val="003666C6"/>
    <w:rsid w:val="0036671F"/>
    <w:rsid w:val="00366B98"/>
    <w:rsid w:val="00367165"/>
    <w:rsid w:val="003671D1"/>
    <w:rsid w:val="0036766F"/>
    <w:rsid w:val="00367C31"/>
    <w:rsid w:val="00367C59"/>
    <w:rsid w:val="00367EB4"/>
    <w:rsid w:val="00367FB9"/>
    <w:rsid w:val="003701B0"/>
    <w:rsid w:val="00370276"/>
    <w:rsid w:val="00370616"/>
    <w:rsid w:val="0037088F"/>
    <w:rsid w:val="00370B54"/>
    <w:rsid w:val="00370F8D"/>
    <w:rsid w:val="00371065"/>
    <w:rsid w:val="003711FF"/>
    <w:rsid w:val="0037130F"/>
    <w:rsid w:val="0037155E"/>
    <w:rsid w:val="003715BB"/>
    <w:rsid w:val="003715D0"/>
    <w:rsid w:val="0037166C"/>
    <w:rsid w:val="00371A08"/>
    <w:rsid w:val="00371F91"/>
    <w:rsid w:val="003720A5"/>
    <w:rsid w:val="003720F1"/>
    <w:rsid w:val="00372163"/>
    <w:rsid w:val="003723CE"/>
    <w:rsid w:val="0037309C"/>
    <w:rsid w:val="00373191"/>
    <w:rsid w:val="003736A5"/>
    <w:rsid w:val="00373740"/>
    <w:rsid w:val="0037375C"/>
    <w:rsid w:val="00373C6F"/>
    <w:rsid w:val="00373D28"/>
    <w:rsid w:val="00373F43"/>
    <w:rsid w:val="0037417F"/>
    <w:rsid w:val="003742F9"/>
    <w:rsid w:val="00374391"/>
    <w:rsid w:val="00374465"/>
    <w:rsid w:val="00374ACC"/>
    <w:rsid w:val="00375064"/>
    <w:rsid w:val="0037510A"/>
    <w:rsid w:val="00375291"/>
    <w:rsid w:val="003759F6"/>
    <w:rsid w:val="00375AFA"/>
    <w:rsid w:val="00375CAB"/>
    <w:rsid w:val="00375FA0"/>
    <w:rsid w:val="00376410"/>
    <w:rsid w:val="00376814"/>
    <w:rsid w:val="0037682D"/>
    <w:rsid w:val="00376A5A"/>
    <w:rsid w:val="00376A7B"/>
    <w:rsid w:val="00376B31"/>
    <w:rsid w:val="00376B84"/>
    <w:rsid w:val="00376C86"/>
    <w:rsid w:val="00376EA8"/>
    <w:rsid w:val="00376F71"/>
    <w:rsid w:val="00377307"/>
    <w:rsid w:val="00377352"/>
    <w:rsid w:val="003774BA"/>
    <w:rsid w:val="003774C5"/>
    <w:rsid w:val="003774E8"/>
    <w:rsid w:val="00377609"/>
    <w:rsid w:val="003776EB"/>
    <w:rsid w:val="00377833"/>
    <w:rsid w:val="003779DE"/>
    <w:rsid w:val="00377BAA"/>
    <w:rsid w:val="00380083"/>
    <w:rsid w:val="003800D6"/>
    <w:rsid w:val="00380370"/>
    <w:rsid w:val="0038084A"/>
    <w:rsid w:val="003809CC"/>
    <w:rsid w:val="00380D01"/>
    <w:rsid w:val="00380F2D"/>
    <w:rsid w:val="00380FED"/>
    <w:rsid w:val="0038123C"/>
    <w:rsid w:val="00381397"/>
    <w:rsid w:val="003814D5"/>
    <w:rsid w:val="0038187C"/>
    <w:rsid w:val="0038189A"/>
    <w:rsid w:val="00381D98"/>
    <w:rsid w:val="00381EA8"/>
    <w:rsid w:val="00382256"/>
    <w:rsid w:val="0038240E"/>
    <w:rsid w:val="0038249A"/>
    <w:rsid w:val="003825DA"/>
    <w:rsid w:val="00382C0D"/>
    <w:rsid w:val="0038301A"/>
    <w:rsid w:val="0038318C"/>
    <w:rsid w:val="00383319"/>
    <w:rsid w:val="00383812"/>
    <w:rsid w:val="00383C79"/>
    <w:rsid w:val="00383FA9"/>
    <w:rsid w:val="003841D1"/>
    <w:rsid w:val="00384441"/>
    <w:rsid w:val="003846FF"/>
    <w:rsid w:val="00384735"/>
    <w:rsid w:val="00384871"/>
    <w:rsid w:val="00384938"/>
    <w:rsid w:val="00384961"/>
    <w:rsid w:val="0038499F"/>
    <w:rsid w:val="00384A22"/>
    <w:rsid w:val="00384A50"/>
    <w:rsid w:val="00384D5D"/>
    <w:rsid w:val="00384DC0"/>
    <w:rsid w:val="00384DC4"/>
    <w:rsid w:val="00384E1D"/>
    <w:rsid w:val="00384FA7"/>
    <w:rsid w:val="0038524F"/>
    <w:rsid w:val="00385589"/>
    <w:rsid w:val="00385639"/>
    <w:rsid w:val="00385717"/>
    <w:rsid w:val="00385734"/>
    <w:rsid w:val="00386019"/>
    <w:rsid w:val="003866F2"/>
    <w:rsid w:val="00386C5B"/>
    <w:rsid w:val="00386C8A"/>
    <w:rsid w:val="00386DE5"/>
    <w:rsid w:val="00386DEB"/>
    <w:rsid w:val="00386E2F"/>
    <w:rsid w:val="00386E53"/>
    <w:rsid w:val="00387049"/>
    <w:rsid w:val="00387527"/>
    <w:rsid w:val="0038787F"/>
    <w:rsid w:val="00387913"/>
    <w:rsid w:val="00387A01"/>
    <w:rsid w:val="00387BE2"/>
    <w:rsid w:val="00387DE2"/>
    <w:rsid w:val="00387EC2"/>
    <w:rsid w:val="0039005A"/>
    <w:rsid w:val="00390453"/>
    <w:rsid w:val="003907A3"/>
    <w:rsid w:val="00390819"/>
    <w:rsid w:val="003908A8"/>
    <w:rsid w:val="00390A1D"/>
    <w:rsid w:val="00390E49"/>
    <w:rsid w:val="003911C6"/>
    <w:rsid w:val="00391311"/>
    <w:rsid w:val="003914D9"/>
    <w:rsid w:val="00391539"/>
    <w:rsid w:val="003916EC"/>
    <w:rsid w:val="0039197F"/>
    <w:rsid w:val="00391AAE"/>
    <w:rsid w:val="00391AB8"/>
    <w:rsid w:val="0039239E"/>
    <w:rsid w:val="003923BF"/>
    <w:rsid w:val="003923C8"/>
    <w:rsid w:val="003925AC"/>
    <w:rsid w:val="00392798"/>
    <w:rsid w:val="0039296C"/>
    <w:rsid w:val="00392A40"/>
    <w:rsid w:val="00392BF4"/>
    <w:rsid w:val="00392F29"/>
    <w:rsid w:val="00393052"/>
    <w:rsid w:val="00393653"/>
    <w:rsid w:val="003937E2"/>
    <w:rsid w:val="00393851"/>
    <w:rsid w:val="00393C47"/>
    <w:rsid w:val="00393F87"/>
    <w:rsid w:val="00394452"/>
    <w:rsid w:val="003947F2"/>
    <w:rsid w:val="00394B63"/>
    <w:rsid w:val="00394E5A"/>
    <w:rsid w:val="00394F31"/>
    <w:rsid w:val="00395093"/>
    <w:rsid w:val="00395413"/>
    <w:rsid w:val="0039542E"/>
    <w:rsid w:val="00395522"/>
    <w:rsid w:val="003955BF"/>
    <w:rsid w:val="003955D0"/>
    <w:rsid w:val="00395770"/>
    <w:rsid w:val="00395824"/>
    <w:rsid w:val="00395972"/>
    <w:rsid w:val="003959A7"/>
    <w:rsid w:val="00395D66"/>
    <w:rsid w:val="00395EC6"/>
    <w:rsid w:val="00396877"/>
    <w:rsid w:val="00396935"/>
    <w:rsid w:val="00396B19"/>
    <w:rsid w:val="00396C18"/>
    <w:rsid w:val="0039704A"/>
    <w:rsid w:val="0039713A"/>
    <w:rsid w:val="0039737D"/>
    <w:rsid w:val="003974AD"/>
    <w:rsid w:val="003974EE"/>
    <w:rsid w:val="003975D3"/>
    <w:rsid w:val="00397C38"/>
    <w:rsid w:val="00397D2C"/>
    <w:rsid w:val="003A0137"/>
    <w:rsid w:val="003A026D"/>
    <w:rsid w:val="003A09BA"/>
    <w:rsid w:val="003A0A9E"/>
    <w:rsid w:val="003A0B40"/>
    <w:rsid w:val="003A12C3"/>
    <w:rsid w:val="003A17CC"/>
    <w:rsid w:val="003A1864"/>
    <w:rsid w:val="003A1943"/>
    <w:rsid w:val="003A1B8A"/>
    <w:rsid w:val="003A1C6A"/>
    <w:rsid w:val="003A23EC"/>
    <w:rsid w:val="003A24D8"/>
    <w:rsid w:val="003A250C"/>
    <w:rsid w:val="003A2526"/>
    <w:rsid w:val="003A2610"/>
    <w:rsid w:val="003A27EE"/>
    <w:rsid w:val="003A288D"/>
    <w:rsid w:val="003A2E4F"/>
    <w:rsid w:val="003A3300"/>
    <w:rsid w:val="003A3303"/>
    <w:rsid w:val="003A3788"/>
    <w:rsid w:val="003A38E0"/>
    <w:rsid w:val="003A392E"/>
    <w:rsid w:val="003A3942"/>
    <w:rsid w:val="003A410A"/>
    <w:rsid w:val="003A41F1"/>
    <w:rsid w:val="003A42E2"/>
    <w:rsid w:val="003A4461"/>
    <w:rsid w:val="003A49B0"/>
    <w:rsid w:val="003A4C60"/>
    <w:rsid w:val="003A4C7B"/>
    <w:rsid w:val="003A4D77"/>
    <w:rsid w:val="003A50A0"/>
    <w:rsid w:val="003A539F"/>
    <w:rsid w:val="003A56FE"/>
    <w:rsid w:val="003A57E1"/>
    <w:rsid w:val="003A5BC1"/>
    <w:rsid w:val="003A5D88"/>
    <w:rsid w:val="003A5E33"/>
    <w:rsid w:val="003A6248"/>
    <w:rsid w:val="003A6325"/>
    <w:rsid w:val="003A65CA"/>
    <w:rsid w:val="003A66D5"/>
    <w:rsid w:val="003A68A1"/>
    <w:rsid w:val="003A6A38"/>
    <w:rsid w:val="003A6A42"/>
    <w:rsid w:val="003A6C3D"/>
    <w:rsid w:val="003A6CE2"/>
    <w:rsid w:val="003A6D8F"/>
    <w:rsid w:val="003A6DAF"/>
    <w:rsid w:val="003A72AD"/>
    <w:rsid w:val="003A74C7"/>
    <w:rsid w:val="003A74E3"/>
    <w:rsid w:val="003A76A8"/>
    <w:rsid w:val="003A7925"/>
    <w:rsid w:val="003A7C86"/>
    <w:rsid w:val="003A7D6F"/>
    <w:rsid w:val="003B00E9"/>
    <w:rsid w:val="003B062A"/>
    <w:rsid w:val="003B07A2"/>
    <w:rsid w:val="003B0B47"/>
    <w:rsid w:val="003B0F78"/>
    <w:rsid w:val="003B12C2"/>
    <w:rsid w:val="003B12FE"/>
    <w:rsid w:val="003B147B"/>
    <w:rsid w:val="003B14C9"/>
    <w:rsid w:val="003B150A"/>
    <w:rsid w:val="003B1548"/>
    <w:rsid w:val="003B155A"/>
    <w:rsid w:val="003B17E8"/>
    <w:rsid w:val="003B1891"/>
    <w:rsid w:val="003B1940"/>
    <w:rsid w:val="003B1C7F"/>
    <w:rsid w:val="003B1FF7"/>
    <w:rsid w:val="003B22B0"/>
    <w:rsid w:val="003B241A"/>
    <w:rsid w:val="003B2428"/>
    <w:rsid w:val="003B275B"/>
    <w:rsid w:val="003B28B8"/>
    <w:rsid w:val="003B2935"/>
    <w:rsid w:val="003B29FF"/>
    <w:rsid w:val="003B2A0C"/>
    <w:rsid w:val="003B2B7A"/>
    <w:rsid w:val="003B2B8C"/>
    <w:rsid w:val="003B2C49"/>
    <w:rsid w:val="003B2DA2"/>
    <w:rsid w:val="003B33E0"/>
    <w:rsid w:val="003B33F2"/>
    <w:rsid w:val="003B3480"/>
    <w:rsid w:val="003B34FF"/>
    <w:rsid w:val="003B35E3"/>
    <w:rsid w:val="003B368A"/>
    <w:rsid w:val="003B3821"/>
    <w:rsid w:val="003B385B"/>
    <w:rsid w:val="003B39DA"/>
    <w:rsid w:val="003B3A32"/>
    <w:rsid w:val="003B3A52"/>
    <w:rsid w:val="003B3CC7"/>
    <w:rsid w:val="003B3DBF"/>
    <w:rsid w:val="003B3F5A"/>
    <w:rsid w:val="003B3FFE"/>
    <w:rsid w:val="003B43F8"/>
    <w:rsid w:val="003B443D"/>
    <w:rsid w:val="003B44B4"/>
    <w:rsid w:val="003B4508"/>
    <w:rsid w:val="003B45BE"/>
    <w:rsid w:val="003B48E4"/>
    <w:rsid w:val="003B495E"/>
    <w:rsid w:val="003B5089"/>
    <w:rsid w:val="003B5130"/>
    <w:rsid w:val="003B57C0"/>
    <w:rsid w:val="003B5B36"/>
    <w:rsid w:val="003B5F85"/>
    <w:rsid w:val="003B5FBE"/>
    <w:rsid w:val="003B6279"/>
    <w:rsid w:val="003B635E"/>
    <w:rsid w:val="003B63CE"/>
    <w:rsid w:val="003B65A3"/>
    <w:rsid w:val="003B67BC"/>
    <w:rsid w:val="003B6890"/>
    <w:rsid w:val="003B6A43"/>
    <w:rsid w:val="003B6D6D"/>
    <w:rsid w:val="003B6ED3"/>
    <w:rsid w:val="003B7239"/>
    <w:rsid w:val="003B72DB"/>
    <w:rsid w:val="003B7304"/>
    <w:rsid w:val="003B737A"/>
    <w:rsid w:val="003B7870"/>
    <w:rsid w:val="003B7B37"/>
    <w:rsid w:val="003C0114"/>
    <w:rsid w:val="003C039E"/>
    <w:rsid w:val="003C0A3B"/>
    <w:rsid w:val="003C0C6F"/>
    <w:rsid w:val="003C1091"/>
    <w:rsid w:val="003C1243"/>
    <w:rsid w:val="003C1295"/>
    <w:rsid w:val="003C170E"/>
    <w:rsid w:val="003C177D"/>
    <w:rsid w:val="003C1850"/>
    <w:rsid w:val="003C191E"/>
    <w:rsid w:val="003C1997"/>
    <w:rsid w:val="003C1DAC"/>
    <w:rsid w:val="003C2009"/>
    <w:rsid w:val="003C2085"/>
    <w:rsid w:val="003C20A3"/>
    <w:rsid w:val="003C20CC"/>
    <w:rsid w:val="003C2344"/>
    <w:rsid w:val="003C24C8"/>
    <w:rsid w:val="003C24EC"/>
    <w:rsid w:val="003C2B30"/>
    <w:rsid w:val="003C2CF2"/>
    <w:rsid w:val="003C30C2"/>
    <w:rsid w:val="003C3286"/>
    <w:rsid w:val="003C33B3"/>
    <w:rsid w:val="003C35CF"/>
    <w:rsid w:val="003C3C1F"/>
    <w:rsid w:val="003C3C94"/>
    <w:rsid w:val="003C3CDA"/>
    <w:rsid w:val="003C3D6F"/>
    <w:rsid w:val="003C3E8F"/>
    <w:rsid w:val="003C3F08"/>
    <w:rsid w:val="003C3F9B"/>
    <w:rsid w:val="003C4482"/>
    <w:rsid w:val="003C470B"/>
    <w:rsid w:val="003C48E9"/>
    <w:rsid w:val="003C4B03"/>
    <w:rsid w:val="003C4BB6"/>
    <w:rsid w:val="003C4D05"/>
    <w:rsid w:val="003C500D"/>
    <w:rsid w:val="003C51DC"/>
    <w:rsid w:val="003C5394"/>
    <w:rsid w:val="003C5577"/>
    <w:rsid w:val="003C56F9"/>
    <w:rsid w:val="003C5928"/>
    <w:rsid w:val="003C5FD5"/>
    <w:rsid w:val="003C6084"/>
    <w:rsid w:val="003C614B"/>
    <w:rsid w:val="003C6546"/>
    <w:rsid w:val="003C65CF"/>
    <w:rsid w:val="003C6618"/>
    <w:rsid w:val="003C676C"/>
    <w:rsid w:val="003C67C4"/>
    <w:rsid w:val="003C69A2"/>
    <w:rsid w:val="003C6EB7"/>
    <w:rsid w:val="003C6F99"/>
    <w:rsid w:val="003C7001"/>
    <w:rsid w:val="003C7387"/>
    <w:rsid w:val="003C746A"/>
    <w:rsid w:val="003C74BB"/>
    <w:rsid w:val="003C765D"/>
    <w:rsid w:val="003C76A2"/>
    <w:rsid w:val="003C779C"/>
    <w:rsid w:val="003C7B70"/>
    <w:rsid w:val="003C7BAA"/>
    <w:rsid w:val="003D0335"/>
    <w:rsid w:val="003D09A6"/>
    <w:rsid w:val="003D0D90"/>
    <w:rsid w:val="003D0F6D"/>
    <w:rsid w:val="003D14C4"/>
    <w:rsid w:val="003D16E7"/>
    <w:rsid w:val="003D198A"/>
    <w:rsid w:val="003D1A40"/>
    <w:rsid w:val="003D1C0B"/>
    <w:rsid w:val="003D1CE9"/>
    <w:rsid w:val="003D2335"/>
    <w:rsid w:val="003D23FA"/>
    <w:rsid w:val="003D2674"/>
    <w:rsid w:val="003D2993"/>
    <w:rsid w:val="003D2A76"/>
    <w:rsid w:val="003D3032"/>
    <w:rsid w:val="003D306D"/>
    <w:rsid w:val="003D32D0"/>
    <w:rsid w:val="003D38BE"/>
    <w:rsid w:val="003D3997"/>
    <w:rsid w:val="003D3A27"/>
    <w:rsid w:val="003D3BD7"/>
    <w:rsid w:val="003D3C61"/>
    <w:rsid w:val="003D3D58"/>
    <w:rsid w:val="003D3EDF"/>
    <w:rsid w:val="003D4063"/>
    <w:rsid w:val="003D4317"/>
    <w:rsid w:val="003D4427"/>
    <w:rsid w:val="003D47E5"/>
    <w:rsid w:val="003D489F"/>
    <w:rsid w:val="003D4BD5"/>
    <w:rsid w:val="003D4D26"/>
    <w:rsid w:val="003D4D33"/>
    <w:rsid w:val="003D5258"/>
    <w:rsid w:val="003D546E"/>
    <w:rsid w:val="003D567B"/>
    <w:rsid w:val="003D5749"/>
    <w:rsid w:val="003D5C90"/>
    <w:rsid w:val="003D6209"/>
    <w:rsid w:val="003D63CB"/>
    <w:rsid w:val="003D66FF"/>
    <w:rsid w:val="003D67AB"/>
    <w:rsid w:val="003D6DEF"/>
    <w:rsid w:val="003D718F"/>
    <w:rsid w:val="003D749C"/>
    <w:rsid w:val="003D74A8"/>
    <w:rsid w:val="003D74AC"/>
    <w:rsid w:val="003D7846"/>
    <w:rsid w:val="003D78BE"/>
    <w:rsid w:val="003D7AC5"/>
    <w:rsid w:val="003D7C2D"/>
    <w:rsid w:val="003D7D5F"/>
    <w:rsid w:val="003D7FDB"/>
    <w:rsid w:val="003E018E"/>
    <w:rsid w:val="003E0387"/>
    <w:rsid w:val="003E0469"/>
    <w:rsid w:val="003E05F3"/>
    <w:rsid w:val="003E091C"/>
    <w:rsid w:val="003E0934"/>
    <w:rsid w:val="003E0A94"/>
    <w:rsid w:val="003E0AFC"/>
    <w:rsid w:val="003E0B02"/>
    <w:rsid w:val="003E0BBB"/>
    <w:rsid w:val="003E0DA6"/>
    <w:rsid w:val="003E0E12"/>
    <w:rsid w:val="003E11DA"/>
    <w:rsid w:val="003E12DA"/>
    <w:rsid w:val="003E14A1"/>
    <w:rsid w:val="003E161C"/>
    <w:rsid w:val="003E184C"/>
    <w:rsid w:val="003E1992"/>
    <w:rsid w:val="003E1C01"/>
    <w:rsid w:val="003E1C58"/>
    <w:rsid w:val="003E1D13"/>
    <w:rsid w:val="003E1E75"/>
    <w:rsid w:val="003E202F"/>
    <w:rsid w:val="003E2074"/>
    <w:rsid w:val="003E22E7"/>
    <w:rsid w:val="003E2339"/>
    <w:rsid w:val="003E25FA"/>
    <w:rsid w:val="003E26A6"/>
    <w:rsid w:val="003E2A89"/>
    <w:rsid w:val="003E2ACB"/>
    <w:rsid w:val="003E2CEF"/>
    <w:rsid w:val="003E2F0E"/>
    <w:rsid w:val="003E2FA2"/>
    <w:rsid w:val="003E318B"/>
    <w:rsid w:val="003E31FB"/>
    <w:rsid w:val="003E321B"/>
    <w:rsid w:val="003E34EF"/>
    <w:rsid w:val="003E3774"/>
    <w:rsid w:val="003E3AD6"/>
    <w:rsid w:val="003E3B7A"/>
    <w:rsid w:val="003E3EFD"/>
    <w:rsid w:val="003E4022"/>
    <w:rsid w:val="003E419A"/>
    <w:rsid w:val="003E41B9"/>
    <w:rsid w:val="003E41C7"/>
    <w:rsid w:val="003E421A"/>
    <w:rsid w:val="003E4468"/>
    <w:rsid w:val="003E4597"/>
    <w:rsid w:val="003E4932"/>
    <w:rsid w:val="003E49A4"/>
    <w:rsid w:val="003E4AEA"/>
    <w:rsid w:val="003E4C26"/>
    <w:rsid w:val="003E4FB1"/>
    <w:rsid w:val="003E52A0"/>
    <w:rsid w:val="003E52FA"/>
    <w:rsid w:val="003E5831"/>
    <w:rsid w:val="003E5C5F"/>
    <w:rsid w:val="003E5DB7"/>
    <w:rsid w:val="003E63D8"/>
    <w:rsid w:val="003E640C"/>
    <w:rsid w:val="003E6419"/>
    <w:rsid w:val="003E6572"/>
    <w:rsid w:val="003E668A"/>
    <w:rsid w:val="003E685D"/>
    <w:rsid w:val="003E6DE1"/>
    <w:rsid w:val="003E6E4B"/>
    <w:rsid w:val="003E6FE9"/>
    <w:rsid w:val="003E7138"/>
    <w:rsid w:val="003E723B"/>
    <w:rsid w:val="003E7693"/>
    <w:rsid w:val="003E7BB7"/>
    <w:rsid w:val="003E7D51"/>
    <w:rsid w:val="003EE17E"/>
    <w:rsid w:val="003F0167"/>
    <w:rsid w:val="003F0312"/>
    <w:rsid w:val="003F0933"/>
    <w:rsid w:val="003F0A80"/>
    <w:rsid w:val="003F0CFD"/>
    <w:rsid w:val="003F0F3C"/>
    <w:rsid w:val="003F1A97"/>
    <w:rsid w:val="003F1B4A"/>
    <w:rsid w:val="003F1F41"/>
    <w:rsid w:val="003F1F65"/>
    <w:rsid w:val="003F21BF"/>
    <w:rsid w:val="003F21E9"/>
    <w:rsid w:val="003F2295"/>
    <w:rsid w:val="003F2453"/>
    <w:rsid w:val="003F27B1"/>
    <w:rsid w:val="003F2833"/>
    <w:rsid w:val="003F2A65"/>
    <w:rsid w:val="003F2C0A"/>
    <w:rsid w:val="003F2D2F"/>
    <w:rsid w:val="003F2FEA"/>
    <w:rsid w:val="003F3137"/>
    <w:rsid w:val="003F3231"/>
    <w:rsid w:val="003F32E8"/>
    <w:rsid w:val="003F3371"/>
    <w:rsid w:val="003F35B8"/>
    <w:rsid w:val="003F36B1"/>
    <w:rsid w:val="003F3B40"/>
    <w:rsid w:val="003F3E91"/>
    <w:rsid w:val="003F41BA"/>
    <w:rsid w:val="003F4536"/>
    <w:rsid w:val="003F485F"/>
    <w:rsid w:val="003F5010"/>
    <w:rsid w:val="003F50CE"/>
    <w:rsid w:val="003F50D3"/>
    <w:rsid w:val="003F511E"/>
    <w:rsid w:val="003F525E"/>
    <w:rsid w:val="003F573A"/>
    <w:rsid w:val="003F574A"/>
    <w:rsid w:val="003F590E"/>
    <w:rsid w:val="003F5BAA"/>
    <w:rsid w:val="003F5DF9"/>
    <w:rsid w:val="003F5FBD"/>
    <w:rsid w:val="003F60AA"/>
    <w:rsid w:val="003F680A"/>
    <w:rsid w:val="003F6A8B"/>
    <w:rsid w:val="003F6BFC"/>
    <w:rsid w:val="003F6EC6"/>
    <w:rsid w:val="003F6FC0"/>
    <w:rsid w:val="003F70F3"/>
    <w:rsid w:val="003F718F"/>
    <w:rsid w:val="003F71CE"/>
    <w:rsid w:val="003F76FA"/>
    <w:rsid w:val="003F7C10"/>
    <w:rsid w:val="003F7D1F"/>
    <w:rsid w:val="003F7D4F"/>
    <w:rsid w:val="003F7EA2"/>
    <w:rsid w:val="0040012B"/>
    <w:rsid w:val="004002F3"/>
    <w:rsid w:val="004004AB"/>
    <w:rsid w:val="004004AF"/>
    <w:rsid w:val="0040063B"/>
    <w:rsid w:val="0040069D"/>
    <w:rsid w:val="0040089F"/>
    <w:rsid w:val="004009E2"/>
    <w:rsid w:val="00400A18"/>
    <w:rsid w:val="00400BC9"/>
    <w:rsid w:val="00400E58"/>
    <w:rsid w:val="00400E73"/>
    <w:rsid w:val="00401035"/>
    <w:rsid w:val="0040104B"/>
    <w:rsid w:val="004015D1"/>
    <w:rsid w:val="004016EF"/>
    <w:rsid w:val="00401A54"/>
    <w:rsid w:val="00401A73"/>
    <w:rsid w:val="00401B60"/>
    <w:rsid w:val="00401ECB"/>
    <w:rsid w:val="00402066"/>
    <w:rsid w:val="00402259"/>
    <w:rsid w:val="00402292"/>
    <w:rsid w:val="00402498"/>
    <w:rsid w:val="0040259D"/>
    <w:rsid w:val="00402724"/>
    <w:rsid w:val="004027BF"/>
    <w:rsid w:val="004029F2"/>
    <w:rsid w:val="00402D82"/>
    <w:rsid w:val="00402F34"/>
    <w:rsid w:val="00402F6D"/>
    <w:rsid w:val="00403207"/>
    <w:rsid w:val="0040331A"/>
    <w:rsid w:val="0040338E"/>
    <w:rsid w:val="0040343F"/>
    <w:rsid w:val="004036DC"/>
    <w:rsid w:val="004039F0"/>
    <w:rsid w:val="00403A59"/>
    <w:rsid w:val="00404006"/>
    <w:rsid w:val="004040BD"/>
    <w:rsid w:val="00404359"/>
    <w:rsid w:val="004043B8"/>
    <w:rsid w:val="0040443B"/>
    <w:rsid w:val="00404504"/>
    <w:rsid w:val="004046DE"/>
    <w:rsid w:val="00404913"/>
    <w:rsid w:val="00404919"/>
    <w:rsid w:val="00404C07"/>
    <w:rsid w:val="00404C4A"/>
    <w:rsid w:val="00404F53"/>
    <w:rsid w:val="004053D4"/>
    <w:rsid w:val="0040580B"/>
    <w:rsid w:val="00405C93"/>
    <w:rsid w:val="00405D81"/>
    <w:rsid w:val="00406145"/>
    <w:rsid w:val="004062F4"/>
    <w:rsid w:val="0040639E"/>
    <w:rsid w:val="00406739"/>
    <w:rsid w:val="00406790"/>
    <w:rsid w:val="0040698F"/>
    <w:rsid w:val="00406A37"/>
    <w:rsid w:val="00406ACE"/>
    <w:rsid w:val="00406B24"/>
    <w:rsid w:val="00406B6A"/>
    <w:rsid w:val="00406EC0"/>
    <w:rsid w:val="00407263"/>
    <w:rsid w:val="00407283"/>
    <w:rsid w:val="004077E6"/>
    <w:rsid w:val="00407A21"/>
    <w:rsid w:val="00407B70"/>
    <w:rsid w:val="00410110"/>
    <w:rsid w:val="00410355"/>
    <w:rsid w:val="004103BD"/>
    <w:rsid w:val="0041042A"/>
    <w:rsid w:val="004104AA"/>
    <w:rsid w:val="004104D6"/>
    <w:rsid w:val="00410743"/>
    <w:rsid w:val="0041079B"/>
    <w:rsid w:val="0041083F"/>
    <w:rsid w:val="00410E9E"/>
    <w:rsid w:val="00410F43"/>
    <w:rsid w:val="004112A4"/>
    <w:rsid w:val="00411544"/>
    <w:rsid w:val="0041174D"/>
    <w:rsid w:val="00411812"/>
    <w:rsid w:val="00411CDD"/>
    <w:rsid w:val="00412183"/>
    <w:rsid w:val="004121E2"/>
    <w:rsid w:val="004123DB"/>
    <w:rsid w:val="004129BE"/>
    <w:rsid w:val="00412D4C"/>
    <w:rsid w:val="00412D7F"/>
    <w:rsid w:val="00412DA0"/>
    <w:rsid w:val="00412DE4"/>
    <w:rsid w:val="00412E08"/>
    <w:rsid w:val="00413053"/>
    <w:rsid w:val="004130A8"/>
    <w:rsid w:val="00413423"/>
    <w:rsid w:val="00413759"/>
    <w:rsid w:val="00413898"/>
    <w:rsid w:val="00413D00"/>
    <w:rsid w:val="00413F12"/>
    <w:rsid w:val="004141D9"/>
    <w:rsid w:val="00414354"/>
    <w:rsid w:val="0041446B"/>
    <w:rsid w:val="0041446C"/>
    <w:rsid w:val="004145E0"/>
    <w:rsid w:val="00414650"/>
    <w:rsid w:val="00414744"/>
    <w:rsid w:val="0041476D"/>
    <w:rsid w:val="004148D3"/>
    <w:rsid w:val="00414BE5"/>
    <w:rsid w:val="00414DA7"/>
    <w:rsid w:val="004150CD"/>
    <w:rsid w:val="0041514B"/>
    <w:rsid w:val="0041550E"/>
    <w:rsid w:val="0041580E"/>
    <w:rsid w:val="00415C58"/>
    <w:rsid w:val="00416192"/>
    <w:rsid w:val="004163B7"/>
    <w:rsid w:val="004166B3"/>
    <w:rsid w:val="004166EE"/>
    <w:rsid w:val="0041675A"/>
    <w:rsid w:val="004167E1"/>
    <w:rsid w:val="00416865"/>
    <w:rsid w:val="00416B28"/>
    <w:rsid w:val="00416C90"/>
    <w:rsid w:val="00416D92"/>
    <w:rsid w:val="00416DF4"/>
    <w:rsid w:val="00416FAF"/>
    <w:rsid w:val="004179EA"/>
    <w:rsid w:val="00417D95"/>
    <w:rsid w:val="0042007A"/>
    <w:rsid w:val="0042035E"/>
    <w:rsid w:val="004203EF"/>
    <w:rsid w:val="00420405"/>
    <w:rsid w:val="004205F1"/>
    <w:rsid w:val="0042084C"/>
    <w:rsid w:val="00420A1B"/>
    <w:rsid w:val="00420B48"/>
    <w:rsid w:val="00420B6A"/>
    <w:rsid w:val="00420CB0"/>
    <w:rsid w:val="00420D91"/>
    <w:rsid w:val="00420E99"/>
    <w:rsid w:val="00421177"/>
    <w:rsid w:val="0042135A"/>
    <w:rsid w:val="004213E3"/>
    <w:rsid w:val="004214F1"/>
    <w:rsid w:val="0042150A"/>
    <w:rsid w:val="00421887"/>
    <w:rsid w:val="00421965"/>
    <w:rsid w:val="00421E08"/>
    <w:rsid w:val="00421F57"/>
    <w:rsid w:val="004220B4"/>
    <w:rsid w:val="00422283"/>
    <w:rsid w:val="00422383"/>
    <w:rsid w:val="0042247D"/>
    <w:rsid w:val="00422641"/>
    <w:rsid w:val="004226FA"/>
    <w:rsid w:val="00422852"/>
    <w:rsid w:val="00422BCB"/>
    <w:rsid w:val="004230FF"/>
    <w:rsid w:val="004234A6"/>
    <w:rsid w:val="00423796"/>
    <w:rsid w:val="00423D00"/>
    <w:rsid w:val="00423DAB"/>
    <w:rsid w:val="00423DEB"/>
    <w:rsid w:val="004240AC"/>
    <w:rsid w:val="004240F5"/>
    <w:rsid w:val="0042470A"/>
    <w:rsid w:val="004247A5"/>
    <w:rsid w:val="00424860"/>
    <w:rsid w:val="00424D13"/>
    <w:rsid w:val="0042539D"/>
    <w:rsid w:val="004255B4"/>
    <w:rsid w:val="004256B6"/>
    <w:rsid w:val="00425953"/>
    <w:rsid w:val="00425B72"/>
    <w:rsid w:val="00426119"/>
    <w:rsid w:val="0042623D"/>
    <w:rsid w:val="0042682B"/>
    <w:rsid w:val="00426CC7"/>
    <w:rsid w:val="00426D1C"/>
    <w:rsid w:val="00426D1D"/>
    <w:rsid w:val="00426DC0"/>
    <w:rsid w:val="00426E38"/>
    <w:rsid w:val="00427056"/>
    <w:rsid w:val="004271B9"/>
    <w:rsid w:val="00427213"/>
    <w:rsid w:val="004273F7"/>
    <w:rsid w:val="00427658"/>
    <w:rsid w:val="004276A3"/>
    <w:rsid w:val="00427986"/>
    <w:rsid w:val="00427ED1"/>
    <w:rsid w:val="0043011E"/>
    <w:rsid w:val="00430508"/>
    <w:rsid w:val="0043090D"/>
    <w:rsid w:val="00430B53"/>
    <w:rsid w:val="00430CB4"/>
    <w:rsid w:val="00430CBE"/>
    <w:rsid w:val="00430EFB"/>
    <w:rsid w:val="00430F19"/>
    <w:rsid w:val="004314BA"/>
    <w:rsid w:val="00431578"/>
    <w:rsid w:val="00431802"/>
    <w:rsid w:val="004319AA"/>
    <w:rsid w:val="00431A03"/>
    <w:rsid w:val="00431AB2"/>
    <w:rsid w:val="00431C6E"/>
    <w:rsid w:val="00431CC1"/>
    <w:rsid w:val="0043292F"/>
    <w:rsid w:val="00432C8F"/>
    <w:rsid w:val="00432D7B"/>
    <w:rsid w:val="00432EC5"/>
    <w:rsid w:val="00432F5B"/>
    <w:rsid w:val="00432F9B"/>
    <w:rsid w:val="00433089"/>
    <w:rsid w:val="00433293"/>
    <w:rsid w:val="0043358A"/>
    <w:rsid w:val="00433601"/>
    <w:rsid w:val="0043360C"/>
    <w:rsid w:val="0043374C"/>
    <w:rsid w:val="00433C76"/>
    <w:rsid w:val="00433CD2"/>
    <w:rsid w:val="00434080"/>
    <w:rsid w:val="004340C2"/>
    <w:rsid w:val="00434496"/>
    <w:rsid w:val="00434749"/>
    <w:rsid w:val="0043475F"/>
    <w:rsid w:val="004347F3"/>
    <w:rsid w:val="00434D1C"/>
    <w:rsid w:val="00434E5C"/>
    <w:rsid w:val="00434F42"/>
    <w:rsid w:val="00434F52"/>
    <w:rsid w:val="0043557A"/>
    <w:rsid w:val="0043576B"/>
    <w:rsid w:val="0043591F"/>
    <w:rsid w:val="00435C2B"/>
    <w:rsid w:val="00435CD1"/>
    <w:rsid w:val="00435D00"/>
    <w:rsid w:val="00436666"/>
    <w:rsid w:val="00436768"/>
    <w:rsid w:val="0043678A"/>
    <w:rsid w:val="00436C3A"/>
    <w:rsid w:val="00436CB2"/>
    <w:rsid w:val="00436E89"/>
    <w:rsid w:val="00437298"/>
    <w:rsid w:val="00437425"/>
    <w:rsid w:val="00437462"/>
    <w:rsid w:val="004379E5"/>
    <w:rsid w:val="00437A98"/>
    <w:rsid w:val="00437FF2"/>
    <w:rsid w:val="00440110"/>
    <w:rsid w:val="004401B7"/>
    <w:rsid w:val="00440265"/>
    <w:rsid w:val="004402F6"/>
    <w:rsid w:val="00440390"/>
    <w:rsid w:val="00440480"/>
    <w:rsid w:val="00440604"/>
    <w:rsid w:val="00440A0F"/>
    <w:rsid w:val="00440DCE"/>
    <w:rsid w:val="00440E3A"/>
    <w:rsid w:val="00441058"/>
    <w:rsid w:val="00441278"/>
    <w:rsid w:val="00441472"/>
    <w:rsid w:val="00441A9D"/>
    <w:rsid w:val="00441BD2"/>
    <w:rsid w:val="0044203B"/>
    <w:rsid w:val="004422EE"/>
    <w:rsid w:val="00442ADA"/>
    <w:rsid w:val="00443238"/>
    <w:rsid w:val="0044335B"/>
    <w:rsid w:val="00443563"/>
    <w:rsid w:val="004435C4"/>
    <w:rsid w:val="0044363F"/>
    <w:rsid w:val="0044372D"/>
    <w:rsid w:val="0044373A"/>
    <w:rsid w:val="00443A94"/>
    <w:rsid w:val="00443CA0"/>
    <w:rsid w:val="00443E9E"/>
    <w:rsid w:val="0044416A"/>
    <w:rsid w:val="0044469A"/>
    <w:rsid w:val="00444766"/>
    <w:rsid w:val="00444A74"/>
    <w:rsid w:val="00444EB1"/>
    <w:rsid w:val="00445122"/>
    <w:rsid w:val="00445556"/>
    <w:rsid w:val="0044556D"/>
    <w:rsid w:val="004455D4"/>
    <w:rsid w:val="00445626"/>
    <w:rsid w:val="004456C5"/>
    <w:rsid w:val="00445977"/>
    <w:rsid w:val="00445D35"/>
    <w:rsid w:val="00446181"/>
    <w:rsid w:val="0044622F"/>
    <w:rsid w:val="00446312"/>
    <w:rsid w:val="00446595"/>
    <w:rsid w:val="004465D0"/>
    <w:rsid w:val="00446EDC"/>
    <w:rsid w:val="00446F0A"/>
    <w:rsid w:val="004471F8"/>
    <w:rsid w:val="0044748E"/>
    <w:rsid w:val="00447A91"/>
    <w:rsid w:val="00447AEC"/>
    <w:rsid w:val="00447DEC"/>
    <w:rsid w:val="004500F8"/>
    <w:rsid w:val="00450758"/>
    <w:rsid w:val="00450781"/>
    <w:rsid w:val="00450B7D"/>
    <w:rsid w:val="00450BF8"/>
    <w:rsid w:val="00450C33"/>
    <w:rsid w:val="00450FD4"/>
    <w:rsid w:val="00451110"/>
    <w:rsid w:val="004511D4"/>
    <w:rsid w:val="00451213"/>
    <w:rsid w:val="004513AF"/>
    <w:rsid w:val="004516ED"/>
    <w:rsid w:val="004526C6"/>
    <w:rsid w:val="00452759"/>
    <w:rsid w:val="00452AF6"/>
    <w:rsid w:val="00453490"/>
    <w:rsid w:val="004534E8"/>
    <w:rsid w:val="004538A5"/>
    <w:rsid w:val="004538F4"/>
    <w:rsid w:val="0045396A"/>
    <w:rsid w:val="00453A6F"/>
    <w:rsid w:val="00453A81"/>
    <w:rsid w:val="00453B7A"/>
    <w:rsid w:val="00453CA4"/>
    <w:rsid w:val="00453DDB"/>
    <w:rsid w:val="00453DDF"/>
    <w:rsid w:val="0045427A"/>
    <w:rsid w:val="00454562"/>
    <w:rsid w:val="0045472D"/>
    <w:rsid w:val="00454739"/>
    <w:rsid w:val="00454748"/>
    <w:rsid w:val="004547C6"/>
    <w:rsid w:val="00454BD5"/>
    <w:rsid w:val="00454CC6"/>
    <w:rsid w:val="00454E98"/>
    <w:rsid w:val="00455594"/>
    <w:rsid w:val="00455610"/>
    <w:rsid w:val="00455724"/>
    <w:rsid w:val="00455901"/>
    <w:rsid w:val="00455F27"/>
    <w:rsid w:val="00455F67"/>
    <w:rsid w:val="0045607B"/>
    <w:rsid w:val="00456153"/>
    <w:rsid w:val="00456405"/>
    <w:rsid w:val="00456566"/>
    <w:rsid w:val="004566AA"/>
    <w:rsid w:val="0045687D"/>
    <w:rsid w:val="00456E3A"/>
    <w:rsid w:val="00457042"/>
    <w:rsid w:val="00457256"/>
    <w:rsid w:val="004573E4"/>
    <w:rsid w:val="00457483"/>
    <w:rsid w:val="0045750E"/>
    <w:rsid w:val="0045758D"/>
    <w:rsid w:val="00457672"/>
    <w:rsid w:val="004577F1"/>
    <w:rsid w:val="00460006"/>
    <w:rsid w:val="00460102"/>
    <w:rsid w:val="00460139"/>
    <w:rsid w:val="004605B6"/>
    <w:rsid w:val="004607DD"/>
    <w:rsid w:val="0046083C"/>
    <w:rsid w:val="004608A5"/>
    <w:rsid w:val="00460929"/>
    <w:rsid w:val="00460D82"/>
    <w:rsid w:val="00460F26"/>
    <w:rsid w:val="00460F43"/>
    <w:rsid w:val="0046155C"/>
    <w:rsid w:val="0046183E"/>
    <w:rsid w:val="00461A3B"/>
    <w:rsid w:val="00461B43"/>
    <w:rsid w:val="00461B91"/>
    <w:rsid w:val="00461D69"/>
    <w:rsid w:val="0046239D"/>
    <w:rsid w:val="00462704"/>
    <w:rsid w:val="00462962"/>
    <w:rsid w:val="00463266"/>
    <w:rsid w:val="00463282"/>
    <w:rsid w:val="00463A58"/>
    <w:rsid w:val="0046403D"/>
    <w:rsid w:val="004641BF"/>
    <w:rsid w:val="00464357"/>
    <w:rsid w:val="00464674"/>
    <w:rsid w:val="0046478A"/>
    <w:rsid w:val="00464A10"/>
    <w:rsid w:val="00464BDB"/>
    <w:rsid w:val="00464D75"/>
    <w:rsid w:val="00464DF6"/>
    <w:rsid w:val="004657EF"/>
    <w:rsid w:val="0046583A"/>
    <w:rsid w:val="004658CE"/>
    <w:rsid w:val="004659DD"/>
    <w:rsid w:val="00465E30"/>
    <w:rsid w:val="00465EA6"/>
    <w:rsid w:val="00465F49"/>
    <w:rsid w:val="0046659A"/>
    <w:rsid w:val="00466603"/>
    <w:rsid w:val="004666AF"/>
    <w:rsid w:val="00466C12"/>
    <w:rsid w:val="00466C39"/>
    <w:rsid w:val="00466D09"/>
    <w:rsid w:val="00466E38"/>
    <w:rsid w:val="00466EA8"/>
    <w:rsid w:val="0046725E"/>
    <w:rsid w:val="004672D2"/>
    <w:rsid w:val="0046771D"/>
    <w:rsid w:val="00467728"/>
    <w:rsid w:val="004677C7"/>
    <w:rsid w:val="00467984"/>
    <w:rsid w:val="004679D0"/>
    <w:rsid w:val="00467B8D"/>
    <w:rsid w:val="00467C3D"/>
    <w:rsid w:val="00467D4B"/>
    <w:rsid w:val="00467E02"/>
    <w:rsid w:val="00467FE6"/>
    <w:rsid w:val="00470069"/>
    <w:rsid w:val="004700DF"/>
    <w:rsid w:val="0047055D"/>
    <w:rsid w:val="004707C3"/>
    <w:rsid w:val="00470812"/>
    <w:rsid w:val="0047091C"/>
    <w:rsid w:val="00470AAF"/>
    <w:rsid w:val="00470E47"/>
    <w:rsid w:val="00471110"/>
    <w:rsid w:val="00471133"/>
    <w:rsid w:val="004712E7"/>
    <w:rsid w:val="0047148A"/>
    <w:rsid w:val="004714CD"/>
    <w:rsid w:val="00471749"/>
    <w:rsid w:val="00471C1B"/>
    <w:rsid w:val="00472117"/>
    <w:rsid w:val="004721DB"/>
    <w:rsid w:val="00472638"/>
    <w:rsid w:val="004728D7"/>
    <w:rsid w:val="0047292C"/>
    <w:rsid w:val="00472B5F"/>
    <w:rsid w:val="00472BA8"/>
    <w:rsid w:val="004730F5"/>
    <w:rsid w:val="00473177"/>
    <w:rsid w:val="004731EE"/>
    <w:rsid w:val="004735D6"/>
    <w:rsid w:val="00473641"/>
    <w:rsid w:val="004736E8"/>
    <w:rsid w:val="00473892"/>
    <w:rsid w:val="0047395A"/>
    <w:rsid w:val="00473AB5"/>
    <w:rsid w:val="00473CF6"/>
    <w:rsid w:val="00474234"/>
    <w:rsid w:val="004743A6"/>
    <w:rsid w:val="004747EC"/>
    <w:rsid w:val="0047492D"/>
    <w:rsid w:val="00474DE2"/>
    <w:rsid w:val="004750BB"/>
    <w:rsid w:val="004750C7"/>
    <w:rsid w:val="00475805"/>
    <w:rsid w:val="0047591D"/>
    <w:rsid w:val="00475A6D"/>
    <w:rsid w:val="00475AA2"/>
    <w:rsid w:val="00475C10"/>
    <w:rsid w:val="004761FC"/>
    <w:rsid w:val="004766BD"/>
    <w:rsid w:val="00476937"/>
    <w:rsid w:val="00476A60"/>
    <w:rsid w:val="00476CF5"/>
    <w:rsid w:val="00476DA9"/>
    <w:rsid w:val="00476ED3"/>
    <w:rsid w:val="00476FA4"/>
    <w:rsid w:val="00476FAA"/>
    <w:rsid w:val="0047710D"/>
    <w:rsid w:val="004771D3"/>
    <w:rsid w:val="004775DC"/>
    <w:rsid w:val="004777C2"/>
    <w:rsid w:val="004778C8"/>
    <w:rsid w:val="0047796A"/>
    <w:rsid w:val="00477E26"/>
    <w:rsid w:val="004802E5"/>
    <w:rsid w:val="00480490"/>
    <w:rsid w:val="004805D1"/>
    <w:rsid w:val="0048081B"/>
    <w:rsid w:val="004808B4"/>
    <w:rsid w:val="00481008"/>
    <w:rsid w:val="0048141B"/>
    <w:rsid w:val="0048170A"/>
    <w:rsid w:val="00481720"/>
    <w:rsid w:val="004817DC"/>
    <w:rsid w:val="00481831"/>
    <w:rsid w:val="00481A88"/>
    <w:rsid w:val="00481D6D"/>
    <w:rsid w:val="00481E38"/>
    <w:rsid w:val="00481EA3"/>
    <w:rsid w:val="00481F6B"/>
    <w:rsid w:val="00481FF7"/>
    <w:rsid w:val="004822FF"/>
    <w:rsid w:val="0048271B"/>
    <w:rsid w:val="00482980"/>
    <w:rsid w:val="00482A16"/>
    <w:rsid w:val="00482A5D"/>
    <w:rsid w:val="00482B43"/>
    <w:rsid w:val="00482FFB"/>
    <w:rsid w:val="00482FFE"/>
    <w:rsid w:val="0048342A"/>
    <w:rsid w:val="0048358D"/>
    <w:rsid w:val="0048361D"/>
    <w:rsid w:val="00483A41"/>
    <w:rsid w:val="00483BEB"/>
    <w:rsid w:val="00483D2A"/>
    <w:rsid w:val="00483D92"/>
    <w:rsid w:val="00483DC2"/>
    <w:rsid w:val="00483E04"/>
    <w:rsid w:val="00483EBC"/>
    <w:rsid w:val="004841E0"/>
    <w:rsid w:val="00484744"/>
    <w:rsid w:val="00485089"/>
    <w:rsid w:val="004857DF"/>
    <w:rsid w:val="004858C4"/>
    <w:rsid w:val="004858EA"/>
    <w:rsid w:val="00485937"/>
    <w:rsid w:val="00485A1D"/>
    <w:rsid w:val="00485B1C"/>
    <w:rsid w:val="00485E1C"/>
    <w:rsid w:val="00486199"/>
    <w:rsid w:val="00486577"/>
    <w:rsid w:val="004866F4"/>
    <w:rsid w:val="0048681A"/>
    <w:rsid w:val="0048697F"/>
    <w:rsid w:val="00486E88"/>
    <w:rsid w:val="00486F8E"/>
    <w:rsid w:val="00486FBF"/>
    <w:rsid w:val="004871DD"/>
    <w:rsid w:val="00487201"/>
    <w:rsid w:val="004872D8"/>
    <w:rsid w:val="004874AA"/>
    <w:rsid w:val="0048781C"/>
    <w:rsid w:val="00487876"/>
    <w:rsid w:val="00487D9F"/>
    <w:rsid w:val="004901D3"/>
    <w:rsid w:val="00490257"/>
    <w:rsid w:val="004906C3"/>
    <w:rsid w:val="00490A0C"/>
    <w:rsid w:val="00490A2E"/>
    <w:rsid w:val="00490EC4"/>
    <w:rsid w:val="00490FD7"/>
    <w:rsid w:val="0049155C"/>
    <w:rsid w:val="004916BC"/>
    <w:rsid w:val="00491892"/>
    <w:rsid w:val="004918A2"/>
    <w:rsid w:val="00491A4E"/>
    <w:rsid w:val="00491B03"/>
    <w:rsid w:val="00491BBD"/>
    <w:rsid w:val="00491CB8"/>
    <w:rsid w:val="00491CCF"/>
    <w:rsid w:val="004920F8"/>
    <w:rsid w:val="00492333"/>
    <w:rsid w:val="0049243E"/>
    <w:rsid w:val="0049282C"/>
    <w:rsid w:val="004928B3"/>
    <w:rsid w:val="00492C23"/>
    <w:rsid w:val="00492F66"/>
    <w:rsid w:val="00493158"/>
    <w:rsid w:val="0049317C"/>
    <w:rsid w:val="0049318A"/>
    <w:rsid w:val="004934A2"/>
    <w:rsid w:val="004936FA"/>
    <w:rsid w:val="004937AA"/>
    <w:rsid w:val="004938DF"/>
    <w:rsid w:val="00493A36"/>
    <w:rsid w:val="00493BB9"/>
    <w:rsid w:val="004940A9"/>
    <w:rsid w:val="00494358"/>
    <w:rsid w:val="00494585"/>
    <w:rsid w:val="00494919"/>
    <w:rsid w:val="00494957"/>
    <w:rsid w:val="00494AF3"/>
    <w:rsid w:val="00494CB8"/>
    <w:rsid w:val="00495035"/>
    <w:rsid w:val="004950E9"/>
    <w:rsid w:val="00495275"/>
    <w:rsid w:val="00495284"/>
    <w:rsid w:val="0049533E"/>
    <w:rsid w:val="004954FC"/>
    <w:rsid w:val="004955B2"/>
    <w:rsid w:val="004956EA"/>
    <w:rsid w:val="004958F4"/>
    <w:rsid w:val="00495A52"/>
    <w:rsid w:val="00495B3C"/>
    <w:rsid w:val="00495B64"/>
    <w:rsid w:val="00495BE4"/>
    <w:rsid w:val="00495C27"/>
    <w:rsid w:val="00495C8A"/>
    <w:rsid w:val="00496042"/>
    <w:rsid w:val="00496370"/>
    <w:rsid w:val="00496577"/>
    <w:rsid w:val="00496824"/>
    <w:rsid w:val="00496BA1"/>
    <w:rsid w:val="00496BE3"/>
    <w:rsid w:val="004970B2"/>
    <w:rsid w:val="004972ED"/>
    <w:rsid w:val="00497376"/>
    <w:rsid w:val="004978E2"/>
    <w:rsid w:val="00497B77"/>
    <w:rsid w:val="00497C4E"/>
    <w:rsid w:val="00497CA0"/>
    <w:rsid w:val="00497CEF"/>
    <w:rsid w:val="00497DA4"/>
    <w:rsid w:val="004A0537"/>
    <w:rsid w:val="004A0626"/>
    <w:rsid w:val="004A0693"/>
    <w:rsid w:val="004A06AF"/>
    <w:rsid w:val="004A0A03"/>
    <w:rsid w:val="004A0BD2"/>
    <w:rsid w:val="004A1073"/>
    <w:rsid w:val="004A1239"/>
    <w:rsid w:val="004A1346"/>
    <w:rsid w:val="004A1479"/>
    <w:rsid w:val="004A17DC"/>
    <w:rsid w:val="004A1E98"/>
    <w:rsid w:val="004A2120"/>
    <w:rsid w:val="004A239F"/>
    <w:rsid w:val="004A2433"/>
    <w:rsid w:val="004A27BF"/>
    <w:rsid w:val="004A285E"/>
    <w:rsid w:val="004A2879"/>
    <w:rsid w:val="004A28E8"/>
    <w:rsid w:val="004A2A6B"/>
    <w:rsid w:val="004A2C9D"/>
    <w:rsid w:val="004A2E05"/>
    <w:rsid w:val="004A2F22"/>
    <w:rsid w:val="004A313E"/>
    <w:rsid w:val="004A31B6"/>
    <w:rsid w:val="004A3264"/>
    <w:rsid w:val="004A39CF"/>
    <w:rsid w:val="004A3EAF"/>
    <w:rsid w:val="004A3F6A"/>
    <w:rsid w:val="004A4016"/>
    <w:rsid w:val="004A42DE"/>
    <w:rsid w:val="004A4307"/>
    <w:rsid w:val="004A430F"/>
    <w:rsid w:val="004A49DD"/>
    <w:rsid w:val="004A4A12"/>
    <w:rsid w:val="004A4AAC"/>
    <w:rsid w:val="004A4B70"/>
    <w:rsid w:val="004A4CE7"/>
    <w:rsid w:val="004A4D1E"/>
    <w:rsid w:val="004A500B"/>
    <w:rsid w:val="004A535B"/>
    <w:rsid w:val="004A5D5C"/>
    <w:rsid w:val="004A6199"/>
    <w:rsid w:val="004A6564"/>
    <w:rsid w:val="004A65B7"/>
    <w:rsid w:val="004A6969"/>
    <w:rsid w:val="004A699C"/>
    <w:rsid w:val="004A709A"/>
    <w:rsid w:val="004A7339"/>
    <w:rsid w:val="004A78E1"/>
    <w:rsid w:val="004A7A0D"/>
    <w:rsid w:val="004A7C2A"/>
    <w:rsid w:val="004A7DDB"/>
    <w:rsid w:val="004A7E5B"/>
    <w:rsid w:val="004B0151"/>
    <w:rsid w:val="004B02FA"/>
    <w:rsid w:val="004B0671"/>
    <w:rsid w:val="004B0895"/>
    <w:rsid w:val="004B08EA"/>
    <w:rsid w:val="004B090F"/>
    <w:rsid w:val="004B0F59"/>
    <w:rsid w:val="004B132E"/>
    <w:rsid w:val="004B13DA"/>
    <w:rsid w:val="004B194E"/>
    <w:rsid w:val="004B1C62"/>
    <w:rsid w:val="004B1F2D"/>
    <w:rsid w:val="004B2258"/>
    <w:rsid w:val="004B2341"/>
    <w:rsid w:val="004B27CA"/>
    <w:rsid w:val="004B27D7"/>
    <w:rsid w:val="004B2859"/>
    <w:rsid w:val="004B2DCD"/>
    <w:rsid w:val="004B3093"/>
    <w:rsid w:val="004B32B7"/>
    <w:rsid w:val="004B3394"/>
    <w:rsid w:val="004B3B2D"/>
    <w:rsid w:val="004B3C8C"/>
    <w:rsid w:val="004B3F33"/>
    <w:rsid w:val="004B40CA"/>
    <w:rsid w:val="004B43CE"/>
    <w:rsid w:val="004B49FB"/>
    <w:rsid w:val="004B4BD4"/>
    <w:rsid w:val="004B4F04"/>
    <w:rsid w:val="004B53FE"/>
    <w:rsid w:val="004B5A23"/>
    <w:rsid w:val="004B5A2A"/>
    <w:rsid w:val="004B5C36"/>
    <w:rsid w:val="004B5D25"/>
    <w:rsid w:val="004B5E3A"/>
    <w:rsid w:val="004B6038"/>
    <w:rsid w:val="004B6072"/>
    <w:rsid w:val="004B62FB"/>
    <w:rsid w:val="004B6310"/>
    <w:rsid w:val="004B635D"/>
    <w:rsid w:val="004B6469"/>
    <w:rsid w:val="004B6484"/>
    <w:rsid w:val="004B67D0"/>
    <w:rsid w:val="004B6934"/>
    <w:rsid w:val="004B6EC9"/>
    <w:rsid w:val="004B6F82"/>
    <w:rsid w:val="004B72E4"/>
    <w:rsid w:val="004B771E"/>
    <w:rsid w:val="004B78EF"/>
    <w:rsid w:val="004B7B47"/>
    <w:rsid w:val="004B7E8B"/>
    <w:rsid w:val="004C018F"/>
    <w:rsid w:val="004C0308"/>
    <w:rsid w:val="004C034D"/>
    <w:rsid w:val="004C053E"/>
    <w:rsid w:val="004C08B7"/>
    <w:rsid w:val="004C0AEB"/>
    <w:rsid w:val="004C0B2B"/>
    <w:rsid w:val="004C0D52"/>
    <w:rsid w:val="004C0DCC"/>
    <w:rsid w:val="004C0F96"/>
    <w:rsid w:val="004C1178"/>
    <w:rsid w:val="004C11DC"/>
    <w:rsid w:val="004C1296"/>
    <w:rsid w:val="004C19C4"/>
    <w:rsid w:val="004C227F"/>
    <w:rsid w:val="004C2630"/>
    <w:rsid w:val="004C2965"/>
    <w:rsid w:val="004C29C9"/>
    <w:rsid w:val="004C2A3B"/>
    <w:rsid w:val="004C2D48"/>
    <w:rsid w:val="004C3241"/>
    <w:rsid w:val="004C33D0"/>
    <w:rsid w:val="004C379B"/>
    <w:rsid w:val="004C37D6"/>
    <w:rsid w:val="004C38FC"/>
    <w:rsid w:val="004C43E0"/>
    <w:rsid w:val="004C4735"/>
    <w:rsid w:val="004C4845"/>
    <w:rsid w:val="004C4971"/>
    <w:rsid w:val="004C4A15"/>
    <w:rsid w:val="004C4FC4"/>
    <w:rsid w:val="004C52C8"/>
    <w:rsid w:val="004C534E"/>
    <w:rsid w:val="004C53F6"/>
    <w:rsid w:val="004C5469"/>
    <w:rsid w:val="004C56E2"/>
    <w:rsid w:val="004C59CA"/>
    <w:rsid w:val="004C5B2F"/>
    <w:rsid w:val="004C5BDD"/>
    <w:rsid w:val="004C5EC3"/>
    <w:rsid w:val="004C5FBB"/>
    <w:rsid w:val="004C618C"/>
    <w:rsid w:val="004C6548"/>
    <w:rsid w:val="004C66F0"/>
    <w:rsid w:val="004C686D"/>
    <w:rsid w:val="004C6B7C"/>
    <w:rsid w:val="004C6BB1"/>
    <w:rsid w:val="004C7113"/>
    <w:rsid w:val="004C71B6"/>
    <w:rsid w:val="004C7230"/>
    <w:rsid w:val="004C7318"/>
    <w:rsid w:val="004C73DA"/>
    <w:rsid w:val="004C7529"/>
    <w:rsid w:val="004C765E"/>
    <w:rsid w:val="004C77FE"/>
    <w:rsid w:val="004C7897"/>
    <w:rsid w:val="004C7A13"/>
    <w:rsid w:val="004C7D4B"/>
    <w:rsid w:val="004C7FCA"/>
    <w:rsid w:val="004D0124"/>
    <w:rsid w:val="004D0591"/>
    <w:rsid w:val="004D0B03"/>
    <w:rsid w:val="004D12F6"/>
    <w:rsid w:val="004D1788"/>
    <w:rsid w:val="004D182E"/>
    <w:rsid w:val="004D1934"/>
    <w:rsid w:val="004D1A71"/>
    <w:rsid w:val="004D22DC"/>
    <w:rsid w:val="004D2311"/>
    <w:rsid w:val="004D2599"/>
    <w:rsid w:val="004D2813"/>
    <w:rsid w:val="004D2892"/>
    <w:rsid w:val="004D2A04"/>
    <w:rsid w:val="004D2AB0"/>
    <w:rsid w:val="004D2D78"/>
    <w:rsid w:val="004D3581"/>
    <w:rsid w:val="004D39B0"/>
    <w:rsid w:val="004D3A1C"/>
    <w:rsid w:val="004D4021"/>
    <w:rsid w:val="004D414C"/>
    <w:rsid w:val="004D44AB"/>
    <w:rsid w:val="004D4541"/>
    <w:rsid w:val="004D467A"/>
    <w:rsid w:val="004D4852"/>
    <w:rsid w:val="004D4A61"/>
    <w:rsid w:val="004D4E64"/>
    <w:rsid w:val="004D5076"/>
    <w:rsid w:val="004D58D2"/>
    <w:rsid w:val="004D5941"/>
    <w:rsid w:val="004D5A8C"/>
    <w:rsid w:val="004D5AD2"/>
    <w:rsid w:val="004D5C44"/>
    <w:rsid w:val="004D6558"/>
    <w:rsid w:val="004D65A8"/>
    <w:rsid w:val="004D693B"/>
    <w:rsid w:val="004D6A26"/>
    <w:rsid w:val="004D6D11"/>
    <w:rsid w:val="004D6DED"/>
    <w:rsid w:val="004D70AF"/>
    <w:rsid w:val="004D720D"/>
    <w:rsid w:val="004D73BB"/>
    <w:rsid w:val="004D75AD"/>
    <w:rsid w:val="004D75E2"/>
    <w:rsid w:val="004D7681"/>
    <w:rsid w:val="004D769B"/>
    <w:rsid w:val="004D7961"/>
    <w:rsid w:val="004D7A76"/>
    <w:rsid w:val="004D7A7E"/>
    <w:rsid w:val="004D7B65"/>
    <w:rsid w:val="004D7C0B"/>
    <w:rsid w:val="004D7C74"/>
    <w:rsid w:val="004D7FA7"/>
    <w:rsid w:val="004E00A2"/>
    <w:rsid w:val="004E01CE"/>
    <w:rsid w:val="004E037D"/>
    <w:rsid w:val="004E0784"/>
    <w:rsid w:val="004E07CD"/>
    <w:rsid w:val="004E0938"/>
    <w:rsid w:val="004E0A39"/>
    <w:rsid w:val="004E0C40"/>
    <w:rsid w:val="004E0D0F"/>
    <w:rsid w:val="004E0F95"/>
    <w:rsid w:val="004E13A7"/>
    <w:rsid w:val="004E143B"/>
    <w:rsid w:val="004E1A48"/>
    <w:rsid w:val="004E1BF3"/>
    <w:rsid w:val="004E1DC8"/>
    <w:rsid w:val="004E2321"/>
    <w:rsid w:val="004E2570"/>
    <w:rsid w:val="004E2A7F"/>
    <w:rsid w:val="004E2CE5"/>
    <w:rsid w:val="004E2EA9"/>
    <w:rsid w:val="004E311F"/>
    <w:rsid w:val="004E32E7"/>
    <w:rsid w:val="004E35AB"/>
    <w:rsid w:val="004E36F5"/>
    <w:rsid w:val="004E3BF9"/>
    <w:rsid w:val="004E3D31"/>
    <w:rsid w:val="004E3EEA"/>
    <w:rsid w:val="004E4025"/>
    <w:rsid w:val="004E4053"/>
    <w:rsid w:val="004E409C"/>
    <w:rsid w:val="004E409E"/>
    <w:rsid w:val="004E40CA"/>
    <w:rsid w:val="004E41BE"/>
    <w:rsid w:val="004E45B0"/>
    <w:rsid w:val="004E49FD"/>
    <w:rsid w:val="004E4CB6"/>
    <w:rsid w:val="004E4ED9"/>
    <w:rsid w:val="004E4F28"/>
    <w:rsid w:val="004E55D6"/>
    <w:rsid w:val="004E587E"/>
    <w:rsid w:val="004E5890"/>
    <w:rsid w:val="004E5ADB"/>
    <w:rsid w:val="004E61A3"/>
    <w:rsid w:val="004E6290"/>
    <w:rsid w:val="004E6317"/>
    <w:rsid w:val="004E6380"/>
    <w:rsid w:val="004E643C"/>
    <w:rsid w:val="004E6851"/>
    <w:rsid w:val="004E6AC2"/>
    <w:rsid w:val="004E71C6"/>
    <w:rsid w:val="004E7248"/>
    <w:rsid w:val="004E73EA"/>
    <w:rsid w:val="004E74C2"/>
    <w:rsid w:val="004E7526"/>
    <w:rsid w:val="004E7586"/>
    <w:rsid w:val="004E76D7"/>
    <w:rsid w:val="004E7761"/>
    <w:rsid w:val="004E79C2"/>
    <w:rsid w:val="004F00C0"/>
    <w:rsid w:val="004F0254"/>
    <w:rsid w:val="004F0754"/>
    <w:rsid w:val="004F0950"/>
    <w:rsid w:val="004F0A72"/>
    <w:rsid w:val="004F0AE5"/>
    <w:rsid w:val="004F0BEA"/>
    <w:rsid w:val="004F0BF2"/>
    <w:rsid w:val="004F0D2E"/>
    <w:rsid w:val="004F0E6C"/>
    <w:rsid w:val="004F0E80"/>
    <w:rsid w:val="004F15B8"/>
    <w:rsid w:val="004F18C4"/>
    <w:rsid w:val="004F1C09"/>
    <w:rsid w:val="004F1E74"/>
    <w:rsid w:val="004F2248"/>
    <w:rsid w:val="004F23F9"/>
    <w:rsid w:val="004F257A"/>
    <w:rsid w:val="004F2778"/>
    <w:rsid w:val="004F2B9C"/>
    <w:rsid w:val="004F2D17"/>
    <w:rsid w:val="004F2FA6"/>
    <w:rsid w:val="004F2FB0"/>
    <w:rsid w:val="004F3399"/>
    <w:rsid w:val="004F34EE"/>
    <w:rsid w:val="004F3685"/>
    <w:rsid w:val="004F379A"/>
    <w:rsid w:val="004F3941"/>
    <w:rsid w:val="004F39E6"/>
    <w:rsid w:val="004F3B73"/>
    <w:rsid w:val="004F3C33"/>
    <w:rsid w:val="004F3DF8"/>
    <w:rsid w:val="004F3F29"/>
    <w:rsid w:val="004F4106"/>
    <w:rsid w:val="004F413C"/>
    <w:rsid w:val="004F4591"/>
    <w:rsid w:val="004F4FBD"/>
    <w:rsid w:val="004F562C"/>
    <w:rsid w:val="004F58B3"/>
    <w:rsid w:val="004F58CB"/>
    <w:rsid w:val="004F597D"/>
    <w:rsid w:val="004F59C4"/>
    <w:rsid w:val="004F5BD8"/>
    <w:rsid w:val="004F5CAE"/>
    <w:rsid w:val="004F638F"/>
    <w:rsid w:val="004F6448"/>
    <w:rsid w:val="004F6A97"/>
    <w:rsid w:val="004F6ADD"/>
    <w:rsid w:val="004F6BEB"/>
    <w:rsid w:val="004F6D33"/>
    <w:rsid w:val="004F7452"/>
    <w:rsid w:val="004F75D0"/>
    <w:rsid w:val="004F7767"/>
    <w:rsid w:val="004F77FC"/>
    <w:rsid w:val="004F790F"/>
    <w:rsid w:val="004F793A"/>
    <w:rsid w:val="004F7998"/>
    <w:rsid w:val="004F7B6F"/>
    <w:rsid w:val="00500066"/>
    <w:rsid w:val="0050017E"/>
    <w:rsid w:val="0050036A"/>
    <w:rsid w:val="00500419"/>
    <w:rsid w:val="0050046C"/>
    <w:rsid w:val="00500B0E"/>
    <w:rsid w:val="0050112C"/>
    <w:rsid w:val="00501275"/>
    <w:rsid w:val="00501550"/>
    <w:rsid w:val="00501840"/>
    <w:rsid w:val="00501AB6"/>
    <w:rsid w:val="00501EF3"/>
    <w:rsid w:val="005020EA"/>
    <w:rsid w:val="00502141"/>
    <w:rsid w:val="00502275"/>
    <w:rsid w:val="005022D3"/>
    <w:rsid w:val="00502481"/>
    <w:rsid w:val="005026FE"/>
    <w:rsid w:val="0050274F"/>
    <w:rsid w:val="00502851"/>
    <w:rsid w:val="00502ACA"/>
    <w:rsid w:val="00502C7B"/>
    <w:rsid w:val="00503463"/>
    <w:rsid w:val="00503484"/>
    <w:rsid w:val="00503507"/>
    <w:rsid w:val="005039EF"/>
    <w:rsid w:val="00504118"/>
    <w:rsid w:val="005041B6"/>
    <w:rsid w:val="0050436B"/>
    <w:rsid w:val="0050438D"/>
    <w:rsid w:val="0050455B"/>
    <w:rsid w:val="0050485D"/>
    <w:rsid w:val="00504974"/>
    <w:rsid w:val="005049A8"/>
    <w:rsid w:val="00504CDE"/>
    <w:rsid w:val="00504DAB"/>
    <w:rsid w:val="00505488"/>
    <w:rsid w:val="00505A15"/>
    <w:rsid w:val="00505A9D"/>
    <w:rsid w:val="00505AA2"/>
    <w:rsid w:val="00505BC2"/>
    <w:rsid w:val="00505C79"/>
    <w:rsid w:val="00506131"/>
    <w:rsid w:val="0050641F"/>
    <w:rsid w:val="00506A27"/>
    <w:rsid w:val="00506CDE"/>
    <w:rsid w:val="00506D54"/>
    <w:rsid w:val="005073C5"/>
    <w:rsid w:val="0050742B"/>
    <w:rsid w:val="00507568"/>
    <w:rsid w:val="0050766E"/>
    <w:rsid w:val="005076F2"/>
    <w:rsid w:val="0050789B"/>
    <w:rsid w:val="005078CB"/>
    <w:rsid w:val="00507B1E"/>
    <w:rsid w:val="00507B66"/>
    <w:rsid w:val="00507E2C"/>
    <w:rsid w:val="00507E6C"/>
    <w:rsid w:val="005101AE"/>
    <w:rsid w:val="0051037B"/>
    <w:rsid w:val="005103FE"/>
    <w:rsid w:val="005109FE"/>
    <w:rsid w:val="00510D59"/>
    <w:rsid w:val="00510E4E"/>
    <w:rsid w:val="005111D2"/>
    <w:rsid w:val="00511308"/>
    <w:rsid w:val="0051139A"/>
    <w:rsid w:val="0051170E"/>
    <w:rsid w:val="00511745"/>
    <w:rsid w:val="0051186F"/>
    <w:rsid w:val="005118EE"/>
    <w:rsid w:val="0051195F"/>
    <w:rsid w:val="00511AD1"/>
    <w:rsid w:val="00511B4E"/>
    <w:rsid w:val="00511F94"/>
    <w:rsid w:val="00512183"/>
    <w:rsid w:val="00512A35"/>
    <w:rsid w:val="00512EB3"/>
    <w:rsid w:val="00512EF4"/>
    <w:rsid w:val="00513019"/>
    <w:rsid w:val="005130C1"/>
    <w:rsid w:val="0051353E"/>
    <w:rsid w:val="00513653"/>
    <w:rsid w:val="005137C8"/>
    <w:rsid w:val="00513B52"/>
    <w:rsid w:val="00513BB3"/>
    <w:rsid w:val="00513C7F"/>
    <w:rsid w:val="00513CFF"/>
    <w:rsid w:val="00513E87"/>
    <w:rsid w:val="00513EBC"/>
    <w:rsid w:val="00513FDE"/>
    <w:rsid w:val="00514269"/>
    <w:rsid w:val="005142BE"/>
    <w:rsid w:val="00514716"/>
    <w:rsid w:val="00514845"/>
    <w:rsid w:val="00514BF0"/>
    <w:rsid w:val="00514F62"/>
    <w:rsid w:val="005151FB"/>
    <w:rsid w:val="00515212"/>
    <w:rsid w:val="005156F7"/>
    <w:rsid w:val="0051579D"/>
    <w:rsid w:val="00515B5D"/>
    <w:rsid w:val="00515BBE"/>
    <w:rsid w:val="00515BD1"/>
    <w:rsid w:val="00515CA6"/>
    <w:rsid w:val="00515E03"/>
    <w:rsid w:val="0051606F"/>
    <w:rsid w:val="0051615D"/>
    <w:rsid w:val="005162A2"/>
    <w:rsid w:val="005169C8"/>
    <w:rsid w:val="00516BA2"/>
    <w:rsid w:val="00516EE3"/>
    <w:rsid w:val="00517077"/>
    <w:rsid w:val="005173BE"/>
    <w:rsid w:val="005177F1"/>
    <w:rsid w:val="00517C15"/>
    <w:rsid w:val="00517C9E"/>
    <w:rsid w:val="00517CF9"/>
    <w:rsid w:val="00520342"/>
    <w:rsid w:val="0052046C"/>
    <w:rsid w:val="00520610"/>
    <w:rsid w:val="00520877"/>
    <w:rsid w:val="005208C0"/>
    <w:rsid w:val="005211A9"/>
    <w:rsid w:val="005213EB"/>
    <w:rsid w:val="00521474"/>
    <w:rsid w:val="00521AEE"/>
    <w:rsid w:val="00521B07"/>
    <w:rsid w:val="00521D5B"/>
    <w:rsid w:val="00521F2E"/>
    <w:rsid w:val="00521F45"/>
    <w:rsid w:val="005224AB"/>
    <w:rsid w:val="00522519"/>
    <w:rsid w:val="005227CC"/>
    <w:rsid w:val="005227D4"/>
    <w:rsid w:val="005227DC"/>
    <w:rsid w:val="00522B7F"/>
    <w:rsid w:val="00522D33"/>
    <w:rsid w:val="00522D37"/>
    <w:rsid w:val="00522E21"/>
    <w:rsid w:val="005232D3"/>
    <w:rsid w:val="005238EF"/>
    <w:rsid w:val="00523908"/>
    <w:rsid w:val="00523930"/>
    <w:rsid w:val="00523966"/>
    <w:rsid w:val="00523D6E"/>
    <w:rsid w:val="005243E1"/>
    <w:rsid w:val="00524473"/>
    <w:rsid w:val="005244F9"/>
    <w:rsid w:val="00524558"/>
    <w:rsid w:val="005247C7"/>
    <w:rsid w:val="005247D3"/>
    <w:rsid w:val="00524D63"/>
    <w:rsid w:val="00525065"/>
    <w:rsid w:val="005250C3"/>
    <w:rsid w:val="005254B7"/>
    <w:rsid w:val="00525594"/>
    <w:rsid w:val="00525837"/>
    <w:rsid w:val="00525A0C"/>
    <w:rsid w:val="00525E49"/>
    <w:rsid w:val="00525F3E"/>
    <w:rsid w:val="00525F6E"/>
    <w:rsid w:val="00525F6F"/>
    <w:rsid w:val="005260C4"/>
    <w:rsid w:val="00526116"/>
    <w:rsid w:val="005261E1"/>
    <w:rsid w:val="00526320"/>
    <w:rsid w:val="00526995"/>
    <w:rsid w:val="00526A66"/>
    <w:rsid w:val="00526CC6"/>
    <w:rsid w:val="00526D0A"/>
    <w:rsid w:val="00526D77"/>
    <w:rsid w:val="00526F04"/>
    <w:rsid w:val="00526F92"/>
    <w:rsid w:val="00527089"/>
    <w:rsid w:val="00527112"/>
    <w:rsid w:val="00527270"/>
    <w:rsid w:val="005272D2"/>
    <w:rsid w:val="005273C1"/>
    <w:rsid w:val="00527595"/>
    <w:rsid w:val="005276E7"/>
    <w:rsid w:val="005279DD"/>
    <w:rsid w:val="00527B6C"/>
    <w:rsid w:val="00527B90"/>
    <w:rsid w:val="00527CD2"/>
    <w:rsid w:val="00530092"/>
    <w:rsid w:val="0053042C"/>
    <w:rsid w:val="00530885"/>
    <w:rsid w:val="0053096F"/>
    <w:rsid w:val="00530D18"/>
    <w:rsid w:val="0053164C"/>
    <w:rsid w:val="0053165C"/>
    <w:rsid w:val="0053185D"/>
    <w:rsid w:val="005319D5"/>
    <w:rsid w:val="00531A27"/>
    <w:rsid w:val="00531CA3"/>
    <w:rsid w:val="00531CA6"/>
    <w:rsid w:val="00531FDE"/>
    <w:rsid w:val="005320B0"/>
    <w:rsid w:val="0053237C"/>
    <w:rsid w:val="00532399"/>
    <w:rsid w:val="005326EF"/>
    <w:rsid w:val="00532877"/>
    <w:rsid w:val="005328AA"/>
    <w:rsid w:val="005328D0"/>
    <w:rsid w:val="00532C20"/>
    <w:rsid w:val="00532E3B"/>
    <w:rsid w:val="00532E3F"/>
    <w:rsid w:val="0053313F"/>
    <w:rsid w:val="0053352A"/>
    <w:rsid w:val="005336ED"/>
    <w:rsid w:val="00533C9D"/>
    <w:rsid w:val="00533D34"/>
    <w:rsid w:val="005340AF"/>
    <w:rsid w:val="00534460"/>
    <w:rsid w:val="005347B7"/>
    <w:rsid w:val="005349F8"/>
    <w:rsid w:val="00534D6A"/>
    <w:rsid w:val="00534F67"/>
    <w:rsid w:val="00535032"/>
    <w:rsid w:val="00535266"/>
    <w:rsid w:val="00535597"/>
    <w:rsid w:val="0053590E"/>
    <w:rsid w:val="00535B93"/>
    <w:rsid w:val="005362BF"/>
    <w:rsid w:val="00536460"/>
    <w:rsid w:val="0053649E"/>
    <w:rsid w:val="00536512"/>
    <w:rsid w:val="00536974"/>
    <w:rsid w:val="005369D0"/>
    <w:rsid w:val="00536A81"/>
    <w:rsid w:val="00536C45"/>
    <w:rsid w:val="00536CA5"/>
    <w:rsid w:val="005370DF"/>
    <w:rsid w:val="005372C2"/>
    <w:rsid w:val="00537A37"/>
    <w:rsid w:val="00537A3D"/>
    <w:rsid w:val="00537AAC"/>
    <w:rsid w:val="00537C19"/>
    <w:rsid w:val="00537DB3"/>
    <w:rsid w:val="00540154"/>
    <w:rsid w:val="005402C7"/>
    <w:rsid w:val="0054070A"/>
    <w:rsid w:val="00540B6E"/>
    <w:rsid w:val="00540BEE"/>
    <w:rsid w:val="00540F8E"/>
    <w:rsid w:val="00540FE2"/>
    <w:rsid w:val="005411FD"/>
    <w:rsid w:val="0054130A"/>
    <w:rsid w:val="00541371"/>
    <w:rsid w:val="005414F9"/>
    <w:rsid w:val="00541637"/>
    <w:rsid w:val="00541902"/>
    <w:rsid w:val="00541B7B"/>
    <w:rsid w:val="00541CD2"/>
    <w:rsid w:val="0054212D"/>
    <w:rsid w:val="005421A6"/>
    <w:rsid w:val="00542220"/>
    <w:rsid w:val="0054240F"/>
    <w:rsid w:val="00542544"/>
    <w:rsid w:val="005425C4"/>
    <w:rsid w:val="005427FB"/>
    <w:rsid w:val="005429B8"/>
    <w:rsid w:val="00542FA9"/>
    <w:rsid w:val="0054326E"/>
    <w:rsid w:val="0054330C"/>
    <w:rsid w:val="005435D9"/>
    <w:rsid w:val="00543676"/>
    <w:rsid w:val="00543CA7"/>
    <w:rsid w:val="00543F4E"/>
    <w:rsid w:val="00544018"/>
    <w:rsid w:val="005440B1"/>
    <w:rsid w:val="00544547"/>
    <w:rsid w:val="00544AF8"/>
    <w:rsid w:val="00544B38"/>
    <w:rsid w:val="00544BCF"/>
    <w:rsid w:val="00545256"/>
    <w:rsid w:val="005452DD"/>
    <w:rsid w:val="0054545B"/>
    <w:rsid w:val="005456E0"/>
    <w:rsid w:val="00545738"/>
    <w:rsid w:val="0054599A"/>
    <w:rsid w:val="00545B8B"/>
    <w:rsid w:val="00545CAE"/>
    <w:rsid w:val="00545CB5"/>
    <w:rsid w:val="00545DEE"/>
    <w:rsid w:val="00545F52"/>
    <w:rsid w:val="005462AE"/>
    <w:rsid w:val="005463CB"/>
    <w:rsid w:val="00546994"/>
    <w:rsid w:val="00546A3D"/>
    <w:rsid w:val="00546B41"/>
    <w:rsid w:val="00546ED0"/>
    <w:rsid w:val="005471D4"/>
    <w:rsid w:val="005474BB"/>
    <w:rsid w:val="005475F7"/>
    <w:rsid w:val="0054786E"/>
    <w:rsid w:val="00547922"/>
    <w:rsid w:val="00547DF7"/>
    <w:rsid w:val="005500B5"/>
    <w:rsid w:val="005502F3"/>
    <w:rsid w:val="00550652"/>
    <w:rsid w:val="00550681"/>
    <w:rsid w:val="00550ACD"/>
    <w:rsid w:val="00550CA2"/>
    <w:rsid w:val="00550D29"/>
    <w:rsid w:val="00550F06"/>
    <w:rsid w:val="005511A6"/>
    <w:rsid w:val="0055137A"/>
    <w:rsid w:val="0055142D"/>
    <w:rsid w:val="005514E6"/>
    <w:rsid w:val="005516D7"/>
    <w:rsid w:val="00551AF2"/>
    <w:rsid w:val="00551CB6"/>
    <w:rsid w:val="00551EA5"/>
    <w:rsid w:val="0055206F"/>
    <w:rsid w:val="0055230D"/>
    <w:rsid w:val="005524CF"/>
    <w:rsid w:val="00552583"/>
    <w:rsid w:val="00552584"/>
    <w:rsid w:val="005528D1"/>
    <w:rsid w:val="005528E9"/>
    <w:rsid w:val="00552D98"/>
    <w:rsid w:val="00552E41"/>
    <w:rsid w:val="005531C8"/>
    <w:rsid w:val="00553261"/>
    <w:rsid w:val="00553460"/>
    <w:rsid w:val="005534D0"/>
    <w:rsid w:val="005535E2"/>
    <w:rsid w:val="00553A45"/>
    <w:rsid w:val="00553D4F"/>
    <w:rsid w:val="00553E0D"/>
    <w:rsid w:val="00553EAD"/>
    <w:rsid w:val="00553EDA"/>
    <w:rsid w:val="00553FE1"/>
    <w:rsid w:val="0055432A"/>
    <w:rsid w:val="005543D2"/>
    <w:rsid w:val="00554665"/>
    <w:rsid w:val="005547B2"/>
    <w:rsid w:val="00554B45"/>
    <w:rsid w:val="00554E47"/>
    <w:rsid w:val="00554F49"/>
    <w:rsid w:val="00554FA0"/>
    <w:rsid w:val="00554FEB"/>
    <w:rsid w:val="00555117"/>
    <w:rsid w:val="00555189"/>
    <w:rsid w:val="0055525C"/>
    <w:rsid w:val="005553A3"/>
    <w:rsid w:val="00555451"/>
    <w:rsid w:val="0055546A"/>
    <w:rsid w:val="005554FB"/>
    <w:rsid w:val="00555556"/>
    <w:rsid w:val="005557C1"/>
    <w:rsid w:val="00555A0F"/>
    <w:rsid w:val="00555D65"/>
    <w:rsid w:val="00555D89"/>
    <w:rsid w:val="00555E42"/>
    <w:rsid w:val="00555F67"/>
    <w:rsid w:val="005560B7"/>
    <w:rsid w:val="00556190"/>
    <w:rsid w:val="0055635A"/>
    <w:rsid w:val="005566D4"/>
    <w:rsid w:val="0055677B"/>
    <w:rsid w:val="005568F5"/>
    <w:rsid w:val="00556AB4"/>
    <w:rsid w:val="00556B35"/>
    <w:rsid w:val="00556CEE"/>
    <w:rsid w:val="00556D27"/>
    <w:rsid w:val="00556D67"/>
    <w:rsid w:val="00556D84"/>
    <w:rsid w:val="00556DA6"/>
    <w:rsid w:val="00556E5C"/>
    <w:rsid w:val="00556E8F"/>
    <w:rsid w:val="00556FA2"/>
    <w:rsid w:val="005571CF"/>
    <w:rsid w:val="00557266"/>
    <w:rsid w:val="00557695"/>
    <w:rsid w:val="00557A5D"/>
    <w:rsid w:val="00557FC7"/>
    <w:rsid w:val="005605E4"/>
    <w:rsid w:val="00560644"/>
    <w:rsid w:val="00560794"/>
    <w:rsid w:val="005609EF"/>
    <w:rsid w:val="00560AB1"/>
    <w:rsid w:val="00560B01"/>
    <w:rsid w:val="00560B18"/>
    <w:rsid w:val="00560D07"/>
    <w:rsid w:val="00560ED6"/>
    <w:rsid w:val="00560F57"/>
    <w:rsid w:val="005611A0"/>
    <w:rsid w:val="005611DD"/>
    <w:rsid w:val="005614B7"/>
    <w:rsid w:val="005614CA"/>
    <w:rsid w:val="00561A9B"/>
    <w:rsid w:val="00561AF3"/>
    <w:rsid w:val="00561CD6"/>
    <w:rsid w:val="005624BC"/>
    <w:rsid w:val="00562966"/>
    <w:rsid w:val="00562CCF"/>
    <w:rsid w:val="00562D3A"/>
    <w:rsid w:val="00562E90"/>
    <w:rsid w:val="005630CE"/>
    <w:rsid w:val="0056366F"/>
    <w:rsid w:val="00563955"/>
    <w:rsid w:val="00563986"/>
    <w:rsid w:val="00563A0F"/>
    <w:rsid w:val="00563C3C"/>
    <w:rsid w:val="00563C90"/>
    <w:rsid w:val="005641B1"/>
    <w:rsid w:val="00564355"/>
    <w:rsid w:val="00564475"/>
    <w:rsid w:val="00564496"/>
    <w:rsid w:val="005646C3"/>
    <w:rsid w:val="005647A5"/>
    <w:rsid w:val="005647C8"/>
    <w:rsid w:val="00564904"/>
    <w:rsid w:val="005649F9"/>
    <w:rsid w:val="00564A50"/>
    <w:rsid w:val="00564DD6"/>
    <w:rsid w:val="00564EA3"/>
    <w:rsid w:val="0056534E"/>
    <w:rsid w:val="005654AB"/>
    <w:rsid w:val="0056550A"/>
    <w:rsid w:val="00565821"/>
    <w:rsid w:val="00565998"/>
    <w:rsid w:val="00565A08"/>
    <w:rsid w:val="00565AD9"/>
    <w:rsid w:val="00565D01"/>
    <w:rsid w:val="00566628"/>
    <w:rsid w:val="005666FC"/>
    <w:rsid w:val="0056681F"/>
    <w:rsid w:val="0056688C"/>
    <w:rsid w:val="00566E90"/>
    <w:rsid w:val="0056705B"/>
    <w:rsid w:val="00567354"/>
    <w:rsid w:val="00567428"/>
    <w:rsid w:val="00567552"/>
    <w:rsid w:val="00567586"/>
    <w:rsid w:val="005678E6"/>
    <w:rsid w:val="00567A0C"/>
    <w:rsid w:val="00567A3D"/>
    <w:rsid w:val="00567B45"/>
    <w:rsid w:val="00567E5C"/>
    <w:rsid w:val="00570363"/>
    <w:rsid w:val="00570410"/>
    <w:rsid w:val="0057042E"/>
    <w:rsid w:val="0057069F"/>
    <w:rsid w:val="00570816"/>
    <w:rsid w:val="00570B4E"/>
    <w:rsid w:val="00570EEA"/>
    <w:rsid w:val="00570FDB"/>
    <w:rsid w:val="00571187"/>
    <w:rsid w:val="005718A9"/>
    <w:rsid w:val="005718D3"/>
    <w:rsid w:val="00571993"/>
    <w:rsid w:val="00571A67"/>
    <w:rsid w:val="00571AD6"/>
    <w:rsid w:val="005721A4"/>
    <w:rsid w:val="00572322"/>
    <w:rsid w:val="00572345"/>
    <w:rsid w:val="005723A9"/>
    <w:rsid w:val="00572670"/>
    <w:rsid w:val="00572883"/>
    <w:rsid w:val="005728B0"/>
    <w:rsid w:val="00572AAE"/>
    <w:rsid w:val="00572B8E"/>
    <w:rsid w:val="00572C11"/>
    <w:rsid w:val="00572CFA"/>
    <w:rsid w:val="00572FD5"/>
    <w:rsid w:val="00573116"/>
    <w:rsid w:val="00573779"/>
    <w:rsid w:val="00573868"/>
    <w:rsid w:val="00573AE8"/>
    <w:rsid w:val="00573E79"/>
    <w:rsid w:val="005742EA"/>
    <w:rsid w:val="00574339"/>
    <w:rsid w:val="00574491"/>
    <w:rsid w:val="005744D0"/>
    <w:rsid w:val="00574696"/>
    <w:rsid w:val="0057480A"/>
    <w:rsid w:val="005749DA"/>
    <w:rsid w:val="00574AEB"/>
    <w:rsid w:val="00574B7C"/>
    <w:rsid w:val="00574CA7"/>
    <w:rsid w:val="00574D75"/>
    <w:rsid w:val="0057500F"/>
    <w:rsid w:val="005755B0"/>
    <w:rsid w:val="00575A98"/>
    <w:rsid w:val="00575C2E"/>
    <w:rsid w:val="00575C86"/>
    <w:rsid w:val="00576116"/>
    <w:rsid w:val="005765B4"/>
    <w:rsid w:val="00576761"/>
    <w:rsid w:val="0057690F"/>
    <w:rsid w:val="00576B64"/>
    <w:rsid w:val="0057719E"/>
    <w:rsid w:val="00577391"/>
    <w:rsid w:val="00577489"/>
    <w:rsid w:val="005774DE"/>
    <w:rsid w:val="0057756B"/>
    <w:rsid w:val="0057768E"/>
    <w:rsid w:val="00577BDB"/>
    <w:rsid w:val="00577C8C"/>
    <w:rsid w:val="00577E24"/>
    <w:rsid w:val="00577EF4"/>
    <w:rsid w:val="00577FCD"/>
    <w:rsid w:val="005802D0"/>
    <w:rsid w:val="005803E5"/>
    <w:rsid w:val="00580747"/>
    <w:rsid w:val="00580B4F"/>
    <w:rsid w:val="00580EA8"/>
    <w:rsid w:val="00580F46"/>
    <w:rsid w:val="0058140E"/>
    <w:rsid w:val="005814D0"/>
    <w:rsid w:val="00581616"/>
    <w:rsid w:val="0058161A"/>
    <w:rsid w:val="005816E4"/>
    <w:rsid w:val="005818B3"/>
    <w:rsid w:val="00581A71"/>
    <w:rsid w:val="00582081"/>
    <w:rsid w:val="005822AA"/>
    <w:rsid w:val="0058250C"/>
    <w:rsid w:val="00582527"/>
    <w:rsid w:val="00582813"/>
    <w:rsid w:val="00582D26"/>
    <w:rsid w:val="00582EEE"/>
    <w:rsid w:val="00582FF2"/>
    <w:rsid w:val="00583028"/>
    <w:rsid w:val="00583A4C"/>
    <w:rsid w:val="00583A85"/>
    <w:rsid w:val="00583BB3"/>
    <w:rsid w:val="00583C8B"/>
    <w:rsid w:val="00583EA4"/>
    <w:rsid w:val="00584166"/>
    <w:rsid w:val="00584565"/>
    <w:rsid w:val="00584A0F"/>
    <w:rsid w:val="00584AB6"/>
    <w:rsid w:val="00584C84"/>
    <w:rsid w:val="00584F5F"/>
    <w:rsid w:val="005850FE"/>
    <w:rsid w:val="00585125"/>
    <w:rsid w:val="00585289"/>
    <w:rsid w:val="0058554B"/>
    <w:rsid w:val="00585574"/>
    <w:rsid w:val="0058560C"/>
    <w:rsid w:val="00585831"/>
    <w:rsid w:val="00585A37"/>
    <w:rsid w:val="00585DB7"/>
    <w:rsid w:val="00585E05"/>
    <w:rsid w:val="00586053"/>
    <w:rsid w:val="005861D8"/>
    <w:rsid w:val="005865F5"/>
    <w:rsid w:val="00586DB1"/>
    <w:rsid w:val="00586EE1"/>
    <w:rsid w:val="00586F24"/>
    <w:rsid w:val="00586FDC"/>
    <w:rsid w:val="005872A0"/>
    <w:rsid w:val="00587985"/>
    <w:rsid w:val="00587CAB"/>
    <w:rsid w:val="00590028"/>
    <w:rsid w:val="00590056"/>
    <w:rsid w:val="00590206"/>
    <w:rsid w:val="0059043E"/>
    <w:rsid w:val="005906DD"/>
    <w:rsid w:val="0059081D"/>
    <w:rsid w:val="00590A89"/>
    <w:rsid w:val="00590B60"/>
    <w:rsid w:val="00590CE4"/>
    <w:rsid w:val="005918EF"/>
    <w:rsid w:val="0059195C"/>
    <w:rsid w:val="00591DBD"/>
    <w:rsid w:val="00591FC6"/>
    <w:rsid w:val="00592452"/>
    <w:rsid w:val="00592655"/>
    <w:rsid w:val="00592698"/>
    <w:rsid w:val="00592B19"/>
    <w:rsid w:val="00592D0F"/>
    <w:rsid w:val="005931AD"/>
    <w:rsid w:val="005932E9"/>
    <w:rsid w:val="0059335A"/>
    <w:rsid w:val="005933B2"/>
    <w:rsid w:val="00593A92"/>
    <w:rsid w:val="00593BA5"/>
    <w:rsid w:val="0059440D"/>
    <w:rsid w:val="005944B9"/>
    <w:rsid w:val="005945D0"/>
    <w:rsid w:val="00594AA0"/>
    <w:rsid w:val="00595429"/>
    <w:rsid w:val="00595448"/>
    <w:rsid w:val="00595674"/>
    <w:rsid w:val="005957B4"/>
    <w:rsid w:val="0059590A"/>
    <w:rsid w:val="00595CFB"/>
    <w:rsid w:val="00595DB2"/>
    <w:rsid w:val="005963D9"/>
    <w:rsid w:val="00596525"/>
    <w:rsid w:val="005965DF"/>
    <w:rsid w:val="00596623"/>
    <w:rsid w:val="00596746"/>
    <w:rsid w:val="00596846"/>
    <w:rsid w:val="00596A76"/>
    <w:rsid w:val="00596A9F"/>
    <w:rsid w:val="00596AF3"/>
    <w:rsid w:val="00596BE9"/>
    <w:rsid w:val="005970BD"/>
    <w:rsid w:val="005971B7"/>
    <w:rsid w:val="005971FF"/>
    <w:rsid w:val="005977C3"/>
    <w:rsid w:val="005979D0"/>
    <w:rsid w:val="00597B93"/>
    <w:rsid w:val="005A02BD"/>
    <w:rsid w:val="005A03F7"/>
    <w:rsid w:val="005A0624"/>
    <w:rsid w:val="005A070A"/>
    <w:rsid w:val="005A0956"/>
    <w:rsid w:val="005A0CD9"/>
    <w:rsid w:val="005A121B"/>
    <w:rsid w:val="005A128C"/>
    <w:rsid w:val="005A16EF"/>
    <w:rsid w:val="005A18F4"/>
    <w:rsid w:val="005A1BCC"/>
    <w:rsid w:val="005A1D3F"/>
    <w:rsid w:val="005A1F24"/>
    <w:rsid w:val="005A249F"/>
    <w:rsid w:val="005A250F"/>
    <w:rsid w:val="005A2635"/>
    <w:rsid w:val="005A272E"/>
    <w:rsid w:val="005A2902"/>
    <w:rsid w:val="005A2B1B"/>
    <w:rsid w:val="005A2C0E"/>
    <w:rsid w:val="005A2D77"/>
    <w:rsid w:val="005A2E84"/>
    <w:rsid w:val="005A333A"/>
    <w:rsid w:val="005A41E1"/>
    <w:rsid w:val="005A4295"/>
    <w:rsid w:val="005A42BF"/>
    <w:rsid w:val="005A4C0B"/>
    <w:rsid w:val="005A52EB"/>
    <w:rsid w:val="005A5581"/>
    <w:rsid w:val="005A5606"/>
    <w:rsid w:val="005A5717"/>
    <w:rsid w:val="005A58AD"/>
    <w:rsid w:val="005A5B9D"/>
    <w:rsid w:val="005A5C62"/>
    <w:rsid w:val="005A5CF1"/>
    <w:rsid w:val="005A60C5"/>
    <w:rsid w:val="005A61EE"/>
    <w:rsid w:val="005A61FC"/>
    <w:rsid w:val="005A64C3"/>
    <w:rsid w:val="005A65DB"/>
    <w:rsid w:val="005A6797"/>
    <w:rsid w:val="005A6D4B"/>
    <w:rsid w:val="005A771B"/>
    <w:rsid w:val="005A7729"/>
    <w:rsid w:val="005A7776"/>
    <w:rsid w:val="005B0059"/>
    <w:rsid w:val="005B02A8"/>
    <w:rsid w:val="005B07DA"/>
    <w:rsid w:val="005B0AAD"/>
    <w:rsid w:val="005B0BC6"/>
    <w:rsid w:val="005B0BEC"/>
    <w:rsid w:val="005B0E2F"/>
    <w:rsid w:val="005B12AE"/>
    <w:rsid w:val="005B135E"/>
    <w:rsid w:val="005B167E"/>
    <w:rsid w:val="005B17F0"/>
    <w:rsid w:val="005B1A54"/>
    <w:rsid w:val="005B1B5A"/>
    <w:rsid w:val="005B1DDD"/>
    <w:rsid w:val="005B1EA5"/>
    <w:rsid w:val="005B2675"/>
    <w:rsid w:val="005B268A"/>
    <w:rsid w:val="005B286C"/>
    <w:rsid w:val="005B29A5"/>
    <w:rsid w:val="005B2D53"/>
    <w:rsid w:val="005B2E2D"/>
    <w:rsid w:val="005B2EAC"/>
    <w:rsid w:val="005B2F92"/>
    <w:rsid w:val="005B316C"/>
    <w:rsid w:val="005B335A"/>
    <w:rsid w:val="005B345E"/>
    <w:rsid w:val="005B36D0"/>
    <w:rsid w:val="005B3707"/>
    <w:rsid w:val="005B382B"/>
    <w:rsid w:val="005B39D5"/>
    <w:rsid w:val="005B4222"/>
    <w:rsid w:val="005B43AD"/>
    <w:rsid w:val="005B44F7"/>
    <w:rsid w:val="005B4675"/>
    <w:rsid w:val="005B4814"/>
    <w:rsid w:val="005B4AFF"/>
    <w:rsid w:val="005B4B70"/>
    <w:rsid w:val="005B5330"/>
    <w:rsid w:val="005B54D1"/>
    <w:rsid w:val="005B56F9"/>
    <w:rsid w:val="005B57CC"/>
    <w:rsid w:val="005B5850"/>
    <w:rsid w:val="005B5A7E"/>
    <w:rsid w:val="005B5F07"/>
    <w:rsid w:val="005B60DE"/>
    <w:rsid w:val="005B627D"/>
    <w:rsid w:val="005B627F"/>
    <w:rsid w:val="005B696D"/>
    <w:rsid w:val="005B6B12"/>
    <w:rsid w:val="005B6B2C"/>
    <w:rsid w:val="005B6BB5"/>
    <w:rsid w:val="005B6BDD"/>
    <w:rsid w:val="005B6C0D"/>
    <w:rsid w:val="005B6C35"/>
    <w:rsid w:val="005B6C46"/>
    <w:rsid w:val="005B6C88"/>
    <w:rsid w:val="005B75CF"/>
    <w:rsid w:val="005B76C5"/>
    <w:rsid w:val="005B77B4"/>
    <w:rsid w:val="005B78AA"/>
    <w:rsid w:val="005B7AB2"/>
    <w:rsid w:val="005B7C2C"/>
    <w:rsid w:val="005B7C62"/>
    <w:rsid w:val="005B7EF0"/>
    <w:rsid w:val="005B7FBA"/>
    <w:rsid w:val="005B7FBB"/>
    <w:rsid w:val="005C0755"/>
    <w:rsid w:val="005C0B93"/>
    <w:rsid w:val="005C0F1A"/>
    <w:rsid w:val="005C0F9C"/>
    <w:rsid w:val="005C12DE"/>
    <w:rsid w:val="005C1320"/>
    <w:rsid w:val="005C160B"/>
    <w:rsid w:val="005C171E"/>
    <w:rsid w:val="005C1731"/>
    <w:rsid w:val="005C1956"/>
    <w:rsid w:val="005C19C6"/>
    <w:rsid w:val="005C1A7B"/>
    <w:rsid w:val="005C1B79"/>
    <w:rsid w:val="005C1BC8"/>
    <w:rsid w:val="005C2197"/>
    <w:rsid w:val="005C21B0"/>
    <w:rsid w:val="005C22A2"/>
    <w:rsid w:val="005C2348"/>
    <w:rsid w:val="005C23F9"/>
    <w:rsid w:val="005C26E4"/>
    <w:rsid w:val="005C2908"/>
    <w:rsid w:val="005C2A9A"/>
    <w:rsid w:val="005C2C49"/>
    <w:rsid w:val="005C2C55"/>
    <w:rsid w:val="005C3105"/>
    <w:rsid w:val="005C312C"/>
    <w:rsid w:val="005C31AB"/>
    <w:rsid w:val="005C325E"/>
    <w:rsid w:val="005C334B"/>
    <w:rsid w:val="005C347A"/>
    <w:rsid w:val="005C34CB"/>
    <w:rsid w:val="005C34DB"/>
    <w:rsid w:val="005C3795"/>
    <w:rsid w:val="005C3B60"/>
    <w:rsid w:val="005C3EED"/>
    <w:rsid w:val="005C4068"/>
    <w:rsid w:val="005C42B6"/>
    <w:rsid w:val="005C441A"/>
    <w:rsid w:val="005C44A4"/>
    <w:rsid w:val="005C44E1"/>
    <w:rsid w:val="005C4508"/>
    <w:rsid w:val="005C45F2"/>
    <w:rsid w:val="005C4A00"/>
    <w:rsid w:val="005C5177"/>
    <w:rsid w:val="005C528E"/>
    <w:rsid w:val="005C558F"/>
    <w:rsid w:val="005C57DD"/>
    <w:rsid w:val="005C58B0"/>
    <w:rsid w:val="005C5949"/>
    <w:rsid w:val="005C5A65"/>
    <w:rsid w:val="005C5A92"/>
    <w:rsid w:val="005C5D8F"/>
    <w:rsid w:val="005C5E1A"/>
    <w:rsid w:val="005C608D"/>
    <w:rsid w:val="005C61D6"/>
    <w:rsid w:val="005C6551"/>
    <w:rsid w:val="005C666E"/>
    <w:rsid w:val="005C692E"/>
    <w:rsid w:val="005C69E0"/>
    <w:rsid w:val="005C6B9A"/>
    <w:rsid w:val="005C6EE4"/>
    <w:rsid w:val="005C6FBE"/>
    <w:rsid w:val="005C72DB"/>
    <w:rsid w:val="005C7408"/>
    <w:rsid w:val="005C7446"/>
    <w:rsid w:val="005C749A"/>
    <w:rsid w:val="005C74A1"/>
    <w:rsid w:val="005C7572"/>
    <w:rsid w:val="005C7582"/>
    <w:rsid w:val="005C7A95"/>
    <w:rsid w:val="005C7C23"/>
    <w:rsid w:val="005C7C65"/>
    <w:rsid w:val="005C7D4B"/>
    <w:rsid w:val="005C7EAD"/>
    <w:rsid w:val="005D0050"/>
    <w:rsid w:val="005D0200"/>
    <w:rsid w:val="005D02A9"/>
    <w:rsid w:val="005D05C5"/>
    <w:rsid w:val="005D06CE"/>
    <w:rsid w:val="005D0720"/>
    <w:rsid w:val="005D09F3"/>
    <w:rsid w:val="005D0A25"/>
    <w:rsid w:val="005D0B11"/>
    <w:rsid w:val="005D0C91"/>
    <w:rsid w:val="005D0F13"/>
    <w:rsid w:val="005D1051"/>
    <w:rsid w:val="005D106A"/>
    <w:rsid w:val="005D1353"/>
    <w:rsid w:val="005D14B7"/>
    <w:rsid w:val="005D19E2"/>
    <w:rsid w:val="005D1A97"/>
    <w:rsid w:val="005D1AB1"/>
    <w:rsid w:val="005D1B85"/>
    <w:rsid w:val="005D1ED5"/>
    <w:rsid w:val="005D1FA9"/>
    <w:rsid w:val="005D2253"/>
    <w:rsid w:val="005D2273"/>
    <w:rsid w:val="005D2392"/>
    <w:rsid w:val="005D23BD"/>
    <w:rsid w:val="005D258E"/>
    <w:rsid w:val="005D26E9"/>
    <w:rsid w:val="005D28E3"/>
    <w:rsid w:val="005D293C"/>
    <w:rsid w:val="005D2A22"/>
    <w:rsid w:val="005D2C62"/>
    <w:rsid w:val="005D2E0C"/>
    <w:rsid w:val="005D30DA"/>
    <w:rsid w:val="005D33A7"/>
    <w:rsid w:val="005D3476"/>
    <w:rsid w:val="005D3524"/>
    <w:rsid w:val="005D364B"/>
    <w:rsid w:val="005D36A6"/>
    <w:rsid w:val="005D3954"/>
    <w:rsid w:val="005D39EA"/>
    <w:rsid w:val="005D3C5C"/>
    <w:rsid w:val="005D3D4D"/>
    <w:rsid w:val="005D3DAA"/>
    <w:rsid w:val="005D3F33"/>
    <w:rsid w:val="005D4039"/>
    <w:rsid w:val="005D407F"/>
    <w:rsid w:val="005D41A1"/>
    <w:rsid w:val="005D4277"/>
    <w:rsid w:val="005D4755"/>
    <w:rsid w:val="005D4935"/>
    <w:rsid w:val="005D4959"/>
    <w:rsid w:val="005D4E90"/>
    <w:rsid w:val="005D4EE8"/>
    <w:rsid w:val="005D4FED"/>
    <w:rsid w:val="005D5193"/>
    <w:rsid w:val="005D52D8"/>
    <w:rsid w:val="005D5446"/>
    <w:rsid w:val="005D5557"/>
    <w:rsid w:val="005D55A4"/>
    <w:rsid w:val="005D5643"/>
    <w:rsid w:val="005D5AC1"/>
    <w:rsid w:val="005D5C56"/>
    <w:rsid w:val="005D61D4"/>
    <w:rsid w:val="005D646F"/>
    <w:rsid w:val="005D6A0A"/>
    <w:rsid w:val="005D6C13"/>
    <w:rsid w:val="005D6EA1"/>
    <w:rsid w:val="005D707E"/>
    <w:rsid w:val="005D74DF"/>
    <w:rsid w:val="005D7A1C"/>
    <w:rsid w:val="005D7B44"/>
    <w:rsid w:val="005D7F52"/>
    <w:rsid w:val="005D7FCE"/>
    <w:rsid w:val="005D7FF6"/>
    <w:rsid w:val="005E0082"/>
    <w:rsid w:val="005E00FD"/>
    <w:rsid w:val="005E041F"/>
    <w:rsid w:val="005E072D"/>
    <w:rsid w:val="005E07B2"/>
    <w:rsid w:val="005E0B85"/>
    <w:rsid w:val="005E0D74"/>
    <w:rsid w:val="005E0E69"/>
    <w:rsid w:val="005E0EB8"/>
    <w:rsid w:val="005E1013"/>
    <w:rsid w:val="005E135E"/>
    <w:rsid w:val="005E17FC"/>
    <w:rsid w:val="005E19CF"/>
    <w:rsid w:val="005E25F0"/>
    <w:rsid w:val="005E29F1"/>
    <w:rsid w:val="005E2C03"/>
    <w:rsid w:val="005E2E6A"/>
    <w:rsid w:val="005E2F8D"/>
    <w:rsid w:val="005E31DC"/>
    <w:rsid w:val="005E33E6"/>
    <w:rsid w:val="005E3420"/>
    <w:rsid w:val="005E3B28"/>
    <w:rsid w:val="005E3B68"/>
    <w:rsid w:val="005E3C4F"/>
    <w:rsid w:val="005E4194"/>
    <w:rsid w:val="005E42E1"/>
    <w:rsid w:val="005E44BD"/>
    <w:rsid w:val="005E4A19"/>
    <w:rsid w:val="005E4CE8"/>
    <w:rsid w:val="005E50DC"/>
    <w:rsid w:val="005E5194"/>
    <w:rsid w:val="005E535E"/>
    <w:rsid w:val="005E56A2"/>
    <w:rsid w:val="005E5BFA"/>
    <w:rsid w:val="005E5F6D"/>
    <w:rsid w:val="005E5F8E"/>
    <w:rsid w:val="005E617D"/>
    <w:rsid w:val="005E6491"/>
    <w:rsid w:val="005E6D05"/>
    <w:rsid w:val="005E6E97"/>
    <w:rsid w:val="005E70CB"/>
    <w:rsid w:val="005E712A"/>
    <w:rsid w:val="005E7230"/>
    <w:rsid w:val="005E73BA"/>
    <w:rsid w:val="005E73D2"/>
    <w:rsid w:val="005E7472"/>
    <w:rsid w:val="005E7582"/>
    <w:rsid w:val="005E75FB"/>
    <w:rsid w:val="005E7664"/>
    <w:rsid w:val="005E78D1"/>
    <w:rsid w:val="005E7945"/>
    <w:rsid w:val="005E7AAC"/>
    <w:rsid w:val="005E7B8B"/>
    <w:rsid w:val="005E7BA6"/>
    <w:rsid w:val="005E7CBB"/>
    <w:rsid w:val="005F00ED"/>
    <w:rsid w:val="005F0765"/>
    <w:rsid w:val="005F08B9"/>
    <w:rsid w:val="005F0D72"/>
    <w:rsid w:val="005F0EF6"/>
    <w:rsid w:val="005F0F96"/>
    <w:rsid w:val="005F107A"/>
    <w:rsid w:val="005F1198"/>
    <w:rsid w:val="005F14B7"/>
    <w:rsid w:val="005F155B"/>
    <w:rsid w:val="005F16C1"/>
    <w:rsid w:val="005F19F7"/>
    <w:rsid w:val="005F1E7C"/>
    <w:rsid w:val="005F2274"/>
    <w:rsid w:val="005F25F3"/>
    <w:rsid w:val="005F29AF"/>
    <w:rsid w:val="005F2D08"/>
    <w:rsid w:val="005F2D7B"/>
    <w:rsid w:val="005F2D7E"/>
    <w:rsid w:val="005F3180"/>
    <w:rsid w:val="005F31EC"/>
    <w:rsid w:val="005F3B1F"/>
    <w:rsid w:val="005F47C0"/>
    <w:rsid w:val="005F4861"/>
    <w:rsid w:val="005F4A96"/>
    <w:rsid w:val="005F4CE1"/>
    <w:rsid w:val="005F4FAF"/>
    <w:rsid w:val="005F52CE"/>
    <w:rsid w:val="005F5576"/>
    <w:rsid w:val="005F5669"/>
    <w:rsid w:val="005F5C27"/>
    <w:rsid w:val="005F5D5D"/>
    <w:rsid w:val="005F5DBC"/>
    <w:rsid w:val="005F5F7D"/>
    <w:rsid w:val="005F6010"/>
    <w:rsid w:val="005F61C0"/>
    <w:rsid w:val="005F6209"/>
    <w:rsid w:val="005F64D0"/>
    <w:rsid w:val="005F696C"/>
    <w:rsid w:val="005F6DF0"/>
    <w:rsid w:val="005F6FF6"/>
    <w:rsid w:val="005F71A6"/>
    <w:rsid w:val="005F73AF"/>
    <w:rsid w:val="005F7520"/>
    <w:rsid w:val="005F7627"/>
    <w:rsid w:val="005F7DAF"/>
    <w:rsid w:val="005F7EF0"/>
    <w:rsid w:val="005F7F84"/>
    <w:rsid w:val="00600628"/>
    <w:rsid w:val="00600719"/>
    <w:rsid w:val="00600A0D"/>
    <w:rsid w:val="00600B24"/>
    <w:rsid w:val="00600C47"/>
    <w:rsid w:val="00600CB5"/>
    <w:rsid w:val="00600D28"/>
    <w:rsid w:val="00600D2F"/>
    <w:rsid w:val="00600EF9"/>
    <w:rsid w:val="00601412"/>
    <w:rsid w:val="0060154B"/>
    <w:rsid w:val="006019FB"/>
    <w:rsid w:val="00601A3B"/>
    <w:rsid w:val="00601C3B"/>
    <w:rsid w:val="00601D5B"/>
    <w:rsid w:val="00601FBB"/>
    <w:rsid w:val="006020A0"/>
    <w:rsid w:val="006020D3"/>
    <w:rsid w:val="006022E5"/>
    <w:rsid w:val="006024D8"/>
    <w:rsid w:val="00602C5C"/>
    <w:rsid w:val="00602CAE"/>
    <w:rsid w:val="00602EE9"/>
    <w:rsid w:val="00602EF0"/>
    <w:rsid w:val="00603406"/>
    <w:rsid w:val="00603490"/>
    <w:rsid w:val="00603578"/>
    <w:rsid w:val="006035B9"/>
    <w:rsid w:val="00603ADD"/>
    <w:rsid w:val="00603D7A"/>
    <w:rsid w:val="00603DA0"/>
    <w:rsid w:val="00603E81"/>
    <w:rsid w:val="00603E8A"/>
    <w:rsid w:val="00603EE2"/>
    <w:rsid w:val="00604209"/>
    <w:rsid w:val="006045B0"/>
    <w:rsid w:val="00604708"/>
    <w:rsid w:val="006047B3"/>
    <w:rsid w:val="006049A9"/>
    <w:rsid w:val="00604B5E"/>
    <w:rsid w:val="00604BAE"/>
    <w:rsid w:val="00604D78"/>
    <w:rsid w:val="00604F22"/>
    <w:rsid w:val="00604F59"/>
    <w:rsid w:val="00605000"/>
    <w:rsid w:val="0060500C"/>
    <w:rsid w:val="00605038"/>
    <w:rsid w:val="0060503B"/>
    <w:rsid w:val="00605054"/>
    <w:rsid w:val="006053FF"/>
    <w:rsid w:val="006055E9"/>
    <w:rsid w:val="00605AC1"/>
    <w:rsid w:val="00605BD6"/>
    <w:rsid w:val="00605D44"/>
    <w:rsid w:val="00605F5F"/>
    <w:rsid w:val="006064DF"/>
    <w:rsid w:val="0060670B"/>
    <w:rsid w:val="00606711"/>
    <w:rsid w:val="00606BC7"/>
    <w:rsid w:val="00606D4E"/>
    <w:rsid w:val="00606F13"/>
    <w:rsid w:val="00606F3B"/>
    <w:rsid w:val="00607045"/>
    <w:rsid w:val="006077D4"/>
    <w:rsid w:val="006078CA"/>
    <w:rsid w:val="0060799D"/>
    <w:rsid w:val="00607B60"/>
    <w:rsid w:val="00607B67"/>
    <w:rsid w:val="00607C5D"/>
    <w:rsid w:val="00610371"/>
    <w:rsid w:val="00610546"/>
    <w:rsid w:val="0061086B"/>
    <w:rsid w:val="006108B6"/>
    <w:rsid w:val="00610C53"/>
    <w:rsid w:val="0061121D"/>
    <w:rsid w:val="006114CF"/>
    <w:rsid w:val="006115AD"/>
    <w:rsid w:val="00611992"/>
    <w:rsid w:val="00611A2C"/>
    <w:rsid w:val="00611A9F"/>
    <w:rsid w:val="00611D58"/>
    <w:rsid w:val="006120DC"/>
    <w:rsid w:val="00612182"/>
    <w:rsid w:val="00612221"/>
    <w:rsid w:val="0061225A"/>
    <w:rsid w:val="00612285"/>
    <w:rsid w:val="006126D0"/>
    <w:rsid w:val="00612897"/>
    <w:rsid w:val="00612AA1"/>
    <w:rsid w:val="00612C6B"/>
    <w:rsid w:val="006130F1"/>
    <w:rsid w:val="006133BE"/>
    <w:rsid w:val="006133EE"/>
    <w:rsid w:val="0061365D"/>
    <w:rsid w:val="006137C4"/>
    <w:rsid w:val="00613A37"/>
    <w:rsid w:val="00613B00"/>
    <w:rsid w:val="00613DA9"/>
    <w:rsid w:val="006140D9"/>
    <w:rsid w:val="00614509"/>
    <w:rsid w:val="006145C1"/>
    <w:rsid w:val="00614715"/>
    <w:rsid w:val="0061493B"/>
    <w:rsid w:val="00614CE2"/>
    <w:rsid w:val="00614CFD"/>
    <w:rsid w:val="00615046"/>
    <w:rsid w:val="006152D4"/>
    <w:rsid w:val="00615582"/>
    <w:rsid w:val="006156A6"/>
    <w:rsid w:val="006157B2"/>
    <w:rsid w:val="00615AC2"/>
    <w:rsid w:val="00615DF8"/>
    <w:rsid w:val="00616034"/>
    <w:rsid w:val="006163A2"/>
    <w:rsid w:val="006163D5"/>
    <w:rsid w:val="00616E78"/>
    <w:rsid w:val="00617163"/>
    <w:rsid w:val="0061784C"/>
    <w:rsid w:val="006179C8"/>
    <w:rsid w:val="00617B1E"/>
    <w:rsid w:val="00617E7B"/>
    <w:rsid w:val="00617E87"/>
    <w:rsid w:val="00620259"/>
    <w:rsid w:val="00620386"/>
    <w:rsid w:val="00620571"/>
    <w:rsid w:val="00620917"/>
    <w:rsid w:val="00620A28"/>
    <w:rsid w:val="00620E8B"/>
    <w:rsid w:val="006211C1"/>
    <w:rsid w:val="00621570"/>
    <w:rsid w:val="0062157B"/>
    <w:rsid w:val="00621739"/>
    <w:rsid w:val="0062175E"/>
    <w:rsid w:val="00621870"/>
    <w:rsid w:val="0062188A"/>
    <w:rsid w:val="00621B52"/>
    <w:rsid w:val="00621BFE"/>
    <w:rsid w:val="00621CC5"/>
    <w:rsid w:val="00622282"/>
    <w:rsid w:val="0062240B"/>
    <w:rsid w:val="00622451"/>
    <w:rsid w:val="0062275C"/>
    <w:rsid w:val="0062279C"/>
    <w:rsid w:val="00622861"/>
    <w:rsid w:val="00622AAF"/>
    <w:rsid w:val="00622E1E"/>
    <w:rsid w:val="00622FFB"/>
    <w:rsid w:val="00623101"/>
    <w:rsid w:val="006235A9"/>
    <w:rsid w:val="006236B8"/>
    <w:rsid w:val="006236CB"/>
    <w:rsid w:val="006238E0"/>
    <w:rsid w:val="00623F91"/>
    <w:rsid w:val="006241B0"/>
    <w:rsid w:val="0062423C"/>
    <w:rsid w:val="006246BE"/>
    <w:rsid w:val="00624788"/>
    <w:rsid w:val="00624A74"/>
    <w:rsid w:val="00624B47"/>
    <w:rsid w:val="00624DE6"/>
    <w:rsid w:val="006250FE"/>
    <w:rsid w:val="00625204"/>
    <w:rsid w:val="006254BB"/>
    <w:rsid w:val="00625995"/>
    <w:rsid w:val="00625DD8"/>
    <w:rsid w:val="00625F75"/>
    <w:rsid w:val="00626671"/>
    <w:rsid w:val="006268B2"/>
    <w:rsid w:val="00626B85"/>
    <w:rsid w:val="00626C86"/>
    <w:rsid w:val="00626D16"/>
    <w:rsid w:val="00626DFF"/>
    <w:rsid w:val="00626EFA"/>
    <w:rsid w:val="00626FC9"/>
    <w:rsid w:val="0062721E"/>
    <w:rsid w:val="00627E1B"/>
    <w:rsid w:val="00627E1E"/>
    <w:rsid w:val="00630060"/>
    <w:rsid w:val="00630178"/>
    <w:rsid w:val="0063019B"/>
    <w:rsid w:val="0063031D"/>
    <w:rsid w:val="0063035D"/>
    <w:rsid w:val="006304A3"/>
    <w:rsid w:val="00630E51"/>
    <w:rsid w:val="00630F29"/>
    <w:rsid w:val="00631068"/>
    <w:rsid w:val="006310E4"/>
    <w:rsid w:val="006311CF"/>
    <w:rsid w:val="00631233"/>
    <w:rsid w:val="006315D9"/>
    <w:rsid w:val="00631641"/>
    <w:rsid w:val="00631739"/>
    <w:rsid w:val="0063187B"/>
    <w:rsid w:val="00631AF3"/>
    <w:rsid w:val="00631C18"/>
    <w:rsid w:val="006322F8"/>
    <w:rsid w:val="00632557"/>
    <w:rsid w:val="00632670"/>
    <w:rsid w:val="00632773"/>
    <w:rsid w:val="0063279D"/>
    <w:rsid w:val="00632A51"/>
    <w:rsid w:val="00632B5A"/>
    <w:rsid w:val="00632F9E"/>
    <w:rsid w:val="006331F7"/>
    <w:rsid w:val="00633801"/>
    <w:rsid w:val="00633C9D"/>
    <w:rsid w:val="00634033"/>
    <w:rsid w:val="0063409D"/>
    <w:rsid w:val="00634219"/>
    <w:rsid w:val="006343F2"/>
    <w:rsid w:val="006344B9"/>
    <w:rsid w:val="00634506"/>
    <w:rsid w:val="006345DF"/>
    <w:rsid w:val="00634713"/>
    <w:rsid w:val="00634973"/>
    <w:rsid w:val="0063517E"/>
    <w:rsid w:val="0063520B"/>
    <w:rsid w:val="00635268"/>
    <w:rsid w:val="0063573C"/>
    <w:rsid w:val="00635740"/>
    <w:rsid w:val="00635745"/>
    <w:rsid w:val="00635BAF"/>
    <w:rsid w:val="00635E98"/>
    <w:rsid w:val="00636077"/>
    <w:rsid w:val="0063619B"/>
    <w:rsid w:val="00636373"/>
    <w:rsid w:val="006363DE"/>
    <w:rsid w:val="006363FD"/>
    <w:rsid w:val="006364B7"/>
    <w:rsid w:val="006364F5"/>
    <w:rsid w:val="00636653"/>
    <w:rsid w:val="006366FA"/>
    <w:rsid w:val="00636948"/>
    <w:rsid w:val="00637249"/>
    <w:rsid w:val="006375B9"/>
    <w:rsid w:val="0063764B"/>
    <w:rsid w:val="0063765B"/>
    <w:rsid w:val="006376C5"/>
    <w:rsid w:val="006377AF"/>
    <w:rsid w:val="00637A4B"/>
    <w:rsid w:val="00637F24"/>
    <w:rsid w:val="006402BF"/>
    <w:rsid w:val="00640518"/>
    <w:rsid w:val="006405CF"/>
    <w:rsid w:val="0064063D"/>
    <w:rsid w:val="00640F70"/>
    <w:rsid w:val="00641139"/>
    <w:rsid w:val="00641148"/>
    <w:rsid w:val="00641723"/>
    <w:rsid w:val="00641783"/>
    <w:rsid w:val="0064179C"/>
    <w:rsid w:val="00641943"/>
    <w:rsid w:val="00641AB2"/>
    <w:rsid w:val="00641B8E"/>
    <w:rsid w:val="00641C4B"/>
    <w:rsid w:val="00642049"/>
    <w:rsid w:val="006421AE"/>
    <w:rsid w:val="006423EF"/>
    <w:rsid w:val="00642400"/>
    <w:rsid w:val="00642623"/>
    <w:rsid w:val="00642A9A"/>
    <w:rsid w:val="00642B2C"/>
    <w:rsid w:val="00642FAE"/>
    <w:rsid w:val="006431A7"/>
    <w:rsid w:val="006432B1"/>
    <w:rsid w:val="0064334B"/>
    <w:rsid w:val="0064349A"/>
    <w:rsid w:val="0064367C"/>
    <w:rsid w:val="006436DB"/>
    <w:rsid w:val="006436DF"/>
    <w:rsid w:val="006436EA"/>
    <w:rsid w:val="00643893"/>
    <w:rsid w:val="006438FD"/>
    <w:rsid w:val="006439EC"/>
    <w:rsid w:val="00643D4C"/>
    <w:rsid w:val="00643EAD"/>
    <w:rsid w:val="0064402F"/>
    <w:rsid w:val="006440AB"/>
    <w:rsid w:val="006441EA"/>
    <w:rsid w:val="00644445"/>
    <w:rsid w:val="006446C3"/>
    <w:rsid w:val="00644F0F"/>
    <w:rsid w:val="006453E1"/>
    <w:rsid w:val="0064543D"/>
    <w:rsid w:val="0064546C"/>
    <w:rsid w:val="00645601"/>
    <w:rsid w:val="00645634"/>
    <w:rsid w:val="006457DF"/>
    <w:rsid w:val="00645879"/>
    <w:rsid w:val="00645B29"/>
    <w:rsid w:val="00646169"/>
    <w:rsid w:val="00646280"/>
    <w:rsid w:val="006462F0"/>
    <w:rsid w:val="0064672D"/>
    <w:rsid w:val="00646C89"/>
    <w:rsid w:val="00646C8B"/>
    <w:rsid w:val="00646D1E"/>
    <w:rsid w:val="00646E34"/>
    <w:rsid w:val="00646E7E"/>
    <w:rsid w:val="00646E9D"/>
    <w:rsid w:val="00647225"/>
    <w:rsid w:val="006472FE"/>
    <w:rsid w:val="006473EA"/>
    <w:rsid w:val="00647538"/>
    <w:rsid w:val="00647677"/>
    <w:rsid w:val="0064767E"/>
    <w:rsid w:val="00647B43"/>
    <w:rsid w:val="00647EAF"/>
    <w:rsid w:val="00650145"/>
    <w:rsid w:val="00650172"/>
    <w:rsid w:val="006503EA"/>
    <w:rsid w:val="0065086C"/>
    <w:rsid w:val="00650951"/>
    <w:rsid w:val="00650A95"/>
    <w:rsid w:val="00650B60"/>
    <w:rsid w:val="00650C86"/>
    <w:rsid w:val="00650F95"/>
    <w:rsid w:val="00650FAF"/>
    <w:rsid w:val="00650FE8"/>
    <w:rsid w:val="006512AD"/>
    <w:rsid w:val="00651493"/>
    <w:rsid w:val="006515A5"/>
    <w:rsid w:val="006518F0"/>
    <w:rsid w:val="00651996"/>
    <w:rsid w:val="00651AAA"/>
    <w:rsid w:val="00651C2B"/>
    <w:rsid w:val="00651DB8"/>
    <w:rsid w:val="006520B4"/>
    <w:rsid w:val="0065213C"/>
    <w:rsid w:val="006521D8"/>
    <w:rsid w:val="00652427"/>
    <w:rsid w:val="00652629"/>
    <w:rsid w:val="00652684"/>
    <w:rsid w:val="00652733"/>
    <w:rsid w:val="00652917"/>
    <w:rsid w:val="00652FA4"/>
    <w:rsid w:val="006530DA"/>
    <w:rsid w:val="00653134"/>
    <w:rsid w:val="006531AB"/>
    <w:rsid w:val="006533A1"/>
    <w:rsid w:val="006535DC"/>
    <w:rsid w:val="00653758"/>
    <w:rsid w:val="006541D6"/>
    <w:rsid w:val="0065432F"/>
    <w:rsid w:val="006544EC"/>
    <w:rsid w:val="00654674"/>
    <w:rsid w:val="00654CA3"/>
    <w:rsid w:val="00655003"/>
    <w:rsid w:val="0065509C"/>
    <w:rsid w:val="00655334"/>
    <w:rsid w:val="00655427"/>
    <w:rsid w:val="00655801"/>
    <w:rsid w:val="006558FB"/>
    <w:rsid w:val="0065590C"/>
    <w:rsid w:val="00655AD1"/>
    <w:rsid w:val="00655E11"/>
    <w:rsid w:val="00655EE2"/>
    <w:rsid w:val="00655FBB"/>
    <w:rsid w:val="006562A0"/>
    <w:rsid w:val="00656524"/>
    <w:rsid w:val="006566A2"/>
    <w:rsid w:val="006566F1"/>
    <w:rsid w:val="00656B62"/>
    <w:rsid w:val="00656F23"/>
    <w:rsid w:val="0065748C"/>
    <w:rsid w:val="00657591"/>
    <w:rsid w:val="00657745"/>
    <w:rsid w:val="006578D1"/>
    <w:rsid w:val="006578F0"/>
    <w:rsid w:val="00657909"/>
    <w:rsid w:val="00657936"/>
    <w:rsid w:val="00657959"/>
    <w:rsid w:val="00657A06"/>
    <w:rsid w:val="00657F05"/>
    <w:rsid w:val="006600A9"/>
    <w:rsid w:val="006602E1"/>
    <w:rsid w:val="006608EA"/>
    <w:rsid w:val="00660BC4"/>
    <w:rsid w:val="00660BE0"/>
    <w:rsid w:val="00660ECD"/>
    <w:rsid w:val="00660F34"/>
    <w:rsid w:val="00661147"/>
    <w:rsid w:val="006615A1"/>
    <w:rsid w:val="00661731"/>
    <w:rsid w:val="00661B03"/>
    <w:rsid w:val="00662018"/>
    <w:rsid w:val="00662073"/>
    <w:rsid w:val="006620BF"/>
    <w:rsid w:val="006622C3"/>
    <w:rsid w:val="0066254B"/>
    <w:rsid w:val="00662705"/>
    <w:rsid w:val="006628FE"/>
    <w:rsid w:val="00662AE9"/>
    <w:rsid w:val="00662D2A"/>
    <w:rsid w:val="00662E70"/>
    <w:rsid w:val="00662FA8"/>
    <w:rsid w:val="00663015"/>
    <w:rsid w:val="0066311B"/>
    <w:rsid w:val="006631FF"/>
    <w:rsid w:val="0066386D"/>
    <w:rsid w:val="0066394A"/>
    <w:rsid w:val="006639B9"/>
    <w:rsid w:val="00663ACD"/>
    <w:rsid w:val="00663AD6"/>
    <w:rsid w:val="00663C30"/>
    <w:rsid w:val="0066405E"/>
    <w:rsid w:val="0066417A"/>
    <w:rsid w:val="00664184"/>
    <w:rsid w:val="006641EB"/>
    <w:rsid w:val="00664262"/>
    <w:rsid w:val="0066434A"/>
    <w:rsid w:val="006643CB"/>
    <w:rsid w:val="006647BE"/>
    <w:rsid w:val="00664BBB"/>
    <w:rsid w:val="00664CC5"/>
    <w:rsid w:val="00664D81"/>
    <w:rsid w:val="00664E97"/>
    <w:rsid w:val="006651C8"/>
    <w:rsid w:val="00665351"/>
    <w:rsid w:val="006654A8"/>
    <w:rsid w:val="006654BE"/>
    <w:rsid w:val="0066574D"/>
    <w:rsid w:val="006659A9"/>
    <w:rsid w:val="00665BA8"/>
    <w:rsid w:val="00665BD3"/>
    <w:rsid w:val="00665CD3"/>
    <w:rsid w:val="0066610D"/>
    <w:rsid w:val="00666124"/>
    <w:rsid w:val="006667E7"/>
    <w:rsid w:val="00666857"/>
    <w:rsid w:val="00666A60"/>
    <w:rsid w:val="00666AD1"/>
    <w:rsid w:val="00666B07"/>
    <w:rsid w:val="0066701D"/>
    <w:rsid w:val="00667253"/>
    <w:rsid w:val="00667480"/>
    <w:rsid w:val="00667538"/>
    <w:rsid w:val="0066758A"/>
    <w:rsid w:val="0066766F"/>
    <w:rsid w:val="00667949"/>
    <w:rsid w:val="00670052"/>
    <w:rsid w:val="0067013A"/>
    <w:rsid w:val="00670339"/>
    <w:rsid w:val="00670516"/>
    <w:rsid w:val="00671395"/>
    <w:rsid w:val="00671464"/>
    <w:rsid w:val="00671BC8"/>
    <w:rsid w:val="00671BD1"/>
    <w:rsid w:val="00671E0E"/>
    <w:rsid w:val="00671F8E"/>
    <w:rsid w:val="0067234C"/>
    <w:rsid w:val="00672575"/>
    <w:rsid w:val="00672FE2"/>
    <w:rsid w:val="00673005"/>
    <w:rsid w:val="00673477"/>
    <w:rsid w:val="00673619"/>
    <w:rsid w:val="00673690"/>
    <w:rsid w:val="006737DD"/>
    <w:rsid w:val="006738CD"/>
    <w:rsid w:val="00673B5E"/>
    <w:rsid w:val="00673CBE"/>
    <w:rsid w:val="0067410A"/>
    <w:rsid w:val="006742C7"/>
    <w:rsid w:val="006743A5"/>
    <w:rsid w:val="006743FE"/>
    <w:rsid w:val="006746CB"/>
    <w:rsid w:val="00674765"/>
    <w:rsid w:val="006748A0"/>
    <w:rsid w:val="00674CBE"/>
    <w:rsid w:val="00675005"/>
    <w:rsid w:val="00675273"/>
    <w:rsid w:val="00675334"/>
    <w:rsid w:val="0067538F"/>
    <w:rsid w:val="00675F4C"/>
    <w:rsid w:val="00676151"/>
    <w:rsid w:val="006762D4"/>
    <w:rsid w:val="00676374"/>
    <w:rsid w:val="006766BE"/>
    <w:rsid w:val="006766DF"/>
    <w:rsid w:val="006766ED"/>
    <w:rsid w:val="006767CB"/>
    <w:rsid w:val="0067685B"/>
    <w:rsid w:val="00676B2A"/>
    <w:rsid w:val="00676E26"/>
    <w:rsid w:val="00677555"/>
    <w:rsid w:val="0067772E"/>
    <w:rsid w:val="0067773E"/>
    <w:rsid w:val="006779CD"/>
    <w:rsid w:val="00677B50"/>
    <w:rsid w:val="00677DE6"/>
    <w:rsid w:val="00677E86"/>
    <w:rsid w:val="00680156"/>
    <w:rsid w:val="006801C9"/>
    <w:rsid w:val="0068023B"/>
    <w:rsid w:val="006805BA"/>
    <w:rsid w:val="00680768"/>
    <w:rsid w:val="006807BB"/>
    <w:rsid w:val="006809A9"/>
    <w:rsid w:val="00680A12"/>
    <w:rsid w:val="00680A1F"/>
    <w:rsid w:val="00680A64"/>
    <w:rsid w:val="00680A67"/>
    <w:rsid w:val="00680ACF"/>
    <w:rsid w:val="00680C46"/>
    <w:rsid w:val="00680D54"/>
    <w:rsid w:val="00680D71"/>
    <w:rsid w:val="00680E99"/>
    <w:rsid w:val="006813D0"/>
    <w:rsid w:val="0068150F"/>
    <w:rsid w:val="006816C1"/>
    <w:rsid w:val="00681836"/>
    <w:rsid w:val="00681DBA"/>
    <w:rsid w:val="00681FF6"/>
    <w:rsid w:val="006822DB"/>
    <w:rsid w:val="00682797"/>
    <w:rsid w:val="00682A07"/>
    <w:rsid w:val="00682BCD"/>
    <w:rsid w:val="00682E14"/>
    <w:rsid w:val="00682F0C"/>
    <w:rsid w:val="00683180"/>
    <w:rsid w:val="00683469"/>
    <w:rsid w:val="00683515"/>
    <w:rsid w:val="0068355D"/>
    <w:rsid w:val="006835AF"/>
    <w:rsid w:val="006836FC"/>
    <w:rsid w:val="00683782"/>
    <w:rsid w:val="00683BCD"/>
    <w:rsid w:val="00683CAB"/>
    <w:rsid w:val="0068411D"/>
    <w:rsid w:val="006842BD"/>
    <w:rsid w:val="006842D6"/>
    <w:rsid w:val="006848B9"/>
    <w:rsid w:val="00684914"/>
    <w:rsid w:val="006849DE"/>
    <w:rsid w:val="00684B7D"/>
    <w:rsid w:val="00684CFD"/>
    <w:rsid w:val="0068505D"/>
    <w:rsid w:val="006853A5"/>
    <w:rsid w:val="006854AC"/>
    <w:rsid w:val="00686134"/>
    <w:rsid w:val="006861A9"/>
    <w:rsid w:val="00686262"/>
    <w:rsid w:val="006864AE"/>
    <w:rsid w:val="0068668F"/>
    <w:rsid w:val="006866F5"/>
    <w:rsid w:val="00686887"/>
    <w:rsid w:val="00686CEF"/>
    <w:rsid w:val="00686ED3"/>
    <w:rsid w:val="00686FB4"/>
    <w:rsid w:val="00687322"/>
    <w:rsid w:val="006873CC"/>
    <w:rsid w:val="0068774D"/>
    <w:rsid w:val="00687937"/>
    <w:rsid w:val="00687DFE"/>
    <w:rsid w:val="00687E29"/>
    <w:rsid w:val="00687F41"/>
    <w:rsid w:val="00687F5C"/>
    <w:rsid w:val="00690235"/>
    <w:rsid w:val="0069049F"/>
    <w:rsid w:val="00690539"/>
    <w:rsid w:val="0069081D"/>
    <w:rsid w:val="0069083D"/>
    <w:rsid w:val="00690AA3"/>
    <w:rsid w:val="00690D4C"/>
    <w:rsid w:val="00691008"/>
    <w:rsid w:val="006910B9"/>
    <w:rsid w:val="006912CA"/>
    <w:rsid w:val="006914F2"/>
    <w:rsid w:val="006916CC"/>
    <w:rsid w:val="00691730"/>
    <w:rsid w:val="00691AB5"/>
    <w:rsid w:val="00691AC0"/>
    <w:rsid w:val="00691BA2"/>
    <w:rsid w:val="00691CAE"/>
    <w:rsid w:val="00691D53"/>
    <w:rsid w:val="00691DEC"/>
    <w:rsid w:val="00691E4C"/>
    <w:rsid w:val="00691F86"/>
    <w:rsid w:val="00691F88"/>
    <w:rsid w:val="0069206A"/>
    <w:rsid w:val="006924A7"/>
    <w:rsid w:val="00692C24"/>
    <w:rsid w:val="00692CF1"/>
    <w:rsid w:val="00692D1E"/>
    <w:rsid w:val="00692F71"/>
    <w:rsid w:val="00692FE6"/>
    <w:rsid w:val="00693021"/>
    <w:rsid w:val="00693051"/>
    <w:rsid w:val="006931FE"/>
    <w:rsid w:val="0069324F"/>
    <w:rsid w:val="006933E4"/>
    <w:rsid w:val="00693781"/>
    <w:rsid w:val="006939F1"/>
    <w:rsid w:val="00693D57"/>
    <w:rsid w:val="00693D67"/>
    <w:rsid w:val="00693F9C"/>
    <w:rsid w:val="00693FCC"/>
    <w:rsid w:val="0069404C"/>
    <w:rsid w:val="0069404E"/>
    <w:rsid w:val="00694176"/>
    <w:rsid w:val="00694A42"/>
    <w:rsid w:val="00694C32"/>
    <w:rsid w:val="00694D9B"/>
    <w:rsid w:val="006950A0"/>
    <w:rsid w:val="006950B1"/>
    <w:rsid w:val="00695171"/>
    <w:rsid w:val="006953CF"/>
    <w:rsid w:val="006957D3"/>
    <w:rsid w:val="00695B8F"/>
    <w:rsid w:val="00695BA9"/>
    <w:rsid w:val="00696160"/>
    <w:rsid w:val="00696289"/>
    <w:rsid w:val="00696307"/>
    <w:rsid w:val="006968C9"/>
    <w:rsid w:val="00696909"/>
    <w:rsid w:val="006969BA"/>
    <w:rsid w:val="00696D29"/>
    <w:rsid w:val="00696ECF"/>
    <w:rsid w:val="00696F61"/>
    <w:rsid w:val="00697039"/>
    <w:rsid w:val="00697329"/>
    <w:rsid w:val="0069739C"/>
    <w:rsid w:val="006974AA"/>
    <w:rsid w:val="006974BA"/>
    <w:rsid w:val="006975C7"/>
    <w:rsid w:val="006976B0"/>
    <w:rsid w:val="00697D90"/>
    <w:rsid w:val="006A015B"/>
    <w:rsid w:val="006A027E"/>
    <w:rsid w:val="006A02B6"/>
    <w:rsid w:val="006A0601"/>
    <w:rsid w:val="006A0847"/>
    <w:rsid w:val="006A0BA2"/>
    <w:rsid w:val="006A0D80"/>
    <w:rsid w:val="006A0F25"/>
    <w:rsid w:val="006A1004"/>
    <w:rsid w:val="006A1227"/>
    <w:rsid w:val="006A134E"/>
    <w:rsid w:val="006A13E1"/>
    <w:rsid w:val="006A13FA"/>
    <w:rsid w:val="006A163F"/>
    <w:rsid w:val="006A1695"/>
    <w:rsid w:val="006A16CB"/>
    <w:rsid w:val="006A17B5"/>
    <w:rsid w:val="006A182E"/>
    <w:rsid w:val="006A1FA5"/>
    <w:rsid w:val="006A25AE"/>
    <w:rsid w:val="006A2740"/>
    <w:rsid w:val="006A2A1F"/>
    <w:rsid w:val="006A2A65"/>
    <w:rsid w:val="006A2D02"/>
    <w:rsid w:val="006A2EC8"/>
    <w:rsid w:val="006A3115"/>
    <w:rsid w:val="006A3446"/>
    <w:rsid w:val="006A373D"/>
    <w:rsid w:val="006A39ED"/>
    <w:rsid w:val="006A3F0F"/>
    <w:rsid w:val="006A414A"/>
    <w:rsid w:val="006A47CE"/>
    <w:rsid w:val="006A4A22"/>
    <w:rsid w:val="006A4B6F"/>
    <w:rsid w:val="006A4D2F"/>
    <w:rsid w:val="006A4D75"/>
    <w:rsid w:val="006A4ED3"/>
    <w:rsid w:val="006A4F27"/>
    <w:rsid w:val="006A501C"/>
    <w:rsid w:val="006A5244"/>
    <w:rsid w:val="006A5636"/>
    <w:rsid w:val="006A5647"/>
    <w:rsid w:val="006A57BD"/>
    <w:rsid w:val="006A5C3B"/>
    <w:rsid w:val="006A5F32"/>
    <w:rsid w:val="006A61C9"/>
    <w:rsid w:val="006A6476"/>
    <w:rsid w:val="006A6743"/>
    <w:rsid w:val="006A694B"/>
    <w:rsid w:val="006A6986"/>
    <w:rsid w:val="006A6CEC"/>
    <w:rsid w:val="006A6D60"/>
    <w:rsid w:val="006A6F4C"/>
    <w:rsid w:val="006A7291"/>
    <w:rsid w:val="006A74B8"/>
    <w:rsid w:val="006A7540"/>
    <w:rsid w:val="006A7672"/>
    <w:rsid w:val="006A783C"/>
    <w:rsid w:val="006A7B9D"/>
    <w:rsid w:val="006A7EF4"/>
    <w:rsid w:val="006B0A82"/>
    <w:rsid w:val="006B0B3B"/>
    <w:rsid w:val="006B0FE8"/>
    <w:rsid w:val="006B1059"/>
    <w:rsid w:val="006B11B5"/>
    <w:rsid w:val="006B158A"/>
    <w:rsid w:val="006B1680"/>
    <w:rsid w:val="006B1698"/>
    <w:rsid w:val="006B16D2"/>
    <w:rsid w:val="006B1A22"/>
    <w:rsid w:val="006B1B2E"/>
    <w:rsid w:val="006B1BFE"/>
    <w:rsid w:val="006B1EE2"/>
    <w:rsid w:val="006B20A6"/>
    <w:rsid w:val="006B2185"/>
    <w:rsid w:val="006B285A"/>
    <w:rsid w:val="006B28F6"/>
    <w:rsid w:val="006B2CCC"/>
    <w:rsid w:val="006B2D3B"/>
    <w:rsid w:val="006B3836"/>
    <w:rsid w:val="006B3906"/>
    <w:rsid w:val="006B3A21"/>
    <w:rsid w:val="006B3B29"/>
    <w:rsid w:val="006B3C15"/>
    <w:rsid w:val="006B3CDE"/>
    <w:rsid w:val="006B3FC0"/>
    <w:rsid w:val="006B41F6"/>
    <w:rsid w:val="006B4497"/>
    <w:rsid w:val="006B46B3"/>
    <w:rsid w:val="006B492A"/>
    <w:rsid w:val="006B4964"/>
    <w:rsid w:val="006B4A3B"/>
    <w:rsid w:val="006B4DC2"/>
    <w:rsid w:val="006B50DA"/>
    <w:rsid w:val="006B5141"/>
    <w:rsid w:val="006B5255"/>
    <w:rsid w:val="006B57AC"/>
    <w:rsid w:val="006B57E2"/>
    <w:rsid w:val="006B59A7"/>
    <w:rsid w:val="006B64C8"/>
    <w:rsid w:val="006B64FD"/>
    <w:rsid w:val="006B6640"/>
    <w:rsid w:val="006B66BC"/>
    <w:rsid w:val="006B67F9"/>
    <w:rsid w:val="006B6E8D"/>
    <w:rsid w:val="006B7091"/>
    <w:rsid w:val="006B73B5"/>
    <w:rsid w:val="006B7452"/>
    <w:rsid w:val="006B74F0"/>
    <w:rsid w:val="006B78C0"/>
    <w:rsid w:val="006B78EB"/>
    <w:rsid w:val="006B793A"/>
    <w:rsid w:val="006B79CE"/>
    <w:rsid w:val="006B7A72"/>
    <w:rsid w:val="006B7B61"/>
    <w:rsid w:val="006B7D02"/>
    <w:rsid w:val="006B7D63"/>
    <w:rsid w:val="006B7DE7"/>
    <w:rsid w:val="006C0135"/>
    <w:rsid w:val="006C01A5"/>
    <w:rsid w:val="006C021A"/>
    <w:rsid w:val="006C02B3"/>
    <w:rsid w:val="006C03B7"/>
    <w:rsid w:val="006C046D"/>
    <w:rsid w:val="006C0514"/>
    <w:rsid w:val="006C05B6"/>
    <w:rsid w:val="006C0616"/>
    <w:rsid w:val="006C0890"/>
    <w:rsid w:val="006C0BCE"/>
    <w:rsid w:val="006C0D80"/>
    <w:rsid w:val="006C0FC0"/>
    <w:rsid w:val="006C10AB"/>
    <w:rsid w:val="006C11A4"/>
    <w:rsid w:val="006C12B7"/>
    <w:rsid w:val="006C14F4"/>
    <w:rsid w:val="006C1761"/>
    <w:rsid w:val="006C176E"/>
    <w:rsid w:val="006C18A7"/>
    <w:rsid w:val="006C1A31"/>
    <w:rsid w:val="006C1A51"/>
    <w:rsid w:val="006C1B52"/>
    <w:rsid w:val="006C1BA8"/>
    <w:rsid w:val="006C1C7A"/>
    <w:rsid w:val="006C1F4E"/>
    <w:rsid w:val="006C27F0"/>
    <w:rsid w:val="006C29DA"/>
    <w:rsid w:val="006C3511"/>
    <w:rsid w:val="006C3637"/>
    <w:rsid w:val="006C368A"/>
    <w:rsid w:val="006C36B7"/>
    <w:rsid w:val="006C3726"/>
    <w:rsid w:val="006C394D"/>
    <w:rsid w:val="006C39FA"/>
    <w:rsid w:val="006C3AEF"/>
    <w:rsid w:val="006C3B44"/>
    <w:rsid w:val="006C3CDC"/>
    <w:rsid w:val="006C40BF"/>
    <w:rsid w:val="006C4114"/>
    <w:rsid w:val="006C424D"/>
    <w:rsid w:val="006C4394"/>
    <w:rsid w:val="006C4413"/>
    <w:rsid w:val="006C4444"/>
    <w:rsid w:val="006C455E"/>
    <w:rsid w:val="006C477E"/>
    <w:rsid w:val="006C4ABA"/>
    <w:rsid w:val="006C4C59"/>
    <w:rsid w:val="006C4D94"/>
    <w:rsid w:val="006C4EBE"/>
    <w:rsid w:val="006C50E6"/>
    <w:rsid w:val="006C54D0"/>
    <w:rsid w:val="006C574D"/>
    <w:rsid w:val="006C5941"/>
    <w:rsid w:val="006C5DC7"/>
    <w:rsid w:val="006C5DD6"/>
    <w:rsid w:val="006C5E34"/>
    <w:rsid w:val="006C5E7F"/>
    <w:rsid w:val="006C5F7B"/>
    <w:rsid w:val="006C5F91"/>
    <w:rsid w:val="006C6127"/>
    <w:rsid w:val="006C6461"/>
    <w:rsid w:val="006C6824"/>
    <w:rsid w:val="006C69E4"/>
    <w:rsid w:val="006C6A81"/>
    <w:rsid w:val="006C6C8A"/>
    <w:rsid w:val="006C6F8F"/>
    <w:rsid w:val="006C6FF1"/>
    <w:rsid w:val="006C6FFC"/>
    <w:rsid w:val="006C70E1"/>
    <w:rsid w:val="006C74E9"/>
    <w:rsid w:val="006C7AC4"/>
    <w:rsid w:val="006C7D98"/>
    <w:rsid w:val="006C7EE0"/>
    <w:rsid w:val="006D063C"/>
    <w:rsid w:val="006D068B"/>
    <w:rsid w:val="006D0A7C"/>
    <w:rsid w:val="006D0B6E"/>
    <w:rsid w:val="006D0C17"/>
    <w:rsid w:val="006D0F31"/>
    <w:rsid w:val="006D0FB8"/>
    <w:rsid w:val="006D1474"/>
    <w:rsid w:val="006D1758"/>
    <w:rsid w:val="006D1845"/>
    <w:rsid w:val="006D18CC"/>
    <w:rsid w:val="006D1D4A"/>
    <w:rsid w:val="006D206A"/>
    <w:rsid w:val="006D21A9"/>
    <w:rsid w:val="006D265E"/>
    <w:rsid w:val="006D2920"/>
    <w:rsid w:val="006D2D01"/>
    <w:rsid w:val="006D2DE0"/>
    <w:rsid w:val="006D2E54"/>
    <w:rsid w:val="006D35BE"/>
    <w:rsid w:val="006D35F9"/>
    <w:rsid w:val="006D390F"/>
    <w:rsid w:val="006D39F3"/>
    <w:rsid w:val="006D3A66"/>
    <w:rsid w:val="006D40DD"/>
    <w:rsid w:val="006D4497"/>
    <w:rsid w:val="006D452A"/>
    <w:rsid w:val="006D4553"/>
    <w:rsid w:val="006D4BB2"/>
    <w:rsid w:val="006D4D35"/>
    <w:rsid w:val="006D4E3D"/>
    <w:rsid w:val="006D4E45"/>
    <w:rsid w:val="006D4EEB"/>
    <w:rsid w:val="006D5206"/>
    <w:rsid w:val="006D52D5"/>
    <w:rsid w:val="006D5313"/>
    <w:rsid w:val="006D5489"/>
    <w:rsid w:val="006D5571"/>
    <w:rsid w:val="006D55B4"/>
    <w:rsid w:val="006D568C"/>
    <w:rsid w:val="006D568F"/>
    <w:rsid w:val="006D5AD3"/>
    <w:rsid w:val="006D5B0D"/>
    <w:rsid w:val="006D5D00"/>
    <w:rsid w:val="006D5F88"/>
    <w:rsid w:val="006D66D5"/>
    <w:rsid w:val="006D6958"/>
    <w:rsid w:val="006D6A2C"/>
    <w:rsid w:val="006D6E34"/>
    <w:rsid w:val="006D7126"/>
    <w:rsid w:val="006D72C5"/>
    <w:rsid w:val="006D739D"/>
    <w:rsid w:val="006D7A20"/>
    <w:rsid w:val="006D7C27"/>
    <w:rsid w:val="006D7CA6"/>
    <w:rsid w:val="006E0140"/>
    <w:rsid w:val="006E036B"/>
    <w:rsid w:val="006E043D"/>
    <w:rsid w:val="006E0497"/>
    <w:rsid w:val="006E04A0"/>
    <w:rsid w:val="006E0559"/>
    <w:rsid w:val="006E06A9"/>
    <w:rsid w:val="006E070C"/>
    <w:rsid w:val="006E0760"/>
    <w:rsid w:val="006E07DC"/>
    <w:rsid w:val="006E09ED"/>
    <w:rsid w:val="006E0CC9"/>
    <w:rsid w:val="006E0E21"/>
    <w:rsid w:val="006E0E3C"/>
    <w:rsid w:val="006E0E62"/>
    <w:rsid w:val="006E0F8E"/>
    <w:rsid w:val="006E12B1"/>
    <w:rsid w:val="006E12F2"/>
    <w:rsid w:val="006E14BF"/>
    <w:rsid w:val="006E170E"/>
    <w:rsid w:val="006E1EB7"/>
    <w:rsid w:val="006E208C"/>
    <w:rsid w:val="006E214A"/>
    <w:rsid w:val="006E2304"/>
    <w:rsid w:val="006E23F9"/>
    <w:rsid w:val="006E2866"/>
    <w:rsid w:val="006E2BA4"/>
    <w:rsid w:val="006E2C0D"/>
    <w:rsid w:val="006E2C23"/>
    <w:rsid w:val="006E2E1F"/>
    <w:rsid w:val="006E2E54"/>
    <w:rsid w:val="006E36C9"/>
    <w:rsid w:val="006E383A"/>
    <w:rsid w:val="006E3BF7"/>
    <w:rsid w:val="006E3C5B"/>
    <w:rsid w:val="006E3D12"/>
    <w:rsid w:val="006E3D71"/>
    <w:rsid w:val="006E416F"/>
    <w:rsid w:val="006E447A"/>
    <w:rsid w:val="006E47D5"/>
    <w:rsid w:val="006E4ACB"/>
    <w:rsid w:val="006E4D12"/>
    <w:rsid w:val="006E4F86"/>
    <w:rsid w:val="006E5419"/>
    <w:rsid w:val="006E54C9"/>
    <w:rsid w:val="006E5567"/>
    <w:rsid w:val="006E5685"/>
    <w:rsid w:val="006E588C"/>
    <w:rsid w:val="006E59F2"/>
    <w:rsid w:val="006E5AD4"/>
    <w:rsid w:val="006E5AE1"/>
    <w:rsid w:val="006E5C2C"/>
    <w:rsid w:val="006E5D26"/>
    <w:rsid w:val="006E5F57"/>
    <w:rsid w:val="006E60A5"/>
    <w:rsid w:val="006E620F"/>
    <w:rsid w:val="006E6409"/>
    <w:rsid w:val="006E6B22"/>
    <w:rsid w:val="006E6E89"/>
    <w:rsid w:val="006E724A"/>
    <w:rsid w:val="006E772B"/>
    <w:rsid w:val="006E7991"/>
    <w:rsid w:val="006E7AC1"/>
    <w:rsid w:val="006E7B71"/>
    <w:rsid w:val="006E7DD6"/>
    <w:rsid w:val="006E7E4D"/>
    <w:rsid w:val="006F00CB"/>
    <w:rsid w:val="006F050D"/>
    <w:rsid w:val="006F060A"/>
    <w:rsid w:val="006F085F"/>
    <w:rsid w:val="006F0867"/>
    <w:rsid w:val="006F0D85"/>
    <w:rsid w:val="006F0EA3"/>
    <w:rsid w:val="006F0F15"/>
    <w:rsid w:val="006F1264"/>
    <w:rsid w:val="006F1328"/>
    <w:rsid w:val="006F1816"/>
    <w:rsid w:val="006F19F0"/>
    <w:rsid w:val="006F1C66"/>
    <w:rsid w:val="006F1D87"/>
    <w:rsid w:val="006F1E6F"/>
    <w:rsid w:val="006F2023"/>
    <w:rsid w:val="006F255E"/>
    <w:rsid w:val="006F30B7"/>
    <w:rsid w:val="006F3209"/>
    <w:rsid w:val="006F3433"/>
    <w:rsid w:val="006F3482"/>
    <w:rsid w:val="006F35AC"/>
    <w:rsid w:val="006F368B"/>
    <w:rsid w:val="006F3827"/>
    <w:rsid w:val="006F39E7"/>
    <w:rsid w:val="006F3A28"/>
    <w:rsid w:val="006F426B"/>
    <w:rsid w:val="006F4312"/>
    <w:rsid w:val="006F4722"/>
    <w:rsid w:val="006F4965"/>
    <w:rsid w:val="006F4A55"/>
    <w:rsid w:val="006F50B8"/>
    <w:rsid w:val="006F51D3"/>
    <w:rsid w:val="006F527E"/>
    <w:rsid w:val="006F5399"/>
    <w:rsid w:val="006F5560"/>
    <w:rsid w:val="006F5619"/>
    <w:rsid w:val="006F5736"/>
    <w:rsid w:val="006F5A85"/>
    <w:rsid w:val="006F5C72"/>
    <w:rsid w:val="006F5EAC"/>
    <w:rsid w:val="006F60F7"/>
    <w:rsid w:val="006F6192"/>
    <w:rsid w:val="006F6227"/>
    <w:rsid w:val="006F629F"/>
    <w:rsid w:val="006F62A1"/>
    <w:rsid w:val="006F6782"/>
    <w:rsid w:val="006F6BB1"/>
    <w:rsid w:val="006F6C8A"/>
    <w:rsid w:val="006F6EBB"/>
    <w:rsid w:val="006F6F0E"/>
    <w:rsid w:val="006F70D6"/>
    <w:rsid w:val="006F7234"/>
    <w:rsid w:val="006F73CD"/>
    <w:rsid w:val="006F7587"/>
    <w:rsid w:val="006F76BA"/>
    <w:rsid w:val="006F7EC6"/>
    <w:rsid w:val="006F7ED6"/>
    <w:rsid w:val="0070011C"/>
    <w:rsid w:val="007001C9"/>
    <w:rsid w:val="0070021C"/>
    <w:rsid w:val="0070055A"/>
    <w:rsid w:val="00700814"/>
    <w:rsid w:val="00701124"/>
    <w:rsid w:val="0070113A"/>
    <w:rsid w:val="007013A0"/>
    <w:rsid w:val="007014B4"/>
    <w:rsid w:val="00701641"/>
    <w:rsid w:val="00701789"/>
    <w:rsid w:val="0070181D"/>
    <w:rsid w:val="00701885"/>
    <w:rsid w:val="0070195E"/>
    <w:rsid w:val="00701AE7"/>
    <w:rsid w:val="00701B9F"/>
    <w:rsid w:val="00701C53"/>
    <w:rsid w:val="00701D1B"/>
    <w:rsid w:val="0070202C"/>
    <w:rsid w:val="007026DA"/>
    <w:rsid w:val="007026E7"/>
    <w:rsid w:val="007027AC"/>
    <w:rsid w:val="0070288A"/>
    <w:rsid w:val="007029CF"/>
    <w:rsid w:val="00702B64"/>
    <w:rsid w:val="00702F9A"/>
    <w:rsid w:val="00702F9E"/>
    <w:rsid w:val="007030A0"/>
    <w:rsid w:val="007038C4"/>
    <w:rsid w:val="007039B2"/>
    <w:rsid w:val="00703EAF"/>
    <w:rsid w:val="00703FF3"/>
    <w:rsid w:val="007041BB"/>
    <w:rsid w:val="0070444B"/>
    <w:rsid w:val="00704634"/>
    <w:rsid w:val="007046D0"/>
    <w:rsid w:val="00704B61"/>
    <w:rsid w:val="00704C28"/>
    <w:rsid w:val="00704C87"/>
    <w:rsid w:val="00704DC1"/>
    <w:rsid w:val="00704EDA"/>
    <w:rsid w:val="007050E0"/>
    <w:rsid w:val="0070513C"/>
    <w:rsid w:val="0070527E"/>
    <w:rsid w:val="00705659"/>
    <w:rsid w:val="007057D0"/>
    <w:rsid w:val="00705888"/>
    <w:rsid w:val="00705B12"/>
    <w:rsid w:val="00705CE4"/>
    <w:rsid w:val="00705D03"/>
    <w:rsid w:val="00705FA8"/>
    <w:rsid w:val="007061EE"/>
    <w:rsid w:val="007061EF"/>
    <w:rsid w:val="007063E4"/>
    <w:rsid w:val="007066C3"/>
    <w:rsid w:val="0070683C"/>
    <w:rsid w:val="007068ED"/>
    <w:rsid w:val="00706F5F"/>
    <w:rsid w:val="00706FC1"/>
    <w:rsid w:val="00707002"/>
    <w:rsid w:val="007070D9"/>
    <w:rsid w:val="007074C0"/>
    <w:rsid w:val="0070759B"/>
    <w:rsid w:val="007078C6"/>
    <w:rsid w:val="00707B31"/>
    <w:rsid w:val="007101A6"/>
    <w:rsid w:val="007101F9"/>
    <w:rsid w:val="007104CF"/>
    <w:rsid w:val="00710A02"/>
    <w:rsid w:val="00710B67"/>
    <w:rsid w:val="00710C97"/>
    <w:rsid w:val="0071116F"/>
    <w:rsid w:val="007111EC"/>
    <w:rsid w:val="00711831"/>
    <w:rsid w:val="00711B97"/>
    <w:rsid w:val="00711BB4"/>
    <w:rsid w:val="00712158"/>
    <w:rsid w:val="0071216A"/>
    <w:rsid w:val="00712205"/>
    <w:rsid w:val="00712331"/>
    <w:rsid w:val="00712705"/>
    <w:rsid w:val="00712869"/>
    <w:rsid w:val="00712BF7"/>
    <w:rsid w:val="00712C35"/>
    <w:rsid w:val="00712C6F"/>
    <w:rsid w:val="00712DC6"/>
    <w:rsid w:val="00713405"/>
    <w:rsid w:val="00713960"/>
    <w:rsid w:val="00713C01"/>
    <w:rsid w:val="00713CCA"/>
    <w:rsid w:val="00713E46"/>
    <w:rsid w:val="0071413D"/>
    <w:rsid w:val="0071417D"/>
    <w:rsid w:val="0071423C"/>
    <w:rsid w:val="007143C1"/>
    <w:rsid w:val="00714937"/>
    <w:rsid w:val="00714D42"/>
    <w:rsid w:val="00714F41"/>
    <w:rsid w:val="0071526D"/>
    <w:rsid w:val="00715309"/>
    <w:rsid w:val="007153E7"/>
    <w:rsid w:val="00715668"/>
    <w:rsid w:val="0071588B"/>
    <w:rsid w:val="0071593A"/>
    <w:rsid w:val="00715BDE"/>
    <w:rsid w:val="00715E74"/>
    <w:rsid w:val="00715E7C"/>
    <w:rsid w:val="00715EED"/>
    <w:rsid w:val="0071604C"/>
    <w:rsid w:val="00716637"/>
    <w:rsid w:val="00716646"/>
    <w:rsid w:val="00716CAC"/>
    <w:rsid w:val="00717008"/>
    <w:rsid w:val="00717009"/>
    <w:rsid w:val="007170D3"/>
    <w:rsid w:val="00717184"/>
    <w:rsid w:val="007174FE"/>
    <w:rsid w:val="00717618"/>
    <w:rsid w:val="00717701"/>
    <w:rsid w:val="0071790B"/>
    <w:rsid w:val="00717958"/>
    <w:rsid w:val="00717B0D"/>
    <w:rsid w:val="00720365"/>
    <w:rsid w:val="0072048C"/>
    <w:rsid w:val="0072055A"/>
    <w:rsid w:val="007205A9"/>
    <w:rsid w:val="007207E7"/>
    <w:rsid w:val="007207F3"/>
    <w:rsid w:val="00720857"/>
    <w:rsid w:val="00720946"/>
    <w:rsid w:val="00720E99"/>
    <w:rsid w:val="00720F24"/>
    <w:rsid w:val="007210BB"/>
    <w:rsid w:val="0072129C"/>
    <w:rsid w:val="007213A1"/>
    <w:rsid w:val="0072146E"/>
    <w:rsid w:val="007218A6"/>
    <w:rsid w:val="00721ED4"/>
    <w:rsid w:val="00721F22"/>
    <w:rsid w:val="00722161"/>
    <w:rsid w:val="00722465"/>
    <w:rsid w:val="0072247D"/>
    <w:rsid w:val="007229E4"/>
    <w:rsid w:val="00722B55"/>
    <w:rsid w:val="007233AA"/>
    <w:rsid w:val="007237D5"/>
    <w:rsid w:val="007238CB"/>
    <w:rsid w:val="00723A4E"/>
    <w:rsid w:val="00723CC3"/>
    <w:rsid w:val="00723DE3"/>
    <w:rsid w:val="007247F3"/>
    <w:rsid w:val="00724937"/>
    <w:rsid w:val="0072497C"/>
    <w:rsid w:val="007249FD"/>
    <w:rsid w:val="00724D56"/>
    <w:rsid w:val="00724D73"/>
    <w:rsid w:val="00725539"/>
    <w:rsid w:val="007259CF"/>
    <w:rsid w:val="00725AE7"/>
    <w:rsid w:val="00725C79"/>
    <w:rsid w:val="00725C7E"/>
    <w:rsid w:val="00725F7C"/>
    <w:rsid w:val="00726259"/>
    <w:rsid w:val="00726336"/>
    <w:rsid w:val="007269E9"/>
    <w:rsid w:val="00726C86"/>
    <w:rsid w:val="00726D25"/>
    <w:rsid w:val="0072766F"/>
    <w:rsid w:val="00727857"/>
    <w:rsid w:val="00727DFA"/>
    <w:rsid w:val="007300E6"/>
    <w:rsid w:val="007300F6"/>
    <w:rsid w:val="007301EA"/>
    <w:rsid w:val="00730287"/>
    <w:rsid w:val="00730403"/>
    <w:rsid w:val="00730477"/>
    <w:rsid w:val="00730611"/>
    <w:rsid w:val="007307B4"/>
    <w:rsid w:val="00730F22"/>
    <w:rsid w:val="00730F97"/>
    <w:rsid w:val="0073107C"/>
    <w:rsid w:val="0073116A"/>
    <w:rsid w:val="00731543"/>
    <w:rsid w:val="00731B70"/>
    <w:rsid w:val="007322EF"/>
    <w:rsid w:val="00732472"/>
    <w:rsid w:val="00732582"/>
    <w:rsid w:val="0073282A"/>
    <w:rsid w:val="00732B3F"/>
    <w:rsid w:val="00732CE8"/>
    <w:rsid w:val="00732D08"/>
    <w:rsid w:val="00732D0E"/>
    <w:rsid w:val="00732D2E"/>
    <w:rsid w:val="007333AE"/>
    <w:rsid w:val="007333F5"/>
    <w:rsid w:val="007334C2"/>
    <w:rsid w:val="00733D17"/>
    <w:rsid w:val="00733E57"/>
    <w:rsid w:val="00734021"/>
    <w:rsid w:val="007347AE"/>
    <w:rsid w:val="00734B65"/>
    <w:rsid w:val="00734C39"/>
    <w:rsid w:val="00734FAE"/>
    <w:rsid w:val="00735100"/>
    <w:rsid w:val="00735287"/>
    <w:rsid w:val="007352CF"/>
    <w:rsid w:val="0073539D"/>
    <w:rsid w:val="007354FC"/>
    <w:rsid w:val="007356F4"/>
    <w:rsid w:val="0073579B"/>
    <w:rsid w:val="007358A8"/>
    <w:rsid w:val="00735A09"/>
    <w:rsid w:val="00736878"/>
    <w:rsid w:val="007368AC"/>
    <w:rsid w:val="00736955"/>
    <w:rsid w:val="00736A46"/>
    <w:rsid w:val="00736CA6"/>
    <w:rsid w:val="00736DBF"/>
    <w:rsid w:val="00736EC2"/>
    <w:rsid w:val="0073732B"/>
    <w:rsid w:val="007377B0"/>
    <w:rsid w:val="0073797E"/>
    <w:rsid w:val="007379A3"/>
    <w:rsid w:val="00737C4B"/>
    <w:rsid w:val="00737E8A"/>
    <w:rsid w:val="00737F21"/>
    <w:rsid w:val="00740112"/>
    <w:rsid w:val="00740357"/>
    <w:rsid w:val="007403ED"/>
    <w:rsid w:val="0074040D"/>
    <w:rsid w:val="00740B12"/>
    <w:rsid w:val="00740BC8"/>
    <w:rsid w:val="00740BED"/>
    <w:rsid w:val="00740C8C"/>
    <w:rsid w:val="00740CC9"/>
    <w:rsid w:val="00740D92"/>
    <w:rsid w:val="00741223"/>
    <w:rsid w:val="00741797"/>
    <w:rsid w:val="00741AB7"/>
    <w:rsid w:val="00741B44"/>
    <w:rsid w:val="00741C88"/>
    <w:rsid w:val="00741DFF"/>
    <w:rsid w:val="00742136"/>
    <w:rsid w:val="007421C6"/>
    <w:rsid w:val="00742201"/>
    <w:rsid w:val="007426D7"/>
    <w:rsid w:val="007428B2"/>
    <w:rsid w:val="00742B13"/>
    <w:rsid w:val="00742C86"/>
    <w:rsid w:val="00742FD3"/>
    <w:rsid w:val="00743075"/>
    <w:rsid w:val="007431B8"/>
    <w:rsid w:val="007431BA"/>
    <w:rsid w:val="0074354D"/>
    <w:rsid w:val="00743550"/>
    <w:rsid w:val="0074384E"/>
    <w:rsid w:val="0074389B"/>
    <w:rsid w:val="00743E1D"/>
    <w:rsid w:val="007443F2"/>
    <w:rsid w:val="00744638"/>
    <w:rsid w:val="00744816"/>
    <w:rsid w:val="00744BA2"/>
    <w:rsid w:val="00744E04"/>
    <w:rsid w:val="00744E06"/>
    <w:rsid w:val="00744FA6"/>
    <w:rsid w:val="0074526D"/>
    <w:rsid w:val="007455A4"/>
    <w:rsid w:val="0074561C"/>
    <w:rsid w:val="00745B96"/>
    <w:rsid w:val="00745BBC"/>
    <w:rsid w:val="00745DAD"/>
    <w:rsid w:val="00745EA9"/>
    <w:rsid w:val="00745EC5"/>
    <w:rsid w:val="0074624A"/>
    <w:rsid w:val="00746301"/>
    <w:rsid w:val="00746625"/>
    <w:rsid w:val="0074696D"/>
    <w:rsid w:val="007469F5"/>
    <w:rsid w:val="00746AD0"/>
    <w:rsid w:val="00746B63"/>
    <w:rsid w:val="00746BEE"/>
    <w:rsid w:val="00747146"/>
    <w:rsid w:val="00747294"/>
    <w:rsid w:val="007474EB"/>
    <w:rsid w:val="00747588"/>
    <w:rsid w:val="00747AC3"/>
    <w:rsid w:val="00747CA6"/>
    <w:rsid w:val="00747E57"/>
    <w:rsid w:val="0075016C"/>
    <w:rsid w:val="007501A6"/>
    <w:rsid w:val="007505FD"/>
    <w:rsid w:val="00750C5F"/>
    <w:rsid w:val="00750C7D"/>
    <w:rsid w:val="00751169"/>
    <w:rsid w:val="007512F2"/>
    <w:rsid w:val="007515AB"/>
    <w:rsid w:val="007515C6"/>
    <w:rsid w:val="00751810"/>
    <w:rsid w:val="00751F23"/>
    <w:rsid w:val="00751FF8"/>
    <w:rsid w:val="00752509"/>
    <w:rsid w:val="007526E8"/>
    <w:rsid w:val="00752767"/>
    <w:rsid w:val="007527A5"/>
    <w:rsid w:val="00752918"/>
    <w:rsid w:val="00752A69"/>
    <w:rsid w:val="00752B3B"/>
    <w:rsid w:val="00752DDD"/>
    <w:rsid w:val="00752E96"/>
    <w:rsid w:val="007530C4"/>
    <w:rsid w:val="0075312E"/>
    <w:rsid w:val="007531B0"/>
    <w:rsid w:val="0075333A"/>
    <w:rsid w:val="0075364E"/>
    <w:rsid w:val="0075378E"/>
    <w:rsid w:val="0075383A"/>
    <w:rsid w:val="00753B74"/>
    <w:rsid w:val="00753C3B"/>
    <w:rsid w:val="00753C4C"/>
    <w:rsid w:val="00753C5E"/>
    <w:rsid w:val="00753C8C"/>
    <w:rsid w:val="00753EDE"/>
    <w:rsid w:val="00754638"/>
    <w:rsid w:val="0075466B"/>
    <w:rsid w:val="00754B8C"/>
    <w:rsid w:val="00754BE7"/>
    <w:rsid w:val="00754C24"/>
    <w:rsid w:val="00754C2B"/>
    <w:rsid w:val="00754E6C"/>
    <w:rsid w:val="00755566"/>
    <w:rsid w:val="00755573"/>
    <w:rsid w:val="0075562D"/>
    <w:rsid w:val="0075565A"/>
    <w:rsid w:val="007557D4"/>
    <w:rsid w:val="0075585B"/>
    <w:rsid w:val="007558CB"/>
    <w:rsid w:val="0075591F"/>
    <w:rsid w:val="00756C03"/>
    <w:rsid w:val="00756C0B"/>
    <w:rsid w:val="00756CFA"/>
    <w:rsid w:val="00756DF5"/>
    <w:rsid w:val="00756E44"/>
    <w:rsid w:val="0075700F"/>
    <w:rsid w:val="0075706B"/>
    <w:rsid w:val="00757271"/>
    <w:rsid w:val="00757360"/>
    <w:rsid w:val="0075772C"/>
    <w:rsid w:val="00757851"/>
    <w:rsid w:val="007601AD"/>
    <w:rsid w:val="007601B4"/>
    <w:rsid w:val="007601E3"/>
    <w:rsid w:val="0076020B"/>
    <w:rsid w:val="00760244"/>
    <w:rsid w:val="00760564"/>
    <w:rsid w:val="00760664"/>
    <w:rsid w:val="007606D6"/>
    <w:rsid w:val="00760DBA"/>
    <w:rsid w:val="00760E3C"/>
    <w:rsid w:val="007610D7"/>
    <w:rsid w:val="00761666"/>
    <w:rsid w:val="00761833"/>
    <w:rsid w:val="0076185A"/>
    <w:rsid w:val="00761AF3"/>
    <w:rsid w:val="00761CF2"/>
    <w:rsid w:val="0076221C"/>
    <w:rsid w:val="0076243B"/>
    <w:rsid w:val="0076246C"/>
    <w:rsid w:val="007626A5"/>
    <w:rsid w:val="007626EB"/>
    <w:rsid w:val="00762790"/>
    <w:rsid w:val="00762A3E"/>
    <w:rsid w:val="00762A5F"/>
    <w:rsid w:val="00762E03"/>
    <w:rsid w:val="00763396"/>
    <w:rsid w:val="007633E0"/>
    <w:rsid w:val="007634DA"/>
    <w:rsid w:val="007636C6"/>
    <w:rsid w:val="00763798"/>
    <w:rsid w:val="007638BA"/>
    <w:rsid w:val="00763AE9"/>
    <w:rsid w:val="00763AED"/>
    <w:rsid w:val="00763C43"/>
    <w:rsid w:val="00763CDF"/>
    <w:rsid w:val="00763D3F"/>
    <w:rsid w:val="00763D9C"/>
    <w:rsid w:val="00763DB7"/>
    <w:rsid w:val="00764A0E"/>
    <w:rsid w:val="00764AC2"/>
    <w:rsid w:val="007650CA"/>
    <w:rsid w:val="007650D3"/>
    <w:rsid w:val="00765621"/>
    <w:rsid w:val="007656EC"/>
    <w:rsid w:val="007658B2"/>
    <w:rsid w:val="007658B4"/>
    <w:rsid w:val="00765A76"/>
    <w:rsid w:val="00765FC4"/>
    <w:rsid w:val="007661CE"/>
    <w:rsid w:val="00766394"/>
    <w:rsid w:val="00766589"/>
    <w:rsid w:val="0076672A"/>
    <w:rsid w:val="00766A78"/>
    <w:rsid w:val="00766B89"/>
    <w:rsid w:val="00766EA1"/>
    <w:rsid w:val="00766EA5"/>
    <w:rsid w:val="00766F79"/>
    <w:rsid w:val="0076701A"/>
    <w:rsid w:val="007670B5"/>
    <w:rsid w:val="007674C0"/>
    <w:rsid w:val="00767B9B"/>
    <w:rsid w:val="00767BDA"/>
    <w:rsid w:val="00767CD6"/>
    <w:rsid w:val="00767CFE"/>
    <w:rsid w:val="00767D7E"/>
    <w:rsid w:val="00767DF3"/>
    <w:rsid w:val="007700F1"/>
    <w:rsid w:val="0077033A"/>
    <w:rsid w:val="00770351"/>
    <w:rsid w:val="007704C4"/>
    <w:rsid w:val="007705E5"/>
    <w:rsid w:val="00770635"/>
    <w:rsid w:val="00770970"/>
    <w:rsid w:val="00770AAE"/>
    <w:rsid w:val="00771075"/>
    <w:rsid w:val="00771161"/>
    <w:rsid w:val="00771181"/>
    <w:rsid w:val="007712EC"/>
    <w:rsid w:val="00771514"/>
    <w:rsid w:val="007715E5"/>
    <w:rsid w:val="007717DE"/>
    <w:rsid w:val="00771834"/>
    <w:rsid w:val="00771BEA"/>
    <w:rsid w:val="00771EC9"/>
    <w:rsid w:val="00772026"/>
    <w:rsid w:val="0077281C"/>
    <w:rsid w:val="00772946"/>
    <w:rsid w:val="00772A51"/>
    <w:rsid w:val="00772B0E"/>
    <w:rsid w:val="007731DE"/>
    <w:rsid w:val="0077357F"/>
    <w:rsid w:val="0077375A"/>
    <w:rsid w:val="00773ABB"/>
    <w:rsid w:val="00773B8E"/>
    <w:rsid w:val="00773ED2"/>
    <w:rsid w:val="00774116"/>
    <w:rsid w:val="0077424E"/>
    <w:rsid w:val="00774341"/>
    <w:rsid w:val="007743D3"/>
    <w:rsid w:val="007743EB"/>
    <w:rsid w:val="0077456B"/>
    <w:rsid w:val="007747F7"/>
    <w:rsid w:val="007749EC"/>
    <w:rsid w:val="00774BC1"/>
    <w:rsid w:val="00774CAB"/>
    <w:rsid w:val="00774DAC"/>
    <w:rsid w:val="00774DFC"/>
    <w:rsid w:val="00774FCB"/>
    <w:rsid w:val="0077563D"/>
    <w:rsid w:val="00775658"/>
    <w:rsid w:val="00775938"/>
    <w:rsid w:val="00775940"/>
    <w:rsid w:val="00775AAB"/>
    <w:rsid w:val="00775AEB"/>
    <w:rsid w:val="00775B4F"/>
    <w:rsid w:val="00775B9A"/>
    <w:rsid w:val="00775D8C"/>
    <w:rsid w:val="00775E2D"/>
    <w:rsid w:val="00776454"/>
    <w:rsid w:val="00776651"/>
    <w:rsid w:val="00776D00"/>
    <w:rsid w:val="00777084"/>
    <w:rsid w:val="00777651"/>
    <w:rsid w:val="0077797A"/>
    <w:rsid w:val="007779B1"/>
    <w:rsid w:val="00777B97"/>
    <w:rsid w:val="00777BCD"/>
    <w:rsid w:val="00777D5A"/>
    <w:rsid w:val="00777D6A"/>
    <w:rsid w:val="00780526"/>
    <w:rsid w:val="00780628"/>
    <w:rsid w:val="0078083C"/>
    <w:rsid w:val="0078099F"/>
    <w:rsid w:val="00780DFA"/>
    <w:rsid w:val="00780F70"/>
    <w:rsid w:val="00780FAB"/>
    <w:rsid w:val="00780FB4"/>
    <w:rsid w:val="00781017"/>
    <w:rsid w:val="00781186"/>
    <w:rsid w:val="00781436"/>
    <w:rsid w:val="00781B93"/>
    <w:rsid w:val="00781E3A"/>
    <w:rsid w:val="00782440"/>
    <w:rsid w:val="00782705"/>
    <w:rsid w:val="00782FA1"/>
    <w:rsid w:val="007835B1"/>
    <w:rsid w:val="007835B2"/>
    <w:rsid w:val="007839BE"/>
    <w:rsid w:val="00784227"/>
    <w:rsid w:val="00784325"/>
    <w:rsid w:val="007843E2"/>
    <w:rsid w:val="00784E3B"/>
    <w:rsid w:val="00784F3C"/>
    <w:rsid w:val="00784F5A"/>
    <w:rsid w:val="00784FDE"/>
    <w:rsid w:val="00785235"/>
    <w:rsid w:val="007852FF"/>
    <w:rsid w:val="00785355"/>
    <w:rsid w:val="0078545C"/>
    <w:rsid w:val="007856C2"/>
    <w:rsid w:val="007858BE"/>
    <w:rsid w:val="00785C8D"/>
    <w:rsid w:val="00785EAA"/>
    <w:rsid w:val="00786024"/>
    <w:rsid w:val="007863A5"/>
    <w:rsid w:val="00786404"/>
    <w:rsid w:val="007865BD"/>
    <w:rsid w:val="0078698C"/>
    <w:rsid w:val="00786BB1"/>
    <w:rsid w:val="00786BC1"/>
    <w:rsid w:val="00786C36"/>
    <w:rsid w:val="00786C75"/>
    <w:rsid w:val="00786DF1"/>
    <w:rsid w:val="00786EDA"/>
    <w:rsid w:val="00787222"/>
    <w:rsid w:val="007876BA"/>
    <w:rsid w:val="00787874"/>
    <w:rsid w:val="00787908"/>
    <w:rsid w:val="007879A5"/>
    <w:rsid w:val="007879AA"/>
    <w:rsid w:val="00787AF5"/>
    <w:rsid w:val="00790074"/>
    <w:rsid w:val="007900F5"/>
    <w:rsid w:val="007903B0"/>
    <w:rsid w:val="007903EE"/>
    <w:rsid w:val="007905FD"/>
    <w:rsid w:val="00790692"/>
    <w:rsid w:val="00790739"/>
    <w:rsid w:val="007907C2"/>
    <w:rsid w:val="007909E2"/>
    <w:rsid w:val="00790D91"/>
    <w:rsid w:val="00791783"/>
    <w:rsid w:val="007918F8"/>
    <w:rsid w:val="00791B34"/>
    <w:rsid w:val="00792000"/>
    <w:rsid w:val="007923EA"/>
    <w:rsid w:val="00792540"/>
    <w:rsid w:val="0079272E"/>
    <w:rsid w:val="007927DD"/>
    <w:rsid w:val="00792828"/>
    <w:rsid w:val="0079284B"/>
    <w:rsid w:val="00792C7F"/>
    <w:rsid w:val="00792CD6"/>
    <w:rsid w:val="00792EA1"/>
    <w:rsid w:val="00792EC0"/>
    <w:rsid w:val="0079318F"/>
    <w:rsid w:val="00793261"/>
    <w:rsid w:val="007932CD"/>
    <w:rsid w:val="007933C3"/>
    <w:rsid w:val="007935E4"/>
    <w:rsid w:val="00793F43"/>
    <w:rsid w:val="0079420B"/>
    <w:rsid w:val="00794446"/>
    <w:rsid w:val="007949F7"/>
    <w:rsid w:val="00794AC2"/>
    <w:rsid w:val="00794B3A"/>
    <w:rsid w:val="007950A8"/>
    <w:rsid w:val="007950B9"/>
    <w:rsid w:val="007950DE"/>
    <w:rsid w:val="0079517E"/>
    <w:rsid w:val="007953E6"/>
    <w:rsid w:val="00795464"/>
    <w:rsid w:val="00795670"/>
    <w:rsid w:val="00795682"/>
    <w:rsid w:val="007956B2"/>
    <w:rsid w:val="00795BF3"/>
    <w:rsid w:val="00795CA1"/>
    <w:rsid w:val="00795D56"/>
    <w:rsid w:val="00795E1C"/>
    <w:rsid w:val="00795F84"/>
    <w:rsid w:val="0079665B"/>
    <w:rsid w:val="0079685E"/>
    <w:rsid w:val="007968B5"/>
    <w:rsid w:val="007968D1"/>
    <w:rsid w:val="00796AC4"/>
    <w:rsid w:val="00796D8F"/>
    <w:rsid w:val="00796DDF"/>
    <w:rsid w:val="00796F2E"/>
    <w:rsid w:val="00797589"/>
    <w:rsid w:val="00797608"/>
    <w:rsid w:val="0079777F"/>
    <w:rsid w:val="00797985"/>
    <w:rsid w:val="00797B2E"/>
    <w:rsid w:val="00797CA8"/>
    <w:rsid w:val="00797D07"/>
    <w:rsid w:val="00797F81"/>
    <w:rsid w:val="007A019A"/>
    <w:rsid w:val="007A02EA"/>
    <w:rsid w:val="007A0420"/>
    <w:rsid w:val="007A0651"/>
    <w:rsid w:val="007A07D4"/>
    <w:rsid w:val="007A080A"/>
    <w:rsid w:val="007A08E4"/>
    <w:rsid w:val="007A0B79"/>
    <w:rsid w:val="007A0F85"/>
    <w:rsid w:val="007A0F9E"/>
    <w:rsid w:val="007A10B4"/>
    <w:rsid w:val="007A1257"/>
    <w:rsid w:val="007A1389"/>
    <w:rsid w:val="007A13D4"/>
    <w:rsid w:val="007A1B48"/>
    <w:rsid w:val="007A20A2"/>
    <w:rsid w:val="007A2770"/>
    <w:rsid w:val="007A27F7"/>
    <w:rsid w:val="007A285C"/>
    <w:rsid w:val="007A2AA0"/>
    <w:rsid w:val="007A2ECE"/>
    <w:rsid w:val="007A2ED6"/>
    <w:rsid w:val="007A30D0"/>
    <w:rsid w:val="007A321E"/>
    <w:rsid w:val="007A3239"/>
    <w:rsid w:val="007A340E"/>
    <w:rsid w:val="007A349B"/>
    <w:rsid w:val="007A36EE"/>
    <w:rsid w:val="007A374F"/>
    <w:rsid w:val="007A394A"/>
    <w:rsid w:val="007A3A1A"/>
    <w:rsid w:val="007A3B1E"/>
    <w:rsid w:val="007A3B8E"/>
    <w:rsid w:val="007A41E9"/>
    <w:rsid w:val="007A4430"/>
    <w:rsid w:val="007A455B"/>
    <w:rsid w:val="007A469D"/>
    <w:rsid w:val="007A4737"/>
    <w:rsid w:val="007A4989"/>
    <w:rsid w:val="007A4D01"/>
    <w:rsid w:val="007A543E"/>
    <w:rsid w:val="007A543F"/>
    <w:rsid w:val="007A5A58"/>
    <w:rsid w:val="007A5C19"/>
    <w:rsid w:val="007A5C51"/>
    <w:rsid w:val="007A6107"/>
    <w:rsid w:val="007A61F1"/>
    <w:rsid w:val="007A6376"/>
    <w:rsid w:val="007A67CE"/>
    <w:rsid w:val="007A6863"/>
    <w:rsid w:val="007A6922"/>
    <w:rsid w:val="007A6CA0"/>
    <w:rsid w:val="007A6EFF"/>
    <w:rsid w:val="007A7120"/>
    <w:rsid w:val="007A72FD"/>
    <w:rsid w:val="007A734D"/>
    <w:rsid w:val="007A7942"/>
    <w:rsid w:val="007A7A05"/>
    <w:rsid w:val="007A7A74"/>
    <w:rsid w:val="007A7E80"/>
    <w:rsid w:val="007A7FCA"/>
    <w:rsid w:val="007B001D"/>
    <w:rsid w:val="007B005D"/>
    <w:rsid w:val="007B02BB"/>
    <w:rsid w:val="007B06E0"/>
    <w:rsid w:val="007B0771"/>
    <w:rsid w:val="007B0888"/>
    <w:rsid w:val="007B09FC"/>
    <w:rsid w:val="007B0B00"/>
    <w:rsid w:val="007B114B"/>
    <w:rsid w:val="007B1437"/>
    <w:rsid w:val="007B1452"/>
    <w:rsid w:val="007B1A73"/>
    <w:rsid w:val="007B1B8C"/>
    <w:rsid w:val="007B1DCF"/>
    <w:rsid w:val="007B1F71"/>
    <w:rsid w:val="007B20BB"/>
    <w:rsid w:val="007B225D"/>
    <w:rsid w:val="007B2655"/>
    <w:rsid w:val="007B2A77"/>
    <w:rsid w:val="007B2ABD"/>
    <w:rsid w:val="007B2AFB"/>
    <w:rsid w:val="007B2B41"/>
    <w:rsid w:val="007B2D7D"/>
    <w:rsid w:val="007B2FB1"/>
    <w:rsid w:val="007B3281"/>
    <w:rsid w:val="007B3514"/>
    <w:rsid w:val="007B35B6"/>
    <w:rsid w:val="007B372A"/>
    <w:rsid w:val="007B38AD"/>
    <w:rsid w:val="007B394D"/>
    <w:rsid w:val="007B3A17"/>
    <w:rsid w:val="007B3CE9"/>
    <w:rsid w:val="007B3DAA"/>
    <w:rsid w:val="007B3ECC"/>
    <w:rsid w:val="007B3F9B"/>
    <w:rsid w:val="007B40E2"/>
    <w:rsid w:val="007B421B"/>
    <w:rsid w:val="007B421F"/>
    <w:rsid w:val="007B4AB8"/>
    <w:rsid w:val="007B4AD3"/>
    <w:rsid w:val="007B4D57"/>
    <w:rsid w:val="007B54FC"/>
    <w:rsid w:val="007B5845"/>
    <w:rsid w:val="007B5AD5"/>
    <w:rsid w:val="007B6092"/>
    <w:rsid w:val="007B63FB"/>
    <w:rsid w:val="007B6470"/>
    <w:rsid w:val="007B6488"/>
    <w:rsid w:val="007B64E7"/>
    <w:rsid w:val="007B6987"/>
    <w:rsid w:val="007B6AC6"/>
    <w:rsid w:val="007B6B12"/>
    <w:rsid w:val="007B6CB3"/>
    <w:rsid w:val="007B6D64"/>
    <w:rsid w:val="007B73FC"/>
    <w:rsid w:val="007B749C"/>
    <w:rsid w:val="007B7599"/>
    <w:rsid w:val="007B7958"/>
    <w:rsid w:val="007B79B9"/>
    <w:rsid w:val="007B7AB5"/>
    <w:rsid w:val="007B7DEB"/>
    <w:rsid w:val="007B7E1E"/>
    <w:rsid w:val="007B7FA8"/>
    <w:rsid w:val="007C00C2"/>
    <w:rsid w:val="007C04B9"/>
    <w:rsid w:val="007C0848"/>
    <w:rsid w:val="007C0B7E"/>
    <w:rsid w:val="007C0C0C"/>
    <w:rsid w:val="007C0EB4"/>
    <w:rsid w:val="007C0ECC"/>
    <w:rsid w:val="007C11C1"/>
    <w:rsid w:val="007C15C3"/>
    <w:rsid w:val="007C169D"/>
    <w:rsid w:val="007C1A95"/>
    <w:rsid w:val="007C1B08"/>
    <w:rsid w:val="007C1CEE"/>
    <w:rsid w:val="007C1D2D"/>
    <w:rsid w:val="007C1EB5"/>
    <w:rsid w:val="007C1F33"/>
    <w:rsid w:val="007C21E8"/>
    <w:rsid w:val="007C2364"/>
    <w:rsid w:val="007C28D7"/>
    <w:rsid w:val="007C2B52"/>
    <w:rsid w:val="007C2C78"/>
    <w:rsid w:val="007C2D99"/>
    <w:rsid w:val="007C36A7"/>
    <w:rsid w:val="007C396A"/>
    <w:rsid w:val="007C4035"/>
    <w:rsid w:val="007C406C"/>
    <w:rsid w:val="007C4588"/>
    <w:rsid w:val="007C46F7"/>
    <w:rsid w:val="007C4831"/>
    <w:rsid w:val="007C4919"/>
    <w:rsid w:val="007C4930"/>
    <w:rsid w:val="007C4960"/>
    <w:rsid w:val="007C4CBA"/>
    <w:rsid w:val="007C4FAB"/>
    <w:rsid w:val="007C508B"/>
    <w:rsid w:val="007C51BA"/>
    <w:rsid w:val="007C5585"/>
    <w:rsid w:val="007C563F"/>
    <w:rsid w:val="007C5813"/>
    <w:rsid w:val="007C5B1E"/>
    <w:rsid w:val="007C5E80"/>
    <w:rsid w:val="007C5F8C"/>
    <w:rsid w:val="007C6166"/>
    <w:rsid w:val="007C63EE"/>
    <w:rsid w:val="007C641D"/>
    <w:rsid w:val="007C6727"/>
    <w:rsid w:val="007C6796"/>
    <w:rsid w:val="007C6B54"/>
    <w:rsid w:val="007C73E1"/>
    <w:rsid w:val="007C7CA9"/>
    <w:rsid w:val="007C7F85"/>
    <w:rsid w:val="007C7F92"/>
    <w:rsid w:val="007D0301"/>
    <w:rsid w:val="007D0445"/>
    <w:rsid w:val="007D0647"/>
    <w:rsid w:val="007D0754"/>
    <w:rsid w:val="007D08F6"/>
    <w:rsid w:val="007D0AFB"/>
    <w:rsid w:val="007D0BDE"/>
    <w:rsid w:val="007D0BE9"/>
    <w:rsid w:val="007D0C57"/>
    <w:rsid w:val="007D0D93"/>
    <w:rsid w:val="007D1143"/>
    <w:rsid w:val="007D1339"/>
    <w:rsid w:val="007D1665"/>
    <w:rsid w:val="007D187B"/>
    <w:rsid w:val="007D19A4"/>
    <w:rsid w:val="007D1C08"/>
    <w:rsid w:val="007D1C52"/>
    <w:rsid w:val="007D1E60"/>
    <w:rsid w:val="007D21DA"/>
    <w:rsid w:val="007D2367"/>
    <w:rsid w:val="007D2CBB"/>
    <w:rsid w:val="007D2DCE"/>
    <w:rsid w:val="007D2ED5"/>
    <w:rsid w:val="007D2F1C"/>
    <w:rsid w:val="007D3052"/>
    <w:rsid w:val="007D33AC"/>
    <w:rsid w:val="007D350E"/>
    <w:rsid w:val="007D3629"/>
    <w:rsid w:val="007D3731"/>
    <w:rsid w:val="007D3861"/>
    <w:rsid w:val="007D39CB"/>
    <w:rsid w:val="007D3A5E"/>
    <w:rsid w:val="007D3B98"/>
    <w:rsid w:val="007D3C5A"/>
    <w:rsid w:val="007D3E2A"/>
    <w:rsid w:val="007D3EEC"/>
    <w:rsid w:val="007D404C"/>
    <w:rsid w:val="007D47F5"/>
    <w:rsid w:val="007D4847"/>
    <w:rsid w:val="007D493D"/>
    <w:rsid w:val="007D4B1D"/>
    <w:rsid w:val="007D4BA6"/>
    <w:rsid w:val="007D4CFC"/>
    <w:rsid w:val="007D4E8D"/>
    <w:rsid w:val="007D4EB8"/>
    <w:rsid w:val="007D4F57"/>
    <w:rsid w:val="007D56A7"/>
    <w:rsid w:val="007D5A1C"/>
    <w:rsid w:val="007D5B45"/>
    <w:rsid w:val="007D5C18"/>
    <w:rsid w:val="007D5C3D"/>
    <w:rsid w:val="007D5E63"/>
    <w:rsid w:val="007D5E92"/>
    <w:rsid w:val="007D60EF"/>
    <w:rsid w:val="007D63E5"/>
    <w:rsid w:val="007D6991"/>
    <w:rsid w:val="007D6E6D"/>
    <w:rsid w:val="007D7071"/>
    <w:rsid w:val="007D711C"/>
    <w:rsid w:val="007D7958"/>
    <w:rsid w:val="007D7BE8"/>
    <w:rsid w:val="007D7EF9"/>
    <w:rsid w:val="007E0092"/>
    <w:rsid w:val="007E01B1"/>
    <w:rsid w:val="007E024A"/>
    <w:rsid w:val="007E02BB"/>
    <w:rsid w:val="007E0743"/>
    <w:rsid w:val="007E07A1"/>
    <w:rsid w:val="007E0BF0"/>
    <w:rsid w:val="007E0CBC"/>
    <w:rsid w:val="007E0FB7"/>
    <w:rsid w:val="007E0FDF"/>
    <w:rsid w:val="007E0FF1"/>
    <w:rsid w:val="007E12F2"/>
    <w:rsid w:val="007E17A3"/>
    <w:rsid w:val="007E17DF"/>
    <w:rsid w:val="007E188F"/>
    <w:rsid w:val="007E18DC"/>
    <w:rsid w:val="007E1923"/>
    <w:rsid w:val="007E192B"/>
    <w:rsid w:val="007E1AF4"/>
    <w:rsid w:val="007E1F67"/>
    <w:rsid w:val="007E2195"/>
    <w:rsid w:val="007E2479"/>
    <w:rsid w:val="007E25F1"/>
    <w:rsid w:val="007E2A1A"/>
    <w:rsid w:val="007E2AAA"/>
    <w:rsid w:val="007E2C97"/>
    <w:rsid w:val="007E3001"/>
    <w:rsid w:val="007E33B5"/>
    <w:rsid w:val="007E341B"/>
    <w:rsid w:val="007E3811"/>
    <w:rsid w:val="007E38D3"/>
    <w:rsid w:val="007E39AE"/>
    <w:rsid w:val="007E3A6A"/>
    <w:rsid w:val="007E3A97"/>
    <w:rsid w:val="007E3ABB"/>
    <w:rsid w:val="007E3B8A"/>
    <w:rsid w:val="007E3C78"/>
    <w:rsid w:val="007E3F0C"/>
    <w:rsid w:val="007E3FA7"/>
    <w:rsid w:val="007E3FC5"/>
    <w:rsid w:val="007E4475"/>
    <w:rsid w:val="007E4979"/>
    <w:rsid w:val="007E49EA"/>
    <w:rsid w:val="007E4AAD"/>
    <w:rsid w:val="007E4BA3"/>
    <w:rsid w:val="007E518D"/>
    <w:rsid w:val="007E532F"/>
    <w:rsid w:val="007E53E5"/>
    <w:rsid w:val="007E562C"/>
    <w:rsid w:val="007E5B4F"/>
    <w:rsid w:val="007E5B55"/>
    <w:rsid w:val="007E5C12"/>
    <w:rsid w:val="007E5D6F"/>
    <w:rsid w:val="007E5DEF"/>
    <w:rsid w:val="007E6028"/>
    <w:rsid w:val="007E61D1"/>
    <w:rsid w:val="007E685C"/>
    <w:rsid w:val="007E68D9"/>
    <w:rsid w:val="007E69B5"/>
    <w:rsid w:val="007E6B0D"/>
    <w:rsid w:val="007E6C0E"/>
    <w:rsid w:val="007E714F"/>
    <w:rsid w:val="007E78DF"/>
    <w:rsid w:val="007E7A3D"/>
    <w:rsid w:val="007E7B47"/>
    <w:rsid w:val="007E7CD2"/>
    <w:rsid w:val="007E8E6A"/>
    <w:rsid w:val="007F0261"/>
    <w:rsid w:val="007F026A"/>
    <w:rsid w:val="007F0291"/>
    <w:rsid w:val="007F0713"/>
    <w:rsid w:val="007F0918"/>
    <w:rsid w:val="007F0A1D"/>
    <w:rsid w:val="007F0BF5"/>
    <w:rsid w:val="007F12B8"/>
    <w:rsid w:val="007F1356"/>
    <w:rsid w:val="007F1633"/>
    <w:rsid w:val="007F1801"/>
    <w:rsid w:val="007F1833"/>
    <w:rsid w:val="007F1C22"/>
    <w:rsid w:val="007F1E26"/>
    <w:rsid w:val="007F23CC"/>
    <w:rsid w:val="007F2690"/>
    <w:rsid w:val="007F288E"/>
    <w:rsid w:val="007F296D"/>
    <w:rsid w:val="007F29BC"/>
    <w:rsid w:val="007F2B9B"/>
    <w:rsid w:val="007F2D09"/>
    <w:rsid w:val="007F2D68"/>
    <w:rsid w:val="007F2D9B"/>
    <w:rsid w:val="007F2FF4"/>
    <w:rsid w:val="007F301D"/>
    <w:rsid w:val="007F31C7"/>
    <w:rsid w:val="007F33CD"/>
    <w:rsid w:val="007F34F2"/>
    <w:rsid w:val="007F35D2"/>
    <w:rsid w:val="007F3636"/>
    <w:rsid w:val="007F37E6"/>
    <w:rsid w:val="007F3827"/>
    <w:rsid w:val="007F3890"/>
    <w:rsid w:val="007F3F9B"/>
    <w:rsid w:val="007F4001"/>
    <w:rsid w:val="007F41A0"/>
    <w:rsid w:val="007F43AB"/>
    <w:rsid w:val="007F43BE"/>
    <w:rsid w:val="007F449E"/>
    <w:rsid w:val="007F45C1"/>
    <w:rsid w:val="007F49D7"/>
    <w:rsid w:val="007F4DE3"/>
    <w:rsid w:val="007F4DEB"/>
    <w:rsid w:val="007F5092"/>
    <w:rsid w:val="007F53C2"/>
    <w:rsid w:val="007F5533"/>
    <w:rsid w:val="007F559D"/>
    <w:rsid w:val="007F566E"/>
    <w:rsid w:val="007F57F7"/>
    <w:rsid w:val="007F590B"/>
    <w:rsid w:val="007F5CB1"/>
    <w:rsid w:val="007F5D6C"/>
    <w:rsid w:val="007F60C5"/>
    <w:rsid w:val="007F6242"/>
    <w:rsid w:val="007F639A"/>
    <w:rsid w:val="007F6585"/>
    <w:rsid w:val="007F6676"/>
    <w:rsid w:val="007F679B"/>
    <w:rsid w:val="007F690A"/>
    <w:rsid w:val="007F6AF4"/>
    <w:rsid w:val="007F6FAB"/>
    <w:rsid w:val="007F7298"/>
    <w:rsid w:val="007F72E1"/>
    <w:rsid w:val="007F75FE"/>
    <w:rsid w:val="007F791F"/>
    <w:rsid w:val="007F79B0"/>
    <w:rsid w:val="007F7A33"/>
    <w:rsid w:val="007F7D9B"/>
    <w:rsid w:val="007F7E92"/>
    <w:rsid w:val="007F7F4A"/>
    <w:rsid w:val="008001AB"/>
    <w:rsid w:val="00800203"/>
    <w:rsid w:val="00800339"/>
    <w:rsid w:val="0080039A"/>
    <w:rsid w:val="0080053C"/>
    <w:rsid w:val="00800941"/>
    <w:rsid w:val="008009C2"/>
    <w:rsid w:val="00800B63"/>
    <w:rsid w:val="008010BC"/>
    <w:rsid w:val="00801145"/>
    <w:rsid w:val="008011D7"/>
    <w:rsid w:val="008013B8"/>
    <w:rsid w:val="00801799"/>
    <w:rsid w:val="0080180A"/>
    <w:rsid w:val="008018A2"/>
    <w:rsid w:val="00801BAD"/>
    <w:rsid w:val="00801BB4"/>
    <w:rsid w:val="00801F35"/>
    <w:rsid w:val="0080209E"/>
    <w:rsid w:val="008020F8"/>
    <w:rsid w:val="008029BC"/>
    <w:rsid w:val="00802A03"/>
    <w:rsid w:val="00802BB7"/>
    <w:rsid w:val="00802D49"/>
    <w:rsid w:val="00802DB8"/>
    <w:rsid w:val="00802E7D"/>
    <w:rsid w:val="00802EDB"/>
    <w:rsid w:val="00802F16"/>
    <w:rsid w:val="00803145"/>
    <w:rsid w:val="008037E7"/>
    <w:rsid w:val="00803891"/>
    <w:rsid w:val="008038F4"/>
    <w:rsid w:val="008039F0"/>
    <w:rsid w:val="00803B79"/>
    <w:rsid w:val="00803B9F"/>
    <w:rsid w:val="0080450B"/>
    <w:rsid w:val="008046EB"/>
    <w:rsid w:val="00804764"/>
    <w:rsid w:val="008047B5"/>
    <w:rsid w:val="0080483A"/>
    <w:rsid w:val="00804B89"/>
    <w:rsid w:val="00804D12"/>
    <w:rsid w:val="00804DFD"/>
    <w:rsid w:val="0080501D"/>
    <w:rsid w:val="00805090"/>
    <w:rsid w:val="008053A2"/>
    <w:rsid w:val="00805A3C"/>
    <w:rsid w:val="00805B8F"/>
    <w:rsid w:val="008062C2"/>
    <w:rsid w:val="00806528"/>
    <w:rsid w:val="008066E0"/>
    <w:rsid w:val="00806812"/>
    <w:rsid w:val="00806875"/>
    <w:rsid w:val="00806935"/>
    <w:rsid w:val="00806B6C"/>
    <w:rsid w:val="008074E4"/>
    <w:rsid w:val="0080784D"/>
    <w:rsid w:val="0080788C"/>
    <w:rsid w:val="00807F6E"/>
    <w:rsid w:val="00807FB2"/>
    <w:rsid w:val="008100A8"/>
    <w:rsid w:val="008101CC"/>
    <w:rsid w:val="0081020C"/>
    <w:rsid w:val="00810236"/>
    <w:rsid w:val="008107F6"/>
    <w:rsid w:val="00810AB7"/>
    <w:rsid w:val="00810BC8"/>
    <w:rsid w:val="00810F90"/>
    <w:rsid w:val="008111F5"/>
    <w:rsid w:val="0081163F"/>
    <w:rsid w:val="0081176C"/>
    <w:rsid w:val="008117DA"/>
    <w:rsid w:val="00811849"/>
    <w:rsid w:val="00811A80"/>
    <w:rsid w:val="00811C23"/>
    <w:rsid w:val="00811F2C"/>
    <w:rsid w:val="00811F8C"/>
    <w:rsid w:val="00811F99"/>
    <w:rsid w:val="008120F8"/>
    <w:rsid w:val="0081282E"/>
    <w:rsid w:val="0081295F"/>
    <w:rsid w:val="00812A55"/>
    <w:rsid w:val="00812C72"/>
    <w:rsid w:val="00812F5C"/>
    <w:rsid w:val="00813049"/>
    <w:rsid w:val="00813155"/>
    <w:rsid w:val="0081337D"/>
    <w:rsid w:val="00813471"/>
    <w:rsid w:val="00813777"/>
    <w:rsid w:val="008138FA"/>
    <w:rsid w:val="00813AC0"/>
    <w:rsid w:val="00813B5F"/>
    <w:rsid w:val="00813E1C"/>
    <w:rsid w:val="00813E51"/>
    <w:rsid w:val="00813EC8"/>
    <w:rsid w:val="00813F8D"/>
    <w:rsid w:val="00814041"/>
    <w:rsid w:val="008142D8"/>
    <w:rsid w:val="0081457E"/>
    <w:rsid w:val="00814599"/>
    <w:rsid w:val="00814602"/>
    <w:rsid w:val="00814910"/>
    <w:rsid w:val="00814927"/>
    <w:rsid w:val="00814987"/>
    <w:rsid w:val="00815141"/>
    <w:rsid w:val="00815D45"/>
    <w:rsid w:val="00815EC6"/>
    <w:rsid w:val="008162B7"/>
    <w:rsid w:val="008164D6"/>
    <w:rsid w:val="008167C8"/>
    <w:rsid w:val="00816D08"/>
    <w:rsid w:val="00816E29"/>
    <w:rsid w:val="00816EAA"/>
    <w:rsid w:val="00816F83"/>
    <w:rsid w:val="0081708F"/>
    <w:rsid w:val="008176CB"/>
    <w:rsid w:val="00817899"/>
    <w:rsid w:val="0081790F"/>
    <w:rsid w:val="00817B02"/>
    <w:rsid w:val="00817B53"/>
    <w:rsid w:val="00817B91"/>
    <w:rsid w:val="00817DA2"/>
    <w:rsid w:val="00817F3F"/>
    <w:rsid w:val="00820177"/>
    <w:rsid w:val="00820278"/>
    <w:rsid w:val="00820345"/>
    <w:rsid w:val="00820873"/>
    <w:rsid w:val="00820908"/>
    <w:rsid w:val="00821008"/>
    <w:rsid w:val="008212A0"/>
    <w:rsid w:val="008216E7"/>
    <w:rsid w:val="00821881"/>
    <w:rsid w:val="0082190A"/>
    <w:rsid w:val="0082199A"/>
    <w:rsid w:val="00821A7C"/>
    <w:rsid w:val="00821D37"/>
    <w:rsid w:val="00821D70"/>
    <w:rsid w:val="00821E38"/>
    <w:rsid w:val="00821E9D"/>
    <w:rsid w:val="00821FC4"/>
    <w:rsid w:val="0082245E"/>
    <w:rsid w:val="00822AEB"/>
    <w:rsid w:val="00822C07"/>
    <w:rsid w:val="00822C18"/>
    <w:rsid w:val="0082301C"/>
    <w:rsid w:val="008230D5"/>
    <w:rsid w:val="00823421"/>
    <w:rsid w:val="00823E10"/>
    <w:rsid w:val="00823ED8"/>
    <w:rsid w:val="00823FD1"/>
    <w:rsid w:val="00824643"/>
    <w:rsid w:val="008248DD"/>
    <w:rsid w:val="0082496D"/>
    <w:rsid w:val="0082498F"/>
    <w:rsid w:val="00824E07"/>
    <w:rsid w:val="00825000"/>
    <w:rsid w:val="0082512C"/>
    <w:rsid w:val="0082513B"/>
    <w:rsid w:val="0082524C"/>
    <w:rsid w:val="00825312"/>
    <w:rsid w:val="00825424"/>
    <w:rsid w:val="008256FD"/>
    <w:rsid w:val="00825A51"/>
    <w:rsid w:val="00825C30"/>
    <w:rsid w:val="00825C8B"/>
    <w:rsid w:val="00825EC5"/>
    <w:rsid w:val="00825F59"/>
    <w:rsid w:val="0082618D"/>
    <w:rsid w:val="00826230"/>
    <w:rsid w:val="008267CB"/>
    <w:rsid w:val="008267CF"/>
    <w:rsid w:val="008267DC"/>
    <w:rsid w:val="0082680F"/>
    <w:rsid w:val="00826845"/>
    <w:rsid w:val="008268D2"/>
    <w:rsid w:val="008269C0"/>
    <w:rsid w:val="00826CA6"/>
    <w:rsid w:val="00826E06"/>
    <w:rsid w:val="00827155"/>
    <w:rsid w:val="00827230"/>
    <w:rsid w:val="0082743C"/>
    <w:rsid w:val="00827657"/>
    <w:rsid w:val="0082783E"/>
    <w:rsid w:val="008279E0"/>
    <w:rsid w:val="00827F12"/>
    <w:rsid w:val="00829EC1"/>
    <w:rsid w:val="00830392"/>
    <w:rsid w:val="00830526"/>
    <w:rsid w:val="008308DA"/>
    <w:rsid w:val="00830A3E"/>
    <w:rsid w:val="00830F0D"/>
    <w:rsid w:val="008313AD"/>
    <w:rsid w:val="008313EE"/>
    <w:rsid w:val="00831858"/>
    <w:rsid w:val="00831880"/>
    <w:rsid w:val="00831BF7"/>
    <w:rsid w:val="00831C65"/>
    <w:rsid w:val="00831D28"/>
    <w:rsid w:val="00832078"/>
    <w:rsid w:val="008321B6"/>
    <w:rsid w:val="008321CF"/>
    <w:rsid w:val="0083238D"/>
    <w:rsid w:val="00832716"/>
    <w:rsid w:val="0083272C"/>
    <w:rsid w:val="00832BD4"/>
    <w:rsid w:val="00832C13"/>
    <w:rsid w:val="00832D83"/>
    <w:rsid w:val="00832EA2"/>
    <w:rsid w:val="00832F04"/>
    <w:rsid w:val="008332E3"/>
    <w:rsid w:val="00833353"/>
    <w:rsid w:val="0083354F"/>
    <w:rsid w:val="00833734"/>
    <w:rsid w:val="00833878"/>
    <w:rsid w:val="00833BF3"/>
    <w:rsid w:val="00833EA1"/>
    <w:rsid w:val="008340CB"/>
    <w:rsid w:val="00834166"/>
    <w:rsid w:val="008341A7"/>
    <w:rsid w:val="008342D0"/>
    <w:rsid w:val="0083455E"/>
    <w:rsid w:val="008345DB"/>
    <w:rsid w:val="008346B7"/>
    <w:rsid w:val="00834859"/>
    <w:rsid w:val="00834930"/>
    <w:rsid w:val="008349EC"/>
    <w:rsid w:val="00834B2E"/>
    <w:rsid w:val="00834BDE"/>
    <w:rsid w:val="00834CA3"/>
    <w:rsid w:val="00834DDF"/>
    <w:rsid w:val="00834E55"/>
    <w:rsid w:val="00834F48"/>
    <w:rsid w:val="00834FC7"/>
    <w:rsid w:val="0083520B"/>
    <w:rsid w:val="008352AB"/>
    <w:rsid w:val="00835344"/>
    <w:rsid w:val="008354EE"/>
    <w:rsid w:val="0083563F"/>
    <w:rsid w:val="0083581C"/>
    <w:rsid w:val="008358E9"/>
    <w:rsid w:val="0083595C"/>
    <w:rsid w:val="0083665E"/>
    <w:rsid w:val="0083691A"/>
    <w:rsid w:val="00836AC3"/>
    <w:rsid w:val="00836BE5"/>
    <w:rsid w:val="00836DBB"/>
    <w:rsid w:val="00836E95"/>
    <w:rsid w:val="0083706A"/>
    <w:rsid w:val="00837077"/>
    <w:rsid w:val="0083748E"/>
    <w:rsid w:val="00837555"/>
    <w:rsid w:val="00837795"/>
    <w:rsid w:val="00837844"/>
    <w:rsid w:val="008379F5"/>
    <w:rsid w:val="00837A68"/>
    <w:rsid w:val="00837BE4"/>
    <w:rsid w:val="00837DA1"/>
    <w:rsid w:val="00837E6E"/>
    <w:rsid w:val="00837E7C"/>
    <w:rsid w:val="0084010C"/>
    <w:rsid w:val="00840187"/>
    <w:rsid w:val="0084032D"/>
    <w:rsid w:val="00840481"/>
    <w:rsid w:val="00840708"/>
    <w:rsid w:val="00840F14"/>
    <w:rsid w:val="008413A9"/>
    <w:rsid w:val="00841943"/>
    <w:rsid w:val="00841EC2"/>
    <w:rsid w:val="00842160"/>
    <w:rsid w:val="00842351"/>
    <w:rsid w:val="00842457"/>
    <w:rsid w:val="00842681"/>
    <w:rsid w:val="00842B62"/>
    <w:rsid w:val="00842C18"/>
    <w:rsid w:val="00842E66"/>
    <w:rsid w:val="0084302D"/>
    <w:rsid w:val="0084308B"/>
    <w:rsid w:val="008431E5"/>
    <w:rsid w:val="008432B7"/>
    <w:rsid w:val="008435B0"/>
    <w:rsid w:val="00843EB2"/>
    <w:rsid w:val="008442D6"/>
    <w:rsid w:val="0084436B"/>
    <w:rsid w:val="008443D6"/>
    <w:rsid w:val="008446A3"/>
    <w:rsid w:val="00844747"/>
    <w:rsid w:val="008448F5"/>
    <w:rsid w:val="00844964"/>
    <w:rsid w:val="00844967"/>
    <w:rsid w:val="00844ACD"/>
    <w:rsid w:val="00844D08"/>
    <w:rsid w:val="00844EF9"/>
    <w:rsid w:val="008450A8"/>
    <w:rsid w:val="008451CE"/>
    <w:rsid w:val="0084539F"/>
    <w:rsid w:val="008453A8"/>
    <w:rsid w:val="008455AC"/>
    <w:rsid w:val="008456B3"/>
    <w:rsid w:val="0084582A"/>
    <w:rsid w:val="00845E60"/>
    <w:rsid w:val="00845F17"/>
    <w:rsid w:val="00846092"/>
    <w:rsid w:val="0084670F"/>
    <w:rsid w:val="008467BF"/>
    <w:rsid w:val="008467F9"/>
    <w:rsid w:val="00846A00"/>
    <w:rsid w:val="00846B0B"/>
    <w:rsid w:val="00846FE2"/>
    <w:rsid w:val="0084703A"/>
    <w:rsid w:val="008470ED"/>
    <w:rsid w:val="0084718B"/>
    <w:rsid w:val="00847205"/>
    <w:rsid w:val="00847355"/>
    <w:rsid w:val="0084740A"/>
    <w:rsid w:val="008474E9"/>
    <w:rsid w:val="0084759A"/>
    <w:rsid w:val="0084778F"/>
    <w:rsid w:val="00847812"/>
    <w:rsid w:val="00847A1C"/>
    <w:rsid w:val="00847AD0"/>
    <w:rsid w:val="00847F26"/>
    <w:rsid w:val="00850392"/>
    <w:rsid w:val="0085089E"/>
    <w:rsid w:val="00850A6F"/>
    <w:rsid w:val="00850E89"/>
    <w:rsid w:val="00850EE7"/>
    <w:rsid w:val="00850EFF"/>
    <w:rsid w:val="008512D1"/>
    <w:rsid w:val="0085131A"/>
    <w:rsid w:val="00851649"/>
    <w:rsid w:val="00851676"/>
    <w:rsid w:val="00851A59"/>
    <w:rsid w:val="00851BB9"/>
    <w:rsid w:val="00851D1E"/>
    <w:rsid w:val="00851E8C"/>
    <w:rsid w:val="0085216E"/>
    <w:rsid w:val="0085224B"/>
    <w:rsid w:val="0085279C"/>
    <w:rsid w:val="00852F36"/>
    <w:rsid w:val="00853153"/>
    <w:rsid w:val="00853328"/>
    <w:rsid w:val="00853591"/>
    <w:rsid w:val="0085359F"/>
    <w:rsid w:val="00853A98"/>
    <w:rsid w:val="00853AB6"/>
    <w:rsid w:val="008542D0"/>
    <w:rsid w:val="00854473"/>
    <w:rsid w:val="008548A0"/>
    <w:rsid w:val="00854949"/>
    <w:rsid w:val="00854955"/>
    <w:rsid w:val="00854B79"/>
    <w:rsid w:val="00854C43"/>
    <w:rsid w:val="00854C99"/>
    <w:rsid w:val="00854F57"/>
    <w:rsid w:val="00855416"/>
    <w:rsid w:val="00855461"/>
    <w:rsid w:val="008555DD"/>
    <w:rsid w:val="008556CC"/>
    <w:rsid w:val="00855872"/>
    <w:rsid w:val="00855B11"/>
    <w:rsid w:val="00855B8D"/>
    <w:rsid w:val="00855D2C"/>
    <w:rsid w:val="00855D6F"/>
    <w:rsid w:val="0085605E"/>
    <w:rsid w:val="008565D2"/>
    <w:rsid w:val="0085676E"/>
    <w:rsid w:val="00856B7A"/>
    <w:rsid w:val="00856B86"/>
    <w:rsid w:val="00856BB9"/>
    <w:rsid w:val="00856D3A"/>
    <w:rsid w:val="00856E86"/>
    <w:rsid w:val="00856ED1"/>
    <w:rsid w:val="00857062"/>
    <w:rsid w:val="008570F7"/>
    <w:rsid w:val="008572EF"/>
    <w:rsid w:val="0085745B"/>
    <w:rsid w:val="008575E8"/>
    <w:rsid w:val="00857610"/>
    <w:rsid w:val="0085762E"/>
    <w:rsid w:val="00857732"/>
    <w:rsid w:val="0085780B"/>
    <w:rsid w:val="00857A6D"/>
    <w:rsid w:val="00857AA1"/>
    <w:rsid w:val="00857BAD"/>
    <w:rsid w:val="00857D41"/>
    <w:rsid w:val="00857F21"/>
    <w:rsid w:val="00857F96"/>
    <w:rsid w:val="008600D6"/>
    <w:rsid w:val="00860135"/>
    <w:rsid w:val="00860139"/>
    <w:rsid w:val="00860411"/>
    <w:rsid w:val="0086044C"/>
    <w:rsid w:val="00860522"/>
    <w:rsid w:val="00860968"/>
    <w:rsid w:val="00860BF8"/>
    <w:rsid w:val="00860CE5"/>
    <w:rsid w:val="00860D23"/>
    <w:rsid w:val="00860D2C"/>
    <w:rsid w:val="00860EA9"/>
    <w:rsid w:val="00860F06"/>
    <w:rsid w:val="00860F4E"/>
    <w:rsid w:val="008611B7"/>
    <w:rsid w:val="00861658"/>
    <w:rsid w:val="00861757"/>
    <w:rsid w:val="0086177B"/>
    <w:rsid w:val="008618EF"/>
    <w:rsid w:val="00861B45"/>
    <w:rsid w:val="00861DA9"/>
    <w:rsid w:val="00861E89"/>
    <w:rsid w:val="0086207F"/>
    <w:rsid w:val="00862359"/>
    <w:rsid w:val="008629C2"/>
    <w:rsid w:val="008629E2"/>
    <w:rsid w:val="008629E4"/>
    <w:rsid w:val="00862B39"/>
    <w:rsid w:val="00862BBB"/>
    <w:rsid w:val="00862DB5"/>
    <w:rsid w:val="00862FEA"/>
    <w:rsid w:val="00863060"/>
    <w:rsid w:val="008633DF"/>
    <w:rsid w:val="008634FF"/>
    <w:rsid w:val="00863C1B"/>
    <w:rsid w:val="00863C4A"/>
    <w:rsid w:val="00863D2B"/>
    <w:rsid w:val="00863DE4"/>
    <w:rsid w:val="00863E6B"/>
    <w:rsid w:val="008649F1"/>
    <w:rsid w:val="00864C94"/>
    <w:rsid w:val="00864DD4"/>
    <w:rsid w:val="0086519A"/>
    <w:rsid w:val="008651F4"/>
    <w:rsid w:val="00865430"/>
    <w:rsid w:val="0086571D"/>
    <w:rsid w:val="00865B99"/>
    <w:rsid w:val="00865D73"/>
    <w:rsid w:val="0086653B"/>
    <w:rsid w:val="00866B01"/>
    <w:rsid w:val="00866EE3"/>
    <w:rsid w:val="008670C8"/>
    <w:rsid w:val="008674C0"/>
    <w:rsid w:val="008678FC"/>
    <w:rsid w:val="008679CF"/>
    <w:rsid w:val="00867A2C"/>
    <w:rsid w:val="00867B79"/>
    <w:rsid w:val="00867B95"/>
    <w:rsid w:val="00867CDD"/>
    <w:rsid w:val="008701A6"/>
    <w:rsid w:val="008701E6"/>
    <w:rsid w:val="0087044B"/>
    <w:rsid w:val="00870477"/>
    <w:rsid w:val="008704E2"/>
    <w:rsid w:val="00870624"/>
    <w:rsid w:val="00870892"/>
    <w:rsid w:val="0087090B"/>
    <w:rsid w:val="00870AA4"/>
    <w:rsid w:val="008710D0"/>
    <w:rsid w:val="008711F0"/>
    <w:rsid w:val="0087146F"/>
    <w:rsid w:val="008715D3"/>
    <w:rsid w:val="00871791"/>
    <w:rsid w:val="00871910"/>
    <w:rsid w:val="008719D1"/>
    <w:rsid w:val="00871DA4"/>
    <w:rsid w:val="00871EED"/>
    <w:rsid w:val="00871FAE"/>
    <w:rsid w:val="00872458"/>
    <w:rsid w:val="00872524"/>
    <w:rsid w:val="008726CC"/>
    <w:rsid w:val="0087286F"/>
    <w:rsid w:val="008728F4"/>
    <w:rsid w:val="008729CF"/>
    <w:rsid w:val="00872A37"/>
    <w:rsid w:val="00872AC7"/>
    <w:rsid w:val="00873509"/>
    <w:rsid w:val="008735C2"/>
    <w:rsid w:val="00873722"/>
    <w:rsid w:val="00873E7A"/>
    <w:rsid w:val="0087426F"/>
    <w:rsid w:val="0087433C"/>
    <w:rsid w:val="008744B4"/>
    <w:rsid w:val="00874900"/>
    <w:rsid w:val="0087497B"/>
    <w:rsid w:val="00874B56"/>
    <w:rsid w:val="008751DA"/>
    <w:rsid w:val="008753B1"/>
    <w:rsid w:val="008755F0"/>
    <w:rsid w:val="00875DCC"/>
    <w:rsid w:val="00875DDB"/>
    <w:rsid w:val="00876144"/>
    <w:rsid w:val="00876242"/>
    <w:rsid w:val="008764F5"/>
    <w:rsid w:val="008767BC"/>
    <w:rsid w:val="00876E8F"/>
    <w:rsid w:val="00876F9F"/>
    <w:rsid w:val="008773B4"/>
    <w:rsid w:val="0087754E"/>
    <w:rsid w:val="00877612"/>
    <w:rsid w:val="00877951"/>
    <w:rsid w:val="00877A4B"/>
    <w:rsid w:val="00880363"/>
    <w:rsid w:val="008803C5"/>
    <w:rsid w:val="0088040B"/>
    <w:rsid w:val="00880927"/>
    <w:rsid w:val="008809A6"/>
    <w:rsid w:val="00880BB5"/>
    <w:rsid w:val="00880BF3"/>
    <w:rsid w:val="00880BF6"/>
    <w:rsid w:val="00880FC0"/>
    <w:rsid w:val="00881350"/>
    <w:rsid w:val="00881360"/>
    <w:rsid w:val="008815B1"/>
    <w:rsid w:val="008815F0"/>
    <w:rsid w:val="008816DC"/>
    <w:rsid w:val="0088183B"/>
    <w:rsid w:val="008819C4"/>
    <w:rsid w:val="00881CD5"/>
    <w:rsid w:val="00881CFE"/>
    <w:rsid w:val="00881FA5"/>
    <w:rsid w:val="00882159"/>
    <w:rsid w:val="008829AC"/>
    <w:rsid w:val="00882CA9"/>
    <w:rsid w:val="00883403"/>
    <w:rsid w:val="00883944"/>
    <w:rsid w:val="00883AE8"/>
    <w:rsid w:val="00883C31"/>
    <w:rsid w:val="00883F0F"/>
    <w:rsid w:val="008846B3"/>
    <w:rsid w:val="008846C5"/>
    <w:rsid w:val="00884715"/>
    <w:rsid w:val="008848D7"/>
    <w:rsid w:val="00884B41"/>
    <w:rsid w:val="00884B84"/>
    <w:rsid w:val="00884D24"/>
    <w:rsid w:val="00885040"/>
    <w:rsid w:val="008852D6"/>
    <w:rsid w:val="0088538C"/>
    <w:rsid w:val="00885529"/>
    <w:rsid w:val="00885856"/>
    <w:rsid w:val="0088595F"/>
    <w:rsid w:val="00885968"/>
    <w:rsid w:val="00885D7B"/>
    <w:rsid w:val="00885E42"/>
    <w:rsid w:val="00885EA7"/>
    <w:rsid w:val="00885F39"/>
    <w:rsid w:val="008862F9"/>
    <w:rsid w:val="00886349"/>
    <w:rsid w:val="00886795"/>
    <w:rsid w:val="00886EA8"/>
    <w:rsid w:val="00886EE3"/>
    <w:rsid w:val="00886F2A"/>
    <w:rsid w:val="00886F52"/>
    <w:rsid w:val="0088711E"/>
    <w:rsid w:val="0088744A"/>
    <w:rsid w:val="00887874"/>
    <w:rsid w:val="0088792D"/>
    <w:rsid w:val="008879D1"/>
    <w:rsid w:val="00887A53"/>
    <w:rsid w:val="00887AF5"/>
    <w:rsid w:val="00887D4C"/>
    <w:rsid w:val="008906C2"/>
    <w:rsid w:val="008907B1"/>
    <w:rsid w:val="00890C49"/>
    <w:rsid w:val="00890D06"/>
    <w:rsid w:val="00891029"/>
    <w:rsid w:val="0089115D"/>
    <w:rsid w:val="008911A5"/>
    <w:rsid w:val="008911D6"/>
    <w:rsid w:val="008911DC"/>
    <w:rsid w:val="008914D6"/>
    <w:rsid w:val="0089160C"/>
    <w:rsid w:val="00891692"/>
    <w:rsid w:val="00891DAA"/>
    <w:rsid w:val="00892536"/>
    <w:rsid w:val="0089269B"/>
    <w:rsid w:val="008926A8"/>
    <w:rsid w:val="008928E4"/>
    <w:rsid w:val="00892C3A"/>
    <w:rsid w:val="00893404"/>
    <w:rsid w:val="0089390D"/>
    <w:rsid w:val="00893CE4"/>
    <w:rsid w:val="00893D94"/>
    <w:rsid w:val="00894014"/>
    <w:rsid w:val="008940EB"/>
    <w:rsid w:val="00894342"/>
    <w:rsid w:val="0089454A"/>
    <w:rsid w:val="00894715"/>
    <w:rsid w:val="00894791"/>
    <w:rsid w:val="00894C33"/>
    <w:rsid w:val="00894D44"/>
    <w:rsid w:val="00894FA6"/>
    <w:rsid w:val="008951CC"/>
    <w:rsid w:val="00895232"/>
    <w:rsid w:val="008953E7"/>
    <w:rsid w:val="00895741"/>
    <w:rsid w:val="008958EE"/>
    <w:rsid w:val="00895910"/>
    <w:rsid w:val="00895BD7"/>
    <w:rsid w:val="00895EED"/>
    <w:rsid w:val="00895F29"/>
    <w:rsid w:val="008960DA"/>
    <w:rsid w:val="008961F6"/>
    <w:rsid w:val="00896391"/>
    <w:rsid w:val="008965DC"/>
    <w:rsid w:val="00896637"/>
    <w:rsid w:val="00896CA8"/>
    <w:rsid w:val="00896E3A"/>
    <w:rsid w:val="00896F4B"/>
    <w:rsid w:val="00897027"/>
    <w:rsid w:val="0089733D"/>
    <w:rsid w:val="008973BB"/>
    <w:rsid w:val="00897B27"/>
    <w:rsid w:val="00897F25"/>
    <w:rsid w:val="008A02EE"/>
    <w:rsid w:val="008A0325"/>
    <w:rsid w:val="008A0840"/>
    <w:rsid w:val="008A0968"/>
    <w:rsid w:val="008A09B5"/>
    <w:rsid w:val="008A0A13"/>
    <w:rsid w:val="008A0C37"/>
    <w:rsid w:val="008A0C87"/>
    <w:rsid w:val="008A0F35"/>
    <w:rsid w:val="008A0F71"/>
    <w:rsid w:val="008A12E4"/>
    <w:rsid w:val="008A13F2"/>
    <w:rsid w:val="008A14AC"/>
    <w:rsid w:val="008A1641"/>
    <w:rsid w:val="008A1770"/>
    <w:rsid w:val="008A1BC8"/>
    <w:rsid w:val="008A1D92"/>
    <w:rsid w:val="008A1E25"/>
    <w:rsid w:val="008A1E45"/>
    <w:rsid w:val="008A1FAB"/>
    <w:rsid w:val="008A20E4"/>
    <w:rsid w:val="008A21D1"/>
    <w:rsid w:val="008A2446"/>
    <w:rsid w:val="008A25A4"/>
    <w:rsid w:val="008A28A0"/>
    <w:rsid w:val="008A2A45"/>
    <w:rsid w:val="008A2E91"/>
    <w:rsid w:val="008A313C"/>
    <w:rsid w:val="008A3480"/>
    <w:rsid w:val="008A35C0"/>
    <w:rsid w:val="008A3947"/>
    <w:rsid w:val="008A442B"/>
    <w:rsid w:val="008A44A2"/>
    <w:rsid w:val="008A459C"/>
    <w:rsid w:val="008A45F0"/>
    <w:rsid w:val="008A47C6"/>
    <w:rsid w:val="008A4D1B"/>
    <w:rsid w:val="008A4F2D"/>
    <w:rsid w:val="008A53C0"/>
    <w:rsid w:val="008A5780"/>
    <w:rsid w:val="008A5816"/>
    <w:rsid w:val="008A59B8"/>
    <w:rsid w:val="008A5BCB"/>
    <w:rsid w:val="008A5E77"/>
    <w:rsid w:val="008A610A"/>
    <w:rsid w:val="008A62F9"/>
    <w:rsid w:val="008A68BB"/>
    <w:rsid w:val="008A691C"/>
    <w:rsid w:val="008A6B90"/>
    <w:rsid w:val="008A6CBD"/>
    <w:rsid w:val="008A6DC4"/>
    <w:rsid w:val="008A6FC7"/>
    <w:rsid w:val="008A6FD1"/>
    <w:rsid w:val="008A7202"/>
    <w:rsid w:val="008A739D"/>
    <w:rsid w:val="008A760D"/>
    <w:rsid w:val="008A76AB"/>
    <w:rsid w:val="008A7721"/>
    <w:rsid w:val="008A7B4C"/>
    <w:rsid w:val="008A7CD7"/>
    <w:rsid w:val="008B0014"/>
    <w:rsid w:val="008B0154"/>
    <w:rsid w:val="008B0188"/>
    <w:rsid w:val="008B040A"/>
    <w:rsid w:val="008B0743"/>
    <w:rsid w:val="008B0A71"/>
    <w:rsid w:val="008B0C0F"/>
    <w:rsid w:val="008B0C3B"/>
    <w:rsid w:val="008B0CBF"/>
    <w:rsid w:val="008B0D73"/>
    <w:rsid w:val="008B0D9C"/>
    <w:rsid w:val="008B0E2A"/>
    <w:rsid w:val="008B0E46"/>
    <w:rsid w:val="008B0E8A"/>
    <w:rsid w:val="008B14D6"/>
    <w:rsid w:val="008B160A"/>
    <w:rsid w:val="008B1A0F"/>
    <w:rsid w:val="008B1AF6"/>
    <w:rsid w:val="008B1DB4"/>
    <w:rsid w:val="008B1F63"/>
    <w:rsid w:val="008B2012"/>
    <w:rsid w:val="008B20C6"/>
    <w:rsid w:val="008B216A"/>
    <w:rsid w:val="008B22ED"/>
    <w:rsid w:val="008B23D8"/>
    <w:rsid w:val="008B257D"/>
    <w:rsid w:val="008B27AC"/>
    <w:rsid w:val="008B2CDE"/>
    <w:rsid w:val="008B3386"/>
    <w:rsid w:val="008B3395"/>
    <w:rsid w:val="008B350B"/>
    <w:rsid w:val="008B3E4C"/>
    <w:rsid w:val="008B3E87"/>
    <w:rsid w:val="008B3EC5"/>
    <w:rsid w:val="008B41D6"/>
    <w:rsid w:val="008B44E5"/>
    <w:rsid w:val="008B4909"/>
    <w:rsid w:val="008B4939"/>
    <w:rsid w:val="008B4B5E"/>
    <w:rsid w:val="008B4B97"/>
    <w:rsid w:val="008B5202"/>
    <w:rsid w:val="008B5231"/>
    <w:rsid w:val="008B532D"/>
    <w:rsid w:val="008B53AB"/>
    <w:rsid w:val="008B54D2"/>
    <w:rsid w:val="008B55FF"/>
    <w:rsid w:val="008B5CC3"/>
    <w:rsid w:val="008B5E66"/>
    <w:rsid w:val="008B5F4D"/>
    <w:rsid w:val="008B5FC7"/>
    <w:rsid w:val="008B622F"/>
    <w:rsid w:val="008B6246"/>
    <w:rsid w:val="008B632B"/>
    <w:rsid w:val="008B635F"/>
    <w:rsid w:val="008B64B0"/>
    <w:rsid w:val="008B65FC"/>
    <w:rsid w:val="008B6727"/>
    <w:rsid w:val="008B6898"/>
    <w:rsid w:val="008B68EE"/>
    <w:rsid w:val="008B6C6A"/>
    <w:rsid w:val="008B6CB7"/>
    <w:rsid w:val="008B6E0C"/>
    <w:rsid w:val="008B6F44"/>
    <w:rsid w:val="008B7118"/>
    <w:rsid w:val="008B763D"/>
    <w:rsid w:val="008B7E86"/>
    <w:rsid w:val="008B7F17"/>
    <w:rsid w:val="008C01AE"/>
    <w:rsid w:val="008C038A"/>
    <w:rsid w:val="008C07A4"/>
    <w:rsid w:val="008C0AF5"/>
    <w:rsid w:val="008C0CC3"/>
    <w:rsid w:val="008C0EF4"/>
    <w:rsid w:val="008C0FA6"/>
    <w:rsid w:val="008C12A1"/>
    <w:rsid w:val="008C12D3"/>
    <w:rsid w:val="008C1476"/>
    <w:rsid w:val="008C1BFC"/>
    <w:rsid w:val="008C1C66"/>
    <w:rsid w:val="008C1C6E"/>
    <w:rsid w:val="008C1E14"/>
    <w:rsid w:val="008C2344"/>
    <w:rsid w:val="008C2646"/>
    <w:rsid w:val="008C2843"/>
    <w:rsid w:val="008C3118"/>
    <w:rsid w:val="008C320D"/>
    <w:rsid w:val="008C350B"/>
    <w:rsid w:val="008C3660"/>
    <w:rsid w:val="008C3F7C"/>
    <w:rsid w:val="008C4002"/>
    <w:rsid w:val="008C4112"/>
    <w:rsid w:val="008C4361"/>
    <w:rsid w:val="008C4373"/>
    <w:rsid w:val="008C4494"/>
    <w:rsid w:val="008C489A"/>
    <w:rsid w:val="008C4C60"/>
    <w:rsid w:val="008C4CE3"/>
    <w:rsid w:val="008C4CE6"/>
    <w:rsid w:val="008C509E"/>
    <w:rsid w:val="008C52BC"/>
    <w:rsid w:val="008C52D5"/>
    <w:rsid w:val="008C53F7"/>
    <w:rsid w:val="008C544B"/>
    <w:rsid w:val="008C5738"/>
    <w:rsid w:val="008C58ED"/>
    <w:rsid w:val="008C5CAC"/>
    <w:rsid w:val="008C5DC1"/>
    <w:rsid w:val="008C5EB4"/>
    <w:rsid w:val="008C5FE4"/>
    <w:rsid w:val="008C6092"/>
    <w:rsid w:val="008C6258"/>
    <w:rsid w:val="008C6423"/>
    <w:rsid w:val="008C674E"/>
    <w:rsid w:val="008C67DB"/>
    <w:rsid w:val="008C6A88"/>
    <w:rsid w:val="008C6B93"/>
    <w:rsid w:val="008C6E7B"/>
    <w:rsid w:val="008C6EBF"/>
    <w:rsid w:val="008C6F7B"/>
    <w:rsid w:val="008C7012"/>
    <w:rsid w:val="008C71A3"/>
    <w:rsid w:val="008C71DC"/>
    <w:rsid w:val="008C7253"/>
    <w:rsid w:val="008C72BA"/>
    <w:rsid w:val="008C74ED"/>
    <w:rsid w:val="008C7765"/>
    <w:rsid w:val="008C7AEC"/>
    <w:rsid w:val="008C7AFC"/>
    <w:rsid w:val="008C7F19"/>
    <w:rsid w:val="008D00A5"/>
    <w:rsid w:val="008D01A3"/>
    <w:rsid w:val="008D026F"/>
    <w:rsid w:val="008D0969"/>
    <w:rsid w:val="008D0A81"/>
    <w:rsid w:val="008D0B6B"/>
    <w:rsid w:val="008D0BEF"/>
    <w:rsid w:val="008D0C9E"/>
    <w:rsid w:val="008D0D82"/>
    <w:rsid w:val="008D0E59"/>
    <w:rsid w:val="008D114F"/>
    <w:rsid w:val="008D11C2"/>
    <w:rsid w:val="008D1637"/>
    <w:rsid w:val="008D1690"/>
    <w:rsid w:val="008D1704"/>
    <w:rsid w:val="008D1ACE"/>
    <w:rsid w:val="008D1E5D"/>
    <w:rsid w:val="008D1F41"/>
    <w:rsid w:val="008D1FF6"/>
    <w:rsid w:val="008D224A"/>
    <w:rsid w:val="008D23EC"/>
    <w:rsid w:val="008D28BB"/>
    <w:rsid w:val="008D28CA"/>
    <w:rsid w:val="008D2BC2"/>
    <w:rsid w:val="008D3C65"/>
    <w:rsid w:val="008D3D70"/>
    <w:rsid w:val="008D3D87"/>
    <w:rsid w:val="008D3F33"/>
    <w:rsid w:val="008D3F77"/>
    <w:rsid w:val="008D3FC9"/>
    <w:rsid w:val="008D42DE"/>
    <w:rsid w:val="008D46FA"/>
    <w:rsid w:val="008D48CA"/>
    <w:rsid w:val="008D499F"/>
    <w:rsid w:val="008D4BAA"/>
    <w:rsid w:val="008D4CD0"/>
    <w:rsid w:val="008D4CD6"/>
    <w:rsid w:val="008D51B9"/>
    <w:rsid w:val="008D53C4"/>
    <w:rsid w:val="008D5518"/>
    <w:rsid w:val="008D5611"/>
    <w:rsid w:val="008D58BC"/>
    <w:rsid w:val="008D5F13"/>
    <w:rsid w:val="008D61A7"/>
    <w:rsid w:val="008D6430"/>
    <w:rsid w:val="008D6566"/>
    <w:rsid w:val="008D66BF"/>
    <w:rsid w:val="008D69D7"/>
    <w:rsid w:val="008D6D21"/>
    <w:rsid w:val="008D6D91"/>
    <w:rsid w:val="008D6F2C"/>
    <w:rsid w:val="008D7064"/>
    <w:rsid w:val="008D755C"/>
    <w:rsid w:val="008D776C"/>
    <w:rsid w:val="008D7901"/>
    <w:rsid w:val="008D7921"/>
    <w:rsid w:val="008D7BBE"/>
    <w:rsid w:val="008D7ECB"/>
    <w:rsid w:val="008E028D"/>
    <w:rsid w:val="008E0354"/>
    <w:rsid w:val="008E0574"/>
    <w:rsid w:val="008E07AF"/>
    <w:rsid w:val="008E0C68"/>
    <w:rsid w:val="008E0D54"/>
    <w:rsid w:val="008E0D86"/>
    <w:rsid w:val="008E0F39"/>
    <w:rsid w:val="008E1106"/>
    <w:rsid w:val="008E1294"/>
    <w:rsid w:val="008E1428"/>
    <w:rsid w:val="008E16DC"/>
    <w:rsid w:val="008E1B7A"/>
    <w:rsid w:val="008E1C9A"/>
    <w:rsid w:val="008E1ED2"/>
    <w:rsid w:val="008E1F1A"/>
    <w:rsid w:val="008E2097"/>
    <w:rsid w:val="008E2110"/>
    <w:rsid w:val="008E235A"/>
    <w:rsid w:val="008E2375"/>
    <w:rsid w:val="008E268A"/>
    <w:rsid w:val="008E2979"/>
    <w:rsid w:val="008E29F9"/>
    <w:rsid w:val="008E2B06"/>
    <w:rsid w:val="008E30E1"/>
    <w:rsid w:val="008E3239"/>
    <w:rsid w:val="008E3300"/>
    <w:rsid w:val="008E35AE"/>
    <w:rsid w:val="008E3616"/>
    <w:rsid w:val="008E3695"/>
    <w:rsid w:val="008E36DA"/>
    <w:rsid w:val="008E371F"/>
    <w:rsid w:val="008E3971"/>
    <w:rsid w:val="008E3B29"/>
    <w:rsid w:val="008E3FE8"/>
    <w:rsid w:val="008E428C"/>
    <w:rsid w:val="008E4679"/>
    <w:rsid w:val="008E46FE"/>
    <w:rsid w:val="008E4712"/>
    <w:rsid w:val="008E4714"/>
    <w:rsid w:val="008E4A02"/>
    <w:rsid w:val="008E4B99"/>
    <w:rsid w:val="008E4D48"/>
    <w:rsid w:val="008E4E63"/>
    <w:rsid w:val="008E50C9"/>
    <w:rsid w:val="008E50F8"/>
    <w:rsid w:val="008E5180"/>
    <w:rsid w:val="008E5249"/>
    <w:rsid w:val="008E54EA"/>
    <w:rsid w:val="008E5715"/>
    <w:rsid w:val="008E57DB"/>
    <w:rsid w:val="008E597F"/>
    <w:rsid w:val="008E5986"/>
    <w:rsid w:val="008E59AD"/>
    <w:rsid w:val="008E5BCF"/>
    <w:rsid w:val="008E5BDE"/>
    <w:rsid w:val="008E5D6B"/>
    <w:rsid w:val="008E5F7C"/>
    <w:rsid w:val="008E6271"/>
    <w:rsid w:val="008E63B4"/>
    <w:rsid w:val="008E64D4"/>
    <w:rsid w:val="008E6874"/>
    <w:rsid w:val="008E6B44"/>
    <w:rsid w:val="008E6C57"/>
    <w:rsid w:val="008E6F55"/>
    <w:rsid w:val="008E7238"/>
    <w:rsid w:val="008E72AF"/>
    <w:rsid w:val="008E745F"/>
    <w:rsid w:val="008E7490"/>
    <w:rsid w:val="008E74C7"/>
    <w:rsid w:val="008E76C6"/>
    <w:rsid w:val="008E7751"/>
    <w:rsid w:val="008F007B"/>
    <w:rsid w:val="008F0096"/>
    <w:rsid w:val="008F0131"/>
    <w:rsid w:val="008F02CD"/>
    <w:rsid w:val="008F05EC"/>
    <w:rsid w:val="008F0611"/>
    <w:rsid w:val="008F089F"/>
    <w:rsid w:val="008F08DB"/>
    <w:rsid w:val="008F0B72"/>
    <w:rsid w:val="008F0C45"/>
    <w:rsid w:val="008F1340"/>
    <w:rsid w:val="008F1408"/>
    <w:rsid w:val="008F1461"/>
    <w:rsid w:val="008F1858"/>
    <w:rsid w:val="008F18A7"/>
    <w:rsid w:val="008F195F"/>
    <w:rsid w:val="008F1BE7"/>
    <w:rsid w:val="008F1FB5"/>
    <w:rsid w:val="008F1FCB"/>
    <w:rsid w:val="008F1FCC"/>
    <w:rsid w:val="008F206D"/>
    <w:rsid w:val="008F2414"/>
    <w:rsid w:val="008F2439"/>
    <w:rsid w:val="008F24A3"/>
    <w:rsid w:val="008F24D7"/>
    <w:rsid w:val="008F292B"/>
    <w:rsid w:val="008F29D0"/>
    <w:rsid w:val="008F2C22"/>
    <w:rsid w:val="008F2FB8"/>
    <w:rsid w:val="008F32B7"/>
    <w:rsid w:val="008F34D4"/>
    <w:rsid w:val="008F3868"/>
    <w:rsid w:val="008F3CEA"/>
    <w:rsid w:val="008F43B2"/>
    <w:rsid w:val="008F4787"/>
    <w:rsid w:val="008F4789"/>
    <w:rsid w:val="008F4B09"/>
    <w:rsid w:val="008F4E75"/>
    <w:rsid w:val="008F4ED0"/>
    <w:rsid w:val="008F4FD8"/>
    <w:rsid w:val="008F5028"/>
    <w:rsid w:val="008F505D"/>
    <w:rsid w:val="008F50E6"/>
    <w:rsid w:val="008F5541"/>
    <w:rsid w:val="008F56A6"/>
    <w:rsid w:val="008F574C"/>
    <w:rsid w:val="008F58D1"/>
    <w:rsid w:val="008F5B95"/>
    <w:rsid w:val="008F5CD2"/>
    <w:rsid w:val="008F5E02"/>
    <w:rsid w:val="008F608F"/>
    <w:rsid w:val="008F618A"/>
    <w:rsid w:val="008F66EC"/>
    <w:rsid w:val="008F6831"/>
    <w:rsid w:val="008F687F"/>
    <w:rsid w:val="008F68E9"/>
    <w:rsid w:val="008F6974"/>
    <w:rsid w:val="008F6BD7"/>
    <w:rsid w:val="008F6D2E"/>
    <w:rsid w:val="008F6DA7"/>
    <w:rsid w:val="008F6F10"/>
    <w:rsid w:val="008F6F78"/>
    <w:rsid w:val="008F71EC"/>
    <w:rsid w:val="008F72E9"/>
    <w:rsid w:val="008F7578"/>
    <w:rsid w:val="008F7677"/>
    <w:rsid w:val="008F7B92"/>
    <w:rsid w:val="008F7FC4"/>
    <w:rsid w:val="009002C7"/>
    <w:rsid w:val="00900380"/>
    <w:rsid w:val="0090081D"/>
    <w:rsid w:val="00900AC2"/>
    <w:rsid w:val="00900B6F"/>
    <w:rsid w:val="00900D7E"/>
    <w:rsid w:val="00901119"/>
    <w:rsid w:val="00901316"/>
    <w:rsid w:val="0090140C"/>
    <w:rsid w:val="009017BB"/>
    <w:rsid w:val="00901941"/>
    <w:rsid w:val="00901A8C"/>
    <w:rsid w:val="00901BBE"/>
    <w:rsid w:val="00901C5F"/>
    <w:rsid w:val="00902078"/>
    <w:rsid w:val="009020C3"/>
    <w:rsid w:val="009021C3"/>
    <w:rsid w:val="0090231A"/>
    <w:rsid w:val="00902450"/>
    <w:rsid w:val="00902675"/>
    <w:rsid w:val="00902752"/>
    <w:rsid w:val="00902916"/>
    <w:rsid w:val="00902BBD"/>
    <w:rsid w:val="0090390A"/>
    <w:rsid w:val="00903B2E"/>
    <w:rsid w:val="00903B3C"/>
    <w:rsid w:val="0090402D"/>
    <w:rsid w:val="009040AD"/>
    <w:rsid w:val="009040D7"/>
    <w:rsid w:val="00904502"/>
    <w:rsid w:val="00904A02"/>
    <w:rsid w:val="009050B4"/>
    <w:rsid w:val="0090519D"/>
    <w:rsid w:val="0090547B"/>
    <w:rsid w:val="00905832"/>
    <w:rsid w:val="00905A8E"/>
    <w:rsid w:val="00905BD0"/>
    <w:rsid w:val="00905E48"/>
    <w:rsid w:val="009062D1"/>
    <w:rsid w:val="009064FC"/>
    <w:rsid w:val="0090656C"/>
    <w:rsid w:val="00906A4F"/>
    <w:rsid w:val="00906A57"/>
    <w:rsid w:val="00906CB3"/>
    <w:rsid w:val="00907148"/>
    <w:rsid w:val="0090728E"/>
    <w:rsid w:val="0090739C"/>
    <w:rsid w:val="00907845"/>
    <w:rsid w:val="00907AA4"/>
    <w:rsid w:val="00907B40"/>
    <w:rsid w:val="00907C46"/>
    <w:rsid w:val="00910216"/>
    <w:rsid w:val="00910241"/>
    <w:rsid w:val="00910523"/>
    <w:rsid w:val="009109CB"/>
    <w:rsid w:val="00910BA3"/>
    <w:rsid w:val="00910E70"/>
    <w:rsid w:val="00910F6D"/>
    <w:rsid w:val="00911463"/>
    <w:rsid w:val="009115A7"/>
    <w:rsid w:val="009117DD"/>
    <w:rsid w:val="00911A19"/>
    <w:rsid w:val="00911A2B"/>
    <w:rsid w:val="00912269"/>
    <w:rsid w:val="00912325"/>
    <w:rsid w:val="00912731"/>
    <w:rsid w:val="00912BDB"/>
    <w:rsid w:val="00912C4D"/>
    <w:rsid w:val="00913135"/>
    <w:rsid w:val="00913281"/>
    <w:rsid w:val="0091343A"/>
    <w:rsid w:val="009134FB"/>
    <w:rsid w:val="00913549"/>
    <w:rsid w:val="009135D4"/>
    <w:rsid w:val="00913D3C"/>
    <w:rsid w:val="00913E61"/>
    <w:rsid w:val="00914114"/>
    <w:rsid w:val="0091424F"/>
    <w:rsid w:val="00914484"/>
    <w:rsid w:val="009144F3"/>
    <w:rsid w:val="00914D08"/>
    <w:rsid w:val="00914EA0"/>
    <w:rsid w:val="0091528A"/>
    <w:rsid w:val="009153AB"/>
    <w:rsid w:val="00915629"/>
    <w:rsid w:val="0091592C"/>
    <w:rsid w:val="00915AAF"/>
    <w:rsid w:val="00915ACB"/>
    <w:rsid w:val="00915DF6"/>
    <w:rsid w:val="00915DFF"/>
    <w:rsid w:val="00916302"/>
    <w:rsid w:val="009164C1"/>
    <w:rsid w:val="009164DD"/>
    <w:rsid w:val="009167AF"/>
    <w:rsid w:val="0091680C"/>
    <w:rsid w:val="0091698A"/>
    <w:rsid w:val="00916A57"/>
    <w:rsid w:val="00916B8B"/>
    <w:rsid w:val="00917174"/>
    <w:rsid w:val="00917294"/>
    <w:rsid w:val="00917858"/>
    <w:rsid w:val="00917C5D"/>
    <w:rsid w:val="00917C9A"/>
    <w:rsid w:val="00917E84"/>
    <w:rsid w:val="00917FC8"/>
    <w:rsid w:val="009200D9"/>
    <w:rsid w:val="0092018D"/>
    <w:rsid w:val="009201C0"/>
    <w:rsid w:val="009201DA"/>
    <w:rsid w:val="0092044A"/>
    <w:rsid w:val="0092061A"/>
    <w:rsid w:val="00920B46"/>
    <w:rsid w:val="00920B49"/>
    <w:rsid w:val="00920BE3"/>
    <w:rsid w:val="00920C20"/>
    <w:rsid w:val="00920ECC"/>
    <w:rsid w:val="00920FF5"/>
    <w:rsid w:val="0092128B"/>
    <w:rsid w:val="009212C7"/>
    <w:rsid w:val="009215A7"/>
    <w:rsid w:val="009219DA"/>
    <w:rsid w:val="00921B35"/>
    <w:rsid w:val="00921B3D"/>
    <w:rsid w:val="00921CB3"/>
    <w:rsid w:val="009225BD"/>
    <w:rsid w:val="00922AC6"/>
    <w:rsid w:val="00923090"/>
    <w:rsid w:val="0092325E"/>
    <w:rsid w:val="009232F4"/>
    <w:rsid w:val="0092335C"/>
    <w:rsid w:val="00923434"/>
    <w:rsid w:val="00923579"/>
    <w:rsid w:val="009237C1"/>
    <w:rsid w:val="00923803"/>
    <w:rsid w:val="00923A2A"/>
    <w:rsid w:val="00923A95"/>
    <w:rsid w:val="00923C59"/>
    <w:rsid w:val="00924396"/>
    <w:rsid w:val="009244ED"/>
    <w:rsid w:val="009246E3"/>
    <w:rsid w:val="009249AD"/>
    <w:rsid w:val="00924A43"/>
    <w:rsid w:val="00924B22"/>
    <w:rsid w:val="0092507C"/>
    <w:rsid w:val="00925211"/>
    <w:rsid w:val="009253CF"/>
    <w:rsid w:val="009253FF"/>
    <w:rsid w:val="0092548C"/>
    <w:rsid w:val="0092570B"/>
    <w:rsid w:val="00925B42"/>
    <w:rsid w:val="00925F30"/>
    <w:rsid w:val="009263C6"/>
    <w:rsid w:val="0092661C"/>
    <w:rsid w:val="00927146"/>
    <w:rsid w:val="009271BE"/>
    <w:rsid w:val="009273DF"/>
    <w:rsid w:val="00927D23"/>
    <w:rsid w:val="00927E0A"/>
    <w:rsid w:val="00927E79"/>
    <w:rsid w:val="009300F6"/>
    <w:rsid w:val="0093087B"/>
    <w:rsid w:val="00930999"/>
    <w:rsid w:val="00930AA8"/>
    <w:rsid w:val="00930C00"/>
    <w:rsid w:val="00931263"/>
    <w:rsid w:val="00931287"/>
    <w:rsid w:val="009313D4"/>
    <w:rsid w:val="00931445"/>
    <w:rsid w:val="00931472"/>
    <w:rsid w:val="009314E4"/>
    <w:rsid w:val="009322A7"/>
    <w:rsid w:val="009324E2"/>
    <w:rsid w:val="00932582"/>
    <w:rsid w:val="00932889"/>
    <w:rsid w:val="00932C91"/>
    <w:rsid w:val="009330C1"/>
    <w:rsid w:val="00933133"/>
    <w:rsid w:val="009339AB"/>
    <w:rsid w:val="00933AA5"/>
    <w:rsid w:val="009342A1"/>
    <w:rsid w:val="009346B0"/>
    <w:rsid w:val="009348A6"/>
    <w:rsid w:val="00934DA4"/>
    <w:rsid w:val="00934F97"/>
    <w:rsid w:val="0093520C"/>
    <w:rsid w:val="00935463"/>
    <w:rsid w:val="009355A7"/>
    <w:rsid w:val="00935680"/>
    <w:rsid w:val="009359B0"/>
    <w:rsid w:val="00935C3F"/>
    <w:rsid w:val="00936215"/>
    <w:rsid w:val="00936670"/>
    <w:rsid w:val="009367D5"/>
    <w:rsid w:val="009368F5"/>
    <w:rsid w:val="00936AF1"/>
    <w:rsid w:val="00936B31"/>
    <w:rsid w:val="00936BD8"/>
    <w:rsid w:val="00936C3A"/>
    <w:rsid w:val="00936EA4"/>
    <w:rsid w:val="00936F3E"/>
    <w:rsid w:val="00937144"/>
    <w:rsid w:val="0093717C"/>
    <w:rsid w:val="009371AA"/>
    <w:rsid w:val="009371D2"/>
    <w:rsid w:val="00937567"/>
    <w:rsid w:val="009375D6"/>
    <w:rsid w:val="00937818"/>
    <w:rsid w:val="009378F7"/>
    <w:rsid w:val="00937C3E"/>
    <w:rsid w:val="00940580"/>
    <w:rsid w:val="00940830"/>
    <w:rsid w:val="00940914"/>
    <w:rsid w:val="009409C7"/>
    <w:rsid w:val="00940A44"/>
    <w:rsid w:val="00941125"/>
    <w:rsid w:val="009412B5"/>
    <w:rsid w:val="00941311"/>
    <w:rsid w:val="009414FA"/>
    <w:rsid w:val="0094195F"/>
    <w:rsid w:val="00941AE1"/>
    <w:rsid w:val="00941B3E"/>
    <w:rsid w:val="00941BFF"/>
    <w:rsid w:val="00941D60"/>
    <w:rsid w:val="00941F63"/>
    <w:rsid w:val="00942212"/>
    <w:rsid w:val="00942314"/>
    <w:rsid w:val="0094239F"/>
    <w:rsid w:val="00942429"/>
    <w:rsid w:val="009428A9"/>
    <w:rsid w:val="00942C61"/>
    <w:rsid w:val="00942DDF"/>
    <w:rsid w:val="00943161"/>
    <w:rsid w:val="009436C6"/>
    <w:rsid w:val="009438A0"/>
    <w:rsid w:val="00943AD5"/>
    <w:rsid w:val="00943C13"/>
    <w:rsid w:val="00943F0F"/>
    <w:rsid w:val="00943F36"/>
    <w:rsid w:val="00944215"/>
    <w:rsid w:val="0094439D"/>
    <w:rsid w:val="009443B1"/>
    <w:rsid w:val="009443CA"/>
    <w:rsid w:val="009444E6"/>
    <w:rsid w:val="009445F0"/>
    <w:rsid w:val="0094497C"/>
    <w:rsid w:val="00944FC7"/>
    <w:rsid w:val="00945058"/>
    <w:rsid w:val="0094507D"/>
    <w:rsid w:val="00945297"/>
    <w:rsid w:val="009452EA"/>
    <w:rsid w:val="0094541F"/>
    <w:rsid w:val="0094544D"/>
    <w:rsid w:val="0094547A"/>
    <w:rsid w:val="0094563D"/>
    <w:rsid w:val="009457BA"/>
    <w:rsid w:val="009457D2"/>
    <w:rsid w:val="009458F1"/>
    <w:rsid w:val="00945C4B"/>
    <w:rsid w:val="00945EE1"/>
    <w:rsid w:val="00945EF2"/>
    <w:rsid w:val="00945F04"/>
    <w:rsid w:val="00946028"/>
    <w:rsid w:val="0094607E"/>
    <w:rsid w:val="009463A2"/>
    <w:rsid w:val="00946473"/>
    <w:rsid w:val="00946A6B"/>
    <w:rsid w:val="00946AAB"/>
    <w:rsid w:val="00946D09"/>
    <w:rsid w:val="00946D46"/>
    <w:rsid w:val="00946EC6"/>
    <w:rsid w:val="009471DF"/>
    <w:rsid w:val="009471FF"/>
    <w:rsid w:val="009473CE"/>
    <w:rsid w:val="00947714"/>
    <w:rsid w:val="009478B0"/>
    <w:rsid w:val="00947ABF"/>
    <w:rsid w:val="00947D2C"/>
    <w:rsid w:val="00950132"/>
    <w:rsid w:val="0095018F"/>
    <w:rsid w:val="009509BC"/>
    <w:rsid w:val="00950A7F"/>
    <w:rsid w:val="00950E22"/>
    <w:rsid w:val="00950E2C"/>
    <w:rsid w:val="00950E4D"/>
    <w:rsid w:val="00951215"/>
    <w:rsid w:val="009516CE"/>
    <w:rsid w:val="00951790"/>
    <w:rsid w:val="00951BF7"/>
    <w:rsid w:val="00951DB7"/>
    <w:rsid w:val="00952041"/>
    <w:rsid w:val="0095212C"/>
    <w:rsid w:val="009522A7"/>
    <w:rsid w:val="009526D1"/>
    <w:rsid w:val="009528DF"/>
    <w:rsid w:val="00952A5D"/>
    <w:rsid w:val="00953723"/>
    <w:rsid w:val="00953728"/>
    <w:rsid w:val="0095392C"/>
    <w:rsid w:val="00953AE4"/>
    <w:rsid w:val="00953C44"/>
    <w:rsid w:val="00953FE0"/>
    <w:rsid w:val="0095435F"/>
    <w:rsid w:val="0095446C"/>
    <w:rsid w:val="009546A7"/>
    <w:rsid w:val="00954740"/>
    <w:rsid w:val="009547C1"/>
    <w:rsid w:val="0095480B"/>
    <w:rsid w:val="00954A2A"/>
    <w:rsid w:val="00954AB0"/>
    <w:rsid w:val="00954C83"/>
    <w:rsid w:val="00954F48"/>
    <w:rsid w:val="0095508A"/>
    <w:rsid w:val="009550A0"/>
    <w:rsid w:val="009551AD"/>
    <w:rsid w:val="009556CB"/>
    <w:rsid w:val="00955851"/>
    <w:rsid w:val="00955C4A"/>
    <w:rsid w:val="00955CA6"/>
    <w:rsid w:val="00955D4F"/>
    <w:rsid w:val="00955DB8"/>
    <w:rsid w:val="009560A5"/>
    <w:rsid w:val="0095630A"/>
    <w:rsid w:val="00956396"/>
    <w:rsid w:val="0095652C"/>
    <w:rsid w:val="0095696F"/>
    <w:rsid w:val="00956CB3"/>
    <w:rsid w:val="00956D49"/>
    <w:rsid w:val="00956E4B"/>
    <w:rsid w:val="00956E5F"/>
    <w:rsid w:val="00956E7F"/>
    <w:rsid w:val="00956FD7"/>
    <w:rsid w:val="0095714B"/>
    <w:rsid w:val="00957239"/>
    <w:rsid w:val="0095756C"/>
    <w:rsid w:val="00957B14"/>
    <w:rsid w:val="00957B9C"/>
    <w:rsid w:val="00957E20"/>
    <w:rsid w:val="009600AB"/>
    <w:rsid w:val="00960343"/>
    <w:rsid w:val="00960393"/>
    <w:rsid w:val="00960523"/>
    <w:rsid w:val="00960647"/>
    <w:rsid w:val="009607E4"/>
    <w:rsid w:val="0096080F"/>
    <w:rsid w:val="00960906"/>
    <w:rsid w:val="00960CBE"/>
    <w:rsid w:val="00960CD2"/>
    <w:rsid w:val="00961424"/>
    <w:rsid w:val="009614A5"/>
    <w:rsid w:val="009614D8"/>
    <w:rsid w:val="009617AB"/>
    <w:rsid w:val="009618B7"/>
    <w:rsid w:val="0096192D"/>
    <w:rsid w:val="00961987"/>
    <w:rsid w:val="00961A63"/>
    <w:rsid w:val="00961EB5"/>
    <w:rsid w:val="00961F13"/>
    <w:rsid w:val="00962143"/>
    <w:rsid w:val="00962184"/>
    <w:rsid w:val="009622AE"/>
    <w:rsid w:val="00962511"/>
    <w:rsid w:val="00962933"/>
    <w:rsid w:val="00962EE2"/>
    <w:rsid w:val="00963008"/>
    <w:rsid w:val="00963AD0"/>
    <w:rsid w:val="00963AF4"/>
    <w:rsid w:val="009641FB"/>
    <w:rsid w:val="00964A0F"/>
    <w:rsid w:val="00964BE5"/>
    <w:rsid w:val="00964CA9"/>
    <w:rsid w:val="00964D91"/>
    <w:rsid w:val="00964DBC"/>
    <w:rsid w:val="0096516C"/>
    <w:rsid w:val="00965324"/>
    <w:rsid w:val="009653F0"/>
    <w:rsid w:val="009656D4"/>
    <w:rsid w:val="009658AA"/>
    <w:rsid w:val="00965A76"/>
    <w:rsid w:val="00965BBF"/>
    <w:rsid w:val="00965BEA"/>
    <w:rsid w:val="00965C62"/>
    <w:rsid w:val="00965CEB"/>
    <w:rsid w:val="00966495"/>
    <w:rsid w:val="009673CB"/>
    <w:rsid w:val="009675F3"/>
    <w:rsid w:val="0096789C"/>
    <w:rsid w:val="00967B1B"/>
    <w:rsid w:val="00967BFC"/>
    <w:rsid w:val="00967CC5"/>
    <w:rsid w:val="00967DD4"/>
    <w:rsid w:val="00967DE4"/>
    <w:rsid w:val="00967E00"/>
    <w:rsid w:val="00970236"/>
    <w:rsid w:val="009704BA"/>
    <w:rsid w:val="0097065D"/>
    <w:rsid w:val="00970940"/>
    <w:rsid w:val="00970DD2"/>
    <w:rsid w:val="00970E66"/>
    <w:rsid w:val="00970E68"/>
    <w:rsid w:val="00970F79"/>
    <w:rsid w:val="0097120B"/>
    <w:rsid w:val="009712E7"/>
    <w:rsid w:val="00971996"/>
    <w:rsid w:val="00971AEC"/>
    <w:rsid w:val="00971C42"/>
    <w:rsid w:val="00972135"/>
    <w:rsid w:val="009724C3"/>
    <w:rsid w:val="00972883"/>
    <w:rsid w:val="00972A81"/>
    <w:rsid w:val="00972C30"/>
    <w:rsid w:val="00972D11"/>
    <w:rsid w:val="00973147"/>
    <w:rsid w:val="00973176"/>
    <w:rsid w:val="00973410"/>
    <w:rsid w:val="0097341C"/>
    <w:rsid w:val="0097370F"/>
    <w:rsid w:val="009739FC"/>
    <w:rsid w:val="00973B8B"/>
    <w:rsid w:val="00973C38"/>
    <w:rsid w:val="00973DA8"/>
    <w:rsid w:val="00973EBA"/>
    <w:rsid w:val="00973F42"/>
    <w:rsid w:val="00974197"/>
    <w:rsid w:val="009742F6"/>
    <w:rsid w:val="009743E2"/>
    <w:rsid w:val="009745FD"/>
    <w:rsid w:val="0097461D"/>
    <w:rsid w:val="00974646"/>
    <w:rsid w:val="00974826"/>
    <w:rsid w:val="00974859"/>
    <w:rsid w:val="00974CE4"/>
    <w:rsid w:val="0097502D"/>
    <w:rsid w:val="009750C4"/>
    <w:rsid w:val="00975138"/>
    <w:rsid w:val="00975329"/>
    <w:rsid w:val="009756EB"/>
    <w:rsid w:val="0097576E"/>
    <w:rsid w:val="00975857"/>
    <w:rsid w:val="00975969"/>
    <w:rsid w:val="0097599A"/>
    <w:rsid w:val="00975E1E"/>
    <w:rsid w:val="00975FB6"/>
    <w:rsid w:val="00975FE6"/>
    <w:rsid w:val="0097620E"/>
    <w:rsid w:val="00976B71"/>
    <w:rsid w:val="00976B9F"/>
    <w:rsid w:val="00976BE8"/>
    <w:rsid w:val="00977574"/>
    <w:rsid w:val="009778D8"/>
    <w:rsid w:val="00977E93"/>
    <w:rsid w:val="0098013E"/>
    <w:rsid w:val="00980169"/>
    <w:rsid w:val="009801CA"/>
    <w:rsid w:val="00980232"/>
    <w:rsid w:val="009803F1"/>
    <w:rsid w:val="00980436"/>
    <w:rsid w:val="00980613"/>
    <w:rsid w:val="00980FBB"/>
    <w:rsid w:val="00980FBE"/>
    <w:rsid w:val="0098168F"/>
    <w:rsid w:val="00981A47"/>
    <w:rsid w:val="00981BB6"/>
    <w:rsid w:val="0098205B"/>
    <w:rsid w:val="00982332"/>
    <w:rsid w:val="0098236C"/>
    <w:rsid w:val="0098238B"/>
    <w:rsid w:val="00982542"/>
    <w:rsid w:val="009825CE"/>
    <w:rsid w:val="009827FF"/>
    <w:rsid w:val="009829BB"/>
    <w:rsid w:val="00982B2F"/>
    <w:rsid w:val="00982B9F"/>
    <w:rsid w:val="00982EBA"/>
    <w:rsid w:val="009831BF"/>
    <w:rsid w:val="0098347D"/>
    <w:rsid w:val="009836C7"/>
    <w:rsid w:val="009838D2"/>
    <w:rsid w:val="00984571"/>
    <w:rsid w:val="009845AA"/>
    <w:rsid w:val="009847D4"/>
    <w:rsid w:val="0098497A"/>
    <w:rsid w:val="009849FE"/>
    <w:rsid w:val="00984B7B"/>
    <w:rsid w:val="00984F58"/>
    <w:rsid w:val="00985055"/>
    <w:rsid w:val="00985080"/>
    <w:rsid w:val="0098559E"/>
    <w:rsid w:val="009856A4"/>
    <w:rsid w:val="009857AE"/>
    <w:rsid w:val="009858D4"/>
    <w:rsid w:val="00985910"/>
    <w:rsid w:val="00985CC5"/>
    <w:rsid w:val="00985D3C"/>
    <w:rsid w:val="00985ED6"/>
    <w:rsid w:val="0098619A"/>
    <w:rsid w:val="009866B9"/>
    <w:rsid w:val="009867C9"/>
    <w:rsid w:val="00986A4D"/>
    <w:rsid w:val="00986DCE"/>
    <w:rsid w:val="0098757E"/>
    <w:rsid w:val="0098766A"/>
    <w:rsid w:val="0098771B"/>
    <w:rsid w:val="00987958"/>
    <w:rsid w:val="00987F83"/>
    <w:rsid w:val="009903C4"/>
    <w:rsid w:val="009904F3"/>
    <w:rsid w:val="009905BB"/>
    <w:rsid w:val="00990C41"/>
    <w:rsid w:val="00990C9C"/>
    <w:rsid w:val="00990E1C"/>
    <w:rsid w:val="00990EFE"/>
    <w:rsid w:val="00991044"/>
    <w:rsid w:val="0099111D"/>
    <w:rsid w:val="00991294"/>
    <w:rsid w:val="009913A3"/>
    <w:rsid w:val="009914D1"/>
    <w:rsid w:val="0099162D"/>
    <w:rsid w:val="00992119"/>
    <w:rsid w:val="0099224D"/>
    <w:rsid w:val="009924EC"/>
    <w:rsid w:val="00992588"/>
    <w:rsid w:val="0099264A"/>
    <w:rsid w:val="009927FC"/>
    <w:rsid w:val="009928BD"/>
    <w:rsid w:val="00993058"/>
    <w:rsid w:val="009932E6"/>
    <w:rsid w:val="009933A8"/>
    <w:rsid w:val="009935E2"/>
    <w:rsid w:val="00993725"/>
    <w:rsid w:val="00993953"/>
    <w:rsid w:val="00993A81"/>
    <w:rsid w:val="00993E9A"/>
    <w:rsid w:val="00993F70"/>
    <w:rsid w:val="00994014"/>
    <w:rsid w:val="0099418B"/>
    <w:rsid w:val="009941C9"/>
    <w:rsid w:val="00994206"/>
    <w:rsid w:val="00994328"/>
    <w:rsid w:val="0099436D"/>
    <w:rsid w:val="00994426"/>
    <w:rsid w:val="0099452C"/>
    <w:rsid w:val="0099469D"/>
    <w:rsid w:val="00994886"/>
    <w:rsid w:val="00994A79"/>
    <w:rsid w:val="00994C88"/>
    <w:rsid w:val="00994CAF"/>
    <w:rsid w:val="00994F73"/>
    <w:rsid w:val="009951EB"/>
    <w:rsid w:val="00995489"/>
    <w:rsid w:val="0099573D"/>
    <w:rsid w:val="009958A2"/>
    <w:rsid w:val="00995A0A"/>
    <w:rsid w:val="00996686"/>
    <w:rsid w:val="00996692"/>
    <w:rsid w:val="009966DF"/>
    <w:rsid w:val="0099670A"/>
    <w:rsid w:val="00996C40"/>
    <w:rsid w:val="009971D9"/>
    <w:rsid w:val="009971E3"/>
    <w:rsid w:val="0099768F"/>
    <w:rsid w:val="00997789"/>
    <w:rsid w:val="009977D5"/>
    <w:rsid w:val="00997D00"/>
    <w:rsid w:val="009A0182"/>
    <w:rsid w:val="009A0338"/>
    <w:rsid w:val="009A04C8"/>
    <w:rsid w:val="009A086E"/>
    <w:rsid w:val="009A0943"/>
    <w:rsid w:val="009A09DB"/>
    <w:rsid w:val="009A0A53"/>
    <w:rsid w:val="009A0AD4"/>
    <w:rsid w:val="009A0D55"/>
    <w:rsid w:val="009A0DEF"/>
    <w:rsid w:val="009A1217"/>
    <w:rsid w:val="009A138C"/>
    <w:rsid w:val="009A17CA"/>
    <w:rsid w:val="009A1B5B"/>
    <w:rsid w:val="009A1BC2"/>
    <w:rsid w:val="009A1C17"/>
    <w:rsid w:val="009A1E90"/>
    <w:rsid w:val="009A1F22"/>
    <w:rsid w:val="009A21E2"/>
    <w:rsid w:val="009A2230"/>
    <w:rsid w:val="009A2556"/>
    <w:rsid w:val="009A25BB"/>
    <w:rsid w:val="009A2651"/>
    <w:rsid w:val="009A290E"/>
    <w:rsid w:val="009A2BED"/>
    <w:rsid w:val="009A2CD3"/>
    <w:rsid w:val="009A31E6"/>
    <w:rsid w:val="009A31FD"/>
    <w:rsid w:val="009A3B16"/>
    <w:rsid w:val="009A3C6F"/>
    <w:rsid w:val="009A3CF4"/>
    <w:rsid w:val="009A3DD8"/>
    <w:rsid w:val="009A4449"/>
    <w:rsid w:val="009A4769"/>
    <w:rsid w:val="009A48AE"/>
    <w:rsid w:val="009A5011"/>
    <w:rsid w:val="009A5012"/>
    <w:rsid w:val="009A5336"/>
    <w:rsid w:val="009A58C4"/>
    <w:rsid w:val="009A5FDC"/>
    <w:rsid w:val="009A62A6"/>
    <w:rsid w:val="009A63D6"/>
    <w:rsid w:val="009A6567"/>
    <w:rsid w:val="009A6717"/>
    <w:rsid w:val="009A6724"/>
    <w:rsid w:val="009A6AE9"/>
    <w:rsid w:val="009A6CF0"/>
    <w:rsid w:val="009A6DFE"/>
    <w:rsid w:val="009A6F65"/>
    <w:rsid w:val="009A7066"/>
    <w:rsid w:val="009A71B6"/>
    <w:rsid w:val="009A7428"/>
    <w:rsid w:val="009A77A0"/>
    <w:rsid w:val="009A7948"/>
    <w:rsid w:val="009A7EBF"/>
    <w:rsid w:val="009B0428"/>
    <w:rsid w:val="009B0461"/>
    <w:rsid w:val="009B04BC"/>
    <w:rsid w:val="009B0513"/>
    <w:rsid w:val="009B07D5"/>
    <w:rsid w:val="009B08E0"/>
    <w:rsid w:val="009B0B5C"/>
    <w:rsid w:val="009B0EF0"/>
    <w:rsid w:val="009B0F15"/>
    <w:rsid w:val="009B12FA"/>
    <w:rsid w:val="009B1472"/>
    <w:rsid w:val="009B14B4"/>
    <w:rsid w:val="009B1CC1"/>
    <w:rsid w:val="009B1E52"/>
    <w:rsid w:val="009B1EF2"/>
    <w:rsid w:val="009B2068"/>
    <w:rsid w:val="009B2168"/>
    <w:rsid w:val="009B240B"/>
    <w:rsid w:val="009B289E"/>
    <w:rsid w:val="009B2CBE"/>
    <w:rsid w:val="009B2DEA"/>
    <w:rsid w:val="009B2E52"/>
    <w:rsid w:val="009B2EF1"/>
    <w:rsid w:val="009B3008"/>
    <w:rsid w:val="009B3350"/>
    <w:rsid w:val="009B33E1"/>
    <w:rsid w:val="009B3589"/>
    <w:rsid w:val="009B35E8"/>
    <w:rsid w:val="009B36E6"/>
    <w:rsid w:val="009B3BB9"/>
    <w:rsid w:val="009B3BE9"/>
    <w:rsid w:val="009B4464"/>
    <w:rsid w:val="009B44C3"/>
    <w:rsid w:val="009B4512"/>
    <w:rsid w:val="009B4790"/>
    <w:rsid w:val="009B4A5B"/>
    <w:rsid w:val="009B4BBC"/>
    <w:rsid w:val="009B4E80"/>
    <w:rsid w:val="009B5103"/>
    <w:rsid w:val="009B5129"/>
    <w:rsid w:val="009B5425"/>
    <w:rsid w:val="009B551D"/>
    <w:rsid w:val="009B5701"/>
    <w:rsid w:val="009B6060"/>
    <w:rsid w:val="009B6281"/>
    <w:rsid w:val="009B6373"/>
    <w:rsid w:val="009B6859"/>
    <w:rsid w:val="009B68E2"/>
    <w:rsid w:val="009B6D8D"/>
    <w:rsid w:val="009B6F3A"/>
    <w:rsid w:val="009B7260"/>
    <w:rsid w:val="009B7530"/>
    <w:rsid w:val="009B7E79"/>
    <w:rsid w:val="009B7F1F"/>
    <w:rsid w:val="009B7F90"/>
    <w:rsid w:val="009B7FCD"/>
    <w:rsid w:val="009C0228"/>
    <w:rsid w:val="009C051F"/>
    <w:rsid w:val="009C05B3"/>
    <w:rsid w:val="009C05C7"/>
    <w:rsid w:val="009C05D8"/>
    <w:rsid w:val="009C07CF"/>
    <w:rsid w:val="009C0848"/>
    <w:rsid w:val="009C0A59"/>
    <w:rsid w:val="009C0D5A"/>
    <w:rsid w:val="009C0F49"/>
    <w:rsid w:val="009C0FFD"/>
    <w:rsid w:val="009C113F"/>
    <w:rsid w:val="009C13C8"/>
    <w:rsid w:val="009C159C"/>
    <w:rsid w:val="009C17F7"/>
    <w:rsid w:val="009C186A"/>
    <w:rsid w:val="009C1A52"/>
    <w:rsid w:val="009C1A87"/>
    <w:rsid w:val="009C1B62"/>
    <w:rsid w:val="009C1D01"/>
    <w:rsid w:val="009C21DD"/>
    <w:rsid w:val="009C2372"/>
    <w:rsid w:val="009C23FA"/>
    <w:rsid w:val="009C245D"/>
    <w:rsid w:val="009C26C5"/>
    <w:rsid w:val="009C2992"/>
    <w:rsid w:val="009C2CCB"/>
    <w:rsid w:val="009C2DD1"/>
    <w:rsid w:val="009C3122"/>
    <w:rsid w:val="009C31D1"/>
    <w:rsid w:val="009C3A7E"/>
    <w:rsid w:val="009C3CD3"/>
    <w:rsid w:val="009C415F"/>
    <w:rsid w:val="009C41E6"/>
    <w:rsid w:val="009C41F2"/>
    <w:rsid w:val="009C4203"/>
    <w:rsid w:val="009C4380"/>
    <w:rsid w:val="009C4545"/>
    <w:rsid w:val="009C45A9"/>
    <w:rsid w:val="009C47F3"/>
    <w:rsid w:val="009C4852"/>
    <w:rsid w:val="009C4921"/>
    <w:rsid w:val="009C4A46"/>
    <w:rsid w:val="009C4B7B"/>
    <w:rsid w:val="009C4CD1"/>
    <w:rsid w:val="009C4EA2"/>
    <w:rsid w:val="009C4F14"/>
    <w:rsid w:val="009C5513"/>
    <w:rsid w:val="009C5711"/>
    <w:rsid w:val="009C5A45"/>
    <w:rsid w:val="009C5A8F"/>
    <w:rsid w:val="009C5BEA"/>
    <w:rsid w:val="009C5D93"/>
    <w:rsid w:val="009C5D95"/>
    <w:rsid w:val="009C5FBF"/>
    <w:rsid w:val="009C61DE"/>
    <w:rsid w:val="009C6450"/>
    <w:rsid w:val="009C6606"/>
    <w:rsid w:val="009C68DE"/>
    <w:rsid w:val="009C728A"/>
    <w:rsid w:val="009C78DD"/>
    <w:rsid w:val="009C7A61"/>
    <w:rsid w:val="009C7C4F"/>
    <w:rsid w:val="009C7CB5"/>
    <w:rsid w:val="009C7DEB"/>
    <w:rsid w:val="009C7FB1"/>
    <w:rsid w:val="009D0137"/>
    <w:rsid w:val="009D013E"/>
    <w:rsid w:val="009D0349"/>
    <w:rsid w:val="009D0636"/>
    <w:rsid w:val="009D084B"/>
    <w:rsid w:val="009D0A25"/>
    <w:rsid w:val="009D0AD9"/>
    <w:rsid w:val="009D0BE3"/>
    <w:rsid w:val="009D0D29"/>
    <w:rsid w:val="009D0FC5"/>
    <w:rsid w:val="009D10C8"/>
    <w:rsid w:val="009D13E8"/>
    <w:rsid w:val="009D14B2"/>
    <w:rsid w:val="009D17E9"/>
    <w:rsid w:val="009D1BAF"/>
    <w:rsid w:val="009D1F6E"/>
    <w:rsid w:val="009D1F74"/>
    <w:rsid w:val="009D1FA2"/>
    <w:rsid w:val="009D226A"/>
    <w:rsid w:val="009D22E3"/>
    <w:rsid w:val="009D2447"/>
    <w:rsid w:val="009D252F"/>
    <w:rsid w:val="009D27AB"/>
    <w:rsid w:val="009D2882"/>
    <w:rsid w:val="009D2D2A"/>
    <w:rsid w:val="009D3047"/>
    <w:rsid w:val="009D33A3"/>
    <w:rsid w:val="009D375E"/>
    <w:rsid w:val="009D38D4"/>
    <w:rsid w:val="009D3924"/>
    <w:rsid w:val="009D3A4F"/>
    <w:rsid w:val="009D3A75"/>
    <w:rsid w:val="009D3DE3"/>
    <w:rsid w:val="009D3ED9"/>
    <w:rsid w:val="009D401A"/>
    <w:rsid w:val="009D43C9"/>
    <w:rsid w:val="009D45C9"/>
    <w:rsid w:val="009D4D0E"/>
    <w:rsid w:val="009D4E0A"/>
    <w:rsid w:val="009D4F76"/>
    <w:rsid w:val="009D50D4"/>
    <w:rsid w:val="009D51F3"/>
    <w:rsid w:val="009D5240"/>
    <w:rsid w:val="009D525C"/>
    <w:rsid w:val="009D553E"/>
    <w:rsid w:val="009D58CA"/>
    <w:rsid w:val="009D5AA3"/>
    <w:rsid w:val="009D5AA5"/>
    <w:rsid w:val="009D5B35"/>
    <w:rsid w:val="009D5D68"/>
    <w:rsid w:val="009D5F2C"/>
    <w:rsid w:val="009D6040"/>
    <w:rsid w:val="009D6085"/>
    <w:rsid w:val="009D6250"/>
    <w:rsid w:val="009D6302"/>
    <w:rsid w:val="009D64C6"/>
    <w:rsid w:val="009D66A2"/>
    <w:rsid w:val="009D685C"/>
    <w:rsid w:val="009D6D5C"/>
    <w:rsid w:val="009D6DCE"/>
    <w:rsid w:val="009D727E"/>
    <w:rsid w:val="009D7421"/>
    <w:rsid w:val="009D788A"/>
    <w:rsid w:val="009D7952"/>
    <w:rsid w:val="009D7A64"/>
    <w:rsid w:val="009D7CC8"/>
    <w:rsid w:val="009D7D23"/>
    <w:rsid w:val="009D7D32"/>
    <w:rsid w:val="009E00BB"/>
    <w:rsid w:val="009E0145"/>
    <w:rsid w:val="009E06A7"/>
    <w:rsid w:val="009E0848"/>
    <w:rsid w:val="009E098A"/>
    <w:rsid w:val="009E09A9"/>
    <w:rsid w:val="009E0C89"/>
    <w:rsid w:val="009E0D84"/>
    <w:rsid w:val="009E1012"/>
    <w:rsid w:val="009E109F"/>
    <w:rsid w:val="009E14CE"/>
    <w:rsid w:val="009E1507"/>
    <w:rsid w:val="009E1516"/>
    <w:rsid w:val="009E157A"/>
    <w:rsid w:val="009E167E"/>
    <w:rsid w:val="009E191F"/>
    <w:rsid w:val="009E19BB"/>
    <w:rsid w:val="009E1AC9"/>
    <w:rsid w:val="009E1B66"/>
    <w:rsid w:val="009E1D70"/>
    <w:rsid w:val="009E1EDC"/>
    <w:rsid w:val="009E20A3"/>
    <w:rsid w:val="009E2663"/>
    <w:rsid w:val="009E2698"/>
    <w:rsid w:val="009E26E6"/>
    <w:rsid w:val="009E2716"/>
    <w:rsid w:val="009E289E"/>
    <w:rsid w:val="009E2A69"/>
    <w:rsid w:val="009E2D07"/>
    <w:rsid w:val="009E3118"/>
    <w:rsid w:val="009E3620"/>
    <w:rsid w:val="009E38DA"/>
    <w:rsid w:val="009E395C"/>
    <w:rsid w:val="009E3AC0"/>
    <w:rsid w:val="009E3DD6"/>
    <w:rsid w:val="009E3F2C"/>
    <w:rsid w:val="009E3F76"/>
    <w:rsid w:val="009E40C0"/>
    <w:rsid w:val="009E4EAF"/>
    <w:rsid w:val="009E4F00"/>
    <w:rsid w:val="009E5032"/>
    <w:rsid w:val="009E50BD"/>
    <w:rsid w:val="009E522E"/>
    <w:rsid w:val="009E53C9"/>
    <w:rsid w:val="009E53FE"/>
    <w:rsid w:val="009E57C9"/>
    <w:rsid w:val="009E57E1"/>
    <w:rsid w:val="009E57EC"/>
    <w:rsid w:val="009E5865"/>
    <w:rsid w:val="009E5CEC"/>
    <w:rsid w:val="009E6471"/>
    <w:rsid w:val="009E6583"/>
    <w:rsid w:val="009E688B"/>
    <w:rsid w:val="009E6B12"/>
    <w:rsid w:val="009E6CA3"/>
    <w:rsid w:val="009E717B"/>
    <w:rsid w:val="009E7222"/>
    <w:rsid w:val="009E7232"/>
    <w:rsid w:val="009E72FE"/>
    <w:rsid w:val="009E75EE"/>
    <w:rsid w:val="009E764E"/>
    <w:rsid w:val="009E7A4A"/>
    <w:rsid w:val="009E7B2B"/>
    <w:rsid w:val="009E7C49"/>
    <w:rsid w:val="009E7DBD"/>
    <w:rsid w:val="009E7DBE"/>
    <w:rsid w:val="009E7F61"/>
    <w:rsid w:val="009F0371"/>
    <w:rsid w:val="009F05CE"/>
    <w:rsid w:val="009F065E"/>
    <w:rsid w:val="009F070C"/>
    <w:rsid w:val="009F089A"/>
    <w:rsid w:val="009F0D4D"/>
    <w:rsid w:val="009F1395"/>
    <w:rsid w:val="009F1BC5"/>
    <w:rsid w:val="009F1BE7"/>
    <w:rsid w:val="009F1D09"/>
    <w:rsid w:val="009F1DE4"/>
    <w:rsid w:val="009F1E35"/>
    <w:rsid w:val="009F20DF"/>
    <w:rsid w:val="009F21E3"/>
    <w:rsid w:val="009F2305"/>
    <w:rsid w:val="009F233F"/>
    <w:rsid w:val="009F247F"/>
    <w:rsid w:val="009F29DE"/>
    <w:rsid w:val="009F2A16"/>
    <w:rsid w:val="009F2A2E"/>
    <w:rsid w:val="009F2B38"/>
    <w:rsid w:val="009F2E24"/>
    <w:rsid w:val="009F2F93"/>
    <w:rsid w:val="009F3200"/>
    <w:rsid w:val="009F34A4"/>
    <w:rsid w:val="009F354F"/>
    <w:rsid w:val="009F3572"/>
    <w:rsid w:val="009F36FA"/>
    <w:rsid w:val="009F3773"/>
    <w:rsid w:val="009F3CE6"/>
    <w:rsid w:val="009F439C"/>
    <w:rsid w:val="009F454D"/>
    <w:rsid w:val="009F45F2"/>
    <w:rsid w:val="009F4C2D"/>
    <w:rsid w:val="009F4C4D"/>
    <w:rsid w:val="009F4E0D"/>
    <w:rsid w:val="009F4E1B"/>
    <w:rsid w:val="009F4EBA"/>
    <w:rsid w:val="009F4EBE"/>
    <w:rsid w:val="009F50F0"/>
    <w:rsid w:val="009F54B3"/>
    <w:rsid w:val="009F5531"/>
    <w:rsid w:val="009F55E5"/>
    <w:rsid w:val="009F55E7"/>
    <w:rsid w:val="009F5AB3"/>
    <w:rsid w:val="009F5E4A"/>
    <w:rsid w:val="009F5EAF"/>
    <w:rsid w:val="009F5EF4"/>
    <w:rsid w:val="009F606B"/>
    <w:rsid w:val="009F61CF"/>
    <w:rsid w:val="009F6405"/>
    <w:rsid w:val="009F6A2A"/>
    <w:rsid w:val="009F6C7E"/>
    <w:rsid w:val="009F6E44"/>
    <w:rsid w:val="009F6E87"/>
    <w:rsid w:val="009F7439"/>
    <w:rsid w:val="009F74D1"/>
    <w:rsid w:val="009F78BF"/>
    <w:rsid w:val="009F7C2F"/>
    <w:rsid w:val="00A00141"/>
    <w:rsid w:val="00A003E7"/>
    <w:rsid w:val="00A00562"/>
    <w:rsid w:val="00A00863"/>
    <w:rsid w:val="00A009BB"/>
    <w:rsid w:val="00A00AA0"/>
    <w:rsid w:val="00A00AC8"/>
    <w:rsid w:val="00A00CCF"/>
    <w:rsid w:val="00A0125B"/>
    <w:rsid w:val="00A01766"/>
    <w:rsid w:val="00A017E6"/>
    <w:rsid w:val="00A01B3F"/>
    <w:rsid w:val="00A01EAE"/>
    <w:rsid w:val="00A02534"/>
    <w:rsid w:val="00A025C3"/>
    <w:rsid w:val="00A0281B"/>
    <w:rsid w:val="00A0307F"/>
    <w:rsid w:val="00A03B90"/>
    <w:rsid w:val="00A04171"/>
    <w:rsid w:val="00A0462C"/>
    <w:rsid w:val="00A04A25"/>
    <w:rsid w:val="00A04A7B"/>
    <w:rsid w:val="00A04D35"/>
    <w:rsid w:val="00A04D88"/>
    <w:rsid w:val="00A05008"/>
    <w:rsid w:val="00A050F1"/>
    <w:rsid w:val="00A05193"/>
    <w:rsid w:val="00A051D7"/>
    <w:rsid w:val="00A05214"/>
    <w:rsid w:val="00A0535D"/>
    <w:rsid w:val="00A0571D"/>
    <w:rsid w:val="00A0595F"/>
    <w:rsid w:val="00A05AE5"/>
    <w:rsid w:val="00A05CD5"/>
    <w:rsid w:val="00A05DEE"/>
    <w:rsid w:val="00A05E08"/>
    <w:rsid w:val="00A05E41"/>
    <w:rsid w:val="00A05E4D"/>
    <w:rsid w:val="00A05E69"/>
    <w:rsid w:val="00A05E6B"/>
    <w:rsid w:val="00A0636C"/>
    <w:rsid w:val="00A06441"/>
    <w:rsid w:val="00A064ED"/>
    <w:rsid w:val="00A064F7"/>
    <w:rsid w:val="00A069DC"/>
    <w:rsid w:val="00A06A86"/>
    <w:rsid w:val="00A06E7D"/>
    <w:rsid w:val="00A06EB8"/>
    <w:rsid w:val="00A06EED"/>
    <w:rsid w:val="00A06EEE"/>
    <w:rsid w:val="00A06F12"/>
    <w:rsid w:val="00A07273"/>
    <w:rsid w:val="00A07852"/>
    <w:rsid w:val="00A07936"/>
    <w:rsid w:val="00A07ABC"/>
    <w:rsid w:val="00A07F38"/>
    <w:rsid w:val="00A10113"/>
    <w:rsid w:val="00A10218"/>
    <w:rsid w:val="00A10248"/>
    <w:rsid w:val="00A1043D"/>
    <w:rsid w:val="00A1050B"/>
    <w:rsid w:val="00A105E4"/>
    <w:rsid w:val="00A10726"/>
    <w:rsid w:val="00A10909"/>
    <w:rsid w:val="00A10A3A"/>
    <w:rsid w:val="00A10F39"/>
    <w:rsid w:val="00A10F52"/>
    <w:rsid w:val="00A113F8"/>
    <w:rsid w:val="00A11516"/>
    <w:rsid w:val="00A11780"/>
    <w:rsid w:val="00A118ED"/>
    <w:rsid w:val="00A1198A"/>
    <w:rsid w:val="00A11B16"/>
    <w:rsid w:val="00A11B58"/>
    <w:rsid w:val="00A12177"/>
    <w:rsid w:val="00A12213"/>
    <w:rsid w:val="00A12392"/>
    <w:rsid w:val="00A12422"/>
    <w:rsid w:val="00A12B92"/>
    <w:rsid w:val="00A13177"/>
    <w:rsid w:val="00A132C0"/>
    <w:rsid w:val="00A1367E"/>
    <w:rsid w:val="00A13729"/>
    <w:rsid w:val="00A13A3C"/>
    <w:rsid w:val="00A13BBD"/>
    <w:rsid w:val="00A13C52"/>
    <w:rsid w:val="00A13CB1"/>
    <w:rsid w:val="00A13DB0"/>
    <w:rsid w:val="00A13FFB"/>
    <w:rsid w:val="00A142A3"/>
    <w:rsid w:val="00A142D2"/>
    <w:rsid w:val="00A14555"/>
    <w:rsid w:val="00A14A46"/>
    <w:rsid w:val="00A14B88"/>
    <w:rsid w:val="00A14C38"/>
    <w:rsid w:val="00A14C86"/>
    <w:rsid w:val="00A14CC3"/>
    <w:rsid w:val="00A14F4D"/>
    <w:rsid w:val="00A15405"/>
    <w:rsid w:val="00A15605"/>
    <w:rsid w:val="00A157D8"/>
    <w:rsid w:val="00A15D0A"/>
    <w:rsid w:val="00A15E21"/>
    <w:rsid w:val="00A15E5A"/>
    <w:rsid w:val="00A165C8"/>
    <w:rsid w:val="00A168AF"/>
    <w:rsid w:val="00A16908"/>
    <w:rsid w:val="00A16AEB"/>
    <w:rsid w:val="00A16D57"/>
    <w:rsid w:val="00A16DC3"/>
    <w:rsid w:val="00A16E71"/>
    <w:rsid w:val="00A170D0"/>
    <w:rsid w:val="00A17121"/>
    <w:rsid w:val="00A175EE"/>
    <w:rsid w:val="00A179F4"/>
    <w:rsid w:val="00A17AA9"/>
    <w:rsid w:val="00A17F86"/>
    <w:rsid w:val="00A20092"/>
    <w:rsid w:val="00A20187"/>
    <w:rsid w:val="00A201A2"/>
    <w:rsid w:val="00A20465"/>
    <w:rsid w:val="00A2060B"/>
    <w:rsid w:val="00A20B71"/>
    <w:rsid w:val="00A20BB5"/>
    <w:rsid w:val="00A20FBC"/>
    <w:rsid w:val="00A2108E"/>
    <w:rsid w:val="00A210D2"/>
    <w:rsid w:val="00A2111A"/>
    <w:rsid w:val="00A212DF"/>
    <w:rsid w:val="00A21703"/>
    <w:rsid w:val="00A219AE"/>
    <w:rsid w:val="00A222AC"/>
    <w:rsid w:val="00A22617"/>
    <w:rsid w:val="00A2262B"/>
    <w:rsid w:val="00A2265A"/>
    <w:rsid w:val="00A22942"/>
    <w:rsid w:val="00A230EB"/>
    <w:rsid w:val="00A231B3"/>
    <w:rsid w:val="00A232C7"/>
    <w:rsid w:val="00A2334B"/>
    <w:rsid w:val="00A233EC"/>
    <w:rsid w:val="00A2347A"/>
    <w:rsid w:val="00A234CF"/>
    <w:rsid w:val="00A23856"/>
    <w:rsid w:val="00A23953"/>
    <w:rsid w:val="00A23F10"/>
    <w:rsid w:val="00A24C11"/>
    <w:rsid w:val="00A25035"/>
    <w:rsid w:val="00A25132"/>
    <w:rsid w:val="00A252AC"/>
    <w:rsid w:val="00A25337"/>
    <w:rsid w:val="00A255A7"/>
    <w:rsid w:val="00A25756"/>
    <w:rsid w:val="00A25760"/>
    <w:rsid w:val="00A2593E"/>
    <w:rsid w:val="00A260DE"/>
    <w:rsid w:val="00A26276"/>
    <w:rsid w:val="00A26793"/>
    <w:rsid w:val="00A2690B"/>
    <w:rsid w:val="00A269FE"/>
    <w:rsid w:val="00A26B8F"/>
    <w:rsid w:val="00A26B94"/>
    <w:rsid w:val="00A26D6D"/>
    <w:rsid w:val="00A26E68"/>
    <w:rsid w:val="00A26E7A"/>
    <w:rsid w:val="00A26EF7"/>
    <w:rsid w:val="00A270A3"/>
    <w:rsid w:val="00A271E5"/>
    <w:rsid w:val="00A271E9"/>
    <w:rsid w:val="00A273C4"/>
    <w:rsid w:val="00A2743A"/>
    <w:rsid w:val="00A2753C"/>
    <w:rsid w:val="00A2757E"/>
    <w:rsid w:val="00A27E40"/>
    <w:rsid w:val="00A3004F"/>
    <w:rsid w:val="00A303C3"/>
    <w:rsid w:val="00A306DC"/>
    <w:rsid w:val="00A30813"/>
    <w:rsid w:val="00A30EE9"/>
    <w:rsid w:val="00A310E8"/>
    <w:rsid w:val="00A312C0"/>
    <w:rsid w:val="00A31768"/>
    <w:rsid w:val="00A31835"/>
    <w:rsid w:val="00A31CA5"/>
    <w:rsid w:val="00A31DD8"/>
    <w:rsid w:val="00A3211D"/>
    <w:rsid w:val="00A3227E"/>
    <w:rsid w:val="00A32585"/>
    <w:rsid w:val="00A3260F"/>
    <w:rsid w:val="00A32640"/>
    <w:rsid w:val="00A32742"/>
    <w:rsid w:val="00A32BC0"/>
    <w:rsid w:val="00A32DD2"/>
    <w:rsid w:val="00A32EFF"/>
    <w:rsid w:val="00A33167"/>
    <w:rsid w:val="00A33174"/>
    <w:rsid w:val="00A33528"/>
    <w:rsid w:val="00A3367B"/>
    <w:rsid w:val="00A34068"/>
    <w:rsid w:val="00A340E0"/>
    <w:rsid w:val="00A342C1"/>
    <w:rsid w:val="00A34487"/>
    <w:rsid w:val="00A344BC"/>
    <w:rsid w:val="00A34751"/>
    <w:rsid w:val="00A34902"/>
    <w:rsid w:val="00A34A70"/>
    <w:rsid w:val="00A34DF8"/>
    <w:rsid w:val="00A34EEF"/>
    <w:rsid w:val="00A3501D"/>
    <w:rsid w:val="00A35057"/>
    <w:rsid w:val="00A35161"/>
    <w:rsid w:val="00A352A2"/>
    <w:rsid w:val="00A35305"/>
    <w:rsid w:val="00A35395"/>
    <w:rsid w:val="00A35459"/>
    <w:rsid w:val="00A354D4"/>
    <w:rsid w:val="00A3555E"/>
    <w:rsid w:val="00A356DA"/>
    <w:rsid w:val="00A35749"/>
    <w:rsid w:val="00A35B4F"/>
    <w:rsid w:val="00A35CA3"/>
    <w:rsid w:val="00A35D0E"/>
    <w:rsid w:val="00A35E40"/>
    <w:rsid w:val="00A35EB1"/>
    <w:rsid w:val="00A35EFF"/>
    <w:rsid w:val="00A363D3"/>
    <w:rsid w:val="00A3650E"/>
    <w:rsid w:val="00A365E2"/>
    <w:rsid w:val="00A36656"/>
    <w:rsid w:val="00A36D0A"/>
    <w:rsid w:val="00A370F2"/>
    <w:rsid w:val="00A3711E"/>
    <w:rsid w:val="00A37236"/>
    <w:rsid w:val="00A372B3"/>
    <w:rsid w:val="00A37C2A"/>
    <w:rsid w:val="00A37C53"/>
    <w:rsid w:val="00A37E61"/>
    <w:rsid w:val="00A37F5B"/>
    <w:rsid w:val="00A3DB3A"/>
    <w:rsid w:val="00A402C7"/>
    <w:rsid w:val="00A402E2"/>
    <w:rsid w:val="00A40300"/>
    <w:rsid w:val="00A40510"/>
    <w:rsid w:val="00A40569"/>
    <w:rsid w:val="00A40DD6"/>
    <w:rsid w:val="00A4115C"/>
    <w:rsid w:val="00A41601"/>
    <w:rsid w:val="00A4173E"/>
    <w:rsid w:val="00A417CC"/>
    <w:rsid w:val="00A41820"/>
    <w:rsid w:val="00A41E7A"/>
    <w:rsid w:val="00A41FF1"/>
    <w:rsid w:val="00A422A8"/>
    <w:rsid w:val="00A422D0"/>
    <w:rsid w:val="00A422F6"/>
    <w:rsid w:val="00A42481"/>
    <w:rsid w:val="00A4260A"/>
    <w:rsid w:val="00A42836"/>
    <w:rsid w:val="00A42ED3"/>
    <w:rsid w:val="00A42FB0"/>
    <w:rsid w:val="00A4363B"/>
    <w:rsid w:val="00A43B87"/>
    <w:rsid w:val="00A43C51"/>
    <w:rsid w:val="00A44099"/>
    <w:rsid w:val="00A4412D"/>
    <w:rsid w:val="00A444F4"/>
    <w:rsid w:val="00A448F5"/>
    <w:rsid w:val="00A4496D"/>
    <w:rsid w:val="00A44B0D"/>
    <w:rsid w:val="00A44C5B"/>
    <w:rsid w:val="00A44CCD"/>
    <w:rsid w:val="00A451B9"/>
    <w:rsid w:val="00A453C0"/>
    <w:rsid w:val="00A45557"/>
    <w:rsid w:val="00A456C5"/>
    <w:rsid w:val="00A45754"/>
    <w:rsid w:val="00A45999"/>
    <w:rsid w:val="00A45A8E"/>
    <w:rsid w:val="00A45D50"/>
    <w:rsid w:val="00A45DC1"/>
    <w:rsid w:val="00A4601D"/>
    <w:rsid w:val="00A46556"/>
    <w:rsid w:val="00A4696B"/>
    <w:rsid w:val="00A46B84"/>
    <w:rsid w:val="00A46B86"/>
    <w:rsid w:val="00A46DF9"/>
    <w:rsid w:val="00A46E4D"/>
    <w:rsid w:val="00A47140"/>
    <w:rsid w:val="00A471F9"/>
    <w:rsid w:val="00A472C9"/>
    <w:rsid w:val="00A47325"/>
    <w:rsid w:val="00A47439"/>
    <w:rsid w:val="00A477E9"/>
    <w:rsid w:val="00A479C7"/>
    <w:rsid w:val="00A4B778"/>
    <w:rsid w:val="00A501E3"/>
    <w:rsid w:val="00A50492"/>
    <w:rsid w:val="00A507F8"/>
    <w:rsid w:val="00A50ADF"/>
    <w:rsid w:val="00A50D7B"/>
    <w:rsid w:val="00A50E3C"/>
    <w:rsid w:val="00A510C4"/>
    <w:rsid w:val="00A51190"/>
    <w:rsid w:val="00A5183F"/>
    <w:rsid w:val="00A51949"/>
    <w:rsid w:val="00A5197E"/>
    <w:rsid w:val="00A51BCC"/>
    <w:rsid w:val="00A5219B"/>
    <w:rsid w:val="00A52238"/>
    <w:rsid w:val="00A52315"/>
    <w:rsid w:val="00A52781"/>
    <w:rsid w:val="00A528C8"/>
    <w:rsid w:val="00A528D5"/>
    <w:rsid w:val="00A52996"/>
    <w:rsid w:val="00A52997"/>
    <w:rsid w:val="00A52B8D"/>
    <w:rsid w:val="00A52FB7"/>
    <w:rsid w:val="00A534FD"/>
    <w:rsid w:val="00A5363D"/>
    <w:rsid w:val="00A538DC"/>
    <w:rsid w:val="00A53A94"/>
    <w:rsid w:val="00A53EB3"/>
    <w:rsid w:val="00A54301"/>
    <w:rsid w:val="00A54336"/>
    <w:rsid w:val="00A543FE"/>
    <w:rsid w:val="00A54437"/>
    <w:rsid w:val="00A54456"/>
    <w:rsid w:val="00A54835"/>
    <w:rsid w:val="00A54836"/>
    <w:rsid w:val="00A549E3"/>
    <w:rsid w:val="00A54C13"/>
    <w:rsid w:val="00A54E71"/>
    <w:rsid w:val="00A54F4B"/>
    <w:rsid w:val="00A550E2"/>
    <w:rsid w:val="00A551AB"/>
    <w:rsid w:val="00A551EF"/>
    <w:rsid w:val="00A553F7"/>
    <w:rsid w:val="00A55460"/>
    <w:rsid w:val="00A5565F"/>
    <w:rsid w:val="00A556B3"/>
    <w:rsid w:val="00A55716"/>
    <w:rsid w:val="00A558E0"/>
    <w:rsid w:val="00A55C45"/>
    <w:rsid w:val="00A5652D"/>
    <w:rsid w:val="00A567EB"/>
    <w:rsid w:val="00A56B45"/>
    <w:rsid w:val="00A56D6F"/>
    <w:rsid w:val="00A56DC7"/>
    <w:rsid w:val="00A56E33"/>
    <w:rsid w:val="00A56F43"/>
    <w:rsid w:val="00A570EE"/>
    <w:rsid w:val="00A571BC"/>
    <w:rsid w:val="00A5720B"/>
    <w:rsid w:val="00A573ED"/>
    <w:rsid w:val="00A57623"/>
    <w:rsid w:val="00A57797"/>
    <w:rsid w:val="00A57A73"/>
    <w:rsid w:val="00A57B26"/>
    <w:rsid w:val="00A6033C"/>
    <w:rsid w:val="00A6061C"/>
    <w:rsid w:val="00A60750"/>
    <w:rsid w:val="00A6097B"/>
    <w:rsid w:val="00A61004"/>
    <w:rsid w:val="00A61337"/>
    <w:rsid w:val="00A61752"/>
    <w:rsid w:val="00A61A6F"/>
    <w:rsid w:val="00A61BEF"/>
    <w:rsid w:val="00A61CE5"/>
    <w:rsid w:val="00A620C8"/>
    <w:rsid w:val="00A620D6"/>
    <w:rsid w:val="00A62152"/>
    <w:rsid w:val="00A62203"/>
    <w:rsid w:val="00A62388"/>
    <w:rsid w:val="00A624A5"/>
    <w:rsid w:val="00A6273D"/>
    <w:rsid w:val="00A62900"/>
    <w:rsid w:val="00A62CFD"/>
    <w:rsid w:val="00A62DF5"/>
    <w:rsid w:val="00A62E8D"/>
    <w:rsid w:val="00A62FE3"/>
    <w:rsid w:val="00A6302D"/>
    <w:rsid w:val="00A630EE"/>
    <w:rsid w:val="00A6358C"/>
    <w:rsid w:val="00A63901"/>
    <w:rsid w:val="00A639BA"/>
    <w:rsid w:val="00A63A01"/>
    <w:rsid w:val="00A63A42"/>
    <w:rsid w:val="00A63B93"/>
    <w:rsid w:val="00A63D47"/>
    <w:rsid w:val="00A641C6"/>
    <w:rsid w:val="00A64233"/>
    <w:rsid w:val="00A6426B"/>
    <w:rsid w:val="00A64785"/>
    <w:rsid w:val="00A647E0"/>
    <w:rsid w:val="00A64C4D"/>
    <w:rsid w:val="00A64EEE"/>
    <w:rsid w:val="00A650A4"/>
    <w:rsid w:val="00A652AB"/>
    <w:rsid w:val="00A652E5"/>
    <w:rsid w:val="00A6563A"/>
    <w:rsid w:val="00A65763"/>
    <w:rsid w:val="00A657D9"/>
    <w:rsid w:val="00A65DE4"/>
    <w:rsid w:val="00A65EA8"/>
    <w:rsid w:val="00A65EAD"/>
    <w:rsid w:val="00A65EB2"/>
    <w:rsid w:val="00A65F37"/>
    <w:rsid w:val="00A6651A"/>
    <w:rsid w:val="00A666A6"/>
    <w:rsid w:val="00A668C1"/>
    <w:rsid w:val="00A66E0D"/>
    <w:rsid w:val="00A66E26"/>
    <w:rsid w:val="00A66ED0"/>
    <w:rsid w:val="00A66F02"/>
    <w:rsid w:val="00A67214"/>
    <w:rsid w:val="00A67314"/>
    <w:rsid w:val="00A6734C"/>
    <w:rsid w:val="00A67D07"/>
    <w:rsid w:val="00A700A0"/>
    <w:rsid w:val="00A700EB"/>
    <w:rsid w:val="00A702F4"/>
    <w:rsid w:val="00A70530"/>
    <w:rsid w:val="00A706E1"/>
    <w:rsid w:val="00A70B7E"/>
    <w:rsid w:val="00A70CC5"/>
    <w:rsid w:val="00A70D18"/>
    <w:rsid w:val="00A71031"/>
    <w:rsid w:val="00A7125B"/>
    <w:rsid w:val="00A7129D"/>
    <w:rsid w:val="00A71342"/>
    <w:rsid w:val="00A71369"/>
    <w:rsid w:val="00A716DF"/>
    <w:rsid w:val="00A71872"/>
    <w:rsid w:val="00A71C20"/>
    <w:rsid w:val="00A71D2E"/>
    <w:rsid w:val="00A71D66"/>
    <w:rsid w:val="00A71EB8"/>
    <w:rsid w:val="00A71F42"/>
    <w:rsid w:val="00A72286"/>
    <w:rsid w:val="00A7288D"/>
    <w:rsid w:val="00A72A03"/>
    <w:rsid w:val="00A72AE6"/>
    <w:rsid w:val="00A72C7C"/>
    <w:rsid w:val="00A72F9B"/>
    <w:rsid w:val="00A730A3"/>
    <w:rsid w:val="00A731E1"/>
    <w:rsid w:val="00A7330C"/>
    <w:rsid w:val="00A7383F"/>
    <w:rsid w:val="00A738A2"/>
    <w:rsid w:val="00A73E48"/>
    <w:rsid w:val="00A74025"/>
    <w:rsid w:val="00A742DA"/>
    <w:rsid w:val="00A74344"/>
    <w:rsid w:val="00A7471D"/>
    <w:rsid w:val="00A74DA4"/>
    <w:rsid w:val="00A74EDE"/>
    <w:rsid w:val="00A7505B"/>
    <w:rsid w:val="00A7537E"/>
    <w:rsid w:val="00A755B4"/>
    <w:rsid w:val="00A75689"/>
    <w:rsid w:val="00A75745"/>
    <w:rsid w:val="00A75990"/>
    <w:rsid w:val="00A75A09"/>
    <w:rsid w:val="00A75C44"/>
    <w:rsid w:val="00A7644B"/>
    <w:rsid w:val="00A76607"/>
    <w:rsid w:val="00A76984"/>
    <w:rsid w:val="00A76A01"/>
    <w:rsid w:val="00A76D33"/>
    <w:rsid w:val="00A76E40"/>
    <w:rsid w:val="00A7715A"/>
    <w:rsid w:val="00A77279"/>
    <w:rsid w:val="00A773F8"/>
    <w:rsid w:val="00A774E7"/>
    <w:rsid w:val="00A777C2"/>
    <w:rsid w:val="00A77800"/>
    <w:rsid w:val="00A778C3"/>
    <w:rsid w:val="00A778E2"/>
    <w:rsid w:val="00A77C99"/>
    <w:rsid w:val="00A77D41"/>
    <w:rsid w:val="00A77D47"/>
    <w:rsid w:val="00A77E11"/>
    <w:rsid w:val="00A77E4B"/>
    <w:rsid w:val="00A77EF9"/>
    <w:rsid w:val="00A80072"/>
    <w:rsid w:val="00A80104"/>
    <w:rsid w:val="00A8020F"/>
    <w:rsid w:val="00A80900"/>
    <w:rsid w:val="00A80AC6"/>
    <w:rsid w:val="00A80BF2"/>
    <w:rsid w:val="00A80C40"/>
    <w:rsid w:val="00A80DE5"/>
    <w:rsid w:val="00A80E4F"/>
    <w:rsid w:val="00A80F11"/>
    <w:rsid w:val="00A811A7"/>
    <w:rsid w:val="00A81293"/>
    <w:rsid w:val="00A81676"/>
    <w:rsid w:val="00A818FA"/>
    <w:rsid w:val="00A81BE9"/>
    <w:rsid w:val="00A81F6A"/>
    <w:rsid w:val="00A8236E"/>
    <w:rsid w:val="00A82455"/>
    <w:rsid w:val="00A825BE"/>
    <w:rsid w:val="00A82A65"/>
    <w:rsid w:val="00A82B30"/>
    <w:rsid w:val="00A82B4F"/>
    <w:rsid w:val="00A82E11"/>
    <w:rsid w:val="00A82F37"/>
    <w:rsid w:val="00A82FEB"/>
    <w:rsid w:val="00A83224"/>
    <w:rsid w:val="00A83274"/>
    <w:rsid w:val="00A83297"/>
    <w:rsid w:val="00A833B3"/>
    <w:rsid w:val="00A8345A"/>
    <w:rsid w:val="00A83987"/>
    <w:rsid w:val="00A839C9"/>
    <w:rsid w:val="00A839F0"/>
    <w:rsid w:val="00A83B28"/>
    <w:rsid w:val="00A83E7B"/>
    <w:rsid w:val="00A8409C"/>
    <w:rsid w:val="00A84103"/>
    <w:rsid w:val="00A8414A"/>
    <w:rsid w:val="00A84479"/>
    <w:rsid w:val="00A8468A"/>
    <w:rsid w:val="00A84765"/>
    <w:rsid w:val="00A84903"/>
    <w:rsid w:val="00A84939"/>
    <w:rsid w:val="00A849EB"/>
    <w:rsid w:val="00A85392"/>
    <w:rsid w:val="00A8572B"/>
    <w:rsid w:val="00A85731"/>
    <w:rsid w:val="00A85856"/>
    <w:rsid w:val="00A85B0A"/>
    <w:rsid w:val="00A85C45"/>
    <w:rsid w:val="00A85C53"/>
    <w:rsid w:val="00A85C5B"/>
    <w:rsid w:val="00A85EE7"/>
    <w:rsid w:val="00A85F0C"/>
    <w:rsid w:val="00A85F65"/>
    <w:rsid w:val="00A862A8"/>
    <w:rsid w:val="00A865D8"/>
    <w:rsid w:val="00A867E3"/>
    <w:rsid w:val="00A86B5C"/>
    <w:rsid w:val="00A86F18"/>
    <w:rsid w:val="00A8708D"/>
    <w:rsid w:val="00A87734"/>
    <w:rsid w:val="00A87921"/>
    <w:rsid w:val="00A87A63"/>
    <w:rsid w:val="00A87BF1"/>
    <w:rsid w:val="00A87D33"/>
    <w:rsid w:val="00A87F81"/>
    <w:rsid w:val="00A903D1"/>
    <w:rsid w:val="00A9041B"/>
    <w:rsid w:val="00A904DA"/>
    <w:rsid w:val="00A90886"/>
    <w:rsid w:val="00A90ACE"/>
    <w:rsid w:val="00A90BFE"/>
    <w:rsid w:val="00A90C13"/>
    <w:rsid w:val="00A90EBD"/>
    <w:rsid w:val="00A90FBE"/>
    <w:rsid w:val="00A915A4"/>
    <w:rsid w:val="00A91657"/>
    <w:rsid w:val="00A91793"/>
    <w:rsid w:val="00A918A5"/>
    <w:rsid w:val="00A91E24"/>
    <w:rsid w:val="00A920A3"/>
    <w:rsid w:val="00A923BB"/>
    <w:rsid w:val="00A926C4"/>
    <w:rsid w:val="00A92773"/>
    <w:rsid w:val="00A92FC5"/>
    <w:rsid w:val="00A931BC"/>
    <w:rsid w:val="00A93404"/>
    <w:rsid w:val="00A93503"/>
    <w:rsid w:val="00A9360C"/>
    <w:rsid w:val="00A9368A"/>
    <w:rsid w:val="00A936D0"/>
    <w:rsid w:val="00A93B8C"/>
    <w:rsid w:val="00A93D3E"/>
    <w:rsid w:val="00A945A9"/>
    <w:rsid w:val="00A946BB"/>
    <w:rsid w:val="00A947C7"/>
    <w:rsid w:val="00A9485B"/>
    <w:rsid w:val="00A94A16"/>
    <w:rsid w:val="00A94D35"/>
    <w:rsid w:val="00A94DC4"/>
    <w:rsid w:val="00A94E53"/>
    <w:rsid w:val="00A9520E"/>
    <w:rsid w:val="00A953DA"/>
    <w:rsid w:val="00A9542E"/>
    <w:rsid w:val="00A9552E"/>
    <w:rsid w:val="00A95749"/>
    <w:rsid w:val="00A95787"/>
    <w:rsid w:val="00A95C0B"/>
    <w:rsid w:val="00A95C4C"/>
    <w:rsid w:val="00A95D1A"/>
    <w:rsid w:val="00A95DEC"/>
    <w:rsid w:val="00A95F0E"/>
    <w:rsid w:val="00A960C0"/>
    <w:rsid w:val="00A9612C"/>
    <w:rsid w:val="00A96287"/>
    <w:rsid w:val="00A9633A"/>
    <w:rsid w:val="00A963B3"/>
    <w:rsid w:val="00A96A8D"/>
    <w:rsid w:val="00A971BA"/>
    <w:rsid w:val="00A97DCC"/>
    <w:rsid w:val="00AA01C6"/>
    <w:rsid w:val="00AA021A"/>
    <w:rsid w:val="00AA02EC"/>
    <w:rsid w:val="00AA066C"/>
    <w:rsid w:val="00AA0A55"/>
    <w:rsid w:val="00AA0A61"/>
    <w:rsid w:val="00AA0C10"/>
    <w:rsid w:val="00AA0E53"/>
    <w:rsid w:val="00AA0FE9"/>
    <w:rsid w:val="00AA1014"/>
    <w:rsid w:val="00AA1580"/>
    <w:rsid w:val="00AA2269"/>
    <w:rsid w:val="00AA22D3"/>
    <w:rsid w:val="00AA24AD"/>
    <w:rsid w:val="00AA2703"/>
    <w:rsid w:val="00AA2797"/>
    <w:rsid w:val="00AA27F4"/>
    <w:rsid w:val="00AA2846"/>
    <w:rsid w:val="00AA29DF"/>
    <w:rsid w:val="00AA2A81"/>
    <w:rsid w:val="00AA2B40"/>
    <w:rsid w:val="00AA2C87"/>
    <w:rsid w:val="00AA2E54"/>
    <w:rsid w:val="00AA35B7"/>
    <w:rsid w:val="00AA374C"/>
    <w:rsid w:val="00AA377F"/>
    <w:rsid w:val="00AA384D"/>
    <w:rsid w:val="00AA3998"/>
    <w:rsid w:val="00AA3A0F"/>
    <w:rsid w:val="00AA3D3A"/>
    <w:rsid w:val="00AA3E8C"/>
    <w:rsid w:val="00AA40B3"/>
    <w:rsid w:val="00AA40D5"/>
    <w:rsid w:val="00AA43A7"/>
    <w:rsid w:val="00AA4680"/>
    <w:rsid w:val="00AA48B5"/>
    <w:rsid w:val="00AA496C"/>
    <w:rsid w:val="00AA4A7F"/>
    <w:rsid w:val="00AA4B63"/>
    <w:rsid w:val="00AA4C1D"/>
    <w:rsid w:val="00AA54A1"/>
    <w:rsid w:val="00AA558B"/>
    <w:rsid w:val="00AA56E4"/>
    <w:rsid w:val="00AA598D"/>
    <w:rsid w:val="00AA5D59"/>
    <w:rsid w:val="00AA5D72"/>
    <w:rsid w:val="00AA5E26"/>
    <w:rsid w:val="00AA616E"/>
    <w:rsid w:val="00AA63E8"/>
    <w:rsid w:val="00AA68B7"/>
    <w:rsid w:val="00AA6B48"/>
    <w:rsid w:val="00AA6C35"/>
    <w:rsid w:val="00AA6DA0"/>
    <w:rsid w:val="00AA6F52"/>
    <w:rsid w:val="00AA717C"/>
    <w:rsid w:val="00AA75FB"/>
    <w:rsid w:val="00AA780D"/>
    <w:rsid w:val="00AA7A44"/>
    <w:rsid w:val="00AA7A8E"/>
    <w:rsid w:val="00AB005B"/>
    <w:rsid w:val="00AB0236"/>
    <w:rsid w:val="00AB0289"/>
    <w:rsid w:val="00AB055E"/>
    <w:rsid w:val="00AB080E"/>
    <w:rsid w:val="00AB08B7"/>
    <w:rsid w:val="00AB08F7"/>
    <w:rsid w:val="00AB0FA1"/>
    <w:rsid w:val="00AB10E3"/>
    <w:rsid w:val="00AB11DD"/>
    <w:rsid w:val="00AB1891"/>
    <w:rsid w:val="00AB19A2"/>
    <w:rsid w:val="00AB1BF3"/>
    <w:rsid w:val="00AB1CF8"/>
    <w:rsid w:val="00AB20EC"/>
    <w:rsid w:val="00AB2127"/>
    <w:rsid w:val="00AB220C"/>
    <w:rsid w:val="00AB2283"/>
    <w:rsid w:val="00AB2403"/>
    <w:rsid w:val="00AB27D0"/>
    <w:rsid w:val="00AB2945"/>
    <w:rsid w:val="00AB295D"/>
    <w:rsid w:val="00AB2992"/>
    <w:rsid w:val="00AB2C1B"/>
    <w:rsid w:val="00AB2E2B"/>
    <w:rsid w:val="00AB3169"/>
    <w:rsid w:val="00AB341F"/>
    <w:rsid w:val="00AB3585"/>
    <w:rsid w:val="00AB381B"/>
    <w:rsid w:val="00AB39B6"/>
    <w:rsid w:val="00AB3B8A"/>
    <w:rsid w:val="00AB3C5E"/>
    <w:rsid w:val="00AB3F98"/>
    <w:rsid w:val="00AB42BC"/>
    <w:rsid w:val="00AB48C0"/>
    <w:rsid w:val="00AB49EF"/>
    <w:rsid w:val="00AB4BC1"/>
    <w:rsid w:val="00AB4C55"/>
    <w:rsid w:val="00AB4CDA"/>
    <w:rsid w:val="00AB5258"/>
    <w:rsid w:val="00AB52C9"/>
    <w:rsid w:val="00AB545C"/>
    <w:rsid w:val="00AB563C"/>
    <w:rsid w:val="00AB57FD"/>
    <w:rsid w:val="00AB5887"/>
    <w:rsid w:val="00AB58E1"/>
    <w:rsid w:val="00AB5A3D"/>
    <w:rsid w:val="00AB5B0D"/>
    <w:rsid w:val="00AB5B65"/>
    <w:rsid w:val="00AB5B85"/>
    <w:rsid w:val="00AB5E28"/>
    <w:rsid w:val="00AB6138"/>
    <w:rsid w:val="00AB6203"/>
    <w:rsid w:val="00AB62B4"/>
    <w:rsid w:val="00AB675C"/>
    <w:rsid w:val="00AB679F"/>
    <w:rsid w:val="00AB67AB"/>
    <w:rsid w:val="00AB6859"/>
    <w:rsid w:val="00AB6A2A"/>
    <w:rsid w:val="00AB6B03"/>
    <w:rsid w:val="00AB6CE2"/>
    <w:rsid w:val="00AB6D97"/>
    <w:rsid w:val="00AB7353"/>
    <w:rsid w:val="00AB738A"/>
    <w:rsid w:val="00AB73B4"/>
    <w:rsid w:val="00AB76BD"/>
    <w:rsid w:val="00AB77B9"/>
    <w:rsid w:val="00AB78CC"/>
    <w:rsid w:val="00AB7A88"/>
    <w:rsid w:val="00AB7D9B"/>
    <w:rsid w:val="00AC02EC"/>
    <w:rsid w:val="00AC04A9"/>
    <w:rsid w:val="00AC0559"/>
    <w:rsid w:val="00AC067D"/>
    <w:rsid w:val="00AC0841"/>
    <w:rsid w:val="00AC0FDE"/>
    <w:rsid w:val="00AC1028"/>
    <w:rsid w:val="00AC12D4"/>
    <w:rsid w:val="00AC146C"/>
    <w:rsid w:val="00AC159B"/>
    <w:rsid w:val="00AC15F0"/>
    <w:rsid w:val="00AC178B"/>
    <w:rsid w:val="00AC18AE"/>
    <w:rsid w:val="00AC18BE"/>
    <w:rsid w:val="00AC1AA2"/>
    <w:rsid w:val="00AC1B82"/>
    <w:rsid w:val="00AC1C02"/>
    <w:rsid w:val="00AC1D39"/>
    <w:rsid w:val="00AC1DB8"/>
    <w:rsid w:val="00AC1DE2"/>
    <w:rsid w:val="00AC204E"/>
    <w:rsid w:val="00AC20F4"/>
    <w:rsid w:val="00AC2A8E"/>
    <w:rsid w:val="00AC2AFB"/>
    <w:rsid w:val="00AC2B85"/>
    <w:rsid w:val="00AC2CDB"/>
    <w:rsid w:val="00AC2D6F"/>
    <w:rsid w:val="00AC2DFF"/>
    <w:rsid w:val="00AC2E11"/>
    <w:rsid w:val="00AC3098"/>
    <w:rsid w:val="00AC38EC"/>
    <w:rsid w:val="00AC3B68"/>
    <w:rsid w:val="00AC3BE5"/>
    <w:rsid w:val="00AC3CC2"/>
    <w:rsid w:val="00AC3E23"/>
    <w:rsid w:val="00AC3EBE"/>
    <w:rsid w:val="00AC4248"/>
    <w:rsid w:val="00AC452C"/>
    <w:rsid w:val="00AC4570"/>
    <w:rsid w:val="00AC4CA1"/>
    <w:rsid w:val="00AC4CE0"/>
    <w:rsid w:val="00AC4D0E"/>
    <w:rsid w:val="00AC4E77"/>
    <w:rsid w:val="00AC5086"/>
    <w:rsid w:val="00AC5489"/>
    <w:rsid w:val="00AC549A"/>
    <w:rsid w:val="00AC556D"/>
    <w:rsid w:val="00AC5B41"/>
    <w:rsid w:val="00AC5E89"/>
    <w:rsid w:val="00AC61FE"/>
    <w:rsid w:val="00AC63BB"/>
    <w:rsid w:val="00AC65C4"/>
    <w:rsid w:val="00AC67D6"/>
    <w:rsid w:val="00AC68AF"/>
    <w:rsid w:val="00AC6BBD"/>
    <w:rsid w:val="00AC6CB4"/>
    <w:rsid w:val="00AC6ECB"/>
    <w:rsid w:val="00AC7189"/>
    <w:rsid w:val="00AC719C"/>
    <w:rsid w:val="00AC7366"/>
    <w:rsid w:val="00AC73F8"/>
    <w:rsid w:val="00AC748C"/>
    <w:rsid w:val="00AC7520"/>
    <w:rsid w:val="00AC7663"/>
    <w:rsid w:val="00AC7677"/>
    <w:rsid w:val="00AC7A81"/>
    <w:rsid w:val="00AC7C69"/>
    <w:rsid w:val="00AC7C81"/>
    <w:rsid w:val="00AC7E41"/>
    <w:rsid w:val="00AD0001"/>
    <w:rsid w:val="00AD02A0"/>
    <w:rsid w:val="00AD05B1"/>
    <w:rsid w:val="00AD0777"/>
    <w:rsid w:val="00AD07BE"/>
    <w:rsid w:val="00AD09F8"/>
    <w:rsid w:val="00AD0A76"/>
    <w:rsid w:val="00AD0C1A"/>
    <w:rsid w:val="00AD0CCA"/>
    <w:rsid w:val="00AD0D20"/>
    <w:rsid w:val="00AD0DD1"/>
    <w:rsid w:val="00AD0F20"/>
    <w:rsid w:val="00AD11F8"/>
    <w:rsid w:val="00AD1276"/>
    <w:rsid w:val="00AD135B"/>
    <w:rsid w:val="00AD170D"/>
    <w:rsid w:val="00AD1C9E"/>
    <w:rsid w:val="00AD1D82"/>
    <w:rsid w:val="00AD1DCC"/>
    <w:rsid w:val="00AD1F22"/>
    <w:rsid w:val="00AD2400"/>
    <w:rsid w:val="00AD251D"/>
    <w:rsid w:val="00AD2C9F"/>
    <w:rsid w:val="00AD2FC2"/>
    <w:rsid w:val="00AD35DA"/>
    <w:rsid w:val="00AD36D5"/>
    <w:rsid w:val="00AD3C7F"/>
    <w:rsid w:val="00AD4328"/>
    <w:rsid w:val="00AD4919"/>
    <w:rsid w:val="00AD49C8"/>
    <w:rsid w:val="00AD5428"/>
    <w:rsid w:val="00AD54E3"/>
    <w:rsid w:val="00AD5510"/>
    <w:rsid w:val="00AD5514"/>
    <w:rsid w:val="00AD553A"/>
    <w:rsid w:val="00AD560B"/>
    <w:rsid w:val="00AD56D2"/>
    <w:rsid w:val="00AD59DA"/>
    <w:rsid w:val="00AD5E1F"/>
    <w:rsid w:val="00AD5F27"/>
    <w:rsid w:val="00AD64DD"/>
    <w:rsid w:val="00AD669B"/>
    <w:rsid w:val="00AD68B9"/>
    <w:rsid w:val="00AD6991"/>
    <w:rsid w:val="00AD6F64"/>
    <w:rsid w:val="00AD7055"/>
    <w:rsid w:val="00AD73D0"/>
    <w:rsid w:val="00AD73E7"/>
    <w:rsid w:val="00AD7674"/>
    <w:rsid w:val="00AD767E"/>
    <w:rsid w:val="00AD771F"/>
    <w:rsid w:val="00AD778D"/>
    <w:rsid w:val="00AD7824"/>
    <w:rsid w:val="00AD7964"/>
    <w:rsid w:val="00AD7AB0"/>
    <w:rsid w:val="00AD7C90"/>
    <w:rsid w:val="00AE0210"/>
    <w:rsid w:val="00AE054F"/>
    <w:rsid w:val="00AE05A1"/>
    <w:rsid w:val="00AE071C"/>
    <w:rsid w:val="00AE08AC"/>
    <w:rsid w:val="00AE0D7A"/>
    <w:rsid w:val="00AE0FAE"/>
    <w:rsid w:val="00AE0FF4"/>
    <w:rsid w:val="00AE108E"/>
    <w:rsid w:val="00AE1405"/>
    <w:rsid w:val="00AE14E6"/>
    <w:rsid w:val="00AE1635"/>
    <w:rsid w:val="00AE1732"/>
    <w:rsid w:val="00AE17B6"/>
    <w:rsid w:val="00AE1800"/>
    <w:rsid w:val="00AE1B90"/>
    <w:rsid w:val="00AE1D32"/>
    <w:rsid w:val="00AE1D52"/>
    <w:rsid w:val="00AE2066"/>
    <w:rsid w:val="00AE2424"/>
    <w:rsid w:val="00AE2447"/>
    <w:rsid w:val="00AE24E2"/>
    <w:rsid w:val="00AE26C5"/>
    <w:rsid w:val="00AE2759"/>
    <w:rsid w:val="00AE30B3"/>
    <w:rsid w:val="00AE3152"/>
    <w:rsid w:val="00AE322F"/>
    <w:rsid w:val="00AE32DC"/>
    <w:rsid w:val="00AE3487"/>
    <w:rsid w:val="00AE34FE"/>
    <w:rsid w:val="00AE366F"/>
    <w:rsid w:val="00AE3780"/>
    <w:rsid w:val="00AE3A58"/>
    <w:rsid w:val="00AE3AEE"/>
    <w:rsid w:val="00AE3E2E"/>
    <w:rsid w:val="00AE40CD"/>
    <w:rsid w:val="00AE41E6"/>
    <w:rsid w:val="00AE42D9"/>
    <w:rsid w:val="00AE4543"/>
    <w:rsid w:val="00AE4570"/>
    <w:rsid w:val="00AE46E4"/>
    <w:rsid w:val="00AE46E8"/>
    <w:rsid w:val="00AE4A87"/>
    <w:rsid w:val="00AE4D0E"/>
    <w:rsid w:val="00AE4DE2"/>
    <w:rsid w:val="00AE4E9F"/>
    <w:rsid w:val="00AE5192"/>
    <w:rsid w:val="00AE5314"/>
    <w:rsid w:val="00AE554C"/>
    <w:rsid w:val="00AE5704"/>
    <w:rsid w:val="00AE589A"/>
    <w:rsid w:val="00AE5CA7"/>
    <w:rsid w:val="00AE650A"/>
    <w:rsid w:val="00AE67BC"/>
    <w:rsid w:val="00AE68AF"/>
    <w:rsid w:val="00AE6AB4"/>
    <w:rsid w:val="00AE70C1"/>
    <w:rsid w:val="00AE72B0"/>
    <w:rsid w:val="00AE7305"/>
    <w:rsid w:val="00AE7308"/>
    <w:rsid w:val="00AE7351"/>
    <w:rsid w:val="00AE752A"/>
    <w:rsid w:val="00AE7931"/>
    <w:rsid w:val="00AE7C8B"/>
    <w:rsid w:val="00AE7CCF"/>
    <w:rsid w:val="00AE7D8E"/>
    <w:rsid w:val="00AE7D9E"/>
    <w:rsid w:val="00AE7FB9"/>
    <w:rsid w:val="00AF05A3"/>
    <w:rsid w:val="00AF05E5"/>
    <w:rsid w:val="00AF0613"/>
    <w:rsid w:val="00AF06B5"/>
    <w:rsid w:val="00AF0EFA"/>
    <w:rsid w:val="00AF109B"/>
    <w:rsid w:val="00AF1219"/>
    <w:rsid w:val="00AF13E2"/>
    <w:rsid w:val="00AF171C"/>
    <w:rsid w:val="00AF1975"/>
    <w:rsid w:val="00AF1A43"/>
    <w:rsid w:val="00AF1F5B"/>
    <w:rsid w:val="00AF2451"/>
    <w:rsid w:val="00AF293F"/>
    <w:rsid w:val="00AF2E87"/>
    <w:rsid w:val="00AF3159"/>
    <w:rsid w:val="00AF321E"/>
    <w:rsid w:val="00AF3CAD"/>
    <w:rsid w:val="00AF4757"/>
    <w:rsid w:val="00AF489F"/>
    <w:rsid w:val="00AF4F3F"/>
    <w:rsid w:val="00AF503C"/>
    <w:rsid w:val="00AF50BB"/>
    <w:rsid w:val="00AF527D"/>
    <w:rsid w:val="00AF55B1"/>
    <w:rsid w:val="00AF5B5E"/>
    <w:rsid w:val="00AF5C98"/>
    <w:rsid w:val="00AF5D1F"/>
    <w:rsid w:val="00AF6092"/>
    <w:rsid w:val="00AF635D"/>
    <w:rsid w:val="00AF65F0"/>
    <w:rsid w:val="00AF68A0"/>
    <w:rsid w:val="00AF6E1E"/>
    <w:rsid w:val="00AF78B5"/>
    <w:rsid w:val="00AF7B08"/>
    <w:rsid w:val="00AF7C23"/>
    <w:rsid w:val="00AF7E94"/>
    <w:rsid w:val="00B00098"/>
    <w:rsid w:val="00B00136"/>
    <w:rsid w:val="00B0036C"/>
    <w:rsid w:val="00B00891"/>
    <w:rsid w:val="00B00ED0"/>
    <w:rsid w:val="00B01285"/>
    <w:rsid w:val="00B0129A"/>
    <w:rsid w:val="00B01450"/>
    <w:rsid w:val="00B01AAB"/>
    <w:rsid w:val="00B01E80"/>
    <w:rsid w:val="00B02087"/>
    <w:rsid w:val="00B0211B"/>
    <w:rsid w:val="00B02156"/>
    <w:rsid w:val="00B0229D"/>
    <w:rsid w:val="00B0234D"/>
    <w:rsid w:val="00B02402"/>
    <w:rsid w:val="00B0242A"/>
    <w:rsid w:val="00B02438"/>
    <w:rsid w:val="00B027FA"/>
    <w:rsid w:val="00B02947"/>
    <w:rsid w:val="00B02A0D"/>
    <w:rsid w:val="00B02A89"/>
    <w:rsid w:val="00B02AC9"/>
    <w:rsid w:val="00B02D02"/>
    <w:rsid w:val="00B031FF"/>
    <w:rsid w:val="00B03244"/>
    <w:rsid w:val="00B033B0"/>
    <w:rsid w:val="00B0364B"/>
    <w:rsid w:val="00B03726"/>
    <w:rsid w:val="00B03A76"/>
    <w:rsid w:val="00B03BF2"/>
    <w:rsid w:val="00B03F78"/>
    <w:rsid w:val="00B041A1"/>
    <w:rsid w:val="00B04234"/>
    <w:rsid w:val="00B04486"/>
    <w:rsid w:val="00B0490D"/>
    <w:rsid w:val="00B04DC8"/>
    <w:rsid w:val="00B04E11"/>
    <w:rsid w:val="00B04E85"/>
    <w:rsid w:val="00B04EA2"/>
    <w:rsid w:val="00B04FB6"/>
    <w:rsid w:val="00B054C2"/>
    <w:rsid w:val="00B055EB"/>
    <w:rsid w:val="00B05778"/>
    <w:rsid w:val="00B058CF"/>
    <w:rsid w:val="00B05B07"/>
    <w:rsid w:val="00B05C92"/>
    <w:rsid w:val="00B05DBC"/>
    <w:rsid w:val="00B05EDD"/>
    <w:rsid w:val="00B05FBC"/>
    <w:rsid w:val="00B0627C"/>
    <w:rsid w:val="00B06383"/>
    <w:rsid w:val="00B0645D"/>
    <w:rsid w:val="00B064E4"/>
    <w:rsid w:val="00B06BE6"/>
    <w:rsid w:val="00B06D70"/>
    <w:rsid w:val="00B0758D"/>
    <w:rsid w:val="00B07736"/>
    <w:rsid w:val="00B0777C"/>
    <w:rsid w:val="00B07BF0"/>
    <w:rsid w:val="00B07D61"/>
    <w:rsid w:val="00B07E8B"/>
    <w:rsid w:val="00B100E7"/>
    <w:rsid w:val="00B10C72"/>
    <w:rsid w:val="00B10CDA"/>
    <w:rsid w:val="00B10D3B"/>
    <w:rsid w:val="00B10E13"/>
    <w:rsid w:val="00B11049"/>
    <w:rsid w:val="00B11363"/>
    <w:rsid w:val="00B115BE"/>
    <w:rsid w:val="00B11AF6"/>
    <w:rsid w:val="00B11D97"/>
    <w:rsid w:val="00B11DCE"/>
    <w:rsid w:val="00B11E66"/>
    <w:rsid w:val="00B11EDE"/>
    <w:rsid w:val="00B1214C"/>
    <w:rsid w:val="00B12441"/>
    <w:rsid w:val="00B12463"/>
    <w:rsid w:val="00B124DD"/>
    <w:rsid w:val="00B12769"/>
    <w:rsid w:val="00B1277D"/>
    <w:rsid w:val="00B127AC"/>
    <w:rsid w:val="00B12B26"/>
    <w:rsid w:val="00B12C0E"/>
    <w:rsid w:val="00B12C8A"/>
    <w:rsid w:val="00B12CD1"/>
    <w:rsid w:val="00B12DBF"/>
    <w:rsid w:val="00B12DCE"/>
    <w:rsid w:val="00B12F45"/>
    <w:rsid w:val="00B12F7A"/>
    <w:rsid w:val="00B13169"/>
    <w:rsid w:val="00B135D7"/>
    <w:rsid w:val="00B1369A"/>
    <w:rsid w:val="00B136EC"/>
    <w:rsid w:val="00B137F2"/>
    <w:rsid w:val="00B13C40"/>
    <w:rsid w:val="00B13DDF"/>
    <w:rsid w:val="00B13E6C"/>
    <w:rsid w:val="00B13E8B"/>
    <w:rsid w:val="00B141E9"/>
    <w:rsid w:val="00B14449"/>
    <w:rsid w:val="00B14830"/>
    <w:rsid w:val="00B14B65"/>
    <w:rsid w:val="00B14CAD"/>
    <w:rsid w:val="00B14CE5"/>
    <w:rsid w:val="00B14D49"/>
    <w:rsid w:val="00B14E6E"/>
    <w:rsid w:val="00B1510E"/>
    <w:rsid w:val="00B1545D"/>
    <w:rsid w:val="00B156AE"/>
    <w:rsid w:val="00B157AE"/>
    <w:rsid w:val="00B15A50"/>
    <w:rsid w:val="00B15B23"/>
    <w:rsid w:val="00B15DD2"/>
    <w:rsid w:val="00B164C3"/>
    <w:rsid w:val="00B16A80"/>
    <w:rsid w:val="00B16BE5"/>
    <w:rsid w:val="00B16CC8"/>
    <w:rsid w:val="00B16F16"/>
    <w:rsid w:val="00B17573"/>
    <w:rsid w:val="00B17A0A"/>
    <w:rsid w:val="00B17A8C"/>
    <w:rsid w:val="00B17C0C"/>
    <w:rsid w:val="00B17E61"/>
    <w:rsid w:val="00B20098"/>
    <w:rsid w:val="00B2034D"/>
    <w:rsid w:val="00B20415"/>
    <w:rsid w:val="00B20530"/>
    <w:rsid w:val="00B207EE"/>
    <w:rsid w:val="00B2082E"/>
    <w:rsid w:val="00B20D5B"/>
    <w:rsid w:val="00B20D5C"/>
    <w:rsid w:val="00B20FC2"/>
    <w:rsid w:val="00B2109D"/>
    <w:rsid w:val="00B21152"/>
    <w:rsid w:val="00B2180D"/>
    <w:rsid w:val="00B219FF"/>
    <w:rsid w:val="00B2207F"/>
    <w:rsid w:val="00B22177"/>
    <w:rsid w:val="00B2222A"/>
    <w:rsid w:val="00B22439"/>
    <w:rsid w:val="00B227D4"/>
    <w:rsid w:val="00B22AEB"/>
    <w:rsid w:val="00B22CD0"/>
    <w:rsid w:val="00B22D93"/>
    <w:rsid w:val="00B23215"/>
    <w:rsid w:val="00B23B20"/>
    <w:rsid w:val="00B23CC0"/>
    <w:rsid w:val="00B240C5"/>
    <w:rsid w:val="00B24233"/>
    <w:rsid w:val="00B24258"/>
    <w:rsid w:val="00B2437A"/>
    <w:rsid w:val="00B2440B"/>
    <w:rsid w:val="00B24595"/>
    <w:rsid w:val="00B24677"/>
    <w:rsid w:val="00B24728"/>
    <w:rsid w:val="00B249AA"/>
    <w:rsid w:val="00B249DD"/>
    <w:rsid w:val="00B24BF5"/>
    <w:rsid w:val="00B24CFC"/>
    <w:rsid w:val="00B24E06"/>
    <w:rsid w:val="00B25072"/>
    <w:rsid w:val="00B25124"/>
    <w:rsid w:val="00B2521F"/>
    <w:rsid w:val="00B2531E"/>
    <w:rsid w:val="00B2603D"/>
    <w:rsid w:val="00B263E8"/>
    <w:rsid w:val="00B26692"/>
    <w:rsid w:val="00B266F9"/>
    <w:rsid w:val="00B26FAF"/>
    <w:rsid w:val="00B2744E"/>
    <w:rsid w:val="00B27D80"/>
    <w:rsid w:val="00B27E27"/>
    <w:rsid w:val="00B27F07"/>
    <w:rsid w:val="00B300F2"/>
    <w:rsid w:val="00B303EA"/>
    <w:rsid w:val="00B305EC"/>
    <w:rsid w:val="00B3087B"/>
    <w:rsid w:val="00B308B6"/>
    <w:rsid w:val="00B309BD"/>
    <w:rsid w:val="00B30E3E"/>
    <w:rsid w:val="00B30F23"/>
    <w:rsid w:val="00B312A1"/>
    <w:rsid w:val="00B312D5"/>
    <w:rsid w:val="00B31312"/>
    <w:rsid w:val="00B31698"/>
    <w:rsid w:val="00B317BB"/>
    <w:rsid w:val="00B3190E"/>
    <w:rsid w:val="00B31A58"/>
    <w:rsid w:val="00B31D35"/>
    <w:rsid w:val="00B32008"/>
    <w:rsid w:val="00B32290"/>
    <w:rsid w:val="00B3238A"/>
    <w:rsid w:val="00B32451"/>
    <w:rsid w:val="00B32513"/>
    <w:rsid w:val="00B32675"/>
    <w:rsid w:val="00B32918"/>
    <w:rsid w:val="00B32A49"/>
    <w:rsid w:val="00B32B1C"/>
    <w:rsid w:val="00B32B6A"/>
    <w:rsid w:val="00B33122"/>
    <w:rsid w:val="00B33214"/>
    <w:rsid w:val="00B335A1"/>
    <w:rsid w:val="00B33FAC"/>
    <w:rsid w:val="00B33FE0"/>
    <w:rsid w:val="00B34048"/>
    <w:rsid w:val="00B34193"/>
    <w:rsid w:val="00B34914"/>
    <w:rsid w:val="00B34C0D"/>
    <w:rsid w:val="00B34D5E"/>
    <w:rsid w:val="00B34DCA"/>
    <w:rsid w:val="00B34E56"/>
    <w:rsid w:val="00B35482"/>
    <w:rsid w:val="00B3549B"/>
    <w:rsid w:val="00B354A5"/>
    <w:rsid w:val="00B3583D"/>
    <w:rsid w:val="00B35C7D"/>
    <w:rsid w:val="00B36495"/>
    <w:rsid w:val="00B36512"/>
    <w:rsid w:val="00B36F58"/>
    <w:rsid w:val="00B3712B"/>
    <w:rsid w:val="00B3738E"/>
    <w:rsid w:val="00B373A5"/>
    <w:rsid w:val="00B3747E"/>
    <w:rsid w:val="00B3760C"/>
    <w:rsid w:val="00B37808"/>
    <w:rsid w:val="00B379DC"/>
    <w:rsid w:val="00B37A0F"/>
    <w:rsid w:val="00B37A38"/>
    <w:rsid w:val="00B37BBB"/>
    <w:rsid w:val="00B37F07"/>
    <w:rsid w:val="00B3BD3B"/>
    <w:rsid w:val="00B4004E"/>
    <w:rsid w:val="00B400A1"/>
    <w:rsid w:val="00B4024B"/>
    <w:rsid w:val="00B4076C"/>
    <w:rsid w:val="00B4078C"/>
    <w:rsid w:val="00B40A86"/>
    <w:rsid w:val="00B40B2A"/>
    <w:rsid w:val="00B40C43"/>
    <w:rsid w:val="00B40DA9"/>
    <w:rsid w:val="00B40E9B"/>
    <w:rsid w:val="00B4102C"/>
    <w:rsid w:val="00B41261"/>
    <w:rsid w:val="00B4130A"/>
    <w:rsid w:val="00B4161B"/>
    <w:rsid w:val="00B41701"/>
    <w:rsid w:val="00B41714"/>
    <w:rsid w:val="00B41B20"/>
    <w:rsid w:val="00B420DA"/>
    <w:rsid w:val="00B4221D"/>
    <w:rsid w:val="00B423A2"/>
    <w:rsid w:val="00B424C1"/>
    <w:rsid w:val="00B4257D"/>
    <w:rsid w:val="00B427AE"/>
    <w:rsid w:val="00B427E0"/>
    <w:rsid w:val="00B42806"/>
    <w:rsid w:val="00B428EA"/>
    <w:rsid w:val="00B4296D"/>
    <w:rsid w:val="00B42A66"/>
    <w:rsid w:val="00B42ADB"/>
    <w:rsid w:val="00B42E2B"/>
    <w:rsid w:val="00B431A1"/>
    <w:rsid w:val="00B43552"/>
    <w:rsid w:val="00B436B4"/>
    <w:rsid w:val="00B439EC"/>
    <w:rsid w:val="00B43B7A"/>
    <w:rsid w:val="00B43BAD"/>
    <w:rsid w:val="00B43C08"/>
    <w:rsid w:val="00B43D00"/>
    <w:rsid w:val="00B43D17"/>
    <w:rsid w:val="00B43EAF"/>
    <w:rsid w:val="00B43FB4"/>
    <w:rsid w:val="00B447AD"/>
    <w:rsid w:val="00B447BF"/>
    <w:rsid w:val="00B449A5"/>
    <w:rsid w:val="00B44A0D"/>
    <w:rsid w:val="00B44AA7"/>
    <w:rsid w:val="00B44B16"/>
    <w:rsid w:val="00B44CA7"/>
    <w:rsid w:val="00B45184"/>
    <w:rsid w:val="00B454BF"/>
    <w:rsid w:val="00B4562E"/>
    <w:rsid w:val="00B45B15"/>
    <w:rsid w:val="00B45BB3"/>
    <w:rsid w:val="00B45BE8"/>
    <w:rsid w:val="00B45BF8"/>
    <w:rsid w:val="00B45DA8"/>
    <w:rsid w:val="00B45E55"/>
    <w:rsid w:val="00B45FBD"/>
    <w:rsid w:val="00B46044"/>
    <w:rsid w:val="00B469F3"/>
    <w:rsid w:val="00B46BC1"/>
    <w:rsid w:val="00B46F1D"/>
    <w:rsid w:val="00B47003"/>
    <w:rsid w:val="00B4731C"/>
    <w:rsid w:val="00B4772D"/>
    <w:rsid w:val="00B47B5B"/>
    <w:rsid w:val="00B50109"/>
    <w:rsid w:val="00B50259"/>
    <w:rsid w:val="00B50378"/>
    <w:rsid w:val="00B5078B"/>
    <w:rsid w:val="00B50B4F"/>
    <w:rsid w:val="00B50C6F"/>
    <w:rsid w:val="00B50E3E"/>
    <w:rsid w:val="00B512FC"/>
    <w:rsid w:val="00B5149C"/>
    <w:rsid w:val="00B514A3"/>
    <w:rsid w:val="00B5178C"/>
    <w:rsid w:val="00B51A11"/>
    <w:rsid w:val="00B51B14"/>
    <w:rsid w:val="00B51C70"/>
    <w:rsid w:val="00B51D49"/>
    <w:rsid w:val="00B51EAF"/>
    <w:rsid w:val="00B520B9"/>
    <w:rsid w:val="00B52305"/>
    <w:rsid w:val="00B52396"/>
    <w:rsid w:val="00B5246B"/>
    <w:rsid w:val="00B525A6"/>
    <w:rsid w:val="00B52725"/>
    <w:rsid w:val="00B5278A"/>
    <w:rsid w:val="00B5301E"/>
    <w:rsid w:val="00B531BC"/>
    <w:rsid w:val="00B532A0"/>
    <w:rsid w:val="00B53455"/>
    <w:rsid w:val="00B53541"/>
    <w:rsid w:val="00B5364D"/>
    <w:rsid w:val="00B5372D"/>
    <w:rsid w:val="00B53812"/>
    <w:rsid w:val="00B5381C"/>
    <w:rsid w:val="00B53BC2"/>
    <w:rsid w:val="00B53D7A"/>
    <w:rsid w:val="00B53F7C"/>
    <w:rsid w:val="00B54028"/>
    <w:rsid w:val="00B541F3"/>
    <w:rsid w:val="00B54C31"/>
    <w:rsid w:val="00B54C38"/>
    <w:rsid w:val="00B55239"/>
    <w:rsid w:val="00B556C8"/>
    <w:rsid w:val="00B55969"/>
    <w:rsid w:val="00B5598D"/>
    <w:rsid w:val="00B55B39"/>
    <w:rsid w:val="00B55DBA"/>
    <w:rsid w:val="00B55E59"/>
    <w:rsid w:val="00B5606A"/>
    <w:rsid w:val="00B56180"/>
    <w:rsid w:val="00B565A3"/>
    <w:rsid w:val="00B56701"/>
    <w:rsid w:val="00B56854"/>
    <w:rsid w:val="00B568EA"/>
    <w:rsid w:val="00B56940"/>
    <w:rsid w:val="00B56C85"/>
    <w:rsid w:val="00B56C91"/>
    <w:rsid w:val="00B57102"/>
    <w:rsid w:val="00B5719B"/>
    <w:rsid w:val="00B5726D"/>
    <w:rsid w:val="00B57564"/>
    <w:rsid w:val="00B57816"/>
    <w:rsid w:val="00B57968"/>
    <w:rsid w:val="00B579CA"/>
    <w:rsid w:val="00B57E6A"/>
    <w:rsid w:val="00B6019B"/>
    <w:rsid w:val="00B602F3"/>
    <w:rsid w:val="00B60635"/>
    <w:rsid w:val="00B608D5"/>
    <w:rsid w:val="00B60AFF"/>
    <w:rsid w:val="00B60C92"/>
    <w:rsid w:val="00B6110C"/>
    <w:rsid w:val="00B61175"/>
    <w:rsid w:val="00B61466"/>
    <w:rsid w:val="00B61761"/>
    <w:rsid w:val="00B61A69"/>
    <w:rsid w:val="00B61C9A"/>
    <w:rsid w:val="00B61EFB"/>
    <w:rsid w:val="00B61FD2"/>
    <w:rsid w:val="00B62038"/>
    <w:rsid w:val="00B621DC"/>
    <w:rsid w:val="00B623F4"/>
    <w:rsid w:val="00B6258B"/>
    <w:rsid w:val="00B6297A"/>
    <w:rsid w:val="00B62A9A"/>
    <w:rsid w:val="00B62DE9"/>
    <w:rsid w:val="00B62F27"/>
    <w:rsid w:val="00B631AA"/>
    <w:rsid w:val="00B63296"/>
    <w:rsid w:val="00B632A2"/>
    <w:rsid w:val="00B63362"/>
    <w:rsid w:val="00B63701"/>
    <w:rsid w:val="00B63708"/>
    <w:rsid w:val="00B63C81"/>
    <w:rsid w:val="00B63DB2"/>
    <w:rsid w:val="00B642E9"/>
    <w:rsid w:val="00B643B8"/>
    <w:rsid w:val="00B64983"/>
    <w:rsid w:val="00B649D0"/>
    <w:rsid w:val="00B64B6F"/>
    <w:rsid w:val="00B64C1A"/>
    <w:rsid w:val="00B64C4E"/>
    <w:rsid w:val="00B64C83"/>
    <w:rsid w:val="00B64CCE"/>
    <w:rsid w:val="00B64E81"/>
    <w:rsid w:val="00B6502F"/>
    <w:rsid w:val="00B65078"/>
    <w:rsid w:val="00B656D5"/>
    <w:rsid w:val="00B6583C"/>
    <w:rsid w:val="00B6586B"/>
    <w:rsid w:val="00B659A8"/>
    <w:rsid w:val="00B65EB3"/>
    <w:rsid w:val="00B65EFB"/>
    <w:rsid w:val="00B669B8"/>
    <w:rsid w:val="00B66A53"/>
    <w:rsid w:val="00B66E43"/>
    <w:rsid w:val="00B674C0"/>
    <w:rsid w:val="00B674E8"/>
    <w:rsid w:val="00B67C12"/>
    <w:rsid w:val="00B67CA9"/>
    <w:rsid w:val="00B67F46"/>
    <w:rsid w:val="00B7044F"/>
    <w:rsid w:val="00B704AD"/>
    <w:rsid w:val="00B708F7"/>
    <w:rsid w:val="00B70932"/>
    <w:rsid w:val="00B70994"/>
    <w:rsid w:val="00B70A9F"/>
    <w:rsid w:val="00B70B2C"/>
    <w:rsid w:val="00B70DB9"/>
    <w:rsid w:val="00B71003"/>
    <w:rsid w:val="00B7159C"/>
    <w:rsid w:val="00B71710"/>
    <w:rsid w:val="00B71877"/>
    <w:rsid w:val="00B7188F"/>
    <w:rsid w:val="00B719DC"/>
    <w:rsid w:val="00B719FE"/>
    <w:rsid w:val="00B71D2D"/>
    <w:rsid w:val="00B72221"/>
    <w:rsid w:val="00B72373"/>
    <w:rsid w:val="00B72483"/>
    <w:rsid w:val="00B72603"/>
    <w:rsid w:val="00B72A5E"/>
    <w:rsid w:val="00B72EE2"/>
    <w:rsid w:val="00B732D2"/>
    <w:rsid w:val="00B734CC"/>
    <w:rsid w:val="00B73B53"/>
    <w:rsid w:val="00B73B90"/>
    <w:rsid w:val="00B73C63"/>
    <w:rsid w:val="00B73C82"/>
    <w:rsid w:val="00B73D79"/>
    <w:rsid w:val="00B73E95"/>
    <w:rsid w:val="00B742AE"/>
    <w:rsid w:val="00B742EC"/>
    <w:rsid w:val="00B742F8"/>
    <w:rsid w:val="00B74775"/>
    <w:rsid w:val="00B74840"/>
    <w:rsid w:val="00B74951"/>
    <w:rsid w:val="00B74A01"/>
    <w:rsid w:val="00B74D10"/>
    <w:rsid w:val="00B74D39"/>
    <w:rsid w:val="00B74D66"/>
    <w:rsid w:val="00B75216"/>
    <w:rsid w:val="00B75325"/>
    <w:rsid w:val="00B75527"/>
    <w:rsid w:val="00B75892"/>
    <w:rsid w:val="00B7589F"/>
    <w:rsid w:val="00B75AA6"/>
    <w:rsid w:val="00B75BD5"/>
    <w:rsid w:val="00B75DF4"/>
    <w:rsid w:val="00B75E8D"/>
    <w:rsid w:val="00B7628F"/>
    <w:rsid w:val="00B7666F"/>
    <w:rsid w:val="00B7690C"/>
    <w:rsid w:val="00B76AC4"/>
    <w:rsid w:val="00B76ADF"/>
    <w:rsid w:val="00B76BA1"/>
    <w:rsid w:val="00B770CF"/>
    <w:rsid w:val="00B77118"/>
    <w:rsid w:val="00B77366"/>
    <w:rsid w:val="00B77831"/>
    <w:rsid w:val="00B77883"/>
    <w:rsid w:val="00B77B5A"/>
    <w:rsid w:val="00B77FAA"/>
    <w:rsid w:val="00B800CC"/>
    <w:rsid w:val="00B801D2"/>
    <w:rsid w:val="00B80253"/>
    <w:rsid w:val="00B80269"/>
    <w:rsid w:val="00B80AE7"/>
    <w:rsid w:val="00B8116D"/>
    <w:rsid w:val="00B812D2"/>
    <w:rsid w:val="00B81DA0"/>
    <w:rsid w:val="00B81E55"/>
    <w:rsid w:val="00B81ED3"/>
    <w:rsid w:val="00B82414"/>
    <w:rsid w:val="00B825DB"/>
    <w:rsid w:val="00B83068"/>
    <w:rsid w:val="00B832B5"/>
    <w:rsid w:val="00B833A3"/>
    <w:rsid w:val="00B83724"/>
    <w:rsid w:val="00B83928"/>
    <w:rsid w:val="00B83A69"/>
    <w:rsid w:val="00B83B0C"/>
    <w:rsid w:val="00B83BD4"/>
    <w:rsid w:val="00B83C1D"/>
    <w:rsid w:val="00B83F68"/>
    <w:rsid w:val="00B841E0"/>
    <w:rsid w:val="00B842CE"/>
    <w:rsid w:val="00B84311"/>
    <w:rsid w:val="00B84375"/>
    <w:rsid w:val="00B844B8"/>
    <w:rsid w:val="00B8486F"/>
    <w:rsid w:val="00B84C5D"/>
    <w:rsid w:val="00B84E6D"/>
    <w:rsid w:val="00B84EAE"/>
    <w:rsid w:val="00B84EC6"/>
    <w:rsid w:val="00B84F16"/>
    <w:rsid w:val="00B850F4"/>
    <w:rsid w:val="00B851F6"/>
    <w:rsid w:val="00B8537A"/>
    <w:rsid w:val="00B855B9"/>
    <w:rsid w:val="00B8596C"/>
    <w:rsid w:val="00B85986"/>
    <w:rsid w:val="00B85AC9"/>
    <w:rsid w:val="00B85B82"/>
    <w:rsid w:val="00B85CA8"/>
    <w:rsid w:val="00B85F37"/>
    <w:rsid w:val="00B860F9"/>
    <w:rsid w:val="00B8612D"/>
    <w:rsid w:val="00B8619A"/>
    <w:rsid w:val="00B86497"/>
    <w:rsid w:val="00B86796"/>
    <w:rsid w:val="00B87065"/>
    <w:rsid w:val="00B87137"/>
    <w:rsid w:val="00B871B7"/>
    <w:rsid w:val="00B872CC"/>
    <w:rsid w:val="00B8745B"/>
    <w:rsid w:val="00B876BD"/>
    <w:rsid w:val="00B87716"/>
    <w:rsid w:val="00B878E1"/>
    <w:rsid w:val="00B87AE4"/>
    <w:rsid w:val="00B87B24"/>
    <w:rsid w:val="00B87BB7"/>
    <w:rsid w:val="00B87D3B"/>
    <w:rsid w:val="00B87D89"/>
    <w:rsid w:val="00B900AA"/>
    <w:rsid w:val="00B90152"/>
    <w:rsid w:val="00B902E3"/>
    <w:rsid w:val="00B908A8"/>
    <w:rsid w:val="00B90D9D"/>
    <w:rsid w:val="00B90F4A"/>
    <w:rsid w:val="00B91117"/>
    <w:rsid w:val="00B912BF"/>
    <w:rsid w:val="00B91470"/>
    <w:rsid w:val="00B91756"/>
    <w:rsid w:val="00B91F8A"/>
    <w:rsid w:val="00B920AC"/>
    <w:rsid w:val="00B92119"/>
    <w:rsid w:val="00B9215F"/>
    <w:rsid w:val="00B92A17"/>
    <w:rsid w:val="00B92B00"/>
    <w:rsid w:val="00B92B24"/>
    <w:rsid w:val="00B92C2C"/>
    <w:rsid w:val="00B92F4E"/>
    <w:rsid w:val="00B93224"/>
    <w:rsid w:val="00B934D5"/>
    <w:rsid w:val="00B937D0"/>
    <w:rsid w:val="00B938AF"/>
    <w:rsid w:val="00B93A2C"/>
    <w:rsid w:val="00B9467C"/>
    <w:rsid w:val="00B946AA"/>
    <w:rsid w:val="00B94954"/>
    <w:rsid w:val="00B94AB3"/>
    <w:rsid w:val="00B94AD6"/>
    <w:rsid w:val="00B94B95"/>
    <w:rsid w:val="00B94BA9"/>
    <w:rsid w:val="00B94C14"/>
    <w:rsid w:val="00B94C27"/>
    <w:rsid w:val="00B94D1D"/>
    <w:rsid w:val="00B953D4"/>
    <w:rsid w:val="00B9547E"/>
    <w:rsid w:val="00B954CC"/>
    <w:rsid w:val="00B956AF"/>
    <w:rsid w:val="00B95833"/>
    <w:rsid w:val="00B9595D"/>
    <w:rsid w:val="00B95A8C"/>
    <w:rsid w:val="00B95F39"/>
    <w:rsid w:val="00B96076"/>
    <w:rsid w:val="00B96179"/>
    <w:rsid w:val="00B9632E"/>
    <w:rsid w:val="00B966CA"/>
    <w:rsid w:val="00B96A9A"/>
    <w:rsid w:val="00B96E21"/>
    <w:rsid w:val="00B96EE7"/>
    <w:rsid w:val="00B9704E"/>
    <w:rsid w:val="00B97331"/>
    <w:rsid w:val="00B97404"/>
    <w:rsid w:val="00B9761C"/>
    <w:rsid w:val="00B9768D"/>
    <w:rsid w:val="00B97774"/>
    <w:rsid w:val="00BA0072"/>
    <w:rsid w:val="00BA0232"/>
    <w:rsid w:val="00BA0375"/>
    <w:rsid w:val="00BA03B7"/>
    <w:rsid w:val="00BA0479"/>
    <w:rsid w:val="00BA059B"/>
    <w:rsid w:val="00BA07A2"/>
    <w:rsid w:val="00BA088D"/>
    <w:rsid w:val="00BA08D4"/>
    <w:rsid w:val="00BA0A61"/>
    <w:rsid w:val="00BA0EAE"/>
    <w:rsid w:val="00BA11B4"/>
    <w:rsid w:val="00BA145A"/>
    <w:rsid w:val="00BA149D"/>
    <w:rsid w:val="00BA1534"/>
    <w:rsid w:val="00BA15E5"/>
    <w:rsid w:val="00BA20A6"/>
    <w:rsid w:val="00BA220C"/>
    <w:rsid w:val="00BA266A"/>
    <w:rsid w:val="00BA2715"/>
    <w:rsid w:val="00BA29E8"/>
    <w:rsid w:val="00BA2CDD"/>
    <w:rsid w:val="00BA33B4"/>
    <w:rsid w:val="00BA37AD"/>
    <w:rsid w:val="00BA37CC"/>
    <w:rsid w:val="00BA37D0"/>
    <w:rsid w:val="00BA399D"/>
    <w:rsid w:val="00BA3A07"/>
    <w:rsid w:val="00BA3C4C"/>
    <w:rsid w:val="00BA3CE7"/>
    <w:rsid w:val="00BA3DC8"/>
    <w:rsid w:val="00BA3ECD"/>
    <w:rsid w:val="00BA3FD3"/>
    <w:rsid w:val="00BA3FE5"/>
    <w:rsid w:val="00BA40D1"/>
    <w:rsid w:val="00BA426B"/>
    <w:rsid w:val="00BA42B9"/>
    <w:rsid w:val="00BA457D"/>
    <w:rsid w:val="00BA467D"/>
    <w:rsid w:val="00BA4BA7"/>
    <w:rsid w:val="00BA4E29"/>
    <w:rsid w:val="00BA4EC5"/>
    <w:rsid w:val="00BA4ECD"/>
    <w:rsid w:val="00BA4F8D"/>
    <w:rsid w:val="00BA4FF2"/>
    <w:rsid w:val="00BA5041"/>
    <w:rsid w:val="00BA5294"/>
    <w:rsid w:val="00BA53CD"/>
    <w:rsid w:val="00BA5567"/>
    <w:rsid w:val="00BA564C"/>
    <w:rsid w:val="00BA5969"/>
    <w:rsid w:val="00BA5B16"/>
    <w:rsid w:val="00BA60B5"/>
    <w:rsid w:val="00BA61BB"/>
    <w:rsid w:val="00BA63EF"/>
    <w:rsid w:val="00BA6629"/>
    <w:rsid w:val="00BA666D"/>
    <w:rsid w:val="00BA6703"/>
    <w:rsid w:val="00BA680D"/>
    <w:rsid w:val="00BA68BB"/>
    <w:rsid w:val="00BA69B0"/>
    <w:rsid w:val="00BA6A4B"/>
    <w:rsid w:val="00BA6B80"/>
    <w:rsid w:val="00BA6BDB"/>
    <w:rsid w:val="00BA6C01"/>
    <w:rsid w:val="00BA6ED8"/>
    <w:rsid w:val="00BA6F29"/>
    <w:rsid w:val="00BA71B7"/>
    <w:rsid w:val="00BA7BC3"/>
    <w:rsid w:val="00BA7C25"/>
    <w:rsid w:val="00BA7F66"/>
    <w:rsid w:val="00BA7FEB"/>
    <w:rsid w:val="00BB05C0"/>
    <w:rsid w:val="00BB0B87"/>
    <w:rsid w:val="00BB0BB4"/>
    <w:rsid w:val="00BB0C90"/>
    <w:rsid w:val="00BB0CA2"/>
    <w:rsid w:val="00BB1282"/>
    <w:rsid w:val="00BB19EE"/>
    <w:rsid w:val="00BB1A8C"/>
    <w:rsid w:val="00BB1B63"/>
    <w:rsid w:val="00BB1C72"/>
    <w:rsid w:val="00BB1D67"/>
    <w:rsid w:val="00BB221E"/>
    <w:rsid w:val="00BB2461"/>
    <w:rsid w:val="00BB2AEE"/>
    <w:rsid w:val="00BB2C75"/>
    <w:rsid w:val="00BB2CBF"/>
    <w:rsid w:val="00BB2DDD"/>
    <w:rsid w:val="00BB32EE"/>
    <w:rsid w:val="00BB3957"/>
    <w:rsid w:val="00BB3991"/>
    <w:rsid w:val="00BB3AA0"/>
    <w:rsid w:val="00BB3B09"/>
    <w:rsid w:val="00BB3D7E"/>
    <w:rsid w:val="00BB4179"/>
    <w:rsid w:val="00BB41BF"/>
    <w:rsid w:val="00BB4326"/>
    <w:rsid w:val="00BB44BF"/>
    <w:rsid w:val="00BB49BE"/>
    <w:rsid w:val="00BB4B0B"/>
    <w:rsid w:val="00BB4C24"/>
    <w:rsid w:val="00BB4FC5"/>
    <w:rsid w:val="00BB4FFE"/>
    <w:rsid w:val="00BB5104"/>
    <w:rsid w:val="00BB5189"/>
    <w:rsid w:val="00BB569B"/>
    <w:rsid w:val="00BB59BC"/>
    <w:rsid w:val="00BB5AA9"/>
    <w:rsid w:val="00BB5C39"/>
    <w:rsid w:val="00BB5DBC"/>
    <w:rsid w:val="00BB5F7C"/>
    <w:rsid w:val="00BB60B5"/>
    <w:rsid w:val="00BB67E8"/>
    <w:rsid w:val="00BB6996"/>
    <w:rsid w:val="00BB6BC3"/>
    <w:rsid w:val="00BB6C39"/>
    <w:rsid w:val="00BB6E54"/>
    <w:rsid w:val="00BB6E6F"/>
    <w:rsid w:val="00BB701D"/>
    <w:rsid w:val="00BB70B6"/>
    <w:rsid w:val="00BB74FC"/>
    <w:rsid w:val="00BB7931"/>
    <w:rsid w:val="00BB7AEA"/>
    <w:rsid w:val="00BB7BDD"/>
    <w:rsid w:val="00BB7D7C"/>
    <w:rsid w:val="00BB7FAF"/>
    <w:rsid w:val="00BC00C6"/>
    <w:rsid w:val="00BC03B9"/>
    <w:rsid w:val="00BC0453"/>
    <w:rsid w:val="00BC05EA"/>
    <w:rsid w:val="00BC0689"/>
    <w:rsid w:val="00BC08A2"/>
    <w:rsid w:val="00BC0B09"/>
    <w:rsid w:val="00BC0C5F"/>
    <w:rsid w:val="00BC1333"/>
    <w:rsid w:val="00BC151E"/>
    <w:rsid w:val="00BC1531"/>
    <w:rsid w:val="00BC16D2"/>
    <w:rsid w:val="00BC1A4A"/>
    <w:rsid w:val="00BC1C1B"/>
    <w:rsid w:val="00BC231B"/>
    <w:rsid w:val="00BC2370"/>
    <w:rsid w:val="00BC2409"/>
    <w:rsid w:val="00BC2550"/>
    <w:rsid w:val="00BC2701"/>
    <w:rsid w:val="00BC2A32"/>
    <w:rsid w:val="00BC2CCB"/>
    <w:rsid w:val="00BC2D88"/>
    <w:rsid w:val="00BC2DC4"/>
    <w:rsid w:val="00BC2ED6"/>
    <w:rsid w:val="00BC2F07"/>
    <w:rsid w:val="00BC3000"/>
    <w:rsid w:val="00BC3228"/>
    <w:rsid w:val="00BC35D1"/>
    <w:rsid w:val="00BC36DE"/>
    <w:rsid w:val="00BC3731"/>
    <w:rsid w:val="00BC3C4A"/>
    <w:rsid w:val="00BC3CF7"/>
    <w:rsid w:val="00BC3DB4"/>
    <w:rsid w:val="00BC3E4E"/>
    <w:rsid w:val="00BC4018"/>
    <w:rsid w:val="00BC4169"/>
    <w:rsid w:val="00BC4266"/>
    <w:rsid w:val="00BC43CB"/>
    <w:rsid w:val="00BC4740"/>
    <w:rsid w:val="00BC492D"/>
    <w:rsid w:val="00BC4E5E"/>
    <w:rsid w:val="00BC4F20"/>
    <w:rsid w:val="00BC4F28"/>
    <w:rsid w:val="00BC5154"/>
    <w:rsid w:val="00BC5596"/>
    <w:rsid w:val="00BC5921"/>
    <w:rsid w:val="00BC597B"/>
    <w:rsid w:val="00BC59E5"/>
    <w:rsid w:val="00BC5A53"/>
    <w:rsid w:val="00BC5FFC"/>
    <w:rsid w:val="00BC6386"/>
    <w:rsid w:val="00BC6687"/>
    <w:rsid w:val="00BC68CE"/>
    <w:rsid w:val="00BC698C"/>
    <w:rsid w:val="00BC6C3A"/>
    <w:rsid w:val="00BC6C6C"/>
    <w:rsid w:val="00BC6EC3"/>
    <w:rsid w:val="00BC702B"/>
    <w:rsid w:val="00BC7131"/>
    <w:rsid w:val="00BC7162"/>
    <w:rsid w:val="00BC72D8"/>
    <w:rsid w:val="00BC7A19"/>
    <w:rsid w:val="00BC7A6B"/>
    <w:rsid w:val="00BC7AA3"/>
    <w:rsid w:val="00BC7E88"/>
    <w:rsid w:val="00BD014F"/>
    <w:rsid w:val="00BD01A4"/>
    <w:rsid w:val="00BD01C0"/>
    <w:rsid w:val="00BD02CB"/>
    <w:rsid w:val="00BD02F9"/>
    <w:rsid w:val="00BD058E"/>
    <w:rsid w:val="00BD06CC"/>
    <w:rsid w:val="00BD0C47"/>
    <w:rsid w:val="00BD0CC8"/>
    <w:rsid w:val="00BD0D85"/>
    <w:rsid w:val="00BD11E4"/>
    <w:rsid w:val="00BD1A3E"/>
    <w:rsid w:val="00BD1A8F"/>
    <w:rsid w:val="00BD1AD1"/>
    <w:rsid w:val="00BD1BDE"/>
    <w:rsid w:val="00BD1BFF"/>
    <w:rsid w:val="00BD1C65"/>
    <w:rsid w:val="00BD1FEC"/>
    <w:rsid w:val="00BD225D"/>
    <w:rsid w:val="00BD2725"/>
    <w:rsid w:val="00BD2834"/>
    <w:rsid w:val="00BD28F0"/>
    <w:rsid w:val="00BD29E3"/>
    <w:rsid w:val="00BD2C45"/>
    <w:rsid w:val="00BD2D6C"/>
    <w:rsid w:val="00BD2EB5"/>
    <w:rsid w:val="00BD3179"/>
    <w:rsid w:val="00BD3256"/>
    <w:rsid w:val="00BD3358"/>
    <w:rsid w:val="00BD34CC"/>
    <w:rsid w:val="00BD3534"/>
    <w:rsid w:val="00BD36D6"/>
    <w:rsid w:val="00BD3713"/>
    <w:rsid w:val="00BD372C"/>
    <w:rsid w:val="00BD3814"/>
    <w:rsid w:val="00BD39BE"/>
    <w:rsid w:val="00BD3A3C"/>
    <w:rsid w:val="00BD3B21"/>
    <w:rsid w:val="00BD3BF6"/>
    <w:rsid w:val="00BD3C0E"/>
    <w:rsid w:val="00BD3CE8"/>
    <w:rsid w:val="00BD3D38"/>
    <w:rsid w:val="00BD41F5"/>
    <w:rsid w:val="00BD420C"/>
    <w:rsid w:val="00BD45BF"/>
    <w:rsid w:val="00BD46DF"/>
    <w:rsid w:val="00BD4E8D"/>
    <w:rsid w:val="00BD5227"/>
    <w:rsid w:val="00BD52B5"/>
    <w:rsid w:val="00BD5878"/>
    <w:rsid w:val="00BD5A19"/>
    <w:rsid w:val="00BD5B84"/>
    <w:rsid w:val="00BD5C2E"/>
    <w:rsid w:val="00BD5F78"/>
    <w:rsid w:val="00BD5F7F"/>
    <w:rsid w:val="00BD6301"/>
    <w:rsid w:val="00BD6A0F"/>
    <w:rsid w:val="00BD6D2F"/>
    <w:rsid w:val="00BD6F71"/>
    <w:rsid w:val="00BD6FE9"/>
    <w:rsid w:val="00BD7184"/>
    <w:rsid w:val="00BD76AE"/>
    <w:rsid w:val="00BD7A0C"/>
    <w:rsid w:val="00BD7CEF"/>
    <w:rsid w:val="00BD7E80"/>
    <w:rsid w:val="00BE073F"/>
    <w:rsid w:val="00BE0E14"/>
    <w:rsid w:val="00BE1170"/>
    <w:rsid w:val="00BE11B0"/>
    <w:rsid w:val="00BE12CD"/>
    <w:rsid w:val="00BE1824"/>
    <w:rsid w:val="00BE18B7"/>
    <w:rsid w:val="00BE1ABE"/>
    <w:rsid w:val="00BE1ACD"/>
    <w:rsid w:val="00BE1BBF"/>
    <w:rsid w:val="00BE1E27"/>
    <w:rsid w:val="00BE20B9"/>
    <w:rsid w:val="00BE236E"/>
    <w:rsid w:val="00BE2685"/>
    <w:rsid w:val="00BE2693"/>
    <w:rsid w:val="00BE2B9E"/>
    <w:rsid w:val="00BE2FCB"/>
    <w:rsid w:val="00BE316C"/>
    <w:rsid w:val="00BE3238"/>
    <w:rsid w:val="00BE3627"/>
    <w:rsid w:val="00BE3715"/>
    <w:rsid w:val="00BE383F"/>
    <w:rsid w:val="00BE38F0"/>
    <w:rsid w:val="00BE3BAF"/>
    <w:rsid w:val="00BE3D04"/>
    <w:rsid w:val="00BE3ED0"/>
    <w:rsid w:val="00BE3F62"/>
    <w:rsid w:val="00BE3FC6"/>
    <w:rsid w:val="00BE405F"/>
    <w:rsid w:val="00BE41C7"/>
    <w:rsid w:val="00BE421F"/>
    <w:rsid w:val="00BE48DB"/>
    <w:rsid w:val="00BE4ECC"/>
    <w:rsid w:val="00BE5086"/>
    <w:rsid w:val="00BE50DF"/>
    <w:rsid w:val="00BE5192"/>
    <w:rsid w:val="00BE5249"/>
    <w:rsid w:val="00BE534F"/>
    <w:rsid w:val="00BE56A5"/>
    <w:rsid w:val="00BE5766"/>
    <w:rsid w:val="00BE57AB"/>
    <w:rsid w:val="00BE5976"/>
    <w:rsid w:val="00BE628F"/>
    <w:rsid w:val="00BE6425"/>
    <w:rsid w:val="00BE6525"/>
    <w:rsid w:val="00BE65A9"/>
    <w:rsid w:val="00BE6B09"/>
    <w:rsid w:val="00BE6BBD"/>
    <w:rsid w:val="00BE6C7B"/>
    <w:rsid w:val="00BE6CAC"/>
    <w:rsid w:val="00BE6CF9"/>
    <w:rsid w:val="00BE6D8E"/>
    <w:rsid w:val="00BE6E13"/>
    <w:rsid w:val="00BE6EA9"/>
    <w:rsid w:val="00BE72A5"/>
    <w:rsid w:val="00BE76A6"/>
    <w:rsid w:val="00BE76EF"/>
    <w:rsid w:val="00BE7AF1"/>
    <w:rsid w:val="00BE7BC5"/>
    <w:rsid w:val="00BE7F82"/>
    <w:rsid w:val="00BF0189"/>
    <w:rsid w:val="00BF04B2"/>
    <w:rsid w:val="00BF0894"/>
    <w:rsid w:val="00BF0A8D"/>
    <w:rsid w:val="00BF0CD9"/>
    <w:rsid w:val="00BF0D23"/>
    <w:rsid w:val="00BF0FCB"/>
    <w:rsid w:val="00BF136F"/>
    <w:rsid w:val="00BF1743"/>
    <w:rsid w:val="00BF1A2B"/>
    <w:rsid w:val="00BF1C64"/>
    <w:rsid w:val="00BF1EB3"/>
    <w:rsid w:val="00BF21B4"/>
    <w:rsid w:val="00BF255F"/>
    <w:rsid w:val="00BF2609"/>
    <w:rsid w:val="00BF2679"/>
    <w:rsid w:val="00BF26B7"/>
    <w:rsid w:val="00BF272F"/>
    <w:rsid w:val="00BF28DA"/>
    <w:rsid w:val="00BF2A93"/>
    <w:rsid w:val="00BF2ACC"/>
    <w:rsid w:val="00BF2C57"/>
    <w:rsid w:val="00BF2E42"/>
    <w:rsid w:val="00BF350C"/>
    <w:rsid w:val="00BF3682"/>
    <w:rsid w:val="00BF3782"/>
    <w:rsid w:val="00BF38D5"/>
    <w:rsid w:val="00BF38E4"/>
    <w:rsid w:val="00BF3955"/>
    <w:rsid w:val="00BF3A8E"/>
    <w:rsid w:val="00BF3B3A"/>
    <w:rsid w:val="00BF3D4A"/>
    <w:rsid w:val="00BF3D97"/>
    <w:rsid w:val="00BF40FD"/>
    <w:rsid w:val="00BF41F4"/>
    <w:rsid w:val="00BF451A"/>
    <w:rsid w:val="00BF4755"/>
    <w:rsid w:val="00BF497D"/>
    <w:rsid w:val="00BF49AB"/>
    <w:rsid w:val="00BF4BF8"/>
    <w:rsid w:val="00BF4F1C"/>
    <w:rsid w:val="00BF5054"/>
    <w:rsid w:val="00BF520D"/>
    <w:rsid w:val="00BF52FB"/>
    <w:rsid w:val="00BF543F"/>
    <w:rsid w:val="00BF54D8"/>
    <w:rsid w:val="00BF54E1"/>
    <w:rsid w:val="00BF5A5D"/>
    <w:rsid w:val="00BF5B01"/>
    <w:rsid w:val="00BF5BC1"/>
    <w:rsid w:val="00BF5C1E"/>
    <w:rsid w:val="00BF5EAB"/>
    <w:rsid w:val="00BF605A"/>
    <w:rsid w:val="00BF6329"/>
    <w:rsid w:val="00BF653A"/>
    <w:rsid w:val="00BF6724"/>
    <w:rsid w:val="00BF6AC4"/>
    <w:rsid w:val="00BF6B52"/>
    <w:rsid w:val="00BF6B6E"/>
    <w:rsid w:val="00BF6B97"/>
    <w:rsid w:val="00BF6BF2"/>
    <w:rsid w:val="00BF6E5B"/>
    <w:rsid w:val="00BF6E72"/>
    <w:rsid w:val="00BF6EE3"/>
    <w:rsid w:val="00BF71E3"/>
    <w:rsid w:val="00BF7422"/>
    <w:rsid w:val="00BF744C"/>
    <w:rsid w:val="00BF78BC"/>
    <w:rsid w:val="00BF78D9"/>
    <w:rsid w:val="00BF7B9C"/>
    <w:rsid w:val="00C0026B"/>
    <w:rsid w:val="00C003C1"/>
    <w:rsid w:val="00C0050F"/>
    <w:rsid w:val="00C0068A"/>
    <w:rsid w:val="00C009BD"/>
    <w:rsid w:val="00C00D38"/>
    <w:rsid w:val="00C01050"/>
    <w:rsid w:val="00C012CA"/>
    <w:rsid w:val="00C0146D"/>
    <w:rsid w:val="00C01712"/>
    <w:rsid w:val="00C0178E"/>
    <w:rsid w:val="00C01A01"/>
    <w:rsid w:val="00C01D5A"/>
    <w:rsid w:val="00C01E53"/>
    <w:rsid w:val="00C02328"/>
    <w:rsid w:val="00C0248C"/>
    <w:rsid w:val="00C0274B"/>
    <w:rsid w:val="00C0282D"/>
    <w:rsid w:val="00C029AE"/>
    <w:rsid w:val="00C02C02"/>
    <w:rsid w:val="00C03365"/>
    <w:rsid w:val="00C03494"/>
    <w:rsid w:val="00C034E9"/>
    <w:rsid w:val="00C03A88"/>
    <w:rsid w:val="00C03B44"/>
    <w:rsid w:val="00C040A3"/>
    <w:rsid w:val="00C041D2"/>
    <w:rsid w:val="00C0428A"/>
    <w:rsid w:val="00C042FA"/>
    <w:rsid w:val="00C04598"/>
    <w:rsid w:val="00C0459B"/>
    <w:rsid w:val="00C0468E"/>
    <w:rsid w:val="00C048F1"/>
    <w:rsid w:val="00C04DC1"/>
    <w:rsid w:val="00C0514A"/>
    <w:rsid w:val="00C051EB"/>
    <w:rsid w:val="00C05785"/>
    <w:rsid w:val="00C05D21"/>
    <w:rsid w:val="00C06206"/>
    <w:rsid w:val="00C06219"/>
    <w:rsid w:val="00C0625C"/>
    <w:rsid w:val="00C065D0"/>
    <w:rsid w:val="00C0675E"/>
    <w:rsid w:val="00C06F68"/>
    <w:rsid w:val="00C07007"/>
    <w:rsid w:val="00C070CD"/>
    <w:rsid w:val="00C071CB"/>
    <w:rsid w:val="00C07376"/>
    <w:rsid w:val="00C07382"/>
    <w:rsid w:val="00C078DC"/>
    <w:rsid w:val="00C07A20"/>
    <w:rsid w:val="00C07B4F"/>
    <w:rsid w:val="00C07CF2"/>
    <w:rsid w:val="00C07DD8"/>
    <w:rsid w:val="00C102CC"/>
    <w:rsid w:val="00C10356"/>
    <w:rsid w:val="00C104C6"/>
    <w:rsid w:val="00C10525"/>
    <w:rsid w:val="00C10675"/>
    <w:rsid w:val="00C1089A"/>
    <w:rsid w:val="00C109A7"/>
    <w:rsid w:val="00C10B5B"/>
    <w:rsid w:val="00C10B63"/>
    <w:rsid w:val="00C10BFB"/>
    <w:rsid w:val="00C110AA"/>
    <w:rsid w:val="00C1187F"/>
    <w:rsid w:val="00C11A8B"/>
    <w:rsid w:val="00C11AE4"/>
    <w:rsid w:val="00C11C7A"/>
    <w:rsid w:val="00C11D06"/>
    <w:rsid w:val="00C11E0B"/>
    <w:rsid w:val="00C11F8B"/>
    <w:rsid w:val="00C122CE"/>
    <w:rsid w:val="00C123E8"/>
    <w:rsid w:val="00C12462"/>
    <w:rsid w:val="00C1279E"/>
    <w:rsid w:val="00C128D9"/>
    <w:rsid w:val="00C1299A"/>
    <w:rsid w:val="00C12CB2"/>
    <w:rsid w:val="00C12DC0"/>
    <w:rsid w:val="00C13028"/>
    <w:rsid w:val="00C130D4"/>
    <w:rsid w:val="00C1320C"/>
    <w:rsid w:val="00C13258"/>
    <w:rsid w:val="00C1330D"/>
    <w:rsid w:val="00C13373"/>
    <w:rsid w:val="00C1376E"/>
    <w:rsid w:val="00C138B7"/>
    <w:rsid w:val="00C13996"/>
    <w:rsid w:val="00C13A03"/>
    <w:rsid w:val="00C13A2E"/>
    <w:rsid w:val="00C13AC9"/>
    <w:rsid w:val="00C13CFF"/>
    <w:rsid w:val="00C13D46"/>
    <w:rsid w:val="00C13F63"/>
    <w:rsid w:val="00C1456A"/>
    <w:rsid w:val="00C14719"/>
    <w:rsid w:val="00C14D87"/>
    <w:rsid w:val="00C15AAD"/>
    <w:rsid w:val="00C15C7B"/>
    <w:rsid w:val="00C15D11"/>
    <w:rsid w:val="00C15F1D"/>
    <w:rsid w:val="00C16128"/>
    <w:rsid w:val="00C1631C"/>
    <w:rsid w:val="00C16345"/>
    <w:rsid w:val="00C163BA"/>
    <w:rsid w:val="00C1646C"/>
    <w:rsid w:val="00C16706"/>
    <w:rsid w:val="00C1683C"/>
    <w:rsid w:val="00C1696D"/>
    <w:rsid w:val="00C16B69"/>
    <w:rsid w:val="00C16B71"/>
    <w:rsid w:val="00C16C75"/>
    <w:rsid w:val="00C16CBE"/>
    <w:rsid w:val="00C16D62"/>
    <w:rsid w:val="00C17065"/>
    <w:rsid w:val="00C170DA"/>
    <w:rsid w:val="00C17278"/>
    <w:rsid w:val="00C176C3"/>
    <w:rsid w:val="00C176E5"/>
    <w:rsid w:val="00C178D2"/>
    <w:rsid w:val="00C17904"/>
    <w:rsid w:val="00C17F7C"/>
    <w:rsid w:val="00C17F98"/>
    <w:rsid w:val="00C20036"/>
    <w:rsid w:val="00C202B5"/>
    <w:rsid w:val="00C2093E"/>
    <w:rsid w:val="00C20F3A"/>
    <w:rsid w:val="00C210D9"/>
    <w:rsid w:val="00C21573"/>
    <w:rsid w:val="00C217E8"/>
    <w:rsid w:val="00C220BB"/>
    <w:rsid w:val="00C224E3"/>
    <w:rsid w:val="00C2252C"/>
    <w:rsid w:val="00C22742"/>
    <w:rsid w:val="00C22AD2"/>
    <w:rsid w:val="00C22CAE"/>
    <w:rsid w:val="00C22CB4"/>
    <w:rsid w:val="00C22D27"/>
    <w:rsid w:val="00C22E10"/>
    <w:rsid w:val="00C22EFA"/>
    <w:rsid w:val="00C234C1"/>
    <w:rsid w:val="00C234C2"/>
    <w:rsid w:val="00C235E0"/>
    <w:rsid w:val="00C238C7"/>
    <w:rsid w:val="00C238D2"/>
    <w:rsid w:val="00C23CA3"/>
    <w:rsid w:val="00C23E15"/>
    <w:rsid w:val="00C2409B"/>
    <w:rsid w:val="00C240C1"/>
    <w:rsid w:val="00C24131"/>
    <w:rsid w:val="00C242F2"/>
    <w:rsid w:val="00C24554"/>
    <w:rsid w:val="00C2465F"/>
    <w:rsid w:val="00C24CE7"/>
    <w:rsid w:val="00C24CEB"/>
    <w:rsid w:val="00C24EBA"/>
    <w:rsid w:val="00C252DB"/>
    <w:rsid w:val="00C25C49"/>
    <w:rsid w:val="00C25E6F"/>
    <w:rsid w:val="00C25F27"/>
    <w:rsid w:val="00C25F93"/>
    <w:rsid w:val="00C25FBC"/>
    <w:rsid w:val="00C26488"/>
    <w:rsid w:val="00C26A65"/>
    <w:rsid w:val="00C26DC8"/>
    <w:rsid w:val="00C273ED"/>
    <w:rsid w:val="00C2742F"/>
    <w:rsid w:val="00C27552"/>
    <w:rsid w:val="00C275E1"/>
    <w:rsid w:val="00C27623"/>
    <w:rsid w:val="00C279A0"/>
    <w:rsid w:val="00C27C14"/>
    <w:rsid w:val="00C27F07"/>
    <w:rsid w:val="00C300DB"/>
    <w:rsid w:val="00C30391"/>
    <w:rsid w:val="00C30A27"/>
    <w:rsid w:val="00C30E8B"/>
    <w:rsid w:val="00C310C5"/>
    <w:rsid w:val="00C317F5"/>
    <w:rsid w:val="00C31B1F"/>
    <w:rsid w:val="00C31D1E"/>
    <w:rsid w:val="00C31E19"/>
    <w:rsid w:val="00C320C8"/>
    <w:rsid w:val="00C32166"/>
    <w:rsid w:val="00C321EE"/>
    <w:rsid w:val="00C32581"/>
    <w:rsid w:val="00C3262F"/>
    <w:rsid w:val="00C326CC"/>
    <w:rsid w:val="00C32936"/>
    <w:rsid w:val="00C32C89"/>
    <w:rsid w:val="00C32D85"/>
    <w:rsid w:val="00C32E76"/>
    <w:rsid w:val="00C3306D"/>
    <w:rsid w:val="00C333FD"/>
    <w:rsid w:val="00C3358C"/>
    <w:rsid w:val="00C33597"/>
    <w:rsid w:val="00C33820"/>
    <w:rsid w:val="00C33AE6"/>
    <w:rsid w:val="00C33B34"/>
    <w:rsid w:val="00C33CB9"/>
    <w:rsid w:val="00C33D44"/>
    <w:rsid w:val="00C33E31"/>
    <w:rsid w:val="00C33EA0"/>
    <w:rsid w:val="00C33F74"/>
    <w:rsid w:val="00C34175"/>
    <w:rsid w:val="00C342C7"/>
    <w:rsid w:val="00C34640"/>
    <w:rsid w:val="00C349BC"/>
    <w:rsid w:val="00C349EA"/>
    <w:rsid w:val="00C34AC6"/>
    <w:rsid w:val="00C34AF0"/>
    <w:rsid w:val="00C34F36"/>
    <w:rsid w:val="00C34F6F"/>
    <w:rsid w:val="00C35127"/>
    <w:rsid w:val="00C35488"/>
    <w:rsid w:val="00C35D39"/>
    <w:rsid w:val="00C36223"/>
    <w:rsid w:val="00C362EF"/>
    <w:rsid w:val="00C36FE7"/>
    <w:rsid w:val="00C3717D"/>
    <w:rsid w:val="00C37238"/>
    <w:rsid w:val="00C374AF"/>
    <w:rsid w:val="00C37688"/>
    <w:rsid w:val="00C37B43"/>
    <w:rsid w:val="00C37C5D"/>
    <w:rsid w:val="00C37CB9"/>
    <w:rsid w:val="00C37E33"/>
    <w:rsid w:val="00C37E90"/>
    <w:rsid w:val="00C402CE"/>
    <w:rsid w:val="00C4064F"/>
    <w:rsid w:val="00C408A9"/>
    <w:rsid w:val="00C408DB"/>
    <w:rsid w:val="00C40C33"/>
    <w:rsid w:val="00C41037"/>
    <w:rsid w:val="00C4141F"/>
    <w:rsid w:val="00C41531"/>
    <w:rsid w:val="00C41717"/>
    <w:rsid w:val="00C419BC"/>
    <w:rsid w:val="00C41A23"/>
    <w:rsid w:val="00C41B53"/>
    <w:rsid w:val="00C41B66"/>
    <w:rsid w:val="00C41D67"/>
    <w:rsid w:val="00C41D86"/>
    <w:rsid w:val="00C42340"/>
    <w:rsid w:val="00C4252E"/>
    <w:rsid w:val="00C42785"/>
    <w:rsid w:val="00C42B78"/>
    <w:rsid w:val="00C42BA6"/>
    <w:rsid w:val="00C42E1A"/>
    <w:rsid w:val="00C42F24"/>
    <w:rsid w:val="00C42FE2"/>
    <w:rsid w:val="00C4430B"/>
    <w:rsid w:val="00C443D1"/>
    <w:rsid w:val="00C44478"/>
    <w:rsid w:val="00C444F5"/>
    <w:rsid w:val="00C445DB"/>
    <w:rsid w:val="00C446ED"/>
    <w:rsid w:val="00C4497A"/>
    <w:rsid w:val="00C44C14"/>
    <w:rsid w:val="00C44C86"/>
    <w:rsid w:val="00C45308"/>
    <w:rsid w:val="00C45501"/>
    <w:rsid w:val="00C4564A"/>
    <w:rsid w:val="00C4576F"/>
    <w:rsid w:val="00C45886"/>
    <w:rsid w:val="00C45B57"/>
    <w:rsid w:val="00C46252"/>
    <w:rsid w:val="00C462E4"/>
    <w:rsid w:val="00C4643D"/>
    <w:rsid w:val="00C46551"/>
    <w:rsid w:val="00C467BA"/>
    <w:rsid w:val="00C467BB"/>
    <w:rsid w:val="00C470D1"/>
    <w:rsid w:val="00C471B8"/>
    <w:rsid w:val="00C473DF"/>
    <w:rsid w:val="00C474AB"/>
    <w:rsid w:val="00C474F0"/>
    <w:rsid w:val="00C475E9"/>
    <w:rsid w:val="00C477BB"/>
    <w:rsid w:val="00C477E8"/>
    <w:rsid w:val="00C47879"/>
    <w:rsid w:val="00C47B76"/>
    <w:rsid w:val="00C47BF2"/>
    <w:rsid w:val="00C47C91"/>
    <w:rsid w:val="00C47D8E"/>
    <w:rsid w:val="00C47F51"/>
    <w:rsid w:val="00C501F1"/>
    <w:rsid w:val="00C50259"/>
    <w:rsid w:val="00C5038F"/>
    <w:rsid w:val="00C50410"/>
    <w:rsid w:val="00C505E2"/>
    <w:rsid w:val="00C506BB"/>
    <w:rsid w:val="00C50708"/>
    <w:rsid w:val="00C50752"/>
    <w:rsid w:val="00C50B99"/>
    <w:rsid w:val="00C50CE9"/>
    <w:rsid w:val="00C50D59"/>
    <w:rsid w:val="00C50DB3"/>
    <w:rsid w:val="00C5121E"/>
    <w:rsid w:val="00C5126F"/>
    <w:rsid w:val="00C512B6"/>
    <w:rsid w:val="00C514C8"/>
    <w:rsid w:val="00C51576"/>
    <w:rsid w:val="00C518C9"/>
    <w:rsid w:val="00C51CE9"/>
    <w:rsid w:val="00C51E0B"/>
    <w:rsid w:val="00C51FB1"/>
    <w:rsid w:val="00C522ED"/>
    <w:rsid w:val="00C52607"/>
    <w:rsid w:val="00C52FA9"/>
    <w:rsid w:val="00C5348B"/>
    <w:rsid w:val="00C535C6"/>
    <w:rsid w:val="00C536A8"/>
    <w:rsid w:val="00C53795"/>
    <w:rsid w:val="00C53953"/>
    <w:rsid w:val="00C539B2"/>
    <w:rsid w:val="00C540AD"/>
    <w:rsid w:val="00C54260"/>
    <w:rsid w:val="00C547AB"/>
    <w:rsid w:val="00C547CD"/>
    <w:rsid w:val="00C5486F"/>
    <w:rsid w:val="00C548AD"/>
    <w:rsid w:val="00C54E21"/>
    <w:rsid w:val="00C5538A"/>
    <w:rsid w:val="00C55A4B"/>
    <w:rsid w:val="00C55A97"/>
    <w:rsid w:val="00C55B7B"/>
    <w:rsid w:val="00C55DE5"/>
    <w:rsid w:val="00C55F65"/>
    <w:rsid w:val="00C5633C"/>
    <w:rsid w:val="00C5640B"/>
    <w:rsid w:val="00C56476"/>
    <w:rsid w:val="00C565DD"/>
    <w:rsid w:val="00C566AD"/>
    <w:rsid w:val="00C566AE"/>
    <w:rsid w:val="00C566FC"/>
    <w:rsid w:val="00C5693B"/>
    <w:rsid w:val="00C56964"/>
    <w:rsid w:val="00C569D8"/>
    <w:rsid w:val="00C56A8E"/>
    <w:rsid w:val="00C56C26"/>
    <w:rsid w:val="00C56FB5"/>
    <w:rsid w:val="00C5711F"/>
    <w:rsid w:val="00C571B0"/>
    <w:rsid w:val="00C5736C"/>
    <w:rsid w:val="00C57617"/>
    <w:rsid w:val="00C57803"/>
    <w:rsid w:val="00C57CF3"/>
    <w:rsid w:val="00C57ED6"/>
    <w:rsid w:val="00C6020F"/>
    <w:rsid w:val="00C60436"/>
    <w:rsid w:val="00C60570"/>
    <w:rsid w:val="00C6076B"/>
    <w:rsid w:val="00C60BD5"/>
    <w:rsid w:val="00C60C44"/>
    <w:rsid w:val="00C60D0B"/>
    <w:rsid w:val="00C60D60"/>
    <w:rsid w:val="00C61544"/>
    <w:rsid w:val="00C61586"/>
    <w:rsid w:val="00C6171A"/>
    <w:rsid w:val="00C61868"/>
    <w:rsid w:val="00C61C80"/>
    <w:rsid w:val="00C61E2E"/>
    <w:rsid w:val="00C62135"/>
    <w:rsid w:val="00C6215F"/>
    <w:rsid w:val="00C62644"/>
    <w:rsid w:val="00C6278A"/>
    <w:rsid w:val="00C6281D"/>
    <w:rsid w:val="00C62D45"/>
    <w:rsid w:val="00C62F68"/>
    <w:rsid w:val="00C63192"/>
    <w:rsid w:val="00C634A6"/>
    <w:rsid w:val="00C63549"/>
    <w:rsid w:val="00C6388C"/>
    <w:rsid w:val="00C639CA"/>
    <w:rsid w:val="00C63DA4"/>
    <w:rsid w:val="00C63DFD"/>
    <w:rsid w:val="00C64155"/>
    <w:rsid w:val="00C64270"/>
    <w:rsid w:val="00C64655"/>
    <w:rsid w:val="00C648DB"/>
    <w:rsid w:val="00C651EB"/>
    <w:rsid w:val="00C652D8"/>
    <w:rsid w:val="00C6563A"/>
    <w:rsid w:val="00C6566B"/>
    <w:rsid w:val="00C657CD"/>
    <w:rsid w:val="00C6580D"/>
    <w:rsid w:val="00C65CB6"/>
    <w:rsid w:val="00C6610B"/>
    <w:rsid w:val="00C664A6"/>
    <w:rsid w:val="00C664BD"/>
    <w:rsid w:val="00C6671A"/>
    <w:rsid w:val="00C668A2"/>
    <w:rsid w:val="00C6690E"/>
    <w:rsid w:val="00C6691D"/>
    <w:rsid w:val="00C66B84"/>
    <w:rsid w:val="00C66F66"/>
    <w:rsid w:val="00C66F9C"/>
    <w:rsid w:val="00C674CA"/>
    <w:rsid w:val="00C6751C"/>
    <w:rsid w:val="00C6763D"/>
    <w:rsid w:val="00C677E2"/>
    <w:rsid w:val="00C67820"/>
    <w:rsid w:val="00C6783D"/>
    <w:rsid w:val="00C678A4"/>
    <w:rsid w:val="00C678B2"/>
    <w:rsid w:val="00C67AC9"/>
    <w:rsid w:val="00C67B29"/>
    <w:rsid w:val="00C67E1E"/>
    <w:rsid w:val="00C67F2D"/>
    <w:rsid w:val="00C7000D"/>
    <w:rsid w:val="00C700A9"/>
    <w:rsid w:val="00C700DF"/>
    <w:rsid w:val="00C701EB"/>
    <w:rsid w:val="00C70701"/>
    <w:rsid w:val="00C70790"/>
    <w:rsid w:val="00C707BF"/>
    <w:rsid w:val="00C70976"/>
    <w:rsid w:val="00C70AF7"/>
    <w:rsid w:val="00C70B5A"/>
    <w:rsid w:val="00C710BC"/>
    <w:rsid w:val="00C71148"/>
    <w:rsid w:val="00C712C8"/>
    <w:rsid w:val="00C7142E"/>
    <w:rsid w:val="00C71480"/>
    <w:rsid w:val="00C715CB"/>
    <w:rsid w:val="00C715D7"/>
    <w:rsid w:val="00C716A8"/>
    <w:rsid w:val="00C718BD"/>
    <w:rsid w:val="00C71BE0"/>
    <w:rsid w:val="00C72163"/>
    <w:rsid w:val="00C72694"/>
    <w:rsid w:val="00C7286D"/>
    <w:rsid w:val="00C72970"/>
    <w:rsid w:val="00C729A7"/>
    <w:rsid w:val="00C72BA5"/>
    <w:rsid w:val="00C72D2F"/>
    <w:rsid w:val="00C72D48"/>
    <w:rsid w:val="00C72E18"/>
    <w:rsid w:val="00C7350F"/>
    <w:rsid w:val="00C73566"/>
    <w:rsid w:val="00C7361E"/>
    <w:rsid w:val="00C7390D"/>
    <w:rsid w:val="00C7412C"/>
    <w:rsid w:val="00C7421A"/>
    <w:rsid w:val="00C74846"/>
    <w:rsid w:val="00C74ACB"/>
    <w:rsid w:val="00C74DB6"/>
    <w:rsid w:val="00C74F7F"/>
    <w:rsid w:val="00C7502B"/>
    <w:rsid w:val="00C751B6"/>
    <w:rsid w:val="00C751C0"/>
    <w:rsid w:val="00C751DC"/>
    <w:rsid w:val="00C757C6"/>
    <w:rsid w:val="00C758D0"/>
    <w:rsid w:val="00C759DD"/>
    <w:rsid w:val="00C75DC3"/>
    <w:rsid w:val="00C7607D"/>
    <w:rsid w:val="00C76300"/>
    <w:rsid w:val="00C764A8"/>
    <w:rsid w:val="00C76519"/>
    <w:rsid w:val="00C76A5E"/>
    <w:rsid w:val="00C76AC6"/>
    <w:rsid w:val="00C76B67"/>
    <w:rsid w:val="00C76F30"/>
    <w:rsid w:val="00C77963"/>
    <w:rsid w:val="00C779CF"/>
    <w:rsid w:val="00C77AA9"/>
    <w:rsid w:val="00C77B2F"/>
    <w:rsid w:val="00C77DBF"/>
    <w:rsid w:val="00C8018C"/>
    <w:rsid w:val="00C80510"/>
    <w:rsid w:val="00C80550"/>
    <w:rsid w:val="00C80A2C"/>
    <w:rsid w:val="00C80B51"/>
    <w:rsid w:val="00C80C26"/>
    <w:rsid w:val="00C80CA1"/>
    <w:rsid w:val="00C813C2"/>
    <w:rsid w:val="00C813C8"/>
    <w:rsid w:val="00C813D2"/>
    <w:rsid w:val="00C81672"/>
    <w:rsid w:val="00C8176C"/>
    <w:rsid w:val="00C8191B"/>
    <w:rsid w:val="00C81DA5"/>
    <w:rsid w:val="00C81FA2"/>
    <w:rsid w:val="00C821F5"/>
    <w:rsid w:val="00C823BC"/>
    <w:rsid w:val="00C824A9"/>
    <w:rsid w:val="00C8267E"/>
    <w:rsid w:val="00C826E2"/>
    <w:rsid w:val="00C82809"/>
    <w:rsid w:val="00C82B19"/>
    <w:rsid w:val="00C82CAF"/>
    <w:rsid w:val="00C82DF0"/>
    <w:rsid w:val="00C82E23"/>
    <w:rsid w:val="00C82F24"/>
    <w:rsid w:val="00C82FC1"/>
    <w:rsid w:val="00C831A3"/>
    <w:rsid w:val="00C8330E"/>
    <w:rsid w:val="00C83378"/>
    <w:rsid w:val="00C83A29"/>
    <w:rsid w:val="00C83EAB"/>
    <w:rsid w:val="00C840C5"/>
    <w:rsid w:val="00C84472"/>
    <w:rsid w:val="00C844D4"/>
    <w:rsid w:val="00C84649"/>
    <w:rsid w:val="00C846F9"/>
    <w:rsid w:val="00C84973"/>
    <w:rsid w:val="00C84A25"/>
    <w:rsid w:val="00C84DED"/>
    <w:rsid w:val="00C85350"/>
    <w:rsid w:val="00C858F6"/>
    <w:rsid w:val="00C85A7E"/>
    <w:rsid w:val="00C85AE6"/>
    <w:rsid w:val="00C85C66"/>
    <w:rsid w:val="00C85DA3"/>
    <w:rsid w:val="00C8653B"/>
    <w:rsid w:val="00C866B0"/>
    <w:rsid w:val="00C867C3"/>
    <w:rsid w:val="00C8680C"/>
    <w:rsid w:val="00C86895"/>
    <w:rsid w:val="00C869C4"/>
    <w:rsid w:val="00C86A4D"/>
    <w:rsid w:val="00C86B4F"/>
    <w:rsid w:val="00C86B61"/>
    <w:rsid w:val="00C86B6B"/>
    <w:rsid w:val="00C86D94"/>
    <w:rsid w:val="00C86E0D"/>
    <w:rsid w:val="00C86E74"/>
    <w:rsid w:val="00C87272"/>
    <w:rsid w:val="00C87393"/>
    <w:rsid w:val="00C87806"/>
    <w:rsid w:val="00C87A48"/>
    <w:rsid w:val="00C87A4B"/>
    <w:rsid w:val="00C87E16"/>
    <w:rsid w:val="00C87F8C"/>
    <w:rsid w:val="00C9007A"/>
    <w:rsid w:val="00C90258"/>
    <w:rsid w:val="00C902A9"/>
    <w:rsid w:val="00C90533"/>
    <w:rsid w:val="00C9056E"/>
    <w:rsid w:val="00C9059E"/>
    <w:rsid w:val="00C90757"/>
    <w:rsid w:val="00C90932"/>
    <w:rsid w:val="00C9093B"/>
    <w:rsid w:val="00C909A6"/>
    <w:rsid w:val="00C90BF8"/>
    <w:rsid w:val="00C90C83"/>
    <w:rsid w:val="00C90E52"/>
    <w:rsid w:val="00C90E5C"/>
    <w:rsid w:val="00C90E81"/>
    <w:rsid w:val="00C91028"/>
    <w:rsid w:val="00C910BA"/>
    <w:rsid w:val="00C9117C"/>
    <w:rsid w:val="00C911E8"/>
    <w:rsid w:val="00C9128C"/>
    <w:rsid w:val="00C91466"/>
    <w:rsid w:val="00C914B8"/>
    <w:rsid w:val="00C9155C"/>
    <w:rsid w:val="00C91B7C"/>
    <w:rsid w:val="00C9216E"/>
    <w:rsid w:val="00C92544"/>
    <w:rsid w:val="00C92758"/>
    <w:rsid w:val="00C92F15"/>
    <w:rsid w:val="00C933A5"/>
    <w:rsid w:val="00C933D8"/>
    <w:rsid w:val="00C933E1"/>
    <w:rsid w:val="00C93D7F"/>
    <w:rsid w:val="00C93F33"/>
    <w:rsid w:val="00C94190"/>
    <w:rsid w:val="00C9421C"/>
    <w:rsid w:val="00C94416"/>
    <w:rsid w:val="00C945D2"/>
    <w:rsid w:val="00C9467D"/>
    <w:rsid w:val="00C94757"/>
    <w:rsid w:val="00C947D0"/>
    <w:rsid w:val="00C94AC8"/>
    <w:rsid w:val="00C94CA4"/>
    <w:rsid w:val="00C951F4"/>
    <w:rsid w:val="00C952BF"/>
    <w:rsid w:val="00C95413"/>
    <w:rsid w:val="00C95809"/>
    <w:rsid w:val="00C95948"/>
    <w:rsid w:val="00C95984"/>
    <w:rsid w:val="00C95DA4"/>
    <w:rsid w:val="00C95E72"/>
    <w:rsid w:val="00C95EFD"/>
    <w:rsid w:val="00C95F0C"/>
    <w:rsid w:val="00C960BD"/>
    <w:rsid w:val="00C961B4"/>
    <w:rsid w:val="00C963CC"/>
    <w:rsid w:val="00C9643F"/>
    <w:rsid w:val="00C9655B"/>
    <w:rsid w:val="00C96930"/>
    <w:rsid w:val="00C96BE4"/>
    <w:rsid w:val="00C96C0D"/>
    <w:rsid w:val="00C96CB3"/>
    <w:rsid w:val="00C96D81"/>
    <w:rsid w:val="00C96F34"/>
    <w:rsid w:val="00C97050"/>
    <w:rsid w:val="00C97113"/>
    <w:rsid w:val="00C97252"/>
    <w:rsid w:val="00C97500"/>
    <w:rsid w:val="00C978F8"/>
    <w:rsid w:val="00C97E9A"/>
    <w:rsid w:val="00CA020C"/>
    <w:rsid w:val="00CA03A1"/>
    <w:rsid w:val="00CA10EB"/>
    <w:rsid w:val="00CA10F1"/>
    <w:rsid w:val="00CA122A"/>
    <w:rsid w:val="00CA13ED"/>
    <w:rsid w:val="00CA15B6"/>
    <w:rsid w:val="00CA16AD"/>
    <w:rsid w:val="00CA18F6"/>
    <w:rsid w:val="00CA194C"/>
    <w:rsid w:val="00CA1C80"/>
    <w:rsid w:val="00CA1E1C"/>
    <w:rsid w:val="00CA204F"/>
    <w:rsid w:val="00CA2406"/>
    <w:rsid w:val="00CA2551"/>
    <w:rsid w:val="00CA2647"/>
    <w:rsid w:val="00CA2A1F"/>
    <w:rsid w:val="00CA2F7E"/>
    <w:rsid w:val="00CA35BF"/>
    <w:rsid w:val="00CA35C5"/>
    <w:rsid w:val="00CA3AEA"/>
    <w:rsid w:val="00CA3B27"/>
    <w:rsid w:val="00CA3DF9"/>
    <w:rsid w:val="00CA3F39"/>
    <w:rsid w:val="00CA4309"/>
    <w:rsid w:val="00CA454D"/>
    <w:rsid w:val="00CA4569"/>
    <w:rsid w:val="00CA4A6B"/>
    <w:rsid w:val="00CA4DBD"/>
    <w:rsid w:val="00CA5004"/>
    <w:rsid w:val="00CA52DE"/>
    <w:rsid w:val="00CA52FC"/>
    <w:rsid w:val="00CA5501"/>
    <w:rsid w:val="00CA56BC"/>
    <w:rsid w:val="00CA58F0"/>
    <w:rsid w:val="00CA5959"/>
    <w:rsid w:val="00CA59F8"/>
    <w:rsid w:val="00CA5A17"/>
    <w:rsid w:val="00CA5C73"/>
    <w:rsid w:val="00CA5DE0"/>
    <w:rsid w:val="00CA60FB"/>
    <w:rsid w:val="00CA6139"/>
    <w:rsid w:val="00CA613D"/>
    <w:rsid w:val="00CA61BE"/>
    <w:rsid w:val="00CA6A63"/>
    <w:rsid w:val="00CA6AB3"/>
    <w:rsid w:val="00CA6E28"/>
    <w:rsid w:val="00CA6E3E"/>
    <w:rsid w:val="00CA7072"/>
    <w:rsid w:val="00CA7322"/>
    <w:rsid w:val="00CA7422"/>
    <w:rsid w:val="00CA7534"/>
    <w:rsid w:val="00CA7642"/>
    <w:rsid w:val="00CA78BD"/>
    <w:rsid w:val="00CA7CBF"/>
    <w:rsid w:val="00CA7F36"/>
    <w:rsid w:val="00CB0008"/>
    <w:rsid w:val="00CB01F4"/>
    <w:rsid w:val="00CB04D2"/>
    <w:rsid w:val="00CB0987"/>
    <w:rsid w:val="00CB0A32"/>
    <w:rsid w:val="00CB0A75"/>
    <w:rsid w:val="00CB0B92"/>
    <w:rsid w:val="00CB0CEF"/>
    <w:rsid w:val="00CB0FF4"/>
    <w:rsid w:val="00CB10EF"/>
    <w:rsid w:val="00CB11BC"/>
    <w:rsid w:val="00CB12E6"/>
    <w:rsid w:val="00CB133C"/>
    <w:rsid w:val="00CB1424"/>
    <w:rsid w:val="00CB15E6"/>
    <w:rsid w:val="00CB1B50"/>
    <w:rsid w:val="00CB1C6E"/>
    <w:rsid w:val="00CB1D80"/>
    <w:rsid w:val="00CB1E93"/>
    <w:rsid w:val="00CB2818"/>
    <w:rsid w:val="00CB2905"/>
    <w:rsid w:val="00CB2A1A"/>
    <w:rsid w:val="00CB2ADA"/>
    <w:rsid w:val="00CB2C8E"/>
    <w:rsid w:val="00CB2E0F"/>
    <w:rsid w:val="00CB350B"/>
    <w:rsid w:val="00CB37CB"/>
    <w:rsid w:val="00CB3ADC"/>
    <w:rsid w:val="00CB3E82"/>
    <w:rsid w:val="00CB3EAC"/>
    <w:rsid w:val="00CB427A"/>
    <w:rsid w:val="00CB4335"/>
    <w:rsid w:val="00CB46B5"/>
    <w:rsid w:val="00CB4F30"/>
    <w:rsid w:val="00CB4FE6"/>
    <w:rsid w:val="00CB4FEE"/>
    <w:rsid w:val="00CB518B"/>
    <w:rsid w:val="00CB539B"/>
    <w:rsid w:val="00CB5805"/>
    <w:rsid w:val="00CB5A72"/>
    <w:rsid w:val="00CB5CF3"/>
    <w:rsid w:val="00CB5F18"/>
    <w:rsid w:val="00CB60AF"/>
    <w:rsid w:val="00CB63D0"/>
    <w:rsid w:val="00CB6538"/>
    <w:rsid w:val="00CB65B2"/>
    <w:rsid w:val="00CB693B"/>
    <w:rsid w:val="00CB7112"/>
    <w:rsid w:val="00CB751A"/>
    <w:rsid w:val="00CB75CB"/>
    <w:rsid w:val="00CB7B58"/>
    <w:rsid w:val="00CB7BB2"/>
    <w:rsid w:val="00CB7C05"/>
    <w:rsid w:val="00CC000D"/>
    <w:rsid w:val="00CC0317"/>
    <w:rsid w:val="00CC031E"/>
    <w:rsid w:val="00CC060B"/>
    <w:rsid w:val="00CC097D"/>
    <w:rsid w:val="00CC0A80"/>
    <w:rsid w:val="00CC10F4"/>
    <w:rsid w:val="00CC1178"/>
    <w:rsid w:val="00CC118B"/>
    <w:rsid w:val="00CC14BF"/>
    <w:rsid w:val="00CC17A5"/>
    <w:rsid w:val="00CC219F"/>
    <w:rsid w:val="00CC224F"/>
    <w:rsid w:val="00CC2879"/>
    <w:rsid w:val="00CC28EA"/>
    <w:rsid w:val="00CC2AF9"/>
    <w:rsid w:val="00CC2FE1"/>
    <w:rsid w:val="00CC320B"/>
    <w:rsid w:val="00CC3352"/>
    <w:rsid w:val="00CC347F"/>
    <w:rsid w:val="00CC34C7"/>
    <w:rsid w:val="00CC34F6"/>
    <w:rsid w:val="00CC354E"/>
    <w:rsid w:val="00CC3575"/>
    <w:rsid w:val="00CC3D95"/>
    <w:rsid w:val="00CC3F25"/>
    <w:rsid w:val="00CC47CB"/>
    <w:rsid w:val="00CC4AD9"/>
    <w:rsid w:val="00CC4BA6"/>
    <w:rsid w:val="00CC4BA9"/>
    <w:rsid w:val="00CC4D41"/>
    <w:rsid w:val="00CC585B"/>
    <w:rsid w:val="00CC5C41"/>
    <w:rsid w:val="00CC5F08"/>
    <w:rsid w:val="00CC5FD4"/>
    <w:rsid w:val="00CC5FF0"/>
    <w:rsid w:val="00CC60F5"/>
    <w:rsid w:val="00CC63D0"/>
    <w:rsid w:val="00CC6461"/>
    <w:rsid w:val="00CC665B"/>
    <w:rsid w:val="00CC69B5"/>
    <w:rsid w:val="00CC6CDA"/>
    <w:rsid w:val="00CC6DB9"/>
    <w:rsid w:val="00CC71A4"/>
    <w:rsid w:val="00CC7539"/>
    <w:rsid w:val="00CC7578"/>
    <w:rsid w:val="00CC7679"/>
    <w:rsid w:val="00CC7746"/>
    <w:rsid w:val="00CC7897"/>
    <w:rsid w:val="00CC791B"/>
    <w:rsid w:val="00CC79F3"/>
    <w:rsid w:val="00CC7DBF"/>
    <w:rsid w:val="00CC7FF1"/>
    <w:rsid w:val="00CD0431"/>
    <w:rsid w:val="00CD0587"/>
    <w:rsid w:val="00CD0B47"/>
    <w:rsid w:val="00CD0BEA"/>
    <w:rsid w:val="00CD0C39"/>
    <w:rsid w:val="00CD0C62"/>
    <w:rsid w:val="00CD0E9E"/>
    <w:rsid w:val="00CD12C2"/>
    <w:rsid w:val="00CD1405"/>
    <w:rsid w:val="00CD1BA5"/>
    <w:rsid w:val="00CD1DAC"/>
    <w:rsid w:val="00CD1DEC"/>
    <w:rsid w:val="00CD1F19"/>
    <w:rsid w:val="00CD224E"/>
    <w:rsid w:val="00CD254F"/>
    <w:rsid w:val="00CD2643"/>
    <w:rsid w:val="00CD26C7"/>
    <w:rsid w:val="00CD26DC"/>
    <w:rsid w:val="00CD2959"/>
    <w:rsid w:val="00CD2989"/>
    <w:rsid w:val="00CD2CA8"/>
    <w:rsid w:val="00CD2F8B"/>
    <w:rsid w:val="00CD333C"/>
    <w:rsid w:val="00CD3778"/>
    <w:rsid w:val="00CD387E"/>
    <w:rsid w:val="00CD3E12"/>
    <w:rsid w:val="00CD3E66"/>
    <w:rsid w:val="00CD3F7C"/>
    <w:rsid w:val="00CD40FF"/>
    <w:rsid w:val="00CD41D0"/>
    <w:rsid w:val="00CD4362"/>
    <w:rsid w:val="00CD44ED"/>
    <w:rsid w:val="00CD45A2"/>
    <w:rsid w:val="00CD4896"/>
    <w:rsid w:val="00CD4B56"/>
    <w:rsid w:val="00CD4C8B"/>
    <w:rsid w:val="00CD4C97"/>
    <w:rsid w:val="00CD4E71"/>
    <w:rsid w:val="00CD53D4"/>
    <w:rsid w:val="00CD54C3"/>
    <w:rsid w:val="00CD5533"/>
    <w:rsid w:val="00CD5813"/>
    <w:rsid w:val="00CD5878"/>
    <w:rsid w:val="00CD5AEB"/>
    <w:rsid w:val="00CD5DAF"/>
    <w:rsid w:val="00CD5E71"/>
    <w:rsid w:val="00CD63BC"/>
    <w:rsid w:val="00CD648A"/>
    <w:rsid w:val="00CD6866"/>
    <w:rsid w:val="00CD68AA"/>
    <w:rsid w:val="00CD6BF4"/>
    <w:rsid w:val="00CD6DB7"/>
    <w:rsid w:val="00CD70D4"/>
    <w:rsid w:val="00CD72D3"/>
    <w:rsid w:val="00CD7474"/>
    <w:rsid w:val="00CD7AE6"/>
    <w:rsid w:val="00CD7C87"/>
    <w:rsid w:val="00CD7E7A"/>
    <w:rsid w:val="00CE07AB"/>
    <w:rsid w:val="00CE0B69"/>
    <w:rsid w:val="00CE0DC3"/>
    <w:rsid w:val="00CE0FEB"/>
    <w:rsid w:val="00CE107F"/>
    <w:rsid w:val="00CE133C"/>
    <w:rsid w:val="00CE13E4"/>
    <w:rsid w:val="00CE1440"/>
    <w:rsid w:val="00CE1441"/>
    <w:rsid w:val="00CE1721"/>
    <w:rsid w:val="00CE1729"/>
    <w:rsid w:val="00CE1833"/>
    <w:rsid w:val="00CE19BE"/>
    <w:rsid w:val="00CE1B41"/>
    <w:rsid w:val="00CE1D0C"/>
    <w:rsid w:val="00CE222F"/>
    <w:rsid w:val="00CE26D8"/>
    <w:rsid w:val="00CE28D0"/>
    <w:rsid w:val="00CE3388"/>
    <w:rsid w:val="00CE3402"/>
    <w:rsid w:val="00CE3669"/>
    <w:rsid w:val="00CE38B9"/>
    <w:rsid w:val="00CE3B2F"/>
    <w:rsid w:val="00CE3B31"/>
    <w:rsid w:val="00CE3BA4"/>
    <w:rsid w:val="00CE4299"/>
    <w:rsid w:val="00CE4438"/>
    <w:rsid w:val="00CE477C"/>
    <w:rsid w:val="00CE4B6C"/>
    <w:rsid w:val="00CE4B9D"/>
    <w:rsid w:val="00CE51E8"/>
    <w:rsid w:val="00CE52B4"/>
    <w:rsid w:val="00CE530C"/>
    <w:rsid w:val="00CE57D6"/>
    <w:rsid w:val="00CE5FD8"/>
    <w:rsid w:val="00CE607F"/>
    <w:rsid w:val="00CE63CE"/>
    <w:rsid w:val="00CE6446"/>
    <w:rsid w:val="00CE6534"/>
    <w:rsid w:val="00CE6818"/>
    <w:rsid w:val="00CE69ED"/>
    <w:rsid w:val="00CE6C40"/>
    <w:rsid w:val="00CE6ECA"/>
    <w:rsid w:val="00CE7261"/>
    <w:rsid w:val="00CE7274"/>
    <w:rsid w:val="00CE73B0"/>
    <w:rsid w:val="00CE7455"/>
    <w:rsid w:val="00CE77A8"/>
    <w:rsid w:val="00CE797D"/>
    <w:rsid w:val="00CE7DF2"/>
    <w:rsid w:val="00CE7F21"/>
    <w:rsid w:val="00CE7F63"/>
    <w:rsid w:val="00CF03A3"/>
    <w:rsid w:val="00CF0674"/>
    <w:rsid w:val="00CF077E"/>
    <w:rsid w:val="00CF0839"/>
    <w:rsid w:val="00CF0877"/>
    <w:rsid w:val="00CF099A"/>
    <w:rsid w:val="00CF0C4C"/>
    <w:rsid w:val="00CF0CBF"/>
    <w:rsid w:val="00CF0DA2"/>
    <w:rsid w:val="00CF0DA7"/>
    <w:rsid w:val="00CF0F6F"/>
    <w:rsid w:val="00CF0FFD"/>
    <w:rsid w:val="00CF1008"/>
    <w:rsid w:val="00CF110B"/>
    <w:rsid w:val="00CF12D9"/>
    <w:rsid w:val="00CF1442"/>
    <w:rsid w:val="00CF16CB"/>
    <w:rsid w:val="00CF1A39"/>
    <w:rsid w:val="00CF1E23"/>
    <w:rsid w:val="00CF1F11"/>
    <w:rsid w:val="00CF205B"/>
    <w:rsid w:val="00CF2133"/>
    <w:rsid w:val="00CF263A"/>
    <w:rsid w:val="00CF29F0"/>
    <w:rsid w:val="00CF2D23"/>
    <w:rsid w:val="00CF2F12"/>
    <w:rsid w:val="00CF2F19"/>
    <w:rsid w:val="00CF3233"/>
    <w:rsid w:val="00CF3354"/>
    <w:rsid w:val="00CF3582"/>
    <w:rsid w:val="00CF3843"/>
    <w:rsid w:val="00CF3947"/>
    <w:rsid w:val="00CF3986"/>
    <w:rsid w:val="00CF3BBE"/>
    <w:rsid w:val="00CF3D88"/>
    <w:rsid w:val="00CF3DBA"/>
    <w:rsid w:val="00CF3F0A"/>
    <w:rsid w:val="00CF3F1D"/>
    <w:rsid w:val="00CF40C8"/>
    <w:rsid w:val="00CF45A3"/>
    <w:rsid w:val="00CF4600"/>
    <w:rsid w:val="00CF47E4"/>
    <w:rsid w:val="00CF4A10"/>
    <w:rsid w:val="00CF4BD3"/>
    <w:rsid w:val="00CF51AA"/>
    <w:rsid w:val="00CF55EC"/>
    <w:rsid w:val="00CF5B3E"/>
    <w:rsid w:val="00CF5B96"/>
    <w:rsid w:val="00CF5C17"/>
    <w:rsid w:val="00CF5C37"/>
    <w:rsid w:val="00CF5CE6"/>
    <w:rsid w:val="00CF6908"/>
    <w:rsid w:val="00CF6A41"/>
    <w:rsid w:val="00CF6AA2"/>
    <w:rsid w:val="00CF6BB9"/>
    <w:rsid w:val="00CF6CBC"/>
    <w:rsid w:val="00CF6D5E"/>
    <w:rsid w:val="00CF6E21"/>
    <w:rsid w:val="00CF73F7"/>
    <w:rsid w:val="00CF75BD"/>
    <w:rsid w:val="00CF76A6"/>
    <w:rsid w:val="00CF76CB"/>
    <w:rsid w:val="00CF777F"/>
    <w:rsid w:val="00CF793A"/>
    <w:rsid w:val="00CF7956"/>
    <w:rsid w:val="00CF7C9E"/>
    <w:rsid w:val="00CF7D3C"/>
    <w:rsid w:val="00CF7DE4"/>
    <w:rsid w:val="00CF7EE5"/>
    <w:rsid w:val="00CFDC2B"/>
    <w:rsid w:val="00D002C5"/>
    <w:rsid w:val="00D002C8"/>
    <w:rsid w:val="00D0060C"/>
    <w:rsid w:val="00D00650"/>
    <w:rsid w:val="00D006B9"/>
    <w:rsid w:val="00D00703"/>
    <w:rsid w:val="00D00711"/>
    <w:rsid w:val="00D007CA"/>
    <w:rsid w:val="00D00828"/>
    <w:rsid w:val="00D00BBB"/>
    <w:rsid w:val="00D00C3A"/>
    <w:rsid w:val="00D00CA5"/>
    <w:rsid w:val="00D00E76"/>
    <w:rsid w:val="00D01100"/>
    <w:rsid w:val="00D01300"/>
    <w:rsid w:val="00D0167D"/>
    <w:rsid w:val="00D018F2"/>
    <w:rsid w:val="00D01B4C"/>
    <w:rsid w:val="00D01C90"/>
    <w:rsid w:val="00D01E0D"/>
    <w:rsid w:val="00D020B1"/>
    <w:rsid w:val="00D023E8"/>
    <w:rsid w:val="00D02431"/>
    <w:rsid w:val="00D02470"/>
    <w:rsid w:val="00D02544"/>
    <w:rsid w:val="00D02856"/>
    <w:rsid w:val="00D02950"/>
    <w:rsid w:val="00D02A4D"/>
    <w:rsid w:val="00D02B15"/>
    <w:rsid w:val="00D02DD0"/>
    <w:rsid w:val="00D02EE8"/>
    <w:rsid w:val="00D04897"/>
    <w:rsid w:val="00D04AB5"/>
    <w:rsid w:val="00D04F50"/>
    <w:rsid w:val="00D0552D"/>
    <w:rsid w:val="00D05997"/>
    <w:rsid w:val="00D05F37"/>
    <w:rsid w:val="00D05FA8"/>
    <w:rsid w:val="00D06068"/>
    <w:rsid w:val="00D063F3"/>
    <w:rsid w:val="00D06441"/>
    <w:rsid w:val="00D06690"/>
    <w:rsid w:val="00D066B0"/>
    <w:rsid w:val="00D066C9"/>
    <w:rsid w:val="00D066D4"/>
    <w:rsid w:val="00D06B9B"/>
    <w:rsid w:val="00D06ECC"/>
    <w:rsid w:val="00D06FB8"/>
    <w:rsid w:val="00D06FD5"/>
    <w:rsid w:val="00D07052"/>
    <w:rsid w:val="00D07061"/>
    <w:rsid w:val="00D0714E"/>
    <w:rsid w:val="00D073AD"/>
    <w:rsid w:val="00D0753B"/>
    <w:rsid w:val="00D07747"/>
    <w:rsid w:val="00D077B0"/>
    <w:rsid w:val="00D0788D"/>
    <w:rsid w:val="00D07A33"/>
    <w:rsid w:val="00D07D5A"/>
    <w:rsid w:val="00D07DDE"/>
    <w:rsid w:val="00D10130"/>
    <w:rsid w:val="00D1027C"/>
    <w:rsid w:val="00D107A4"/>
    <w:rsid w:val="00D10A01"/>
    <w:rsid w:val="00D10AD2"/>
    <w:rsid w:val="00D10D96"/>
    <w:rsid w:val="00D111C3"/>
    <w:rsid w:val="00D11413"/>
    <w:rsid w:val="00D1141F"/>
    <w:rsid w:val="00D11650"/>
    <w:rsid w:val="00D1194C"/>
    <w:rsid w:val="00D11B3F"/>
    <w:rsid w:val="00D11BA9"/>
    <w:rsid w:val="00D11CC2"/>
    <w:rsid w:val="00D11D6E"/>
    <w:rsid w:val="00D11E28"/>
    <w:rsid w:val="00D11F94"/>
    <w:rsid w:val="00D12013"/>
    <w:rsid w:val="00D1223F"/>
    <w:rsid w:val="00D122BD"/>
    <w:rsid w:val="00D123CC"/>
    <w:rsid w:val="00D124FA"/>
    <w:rsid w:val="00D126C1"/>
    <w:rsid w:val="00D12766"/>
    <w:rsid w:val="00D12859"/>
    <w:rsid w:val="00D12C6D"/>
    <w:rsid w:val="00D133C5"/>
    <w:rsid w:val="00D134D5"/>
    <w:rsid w:val="00D13502"/>
    <w:rsid w:val="00D135DF"/>
    <w:rsid w:val="00D13C61"/>
    <w:rsid w:val="00D13EBD"/>
    <w:rsid w:val="00D14005"/>
    <w:rsid w:val="00D1406E"/>
    <w:rsid w:val="00D1418F"/>
    <w:rsid w:val="00D145A2"/>
    <w:rsid w:val="00D1495B"/>
    <w:rsid w:val="00D14D1E"/>
    <w:rsid w:val="00D14E86"/>
    <w:rsid w:val="00D15205"/>
    <w:rsid w:val="00D15392"/>
    <w:rsid w:val="00D1551A"/>
    <w:rsid w:val="00D15832"/>
    <w:rsid w:val="00D15F0B"/>
    <w:rsid w:val="00D16634"/>
    <w:rsid w:val="00D167C6"/>
    <w:rsid w:val="00D1707D"/>
    <w:rsid w:val="00D171B4"/>
    <w:rsid w:val="00D173DD"/>
    <w:rsid w:val="00D1747A"/>
    <w:rsid w:val="00D1768B"/>
    <w:rsid w:val="00D176D0"/>
    <w:rsid w:val="00D176FA"/>
    <w:rsid w:val="00D179DA"/>
    <w:rsid w:val="00D17E38"/>
    <w:rsid w:val="00D20068"/>
    <w:rsid w:val="00D202C3"/>
    <w:rsid w:val="00D20544"/>
    <w:rsid w:val="00D207CF"/>
    <w:rsid w:val="00D20A8C"/>
    <w:rsid w:val="00D20B0A"/>
    <w:rsid w:val="00D20BC2"/>
    <w:rsid w:val="00D20CB4"/>
    <w:rsid w:val="00D20D05"/>
    <w:rsid w:val="00D20D86"/>
    <w:rsid w:val="00D210BD"/>
    <w:rsid w:val="00D211BF"/>
    <w:rsid w:val="00D21224"/>
    <w:rsid w:val="00D21A56"/>
    <w:rsid w:val="00D21BF7"/>
    <w:rsid w:val="00D2214C"/>
    <w:rsid w:val="00D22158"/>
    <w:rsid w:val="00D22503"/>
    <w:rsid w:val="00D225D1"/>
    <w:rsid w:val="00D22817"/>
    <w:rsid w:val="00D22AEB"/>
    <w:rsid w:val="00D22B87"/>
    <w:rsid w:val="00D22C65"/>
    <w:rsid w:val="00D22CB8"/>
    <w:rsid w:val="00D23549"/>
    <w:rsid w:val="00D23BE0"/>
    <w:rsid w:val="00D23C25"/>
    <w:rsid w:val="00D23E83"/>
    <w:rsid w:val="00D24002"/>
    <w:rsid w:val="00D2401A"/>
    <w:rsid w:val="00D249E0"/>
    <w:rsid w:val="00D24A36"/>
    <w:rsid w:val="00D24B7E"/>
    <w:rsid w:val="00D24D7C"/>
    <w:rsid w:val="00D24D87"/>
    <w:rsid w:val="00D24DAF"/>
    <w:rsid w:val="00D24FEC"/>
    <w:rsid w:val="00D25078"/>
    <w:rsid w:val="00D2523B"/>
    <w:rsid w:val="00D25406"/>
    <w:rsid w:val="00D25535"/>
    <w:rsid w:val="00D25787"/>
    <w:rsid w:val="00D258BF"/>
    <w:rsid w:val="00D25E3E"/>
    <w:rsid w:val="00D25EA4"/>
    <w:rsid w:val="00D26079"/>
    <w:rsid w:val="00D260E0"/>
    <w:rsid w:val="00D26568"/>
    <w:rsid w:val="00D26836"/>
    <w:rsid w:val="00D26921"/>
    <w:rsid w:val="00D26C43"/>
    <w:rsid w:val="00D26C6B"/>
    <w:rsid w:val="00D2714D"/>
    <w:rsid w:val="00D27234"/>
    <w:rsid w:val="00D272E5"/>
    <w:rsid w:val="00D272E7"/>
    <w:rsid w:val="00D274AD"/>
    <w:rsid w:val="00D2793C"/>
    <w:rsid w:val="00D27CFC"/>
    <w:rsid w:val="00D27E95"/>
    <w:rsid w:val="00D301A0"/>
    <w:rsid w:val="00D30402"/>
    <w:rsid w:val="00D305EC"/>
    <w:rsid w:val="00D30616"/>
    <w:rsid w:val="00D30980"/>
    <w:rsid w:val="00D30A88"/>
    <w:rsid w:val="00D30F33"/>
    <w:rsid w:val="00D3195A"/>
    <w:rsid w:val="00D31ECC"/>
    <w:rsid w:val="00D31F85"/>
    <w:rsid w:val="00D31FA1"/>
    <w:rsid w:val="00D32044"/>
    <w:rsid w:val="00D32460"/>
    <w:rsid w:val="00D3248D"/>
    <w:rsid w:val="00D324FB"/>
    <w:rsid w:val="00D32949"/>
    <w:rsid w:val="00D32DB3"/>
    <w:rsid w:val="00D32F9D"/>
    <w:rsid w:val="00D33350"/>
    <w:rsid w:val="00D339B2"/>
    <w:rsid w:val="00D339C9"/>
    <w:rsid w:val="00D33BCA"/>
    <w:rsid w:val="00D33C0E"/>
    <w:rsid w:val="00D34086"/>
    <w:rsid w:val="00D34434"/>
    <w:rsid w:val="00D344C8"/>
    <w:rsid w:val="00D34503"/>
    <w:rsid w:val="00D34514"/>
    <w:rsid w:val="00D345BE"/>
    <w:rsid w:val="00D3482C"/>
    <w:rsid w:val="00D34ADE"/>
    <w:rsid w:val="00D35265"/>
    <w:rsid w:val="00D35685"/>
    <w:rsid w:val="00D357C6"/>
    <w:rsid w:val="00D35A04"/>
    <w:rsid w:val="00D35D61"/>
    <w:rsid w:val="00D35E9C"/>
    <w:rsid w:val="00D35EBD"/>
    <w:rsid w:val="00D363D2"/>
    <w:rsid w:val="00D3652D"/>
    <w:rsid w:val="00D36719"/>
    <w:rsid w:val="00D36763"/>
    <w:rsid w:val="00D36B0F"/>
    <w:rsid w:val="00D36EFC"/>
    <w:rsid w:val="00D37068"/>
    <w:rsid w:val="00D3724B"/>
    <w:rsid w:val="00D37470"/>
    <w:rsid w:val="00D37645"/>
    <w:rsid w:val="00D37CED"/>
    <w:rsid w:val="00D37D2B"/>
    <w:rsid w:val="00D37F90"/>
    <w:rsid w:val="00D4003F"/>
    <w:rsid w:val="00D4005B"/>
    <w:rsid w:val="00D401A3"/>
    <w:rsid w:val="00D402CD"/>
    <w:rsid w:val="00D403A2"/>
    <w:rsid w:val="00D40459"/>
    <w:rsid w:val="00D404B5"/>
    <w:rsid w:val="00D4067A"/>
    <w:rsid w:val="00D408D2"/>
    <w:rsid w:val="00D409E8"/>
    <w:rsid w:val="00D40CB6"/>
    <w:rsid w:val="00D41217"/>
    <w:rsid w:val="00D4148C"/>
    <w:rsid w:val="00D41545"/>
    <w:rsid w:val="00D417AE"/>
    <w:rsid w:val="00D422F9"/>
    <w:rsid w:val="00D424CE"/>
    <w:rsid w:val="00D425FC"/>
    <w:rsid w:val="00D42ACB"/>
    <w:rsid w:val="00D42D51"/>
    <w:rsid w:val="00D42F2D"/>
    <w:rsid w:val="00D43476"/>
    <w:rsid w:val="00D434FA"/>
    <w:rsid w:val="00D438B5"/>
    <w:rsid w:val="00D43B17"/>
    <w:rsid w:val="00D43EE2"/>
    <w:rsid w:val="00D440A3"/>
    <w:rsid w:val="00D44169"/>
    <w:rsid w:val="00D44253"/>
    <w:rsid w:val="00D44530"/>
    <w:rsid w:val="00D44702"/>
    <w:rsid w:val="00D44888"/>
    <w:rsid w:val="00D44A25"/>
    <w:rsid w:val="00D45040"/>
    <w:rsid w:val="00D45044"/>
    <w:rsid w:val="00D45198"/>
    <w:rsid w:val="00D4531E"/>
    <w:rsid w:val="00D45C28"/>
    <w:rsid w:val="00D45D08"/>
    <w:rsid w:val="00D45DE5"/>
    <w:rsid w:val="00D460A2"/>
    <w:rsid w:val="00D46108"/>
    <w:rsid w:val="00D464C2"/>
    <w:rsid w:val="00D46A57"/>
    <w:rsid w:val="00D46AC5"/>
    <w:rsid w:val="00D46C19"/>
    <w:rsid w:val="00D46C4C"/>
    <w:rsid w:val="00D46CE8"/>
    <w:rsid w:val="00D46F2B"/>
    <w:rsid w:val="00D47034"/>
    <w:rsid w:val="00D47149"/>
    <w:rsid w:val="00D473B1"/>
    <w:rsid w:val="00D473C2"/>
    <w:rsid w:val="00D47745"/>
    <w:rsid w:val="00D478EE"/>
    <w:rsid w:val="00D47A64"/>
    <w:rsid w:val="00D47AF4"/>
    <w:rsid w:val="00D47B0D"/>
    <w:rsid w:val="00D47CA0"/>
    <w:rsid w:val="00D47DCA"/>
    <w:rsid w:val="00D47E86"/>
    <w:rsid w:val="00D47F56"/>
    <w:rsid w:val="00D50081"/>
    <w:rsid w:val="00D501A5"/>
    <w:rsid w:val="00D503DF"/>
    <w:rsid w:val="00D5071F"/>
    <w:rsid w:val="00D508F0"/>
    <w:rsid w:val="00D50A53"/>
    <w:rsid w:val="00D50B0D"/>
    <w:rsid w:val="00D50BAC"/>
    <w:rsid w:val="00D50C07"/>
    <w:rsid w:val="00D50C3F"/>
    <w:rsid w:val="00D50CC0"/>
    <w:rsid w:val="00D50EA5"/>
    <w:rsid w:val="00D51389"/>
    <w:rsid w:val="00D51422"/>
    <w:rsid w:val="00D5189B"/>
    <w:rsid w:val="00D51B9A"/>
    <w:rsid w:val="00D51B9C"/>
    <w:rsid w:val="00D51CA1"/>
    <w:rsid w:val="00D51E06"/>
    <w:rsid w:val="00D52100"/>
    <w:rsid w:val="00D52167"/>
    <w:rsid w:val="00D523C4"/>
    <w:rsid w:val="00D52692"/>
    <w:rsid w:val="00D527F4"/>
    <w:rsid w:val="00D52AE8"/>
    <w:rsid w:val="00D52AEB"/>
    <w:rsid w:val="00D52FEB"/>
    <w:rsid w:val="00D530F3"/>
    <w:rsid w:val="00D5314E"/>
    <w:rsid w:val="00D53318"/>
    <w:rsid w:val="00D535CF"/>
    <w:rsid w:val="00D53695"/>
    <w:rsid w:val="00D5388D"/>
    <w:rsid w:val="00D53ACC"/>
    <w:rsid w:val="00D53BFD"/>
    <w:rsid w:val="00D53D45"/>
    <w:rsid w:val="00D53E63"/>
    <w:rsid w:val="00D53EA7"/>
    <w:rsid w:val="00D5413F"/>
    <w:rsid w:val="00D542D9"/>
    <w:rsid w:val="00D545D7"/>
    <w:rsid w:val="00D54788"/>
    <w:rsid w:val="00D54891"/>
    <w:rsid w:val="00D5494D"/>
    <w:rsid w:val="00D54B70"/>
    <w:rsid w:val="00D54CC4"/>
    <w:rsid w:val="00D54FC6"/>
    <w:rsid w:val="00D551D4"/>
    <w:rsid w:val="00D55259"/>
    <w:rsid w:val="00D55616"/>
    <w:rsid w:val="00D55820"/>
    <w:rsid w:val="00D560A7"/>
    <w:rsid w:val="00D56211"/>
    <w:rsid w:val="00D5636D"/>
    <w:rsid w:val="00D56656"/>
    <w:rsid w:val="00D566C5"/>
    <w:rsid w:val="00D56A17"/>
    <w:rsid w:val="00D56C56"/>
    <w:rsid w:val="00D56F4B"/>
    <w:rsid w:val="00D570F4"/>
    <w:rsid w:val="00D5711B"/>
    <w:rsid w:val="00D57278"/>
    <w:rsid w:val="00D57285"/>
    <w:rsid w:val="00D57418"/>
    <w:rsid w:val="00D574F3"/>
    <w:rsid w:val="00D57578"/>
    <w:rsid w:val="00D57BF8"/>
    <w:rsid w:val="00D57CEF"/>
    <w:rsid w:val="00D57D28"/>
    <w:rsid w:val="00D57DD5"/>
    <w:rsid w:val="00D60091"/>
    <w:rsid w:val="00D60233"/>
    <w:rsid w:val="00D603AD"/>
    <w:rsid w:val="00D604B4"/>
    <w:rsid w:val="00D60772"/>
    <w:rsid w:val="00D60A16"/>
    <w:rsid w:val="00D60EC9"/>
    <w:rsid w:val="00D61010"/>
    <w:rsid w:val="00D61097"/>
    <w:rsid w:val="00D6116D"/>
    <w:rsid w:val="00D618D5"/>
    <w:rsid w:val="00D61A83"/>
    <w:rsid w:val="00D61C18"/>
    <w:rsid w:val="00D61F74"/>
    <w:rsid w:val="00D623D1"/>
    <w:rsid w:val="00D626C8"/>
    <w:rsid w:val="00D62799"/>
    <w:rsid w:val="00D629C0"/>
    <w:rsid w:val="00D62CA4"/>
    <w:rsid w:val="00D62DBD"/>
    <w:rsid w:val="00D62F8F"/>
    <w:rsid w:val="00D635BE"/>
    <w:rsid w:val="00D63618"/>
    <w:rsid w:val="00D636B6"/>
    <w:rsid w:val="00D6378F"/>
    <w:rsid w:val="00D6398A"/>
    <w:rsid w:val="00D63D82"/>
    <w:rsid w:val="00D63FEF"/>
    <w:rsid w:val="00D64309"/>
    <w:rsid w:val="00D64774"/>
    <w:rsid w:val="00D64C0F"/>
    <w:rsid w:val="00D651CF"/>
    <w:rsid w:val="00D652C6"/>
    <w:rsid w:val="00D6539B"/>
    <w:rsid w:val="00D65411"/>
    <w:rsid w:val="00D65524"/>
    <w:rsid w:val="00D65661"/>
    <w:rsid w:val="00D6566E"/>
    <w:rsid w:val="00D65736"/>
    <w:rsid w:val="00D65987"/>
    <w:rsid w:val="00D65ACA"/>
    <w:rsid w:val="00D65B10"/>
    <w:rsid w:val="00D66291"/>
    <w:rsid w:val="00D6649B"/>
    <w:rsid w:val="00D66568"/>
    <w:rsid w:val="00D66750"/>
    <w:rsid w:val="00D66B06"/>
    <w:rsid w:val="00D66DCE"/>
    <w:rsid w:val="00D66E33"/>
    <w:rsid w:val="00D66F7C"/>
    <w:rsid w:val="00D6701F"/>
    <w:rsid w:val="00D67B5C"/>
    <w:rsid w:val="00D67BBB"/>
    <w:rsid w:val="00D67E4E"/>
    <w:rsid w:val="00D7016C"/>
    <w:rsid w:val="00D701E7"/>
    <w:rsid w:val="00D702F5"/>
    <w:rsid w:val="00D70412"/>
    <w:rsid w:val="00D70523"/>
    <w:rsid w:val="00D705DD"/>
    <w:rsid w:val="00D709E3"/>
    <w:rsid w:val="00D709FB"/>
    <w:rsid w:val="00D70B0C"/>
    <w:rsid w:val="00D70F7E"/>
    <w:rsid w:val="00D71722"/>
    <w:rsid w:val="00D718CB"/>
    <w:rsid w:val="00D71962"/>
    <w:rsid w:val="00D71AF8"/>
    <w:rsid w:val="00D72BEB"/>
    <w:rsid w:val="00D7300C"/>
    <w:rsid w:val="00D73040"/>
    <w:rsid w:val="00D73234"/>
    <w:rsid w:val="00D732D9"/>
    <w:rsid w:val="00D7383C"/>
    <w:rsid w:val="00D73D9C"/>
    <w:rsid w:val="00D73EF3"/>
    <w:rsid w:val="00D73F05"/>
    <w:rsid w:val="00D73F29"/>
    <w:rsid w:val="00D73FB1"/>
    <w:rsid w:val="00D746D2"/>
    <w:rsid w:val="00D74A4E"/>
    <w:rsid w:val="00D74AD8"/>
    <w:rsid w:val="00D74D7E"/>
    <w:rsid w:val="00D74FDA"/>
    <w:rsid w:val="00D751AF"/>
    <w:rsid w:val="00D757F6"/>
    <w:rsid w:val="00D758A8"/>
    <w:rsid w:val="00D758F6"/>
    <w:rsid w:val="00D75BE9"/>
    <w:rsid w:val="00D75D89"/>
    <w:rsid w:val="00D75E77"/>
    <w:rsid w:val="00D760D7"/>
    <w:rsid w:val="00D76119"/>
    <w:rsid w:val="00D761A9"/>
    <w:rsid w:val="00D76506"/>
    <w:rsid w:val="00D76A14"/>
    <w:rsid w:val="00D76A40"/>
    <w:rsid w:val="00D76B34"/>
    <w:rsid w:val="00D775C8"/>
    <w:rsid w:val="00D776FC"/>
    <w:rsid w:val="00D7774E"/>
    <w:rsid w:val="00D778F1"/>
    <w:rsid w:val="00D77E9E"/>
    <w:rsid w:val="00D77ED9"/>
    <w:rsid w:val="00D77FEB"/>
    <w:rsid w:val="00D80017"/>
    <w:rsid w:val="00D8072F"/>
    <w:rsid w:val="00D80E32"/>
    <w:rsid w:val="00D80E6F"/>
    <w:rsid w:val="00D80EA5"/>
    <w:rsid w:val="00D80FC3"/>
    <w:rsid w:val="00D8100B"/>
    <w:rsid w:val="00D81380"/>
    <w:rsid w:val="00D8163B"/>
    <w:rsid w:val="00D816FE"/>
    <w:rsid w:val="00D818D4"/>
    <w:rsid w:val="00D81982"/>
    <w:rsid w:val="00D81A6E"/>
    <w:rsid w:val="00D81AC4"/>
    <w:rsid w:val="00D81E44"/>
    <w:rsid w:val="00D81E88"/>
    <w:rsid w:val="00D82073"/>
    <w:rsid w:val="00D820FA"/>
    <w:rsid w:val="00D8236D"/>
    <w:rsid w:val="00D82498"/>
    <w:rsid w:val="00D824BA"/>
    <w:rsid w:val="00D82518"/>
    <w:rsid w:val="00D825CC"/>
    <w:rsid w:val="00D825FB"/>
    <w:rsid w:val="00D82777"/>
    <w:rsid w:val="00D82868"/>
    <w:rsid w:val="00D82A78"/>
    <w:rsid w:val="00D83298"/>
    <w:rsid w:val="00D8344F"/>
    <w:rsid w:val="00D83A50"/>
    <w:rsid w:val="00D83B5A"/>
    <w:rsid w:val="00D84295"/>
    <w:rsid w:val="00D84297"/>
    <w:rsid w:val="00D84533"/>
    <w:rsid w:val="00D84B52"/>
    <w:rsid w:val="00D84E12"/>
    <w:rsid w:val="00D85665"/>
    <w:rsid w:val="00D856C3"/>
    <w:rsid w:val="00D85A33"/>
    <w:rsid w:val="00D85B78"/>
    <w:rsid w:val="00D85C61"/>
    <w:rsid w:val="00D85F32"/>
    <w:rsid w:val="00D85FB2"/>
    <w:rsid w:val="00D8627C"/>
    <w:rsid w:val="00D8642F"/>
    <w:rsid w:val="00D86698"/>
    <w:rsid w:val="00D86796"/>
    <w:rsid w:val="00D869E1"/>
    <w:rsid w:val="00D86DA9"/>
    <w:rsid w:val="00D8745E"/>
    <w:rsid w:val="00D876B2"/>
    <w:rsid w:val="00D87BA0"/>
    <w:rsid w:val="00D87BCA"/>
    <w:rsid w:val="00D87E77"/>
    <w:rsid w:val="00D87FE5"/>
    <w:rsid w:val="00D9052F"/>
    <w:rsid w:val="00D90C22"/>
    <w:rsid w:val="00D90CEB"/>
    <w:rsid w:val="00D90D54"/>
    <w:rsid w:val="00D90FB5"/>
    <w:rsid w:val="00D9145A"/>
    <w:rsid w:val="00D918F8"/>
    <w:rsid w:val="00D91920"/>
    <w:rsid w:val="00D92482"/>
    <w:rsid w:val="00D9263E"/>
    <w:rsid w:val="00D9265B"/>
    <w:rsid w:val="00D926E0"/>
    <w:rsid w:val="00D92C79"/>
    <w:rsid w:val="00D92D8D"/>
    <w:rsid w:val="00D92E95"/>
    <w:rsid w:val="00D92FEA"/>
    <w:rsid w:val="00D93000"/>
    <w:rsid w:val="00D9317A"/>
    <w:rsid w:val="00D9317C"/>
    <w:rsid w:val="00D9387C"/>
    <w:rsid w:val="00D93999"/>
    <w:rsid w:val="00D93DE3"/>
    <w:rsid w:val="00D94103"/>
    <w:rsid w:val="00D942B3"/>
    <w:rsid w:val="00D943E0"/>
    <w:rsid w:val="00D946DD"/>
    <w:rsid w:val="00D94971"/>
    <w:rsid w:val="00D94F23"/>
    <w:rsid w:val="00D94F30"/>
    <w:rsid w:val="00D9509A"/>
    <w:rsid w:val="00D95750"/>
    <w:rsid w:val="00D95B40"/>
    <w:rsid w:val="00D95BAF"/>
    <w:rsid w:val="00D95D97"/>
    <w:rsid w:val="00D95F96"/>
    <w:rsid w:val="00D96013"/>
    <w:rsid w:val="00D9612F"/>
    <w:rsid w:val="00D963CF"/>
    <w:rsid w:val="00D96903"/>
    <w:rsid w:val="00D96AA4"/>
    <w:rsid w:val="00D96AC1"/>
    <w:rsid w:val="00D96D12"/>
    <w:rsid w:val="00D96E94"/>
    <w:rsid w:val="00D96EC3"/>
    <w:rsid w:val="00D970F4"/>
    <w:rsid w:val="00D9735B"/>
    <w:rsid w:val="00D973A5"/>
    <w:rsid w:val="00D974CE"/>
    <w:rsid w:val="00D97573"/>
    <w:rsid w:val="00D976C8"/>
    <w:rsid w:val="00D97D20"/>
    <w:rsid w:val="00D9A814"/>
    <w:rsid w:val="00DA004B"/>
    <w:rsid w:val="00DA0600"/>
    <w:rsid w:val="00DA07F9"/>
    <w:rsid w:val="00DA0AD2"/>
    <w:rsid w:val="00DA0CAD"/>
    <w:rsid w:val="00DA0CF5"/>
    <w:rsid w:val="00DA0E66"/>
    <w:rsid w:val="00DA0E91"/>
    <w:rsid w:val="00DA0FB3"/>
    <w:rsid w:val="00DA106C"/>
    <w:rsid w:val="00DA12B4"/>
    <w:rsid w:val="00DA1971"/>
    <w:rsid w:val="00DA1A8D"/>
    <w:rsid w:val="00DA1D80"/>
    <w:rsid w:val="00DA1F75"/>
    <w:rsid w:val="00DA219F"/>
    <w:rsid w:val="00DA21BB"/>
    <w:rsid w:val="00DA23BD"/>
    <w:rsid w:val="00DA2572"/>
    <w:rsid w:val="00DA296E"/>
    <w:rsid w:val="00DA2C33"/>
    <w:rsid w:val="00DA2C71"/>
    <w:rsid w:val="00DA2DDF"/>
    <w:rsid w:val="00DA3250"/>
    <w:rsid w:val="00DA3324"/>
    <w:rsid w:val="00DA337A"/>
    <w:rsid w:val="00DA34DF"/>
    <w:rsid w:val="00DA3C8C"/>
    <w:rsid w:val="00DA3CE6"/>
    <w:rsid w:val="00DA3CE7"/>
    <w:rsid w:val="00DA3D5B"/>
    <w:rsid w:val="00DA3D69"/>
    <w:rsid w:val="00DA3E78"/>
    <w:rsid w:val="00DA4320"/>
    <w:rsid w:val="00DA4324"/>
    <w:rsid w:val="00DA47DF"/>
    <w:rsid w:val="00DA49A3"/>
    <w:rsid w:val="00DA4A19"/>
    <w:rsid w:val="00DA4B37"/>
    <w:rsid w:val="00DA4B9D"/>
    <w:rsid w:val="00DA4CFD"/>
    <w:rsid w:val="00DA4F64"/>
    <w:rsid w:val="00DA5005"/>
    <w:rsid w:val="00DA5667"/>
    <w:rsid w:val="00DA57C8"/>
    <w:rsid w:val="00DA5A06"/>
    <w:rsid w:val="00DA5AA2"/>
    <w:rsid w:val="00DA5B38"/>
    <w:rsid w:val="00DA5D58"/>
    <w:rsid w:val="00DA5EDA"/>
    <w:rsid w:val="00DA6045"/>
    <w:rsid w:val="00DA6060"/>
    <w:rsid w:val="00DA61B9"/>
    <w:rsid w:val="00DA6300"/>
    <w:rsid w:val="00DA633F"/>
    <w:rsid w:val="00DA6586"/>
    <w:rsid w:val="00DA6769"/>
    <w:rsid w:val="00DA6AFB"/>
    <w:rsid w:val="00DA6B01"/>
    <w:rsid w:val="00DA6CBD"/>
    <w:rsid w:val="00DA6E73"/>
    <w:rsid w:val="00DA7009"/>
    <w:rsid w:val="00DA702E"/>
    <w:rsid w:val="00DA71E5"/>
    <w:rsid w:val="00DA7286"/>
    <w:rsid w:val="00DA79B9"/>
    <w:rsid w:val="00DA7AA2"/>
    <w:rsid w:val="00DA7B45"/>
    <w:rsid w:val="00DA7CF3"/>
    <w:rsid w:val="00DA7E9F"/>
    <w:rsid w:val="00DB018D"/>
    <w:rsid w:val="00DB03A7"/>
    <w:rsid w:val="00DB07E5"/>
    <w:rsid w:val="00DB08A6"/>
    <w:rsid w:val="00DB0B14"/>
    <w:rsid w:val="00DB0B69"/>
    <w:rsid w:val="00DB0E06"/>
    <w:rsid w:val="00DB0E10"/>
    <w:rsid w:val="00DB196F"/>
    <w:rsid w:val="00DB1C37"/>
    <w:rsid w:val="00DB209C"/>
    <w:rsid w:val="00DB2499"/>
    <w:rsid w:val="00DB25F2"/>
    <w:rsid w:val="00DB27CA"/>
    <w:rsid w:val="00DB2CB9"/>
    <w:rsid w:val="00DB2F44"/>
    <w:rsid w:val="00DB2FA4"/>
    <w:rsid w:val="00DB301C"/>
    <w:rsid w:val="00DB331E"/>
    <w:rsid w:val="00DB339B"/>
    <w:rsid w:val="00DB35C8"/>
    <w:rsid w:val="00DB3651"/>
    <w:rsid w:val="00DB38A2"/>
    <w:rsid w:val="00DB38C8"/>
    <w:rsid w:val="00DB3969"/>
    <w:rsid w:val="00DB39BC"/>
    <w:rsid w:val="00DB3B12"/>
    <w:rsid w:val="00DB3B13"/>
    <w:rsid w:val="00DB3DB4"/>
    <w:rsid w:val="00DB40E2"/>
    <w:rsid w:val="00DB4368"/>
    <w:rsid w:val="00DB4373"/>
    <w:rsid w:val="00DB484B"/>
    <w:rsid w:val="00DB4974"/>
    <w:rsid w:val="00DB4B2A"/>
    <w:rsid w:val="00DB4D34"/>
    <w:rsid w:val="00DB4E41"/>
    <w:rsid w:val="00DB4ECB"/>
    <w:rsid w:val="00DB4F76"/>
    <w:rsid w:val="00DB5129"/>
    <w:rsid w:val="00DB5A88"/>
    <w:rsid w:val="00DB5ADD"/>
    <w:rsid w:val="00DB6297"/>
    <w:rsid w:val="00DB6491"/>
    <w:rsid w:val="00DB650F"/>
    <w:rsid w:val="00DB65B3"/>
    <w:rsid w:val="00DB6D07"/>
    <w:rsid w:val="00DB6F47"/>
    <w:rsid w:val="00DB7196"/>
    <w:rsid w:val="00DB7452"/>
    <w:rsid w:val="00DB75EE"/>
    <w:rsid w:val="00DB7714"/>
    <w:rsid w:val="00DB7D0E"/>
    <w:rsid w:val="00DB7EE1"/>
    <w:rsid w:val="00DB7F03"/>
    <w:rsid w:val="00DC03E7"/>
    <w:rsid w:val="00DC0AEC"/>
    <w:rsid w:val="00DC0BCC"/>
    <w:rsid w:val="00DC0DB0"/>
    <w:rsid w:val="00DC0DEA"/>
    <w:rsid w:val="00DC1088"/>
    <w:rsid w:val="00DC13AB"/>
    <w:rsid w:val="00DC1685"/>
    <w:rsid w:val="00DC1703"/>
    <w:rsid w:val="00DC17D0"/>
    <w:rsid w:val="00DC1A6A"/>
    <w:rsid w:val="00DC1C41"/>
    <w:rsid w:val="00DC1E31"/>
    <w:rsid w:val="00DC2110"/>
    <w:rsid w:val="00DC213C"/>
    <w:rsid w:val="00DC23F8"/>
    <w:rsid w:val="00DC2429"/>
    <w:rsid w:val="00DC2754"/>
    <w:rsid w:val="00DC29E8"/>
    <w:rsid w:val="00DC2C40"/>
    <w:rsid w:val="00DC2DD1"/>
    <w:rsid w:val="00DC302E"/>
    <w:rsid w:val="00DC31B7"/>
    <w:rsid w:val="00DC3212"/>
    <w:rsid w:val="00DC32F0"/>
    <w:rsid w:val="00DC33AF"/>
    <w:rsid w:val="00DC35D8"/>
    <w:rsid w:val="00DC35F8"/>
    <w:rsid w:val="00DC377C"/>
    <w:rsid w:val="00DC38F5"/>
    <w:rsid w:val="00DC3E6E"/>
    <w:rsid w:val="00DC4301"/>
    <w:rsid w:val="00DC4417"/>
    <w:rsid w:val="00DC4736"/>
    <w:rsid w:val="00DC47F8"/>
    <w:rsid w:val="00DC4865"/>
    <w:rsid w:val="00DC4EAF"/>
    <w:rsid w:val="00DC4EB5"/>
    <w:rsid w:val="00DC50CB"/>
    <w:rsid w:val="00DC52B5"/>
    <w:rsid w:val="00DC578C"/>
    <w:rsid w:val="00DC5794"/>
    <w:rsid w:val="00DC5875"/>
    <w:rsid w:val="00DC5936"/>
    <w:rsid w:val="00DC5A62"/>
    <w:rsid w:val="00DC612E"/>
    <w:rsid w:val="00DC67F7"/>
    <w:rsid w:val="00DC69E3"/>
    <w:rsid w:val="00DC6C43"/>
    <w:rsid w:val="00DC6CA5"/>
    <w:rsid w:val="00DC6DC6"/>
    <w:rsid w:val="00DC70E8"/>
    <w:rsid w:val="00DC72D1"/>
    <w:rsid w:val="00DC739E"/>
    <w:rsid w:val="00DC779B"/>
    <w:rsid w:val="00DC77E3"/>
    <w:rsid w:val="00DC7A6D"/>
    <w:rsid w:val="00DC7C66"/>
    <w:rsid w:val="00DC7D0A"/>
    <w:rsid w:val="00DC7F0E"/>
    <w:rsid w:val="00DD0331"/>
    <w:rsid w:val="00DD03F9"/>
    <w:rsid w:val="00DD047F"/>
    <w:rsid w:val="00DD04B7"/>
    <w:rsid w:val="00DD05E0"/>
    <w:rsid w:val="00DD070D"/>
    <w:rsid w:val="00DD118D"/>
    <w:rsid w:val="00DD13B2"/>
    <w:rsid w:val="00DD14C7"/>
    <w:rsid w:val="00DD153B"/>
    <w:rsid w:val="00DD1BFA"/>
    <w:rsid w:val="00DD1DC0"/>
    <w:rsid w:val="00DD1EBF"/>
    <w:rsid w:val="00DD2006"/>
    <w:rsid w:val="00DD2148"/>
    <w:rsid w:val="00DD24B9"/>
    <w:rsid w:val="00DD24BE"/>
    <w:rsid w:val="00DD2566"/>
    <w:rsid w:val="00DD25F5"/>
    <w:rsid w:val="00DD2741"/>
    <w:rsid w:val="00DD2932"/>
    <w:rsid w:val="00DD2ABF"/>
    <w:rsid w:val="00DD2B55"/>
    <w:rsid w:val="00DD2B71"/>
    <w:rsid w:val="00DD2C72"/>
    <w:rsid w:val="00DD2D1F"/>
    <w:rsid w:val="00DD3089"/>
    <w:rsid w:val="00DD3331"/>
    <w:rsid w:val="00DD3450"/>
    <w:rsid w:val="00DD34F1"/>
    <w:rsid w:val="00DD3699"/>
    <w:rsid w:val="00DD3872"/>
    <w:rsid w:val="00DD3F09"/>
    <w:rsid w:val="00DD4152"/>
    <w:rsid w:val="00DD43C4"/>
    <w:rsid w:val="00DD4499"/>
    <w:rsid w:val="00DD4934"/>
    <w:rsid w:val="00DD4A3B"/>
    <w:rsid w:val="00DD4ABE"/>
    <w:rsid w:val="00DD4D55"/>
    <w:rsid w:val="00DD4D6C"/>
    <w:rsid w:val="00DD4DF4"/>
    <w:rsid w:val="00DD4E00"/>
    <w:rsid w:val="00DD4F93"/>
    <w:rsid w:val="00DD4F99"/>
    <w:rsid w:val="00DD4FBA"/>
    <w:rsid w:val="00DD5244"/>
    <w:rsid w:val="00DD53D3"/>
    <w:rsid w:val="00DD54B0"/>
    <w:rsid w:val="00DD5A01"/>
    <w:rsid w:val="00DD6069"/>
    <w:rsid w:val="00DD60AC"/>
    <w:rsid w:val="00DD62CC"/>
    <w:rsid w:val="00DD690B"/>
    <w:rsid w:val="00DD6C55"/>
    <w:rsid w:val="00DD7645"/>
    <w:rsid w:val="00DD7B8F"/>
    <w:rsid w:val="00DD7E54"/>
    <w:rsid w:val="00DE0437"/>
    <w:rsid w:val="00DE0865"/>
    <w:rsid w:val="00DE09D9"/>
    <w:rsid w:val="00DE0B51"/>
    <w:rsid w:val="00DE0BCE"/>
    <w:rsid w:val="00DE0FA3"/>
    <w:rsid w:val="00DE11B3"/>
    <w:rsid w:val="00DE11FA"/>
    <w:rsid w:val="00DE1696"/>
    <w:rsid w:val="00DE18F3"/>
    <w:rsid w:val="00DE1C25"/>
    <w:rsid w:val="00DE1E33"/>
    <w:rsid w:val="00DE1F80"/>
    <w:rsid w:val="00DE203F"/>
    <w:rsid w:val="00DE2242"/>
    <w:rsid w:val="00DE25A6"/>
    <w:rsid w:val="00DE2D30"/>
    <w:rsid w:val="00DE2D5E"/>
    <w:rsid w:val="00DE2E56"/>
    <w:rsid w:val="00DE3084"/>
    <w:rsid w:val="00DE326E"/>
    <w:rsid w:val="00DE35E6"/>
    <w:rsid w:val="00DE39F7"/>
    <w:rsid w:val="00DE3C67"/>
    <w:rsid w:val="00DE3E74"/>
    <w:rsid w:val="00DE3F15"/>
    <w:rsid w:val="00DE3F3D"/>
    <w:rsid w:val="00DE41AB"/>
    <w:rsid w:val="00DE41F1"/>
    <w:rsid w:val="00DE4730"/>
    <w:rsid w:val="00DE4A9A"/>
    <w:rsid w:val="00DE4C5F"/>
    <w:rsid w:val="00DE4CE3"/>
    <w:rsid w:val="00DE4CEA"/>
    <w:rsid w:val="00DE4D15"/>
    <w:rsid w:val="00DE4DBA"/>
    <w:rsid w:val="00DE50E7"/>
    <w:rsid w:val="00DE5246"/>
    <w:rsid w:val="00DE53AD"/>
    <w:rsid w:val="00DE5504"/>
    <w:rsid w:val="00DE5CE2"/>
    <w:rsid w:val="00DE5E29"/>
    <w:rsid w:val="00DE61F7"/>
    <w:rsid w:val="00DE639C"/>
    <w:rsid w:val="00DE6782"/>
    <w:rsid w:val="00DE6A3B"/>
    <w:rsid w:val="00DE6B23"/>
    <w:rsid w:val="00DE6D0D"/>
    <w:rsid w:val="00DE6DCF"/>
    <w:rsid w:val="00DE6E47"/>
    <w:rsid w:val="00DE6EFF"/>
    <w:rsid w:val="00DE70F8"/>
    <w:rsid w:val="00DE7101"/>
    <w:rsid w:val="00DE7102"/>
    <w:rsid w:val="00DE7135"/>
    <w:rsid w:val="00DE71F0"/>
    <w:rsid w:val="00DE72FD"/>
    <w:rsid w:val="00DE7379"/>
    <w:rsid w:val="00DE7487"/>
    <w:rsid w:val="00DE7A97"/>
    <w:rsid w:val="00DE7C50"/>
    <w:rsid w:val="00DE7EB7"/>
    <w:rsid w:val="00DF024D"/>
    <w:rsid w:val="00DF0889"/>
    <w:rsid w:val="00DF09C8"/>
    <w:rsid w:val="00DF0C17"/>
    <w:rsid w:val="00DF0C54"/>
    <w:rsid w:val="00DF0DF8"/>
    <w:rsid w:val="00DF10F8"/>
    <w:rsid w:val="00DF111F"/>
    <w:rsid w:val="00DF122A"/>
    <w:rsid w:val="00DF139B"/>
    <w:rsid w:val="00DF15E9"/>
    <w:rsid w:val="00DF18E1"/>
    <w:rsid w:val="00DF1B17"/>
    <w:rsid w:val="00DF1BC5"/>
    <w:rsid w:val="00DF1CB5"/>
    <w:rsid w:val="00DF1DC4"/>
    <w:rsid w:val="00DF1FB0"/>
    <w:rsid w:val="00DF1FB8"/>
    <w:rsid w:val="00DF2099"/>
    <w:rsid w:val="00DF2142"/>
    <w:rsid w:val="00DF2253"/>
    <w:rsid w:val="00DF2398"/>
    <w:rsid w:val="00DF2461"/>
    <w:rsid w:val="00DF276E"/>
    <w:rsid w:val="00DF280A"/>
    <w:rsid w:val="00DF2CCD"/>
    <w:rsid w:val="00DF30C7"/>
    <w:rsid w:val="00DF363A"/>
    <w:rsid w:val="00DF3AE7"/>
    <w:rsid w:val="00DF3B8F"/>
    <w:rsid w:val="00DF40E7"/>
    <w:rsid w:val="00DF4444"/>
    <w:rsid w:val="00DF46AF"/>
    <w:rsid w:val="00DF4900"/>
    <w:rsid w:val="00DF4DC1"/>
    <w:rsid w:val="00DF4DE3"/>
    <w:rsid w:val="00DF4F10"/>
    <w:rsid w:val="00DF50C0"/>
    <w:rsid w:val="00DF5273"/>
    <w:rsid w:val="00DF5820"/>
    <w:rsid w:val="00DF589F"/>
    <w:rsid w:val="00DF58FF"/>
    <w:rsid w:val="00DF5921"/>
    <w:rsid w:val="00DF5E70"/>
    <w:rsid w:val="00DF644B"/>
    <w:rsid w:val="00DF6856"/>
    <w:rsid w:val="00DF6C57"/>
    <w:rsid w:val="00DF6CD8"/>
    <w:rsid w:val="00DF6E55"/>
    <w:rsid w:val="00DF6EDF"/>
    <w:rsid w:val="00DF6EEF"/>
    <w:rsid w:val="00DF7322"/>
    <w:rsid w:val="00DF73BB"/>
    <w:rsid w:val="00DF7828"/>
    <w:rsid w:val="00DF7C2B"/>
    <w:rsid w:val="00DF7E7B"/>
    <w:rsid w:val="00E00073"/>
    <w:rsid w:val="00E00209"/>
    <w:rsid w:val="00E00450"/>
    <w:rsid w:val="00E004A4"/>
    <w:rsid w:val="00E00883"/>
    <w:rsid w:val="00E00BBF"/>
    <w:rsid w:val="00E00E8B"/>
    <w:rsid w:val="00E013D7"/>
    <w:rsid w:val="00E01460"/>
    <w:rsid w:val="00E018DC"/>
    <w:rsid w:val="00E01A2E"/>
    <w:rsid w:val="00E01FA4"/>
    <w:rsid w:val="00E020D2"/>
    <w:rsid w:val="00E021E7"/>
    <w:rsid w:val="00E0229F"/>
    <w:rsid w:val="00E02405"/>
    <w:rsid w:val="00E024D7"/>
    <w:rsid w:val="00E026AF"/>
    <w:rsid w:val="00E027F7"/>
    <w:rsid w:val="00E029C9"/>
    <w:rsid w:val="00E029DA"/>
    <w:rsid w:val="00E02D23"/>
    <w:rsid w:val="00E02D95"/>
    <w:rsid w:val="00E03067"/>
    <w:rsid w:val="00E0330E"/>
    <w:rsid w:val="00E034C5"/>
    <w:rsid w:val="00E0357D"/>
    <w:rsid w:val="00E03696"/>
    <w:rsid w:val="00E03A8C"/>
    <w:rsid w:val="00E03D17"/>
    <w:rsid w:val="00E03DFE"/>
    <w:rsid w:val="00E03EE3"/>
    <w:rsid w:val="00E03F5E"/>
    <w:rsid w:val="00E03FEB"/>
    <w:rsid w:val="00E0411F"/>
    <w:rsid w:val="00E04207"/>
    <w:rsid w:val="00E04815"/>
    <w:rsid w:val="00E04A1F"/>
    <w:rsid w:val="00E04F9B"/>
    <w:rsid w:val="00E04FD1"/>
    <w:rsid w:val="00E05246"/>
    <w:rsid w:val="00E052A3"/>
    <w:rsid w:val="00E057E8"/>
    <w:rsid w:val="00E05997"/>
    <w:rsid w:val="00E05BFA"/>
    <w:rsid w:val="00E05EBD"/>
    <w:rsid w:val="00E0602B"/>
    <w:rsid w:val="00E063B4"/>
    <w:rsid w:val="00E06578"/>
    <w:rsid w:val="00E06751"/>
    <w:rsid w:val="00E06852"/>
    <w:rsid w:val="00E06A4F"/>
    <w:rsid w:val="00E06D34"/>
    <w:rsid w:val="00E06E0E"/>
    <w:rsid w:val="00E06F5B"/>
    <w:rsid w:val="00E077B2"/>
    <w:rsid w:val="00E077EA"/>
    <w:rsid w:val="00E07810"/>
    <w:rsid w:val="00E07A5B"/>
    <w:rsid w:val="00E07C49"/>
    <w:rsid w:val="00E102EA"/>
    <w:rsid w:val="00E1053C"/>
    <w:rsid w:val="00E107D7"/>
    <w:rsid w:val="00E10B5A"/>
    <w:rsid w:val="00E10F2A"/>
    <w:rsid w:val="00E10FC9"/>
    <w:rsid w:val="00E1131A"/>
    <w:rsid w:val="00E1176D"/>
    <w:rsid w:val="00E1180F"/>
    <w:rsid w:val="00E11A2B"/>
    <w:rsid w:val="00E11B2A"/>
    <w:rsid w:val="00E11D23"/>
    <w:rsid w:val="00E12151"/>
    <w:rsid w:val="00E12254"/>
    <w:rsid w:val="00E123F7"/>
    <w:rsid w:val="00E124D3"/>
    <w:rsid w:val="00E12AAC"/>
    <w:rsid w:val="00E12CDC"/>
    <w:rsid w:val="00E13207"/>
    <w:rsid w:val="00E132E5"/>
    <w:rsid w:val="00E1340D"/>
    <w:rsid w:val="00E13605"/>
    <w:rsid w:val="00E13B0E"/>
    <w:rsid w:val="00E13EF0"/>
    <w:rsid w:val="00E14233"/>
    <w:rsid w:val="00E1444B"/>
    <w:rsid w:val="00E147B0"/>
    <w:rsid w:val="00E1483F"/>
    <w:rsid w:val="00E1488E"/>
    <w:rsid w:val="00E149EA"/>
    <w:rsid w:val="00E14A8F"/>
    <w:rsid w:val="00E14AF3"/>
    <w:rsid w:val="00E150F5"/>
    <w:rsid w:val="00E15460"/>
    <w:rsid w:val="00E15467"/>
    <w:rsid w:val="00E1557C"/>
    <w:rsid w:val="00E1560C"/>
    <w:rsid w:val="00E157FD"/>
    <w:rsid w:val="00E15BF7"/>
    <w:rsid w:val="00E15C88"/>
    <w:rsid w:val="00E15D06"/>
    <w:rsid w:val="00E15D3C"/>
    <w:rsid w:val="00E15EC3"/>
    <w:rsid w:val="00E15F1A"/>
    <w:rsid w:val="00E15F98"/>
    <w:rsid w:val="00E16088"/>
    <w:rsid w:val="00E160A7"/>
    <w:rsid w:val="00E160D8"/>
    <w:rsid w:val="00E16203"/>
    <w:rsid w:val="00E1663C"/>
    <w:rsid w:val="00E167EA"/>
    <w:rsid w:val="00E16BB2"/>
    <w:rsid w:val="00E16DCA"/>
    <w:rsid w:val="00E16E35"/>
    <w:rsid w:val="00E16E96"/>
    <w:rsid w:val="00E1729C"/>
    <w:rsid w:val="00E17412"/>
    <w:rsid w:val="00E174EE"/>
    <w:rsid w:val="00E17B01"/>
    <w:rsid w:val="00E17B2E"/>
    <w:rsid w:val="00E2017B"/>
    <w:rsid w:val="00E20212"/>
    <w:rsid w:val="00E20376"/>
    <w:rsid w:val="00E20463"/>
    <w:rsid w:val="00E20603"/>
    <w:rsid w:val="00E206E9"/>
    <w:rsid w:val="00E20888"/>
    <w:rsid w:val="00E2099B"/>
    <w:rsid w:val="00E209C3"/>
    <w:rsid w:val="00E20AAA"/>
    <w:rsid w:val="00E20B8E"/>
    <w:rsid w:val="00E2105C"/>
    <w:rsid w:val="00E2116B"/>
    <w:rsid w:val="00E21356"/>
    <w:rsid w:val="00E213B7"/>
    <w:rsid w:val="00E21547"/>
    <w:rsid w:val="00E216B3"/>
    <w:rsid w:val="00E217D0"/>
    <w:rsid w:val="00E218A4"/>
    <w:rsid w:val="00E21906"/>
    <w:rsid w:val="00E21A50"/>
    <w:rsid w:val="00E21D4A"/>
    <w:rsid w:val="00E223F5"/>
    <w:rsid w:val="00E22586"/>
    <w:rsid w:val="00E2285D"/>
    <w:rsid w:val="00E22896"/>
    <w:rsid w:val="00E22D11"/>
    <w:rsid w:val="00E22E8C"/>
    <w:rsid w:val="00E23012"/>
    <w:rsid w:val="00E23084"/>
    <w:rsid w:val="00E230AA"/>
    <w:rsid w:val="00E230E3"/>
    <w:rsid w:val="00E232D1"/>
    <w:rsid w:val="00E23341"/>
    <w:rsid w:val="00E23397"/>
    <w:rsid w:val="00E2356B"/>
    <w:rsid w:val="00E23665"/>
    <w:rsid w:val="00E238DB"/>
    <w:rsid w:val="00E241E4"/>
    <w:rsid w:val="00E24354"/>
    <w:rsid w:val="00E246B2"/>
    <w:rsid w:val="00E247B3"/>
    <w:rsid w:val="00E248A0"/>
    <w:rsid w:val="00E248F9"/>
    <w:rsid w:val="00E24CAF"/>
    <w:rsid w:val="00E24DE0"/>
    <w:rsid w:val="00E24E52"/>
    <w:rsid w:val="00E24FAF"/>
    <w:rsid w:val="00E25281"/>
    <w:rsid w:val="00E254C2"/>
    <w:rsid w:val="00E25880"/>
    <w:rsid w:val="00E25963"/>
    <w:rsid w:val="00E25D92"/>
    <w:rsid w:val="00E25EB2"/>
    <w:rsid w:val="00E25ED6"/>
    <w:rsid w:val="00E25F9D"/>
    <w:rsid w:val="00E25FD0"/>
    <w:rsid w:val="00E2603C"/>
    <w:rsid w:val="00E26395"/>
    <w:rsid w:val="00E26396"/>
    <w:rsid w:val="00E26805"/>
    <w:rsid w:val="00E26A7C"/>
    <w:rsid w:val="00E26EF5"/>
    <w:rsid w:val="00E270B3"/>
    <w:rsid w:val="00E27130"/>
    <w:rsid w:val="00E272FE"/>
    <w:rsid w:val="00E27332"/>
    <w:rsid w:val="00E273A4"/>
    <w:rsid w:val="00E27481"/>
    <w:rsid w:val="00E275B8"/>
    <w:rsid w:val="00E278DE"/>
    <w:rsid w:val="00E279DB"/>
    <w:rsid w:val="00E27B49"/>
    <w:rsid w:val="00E27CFB"/>
    <w:rsid w:val="00E27F78"/>
    <w:rsid w:val="00E30396"/>
    <w:rsid w:val="00E30A75"/>
    <w:rsid w:val="00E30AA8"/>
    <w:rsid w:val="00E30C07"/>
    <w:rsid w:val="00E30CFD"/>
    <w:rsid w:val="00E30DFA"/>
    <w:rsid w:val="00E3134A"/>
    <w:rsid w:val="00E315F6"/>
    <w:rsid w:val="00E31732"/>
    <w:rsid w:val="00E3187C"/>
    <w:rsid w:val="00E31A59"/>
    <w:rsid w:val="00E31F12"/>
    <w:rsid w:val="00E31F61"/>
    <w:rsid w:val="00E321DC"/>
    <w:rsid w:val="00E32254"/>
    <w:rsid w:val="00E32308"/>
    <w:rsid w:val="00E32772"/>
    <w:rsid w:val="00E32A65"/>
    <w:rsid w:val="00E32E72"/>
    <w:rsid w:val="00E32EAE"/>
    <w:rsid w:val="00E3334F"/>
    <w:rsid w:val="00E33692"/>
    <w:rsid w:val="00E336D8"/>
    <w:rsid w:val="00E3395A"/>
    <w:rsid w:val="00E33A0C"/>
    <w:rsid w:val="00E33AAB"/>
    <w:rsid w:val="00E33EC4"/>
    <w:rsid w:val="00E33EE5"/>
    <w:rsid w:val="00E3421E"/>
    <w:rsid w:val="00E343A8"/>
    <w:rsid w:val="00E344DF"/>
    <w:rsid w:val="00E3467E"/>
    <w:rsid w:val="00E346CD"/>
    <w:rsid w:val="00E347B0"/>
    <w:rsid w:val="00E3494D"/>
    <w:rsid w:val="00E356CB"/>
    <w:rsid w:val="00E3573F"/>
    <w:rsid w:val="00E360FA"/>
    <w:rsid w:val="00E36232"/>
    <w:rsid w:val="00E364B4"/>
    <w:rsid w:val="00E367CB"/>
    <w:rsid w:val="00E36F8B"/>
    <w:rsid w:val="00E37082"/>
    <w:rsid w:val="00E371DB"/>
    <w:rsid w:val="00E373AB"/>
    <w:rsid w:val="00E373F7"/>
    <w:rsid w:val="00E37B45"/>
    <w:rsid w:val="00E37CD1"/>
    <w:rsid w:val="00E37F92"/>
    <w:rsid w:val="00E37FEC"/>
    <w:rsid w:val="00E40088"/>
    <w:rsid w:val="00E40245"/>
    <w:rsid w:val="00E4050F"/>
    <w:rsid w:val="00E40548"/>
    <w:rsid w:val="00E40FA5"/>
    <w:rsid w:val="00E4160B"/>
    <w:rsid w:val="00E416E9"/>
    <w:rsid w:val="00E4198A"/>
    <w:rsid w:val="00E41AA6"/>
    <w:rsid w:val="00E41B7D"/>
    <w:rsid w:val="00E42002"/>
    <w:rsid w:val="00E420D9"/>
    <w:rsid w:val="00E420EA"/>
    <w:rsid w:val="00E424EA"/>
    <w:rsid w:val="00E42545"/>
    <w:rsid w:val="00E4263B"/>
    <w:rsid w:val="00E426FA"/>
    <w:rsid w:val="00E427EF"/>
    <w:rsid w:val="00E429E8"/>
    <w:rsid w:val="00E43191"/>
    <w:rsid w:val="00E431C8"/>
    <w:rsid w:val="00E431F4"/>
    <w:rsid w:val="00E4337D"/>
    <w:rsid w:val="00E4342A"/>
    <w:rsid w:val="00E435AD"/>
    <w:rsid w:val="00E43661"/>
    <w:rsid w:val="00E43E91"/>
    <w:rsid w:val="00E441EE"/>
    <w:rsid w:val="00E44293"/>
    <w:rsid w:val="00E444A5"/>
    <w:rsid w:val="00E447BF"/>
    <w:rsid w:val="00E447EB"/>
    <w:rsid w:val="00E44998"/>
    <w:rsid w:val="00E44AAD"/>
    <w:rsid w:val="00E44F3C"/>
    <w:rsid w:val="00E44FF8"/>
    <w:rsid w:val="00E4528C"/>
    <w:rsid w:val="00E4533D"/>
    <w:rsid w:val="00E45810"/>
    <w:rsid w:val="00E45AA3"/>
    <w:rsid w:val="00E45ABA"/>
    <w:rsid w:val="00E45B52"/>
    <w:rsid w:val="00E45E0D"/>
    <w:rsid w:val="00E45E89"/>
    <w:rsid w:val="00E4615F"/>
    <w:rsid w:val="00E46296"/>
    <w:rsid w:val="00E46435"/>
    <w:rsid w:val="00E46887"/>
    <w:rsid w:val="00E46A7A"/>
    <w:rsid w:val="00E46C7B"/>
    <w:rsid w:val="00E46DAA"/>
    <w:rsid w:val="00E47520"/>
    <w:rsid w:val="00E475B9"/>
    <w:rsid w:val="00E477D0"/>
    <w:rsid w:val="00E47851"/>
    <w:rsid w:val="00E50133"/>
    <w:rsid w:val="00E503F4"/>
    <w:rsid w:val="00E50534"/>
    <w:rsid w:val="00E509C0"/>
    <w:rsid w:val="00E50CD3"/>
    <w:rsid w:val="00E50E88"/>
    <w:rsid w:val="00E50EB6"/>
    <w:rsid w:val="00E50EEB"/>
    <w:rsid w:val="00E514CC"/>
    <w:rsid w:val="00E5154C"/>
    <w:rsid w:val="00E51C43"/>
    <w:rsid w:val="00E51CCD"/>
    <w:rsid w:val="00E51D1C"/>
    <w:rsid w:val="00E51D41"/>
    <w:rsid w:val="00E52246"/>
    <w:rsid w:val="00E5225E"/>
    <w:rsid w:val="00E52325"/>
    <w:rsid w:val="00E523B4"/>
    <w:rsid w:val="00E52527"/>
    <w:rsid w:val="00E52732"/>
    <w:rsid w:val="00E52F0F"/>
    <w:rsid w:val="00E52F97"/>
    <w:rsid w:val="00E53190"/>
    <w:rsid w:val="00E53368"/>
    <w:rsid w:val="00E535DA"/>
    <w:rsid w:val="00E5369D"/>
    <w:rsid w:val="00E536E1"/>
    <w:rsid w:val="00E53772"/>
    <w:rsid w:val="00E53777"/>
    <w:rsid w:val="00E53910"/>
    <w:rsid w:val="00E53B18"/>
    <w:rsid w:val="00E53CD1"/>
    <w:rsid w:val="00E53CE8"/>
    <w:rsid w:val="00E53D24"/>
    <w:rsid w:val="00E5427B"/>
    <w:rsid w:val="00E542B9"/>
    <w:rsid w:val="00E542F4"/>
    <w:rsid w:val="00E543F1"/>
    <w:rsid w:val="00E54404"/>
    <w:rsid w:val="00E5485E"/>
    <w:rsid w:val="00E54CE0"/>
    <w:rsid w:val="00E54F98"/>
    <w:rsid w:val="00E54FD8"/>
    <w:rsid w:val="00E551B4"/>
    <w:rsid w:val="00E551BD"/>
    <w:rsid w:val="00E55225"/>
    <w:rsid w:val="00E5564E"/>
    <w:rsid w:val="00E55771"/>
    <w:rsid w:val="00E5585F"/>
    <w:rsid w:val="00E5594C"/>
    <w:rsid w:val="00E5596E"/>
    <w:rsid w:val="00E55B7A"/>
    <w:rsid w:val="00E55BF8"/>
    <w:rsid w:val="00E55E49"/>
    <w:rsid w:val="00E5608B"/>
    <w:rsid w:val="00E56337"/>
    <w:rsid w:val="00E56474"/>
    <w:rsid w:val="00E565DC"/>
    <w:rsid w:val="00E56836"/>
    <w:rsid w:val="00E5691C"/>
    <w:rsid w:val="00E56A5B"/>
    <w:rsid w:val="00E56C8E"/>
    <w:rsid w:val="00E56E5B"/>
    <w:rsid w:val="00E56F0A"/>
    <w:rsid w:val="00E56F3F"/>
    <w:rsid w:val="00E572F8"/>
    <w:rsid w:val="00E5766C"/>
    <w:rsid w:val="00E576BD"/>
    <w:rsid w:val="00E576F9"/>
    <w:rsid w:val="00E57926"/>
    <w:rsid w:val="00E57960"/>
    <w:rsid w:val="00E57B42"/>
    <w:rsid w:val="00E57CD7"/>
    <w:rsid w:val="00E57E58"/>
    <w:rsid w:val="00E57F59"/>
    <w:rsid w:val="00E600D1"/>
    <w:rsid w:val="00E60171"/>
    <w:rsid w:val="00E602E6"/>
    <w:rsid w:val="00E60562"/>
    <w:rsid w:val="00E605DD"/>
    <w:rsid w:val="00E606CF"/>
    <w:rsid w:val="00E609AF"/>
    <w:rsid w:val="00E60B11"/>
    <w:rsid w:val="00E60C64"/>
    <w:rsid w:val="00E60C96"/>
    <w:rsid w:val="00E60D15"/>
    <w:rsid w:val="00E60E19"/>
    <w:rsid w:val="00E61200"/>
    <w:rsid w:val="00E61237"/>
    <w:rsid w:val="00E618CF"/>
    <w:rsid w:val="00E61A5F"/>
    <w:rsid w:val="00E61B30"/>
    <w:rsid w:val="00E62539"/>
    <w:rsid w:val="00E626C1"/>
    <w:rsid w:val="00E6295C"/>
    <w:rsid w:val="00E6295D"/>
    <w:rsid w:val="00E62A68"/>
    <w:rsid w:val="00E62D19"/>
    <w:rsid w:val="00E62DF6"/>
    <w:rsid w:val="00E62EB2"/>
    <w:rsid w:val="00E62F12"/>
    <w:rsid w:val="00E62F7D"/>
    <w:rsid w:val="00E63553"/>
    <w:rsid w:val="00E636CE"/>
    <w:rsid w:val="00E64270"/>
    <w:rsid w:val="00E64759"/>
    <w:rsid w:val="00E64826"/>
    <w:rsid w:val="00E648BE"/>
    <w:rsid w:val="00E64C91"/>
    <w:rsid w:val="00E64E51"/>
    <w:rsid w:val="00E64FEA"/>
    <w:rsid w:val="00E650D7"/>
    <w:rsid w:val="00E651D5"/>
    <w:rsid w:val="00E653C3"/>
    <w:rsid w:val="00E6562F"/>
    <w:rsid w:val="00E65683"/>
    <w:rsid w:val="00E65A3B"/>
    <w:rsid w:val="00E65AE4"/>
    <w:rsid w:val="00E65BDB"/>
    <w:rsid w:val="00E66594"/>
    <w:rsid w:val="00E6664C"/>
    <w:rsid w:val="00E667B1"/>
    <w:rsid w:val="00E667E8"/>
    <w:rsid w:val="00E66945"/>
    <w:rsid w:val="00E66BDA"/>
    <w:rsid w:val="00E66ED8"/>
    <w:rsid w:val="00E675B6"/>
    <w:rsid w:val="00E678D4"/>
    <w:rsid w:val="00E67F61"/>
    <w:rsid w:val="00E67F71"/>
    <w:rsid w:val="00E7065B"/>
    <w:rsid w:val="00E707A1"/>
    <w:rsid w:val="00E7099F"/>
    <w:rsid w:val="00E709EC"/>
    <w:rsid w:val="00E70A97"/>
    <w:rsid w:val="00E70AB0"/>
    <w:rsid w:val="00E70D0A"/>
    <w:rsid w:val="00E71238"/>
    <w:rsid w:val="00E712CA"/>
    <w:rsid w:val="00E71443"/>
    <w:rsid w:val="00E716A6"/>
    <w:rsid w:val="00E718EA"/>
    <w:rsid w:val="00E71CFB"/>
    <w:rsid w:val="00E72302"/>
    <w:rsid w:val="00E72514"/>
    <w:rsid w:val="00E72872"/>
    <w:rsid w:val="00E7291D"/>
    <w:rsid w:val="00E72993"/>
    <w:rsid w:val="00E72AC3"/>
    <w:rsid w:val="00E72CB5"/>
    <w:rsid w:val="00E72D14"/>
    <w:rsid w:val="00E731FD"/>
    <w:rsid w:val="00E7336B"/>
    <w:rsid w:val="00E73523"/>
    <w:rsid w:val="00E73650"/>
    <w:rsid w:val="00E73A05"/>
    <w:rsid w:val="00E73E51"/>
    <w:rsid w:val="00E73FDE"/>
    <w:rsid w:val="00E740C1"/>
    <w:rsid w:val="00E74242"/>
    <w:rsid w:val="00E7447D"/>
    <w:rsid w:val="00E74674"/>
    <w:rsid w:val="00E746FA"/>
    <w:rsid w:val="00E748A9"/>
    <w:rsid w:val="00E74D7E"/>
    <w:rsid w:val="00E75035"/>
    <w:rsid w:val="00E7519C"/>
    <w:rsid w:val="00E751CE"/>
    <w:rsid w:val="00E75490"/>
    <w:rsid w:val="00E755AE"/>
    <w:rsid w:val="00E756B3"/>
    <w:rsid w:val="00E758CD"/>
    <w:rsid w:val="00E75EAC"/>
    <w:rsid w:val="00E75F11"/>
    <w:rsid w:val="00E761EB"/>
    <w:rsid w:val="00E762E0"/>
    <w:rsid w:val="00E7640E"/>
    <w:rsid w:val="00E767DE"/>
    <w:rsid w:val="00E7697B"/>
    <w:rsid w:val="00E76BE9"/>
    <w:rsid w:val="00E76D63"/>
    <w:rsid w:val="00E76E0D"/>
    <w:rsid w:val="00E76F03"/>
    <w:rsid w:val="00E77016"/>
    <w:rsid w:val="00E7715A"/>
    <w:rsid w:val="00E7736B"/>
    <w:rsid w:val="00E7740F"/>
    <w:rsid w:val="00E775A8"/>
    <w:rsid w:val="00E775E0"/>
    <w:rsid w:val="00E7779A"/>
    <w:rsid w:val="00E77849"/>
    <w:rsid w:val="00E80219"/>
    <w:rsid w:val="00E803B1"/>
    <w:rsid w:val="00E807AC"/>
    <w:rsid w:val="00E80B45"/>
    <w:rsid w:val="00E812D9"/>
    <w:rsid w:val="00E81AE0"/>
    <w:rsid w:val="00E81C35"/>
    <w:rsid w:val="00E82334"/>
    <w:rsid w:val="00E825FC"/>
    <w:rsid w:val="00E82611"/>
    <w:rsid w:val="00E82C0E"/>
    <w:rsid w:val="00E82E2F"/>
    <w:rsid w:val="00E83095"/>
    <w:rsid w:val="00E8309E"/>
    <w:rsid w:val="00E830E3"/>
    <w:rsid w:val="00E832FE"/>
    <w:rsid w:val="00E834D6"/>
    <w:rsid w:val="00E8370C"/>
    <w:rsid w:val="00E83735"/>
    <w:rsid w:val="00E83C38"/>
    <w:rsid w:val="00E83CDF"/>
    <w:rsid w:val="00E83D9A"/>
    <w:rsid w:val="00E840BF"/>
    <w:rsid w:val="00E84143"/>
    <w:rsid w:val="00E841CC"/>
    <w:rsid w:val="00E8453D"/>
    <w:rsid w:val="00E84889"/>
    <w:rsid w:val="00E8499C"/>
    <w:rsid w:val="00E84A13"/>
    <w:rsid w:val="00E84AC4"/>
    <w:rsid w:val="00E84D35"/>
    <w:rsid w:val="00E84DD6"/>
    <w:rsid w:val="00E84F55"/>
    <w:rsid w:val="00E850F1"/>
    <w:rsid w:val="00E85213"/>
    <w:rsid w:val="00E85327"/>
    <w:rsid w:val="00E85456"/>
    <w:rsid w:val="00E85537"/>
    <w:rsid w:val="00E8584D"/>
    <w:rsid w:val="00E858F0"/>
    <w:rsid w:val="00E85995"/>
    <w:rsid w:val="00E85A13"/>
    <w:rsid w:val="00E85A2B"/>
    <w:rsid w:val="00E85A5B"/>
    <w:rsid w:val="00E85AD6"/>
    <w:rsid w:val="00E85E5B"/>
    <w:rsid w:val="00E85EA7"/>
    <w:rsid w:val="00E865F6"/>
    <w:rsid w:val="00E866E2"/>
    <w:rsid w:val="00E868D4"/>
    <w:rsid w:val="00E86C1D"/>
    <w:rsid w:val="00E86DB9"/>
    <w:rsid w:val="00E86EA0"/>
    <w:rsid w:val="00E86ECD"/>
    <w:rsid w:val="00E87174"/>
    <w:rsid w:val="00E87305"/>
    <w:rsid w:val="00E87683"/>
    <w:rsid w:val="00E876B4"/>
    <w:rsid w:val="00E87831"/>
    <w:rsid w:val="00E87B0C"/>
    <w:rsid w:val="00E87D87"/>
    <w:rsid w:val="00E87E8F"/>
    <w:rsid w:val="00E9001C"/>
    <w:rsid w:val="00E90088"/>
    <w:rsid w:val="00E90341"/>
    <w:rsid w:val="00E90483"/>
    <w:rsid w:val="00E9059D"/>
    <w:rsid w:val="00E90702"/>
    <w:rsid w:val="00E9077A"/>
    <w:rsid w:val="00E90A1B"/>
    <w:rsid w:val="00E90ABE"/>
    <w:rsid w:val="00E90D8E"/>
    <w:rsid w:val="00E90D95"/>
    <w:rsid w:val="00E90F7E"/>
    <w:rsid w:val="00E912ED"/>
    <w:rsid w:val="00E91723"/>
    <w:rsid w:val="00E91A6B"/>
    <w:rsid w:val="00E91F4E"/>
    <w:rsid w:val="00E92093"/>
    <w:rsid w:val="00E9220A"/>
    <w:rsid w:val="00E9254E"/>
    <w:rsid w:val="00E92922"/>
    <w:rsid w:val="00E92956"/>
    <w:rsid w:val="00E92A7B"/>
    <w:rsid w:val="00E92F64"/>
    <w:rsid w:val="00E92F8C"/>
    <w:rsid w:val="00E9303E"/>
    <w:rsid w:val="00E9307C"/>
    <w:rsid w:val="00E93122"/>
    <w:rsid w:val="00E931BC"/>
    <w:rsid w:val="00E93337"/>
    <w:rsid w:val="00E93438"/>
    <w:rsid w:val="00E93451"/>
    <w:rsid w:val="00E935C9"/>
    <w:rsid w:val="00E937F8"/>
    <w:rsid w:val="00E93A94"/>
    <w:rsid w:val="00E93C77"/>
    <w:rsid w:val="00E93E9E"/>
    <w:rsid w:val="00E942AF"/>
    <w:rsid w:val="00E942EF"/>
    <w:rsid w:val="00E94457"/>
    <w:rsid w:val="00E94ADE"/>
    <w:rsid w:val="00E94D95"/>
    <w:rsid w:val="00E9528E"/>
    <w:rsid w:val="00E95409"/>
    <w:rsid w:val="00E955CA"/>
    <w:rsid w:val="00E959B4"/>
    <w:rsid w:val="00E95E36"/>
    <w:rsid w:val="00E95E5F"/>
    <w:rsid w:val="00E961D3"/>
    <w:rsid w:val="00E962FE"/>
    <w:rsid w:val="00E96423"/>
    <w:rsid w:val="00E96429"/>
    <w:rsid w:val="00E96587"/>
    <w:rsid w:val="00E96986"/>
    <w:rsid w:val="00E9707F"/>
    <w:rsid w:val="00E970E6"/>
    <w:rsid w:val="00E97338"/>
    <w:rsid w:val="00E97472"/>
    <w:rsid w:val="00E9759F"/>
    <w:rsid w:val="00E97B90"/>
    <w:rsid w:val="00EA0752"/>
    <w:rsid w:val="00EA0846"/>
    <w:rsid w:val="00EA0BC5"/>
    <w:rsid w:val="00EA0DA8"/>
    <w:rsid w:val="00EA0DB0"/>
    <w:rsid w:val="00EA105D"/>
    <w:rsid w:val="00EA116E"/>
    <w:rsid w:val="00EA11AD"/>
    <w:rsid w:val="00EA134A"/>
    <w:rsid w:val="00EA15D4"/>
    <w:rsid w:val="00EA1886"/>
    <w:rsid w:val="00EA192A"/>
    <w:rsid w:val="00EA1B97"/>
    <w:rsid w:val="00EA1C73"/>
    <w:rsid w:val="00EA1E5D"/>
    <w:rsid w:val="00EA21ED"/>
    <w:rsid w:val="00EA221E"/>
    <w:rsid w:val="00EA2354"/>
    <w:rsid w:val="00EA239F"/>
    <w:rsid w:val="00EA2461"/>
    <w:rsid w:val="00EA252C"/>
    <w:rsid w:val="00EA2B74"/>
    <w:rsid w:val="00EA2B7F"/>
    <w:rsid w:val="00EA3118"/>
    <w:rsid w:val="00EA3349"/>
    <w:rsid w:val="00EA33F2"/>
    <w:rsid w:val="00EA35F8"/>
    <w:rsid w:val="00EA3601"/>
    <w:rsid w:val="00EA374B"/>
    <w:rsid w:val="00EA3827"/>
    <w:rsid w:val="00EA3904"/>
    <w:rsid w:val="00EA3D3A"/>
    <w:rsid w:val="00EA40D3"/>
    <w:rsid w:val="00EA40FC"/>
    <w:rsid w:val="00EA431C"/>
    <w:rsid w:val="00EA4337"/>
    <w:rsid w:val="00EA4B83"/>
    <w:rsid w:val="00EA4BCD"/>
    <w:rsid w:val="00EA5008"/>
    <w:rsid w:val="00EA51AE"/>
    <w:rsid w:val="00EA52C9"/>
    <w:rsid w:val="00EA5593"/>
    <w:rsid w:val="00EA5637"/>
    <w:rsid w:val="00EA586F"/>
    <w:rsid w:val="00EA58DD"/>
    <w:rsid w:val="00EA5C2B"/>
    <w:rsid w:val="00EA5E03"/>
    <w:rsid w:val="00EA60C9"/>
    <w:rsid w:val="00EA614D"/>
    <w:rsid w:val="00EA6164"/>
    <w:rsid w:val="00EA61D6"/>
    <w:rsid w:val="00EA62FB"/>
    <w:rsid w:val="00EA63E2"/>
    <w:rsid w:val="00EA63E7"/>
    <w:rsid w:val="00EA65A1"/>
    <w:rsid w:val="00EA6BAA"/>
    <w:rsid w:val="00EA6C5E"/>
    <w:rsid w:val="00EA6DAC"/>
    <w:rsid w:val="00EA6F5F"/>
    <w:rsid w:val="00EA7009"/>
    <w:rsid w:val="00EA70D7"/>
    <w:rsid w:val="00EA71C7"/>
    <w:rsid w:val="00EA720D"/>
    <w:rsid w:val="00EA79C2"/>
    <w:rsid w:val="00EA7B98"/>
    <w:rsid w:val="00EA7FBF"/>
    <w:rsid w:val="00EA7FDD"/>
    <w:rsid w:val="00EB01FC"/>
    <w:rsid w:val="00EB0275"/>
    <w:rsid w:val="00EB0331"/>
    <w:rsid w:val="00EB08E5"/>
    <w:rsid w:val="00EB09C4"/>
    <w:rsid w:val="00EB0DFC"/>
    <w:rsid w:val="00EB101D"/>
    <w:rsid w:val="00EB1193"/>
    <w:rsid w:val="00EB11AE"/>
    <w:rsid w:val="00EB1305"/>
    <w:rsid w:val="00EB191A"/>
    <w:rsid w:val="00EB1D56"/>
    <w:rsid w:val="00EB1DBF"/>
    <w:rsid w:val="00EB21A4"/>
    <w:rsid w:val="00EB2373"/>
    <w:rsid w:val="00EB23DC"/>
    <w:rsid w:val="00EB25C8"/>
    <w:rsid w:val="00EB2961"/>
    <w:rsid w:val="00EB2A6A"/>
    <w:rsid w:val="00EB2BD9"/>
    <w:rsid w:val="00EB2CF0"/>
    <w:rsid w:val="00EB2FE8"/>
    <w:rsid w:val="00EB3128"/>
    <w:rsid w:val="00EB353F"/>
    <w:rsid w:val="00EB38E9"/>
    <w:rsid w:val="00EB3BDD"/>
    <w:rsid w:val="00EB3D09"/>
    <w:rsid w:val="00EB3DF0"/>
    <w:rsid w:val="00EB4360"/>
    <w:rsid w:val="00EB463A"/>
    <w:rsid w:val="00EB4898"/>
    <w:rsid w:val="00EB4E09"/>
    <w:rsid w:val="00EB529B"/>
    <w:rsid w:val="00EB529F"/>
    <w:rsid w:val="00EB5DD1"/>
    <w:rsid w:val="00EB5DE5"/>
    <w:rsid w:val="00EB604A"/>
    <w:rsid w:val="00EB608E"/>
    <w:rsid w:val="00EB636A"/>
    <w:rsid w:val="00EB6479"/>
    <w:rsid w:val="00EB6658"/>
    <w:rsid w:val="00EB671D"/>
    <w:rsid w:val="00EB69A7"/>
    <w:rsid w:val="00EB6BD6"/>
    <w:rsid w:val="00EB71B1"/>
    <w:rsid w:val="00EB71D8"/>
    <w:rsid w:val="00EB721B"/>
    <w:rsid w:val="00EB72A3"/>
    <w:rsid w:val="00EB744F"/>
    <w:rsid w:val="00EB781E"/>
    <w:rsid w:val="00EB78BC"/>
    <w:rsid w:val="00EB7A63"/>
    <w:rsid w:val="00EB7ADC"/>
    <w:rsid w:val="00EB7B76"/>
    <w:rsid w:val="00EB7DDB"/>
    <w:rsid w:val="00EB7ED2"/>
    <w:rsid w:val="00EC01EE"/>
    <w:rsid w:val="00EC02A2"/>
    <w:rsid w:val="00EC0376"/>
    <w:rsid w:val="00EC041A"/>
    <w:rsid w:val="00EC064A"/>
    <w:rsid w:val="00EC0817"/>
    <w:rsid w:val="00EC0876"/>
    <w:rsid w:val="00EC08A3"/>
    <w:rsid w:val="00EC09D3"/>
    <w:rsid w:val="00EC0D36"/>
    <w:rsid w:val="00EC0F2D"/>
    <w:rsid w:val="00EC1109"/>
    <w:rsid w:val="00EC1256"/>
    <w:rsid w:val="00EC12C6"/>
    <w:rsid w:val="00EC12DD"/>
    <w:rsid w:val="00EC14D7"/>
    <w:rsid w:val="00EC1509"/>
    <w:rsid w:val="00EC17D1"/>
    <w:rsid w:val="00EC17E6"/>
    <w:rsid w:val="00EC19B8"/>
    <w:rsid w:val="00EC1B2B"/>
    <w:rsid w:val="00EC1C60"/>
    <w:rsid w:val="00EC2059"/>
    <w:rsid w:val="00EC22CB"/>
    <w:rsid w:val="00EC22D0"/>
    <w:rsid w:val="00EC26A2"/>
    <w:rsid w:val="00EC292D"/>
    <w:rsid w:val="00EC2DFB"/>
    <w:rsid w:val="00EC2ED3"/>
    <w:rsid w:val="00EC2F21"/>
    <w:rsid w:val="00EC36B8"/>
    <w:rsid w:val="00EC37B5"/>
    <w:rsid w:val="00EC39A7"/>
    <w:rsid w:val="00EC3A26"/>
    <w:rsid w:val="00EC3B04"/>
    <w:rsid w:val="00EC3D64"/>
    <w:rsid w:val="00EC3EF6"/>
    <w:rsid w:val="00EC4436"/>
    <w:rsid w:val="00EC4455"/>
    <w:rsid w:val="00EC458B"/>
    <w:rsid w:val="00EC4B0E"/>
    <w:rsid w:val="00EC4DD5"/>
    <w:rsid w:val="00EC5307"/>
    <w:rsid w:val="00EC5363"/>
    <w:rsid w:val="00EC5514"/>
    <w:rsid w:val="00EC5596"/>
    <w:rsid w:val="00EC55F4"/>
    <w:rsid w:val="00EC5B33"/>
    <w:rsid w:val="00EC5DF5"/>
    <w:rsid w:val="00EC6121"/>
    <w:rsid w:val="00EC648A"/>
    <w:rsid w:val="00EC6599"/>
    <w:rsid w:val="00EC66CC"/>
    <w:rsid w:val="00EC67C3"/>
    <w:rsid w:val="00EC6D11"/>
    <w:rsid w:val="00EC6E81"/>
    <w:rsid w:val="00EC6FEA"/>
    <w:rsid w:val="00EC775C"/>
    <w:rsid w:val="00EC77A2"/>
    <w:rsid w:val="00EC7AFD"/>
    <w:rsid w:val="00EC7D02"/>
    <w:rsid w:val="00EC7D43"/>
    <w:rsid w:val="00EC7F30"/>
    <w:rsid w:val="00ED0122"/>
    <w:rsid w:val="00ED0385"/>
    <w:rsid w:val="00ED0A66"/>
    <w:rsid w:val="00ED0DAF"/>
    <w:rsid w:val="00ED1074"/>
    <w:rsid w:val="00ED11C8"/>
    <w:rsid w:val="00ED140D"/>
    <w:rsid w:val="00ED145C"/>
    <w:rsid w:val="00ED150E"/>
    <w:rsid w:val="00ED17C5"/>
    <w:rsid w:val="00ED1B5C"/>
    <w:rsid w:val="00ED1F81"/>
    <w:rsid w:val="00ED2012"/>
    <w:rsid w:val="00ED2155"/>
    <w:rsid w:val="00ED21D0"/>
    <w:rsid w:val="00ED2250"/>
    <w:rsid w:val="00ED2528"/>
    <w:rsid w:val="00ED27FD"/>
    <w:rsid w:val="00ED2BC8"/>
    <w:rsid w:val="00ED2E44"/>
    <w:rsid w:val="00ED2E7A"/>
    <w:rsid w:val="00ED38E4"/>
    <w:rsid w:val="00ED393A"/>
    <w:rsid w:val="00ED3A94"/>
    <w:rsid w:val="00ED3CF7"/>
    <w:rsid w:val="00ED3D1B"/>
    <w:rsid w:val="00ED3F63"/>
    <w:rsid w:val="00ED4095"/>
    <w:rsid w:val="00ED413A"/>
    <w:rsid w:val="00ED436A"/>
    <w:rsid w:val="00ED43D0"/>
    <w:rsid w:val="00ED4401"/>
    <w:rsid w:val="00ED4474"/>
    <w:rsid w:val="00ED4791"/>
    <w:rsid w:val="00ED4FE5"/>
    <w:rsid w:val="00ED54D1"/>
    <w:rsid w:val="00ED56A2"/>
    <w:rsid w:val="00ED580B"/>
    <w:rsid w:val="00ED58A0"/>
    <w:rsid w:val="00ED5EDB"/>
    <w:rsid w:val="00ED6017"/>
    <w:rsid w:val="00ED61D5"/>
    <w:rsid w:val="00ED632F"/>
    <w:rsid w:val="00ED6372"/>
    <w:rsid w:val="00ED6665"/>
    <w:rsid w:val="00ED6743"/>
    <w:rsid w:val="00ED6B4F"/>
    <w:rsid w:val="00ED6C85"/>
    <w:rsid w:val="00ED7058"/>
    <w:rsid w:val="00ED7146"/>
    <w:rsid w:val="00ED7308"/>
    <w:rsid w:val="00ED73F1"/>
    <w:rsid w:val="00ED755E"/>
    <w:rsid w:val="00ED7732"/>
    <w:rsid w:val="00ED77FF"/>
    <w:rsid w:val="00ED7979"/>
    <w:rsid w:val="00ED7DC0"/>
    <w:rsid w:val="00ED7DEC"/>
    <w:rsid w:val="00ED7EA4"/>
    <w:rsid w:val="00ED7F24"/>
    <w:rsid w:val="00ED7FA6"/>
    <w:rsid w:val="00ED7FB4"/>
    <w:rsid w:val="00EE007D"/>
    <w:rsid w:val="00EE018C"/>
    <w:rsid w:val="00EE0364"/>
    <w:rsid w:val="00EE04D6"/>
    <w:rsid w:val="00EE0541"/>
    <w:rsid w:val="00EE05E5"/>
    <w:rsid w:val="00EE07F8"/>
    <w:rsid w:val="00EE0A6F"/>
    <w:rsid w:val="00EE0AAB"/>
    <w:rsid w:val="00EE0B97"/>
    <w:rsid w:val="00EE0E17"/>
    <w:rsid w:val="00EE11BF"/>
    <w:rsid w:val="00EE13EF"/>
    <w:rsid w:val="00EE1862"/>
    <w:rsid w:val="00EE19F8"/>
    <w:rsid w:val="00EE1A75"/>
    <w:rsid w:val="00EE1BD2"/>
    <w:rsid w:val="00EE1C48"/>
    <w:rsid w:val="00EE2389"/>
    <w:rsid w:val="00EE24D0"/>
    <w:rsid w:val="00EE24E3"/>
    <w:rsid w:val="00EE2751"/>
    <w:rsid w:val="00EE2CF6"/>
    <w:rsid w:val="00EE2D08"/>
    <w:rsid w:val="00EE2DE2"/>
    <w:rsid w:val="00EE3089"/>
    <w:rsid w:val="00EE30CD"/>
    <w:rsid w:val="00EE310F"/>
    <w:rsid w:val="00EE321B"/>
    <w:rsid w:val="00EE3A48"/>
    <w:rsid w:val="00EE3BAC"/>
    <w:rsid w:val="00EE3DE3"/>
    <w:rsid w:val="00EE3DFF"/>
    <w:rsid w:val="00EE3E20"/>
    <w:rsid w:val="00EE3E8C"/>
    <w:rsid w:val="00EE4083"/>
    <w:rsid w:val="00EE42F4"/>
    <w:rsid w:val="00EE42F6"/>
    <w:rsid w:val="00EE43C2"/>
    <w:rsid w:val="00EE43FB"/>
    <w:rsid w:val="00EE441C"/>
    <w:rsid w:val="00EE4506"/>
    <w:rsid w:val="00EE4702"/>
    <w:rsid w:val="00EE48D1"/>
    <w:rsid w:val="00EE4B1F"/>
    <w:rsid w:val="00EE4F30"/>
    <w:rsid w:val="00EE4FFD"/>
    <w:rsid w:val="00EE522A"/>
    <w:rsid w:val="00EE532F"/>
    <w:rsid w:val="00EE53D8"/>
    <w:rsid w:val="00EE5BAB"/>
    <w:rsid w:val="00EE5CEE"/>
    <w:rsid w:val="00EE60F2"/>
    <w:rsid w:val="00EE61C7"/>
    <w:rsid w:val="00EE62A1"/>
    <w:rsid w:val="00EE6524"/>
    <w:rsid w:val="00EE66E5"/>
    <w:rsid w:val="00EE6714"/>
    <w:rsid w:val="00EE6B53"/>
    <w:rsid w:val="00EE6EE8"/>
    <w:rsid w:val="00EE6F65"/>
    <w:rsid w:val="00EE70ED"/>
    <w:rsid w:val="00EE7180"/>
    <w:rsid w:val="00EE721A"/>
    <w:rsid w:val="00EE743A"/>
    <w:rsid w:val="00EE7541"/>
    <w:rsid w:val="00EE77E3"/>
    <w:rsid w:val="00EE7930"/>
    <w:rsid w:val="00EE7956"/>
    <w:rsid w:val="00EE7C45"/>
    <w:rsid w:val="00EE7CEC"/>
    <w:rsid w:val="00EE7D82"/>
    <w:rsid w:val="00EE7DBF"/>
    <w:rsid w:val="00EF00B1"/>
    <w:rsid w:val="00EF027A"/>
    <w:rsid w:val="00EF0529"/>
    <w:rsid w:val="00EF06A8"/>
    <w:rsid w:val="00EF09A6"/>
    <w:rsid w:val="00EF0AAE"/>
    <w:rsid w:val="00EF0CD2"/>
    <w:rsid w:val="00EF0D86"/>
    <w:rsid w:val="00EF0DFA"/>
    <w:rsid w:val="00EF12DD"/>
    <w:rsid w:val="00EF158B"/>
    <w:rsid w:val="00EF19E9"/>
    <w:rsid w:val="00EF1BEA"/>
    <w:rsid w:val="00EF1C07"/>
    <w:rsid w:val="00EF1C99"/>
    <w:rsid w:val="00EF1E94"/>
    <w:rsid w:val="00EF263A"/>
    <w:rsid w:val="00EF270A"/>
    <w:rsid w:val="00EF27BA"/>
    <w:rsid w:val="00EF27F6"/>
    <w:rsid w:val="00EF297F"/>
    <w:rsid w:val="00EF29A6"/>
    <w:rsid w:val="00EF2A56"/>
    <w:rsid w:val="00EF2A75"/>
    <w:rsid w:val="00EF2D67"/>
    <w:rsid w:val="00EF33D0"/>
    <w:rsid w:val="00EF393D"/>
    <w:rsid w:val="00EF3B56"/>
    <w:rsid w:val="00EF41A6"/>
    <w:rsid w:val="00EF43B9"/>
    <w:rsid w:val="00EF43FC"/>
    <w:rsid w:val="00EF4495"/>
    <w:rsid w:val="00EF44DA"/>
    <w:rsid w:val="00EF450B"/>
    <w:rsid w:val="00EF4760"/>
    <w:rsid w:val="00EF4783"/>
    <w:rsid w:val="00EF4877"/>
    <w:rsid w:val="00EF4BCB"/>
    <w:rsid w:val="00EF4C32"/>
    <w:rsid w:val="00EF53B3"/>
    <w:rsid w:val="00EF591B"/>
    <w:rsid w:val="00EF5D2A"/>
    <w:rsid w:val="00EF646C"/>
    <w:rsid w:val="00EF65C1"/>
    <w:rsid w:val="00EF6B40"/>
    <w:rsid w:val="00EF6DDB"/>
    <w:rsid w:val="00EF6E0C"/>
    <w:rsid w:val="00EF6EDA"/>
    <w:rsid w:val="00EF6F4E"/>
    <w:rsid w:val="00EF702B"/>
    <w:rsid w:val="00EF7252"/>
    <w:rsid w:val="00EF73EF"/>
    <w:rsid w:val="00EF757C"/>
    <w:rsid w:val="00EF7618"/>
    <w:rsid w:val="00EF7B1E"/>
    <w:rsid w:val="00EF7BC6"/>
    <w:rsid w:val="00EF7BFC"/>
    <w:rsid w:val="00EF7C32"/>
    <w:rsid w:val="00F003F2"/>
    <w:rsid w:val="00F00794"/>
    <w:rsid w:val="00F00912"/>
    <w:rsid w:val="00F00C61"/>
    <w:rsid w:val="00F00C92"/>
    <w:rsid w:val="00F014D2"/>
    <w:rsid w:val="00F01C3F"/>
    <w:rsid w:val="00F01CD5"/>
    <w:rsid w:val="00F01F10"/>
    <w:rsid w:val="00F0249A"/>
    <w:rsid w:val="00F02514"/>
    <w:rsid w:val="00F02751"/>
    <w:rsid w:val="00F02C49"/>
    <w:rsid w:val="00F03335"/>
    <w:rsid w:val="00F034B3"/>
    <w:rsid w:val="00F034FF"/>
    <w:rsid w:val="00F035B6"/>
    <w:rsid w:val="00F03650"/>
    <w:rsid w:val="00F038C5"/>
    <w:rsid w:val="00F03999"/>
    <w:rsid w:val="00F03C34"/>
    <w:rsid w:val="00F040B7"/>
    <w:rsid w:val="00F0425F"/>
    <w:rsid w:val="00F043DD"/>
    <w:rsid w:val="00F0483C"/>
    <w:rsid w:val="00F048C3"/>
    <w:rsid w:val="00F0496F"/>
    <w:rsid w:val="00F04BFB"/>
    <w:rsid w:val="00F04DC7"/>
    <w:rsid w:val="00F04EB4"/>
    <w:rsid w:val="00F04EB8"/>
    <w:rsid w:val="00F04EF7"/>
    <w:rsid w:val="00F0545C"/>
    <w:rsid w:val="00F0596E"/>
    <w:rsid w:val="00F05C46"/>
    <w:rsid w:val="00F05D60"/>
    <w:rsid w:val="00F0631E"/>
    <w:rsid w:val="00F06356"/>
    <w:rsid w:val="00F065F8"/>
    <w:rsid w:val="00F066D5"/>
    <w:rsid w:val="00F06792"/>
    <w:rsid w:val="00F068AE"/>
    <w:rsid w:val="00F0692E"/>
    <w:rsid w:val="00F06BC2"/>
    <w:rsid w:val="00F06BE0"/>
    <w:rsid w:val="00F06D38"/>
    <w:rsid w:val="00F06D4C"/>
    <w:rsid w:val="00F06EA2"/>
    <w:rsid w:val="00F0757E"/>
    <w:rsid w:val="00F0771F"/>
    <w:rsid w:val="00F077D7"/>
    <w:rsid w:val="00F07841"/>
    <w:rsid w:val="00F078DC"/>
    <w:rsid w:val="00F07AFD"/>
    <w:rsid w:val="00F07B4E"/>
    <w:rsid w:val="00F07D72"/>
    <w:rsid w:val="00F07D81"/>
    <w:rsid w:val="00F07E38"/>
    <w:rsid w:val="00F07F31"/>
    <w:rsid w:val="00F07F4B"/>
    <w:rsid w:val="00F10052"/>
    <w:rsid w:val="00F10080"/>
    <w:rsid w:val="00F10286"/>
    <w:rsid w:val="00F10339"/>
    <w:rsid w:val="00F10525"/>
    <w:rsid w:val="00F10942"/>
    <w:rsid w:val="00F10B45"/>
    <w:rsid w:val="00F10C2F"/>
    <w:rsid w:val="00F10D48"/>
    <w:rsid w:val="00F10DC1"/>
    <w:rsid w:val="00F10EE4"/>
    <w:rsid w:val="00F1110D"/>
    <w:rsid w:val="00F1125C"/>
    <w:rsid w:val="00F113B6"/>
    <w:rsid w:val="00F116A2"/>
    <w:rsid w:val="00F11D3F"/>
    <w:rsid w:val="00F11E41"/>
    <w:rsid w:val="00F120AB"/>
    <w:rsid w:val="00F123BE"/>
    <w:rsid w:val="00F12DAF"/>
    <w:rsid w:val="00F12EF7"/>
    <w:rsid w:val="00F1323E"/>
    <w:rsid w:val="00F1335B"/>
    <w:rsid w:val="00F13436"/>
    <w:rsid w:val="00F1398D"/>
    <w:rsid w:val="00F13C29"/>
    <w:rsid w:val="00F13C57"/>
    <w:rsid w:val="00F13F2A"/>
    <w:rsid w:val="00F13FF4"/>
    <w:rsid w:val="00F14136"/>
    <w:rsid w:val="00F14718"/>
    <w:rsid w:val="00F148F4"/>
    <w:rsid w:val="00F14AE6"/>
    <w:rsid w:val="00F14B10"/>
    <w:rsid w:val="00F14BFF"/>
    <w:rsid w:val="00F14C83"/>
    <w:rsid w:val="00F14DF9"/>
    <w:rsid w:val="00F150D4"/>
    <w:rsid w:val="00F1523F"/>
    <w:rsid w:val="00F15A67"/>
    <w:rsid w:val="00F15B9C"/>
    <w:rsid w:val="00F15C65"/>
    <w:rsid w:val="00F15F1C"/>
    <w:rsid w:val="00F16040"/>
    <w:rsid w:val="00F1658F"/>
    <w:rsid w:val="00F165FB"/>
    <w:rsid w:val="00F16B44"/>
    <w:rsid w:val="00F16DC1"/>
    <w:rsid w:val="00F17026"/>
    <w:rsid w:val="00F17091"/>
    <w:rsid w:val="00F17318"/>
    <w:rsid w:val="00F174C7"/>
    <w:rsid w:val="00F17500"/>
    <w:rsid w:val="00F1763C"/>
    <w:rsid w:val="00F17ADE"/>
    <w:rsid w:val="00F17C47"/>
    <w:rsid w:val="00F17E91"/>
    <w:rsid w:val="00F17F2B"/>
    <w:rsid w:val="00F2004F"/>
    <w:rsid w:val="00F200CC"/>
    <w:rsid w:val="00F20C77"/>
    <w:rsid w:val="00F2103A"/>
    <w:rsid w:val="00F21115"/>
    <w:rsid w:val="00F211A5"/>
    <w:rsid w:val="00F217BE"/>
    <w:rsid w:val="00F21BB5"/>
    <w:rsid w:val="00F21D86"/>
    <w:rsid w:val="00F21EA2"/>
    <w:rsid w:val="00F2297C"/>
    <w:rsid w:val="00F22C59"/>
    <w:rsid w:val="00F22C72"/>
    <w:rsid w:val="00F22DC4"/>
    <w:rsid w:val="00F22ECC"/>
    <w:rsid w:val="00F23042"/>
    <w:rsid w:val="00F231A6"/>
    <w:rsid w:val="00F233FA"/>
    <w:rsid w:val="00F235FE"/>
    <w:rsid w:val="00F238C8"/>
    <w:rsid w:val="00F239BB"/>
    <w:rsid w:val="00F23BC6"/>
    <w:rsid w:val="00F23C0E"/>
    <w:rsid w:val="00F23FEB"/>
    <w:rsid w:val="00F24216"/>
    <w:rsid w:val="00F24236"/>
    <w:rsid w:val="00F2427F"/>
    <w:rsid w:val="00F24284"/>
    <w:rsid w:val="00F24297"/>
    <w:rsid w:val="00F24400"/>
    <w:rsid w:val="00F24692"/>
    <w:rsid w:val="00F24768"/>
    <w:rsid w:val="00F24CA3"/>
    <w:rsid w:val="00F252F6"/>
    <w:rsid w:val="00F25681"/>
    <w:rsid w:val="00F257F5"/>
    <w:rsid w:val="00F25986"/>
    <w:rsid w:val="00F25C43"/>
    <w:rsid w:val="00F25CBC"/>
    <w:rsid w:val="00F25D36"/>
    <w:rsid w:val="00F25ED2"/>
    <w:rsid w:val="00F26170"/>
    <w:rsid w:val="00F261B8"/>
    <w:rsid w:val="00F26292"/>
    <w:rsid w:val="00F26AA8"/>
    <w:rsid w:val="00F26B20"/>
    <w:rsid w:val="00F26B65"/>
    <w:rsid w:val="00F26DB5"/>
    <w:rsid w:val="00F26EC9"/>
    <w:rsid w:val="00F27286"/>
    <w:rsid w:val="00F27435"/>
    <w:rsid w:val="00F275B1"/>
    <w:rsid w:val="00F277D0"/>
    <w:rsid w:val="00F2781F"/>
    <w:rsid w:val="00F27A67"/>
    <w:rsid w:val="00F27EC4"/>
    <w:rsid w:val="00F27FC2"/>
    <w:rsid w:val="00F30252"/>
    <w:rsid w:val="00F303BF"/>
    <w:rsid w:val="00F30B8A"/>
    <w:rsid w:val="00F30D79"/>
    <w:rsid w:val="00F30DF0"/>
    <w:rsid w:val="00F30F33"/>
    <w:rsid w:val="00F3108A"/>
    <w:rsid w:val="00F310D1"/>
    <w:rsid w:val="00F31172"/>
    <w:rsid w:val="00F31780"/>
    <w:rsid w:val="00F31786"/>
    <w:rsid w:val="00F31A09"/>
    <w:rsid w:val="00F31AEC"/>
    <w:rsid w:val="00F31C99"/>
    <w:rsid w:val="00F31FFD"/>
    <w:rsid w:val="00F326C6"/>
    <w:rsid w:val="00F32715"/>
    <w:rsid w:val="00F327B4"/>
    <w:rsid w:val="00F32843"/>
    <w:rsid w:val="00F3284C"/>
    <w:rsid w:val="00F32958"/>
    <w:rsid w:val="00F32978"/>
    <w:rsid w:val="00F32ABC"/>
    <w:rsid w:val="00F32CD1"/>
    <w:rsid w:val="00F32F10"/>
    <w:rsid w:val="00F33090"/>
    <w:rsid w:val="00F3383F"/>
    <w:rsid w:val="00F3384C"/>
    <w:rsid w:val="00F33A32"/>
    <w:rsid w:val="00F33D8B"/>
    <w:rsid w:val="00F33F35"/>
    <w:rsid w:val="00F3432D"/>
    <w:rsid w:val="00F34639"/>
    <w:rsid w:val="00F3473B"/>
    <w:rsid w:val="00F3490A"/>
    <w:rsid w:val="00F3510B"/>
    <w:rsid w:val="00F35155"/>
    <w:rsid w:val="00F355A5"/>
    <w:rsid w:val="00F3591F"/>
    <w:rsid w:val="00F3593C"/>
    <w:rsid w:val="00F35B78"/>
    <w:rsid w:val="00F35BD5"/>
    <w:rsid w:val="00F35C70"/>
    <w:rsid w:val="00F35CD1"/>
    <w:rsid w:val="00F35CEA"/>
    <w:rsid w:val="00F35F9C"/>
    <w:rsid w:val="00F361E3"/>
    <w:rsid w:val="00F36257"/>
    <w:rsid w:val="00F3688C"/>
    <w:rsid w:val="00F36CE0"/>
    <w:rsid w:val="00F36E09"/>
    <w:rsid w:val="00F36EBC"/>
    <w:rsid w:val="00F37192"/>
    <w:rsid w:val="00F3725C"/>
    <w:rsid w:val="00F374C2"/>
    <w:rsid w:val="00F374C6"/>
    <w:rsid w:val="00F37508"/>
    <w:rsid w:val="00F375B7"/>
    <w:rsid w:val="00F4063F"/>
    <w:rsid w:val="00F4088A"/>
    <w:rsid w:val="00F40A26"/>
    <w:rsid w:val="00F40B24"/>
    <w:rsid w:val="00F41095"/>
    <w:rsid w:val="00F41328"/>
    <w:rsid w:val="00F41358"/>
    <w:rsid w:val="00F4135B"/>
    <w:rsid w:val="00F417B2"/>
    <w:rsid w:val="00F41914"/>
    <w:rsid w:val="00F41A3D"/>
    <w:rsid w:val="00F41A88"/>
    <w:rsid w:val="00F41C0A"/>
    <w:rsid w:val="00F41C3B"/>
    <w:rsid w:val="00F41FD6"/>
    <w:rsid w:val="00F421CD"/>
    <w:rsid w:val="00F42333"/>
    <w:rsid w:val="00F42397"/>
    <w:rsid w:val="00F42424"/>
    <w:rsid w:val="00F42439"/>
    <w:rsid w:val="00F4253A"/>
    <w:rsid w:val="00F42615"/>
    <w:rsid w:val="00F427E8"/>
    <w:rsid w:val="00F4287D"/>
    <w:rsid w:val="00F429D9"/>
    <w:rsid w:val="00F429EE"/>
    <w:rsid w:val="00F42F12"/>
    <w:rsid w:val="00F432C5"/>
    <w:rsid w:val="00F436EB"/>
    <w:rsid w:val="00F437FC"/>
    <w:rsid w:val="00F438C2"/>
    <w:rsid w:val="00F43A43"/>
    <w:rsid w:val="00F43BB9"/>
    <w:rsid w:val="00F43F5B"/>
    <w:rsid w:val="00F4406E"/>
    <w:rsid w:val="00F440E3"/>
    <w:rsid w:val="00F4430F"/>
    <w:rsid w:val="00F44598"/>
    <w:rsid w:val="00F44783"/>
    <w:rsid w:val="00F448A3"/>
    <w:rsid w:val="00F44BF3"/>
    <w:rsid w:val="00F45175"/>
    <w:rsid w:val="00F45477"/>
    <w:rsid w:val="00F4560F"/>
    <w:rsid w:val="00F45765"/>
    <w:rsid w:val="00F45A8D"/>
    <w:rsid w:val="00F45D4C"/>
    <w:rsid w:val="00F45EBF"/>
    <w:rsid w:val="00F45FEE"/>
    <w:rsid w:val="00F46028"/>
    <w:rsid w:val="00F4613E"/>
    <w:rsid w:val="00F463DF"/>
    <w:rsid w:val="00F46585"/>
    <w:rsid w:val="00F4668C"/>
    <w:rsid w:val="00F46804"/>
    <w:rsid w:val="00F4688D"/>
    <w:rsid w:val="00F468A5"/>
    <w:rsid w:val="00F46971"/>
    <w:rsid w:val="00F46F30"/>
    <w:rsid w:val="00F474FC"/>
    <w:rsid w:val="00F475A3"/>
    <w:rsid w:val="00F475C1"/>
    <w:rsid w:val="00F477BF"/>
    <w:rsid w:val="00F47872"/>
    <w:rsid w:val="00F479ED"/>
    <w:rsid w:val="00F47A25"/>
    <w:rsid w:val="00F47BAF"/>
    <w:rsid w:val="00F47BCC"/>
    <w:rsid w:val="00F47BDB"/>
    <w:rsid w:val="00F501FD"/>
    <w:rsid w:val="00F503AA"/>
    <w:rsid w:val="00F50885"/>
    <w:rsid w:val="00F50994"/>
    <w:rsid w:val="00F50D4D"/>
    <w:rsid w:val="00F50F29"/>
    <w:rsid w:val="00F50F38"/>
    <w:rsid w:val="00F510CA"/>
    <w:rsid w:val="00F517EF"/>
    <w:rsid w:val="00F519F0"/>
    <w:rsid w:val="00F51D93"/>
    <w:rsid w:val="00F51E21"/>
    <w:rsid w:val="00F51F03"/>
    <w:rsid w:val="00F52018"/>
    <w:rsid w:val="00F52222"/>
    <w:rsid w:val="00F52482"/>
    <w:rsid w:val="00F5262C"/>
    <w:rsid w:val="00F52735"/>
    <w:rsid w:val="00F52802"/>
    <w:rsid w:val="00F52D57"/>
    <w:rsid w:val="00F52FA6"/>
    <w:rsid w:val="00F532BB"/>
    <w:rsid w:val="00F532BF"/>
    <w:rsid w:val="00F53322"/>
    <w:rsid w:val="00F5369F"/>
    <w:rsid w:val="00F5383C"/>
    <w:rsid w:val="00F53920"/>
    <w:rsid w:val="00F53CE0"/>
    <w:rsid w:val="00F540DE"/>
    <w:rsid w:val="00F54414"/>
    <w:rsid w:val="00F5447E"/>
    <w:rsid w:val="00F54690"/>
    <w:rsid w:val="00F5475B"/>
    <w:rsid w:val="00F54796"/>
    <w:rsid w:val="00F5485F"/>
    <w:rsid w:val="00F54BB4"/>
    <w:rsid w:val="00F5511F"/>
    <w:rsid w:val="00F55131"/>
    <w:rsid w:val="00F552BC"/>
    <w:rsid w:val="00F555F0"/>
    <w:rsid w:val="00F55B5F"/>
    <w:rsid w:val="00F55CBC"/>
    <w:rsid w:val="00F55CEF"/>
    <w:rsid w:val="00F55D0A"/>
    <w:rsid w:val="00F55D65"/>
    <w:rsid w:val="00F55D74"/>
    <w:rsid w:val="00F55F0E"/>
    <w:rsid w:val="00F562AE"/>
    <w:rsid w:val="00F56334"/>
    <w:rsid w:val="00F56357"/>
    <w:rsid w:val="00F5652A"/>
    <w:rsid w:val="00F568E7"/>
    <w:rsid w:val="00F56934"/>
    <w:rsid w:val="00F569E0"/>
    <w:rsid w:val="00F56A94"/>
    <w:rsid w:val="00F56C0E"/>
    <w:rsid w:val="00F56DFA"/>
    <w:rsid w:val="00F57179"/>
    <w:rsid w:val="00F574B7"/>
    <w:rsid w:val="00F576A2"/>
    <w:rsid w:val="00F57C67"/>
    <w:rsid w:val="00F57C90"/>
    <w:rsid w:val="00F6030F"/>
    <w:rsid w:val="00F606C6"/>
    <w:rsid w:val="00F61052"/>
    <w:rsid w:val="00F612F6"/>
    <w:rsid w:val="00F6136A"/>
    <w:rsid w:val="00F61441"/>
    <w:rsid w:val="00F61589"/>
    <w:rsid w:val="00F618BA"/>
    <w:rsid w:val="00F618BE"/>
    <w:rsid w:val="00F6191F"/>
    <w:rsid w:val="00F61A69"/>
    <w:rsid w:val="00F61DD8"/>
    <w:rsid w:val="00F61EE5"/>
    <w:rsid w:val="00F620C1"/>
    <w:rsid w:val="00F622AC"/>
    <w:rsid w:val="00F623C1"/>
    <w:rsid w:val="00F6268B"/>
    <w:rsid w:val="00F62A01"/>
    <w:rsid w:val="00F62F3F"/>
    <w:rsid w:val="00F62F84"/>
    <w:rsid w:val="00F62FA8"/>
    <w:rsid w:val="00F63155"/>
    <w:rsid w:val="00F631F7"/>
    <w:rsid w:val="00F633B7"/>
    <w:rsid w:val="00F63500"/>
    <w:rsid w:val="00F63BB9"/>
    <w:rsid w:val="00F63D72"/>
    <w:rsid w:val="00F640E0"/>
    <w:rsid w:val="00F64147"/>
    <w:rsid w:val="00F64163"/>
    <w:rsid w:val="00F642B7"/>
    <w:rsid w:val="00F643E1"/>
    <w:rsid w:val="00F64526"/>
    <w:rsid w:val="00F6456C"/>
    <w:rsid w:val="00F6464A"/>
    <w:rsid w:val="00F6486A"/>
    <w:rsid w:val="00F6504A"/>
    <w:rsid w:val="00F6506B"/>
    <w:rsid w:val="00F650C1"/>
    <w:rsid w:val="00F654A8"/>
    <w:rsid w:val="00F65590"/>
    <w:rsid w:val="00F6562B"/>
    <w:rsid w:val="00F6586F"/>
    <w:rsid w:val="00F6595F"/>
    <w:rsid w:val="00F65E3C"/>
    <w:rsid w:val="00F6624B"/>
    <w:rsid w:val="00F66526"/>
    <w:rsid w:val="00F66675"/>
    <w:rsid w:val="00F6677A"/>
    <w:rsid w:val="00F667B5"/>
    <w:rsid w:val="00F66B6F"/>
    <w:rsid w:val="00F66F89"/>
    <w:rsid w:val="00F6701F"/>
    <w:rsid w:val="00F67310"/>
    <w:rsid w:val="00F6738F"/>
    <w:rsid w:val="00F67480"/>
    <w:rsid w:val="00F675C3"/>
    <w:rsid w:val="00F6782B"/>
    <w:rsid w:val="00F67A8F"/>
    <w:rsid w:val="00F67C38"/>
    <w:rsid w:val="00F67EC8"/>
    <w:rsid w:val="00F70169"/>
    <w:rsid w:val="00F704DF"/>
    <w:rsid w:val="00F70696"/>
    <w:rsid w:val="00F70A54"/>
    <w:rsid w:val="00F70C4F"/>
    <w:rsid w:val="00F70D27"/>
    <w:rsid w:val="00F70F11"/>
    <w:rsid w:val="00F7117C"/>
    <w:rsid w:val="00F7117E"/>
    <w:rsid w:val="00F71321"/>
    <w:rsid w:val="00F715D6"/>
    <w:rsid w:val="00F71FE7"/>
    <w:rsid w:val="00F721AA"/>
    <w:rsid w:val="00F7230B"/>
    <w:rsid w:val="00F7259A"/>
    <w:rsid w:val="00F726AD"/>
    <w:rsid w:val="00F7271D"/>
    <w:rsid w:val="00F72994"/>
    <w:rsid w:val="00F729C5"/>
    <w:rsid w:val="00F72AC0"/>
    <w:rsid w:val="00F72B72"/>
    <w:rsid w:val="00F72B7D"/>
    <w:rsid w:val="00F72EBB"/>
    <w:rsid w:val="00F73017"/>
    <w:rsid w:val="00F73086"/>
    <w:rsid w:val="00F73149"/>
    <w:rsid w:val="00F7339C"/>
    <w:rsid w:val="00F7345D"/>
    <w:rsid w:val="00F73779"/>
    <w:rsid w:val="00F73A83"/>
    <w:rsid w:val="00F73B6A"/>
    <w:rsid w:val="00F73D38"/>
    <w:rsid w:val="00F73E31"/>
    <w:rsid w:val="00F74110"/>
    <w:rsid w:val="00F741F2"/>
    <w:rsid w:val="00F74273"/>
    <w:rsid w:val="00F7434B"/>
    <w:rsid w:val="00F744DB"/>
    <w:rsid w:val="00F74663"/>
    <w:rsid w:val="00F74717"/>
    <w:rsid w:val="00F74813"/>
    <w:rsid w:val="00F74995"/>
    <w:rsid w:val="00F74BE0"/>
    <w:rsid w:val="00F74C12"/>
    <w:rsid w:val="00F74C1A"/>
    <w:rsid w:val="00F74DD5"/>
    <w:rsid w:val="00F74EF8"/>
    <w:rsid w:val="00F7512A"/>
    <w:rsid w:val="00F751F3"/>
    <w:rsid w:val="00F75489"/>
    <w:rsid w:val="00F755D2"/>
    <w:rsid w:val="00F757CC"/>
    <w:rsid w:val="00F75947"/>
    <w:rsid w:val="00F7596A"/>
    <w:rsid w:val="00F75B3E"/>
    <w:rsid w:val="00F75C2A"/>
    <w:rsid w:val="00F75EBD"/>
    <w:rsid w:val="00F76362"/>
    <w:rsid w:val="00F76AC2"/>
    <w:rsid w:val="00F76B21"/>
    <w:rsid w:val="00F76BDD"/>
    <w:rsid w:val="00F76CE8"/>
    <w:rsid w:val="00F76CED"/>
    <w:rsid w:val="00F76E0D"/>
    <w:rsid w:val="00F76E5D"/>
    <w:rsid w:val="00F76FB9"/>
    <w:rsid w:val="00F770F8"/>
    <w:rsid w:val="00F7750F"/>
    <w:rsid w:val="00F7753D"/>
    <w:rsid w:val="00F77939"/>
    <w:rsid w:val="00F77C29"/>
    <w:rsid w:val="00F77FE3"/>
    <w:rsid w:val="00F80152"/>
    <w:rsid w:val="00F802C6"/>
    <w:rsid w:val="00F8052A"/>
    <w:rsid w:val="00F80AA2"/>
    <w:rsid w:val="00F80B58"/>
    <w:rsid w:val="00F80D06"/>
    <w:rsid w:val="00F812A9"/>
    <w:rsid w:val="00F8144A"/>
    <w:rsid w:val="00F8145B"/>
    <w:rsid w:val="00F81728"/>
    <w:rsid w:val="00F81992"/>
    <w:rsid w:val="00F81A17"/>
    <w:rsid w:val="00F81A6D"/>
    <w:rsid w:val="00F82107"/>
    <w:rsid w:val="00F822DB"/>
    <w:rsid w:val="00F82418"/>
    <w:rsid w:val="00F82A48"/>
    <w:rsid w:val="00F82F0C"/>
    <w:rsid w:val="00F83064"/>
    <w:rsid w:val="00F831A7"/>
    <w:rsid w:val="00F8323E"/>
    <w:rsid w:val="00F833AA"/>
    <w:rsid w:val="00F8357A"/>
    <w:rsid w:val="00F8361D"/>
    <w:rsid w:val="00F83758"/>
    <w:rsid w:val="00F83973"/>
    <w:rsid w:val="00F84116"/>
    <w:rsid w:val="00F8419F"/>
    <w:rsid w:val="00F841EF"/>
    <w:rsid w:val="00F84236"/>
    <w:rsid w:val="00F842C1"/>
    <w:rsid w:val="00F842D5"/>
    <w:rsid w:val="00F8467D"/>
    <w:rsid w:val="00F84867"/>
    <w:rsid w:val="00F848BE"/>
    <w:rsid w:val="00F849D9"/>
    <w:rsid w:val="00F84E50"/>
    <w:rsid w:val="00F85009"/>
    <w:rsid w:val="00F85289"/>
    <w:rsid w:val="00F852F6"/>
    <w:rsid w:val="00F853F5"/>
    <w:rsid w:val="00F85665"/>
    <w:rsid w:val="00F8568C"/>
    <w:rsid w:val="00F85897"/>
    <w:rsid w:val="00F8599B"/>
    <w:rsid w:val="00F8623D"/>
    <w:rsid w:val="00F8669C"/>
    <w:rsid w:val="00F866E7"/>
    <w:rsid w:val="00F8674E"/>
    <w:rsid w:val="00F86806"/>
    <w:rsid w:val="00F86CB2"/>
    <w:rsid w:val="00F86F5C"/>
    <w:rsid w:val="00F87B9A"/>
    <w:rsid w:val="00F87BA6"/>
    <w:rsid w:val="00F87C22"/>
    <w:rsid w:val="00F87F1E"/>
    <w:rsid w:val="00F900DD"/>
    <w:rsid w:val="00F90468"/>
    <w:rsid w:val="00F90480"/>
    <w:rsid w:val="00F9066F"/>
    <w:rsid w:val="00F90AE8"/>
    <w:rsid w:val="00F90BE7"/>
    <w:rsid w:val="00F90C24"/>
    <w:rsid w:val="00F9140C"/>
    <w:rsid w:val="00F91573"/>
    <w:rsid w:val="00F91EF0"/>
    <w:rsid w:val="00F91EFC"/>
    <w:rsid w:val="00F92395"/>
    <w:rsid w:val="00F92495"/>
    <w:rsid w:val="00F92819"/>
    <w:rsid w:val="00F92B91"/>
    <w:rsid w:val="00F93015"/>
    <w:rsid w:val="00F9304B"/>
    <w:rsid w:val="00F930DA"/>
    <w:rsid w:val="00F938D9"/>
    <w:rsid w:val="00F93CF8"/>
    <w:rsid w:val="00F93F26"/>
    <w:rsid w:val="00F9400B"/>
    <w:rsid w:val="00F94018"/>
    <w:rsid w:val="00F94311"/>
    <w:rsid w:val="00F94441"/>
    <w:rsid w:val="00F94769"/>
    <w:rsid w:val="00F9479C"/>
    <w:rsid w:val="00F947C3"/>
    <w:rsid w:val="00F94C68"/>
    <w:rsid w:val="00F94E87"/>
    <w:rsid w:val="00F94F59"/>
    <w:rsid w:val="00F94F81"/>
    <w:rsid w:val="00F950CE"/>
    <w:rsid w:val="00F952A9"/>
    <w:rsid w:val="00F953C6"/>
    <w:rsid w:val="00F953E4"/>
    <w:rsid w:val="00F9567C"/>
    <w:rsid w:val="00F9568D"/>
    <w:rsid w:val="00F95766"/>
    <w:rsid w:val="00F95985"/>
    <w:rsid w:val="00F959A3"/>
    <w:rsid w:val="00F95B4D"/>
    <w:rsid w:val="00F95C2D"/>
    <w:rsid w:val="00F95C3C"/>
    <w:rsid w:val="00F95C5B"/>
    <w:rsid w:val="00F95D12"/>
    <w:rsid w:val="00F95D61"/>
    <w:rsid w:val="00F95D6A"/>
    <w:rsid w:val="00F95E23"/>
    <w:rsid w:val="00F960C0"/>
    <w:rsid w:val="00F965BF"/>
    <w:rsid w:val="00F96797"/>
    <w:rsid w:val="00F96A23"/>
    <w:rsid w:val="00F96ADA"/>
    <w:rsid w:val="00F96CC2"/>
    <w:rsid w:val="00F97027"/>
    <w:rsid w:val="00F97606"/>
    <w:rsid w:val="00F9769D"/>
    <w:rsid w:val="00F9778D"/>
    <w:rsid w:val="00F97848"/>
    <w:rsid w:val="00F9786E"/>
    <w:rsid w:val="00F97AC8"/>
    <w:rsid w:val="00F97C48"/>
    <w:rsid w:val="00F97C49"/>
    <w:rsid w:val="00F97D4A"/>
    <w:rsid w:val="00FA0085"/>
    <w:rsid w:val="00FA04D8"/>
    <w:rsid w:val="00FA079A"/>
    <w:rsid w:val="00FA07A8"/>
    <w:rsid w:val="00FA0A0E"/>
    <w:rsid w:val="00FA0A13"/>
    <w:rsid w:val="00FA0A90"/>
    <w:rsid w:val="00FA0CF0"/>
    <w:rsid w:val="00FA0D46"/>
    <w:rsid w:val="00FA0DBE"/>
    <w:rsid w:val="00FA0E4A"/>
    <w:rsid w:val="00FA0EB9"/>
    <w:rsid w:val="00FA0F18"/>
    <w:rsid w:val="00FA103B"/>
    <w:rsid w:val="00FA1291"/>
    <w:rsid w:val="00FA1345"/>
    <w:rsid w:val="00FA18C0"/>
    <w:rsid w:val="00FA19F8"/>
    <w:rsid w:val="00FA1DC6"/>
    <w:rsid w:val="00FA1E1B"/>
    <w:rsid w:val="00FA1E5C"/>
    <w:rsid w:val="00FA2326"/>
    <w:rsid w:val="00FA2BA5"/>
    <w:rsid w:val="00FA2BB9"/>
    <w:rsid w:val="00FA2DCC"/>
    <w:rsid w:val="00FA2E23"/>
    <w:rsid w:val="00FA2E24"/>
    <w:rsid w:val="00FA2F95"/>
    <w:rsid w:val="00FA3167"/>
    <w:rsid w:val="00FA3689"/>
    <w:rsid w:val="00FA3789"/>
    <w:rsid w:val="00FA38CC"/>
    <w:rsid w:val="00FA43EF"/>
    <w:rsid w:val="00FA4564"/>
    <w:rsid w:val="00FA45AC"/>
    <w:rsid w:val="00FA4695"/>
    <w:rsid w:val="00FA483D"/>
    <w:rsid w:val="00FA4C20"/>
    <w:rsid w:val="00FA4D23"/>
    <w:rsid w:val="00FA4FB4"/>
    <w:rsid w:val="00FA50E5"/>
    <w:rsid w:val="00FA580A"/>
    <w:rsid w:val="00FA5853"/>
    <w:rsid w:val="00FA5C04"/>
    <w:rsid w:val="00FA5C6C"/>
    <w:rsid w:val="00FA6B01"/>
    <w:rsid w:val="00FA6C80"/>
    <w:rsid w:val="00FA6EC0"/>
    <w:rsid w:val="00FA712C"/>
    <w:rsid w:val="00FA719B"/>
    <w:rsid w:val="00FA7785"/>
    <w:rsid w:val="00FA7C37"/>
    <w:rsid w:val="00FA7CBC"/>
    <w:rsid w:val="00FA7E8A"/>
    <w:rsid w:val="00FA7F2F"/>
    <w:rsid w:val="00FB010A"/>
    <w:rsid w:val="00FB0319"/>
    <w:rsid w:val="00FB062A"/>
    <w:rsid w:val="00FB0694"/>
    <w:rsid w:val="00FB080E"/>
    <w:rsid w:val="00FB0A10"/>
    <w:rsid w:val="00FB0B58"/>
    <w:rsid w:val="00FB0C23"/>
    <w:rsid w:val="00FB0CB0"/>
    <w:rsid w:val="00FB0CB6"/>
    <w:rsid w:val="00FB0D83"/>
    <w:rsid w:val="00FB0F49"/>
    <w:rsid w:val="00FB0FF4"/>
    <w:rsid w:val="00FB123D"/>
    <w:rsid w:val="00FB12DF"/>
    <w:rsid w:val="00FB1333"/>
    <w:rsid w:val="00FB19F0"/>
    <w:rsid w:val="00FB1CAE"/>
    <w:rsid w:val="00FB1D38"/>
    <w:rsid w:val="00FB1D92"/>
    <w:rsid w:val="00FB1F61"/>
    <w:rsid w:val="00FB208C"/>
    <w:rsid w:val="00FB2337"/>
    <w:rsid w:val="00FB24AB"/>
    <w:rsid w:val="00FB26DB"/>
    <w:rsid w:val="00FB28B3"/>
    <w:rsid w:val="00FB2B65"/>
    <w:rsid w:val="00FB2D24"/>
    <w:rsid w:val="00FB3012"/>
    <w:rsid w:val="00FB3110"/>
    <w:rsid w:val="00FB32C6"/>
    <w:rsid w:val="00FB3839"/>
    <w:rsid w:val="00FB3A3E"/>
    <w:rsid w:val="00FB3DBF"/>
    <w:rsid w:val="00FB4061"/>
    <w:rsid w:val="00FB4118"/>
    <w:rsid w:val="00FB41B9"/>
    <w:rsid w:val="00FB4330"/>
    <w:rsid w:val="00FB479F"/>
    <w:rsid w:val="00FB4AB0"/>
    <w:rsid w:val="00FB4B57"/>
    <w:rsid w:val="00FB4F7A"/>
    <w:rsid w:val="00FB5182"/>
    <w:rsid w:val="00FB532A"/>
    <w:rsid w:val="00FB552B"/>
    <w:rsid w:val="00FB5D4F"/>
    <w:rsid w:val="00FB5D7D"/>
    <w:rsid w:val="00FB5E8A"/>
    <w:rsid w:val="00FB63B3"/>
    <w:rsid w:val="00FB65BC"/>
    <w:rsid w:val="00FB67B6"/>
    <w:rsid w:val="00FB6BE8"/>
    <w:rsid w:val="00FB6C2C"/>
    <w:rsid w:val="00FB6D04"/>
    <w:rsid w:val="00FB6D4A"/>
    <w:rsid w:val="00FB6DC4"/>
    <w:rsid w:val="00FB6F3E"/>
    <w:rsid w:val="00FB71BD"/>
    <w:rsid w:val="00FB75D3"/>
    <w:rsid w:val="00FB7B04"/>
    <w:rsid w:val="00FB7FC6"/>
    <w:rsid w:val="00FC014A"/>
    <w:rsid w:val="00FC0154"/>
    <w:rsid w:val="00FC0212"/>
    <w:rsid w:val="00FC02B0"/>
    <w:rsid w:val="00FC0851"/>
    <w:rsid w:val="00FC0C90"/>
    <w:rsid w:val="00FC11FC"/>
    <w:rsid w:val="00FC12D6"/>
    <w:rsid w:val="00FC150C"/>
    <w:rsid w:val="00FC1693"/>
    <w:rsid w:val="00FC17B7"/>
    <w:rsid w:val="00FC18CF"/>
    <w:rsid w:val="00FC194E"/>
    <w:rsid w:val="00FC1AAC"/>
    <w:rsid w:val="00FC1B5E"/>
    <w:rsid w:val="00FC1CCD"/>
    <w:rsid w:val="00FC1E03"/>
    <w:rsid w:val="00FC1FA9"/>
    <w:rsid w:val="00FC21CD"/>
    <w:rsid w:val="00FC227E"/>
    <w:rsid w:val="00FC231E"/>
    <w:rsid w:val="00FC2434"/>
    <w:rsid w:val="00FC2598"/>
    <w:rsid w:val="00FC265A"/>
    <w:rsid w:val="00FC2740"/>
    <w:rsid w:val="00FC281F"/>
    <w:rsid w:val="00FC2955"/>
    <w:rsid w:val="00FC2D08"/>
    <w:rsid w:val="00FC2DB6"/>
    <w:rsid w:val="00FC3253"/>
    <w:rsid w:val="00FC341A"/>
    <w:rsid w:val="00FC35F9"/>
    <w:rsid w:val="00FC36D4"/>
    <w:rsid w:val="00FC3A23"/>
    <w:rsid w:val="00FC3B40"/>
    <w:rsid w:val="00FC3E9C"/>
    <w:rsid w:val="00FC3F12"/>
    <w:rsid w:val="00FC4372"/>
    <w:rsid w:val="00FC448C"/>
    <w:rsid w:val="00FC44B6"/>
    <w:rsid w:val="00FC4652"/>
    <w:rsid w:val="00FC4667"/>
    <w:rsid w:val="00FC4A54"/>
    <w:rsid w:val="00FC4D0E"/>
    <w:rsid w:val="00FC4FD8"/>
    <w:rsid w:val="00FC537E"/>
    <w:rsid w:val="00FC55C3"/>
    <w:rsid w:val="00FC56F1"/>
    <w:rsid w:val="00FC576B"/>
    <w:rsid w:val="00FC5C76"/>
    <w:rsid w:val="00FC5D21"/>
    <w:rsid w:val="00FC5DB0"/>
    <w:rsid w:val="00FC5FD1"/>
    <w:rsid w:val="00FC62B7"/>
    <w:rsid w:val="00FC6371"/>
    <w:rsid w:val="00FC63B3"/>
    <w:rsid w:val="00FC653D"/>
    <w:rsid w:val="00FC66CC"/>
    <w:rsid w:val="00FC6710"/>
    <w:rsid w:val="00FC685D"/>
    <w:rsid w:val="00FC6C10"/>
    <w:rsid w:val="00FC6EC2"/>
    <w:rsid w:val="00FC6F33"/>
    <w:rsid w:val="00FC747D"/>
    <w:rsid w:val="00FC7583"/>
    <w:rsid w:val="00FC77CF"/>
    <w:rsid w:val="00FC7822"/>
    <w:rsid w:val="00FC794A"/>
    <w:rsid w:val="00FC79EA"/>
    <w:rsid w:val="00FC7A7E"/>
    <w:rsid w:val="00FC7AB8"/>
    <w:rsid w:val="00FC7B9E"/>
    <w:rsid w:val="00FC7C27"/>
    <w:rsid w:val="00FC7CB2"/>
    <w:rsid w:val="00FCE8D4"/>
    <w:rsid w:val="00FD0639"/>
    <w:rsid w:val="00FD068F"/>
    <w:rsid w:val="00FD09C4"/>
    <w:rsid w:val="00FD0AF9"/>
    <w:rsid w:val="00FD0B99"/>
    <w:rsid w:val="00FD0D02"/>
    <w:rsid w:val="00FD0E09"/>
    <w:rsid w:val="00FD125A"/>
    <w:rsid w:val="00FD14B3"/>
    <w:rsid w:val="00FD1547"/>
    <w:rsid w:val="00FD1584"/>
    <w:rsid w:val="00FD1959"/>
    <w:rsid w:val="00FD1992"/>
    <w:rsid w:val="00FD19F6"/>
    <w:rsid w:val="00FD1B03"/>
    <w:rsid w:val="00FD1EA6"/>
    <w:rsid w:val="00FD235F"/>
    <w:rsid w:val="00FD2708"/>
    <w:rsid w:val="00FD2ABE"/>
    <w:rsid w:val="00FD2E05"/>
    <w:rsid w:val="00FD31F3"/>
    <w:rsid w:val="00FD32CB"/>
    <w:rsid w:val="00FD33DB"/>
    <w:rsid w:val="00FD351B"/>
    <w:rsid w:val="00FD35BF"/>
    <w:rsid w:val="00FD3982"/>
    <w:rsid w:val="00FD3A55"/>
    <w:rsid w:val="00FD3AB3"/>
    <w:rsid w:val="00FD3D20"/>
    <w:rsid w:val="00FD41B9"/>
    <w:rsid w:val="00FD445A"/>
    <w:rsid w:val="00FD4A80"/>
    <w:rsid w:val="00FD4AEE"/>
    <w:rsid w:val="00FD4C81"/>
    <w:rsid w:val="00FD516E"/>
    <w:rsid w:val="00FD5195"/>
    <w:rsid w:val="00FD562B"/>
    <w:rsid w:val="00FD59CC"/>
    <w:rsid w:val="00FD5AC7"/>
    <w:rsid w:val="00FD5B4D"/>
    <w:rsid w:val="00FD5CBE"/>
    <w:rsid w:val="00FD5E43"/>
    <w:rsid w:val="00FD5E58"/>
    <w:rsid w:val="00FD66DA"/>
    <w:rsid w:val="00FD69CD"/>
    <w:rsid w:val="00FD6BD7"/>
    <w:rsid w:val="00FD718E"/>
    <w:rsid w:val="00FD7A94"/>
    <w:rsid w:val="00FD7E3F"/>
    <w:rsid w:val="00FD7F6D"/>
    <w:rsid w:val="00FE0705"/>
    <w:rsid w:val="00FE076A"/>
    <w:rsid w:val="00FE07CB"/>
    <w:rsid w:val="00FE0888"/>
    <w:rsid w:val="00FE08AB"/>
    <w:rsid w:val="00FE08D2"/>
    <w:rsid w:val="00FE09DF"/>
    <w:rsid w:val="00FE0A65"/>
    <w:rsid w:val="00FE104F"/>
    <w:rsid w:val="00FE1058"/>
    <w:rsid w:val="00FE10EA"/>
    <w:rsid w:val="00FE113B"/>
    <w:rsid w:val="00FE1526"/>
    <w:rsid w:val="00FE19AB"/>
    <w:rsid w:val="00FE1F22"/>
    <w:rsid w:val="00FE26A1"/>
    <w:rsid w:val="00FE2794"/>
    <w:rsid w:val="00FE2AF0"/>
    <w:rsid w:val="00FE2B26"/>
    <w:rsid w:val="00FE2D18"/>
    <w:rsid w:val="00FE2F36"/>
    <w:rsid w:val="00FE2FC0"/>
    <w:rsid w:val="00FE3F1B"/>
    <w:rsid w:val="00FE4108"/>
    <w:rsid w:val="00FE41F3"/>
    <w:rsid w:val="00FE42BC"/>
    <w:rsid w:val="00FE4314"/>
    <w:rsid w:val="00FE45FE"/>
    <w:rsid w:val="00FE4971"/>
    <w:rsid w:val="00FE49B7"/>
    <w:rsid w:val="00FE4A1C"/>
    <w:rsid w:val="00FE4E0F"/>
    <w:rsid w:val="00FE4FC2"/>
    <w:rsid w:val="00FE53C2"/>
    <w:rsid w:val="00FE54B8"/>
    <w:rsid w:val="00FE6035"/>
    <w:rsid w:val="00FE604F"/>
    <w:rsid w:val="00FE60EB"/>
    <w:rsid w:val="00FE644E"/>
    <w:rsid w:val="00FE66EA"/>
    <w:rsid w:val="00FE68B6"/>
    <w:rsid w:val="00FE6B0B"/>
    <w:rsid w:val="00FE6E13"/>
    <w:rsid w:val="00FE7026"/>
    <w:rsid w:val="00FE705F"/>
    <w:rsid w:val="00FE7220"/>
    <w:rsid w:val="00FE7273"/>
    <w:rsid w:val="00FE7473"/>
    <w:rsid w:val="00FE75D1"/>
    <w:rsid w:val="00FE767E"/>
    <w:rsid w:val="00FE79AB"/>
    <w:rsid w:val="00FE7B5F"/>
    <w:rsid w:val="00FE7DB7"/>
    <w:rsid w:val="00FF0347"/>
    <w:rsid w:val="00FF064A"/>
    <w:rsid w:val="00FF067E"/>
    <w:rsid w:val="00FF0B92"/>
    <w:rsid w:val="00FF0C79"/>
    <w:rsid w:val="00FF0CEF"/>
    <w:rsid w:val="00FF107A"/>
    <w:rsid w:val="00FF11CE"/>
    <w:rsid w:val="00FF1395"/>
    <w:rsid w:val="00FF1484"/>
    <w:rsid w:val="00FF157A"/>
    <w:rsid w:val="00FF163E"/>
    <w:rsid w:val="00FF18AA"/>
    <w:rsid w:val="00FF18B8"/>
    <w:rsid w:val="00FF198A"/>
    <w:rsid w:val="00FF1D69"/>
    <w:rsid w:val="00FF1E44"/>
    <w:rsid w:val="00FF1FCC"/>
    <w:rsid w:val="00FF2058"/>
    <w:rsid w:val="00FF210F"/>
    <w:rsid w:val="00FF2129"/>
    <w:rsid w:val="00FF2326"/>
    <w:rsid w:val="00FF243D"/>
    <w:rsid w:val="00FF243E"/>
    <w:rsid w:val="00FF24A3"/>
    <w:rsid w:val="00FF2D8C"/>
    <w:rsid w:val="00FF2F00"/>
    <w:rsid w:val="00FF2F90"/>
    <w:rsid w:val="00FF358C"/>
    <w:rsid w:val="00FF36AE"/>
    <w:rsid w:val="00FF3884"/>
    <w:rsid w:val="00FF3984"/>
    <w:rsid w:val="00FF3EF1"/>
    <w:rsid w:val="00FF40DA"/>
    <w:rsid w:val="00FF4261"/>
    <w:rsid w:val="00FF46FF"/>
    <w:rsid w:val="00FF48E8"/>
    <w:rsid w:val="00FF4EB5"/>
    <w:rsid w:val="00FF4EC8"/>
    <w:rsid w:val="00FF510A"/>
    <w:rsid w:val="00FF539F"/>
    <w:rsid w:val="00FF5510"/>
    <w:rsid w:val="00FF5910"/>
    <w:rsid w:val="00FF5A59"/>
    <w:rsid w:val="00FF5AA9"/>
    <w:rsid w:val="00FF5BC3"/>
    <w:rsid w:val="00FF5BE7"/>
    <w:rsid w:val="00FF5C23"/>
    <w:rsid w:val="00FF5C37"/>
    <w:rsid w:val="00FF5D51"/>
    <w:rsid w:val="00FF60B8"/>
    <w:rsid w:val="00FF634C"/>
    <w:rsid w:val="00FF6461"/>
    <w:rsid w:val="00FF6740"/>
    <w:rsid w:val="00FF6C97"/>
    <w:rsid w:val="00FF6CA5"/>
    <w:rsid w:val="00FF71A2"/>
    <w:rsid w:val="00FF7364"/>
    <w:rsid w:val="00FF7534"/>
    <w:rsid w:val="00FF75E4"/>
    <w:rsid w:val="00FF781C"/>
    <w:rsid w:val="00FF787B"/>
    <w:rsid w:val="00FF7B00"/>
    <w:rsid w:val="00FF7D5D"/>
    <w:rsid w:val="00FF7D6B"/>
    <w:rsid w:val="00FF7E5B"/>
    <w:rsid w:val="0101E76C"/>
    <w:rsid w:val="010A7199"/>
    <w:rsid w:val="011582BF"/>
    <w:rsid w:val="0121259B"/>
    <w:rsid w:val="014F2FF0"/>
    <w:rsid w:val="01587A13"/>
    <w:rsid w:val="0158CBA0"/>
    <w:rsid w:val="016205BE"/>
    <w:rsid w:val="0163454D"/>
    <w:rsid w:val="0163FE55"/>
    <w:rsid w:val="016676DE"/>
    <w:rsid w:val="01686802"/>
    <w:rsid w:val="0168A191"/>
    <w:rsid w:val="017350AB"/>
    <w:rsid w:val="0177C109"/>
    <w:rsid w:val="0178190C"/>
    <w:rsid w:val="017928EC"/>
    <w:rsid w:val="01A98CC3"/>
    <w:rsid w:val="01B1A6B4"/>
    <w:rsid w:val="01B66C4D"/>
    <w:rsid w:val="01B98176"/>
    <w:rsid w:val="01C8617F"/>
    <w:rsid w:val="01C8D4FB"/>
    <w:rsid w:val="01C98D01"/>
    <w:rsid w:val="01CBF417"/>
    <w:rsid w:val="01D96529"/>
    <w:rsid w:val="01DC2097"/>
    <w:rsid w:val="01DEEA39"/>
    <w:rsid w:val="02077BD5"/>
    <w:rsid w:val="02182332"/>
    <w:rsid w:val="022379DD"/>
    <w:rsid w:val="0223FFCC"/>
    <w:rsid w:val="022414E5"/>
    <w:rsid w:val="02249744"/>
    <w:rsid w:val="022825D0"/>
    <w:rsid w:val="022C9B39"/>
    <w:rsid w:val="022DD2E7"/>
    <w:rsid w:val="0230F1BE"/>
    <w:rsid w:val="023E2A28"/>
    <w:rsid w:val="024A284F"/>
    <w:rsid w:val="0251F99A"/>
    <w:rsid w:val="025B75CA"/>
    <w:rsid w:val="02622872"/>
    <w:rsid w:val="026826D8"/>
    <w:rsid w:val="026FDC3C"/>
    <w:rsid w:val="0271366B"/>
    <w:rsid w:val="028471D2"/>
    <w:rsid w:val="028FBDFD"/>
    <w:rsid w:val="02954795"/>
    <w:rsid w:val="029BAC00"/>
    <w:rsid w:val="029DFEF1"/>
    <w:rsid w:val="02A09540"/>
    <w:rsid w:val="02A29C6C"/>
    <w:rsid w:val="02B1802B"/>
    <w:rsid w:val="02B5A3E3"/>
    <w:rsid w:val="02B6B67F"/>
    <w:rsid w:val="02B85E5B"/>
    <w:rsid w:val="02CB111B"/>
    <w:rsid w:val="02D1026D"/>
    <w:rsid w:val="02D9BC3C"/>
    <w:rsid w:val="02F3C233"/>
    <w:rsid w:val="02FC9F29"/>
    <w:rsid w:val="02FD7169"/>
    <w:rsid w:val="02FD9DE9"/>
    <w:rsid w:val="030ADB4C"/>
    <w:rsid w:val="030E0E5F"/>
    <w:rsid w:val="0313DC9B"/>
    <w:rsid w:val="031E33E2"/>
    <w:rsid w:val="03291DBC"/>
    <w:rsid w:val="032CE93F"/>
    <w:rsid w:val="032EAF47"/>
    <w:rsid w:val="033927B9"/>
    <w:rsid w:val="0350E329"/>
    <w:rsid w:val="035124D3"/>
    <w:rsid w:val="0354FAC4"/>
    <w:rsid w:val="03557B14"/>
    <w:rsid w:val="036C2CD8"/>
    <w:rsid w:val="0370249E"/>
    <w:rsid w:val="0389D8CC"/>
    <w:rsid w:val="039857B9"/>
    <w:rsid w:val="039C7A77"/>
    <w:rsid w:val="03A04226"/>
    <w:rsid w:val="03B051F1"/>
    <w:rsid w:val="03B11A74"/>
    <w:rsid w:val="03B6062F"/>
    <w:rsid w:val="03D43232"/>
    <w:rsid w:val="03D99275"/>
    <w:rsid w:val="03E05C0D"/>
    <w:rsid w:val="03F08AAD"/>
    <w:rsid w:val="03F10582"/>
    <w:rsid w:val="040282CE"/>
    <w:rsid w:val="040844EC"/>
    <w:rsid w:val="040AE240"/>
    <w:rsid w:val="040E12E0"/>
    <w:rsid w:val="04220319"/>
    <w:rsid w:val="0425D22C"/>
    <w:rsid w:val="0428A51F"/>
    <w:rsid w:val="04389DA6"/>
    <w:rsid w:val="043A6910"/>
    <w:rsid w:val="0445CC81"/>
    <w:rsid w:val="0448CDE2"/>
    <w:rsid w:val="044A4403"/>
    <w:rsid w:val="04533E9E"/>
    <w:rsid w:val="045B538D"/>
    <w:rsid w:val="049E3F05"/>
    <w:rsid w:val="049F4ADE"/>
    <w:rsid w:val="04AB2A3F"/>
    <w:rsid w:val="04B7B095"/>
    <w:rsid w:val="04B87C66"/>
    <w:rsid w:val="04D8D5EA"/>
    <w:rsid w:val="04DFCC9F"/>
    <w:rsid w:val="04E004BA"/>
    <w:rsid w:val="04F7B294"/>
    <w:rsid w:val="050CD93A"/>
    <w:rsid w:val="051A01E2"/>
    <w:rsid w:val="052155D6"/>
    <w:rsid w:val="05236B9B"/>
    <w:rsid w:val="0544D3CE"/>
    <w:rsid w:val="054C9CCE"/>
    <w:rsid w:val="055470FA"/>
    <w:rsid w:val="05553908"/>
    <w:rsid w:val="05575F89"/>
    <w:rsid w:val="055D30A4"/>
    <w:rsid w:val="0563B334"/>
    <w:rsid w:val="056F9D39"/>
    <w:rsid w:val="05894AA1"/>
    <w:rsid w:val="058DD3FF"/>
    <w:rsid w:val="059CF37B"/>
    <w:rsid w:val="05B3E770"/>
    <w:rsid w:val="05BF2702"/>
    <w:rsid w:val="05C6D0AA"/>
    <w:rsid w:val="05D3BDD9"/>
    <w:rsid w:val="05DD94FA"/>
    <w:rsid w:val="05E62CD1"/>
    <w:rsid w:val="05F04D4E"/>
    <w:rsid w:val="05F5415D"/>
    <w:rsid w:val="05FA7642"/>
    <w:rsid w:val="060F9A7F"/>
    <w:rsid w:val="06146F69"/>
    <w:rsid w:val="061875A3"/>
    <w:rsid w:val="0618CB02"/>
    <w:rsid w:val="061D0A60"/>
    <w:rsid w:val="062C842C"/>
    <w:rsid w:val="06344185"/>
    <w:rsid w:val="063BCE31"/>
    <w:rsid w:val="063C2E7B"/>
    <w:rsid w:val="063F08A3"/>
    <w:rsid w:val="064E1C03"/>
    <w:rsid w:val="064E273F"/>
    <w:rsid w:val="065475D2"/>
    <w:rsid w:val="06588EB3"/>
    <w:rsid w:val="0658DF6F"/>
    <w:rsid w:val="065C987E"/>
    <w:rsid w:val="06653A39"/>
    <w:rsid w:val="0666B8C0"/>
    <w:rsid w:val="0673BD62"/>
    <w:rsid w:val="0684C6D5"/>
    <w:rsid w:val="068EC0C8"/>
    <w:rsid w:val="069F8C33"/>
    <w:rsid w:val="06A98404"/>
    <w:rsid w:val="06AB5F9E"/>
    <w:rsid w:val="06B2BD99"/>
    <w:rsid w:val="06B97658"/>
    <w:rsid w:val="06CFF87B"/>
    <w:rsid w:val="06D3ACF6"/>
    <w:rsid w:val="06D7966E"/>
    <w:rsid w:val="06E3BA32"/>
    <w:rsid w:val="06E5B5FE"/>
    <w:rsid w:val="06E9C58B"/>
    <w:rsid w:val="06F47B72"/>
    <w:rsid w:val="06F8EC1B"/>
    <w:rsid w:val="06FA9477"/>
    <w:rsid w:val="06FC4E1F"/>
    <w:rsid w:val="070520C6"/>
    <w:rsid w:val="07097DD3"/>
    <w:rsid w:val="070AA64E"/>
    <w:rsid w:val="070DE48A"/>
    <w:rsid w:val="07117D83"/>
    <w:rsid w:val="0713692B"/>
    <w:rsid w:val="0717C84D"/>
    <w:rsid w:val="0719C771"/>
    <w:rsid w:val="0721DCA0"/>
    <w:rsid w:val="07249B86"/>
    <w:rsid w:val="0732591F"/>
    <w:rsid w:val="0738C5BD"/>
    <w:rsid w:val="074CB13A"/>
    <w:rsid w:val="07532347"/>
    <w:rsid w:val="0754D9C7"/>
    <w:rsid w:val="07572E8D"/>
    <w:rsid w:val="075A9B39"/>
    <w:rsid w:val="076ED60B"/>
    <w:rsid w:val="0784E9EF"/>
    <w:rsid w:val="07854D8A"/>
    <w:rsid w:val="07903F4B"/>
    <w:rsid w:val="079476EE"/>
    <w:rsid w:val="0794A38D"/>
    <w:rsid w:val="079B89AB"/>
    <w:rsid w:val="07A55392"/>
    <w:rsid w:val="07AA535D"/>
    <w:rsid w:val="07BFFBC6"/>
    <w:rsid w:val="07C08CDE"/>
    <w:rsid w:val="07C9B277"/>
    <w:rsid w:val="07DDFC0C"/>
    <w:rsid w:val="07DFBF83"/>
    <w:rsid w:val="07E64C6D"/>
    <w:rsid w:val="07F8C409"/>
    <w:rsid w:val="07FCC52C"/>
    <w:rsid w:val="0802F70E"/>
    <w:rsid w:val="080E10AF"/>
    <w:rsid w:val="0813ABB2"/>
    <w:rsid w:val="081D1EFA"/>
    <w:rsid w:val="0824DC2B"/>
    <w:rsid w:val="0833A226"/>
    <w:rsid w:val="0842A1D3"/>
    <w:rsid w:val="0846F44F"/>
    <w:rsid w:val="08580792"/>
    <w:rsid w:val="08620BBE"/>
    <w:rsid w:val="0866EF3A"/>
    <w:rsid w:val="086D0DB9"/>
    <w:rsid w:val="08708D15"/>
    <w:rsid w:val="087527E0"/>
    <w:rsid w:val="0879B358"/>
    <w:rsid w:val="088267BD"/>
    <w:rsid w:val="0888B25A"/>
    <w:rsid w:val="08974BFD"/>
    <w:rsid w:val="08A7E158"/>
    <w:rsid w:val="08B344D0"/>
    <w:rsid w:val="08C1F547"/>
    <w:rsid w:val="08D5D499"/>
    <w:rsid w:val="08DE5FCA"/>
    <w:rsid w:val="08E382B6"/>
    <w:rsid w:val="08E6A08D"/>
    <w:rsid w:val="08FA0450"/>
    <w:rsid w:val="0900D4D9"/>
    <w:rsid w:val="09179820"/>
    <w:rsid w:val="091E314F"/>
    <w:rsid w:val="0924592C"/>
    <w:rsid w:val="0926A5F0"/>
    <w:rsid w:val="092F03DB"/>
    <w:rsid w:val="0936F1A2"/>
    <w:rsid w:val="094622F5"/>
    <w:rsid w:val="0955B876"/>
    <w:rsid w:val="0962A099"/>
    <w:rsid w:val="0964DB7E"/>
    <w:rsid w:val="0966DC7F"/>
    <w:rsid w:val="096B4935"/>
    <w:rsid w:val="097098D1"/>
    <w:rsid w:val="0973F86C"/>
    <w:rsid w:val="097F8EC7"/>
    <w:rsid w:val="098BC2F5"/>
    <w:rsid w:val="09934289"/>
    <w:rsid w:val="09B5E10D"/>
    <w:rsid w:val="09B836FB"/>
    <w:rsid w:val="09BBDE29"/>
    <w:rsid w:val="09C2EC9A"/>
    <w:rsid w:val="09C5F7D1"/>
    <w:rsid w:val="09CB4FF0"/>
    <w:rsid w:val="09D3A895"/>
    <w:rsid w:val="09E027F1"/>
    <w:rsid w:val="09E6E58C"/>
    <w:rsid w:val="0A09AA2F"/>
    <w:rsid w:val="0A0C3AC3"/>
    <w:rsid w:val="0A0F65A1"/>
    <w:rsid w:val="0A13FA4D"/>
    <w:rsid w:val="0A19BFCD"/>
    <w:rsid w:val="0A22FFC7"/>
    <w:rsid w:val="0A2772E3"/>
    <w:rsid w:val="0A29628C"/>
    <w:rsid w:val="0A3B340E"/>
    <w:rsid w:val="0A44A0E7"/>
    <w:rsid w:val="0A54A410"/>
    <w:rsid w:val="0A573ECF"/>
    <w:rsid w:val="0A5772BB"/>
    <w:rsid w:val="0A5ECA96"/>
    <w:rsid w:val="0A64B586"/>
    <w:rsid w:val="0A666773"/>
    <w:rsid w:val="0A668FB6"/>
    <w:rsid w:val="0A681831"/>
    <w:rsid w:val="0A68C216"/>
    <w:rsid w:val="0A69E7EA"/>
    <w:rsid w:val="0A6C7EAA"/>
    <w:rsid w:val="0A6F95C5"/>
    <w:rsid w:val="0A711C4B"/>
    <w:rsid w:val="0A7A7057"/>
    <w:rsid w:val="0A7AD86D"/>
    <w:rsid w:val="0A840262"/>
    <w:rsid w:val="0A8C0B50"/>
    <w:rsid w:val="0A8E58B9"/>
    <w:rsid w:val="0A9A1B0F"/>
    <w:rsid w:val="0A9E72D1"/>
    <w:rsid w:val="0AAB1BFD"/>
    <w:rsid w:val="0AACAE39"/>
    <w:rsid w:val="0AB5263C"/>
    <w:rsid w:val="0ACE4935"/>
    <w:rsid w:val="0AD3E8EF"/>
    <w:rsid w:val="0AD8FDCA"/>
    <w:rsid w:val="0ADDB3E9"/>
    <w:rsid w:val="0ADDF2CE"/>
    <w:rsid w:val="0AE633FC"/>
    <w:rsid w:val="0AF589C3"/>
    <w:rsid w:val="0B00EADB"/>
    <w:rsid w:val="0B38065C"/>
    <w:rsid w:val="0B55165E"/>
    <w:rsid w:val="0B699100"/>
    <w:rsid w:val="0B6C2A9D"/>
    <w:rsid w:val="0B7270B7"/>
    <w:rsid w:val="0B756D43"/>
    <w:rsid w:val="0B807B8A"/>
    <w:rsid w:val="0BA9F063"/>
    <w:rsid w:val="0BB0D7CA"/>
    <w:rsid w:val="0BB19966"/>
    <w:rsid w:val="0BB41C0C"/>
    <w:rsid w:val="0BBBD02C"/>
    <w:rsid w:val="0BBDC625"/>
    <w:rsid w:val="0BC53E1B"/>
    <w:rsid w:val="0BD6F02B"/>
    <w:rsid w:val="0BDF1241"/>
    <w:rsid w:val="0BE1D469"/>
    <w:rsid w:val="0BEEA590"/>
    <w:rsid w:val="0BF26C3A"/>
    <w:rsid w:val="0BF51183"/>
    <w:rsid w:val="0BFECA64"/>
    <w:rsid w:val="0C0502F3"/>
    <w:rsid w:val="0C08E5F4"/>
    <w:rsid w:val="0C14AE78"/>
    <w:rsid w:val="0C1FAD44"/>
    <w:rsid w:val="0C23B649"/>
    <w:rsid w:val="0C370983"/>
    <w:rsid w:val="0C3D4AD9"/>
    <w:rsid w:val="0C44D21C"/>
    <w:rsid w:val="0C502CD3"/>
    <w:rsid w:val="0C53C15B"/>
    <w:rsid w:val="0C555AB2"/>
    <w:rsid w:val="0C57247D"/>
    <w:rsid w:val="0C58AD0D"/>
    <w:rsid w:val="0C5D5234"/>
    <w:rsid w:val="0C5E0205"/>
    <w:rsid w:val="0C602F66"/>
    <w:rsid w:val="0C668FBE"/>
    <w:rsid w:val="0C672EF5"/>
    <w:rsid w:val="0C763857"/>
    <w:rsid w:val="0C8606E7"/>
    <w:rsid w:val="0C86EB1F"/>
    <w:rsid w:val="0CA01CC2"/>
    <w:rsid w:val="0CA02DD7"/>
    <w:rsid w:val="0CAA54FB"/>
    <w:rsid w:val="0CAB8A8A"/>
    <w:rsid w:val="0CAFF69C"/>
    <w:rsid w:val="0CB95D49"/>
    <w:rsid w:val="0CC891A9"/>
    <w:rsid w:val="0CCA2E31"/>
    <w:rsid w:val="0CCEBAA4"/>
    <w:rsid w:val="0CEB87F9"/>
    <w:rsid w:val="0CF04FD0"/>
    <w:rsid w:val="0CFA015A"/>
    <w:rsid w:val="0CFAC5DA"/>
    <w:rsid w:val="0D01CF37"/>
    <w:rsid w:val="0D14BD61"/>
    <w:rsid w:val="0D203452"/>
    <w:rsid w:val="0D2BD241"/>
    <w:rsid w:val="0D3D95D6"/>
    <w:rsid w:val="0D4098A7"/>
    <w:rsid w:val="0D4336F6"/>
    <w:rsid w:val="0D542BEF"/>
    <w:rsid w:val="0D60AF87"/>
    <w:rsid w:val="0D659639"/>
    <w:rsid w:val="0D66FDB5"/>
    <w:rsid w:val="0D72E306"/>
    <w:rsid w:val="0D810D9A"/>
    <w:rsid w:val="0D8D68DE"/>
    <w:rsid w:val="0D9EA30F"/>
    <w:rsid w:val="0D9EB869"/>
    <w:rsid w:val="0DA73BC1"/>
    <w:rsid w:val="0DB89E34"/>
    <w:rsid w:val="0DC50DD3"/>
    <w:rsid w:val="0DD0711E"/>
    <w:rsid w:val="0DD94077"/>
    <w:rsid w:val="0DE83584"/>
    <w:rsid w:val="0DF2C89B"/>
    <w:rsid w:val="0DFBD61D"/>
    <w:rsid w:val="0DFC2C67"/>
    <w:rsid w:val="0DFF935C"/>
    <w:rsid w:val="0E0B8292"/>
    <w:rsid w:val="0E0C18C7"/>
    <w:rsid w:val="0E0C2593"/>
    <w:rsid w:val="0E1DF742"/>
    <w:rsid w:val="0E22E936"/>
    <w:rsid w:val="0E272E84"/>
    <w:rsid w:val="0E3ED81E"/>
    <w:rsid w:val="0E4A9D3D"/>
    <w:rsid w:val="0E6C51F3"/>
    <w:rsid w:val="0E714C32"/>
    <w:rsid w:val="0E738AA3"/>
    <w:rsid w:val="0E7F421A"/>
    <w:rsid w:val="0E91EC74"/>
    <w:rsid w:val="0EA5919B"/>
    <w:rsid w:val="0EC5B22B"/>
    <w:rsid w:val="0ECD80C1"/>
    <w:rsid w:val="0ED34BE0"/>
    <w:rsid w:val="0ED85B47"/>
    <w:rsid w:val="0EE45021"/>
    <w:rsid w:val="0EED0B04"/>
    <w:rsid w:val="0EF1F102"/>
    <w:rsid w:val="0EF35686"/>
    <w:rsid w:val="0EFF569D"/>
    <w:rsid w:val="0F07B48E"/>
    <w:rsid w:val="0F14B884"/>
    <w:rsid w:val="0F27C5D1"/>
    <w:rsid w:val="0F403DE6"/>
    <w:rsid w:val="0F4E93D4"/>
    <w:rsid w:val="0F630126"/>
    <w:rsid w:val="0F67F168"/>
    <w:rsid w:val="0F76793B"/>
    <w:rsid w:val="0F8DF205"/>
    <w:rsid w:val="0F95A9F8"/>
    <w:rsid w:val="0F9B4D37"/>
    <w:rsid w:val="0F9C9475"/>
    <w:rsid w:val="0FA465A0"/>
    <w:rsid w:val="0FA593B1"/>
    <w:rsid w:val="0FB4ACBE"/>
    <w:rsid w:val="0FBFF338"/>
    <w:rsid w:val="0FCE9FA8"/>
    <w:rsid w:val="0FD264E3"/>
    <w:rsid w:val="0FF6748C"/>
    <w:rsid w:val="0FFB75FB"/>
    <w:rsid w:val="0FFC0743"/>
    <w:rsid w:val="10065B66"/>
    <w:rsid w:val="100BD209"/>
    <w:rsid w:val="101170FA"/>
    <w:rsid w:val="10195455"/>
    <w:rsid w:val="101E07D3"/>
    <w:rsid w:val="1021F0D6"/>
    <w:rsid w:val="10222449"/>
    <w:rsid w:val="1024FA9D"/>
    <w:rsid w:val="102749C4"/>
    <w:rsid w:val="102914B5"/>
    <w:rsid w:val="102A71E1"/>
    <w:rsid w:val="1045256C"/>
    <w:rsid w:val="104AD740"/>
    <w:rsid w:val="106B46D8"/>
    <w:rsid w:val="107C4E28"/>
    <w:rsid w:val="10815B68"/>
    <w:rsid w:val="1097C731"/>
    <w:rsid w:val="10A1356D"/>
    <w:rsid w:val="10A336A0"/>
    <w:rsid w:val="10A43772"/>
    <w:rsid w:val="10ACBCB6"/>
    <w:rsid w:val="10AF89E4"/>
    <w:rsid w:val="10B0FC2A"/>
    <w:rsid w:val="10BA1339"/>
    <w:rsid w:val="10BB3360"/>
    <w:rsid w:val="10BDD62E"/>
    <w:rsid w:val="10C63FA9"/>
    <w:rsid w:val="10CEF26F"/>
    <w:rsid w:val="10CF6E4E"/>
    <w:rsid w:val="10DD610B"/>
    <w:rsid w:val="10E58A47"/>
    <w:rsid w:val="10E59FEF"/>
    <w:rsid w:val="10E8DC86"/>
    <w:rsid w:val="10F9E487"/>
    <w:rsid w:val="110B5E58"/>
    <w:rsid w:val="1112AF9D"/>
    <w:rsid w:val="111F5717"/>
    <w:rsid w:val="112D2082"/>
    <w:rsid w:val="112F6D9C"/>
    <w:rsid w:val="1130A859"/>
    <w:rsid w:val="1133CD29"/>
    <w:rsid w:val="11360DDE"/>
    <w:rsid w:val="113B8177"/>
    <w:rsid w:val="113CCDBD"/>
    <w:rsid w:val="113CE4EA"/>
    <w:rsid w:val="114F661E"/>
    <w:rsid w:val="115800B6"/>
    <w:rsid w:val="115F606D"/>
    <w:rsid w:val="1161C6CA"/>
    <w:rsid w:val="116986D3"/>
    <w:rsid w:val="1172ECC8"/>
    <w:rsid w:val="117795FD"/>
    <w:rsid w:val="1185606D"/>
    <w:rsid w:val="118C075F"/>
    <w:rsid w:val="119C398F"/>
    <w:rsid w:val="119DBEE4"/>
    <w:rsid w:val="11A40990"/>
    <w:rsid w:val="11A90204"/>
    <w:rsid w:val="11ADA066"/>
    <w:rsid w:val="11B2AE28"/>
    <w:rsid w:val="11B4D6C8"/>
    <w:rsid w:val="11B69CB4"/>
    <w:rsid w:val="11C0F08A"/>
    <w:rsid w:val="11C6DA1B"/>
    <w:rsid w:val="11D7FC5D"/>
    <w:rsid w:val="11D9A70B"/>
    <w:rsid w:val="11E44F37"/>
    <w:rsid w:val="11E78C4D"/>
    <w:rsid w:val="11ED0F74"/>
    <w:rsid w:val="11F4981F"/>
    <w:rsid w:val="11F83AF5"/>
    <w:rsid w:val="1200BC8B"/>
    <w:rsid w:val="1210BC85"/>
    <w:rsid w:val="12128504"/>
    <w:rsid w:val="1217313B"/>
    <w:rsid w:val="1224826E"/>
    <w:rsid w:val="1229410F"/>
    <w:rsid w:val="12303B5D"/>
    <w:rsid w:val="1236CA97"/>
    <w:rsid w:val="123B02F8"/>
    <w:rsid w:val="124868CE"/>
    <w:rsid w:val="1248F87B"/>
    <w:rsid w:val="1250CCC4"/>
    <w:rsid w:val="1255AB4A"/>
    <w:rsid w:val="125B14A7"/>
    <w:rsid w:val="125B716B"/>
    <w:rsid w:val="126923AA"/>
    <w:rsid w:val="12723321"/>
    <w:rsid w:val="1277C423"/>
    <w:rsid w:val="127D7E4A"/>
    <w:rsid w:val="128187DD"/>
    <w:rsid w:val="12833EB1"/>
    <w:rsid w:val="1287D910"/>
    <w:rsid w:val="12911340"/>
    <w:rsid w:val="129BEE68"/>
    <w:rsid w:val="12A25250"/>
    <w:rsid w:val="12A5D7E1"/>
    <w:rsid w:val="12AC16F1"/>
    <w:rsid w:val="12B23D0A"/>
    <w:rsid w:val="12C0859F"/>
    <w:rsid w:val="12CF9D8A"/>
    <w:rsid w:val="12D9DD81"/>
    <w:rsid w:val="12FAE0E2"/>
    <w:rsid w:val="13094477"/>
    <w:rsid w:val="13147F04"/>
    <w:rsid w:val="131D0251"/>
    <w:rsid w:val="1358D0A3"/>
    <w:rsid w:val="135C945E"/>
    <w:rsid w:val="135D29E5"/>
    <w:rsid w:val="1369AAD0"/>
    <w:rsid w:val="13705F5C"/>
    <w:rsid w:val="1378CBBF"/>
    <w:rsid w:val="137F5F46"/>
    <w:rsid w:val="13810B7E"/>
    <w:rsid w:val="138A38AC"/>
    <w:rsid w:val="138A48B0"/>
    <w:rsid w:val="139EAC0A"/>
    <w:rsid w:val="139F0341"/>
    <w:rsid w:val="139FDD5B"/>
    <w:rsid w:val="13A271B1"/>
    <w:rsid w:val="13AE6381"/>
    <w:rsid w:val="13CA94D0"/>
    <w:rsid w:val="13D4924F"/>
    <w:rsid w:val="13D7EC2A"/>
    <w:rsid w:val="13E058CC"/>
    <w:rsid w:val="13E54456"/>
    <w:rsid w:val="13ED2E92"/>
    <w:rsid w:val="13EE83AC"/>
    <w:rsid w:val="13F94382"/>
    <w:rsid w:val="13FD9F9A"/>
    <w:rsid w:val="140857C6"/>
    <w:rsid w:val="14128386"/>
    <w:rsid w:val="141B03B3"/>
    <w:rsid w:val="14294679"/>
    <w:rsid w:val="142FF725"/>
    <w:rsid w:val="1434F5C7"/>
    <w:rsid w:val="143656BB"/>
    <w:rsid w:val="1443891A"/>
    <w:rsid w:val="1451D1D6"/>
    <w:rsid w:val="1457EEC7"/>
    <w:rsid w:val="1463948F"/>
    <w:rsid w:val="146B6DEB"/>
    <w:rsid w:val="1472BC98"/>
    <w:rsid w:val="1474EAE6"/>
    <w:rsid w:val="147EFE63"/>
    <w:rsid w:val="148CF0A1"/>
    <w:rsid w:val="148E9C4B"/>
    <w:rsid w:val="1490A618"/>
    <w:rsid w:val="1497A12E"/>
    <w:rsid w:val="1497DB41"/>
    <w:rsid w:val="14A53C16"/>
    <w:rsid w:val="14B1977F"/>
    <w:rsid w:val="14C25D5B"/>
    <w:rsid w:val="14D97AB9"/>
    <w:rsid w:val="14E35DA9"/>
    <w:rsid w:val="14E64177"/>
    <w:rsid w:val="14E93581"/>
    <w:rsid w:val="14EC7302"/>
    <w:rsid w:val="14F5F874"/>
    <w:rsid w:val="14F9387B"/>
    <w:rsid w:val="14FB6FB0"/>
    <w:rsid w:val="14FD7302"/>
    <w:rsid w:val="14FE1F18"/>
    <w:rsid w:val="152E04F0"/>
    <w:rsid w:val="15313509"/>
    <w:rsid w:val="1540E1D1"/>
    <w:rsid w:val="15456671"/>
    <w:rsid w:val="15458769"/>
    <w:rsid w:val="1596570D"/>
    <w:rsid w:val="159742AB"/>
    <w:rsid w:val="1598A298"/>
    <w:rsid w:val="15A489F1"/>
    <w:rsid w:val="15B8F559"/>
    <w:rsid w:val="15C30CEA"/>
    <w:rsid w:val="15CCF0AE"/>
    <w:rsid w:val="15CFEE7E"/>
    <w:rsid w:val="15DA32E8"/>
    <w:rsid w:val="15E7F69E"/>
    <w:rsid w:val="15F4F1BF"/>
    <w:rsid w:val="15FD0296"/>
    <w:rsid w:val="160E18AB"/>
    <w:rsid w:val="1618D46F"/>
    <w:rsid w:val="161B20C3"/>
    <w:rsid w:val="1628EBCC"/>
    <w:rsid w:val="1630B300"/>
    <w:rsid w:val="16344920"/>
    <w:rsid w:val="1637E59B"/>
    <w:rsid w:val="163A1D1F"/>
    <w:rsid w:val="1651F906"/>
    <w:rsid w:val="166BDB17"/>
    <w:rsid w:val="166C9DD2"/>
    <w:rsid w:val="166E3B65"/>
    <w:rsid w:val="168B0198"/>
    <w:rsid w:val="168BC478"/>
    <w:rsid w:val="1697A2F0"/>
    <w:rsid w:val="16B93E74"/>
    <w:rsid w:val="16BFB93A"/>
    <w:rsid w:val="16C145FD"/>
    <w:rsid w:val="16CAFC9E"/>
    <w:rsid w:val="16DD3B81"/>
    <w:rsid w:val="16E77055"/>
    <w:rsid w:val="16FFA3EB"/>
    <w:rsid w:val="16FFB59E"/>
    <w:rsid w:val="17056226"/>
    <w:rsid w:val="17129EC9"/>
    <w:rsid w:val="171415CD"/>
    <w:rsid w:val="17348F64"/>
    <w:rsid w:val="17355DF4"/>
    <w:rsid w:val="17398F5B"/>
    <w:rsid w:val="173C7C60"/>
    <w:rsid w:val="173F007D"/>
    <w:rsid w:val="1742AF22"/>
    <w:rsid w:val="17456F2C"/>
    <w:rsid w:val="174AD0F3"/>
    <w:rsid w:val="174AF42D"/>
    <w:rsid w:val="174E2C68"/>
    <w:rsid w:val="175624CC"/>
    <w:rsid w:val="17564830"/>
    <w:rsid w:val="176E6E60"/>
    <w:rsid w:val="177B10C4"/>
    <w:rsid w:val="177FB415"/>
    <w:rsid w:val="1783E859"/>
    <w:rsid w:val="1785C917"/>
    <w:rsid w:val="17867CE7"/>
    <w:rsid w:val="178ED039"/>
    <w:rsid w:val="17936820"/>
    <w:rsid w:val="179BB224"/>
    <w:rsid w:val="17A08BED"/>
    <w:rsid w:val="17A319A3"/>
    <w:rsid w:val="17AC2410"/>
    <w:rsid w:val="17B39F51"/>
    <w:rsid w:val="17C13F31"/>
    <w:rsid w:val="17CB64BA"/>
    <w:rsid w:val="17DB5C6A"/>
    <w:rsid w:val="17F05C9A"/>
    <w:rsid w:val="17FF612A"/>
    <w:rsid w:val="1806E6F6"/>
    <w:rsid w:val="180AEFA0"/>
    <w:rsid w:val="180D35AE"/>
    <w:rsid w:val="180D4FAC"/>
    <w:rsid w:val="1817073A"/>
    <w:rsid w:val="18170E16"/>
    <w:rsid w:val="181BA366"/>
    <w:rsid w:val="182656BC"/>
    <w:rsid w:val="182CD351"/>
    <w:rsid w:val="1838BF4A"/>
    <w:rsid w:val="184A19AE"/>
    <w:rsid w:val="185EFE92"/>
    <w:rsid w:val="1861B090"/>
    <w:rsid w:val="186D8A10"/>
    <w:rsid w:val="1879AD56"/>
    <w:rsid w:val="188BCD0F"/>
    <w:rsid w:val="188E5379"/>
    <w:rsid w:val="1897FDA5"/>
    <w:rsid w:val="18AD53C5"/>
    <w:rsid w:val="18B0E27B"/>
    <w:rsid w:val="18C0C550"/>
    <w:rsid w:val="18C7DCF0"/>
    <w:rsid w:val="18C866E5"/>
    <w:rsid w:val="18CD67AE"/>
    <w:rsid w:val="18DB891F"/>
    <w:rsid w:val="18E1DBF7"/>
    <w:rsid w:val="18E59BD4"/>
    <w:rsid w:val="18EC00E0"/>
    <w:rsid w:val="18EC6C1E"/>
    <w:rsid w:val="18EE5E34"/>
    <w:rsid w:val="18F7AAD4"/>
    <w:rsid w:val="19028EEA"/>
    <w:rsid w:val="19064BE8"/>
    <w:rsid w:val="190B7E63"/>
    <w:rsid w:val="190C8AC4"/>
    <w:rsid w:val="1916C6E3"/>
    <w:rsid w:val="1918325D"/>
    <w:rsid w:val="191D7D46"/>
    <w:rsid w:val="192B6F5E"/>
    <w:rsid w:val="192F2418"/>
    <w:rsid w:val="193C78B1"/>
    <w:rsid w:val="194D073A"/>
    <w:rsid w:val="19500F39"/>
    <w:rsid w:val="1987F127"/>
    <w:rsid w:val="198BEF4B"/>
    <w:rsid w:val="198F4018"/>
    <w:rsid w:val="19926BA9"/>
    <w:rsid w:val="199B76BE"/>
    <w:rsid w:val="19BB3B43"/>
    <w:rsid w:val="19C234BE"/>
    <w:rsid w:val="19C6A7B9"/>
    <w:rsid w:val="19CA4DA0"/>
    <w:rsid w:val="19CBEE12"/>
    <w:rsid w:val="19D09A06"/>
    <w:rsid w:val="19DDD455"/>
    <w:rsid w:val="19E12279"/>
    <w:rsid w:val="19E1623A"/>
    <w:rsid w:val="19E64745"/>
    <w:rsid w:val="19E89EAC"/>
    <w:rsid w:val="19EBEFBA"/>
    <w:rsid w:val="19EDBF4F"/>
    <w:rsid w:val="19FA15AF"/>
    <w:rsid w:val="1A10C8D8"/>
    <w:rsid w:val="1A19554E"/>
    <w:rsid w:val="1A25A67E"/>
    <w:rsid w:val="1A2C1234"/>
    <w:rsid w:val="1A4BFBAE"/>
    <w:rsid w:val="1A5165DE"/>
    <w:rsid w:val="1A54AB7C"/>
    <w:rsid w:val="1A59D4E9"/>
    <w:rsid w:val="1A618EEF"/>
    <w:rsid w:val="1A69D6D4"/>
    <w:rsid w:val="1A6BCE37"/>
    <w:rsid w:val="1A751279"/>
    <w:rsid w:val="1A7715FB"/>
    <w:rsid w:val="1A7DA19E"/>
    <w:rsid w:val="1A82A9F8"/>
    <w:rsid w:val="1A82F08D"/>
    <w:rsid w:val="1A84B78A"/>
    <w:rsid w:val="1A8925B3"/>
    <w:rsid w:val="1A8E8AAB"/>
    <w:rsid w:val="1A8FB99D"/>
    <w:rsid w:val="1A902092"/>
    <w:rsid w:val="1AACA0B3"/>
    <w:rsid w:val="1AACBA26"/>
    <w:rsid w:val="1AB3B0D5"/>
    <w:rsid w:val="1AB5B77D"/>
    <w:rsid w:val="1AB7511A"/>
    <w:rsid w:val="1AC18712"/>
    <w:rsid w:val="1AC5F07A"/>
    <w:rsid w:val="1AC61AB2"/>
    <w:rsid w:val="1AC80AD7"/>
    <w:rsid w:val="1ACE54AD"/>
    <w:rsid w:val="1AE19C81"/>
    <w:rsid w:val="1AED59A7"/>
    <w:rsid w:val="1AF56C83"/>
    <w:rsid w:val="1AFC95C6"/>
    <w:rsid w:val="1B0BCDED"/>
    <w:rsid w:val="1B0CCFF7"/>
    <w:rsid w:val="1B1C6A5A"/>
    <w:rsid w:val="1B1DD20C"/>
    <w:rsid w:val="1B26D0E6"/>
    <w:rsid w:val="1B3531A2"/>
    <w:rsid w:val="1B37BA17"/>
    <w:rsid w:val="1B3AF405"/>
    <w:rsid w:val="1B4A946B"/>
    <w:rsid w:val="1B521B54"/>
    <w:rsid w:val="1B636A9D"/>
    <w:rsid w:val="1B63FB59"/>
    <w:rsid w:val="1B6A0B38"/>
    <w:rsid w:val="1B7BAFF2"/>
    <w:rsid w:val="1B7DDF6A"/>
    <w:rsid w:val="1B86FAD8"/>
    <w:rsid w:val="1B8A51B7"/>
    <w:rsid w:val="1B91F333"/>
    <w:rsid w:val="1B9B2E3B"/>
    <w:rsid w:val="1BA71623"/>
    <w:rsid w:val="1BA98C86"/>
    <w:rsid w:val="1BB42F98"/>
    <w:rsid w:val="1BD2BC4E"/>
    <w:rsid w:val="1BEE82AC"/>
    <w:rsid w:val="1BF0943C"/>
    <w:rsid w:val="1BF23D32"/>
    <w:rsid w:val="1BF3A3C3"/>
    <w:rsid w:val="1BF84077"/>
    <w:rsid w:val="1BFA6F09"/>
    <w:rsid w:val="1BFB2E45"/>
    <w:rsid w:val="1BFE8C35"/>
    <w:rsid w:val="1C0C6370"/>
    <w:rsid w:val="1C14960D"/>
    <w:rsid w:val="1C1A55FE"/>
    <w:rsid w:val="1C1DE7B3"/>
    <w:rsid w:val="1C4AA661"/>
    <w:rsid w:val="1C5113B7"/>
    <w:rsid w:val="1C53C1DC"/>
    <w:rsid w:val="1C580449"/>
    <w:rsid w:val="1C58619B"/>
    <w:rsid w:val="1C5B223B"/>
    <w:rsid w:val="1C612C4E"/>
    <w:rsid w:val="1C61B55E"/>
    <w:rsid w:val="1C641B85"/>
    <w:rsid w:val="1C6F7183"/>
    <w:rsid w:val="1C7730AB"/>
    <w:rsid w:val="1C773742"/>
    <w:rsid w:val="1C77A608"/>
    <w:rsid w:val="1C7ABF24"/>
    <w:rsid w:val="1C7D29DC"/>
    <w:rsid w:val="1C7FA318"/>
    <w:rsid w:val="1C997DE8"/>
    <w:rsid w:val="1CA7271F"/>
    <w:rsid w:val="1CAA88A8"/>
    <w:rsid w:val="1CB2EE1F"/>
    <w:rsid w:val="1CBA8A8D"/>
    <w:rsid w:val="1CC5CE20"/>
    <w:rsid w:val="1CDB61A0"/>
    <w:rsid w:val="1CE14016"/>
    <w:rsid w:val="1CE2D6AD"/>
    <w:rsid w:val="1CEC036A"/>
    <w:rsid w:val="1CF26C54"/>
    <w:rsid w:val="1CF48634"/>
    <w:rsid w:val="1CFEEB2D"/>
    <w:rsid w:val="1D068300"/>
    <w:rsid w:val="1D0847EB"/>
    <w:rsid w:val="1D11072B"/>
    <w:rsid w:val="1D208E60"/>
    <w:rsid w:val="1D286129"/>
    <w:rsid w:val="1D2A9F8D"/>
    <w:rsid w:val="1D2EE239"/>
    <w:rsid w:val="1D361CAC"/>
    <w:rsid w:val="1D403859"/>
    <w:rsid w:val="1D406194"/>
    <w:rsid w:val="1D49860C"/>
    <w:rsid w:val="1D4B4534"/>
    <w:rsid w:val="1D58FBD3"/>
    <w:rsid w:val="1D62ABE9"/>
    <w:rsid w:val="1D6567A6"/>
    <w:rsid w:val="1D700C03"/>
    <w:rsid w:val="1D7637B4"/>
    <w:rsid w:val="1D7C3BB9"/>
    <w:rsid w:val="1D84B6E4"/>
    <w:rsid w:val="1DAD00AD"/>
    <w:rsid w:val="1DB72723"/>
    <w:rsid w:val="1DBD1ACB"/>
    <w:rsid w:val="1DD7188C"/>
    <w:rsid w:val="1DD8F2F6"/>
    <w:rsid w:val="1DE71183"/>
    <w:rsid w:val="1DED1710"/>
    <w:rsid w:val="1DEE4740"/>
    <w:rsid w:val="1DEF3DFD"/>
    <w:rsid w:val="1DEFBFE2"/>
    <w:rsid w:val="1DF8F3CA"/>
    <w:rsid w:val="1DFAB693"/>
    <w:rsid w:val="1DFCA49B"/>
    <w:rsid w:val="1E024D09"/>
    <w:rsid w:val="1E0C565F"/>
    <w:rsid w:val="1E14CC7E"/>
    <w:rsid w:val="1E207682"/>
    <w:rsid w:val="1E3131E7"/>
    <w:rsid w:val="1E4713CB"/>
    <w:rsid w:val="1E6D1257"/>
    <w:rsid w:val="1E738170"/>
    <w:rsid w:val="1E7A6BD4"/>
    <w:rsid w:val="1E80B6E7"/>
    <w:rsid w:val="1E81763F"/>
    <w:rsid w:val="1EA0BA70"/>
    <w:rsid w:val="1EA9B6A6"/>
    <w:rsid w:val="1EAFEE54"/>
    <w:rsid w:val="1EB64ED5"/>
    <w:rsid w:val="1EC009EB"/>
    <w:rsid w:val="1EC68A79"/>
    <w:rsid w:val="1EC9FED7"/>
    <w:rsid w:val="1ECCF016"/>
    <w:rsid w:val="1EDCCC75"/>
    <w:rsid w:val="1EE7E2AC"/>
    <w:rsid w:val="1EE99887"/>
    <w:rsid w:val="1EEDFC05"/>
    <w:rsid w:val="1EEFB8CD"/>
    <w:rsid w:val="1EF7B1EA"/>
    <w:rsid w:val="1EF9A552"/>
    <w:rsid w:val="1EFC4D2A"/>
    <w:rsid w:val="1F09D2EA"/>
    <w:rsid w:val="1F252967"/>
    <w:rsid w:val="1F2758A9"/>
    <w:rsid w:val="1F2BADD0"/>
    <w:rsid w:val="1F2D7369"/>
    <w:rsid w:val="1F2F01DC"/>
    <w:rsid w:val="1F3A7EE0"/>
    <w:rsid w:val="1F3F83FF"/>
    <w:rsid w:val="1F5377EB"/>
    <w:rsid w:val="1F557693"/>
    <w:rsid w:val="1F71C8B9"/>
    <w:rsid w:val="1F9A0BFD"/>
    <w:rsid w:val="1F9BCB4E"/>
    <w:rsid w:val="1FA496EF"/>
    <w:rsid w:val="1FB4323B"/>
    <w:rsid w:val="1FB6CC89"/>
    <w:rsid w:val="1FD30949"/>
    <w:rsid w:val="1FD3B88E"/>
    <w:rsid w:val="1FD89B54"/>
    <w:rsid w:val="1FE9DDB8"/>
    <w:rsid w:val="1FEA71EF"/>
    <w:rsid w:val="20042934"/>
    <w:rsid w:val="20182175"/>
    <w:rsid w:val="20198E02"/>
    <w:rsid w:val="201E1435"/>
    <w:rsid w:val="20252A7E"/>
    <w:rsid w:val="203CCC89"/>
    <w:rsid w:val="204B7A96"/>
    <w:rsid w:val="2059DDD4"/>
    <w:rsid w:val="205DDEC5"/>
    <w:rsid w:val="206F2C93"/>
    <w:rsid w:val="206FE2F8"/>
    <w:rsid w:val="207150B6"/>
    <w:rsid w:val="207B3258"/>
    <w:rsid w:val="207C01A9"/>
    <w:rsid w:val="2087A739"/>
    <w:rsid w:val="208BAF18"/>
    <w:rsid w:val="2090B9C1"/>
    <w:rsid w:val="2091B7E3"/>
    <w:rsid w:val="20975F8E"/>
    <w:rsid w:val="20998935"/>
    <w:rsid w:val="20999C68"/>
    <w:rsid w:val="209F1B5D"/>
    <w:rsid w:val="20C144AD"/>
    <w:rsid w:val="20C3311A"/>
    <w:rsid w:val="20D1FD58"/>
    <w:rsid w:val="20DA643F"/>
    <w:rsid w:val="20EF5FCF"/>
    <w:rsid w:val="20F14A16"/>
    <w:rsid w:val="20F60AEB"/>
    <w:rsid w:val="20F719C6"/>
    <w:rsid w:val="210E5871"/>
    <w:rsid w:val="2111B9DD"/>
    <w:rsid w:val="212023FE"/>
    <w:rsid w:val="2122DA0D"/>
    <w:rsid w:val="21279E40"/>
    <w:rsid w:val="212ABFE5"/>
    <w:rsid w:val="21302910"/>
    <w:rsid w:val="2130C896"/>
    <w:rsid w:val="2133A915"/>
    <w:rsid w:val="21382FBA"/>
    <w:rsid w:val="213B99FC"/>
    <w:rsid w:val="21463F9F"/>
    <w:rsid w:val="21561DCD"/>
    <w:rsid w:val="21604BEC"/>
    <w:rsid w:val="21613B12"/>
    <w:rsid w:val="2163A3D2"/>
    <w:rsid w:val="216BC706"/>
    <w:rsid w:val="217B8760"/>
    <w:rsid w:val="217C20EB"/>
    <w:rsid w:val="2183E3D5"/>
    <w:rsid w:val="218DD905"/>
    <w:rsid w:val="21904752"/>
    <w:rsid w:val="21A3A56B"/>
    <w:rsid w:val="21AB7918"/>
    <w:rsid w:val="21B70F9A"/>
    <w:rsid w:val="21CB4974"/>
    <w:rsid w:val="21DA56E0"/>
    <w:rsid w:val="21EF6688"/>
    <w:rsid w:val="21F4C494"/>
    <w:rsid w:val="220003A4"/>
    <w:rsid w:val="22005F7C"/>
    <w:rsid w:val="22023A65"/>
    <w:rsid w:val="22032B75"/>
    <w:rsid w:val="22033C8C"/>
    <w:rsid w:val="220F0A5D"/>
    <w:rsid w:val="221008C1"/>
    <w:rsid w:val="221C6F62"/>
    <w:rsid w:val="221EE6F2"/>
    <w:rsid w:val="222A8E04"/>
    <w:rsid w:val="223097F3"/>
    <w:rsid w:val="2230A952"/>
    <w:rsid w:val="223DE536"/>
    <w:rsid w:val="22447858"/>
    <w:rsid w:val="2244E70A"/>
    <w:rsid w:val="224DEA52"/>
    <w:rsid w:val="226E62D1"/>
    <w:rsid w:val="22734106"/>
    <w:rsid w:val="2274A440"/>
    <w:rsid w:val="227542D4"/>
    <w:rsid w:val="2285AC3F"/>
    <w:rsid w:val="22A0A09C"/>
    <w:rsid w:val="22C23E88"/>
    <w:rsid w:val="22C7FA3C"/>
    <w:rsid w:val="22D5A45A"/>
    <w:rsid w:val="22DCA92D"/>
    <w:rsid w:val="22E381B2"/>
    <w:rsid w:val="22EB16E5"/>
    <w:rsid w:val="22F1EDF0"/>
    <w:rsid w:val="22F1EE2E"/>
    <w:rsid w:val="22FB2B46"/>
    <w:rsid w:val="22FC57C7"/>
    <w:rsid w:val="23068AA1"/>
    <w:rsid w:val="23190ABE"/>
    <w:rsid w:val="23266C9C"/>
    <w:rsid w:val="233303B2"/>
    <w:rsid w:val="2333386A"/>
    <w:rsid w:val="2343AEEF"/>
    <w:rsid w:val="234D300C"/>
    <w:rsid w:val="234F9002"/>
    <w:rsid w:val="235834F9"/>
    <w:rsid w:val="2358942A"/>
    <w:rsid w:val="23629E03"/>
    <w:rsid w:val="2369027E"/>
    <w:rsid w:val="236BB7AA"/>
    <w:rsid w:val="236E4315"/>
    <w:rsid w:val="236FCA42"/>
    <w:rsid w:val="2373714F"/>
    <w:rsid w:val="2374D993"/>
    <w:rsid w:val="23758027"/>
    <w:rsid w:val="237B3A02"/>
    <w:rsid w:val="238099E2"/>
    <w:rsid w:val="238C34E8"/>
    <w:rsid w:val="238FAD9D"/>
    <w:rsid w:val="2390D4E4"/>
    <w:rsid w:val="2399EB5E"/>
    <w:rsid w:val="239DE180"/>
    <w:rsid w:val="239F53A3"/>
    <w:rsid w:val="23AAB59D"/>
    <w:rsid w:val="23C97B6B"/>
    <w:rsid w:val="23D1A3F1"/>
    <w:rsid w:val="23E1E26F"/>
    <w:rsid w:val="23E6FA11"/>
    <w:rsid w:val="23FB2789"/>
    <w:rsid w:val="23FDC0B7"/>
    <w:rsid w:val="2403B93A"/>
    <w:rsid w:val="2405D92F"/>
    <w:rsid w:val="24137838"/>
    <w:rsid w:val="24157F8F"/>
    <w:rsid w:val="241897FC"/>
    <w:rsid w:val="241A278A"/>
    <w:rsid w:val="241DFF69"/>
    <w:rsid w:val="24239D4B"/>
    <w:rsid w:val="243F6CFE"/>
    <w:rsid w:val="2444E4D3"/>
    <w:rsid w:val="24606ED0"/>
    <w:rsid w:val="246D2BA0"/>
    <w:rsid w:val="248C963A"/>
    <w:rsid w:val="24A84339"/>
    <w:rsid w:val="24B09ABF"/>
    <w:rsid w:val="24B75E74"/>
    <w:rsid w:val="24CF9DA4"/>
    <w:rsid w:val="24D952C6"/>
    <w:rsid w:val="24E52BF2"/>
    <w:rsid w:val="24E9C71A"/>
    <w:rsid w:val="2505439C"/>
    <w:rsid w:val="251BB5CC"/>
    <w:rsid w:val="2525F8A5"/>
    <w:rsid w:val="2528426D"/>
    <w:rsid w:val="2532EFC2"/>
    <w:rsid w:val="25397DDC"/>
    <w:rsid w:val="2543BB60"/>
    <w:rsid w:val="254A8DAD"/>
    <w:rsid w:val="25615BF0"/>
    <w:rsid w:val="25870BB4"/>
    <w:rsid w:val="25964656"/>
    <w:rsid w:val="25AB2F3A"/>
    <w:rsid w:val="25B684B2"/>
    <w:rsid w:val="25C064E0"/>
    <w:rsid w:val="25C6215D"/>
    <w:rsid w:val="25CB9364"/>
    <w:rsid w:val="25D0BD68"/>
    <w:rsid w:val="25D14EC1"/>
    <w:rsid w:val="25E0C7EF"/>
    <w:rsid w:val="25E2B237"/>
    <w:rsid w:val="25FD4CA1"/>
    <w:rsid w:val="2608EAC6"/>
    <w:rsid w:val="26091180"/>
    <w:rsid w:val="260B1B17"/>
    <w:rsid w:val="26108267"/>
    <w:rsid w:val="26192A96"/>
    <w:rsid w:val="261C7FA0"/>
    <w:rsid w:val="262C65BD"/>
    <w:rsid w:val="262D84FD"/>
    <w:rsid w:val="26350A37"/>
    <w:rsid w:val="2658A6AC"/>
    <w:rsid w:val="266729EF"/>
    <w:rsid w:val="26808B3D"/>
    <w:rsid w:val="268F169D"/>
    <w:rsid w:val="268F8DAF"/>
    <w:rsid w:val="26940F72"/>
    <w:rsid w:val="269C5992"/>
    <w:rsid w:val="26A0869A"/>
    <w:rsid w:val="26A31E88"/>
    <w:rsid w:val="26A51601"/>
    <w:rsid w:val="26AE2E68"/>
    <w:rsid w:val="26AE73CB"/>
    <w:rsid w:val="26C2EEC2"/>
    <w:rsid w:val="26D68210"/>
    <w:rsid w:val="26DB9EA2"/>
    <w:rsid w:val="26DE7EB9"/>
    <w:rsid w:val="26DF634A"/>
    <w:rsid w:val="26E35B90"/>
    <w:rsid w:val="26E379E4"/>
    <w:rsid w:val="26E45355"/>
    <w:rsid w:val="26E4DDBB"/>
    <w:rsid w:val="26EB994A"/>
    <w:rsid w:val="26ED6AF6"/>
    <w:rsid w:val="26F2FEB9"/>
    <w:rsid w:val="2700B79D"/>
    <w:rsid w:val="27020DFB"/>
    <w:rsid w:val="271D53FC"/>
    <w:rsid w:val="271FB31D"/>
    <w:rsid w:val="272374B1"/>
    <w:rsid w:val="27238114"/>
    <w:rsid w:val="27269D49"/>
    <w:rsid w:val="273EB1E0"/>
    <w:rsid w:val="274040FB"/>
    <w:rsid w:val="27430AF0"/>
    <w:rsid w:val="27456173"/>
    <w:rsid w:val="274FDD05"/>
    <w:rsid w:val="275E97D8"/>
    <w:rsid w:val="27708B86"/>
    <w:rsid w:val="2781CBF6"/>
    <w:rsid w:val="2793C4E3"/>
    <w:rsid w:val="2794DD40"/>
    <w:rsid w:val="279BEC55"/>
    <w:rsid w:val="279D6FE5"/>
    <w:rsid w:val="279FCBA5"/>
    <w:rsid w:val="27ACFCC4"/>
    <w:rsid w:val="27AD7EF3"/>
    <w:rsid w:val="27BE99F8"/>
    <w:rsid w:val="27CB0697"/>
    <w:rsid w:val="27CE11AC"/>
    <w:rsid w:val="27D36AE4"/>
    <w:rsid w:val="27D3D9C0"/>
    <w:rsid w:val="27D7DB64"/>
    <w:rsid w:val="27D8F5BE"/>
    <w:rsid w:val="27D8FC11"/>
    <w:rsid w:val="27DA6496"/>
    <w:rsid w:val="27E03904"/>
    <w:rsid w:val="27E368B6"/>
    <w:rsid w:val="27E41029"/>
    <w:rsid w:val="27F6668E"/>
    <w:rsid w:val="28025007"/>
    <w:rsid w:val="280360E6"/>
    <w:rsid w:val="28060336"/>
    <w:rsid w:val="280DEE02"/>
    <w:rsid w:val="2811BA23"/>
    <w:rsid w:val="28194AB7"/>
    <w:rsid w:val="28234A06"/>
    <w:rsid w:val="282EEEED"/>
    <w:rsid w:val="283AE1D3"/>
    <w:rsid w:val="283C2982"/>
    <w:rsid w:val="283D16B7"/>
    <w:rsid w:val="2845A30C"/>
    <w:rsid w:val="284721E4"/>
    <w:rsid w:val="284A188E"/>
    <w:rsid w:val="285519A1"/>
    <w:rsid w:val="287B7D9D"/>
    <w:rsid w:val="28816F6C"/>
    <w:rsid w:val="288F5AD0"/>
    <w:rsid w:val="28ABFF27"/>
    <w:rsid w:val="28AD244A"/>
    <w:rsid w:val="28AE4E0D"/>
    <w:rsid w:val="28BCC914"/>
    <w:rsid w:val="28BD88D6"/>
    <w:rsid w:val="28D9D216"/>
    <w:rsid w:val="28E47749"/>
    <w:rsid w:val="28EC091F"/>
    <w:rsid w:val="28F2833E"/>
    <w:rsid w:val="28F5F824"/>
    <w:rsid w:val="28F9E27E"/>
    <w:rsid w:val="2901E674"/>
    <w:rsid w:val="290934DC"/>
    <w:rsid w:val="29183312"/>
    <w:rsid w:val="291869AF"/>
    <w:rsid w:val="291D9F8A"/>
    <w:rsid w:val="2920CF0B"/>
    <w:rsid w:val="29388DC5"/>
    <w:rsid w:val="29405C36"/>
    <w:rsid w:val="294A5ACC"/>
    <w:rsid w:val="295AE857"/>
    <w:rsid w:val="295FF5CE"/>
    <w:rsid w:val="297067F1"/>
    <w:rsid w:val="297344A7"/>
    <w:rsid w:val="29769FF3"/>
    <w:rsid w:val="297DB494"/>
    <w:rsid w:val="2981D1A6"/>
    <w:rsid w:val="29990B26"/>
    <w:rsid w:val="29996F45"/>
    <w:rsid w:val="299B7627"/>
    <w:rsid w:val="29A22529"/>
    <w:rsid w:val="29AC7FCF"/>
    <w:rsid w:val="29AD73B6"/>
    <w:rsid w:val="29B019B2"/>
    <w:rsid w:val="29BB80E2"/>
    <w:rsid w:val="29C030C0"/>
    <w:rsid w:val="29CF3DE3"/>
    <w:rsid w:val="29D29898"/>
    <w:rsid w:val="29D909A3"/>
    <w:rsid w:val="29DF43E9"/>
    <w:rsid w:val="29E3A09E"/>
    <w:rsid w:val="29E4C3A1"/>
    <w:rsid w:val="29EA7F44"/>
    <w:rsid w:val="29EFDB66"/>
    <w:rsid w:val="29EFE38B"/>
    <w:rsid w:val="29F0CB69"/>
    <w:rsid w:val="29F59384"/>
    <w:rsid w:val="2A05DDE0"/>
    <w:rsid w:val="2A13C5DC"/>
    <w:rsid w:val="2A2B0E7A"/>
    <w:rsid w:val="2A40A179"/>
    <w:rsid w:val="2A55BF07"/>
    <w:rsid w:val="2A5F09A0"/>
    <w:rsid w:val="2A607600"/>
    <w:rsid w:val="2A63667C"/>
    <w:rsid w:val="2A6B41B1"/>
    <w:rsid w:val="2A7301CC"/>
    <w:rsid w:val="2A806CF6"/>
    <w:rsid w:val="2A86131B"/>
    <w:rsid w:val="2A8A276D"/>
    <w:rsid w:val="2A8D40ED"/>
    <w:rsid w:val="2A8D91B6"/>
    <w:rsid w:val="2A9FB6FD"/>
    <w:rsid w:val="2AA62837"/>
    <w:rsid w:val="2AA68F7D"/>
    <w:rsid w:val="2AA7DBB6"/>
    <w:rsid w:val="2AB2B601"/>
    <w:rsid w:val="2AB38983"/>
    <w:rsid w:val="2AB80926"/>
    <w:rsid w:val="2ABAF0FB"/>
    <w:rsid w:val="2AC5E1CF"/>
    <w:rsid w:val="2AC7F5A5"/>
    <w:rsid w:val="2AD80EBB"/>
    <w:rsid w:val="2AE597D8"/>
    <w:rsid w:val="2AE9FE78"/>
    <w:rsid w:val="2B07DF04"/>
    <w:rsid w:val="2B07F291"/>
    <w:rsid w:val="2B09653E"/>
    <w:rsid w:val="2B127C45"/>
    <w:rsid w:val="2B2CA595"/>
    <w:rsid w:val="2B3EAD66"/>
    <w:rsid w:val="2B486CCC"/>
    <w:rsid w:val="2B49185B"/>
    <w:rsid w:val="2B4AAF0F"/>
    <w:rsid w:val="2B6FECC3"/>
    <w:rsid w:val="2B71623F"/>
    <w:rsid w:val="2B74A9B3"/>
    <w:rsid w:val="2B9A579E"/>
    <w:rsid w:val="2BA7463C"/>
    <w:rsid w:val="2BA8FA7F"/>
    <w:rsid w:val="2BBBC742"/>
    <w:rsid w:val="2BC41794"/>
    <w:rsid w:val="2BCE4CE2"/>
    <w:rsid w:val="2BDA43C2"/>
    <w:rsid w:val="2BDCA1D1"/>
    <w:rsid w:val="2BE2293C"/>
    <w:rsid w:val="2BFB2279"/>
    <w:rsid w:val="2C0F35CE"/>
    <w:rsid w:val="2C165785"/>
    <w:rsid w:val="2C165C70"/>
    <w:rsid w:val="2C2D15FE"/>
    <w:rsid w:val="2C33F9EB"/>
    <w:rsid w:val="2C405B05"/>
    <w:rsid w:val="2C46F282"/>
    <w:rsid w:val="2C48249C"/>
    <w:rsid w:val="2C4BA763"/>
    <w:rsid w:val="2C605AAE"/>
    <w:rsid w:val="2C6CA655"/>
    <w:rsid w:val="2C771C92"/>
    <w:rsid w:val="2C7887EE"/>
    <w:rsid w:val="2C79267D"/>
    <w:rsid w:val="2C8463DB"/>
    <w:rsid w:val="2C89008E"/>
    <w:rsid w:val="2C898962"/>
    <w:rsid w:val="2C91E545"/>
    <w:rsid w:val="2C955D81"/>
    <w:rsid w:val="2C968913"/>
    <w:rsid w:val="2CA2B2E1"/>
    <w:rsid w:val="2CA38FD3"/>
    <w:rsid w:val="2CAB6256"/>
    <w:rsid w:val="2CB04006"/>
    <w:rsid w:val="2CBA5F4C"/>
    <w:rsid w:val="2CBB98C4"/>
    <w:rsid w:val="2CD45247"/>
    <w:rsid w:val="2CD7B5C9"/>
    <w:rsid w:val="2CF1686B"/>
    <w:rsid w:val="2CF597CA"/>
    <w:rsid w:val="2CF5E475"/>
    <w:rsid w:val="2CF8F91E"/>
    <w:rsid w:val="2CFBD473"/>
    <w:rsid w:val="2D0FBD89"/>
    <w:rsid w:val="2D16259B"/>
    <w:rsid w:val="2D20AE49"/>
    <w:rsid w:val="2D32A276"/>
    <w:rsid w:val="2D374795"/>
    <w:rsid w:val="2D37CC89"/>
    <w:rsid w:val="2D479184"/>
    <w:rsid w:val="2D4ECAA7"/>
    <w:rsid w:val="2D55354F"/>
    <w:rsid w:val="2D709788"/>
    <w:rsid w:val="2D7E3857"/>
    <w:rsid w:val="2D83A549"/>
    <w:rsid w:val="2D85BC1E"/>
    <w:rsid w:val="2D85FC51"/>
    <w:rsid w:val="2D92009F"/>
    <w:rsid w:val="2D92DCD2"/>
    <w:rsid w:val="2DA3BBE4"/>
    <w:rsid w:val="2DADB24C"/>
    <w:rsid w:val="2DC5C9F0"/>
    <w:rsid w:val="2DC7AF96"/>
    <w:rsid w:val="2DD22730"/>
    <w:rsid w:val="2DDA269D"/>
    <w:rsid w:val="2DDA812B"/>
    <w:rsid w:val="2DDADAC8"/>
    <w:rsid w:val="2DDBAD75"/>
    <w:rsid w:val="2DE9104F"/>
    <w:rsid w:val="2DECDAD4"/>
    <w:rsid w:val="2E167976"/>
    <w:rsid w:val="2E226916"/>
    <w:rsid w:val="2E29FCCE"/>
    <w:rsid w:val="2E2B8700"/>
    <w:rsid w:val="2E352DB0"/>
    <w:rsid w:val="2E365CE2"/>
    <w:rsid w:val="2E425275"/>
    <w:rsid w:val="2E55A714"/>
    <w:rsid w:val="2E58204E"/>
    <w:rsid w:val="2E63378E"/>
    <w:rsid w:val="2E63AC64"/>
    <w:rsid w:val="2E644658"/>
    <w:rsid w:val="2E6AFB2E"/>
    <w:rsid w:val="2E767C6A"/>
    <w:rsid w:val="2E781401"/>
    <w:rsid w:val="2E952C80"/>
    <w:rsid w:val="2E963D84"/>
    <w:rsid w:val="2E9A59B6"/>
    <w:rsid w:val="2EAC3502"/>
    <w:rsid w:val="2EC8F162"/>
    <w:rsid w:val="2ED2F127"/>
    <w:rsid w:val="2ED91CB2"/>
    <w:rsid w:val="2EED67EB"/>
    <w:rsid w:val="2F041198"/>
    <w:rsid w:val="2F13C593"/>
    <w:rsid w:val="2F15BEE8"/>
    <w:rsid w:val="2F179B44"/>
    <w:rsid w:val="2F1C2834"/>
    <w:rsid w:val="2F3313DC"/>
    <w:rsid w:val="2F3BD53E"/>
    <w:rsid w:val="2F4A8BBD"/>
    <w:rsid w:val="2F537CB4"/>
    <w:rsid w:val="2F5BC469"/>
    <w:rsid w:val="2F5ECDEE"/>
    <w:rsid w:val="2F68081E"/>
    <w:rsid w:val="2F6D004C"/>
    <w:rsid w:val="2F6F2F05"/>
    <w:rsid w:val="2F84FD0D"/>
    <w:rsid w:val="2F9A5671"/>
    <w:rsid w:val="2FA5A618"/>
    <w:rsid w:val="2FB98E4A"/>
    <w:rsid w:val="2FBD76B8"/>
    <w:rsid w:val="2FBEB946"/>
    <w:rsid w:val="2FC9240C"/>
    <w:rsid w:val="2FCCD932"/>
    <w:rsid w:val="2FD6E6F0"/>
    <w:rsid w:val="2FDEA640"/>
    <w:rsid w:val="2FEBD500"/>
    <w:rsid w:val="2FFF7CC5"/>
    <w:rsid w:val="30164720"/>
    <w:rsid w:val="30223B7F"/>
    <w:rsid w:val="302ABEA6"/>
    <w:rsid w:val="3037C4A3"/>
    <w:rsid w:val="3044BFA6"/>
    <w:rsid w:val="304F280B"/>
    <w:rsid w:val="30509A74"/>
    <w:rsid w:val="3050EBA3"/>
    <w:rsid w:val="30768C87"/>
    <w:rsid w:val="307CC96B"/>
    <w:rsid w:val="30AB8D55"/>
    <w:rsid w:val="30AE17A8"/>
    <w:rsid w:val="30B34514"/>
    <w:rsid w:val="30B512AB"/>
    <w:rsid w:val="30BA47B7"/>
    <w:rsid w:val="30C0BF43"/>
    <w:rsid w:val="30CAFFCE"/>
    <w:rsid w:val="30CD9AB9"/>
    <w:rsid w:val="30CEEC6B"/>
    <w:rsid w:val="30D53BD6"/>
    <w:rsid w:val="30DD3C5D"/>
    <w:rsid w:val="30EBFA9E"/>
    <w:rsid w:val="31119F98"/>
    <w:rsid w:val="31153EA5"/>
    <w:rsid w:val="31269943"/>
    <w:rsid w:val="312C838B"/>
    <w:rsid w:val="31326DD2"/>
    <w:rsid w:val="313D812E"/>
    <w:rsid w:val="3140B0C8"/>
    <w:rsid w:val="3146A34D"/>
    <w:rsid w:val="31498ED7"/>
    <w:rsid w:val="314E1A38"/>
    <w:rsid w:val="31559E58"/>
    <w:rsid w:val="3162BC5D"/>
    <w:rsid w:val="317E138D"/>
    <w:rsid w:val="3186F95E"/>
    <w:rsid w:val="318B8AB1"/>
    <w:rsid w:val="31992C80"/>
    <w:rsid w:val="319C0F4C"/>
    <w:rsid w:val="31AD6B44"/>
    <w:rsid w:val="31D13001"/>
    <w:rsid w:val="31E2F071"/>
    <w:rsid w:val="31E74173"/>
    <w:rsid w:val="31EC81B4"/>
    <w:rsid w:val="31F5B864"/>
    <w:rsid w:val="31F60990"/>
    <w:rsid w:val="31FE22B5"/>
    <w:rsid w:val="32038534"/>
    <w:rsid w:val="320C2847"/>
    <w:rsid w:val="320C4955"/>
    <w:rsid w:val="320D2BEA"/>
    <w:rsid w:val="3228A672"/>
    <w:rsid w:val="322ACC34"/>
    <w:rsid w:val="322C234D"/>
    <w:rsid w:val="3232AD53"/>
    <w:rsid w:val="32391124"/>
    <w:rsid w:val="3246FEE0"/>
    <w:rsid w:val="32488125"/>
    <w:rsid w:val="324EA2CF"/>
    <w:rsid w:val="325CE1E1"/>
    <w:rsid w:val="326A1462"/>
    <w:rsid w:val="326F95E8"/>
    <w:rsid w:val="327D9D05"/>
    <w:rsid w:val="3299EAF5"/>
    <w:rsid w:val="32B740A8"/>
    <w:rsid w:val="32D2AC1D"/>
    <w:rsid w:val="32DD083B"/>
    <w:rsid w:val="32E0F470"/>
    <w:rsid w:val="32E7DA71"/>
    <w:rsid w:val="32EA40E4"/>
    <w:rsid w:val="32EE0573"/>
    <w:rsid w:val="32EEA83F"/>
    <w:rsid w:val="32F15A7F"/>
    <w:rsid w:val="330A5193"/>
    <w:rsid w:val="331D0AC8"/>
    <w:rsid w:val="331E10DD"/>
    <w:rsid w:val="331F1DD5"/>
    <w:rsid w:val="3322DD47"/>
    <w:rsid w:val="3326FEE5"/>
    <w:rsid w:val="33296D79"/>
    <w:rsid w:val="33330A02"/>
    <w:rsid w:val="333A6E79"/>
    <w:rsid w:val="33409B7D"/>
    <w:rsid w:val="335C1B4E"/>
    <w:rsid w:val="336B0C70"/>
    <w:rsid w:val="336DA880"/>
    <w:rsid w:val="33727D8A"/>
    <w:rsid w:val="33767999"/>
    <w:rsid w:val="33793CBF"/>
    <w:rsid w:val="337AD12F"/>
    <w:rsid w:val="3383A331"/>
    <w:rsid w:val="33866251"/>
    <w:rsid w:val="339894E4"/>
    <w:rsid w:val="33A0716C"/>
    <w:rsid w:val="33A48114"/>
    <w:rsid w:val="33B12A99"/>
    <w:rsid w:val="33B393C4"/>
    <w:rsid w:val="33D87286"/>
    <w:rsid w:val="33F1982C"/>
    <w:rsid w:val="34053B7B"/>
    <w:rsid w:val="34082C57"/>
    <w:rsid w:val="34246D4C"/>
    <w:rsid w:val="3426BD4C"/>
    <w:rsid w:val="3435593F"/>
    <w:rsid w:val="343BADAD"/>
    <w:rsid w:val="34581D88"/>
    <w:rsid w:val="345D1D4E"/>
    <w:rsid w:val="3461EE6E"/>
    <w:rsid w:val="3472B55B"/>
    <w:rsid w:val="3472D151"/>
    <w:rsid w:val="34771542"/>
    <w:rsid w:val="3478B835"/>
    <w:rsid w:val="3479282A"/>
    <w:rsid w:val="3481873D"/>
    <w:rsid w:val="34A07A4A"/>
    <w:rsid w:val="34A5211E"/>
    <w:rsid w:val="34B1633D"/>
    <w:rsid w:val="34B7B166"/>
    <w:rsid w:val="34D149A8"/>
    <w:rsid w:val="34D83802"/>
    <w:rsid w:val="34DC8746"/>
    <w:rsid w:val="34F23917"/>
    <w:rsid w:val="34FAD99E"/>
    <w:rsid w:val="34FD48F9"/>
    <w:rsid w:val="34FEFE32"/>
    <w:rsid w:val="3501777A"/>
    <w:rsid w:val="3508A69A"/>
    <w:rsid w:val="350FA1AA"/>
    <w:rsid w:val="35151B28"/>
    <w:rsid w:val="351F7392"/>
    <w:rsid w:val="35218BE2"/>
    <w:rsid w:val="352B9FA1"/>
    <w:rsid w:val="352DAB12"/>
    <w:rsid w:val="354F866E"/>
    <w:rsid w:val="35527260"/>
    <w:rsid w:val="3557D3E8"/>
    <w:rsid w:val="3571342A"/>
    <w:rsid w:val="3577C884"/>
    <w:rsid w:val="35785327"/>
    <w:rsid w:val="3586332B"/>
    <w:rsid w:val="358795A6"/>
    <w:rsid w:val="35888F1C"/>
    <w:rsid w:val="35945BE8"/>
    <w:rsid w:val="35AF1B65"/>
    <w:rsid w:val="35B2B6DE"/>
    <w:rsid w:val="35BA0002"/>
    <w:rsid w:val="35BBD156"/>
    <w:rsid w:val="35C8C1A2"/>
    <w:rsid w:val="35CBC04F"/>
    <w:rsid w:val="35CEA7A4"/>
    <w:rsid w:val="35D79338"/>
    <w:rsid w:val="35E0F482"/>
    <w:rsid w:val="35ED12EA"/>
    <w:rsid w:val="35ED37CB"/>
    <w:rsid w:val="35F0D33C"/>
    <w:rsid w:val="3600FC0C"/>
    <w:rsid w:val="3604B4BB"/>
    <w:rsid w:val="360E85BC"/>
    <w:rsid w:val="3617F80F"/>
    <w:rsid w:val="361B9440"/>
    <w:rsid w:val="3625CA3F"/>
    <w:rsid w:val="362D6C06"/>
    <w:rsid w:val="36337DBD"/>
    <w:rsid w:val="36370C5A"/>
    <w:rsid w:val="363EF29C"/>
    <w:rsid w:val="3643E2A4"/>
    <w:rsid w:val="366C24B1"/>
    <w:rsid w:val="367F6CB5"/>
    <w:rsid w:val="3687E75C"/>
    <w:rsid w:val="3688246A"/>
    <w:rsid w:val="368B127E"/>
    <w:rsid w:val="36A97058"/>
    <w:rsid w:val="36AA4302"/>
    <w:rsid w:val="36AFD9EF"/>
    <w:rsid w:val="36B8BD86"/>
    <w:rsid w:val="36BA53F2"/>
    <w:rsid w:val="36BEEC12"/>
    <w:rsid w:val="36CA112C"/>
    <w:rsid w:val="36CF1557"/>
    <w:rsid w:val="36D9BE81"/>
    <w:rsid w:val="36E3754B"/>
    <w:rsid w:val="36EF6FEC"/>
    <w:rsid w:val="36F0E9AC"/>
    <w:rsid w:val="36F99E1C"/>
    <w:rsid w:val="37035E8D"/>
    <w:rsid w:val="3705D990"/>
    <w:rsid w:val="370912E6"/>
    <w:rsid w:val="3713D1EE"/>
    <w:rsid w:val="3714F38F"/>
    <w:rsid w:val="371ED385"/>
    <w:rsid w:val="3733EF5D"/>
    <w:rsid w:val="37523842"/>
    <w:rsid w:val="37569280"/>
    <w:rsid w:val="37589D4D"/>
    <w:rsid w:val="375CF632"/>
    <w:rsid w:val="375D28DF"/>
    <w:rsid w:val="37691949"/>
    <w:rsid w:val="3773B17B"/>
    <w:rsid w:val="3779E8B7"/>
    <w:rsid w:val="377EF349"/>
    <w:rsid w:val="379603A1"/>
    <w:rsid w:val="3799B2FC"/>
    <w:rsid w:val="379A015C"/>
    <w:rsid w:val="379AF914"/>
    <w:rsid w:val="37A33A96"/>
    <w:rsid w:val="37B87418"/>
    <w:rsid w:val="37B94604"/>
    <w:rsid w:val="37BB05AB"/>
    <w:rsid w:val="37BDB207"/>
    <w:rsid w:val="37C06E54"/>
    <w:rsid w:val="37CEE76C"/>
    <w:rsid w:val="37F2491F"/>
    <w:rsid w:val="37F45001"/>
    <w:rsid w:val="37F568DD"/>
    <w:rsid w:val="380925C1"/>
    <w:rsid w:val="382D4F84"/>
    <w:rsid w:val="382E4CC5"/>
    <w:rsid w:val="38342EB9"/>
    <w:rsid w:val="383559F5"/>
    <w:rsid w:val="383B36DB"/>
    <w:rsid w:val="3840F71E"/>
    <w:rsid w:val="38450135"/>
    <w:rsid w:val="3847E96E"/>
    <w:rsid w:val="385AADF5"/>
    <w:rsid w:val="38668458"/>
    <w:rsid w:val="386AC9FB"/>
    <w:rsid w:val="386D53E2"/>
    <w:rsid w:val="386DA899"/>
    <w:rsid w:val="38756BA1"/>
    <w:rsid w:val="387F8F33"/>
    <w:rsid w:val="388A60B8"/>
    <w:rsid w:val="388EF26D"/>
    <w:rsid w:val="389075FF"/>
    <w:rsid w:val="389E2D8D"/>
    <w:rsid w:val="38A4BBF6"/>
    <w:rsid w:val="38AAE4D3"/>
    <w:rsid w:val="38AC0998"/>
    <w:rsid w:val="38B904B0"/>
    <w:rsid w:val="38BDD34E"/>
    <w:rsid w:val="38C756CD"/>
    <w:rsid w:val="38D344EF"/>
    <w:rsid w:val="38E453E8"/>
    <w:rsid w:val="38EDD8D0"/>
    <w:rsid w:val="38F2A97D"/>
    <w:rsid w:val="38F66B40"/>
    <w:rsid w:val="38F87FD2"/>
    <w:rsid w:val="39079CA4"/>
    <w:rsid w:val="3909C1DC"/>
    <w:rsid w:val="390EE98A"/>
    <w:rsid w:val="39154DDF"/>
    <w:rsid w:val="3916882D"/>
    <w:rsid w:val="3916B8FF"/>
    <w:rsid w:val="391A70CC"/>
    <w:rsid w:val="391C55EF"/>
    <w:rsid w:val="3926425B"/>
    <w:rsid w:val="39598E7B"/>
    <w:rsid w:val="396396F7"/>
    <w:rsid w:val="396EAA90"/>
    <w:rsid w:val="3985CEE0"/>
    <w:rsid w:val="3987C3AA"/>
    <w:rsid w:val="398C2748"/>
    <w:rsid w:val="3999382D"/>
    <w:rsid w:val="399B4F6F"/>
    <w:rsid w:val="399D3C99"/>
    <w:rsid w:val="39A99F9D"/>
    <w:rsid w:val="39B11B73"/>
    <w:rsid w:val="39B5820A"/>
    <w:rsid w:val="39B8118D"/>
    <w:rsid w:val="39BF9B5F"/>
    <w:rsid w:val="39CBEE10"/>
    <w:rsid w:val="39D163BE"/>
    <w:rsid w:val="39D71AC3"/>
    <w:rsid w:val="39E52A66"/>
    <w:rsid w:val="39EFD7E9"/>
    <w:rsid w:val="39FB5749"/>
    <w:rsid w:val="39FC5E41"/>
    <w:rsid w:val="3A07312B"/>
    <w:rsid w:val="3A0CEC2F"/>
    <w:rsid w:val="3A18A2B7"/>
    <w:rsid w:val="3A1B1ED4"/>
    <w:rsid w:val="3A1BAFF0"/>
    <w:rsid w:val="3A210944"/>
    <w:rsid w:val="3A301F44"/>
    <w:rsid w:val="3A39FDEE"/>
    <w:rsid w:val="3A3FD4FB"/>
    <w:rsid w:val="3A402C68"/>
    <w:rsid w:val="3A4557D5"/>
    <w:rsid w:val="3A46E805"/>
    <w:rsid w:val="3A546A61"/>
    <w:rsid w:val="3A619135"/>
    <w:rsid w:val="3A70E3D2"/>
    <w:rsid w:val="3A758FF6"/>
    <w:rsid w:val="3A789A18"/>
    <w:rsid w:val="3A8D4E85"/>
    <w:rsid w:val="3A962C13"/>
    <w:rsid w:val="3A97A0BD"/>
    <w:rsid w:val="3A9A4FCB"/>
    <w:rsid w:val="3A9E443F"/>
    <w:rsid w:val="3AA0EF0C"/>
    <w:rsid w:val="3AA79AC6"/>
    <w:rsid w:val="3AAB1E60"/>
    <w:rsid w:val="3AABD4DC"/>
    <w:rsid w:val="3ABCB7CD"/>
    <w:rsid w:val="3ABD3301"/>
    <w:rsid w:val="3AD65FBE"/>
    <w:rsid w:val="3AE6C070"/>
    <w:rsid w:val="3AE70059"/>
    <w:rsid w:val="3AE8C0A9"/>
    <w:rsid w:val="3AECEAD7"/>
    <w:rsid w:val="3AFBD642"/>
    <w:rsid w:val="3AFFBEED"/>
    <w:rsid w:val="3B04E44A"/>
    <w:rsid w:val="3B39F7FB"/>
    <w:rsid w:val="3B3F07BD"/>
    <w:rsid w:val="3B476A45"/>
    <w:rsid w:val="3B479649"/>
    <w:rsid w:val="3B4AFA37"/>
    <w:rsid w:val="3B5AD89F"/>
    <w:rsid w:val="3B5D16D1"/>
    <w:rsid w:val="3B61D781"/>
    <w:rsid w:val="3B6377DB"/>
    <w:rsid w:val="3B6383D8"/>
    <w:rsid w:val="3B6AE556"/>
    <w:rsid w:val="3B71AD50"/>
    <w:rsid w:val="3B7E129A"/>
    <w:rsid w:val="3B846823"/>
    <w:rsid w:val="3B8529D1"/>
    <w:rsid w:val="3B8EBA6C"/>
    <w:rsid w:val="3B94C46E"/>
    <w:rsid w:val="3B996B5A"/>
    <w:rsid w:val="3B9AE233"/>
    <w:rsid w:val="3BB8F8EA"/>
    <w:rsid w:val="3BBA717A"/>
    <w:rsid w:val="3BBC33E5"/>
    <w:rsid w:val="3BC9669F"/>
    <w:rsid w:val="3BCF0D80"/>
    <w:rsid w:val="3BCF3770"/>
    <w:rsid w:val="3BCF83E3"/>
    <w:rsid w:val="3BD168CC"/>
    <w:rsid w:val="3BD6EF7D"/>
    <w:rsid w:val="3BE4CBE1"/>
    <w:rsid w:val="3BE67D0A"/>
    <w:rsid w:val="3BE6842E"/>
    <w:rsid w:val="3BE7E258"/>
    <w:rsid w:val="3BEA0CA7"/>
    <w:rsid w:val="3BEB484B"/>
    <w:rsid w:val="3BEEB004"/>
    <w:rsid w:val="3BF1D2F8"/>
    <w:rsid w:val="3BF5BAAE"/>
    <w:rsid w:val="3BF68613"/>
    <w:rsid w:val="3C039705"/>
    <w:rsid w:val="3C05AFC3"/>
    <w:rsid w:val="3C085C69"/>
    <w:rsid w:val="3C0D4279"/>
    <w:rsid w:val="3C1F2A1F"/>
    <w:rsid w:val="3C2ADEFA"/>
    <w:rsid w:val="3C3118C6"/>
    <w:rsid w:val="3C34EBFF"/>
    <w:rsid w:val="3C41DF32"/>
    <w:rsid w:val="3C47229E"/>
    <w:rsid w:val="3C479EC4"/>
    <w:rsid w:val="3C53D637"/>
    <w:rsid w:val="3C630CFD"/>
    <w:rsid w:val="3C71239B"/>
    <w:rsid w:val="3C79C68B"/>
    <w:rsid w:val="3C81A32E"/>
    <w:rsid w:val="3C9D6250"/>
    <w:rsid w:val="3CA7A967"/>
    <w:rsid w:val="3CAF1C51"/>
    <w:rsid w:val="3CB0A019"/>
    <w:rsid w:val="3CC3AB96"/>
    <w:rsid w:val="3CC404D8"/>
    <w:rsid w:val="3CC54F29"/>
    <w:rsid w:val="3CCEDA94"/>
    <w:rsid w:val="3CDF4E50"/>
    <w:rsid w:val="3CE125EF"/>
    <w:rsid w:val="3CE60878"/>
    <w:rsid w:val="3CEFFD66"/>
    <w:rsid w:val="3CF38530"/>
    <w:rsid w:val="3CF59708"/>
    <w:rsid w:val="3CF952B2"/>
    <w:rsid w:val="3CFE53C0"/>
    <w:rsid w:val="3D039E5A"/>
    <w:rsid w:val="3D04A8E1"/>
    <w:rsid w:val="3D09B618"/>
    <w:rsid w:val="3D0C2108"/>
    <w:rsid w:val="3D0D6335"/>
    <w:rsid w:val="3D134E07"/>
    <w:rsid w:val="3D13B4D9"/>
    <w:rsid w:val="3D14748A"/>
    <w:rsid w:val="3D2EA8A6"/>
    <w:rsid w:val="3D3A5C21"/>
    <w:rsid w:val="3D3E2903"/>
    <w:rsid w:val="3D3FAB55"/>
    <w:rsid w:val="3D441E77"/>
    <w:rsid w:val="3D48D8C7"/>
    <w:rsid w:val="3D4F6F97"/>
    <w:rsid w:val="3D61479E"/>
    <w:rsid w:val="3D62427B"/>
    <w:rsid w:val="3D634095"/>
    <w:rsid w:val="3D678289"/>
    <w:rsid w:val="3D67C6CD"/>
    <w:rsid w:val="3D7B33C4"/>
    <w:rsid w:val="3D7EBF97"/>
    <w:rsid w:val="3D8490BB"/>
    <w:rsid w:val="3D8C798F"/>
    <w:rsid w:val="3D9D2541"/>
    <w:rsid w:val="3D9FCF85"/>
    <w:rsid w:val="3DA5F9DA"/>
    <w:rsid w:val="3DAB269E"/>
    <w:rsid w:val="3DB2F2D2"/>
    <w:rsid w:val="3DBB738D"/>
    <w:rsid w:val="3DBB9CA8"/>
    <w:rsid w:val="3DBDDAA2"/>
    <w:rsid w:val="3DDB9879"/>
    <w:rsid w:val="3DE0643C"/>
    <w:rsid w:val="3DE771A3"/>
    <w:rsid w:val="3DF084A3"/>
    <w:rsid w:val="3DF2A58D"/>
    <w:rsid w:val="3E116CA6"/>
    <w:rsid w:val="3E1A89A2"/>
    <w:rsid w:val="3E1B8EBC"/>
    <w:rsid w:val="3E1E486A"/>
    <w:rsid w:val="3E297298"/>
    <w:rsid w:val="3E2B967B"/>
    <w:rsid w:val="3E34E691"/>
    <w:rsid w:val="3E3CB104"/>
    <w:rsid w:val="3E3E93A1"/>
    <w:rsid w:val="3E4BA297"/>
    <w:rsid w:val="3E4D70FD"/>
    <w:rsid w:val="3E5393B7"/>
    <w:rsid w:val="3E58F5B3"/>
    <w:rsid w:val="3E644A48"/>
    <w:rsid w:val="3E767B6B"/>
    <w:rsid w:val="3E7E29BC"/>
    <w:rsid w:val="3E81BDB4"/>
    <w:rsid w:val="3E944CCB"/>
    <w:rsid w:val="3E94FA78"/>
    <w:rsid w:val="3E9AA97A"/>
    <w:rsid w:val="3E9B59E0"/>
    <w:rsid w:val="3E9D3B41"/>
    <w:rsid w:val="3EAB7FF0"/>
    <w:rsid w:val="3EBFA0B0"/>
    <w:rsid w:val="3EC0733D"/>
    <w:rsid w:val="3ECA965D"/>
    <w:rsid w:val="3EE14A79"/>
    <w:rsid w:val="3EE54057"/>
    <w:rsid w:val="3EFFA09B"/>
    <w:rsid w:val="3F09DFBE"/>
    <w:rsid w:val="3F17F0B0"/>
    <w:rsid w:val="3F1A6ABB"/>
    <w:rsid w:val="3F1D4D85"/>
    <w:rsid w:val="3F4A1915"/>
    <w:rsid w:val="3F4DE5D6"/>
    <w:rsid w:val="3F65583B"/>
    <w:rsid w:val="3F7881B7"/>
    <w:rsid w:val="3F83D88B"/>
    <w:rsid w:val="3F8C49BC"/>
    <w:rsid w:val="3F919247"/>
    <w:rsid w:val="3F99FC9B"/>
    <w:rsid w:val="3F9EE0B3"/>
    <w:rsid w:val="3FA5345D"/>
    <w:rsid w:val="3FABA398"/>
    <w:rsid w:val="3FB26FC8"/>
    <w:rsid w:val="3FB83512"/>
    <w:rsid w:val="3FC8370C"/>
    <w:rsid w:val="3FD10862"/>
    <w:rsid w:val="3FD2FE1A"/>
    <w:rsid w:val="3FDC0834"/>
    <w:rsid w:val="3FEA3F12"/>
    <w:rsid w:val="3FEE6510"/>
    <w:rsid w:val="4032988F"/>
    <w:rsid w:val="403B3F55"/>
    <w:rsid w:val="40495A4C"/>
    <w:rsid w:val="406453E3"/>
    <w:rsid w:val="4076B267"/>
    <w:rsid w:val="40777402"/>
    <w:rsid w:val="408C85EA"/>
    <w:rsid w:val="40932C96"/>
    <w:rsid w:val="40A1574A"/>
    <w:rsid w:val="40A1EDFF"/>
    <w:rsid w:val="40A695FA"/>
    <w:rsid w:val="40A77682"/>
    <w:rsid w:val="40B08EF0"/>
    <w:rsid w:val="40B504E6"/>
    <w:rsid w:val="40C09B55"/>
    <w:rsid w:val="40C1B5B6"/>
    <w:rsid w:val="40C52B0F"/>
    <w:rsid w:val="40C6EABF"/>
    <w:rsid w:val="40C7B73E"/>
    <w:rsid w:val="40CA872B"/>
    <w:rsid w:val="40D0D2B9"/>
    <w:rsid w:val="40D6752E"/>
    <w:rsid w:val="40DDD1D3"/>
    <w:rsid w:val="40ED0EA7"/>
    <w:rsid w:val="40F0012C"/>
    <w:rsid w:val="40F8DF0A"/>
    <w:rsid w:val="4107BDC1"/>
    <w:rsid w:val="41101996"/>
    <w:rsid w:val="41373079"/>
    <w:rsid w:val="413B430A"/>
    <w:rsid w:val="413DB602"/>
    <w:rsid w:val="413FA4C1"/>
    <w:rsid w:val="41437D65"/>
    <w:rsid w:val="4147B841"/>
    <w:rsid w:val="414B2088"/>
    <w:rsid w:val="414FC7EA"/>
    <w:rsid w:val="41569C4F"/>
    <w:rsid w:val="4159A825"/>
    <w:rsid w:val="415D9B49"/>
    <w:rsid w:val="4162A13C"/>
    <w:rsid w:val="4167E82B"/>
    <w:rsid w:val="416D45FC"/>
    <w:rsid w:val="4177514C"/>
    <w:rsid w:val="41880910"/>
    <w:rsid w:val="419A482A"/>
    <w:rsid w:val="41B1EE20"/>
    <w:rsid w:val="41B95E76"/>
    <w:rsid w:val="41C2B436"/>
    <w:rsid w:val="41C6D28F"/>
    <w:rsid w:val="41D54E51"/>
    <w:rsid w:val="41DDC1A9"/>
    <w:rsid w:val="41E4C03E"/>
    <w:rsid w:val="41E67386"/>
    <w:rsid w:val="41E7121C"/>
    <w:rsid w:val="41E82F10"/>
    <w:rsid w:val="41E9CDC0"/>
    <w:rsid w:val="41EACA9A"/>
    <w:rsid w:val="41F43350"/>
    <w:rsid w:val="42030D03"/>
    <w:rsid w:val="420BBCA7"/>
    <w:rsid w:val="421E4F54"/>
    <w:rsid w:val="421FDBA7"/>
    <w:rsid w:val="422DA534"/>
    <w:rsid w:val="423138E2"/>
    <w:rsid w:val="42313E79"/>
    <w:rsid w:val="423DC961"/>
    <w:rsid w:val="423F144F"/>
    <w:rsid w:val="42411922"/>
    <w:rsid w:val="42543C80"/>
    <w:rsid w:val="425689AD"/>
    <w:rsid w:val="42599C99"/>
    <w:rsid w:val="4261409D"/>
    <w:rsid w:val="42634F9E"/>
    <w:rsid w:val="42709664"/>
    <w:rsid w:val="42729E15"/>
    <w:rsid w:val="4279FD0F"/>
    <w:rsid w:val="427E0C98"/>
    <w:rsid w:val="42884AE3"/>
    <w:rsid w:val="428F9ACB"/>
    <w:rsid w:val="42956F32"/>
    <w:rsid w:val="42B439C9"/>
    <w:rsid w:val="42B62C95"/>
    <w:rsid w:val="42B66422"/>
    <w:rsid w:val="42B9A3F0"/>
    <w:rsid w:val="42BC6D30"/>
    <w:rsid w:val="42CC105E"/>
    <w:rsid w:val="42CF2022"/>
    <w:rsid w:val="42D77920"/>
    <w:rsid w:val="42D788EA"/>
    <w:rsid w:val="42DCD048"/>
    <w:rsid w:val="42E388A2"/>
    <w:rsid w:val="42E8A5F0"/>
    <w:rsid w:val="42EC0F1C"/>
    <w:rsid w:val="42F8C954"/>
    <w:rsid w:val="43098320"/>
    <w:rsid w:val="431A766A"/>
    <w:rsid w:val="432FD71B"/>
    <w:rsid w:val="4330B939"/>
    <w:rsid w:val="4335A563"/>
    <w:rsid w:val="4338C10A"/>
    <w:rsid w:val="433A10B1"/>
    <w:rsid w:val="433B0238"/>
    <w:rsid w:val="433C24B5"/>
    <w:rsid w:val="43442510"/>
    <w:rsid w:val="434580E2"/>
    <w:rsid w:val="43574CD6"/>
    <w:rsid w:val="435BFDE1"/>
    <w:rsid w:val="435C1120"/>
    <w:rsid w:val="435CDF4B"/>
    <w:rsid w:val="436EC539"/>
    <w:rsid w:val="43798A6B"/>
    <w:rsid w:val="4379D705"/>
    <w:rsid w:val="439FFC07"/>
    <w:rsid w:val="43B380AF"/>
    <w:rsid w:val="43BD63CF"/>
    <w:rsid w:val="43BEAEFF"/>
    <w:rsid w:val="43C7F023"/>
    <w:rsid w:val="43CBE161"/>
    <w:rsid w:val="43D2B83B"/>
    <w:rsid w:val="43DA4E3A"/>
    <w:rsid w:val="43DFA7FB"/>
    <w:rsid w:val="43E0D0E2"/>
    <w:rsid w:val="43E3291D"/>
    <w:rsid w:val="43F8E8EB"/>
    <w:rsid w:val="43FF92CE"/>
    <w:rsid w:val="4408A56B"/>
    <w:rsid w:val="44132231"/>
    <w:rsid w:val="4416DB4E"/>
    <w:rsid w:val="4418545E"/>
    <w:rsid w:val="441DF30C"/>
    <w:rsid w:val="442704F0"/>
    <w:rsid w:val="442C7189"/>
    <w:rsid w:val="442DDAFE"/>
    <w:rsid w:val="4440A132"/>
    <w:rsid w:val="444D654F"/>
    <w:rsid w:val="4458694D"/>
    <w:rsid w:val="445DAA1A"/>
    <w:rsid w:val="4464C65D"/>
    <w:rsid w:val="446C1411"/>
    <w:rsid w:val="446CC52B"/>
    <w:rsid w:val="4470D1F6"/>
    <w:rsid w:val="447BA0FF"/>
    <w:rsid w:val="447FF842"/>
    <w:rsid w:val="4484388A"/>
    <w:rsid w:val="4486F817"/>
    <w:rsid w:val="4490D9F8"/>
    <w:rsid w:val="449734D1"/>
    <w:rsid w:val="449B6309"/>
    <w:rsid w:val="44AC8660"/>
    <w:rsid w:val="44C05A63"/>
    <w:rsid w:val="44C6F507"/>
    <w:rsid w:val="44D21B92"/>
    <w:rsid w:val="44D5841D"/>
    <w:rsid w:val="44DB2924"/>
    <w:rsid w:val="44DE8B8F"/>
    <w:rsid w:val="44E03A99"/>
    <w:rsid w:val="44E3BC95"/>
    <w:rsid w:val="44F24031"/>
    <w:rsid w:val="44F95596"/>
    <w:rsid w:val="44FE352B"/>
    <w:rsid w:val="451576DE"/>
    <w:rsid w:val="45221602"/>
    <w:rsid w:val="452525F9"/>
    <w:rsid w:val="4530B38E"/>
    <w:rsid w:val="453254C1"/>
    <w:rsid w:val="45380A9D"/>
    <w:rsid w:val="45394596"/>
    <w:rsid w:val="455CA7B5"/>
    <w:rsid w:val="455EE594"/>
    <w:rsid w:val="456444BF"/>
    <w:rsid w:val="4569074F"/>
    <w:rsid w:val="456CCF2C"/>
    <w:rsid w:val="456CF0A6"/>
    <w:rsid w:val="456DBF42"/>
    <w:rsid w:val="456F6E79"/>
    <w:rsid w:val="457F81B0"/>
    <w:rsid w:val="4584395B"/>
    <w:rsid w:val="458B32CD"/>
    <w:rsid w:val="458BABE0"/>
    <w:rsid w:val="4598AC4C"/>
    <w:rsid w:val="45B8347D"/>
    <w:rsid w:val="45BA0A86"/>
    <w:rsid w:val="45BC81E3"/>
    <w:rsid w:val="45CAC5CE"/>
    <w:rsid w:val="45CE86DA"/>
    <w:rsid w:val="45DA05BF"/>
    <w:rsid w:val="45E8FDD5"/>
    <w:rsid w:val="45FCDC4E"/>
    <w:rsid w:val="45FE9E68"/>
    <w:rsid w:val="460B440B"/>
    <w:rsid w:val="460CE2DE"/>
    <w:rsid w:val="460E7160"/>
    <w:rsid w:val="4610365E"/>
    <w:rsid w:val="461FD5CB"/>
    <w:rsid w:val="46209975"/>
    <w:rsid w:val="46595A49"/>
    <w:rsid w:val="465AF497"/>
    <w:rsid w:val="4660B62F"/>
    <w:rsid w:val="4661F3F4"/>
    <w:rsid w:val="466545DA"/>
    <w:rsid w:val="46666CE2"/>
    <w:rsid w:val="466B0BD4"/>
    <w:rsid w:val="46911ACD"/>
    <w:rsid w:val="4694B7AE"/>
    <w:rsid w:val="4695EB47"/>
    <w:rsid w:val="469C3415"/>
    <w:rsid w:val="46A2710E"/>
    <w:rsid w:val="46A7EDE6"/>
    <w:rsid w:val="46B2EBCC"/>
    <w:rsid w:val="46B9F7C9"/>
    <w:rsid w:val="46BBE5AB"/>
    <w:rsid w:val="46C03021"/>
    <w:rsid w:val="46C22BEA"/>
    <w:rsid w:val="46C9C15C"/>
    <w:rsid w:val="46CA8307"/>
    <w:rsid w:val="46E326AF"/>
    <w:rsid w:val="46F5A16E"/>
    <w:rsid w:val="470A581A"/>
    <w:rsid w:val="470B3F45"/>
    <w:rsid w:val="47188010"/>
    <w:rsid w:val="47259866"/>
    <w:rsid w:val="472ED278"/>
    <w:rsid w:val="47424EA0"/>
    <w:rsid w:val="47442011"/>
    <w:rsid w:val="47465E0C"/>
    <w:rsid w:val="47581EFE"/>
    <w:rsid w:val="47582BC4"/>
    <w:rsid w:val="4782BFE0"/>
    <w:rsid w:val="4782DD0B"/>
    <w:rsid w:val="47841E55"/>
    <w:rsid w:val="4794D4BD"/>
    <w:rsid w:val="47A24187"/>
    <w:rsid w:val="47A6CE42"/>
    <w:rsid w:val="47A9BB55"/>
    <w:rsid w:val="47AF5B06"/>
    <w:rsid w:val="47B2E8AD"/>
    <w:rsid w:val="47B37C38"/>
    <w:rsid w:val="47DBD929"/>
    <w:rsid w:val="47DC4073"/>
    <w:rsid w:val="47ECD5F5"/>
    <w:rsid w:val="47F3AC39"/>
    <w:rsid w:val="47FB95D9"/>
    <w:rsid w:val="480E713D"/>
    <w:rsid w:val="481E2D56"/>
    <w:rsid w:val="482A2143"/>
    <w:rsid w:val="482B64F6"/>
    <w:rsid w:val="4846E5BC"/>
    <w:rsid w:val="4847B97D"/>
    <w:rsid w:val="48491420"/>
    <w:rsid w:val="484FC907"/>
    <w:rsid w:val="48505980"/>
    <w:rsid w:val="4858A90B"/>
    <w:rsid w:val="485AADAE"/>
    <w:rsid w:val="485DA131"/>
    <w:rsid w:val="4863E0D4"/>
    <w:rsid w:val="487F61FA"/>
    <w:rsid w:val="48820816"/>
    <w:rsid w:val="488B500D"/>
    <w:rsid w:val="489C35AC"/>
    <w:rsid w:val="48AA643B"/>
    <w:rsid w:val="48B5A13B"/>
    <w:rsid w:val="48C2BC41"/>
    <w:rsid w:val="48C5706A"/>
    <w:rsid w:val="48C82EB5"/>
    <w:rsid w:val="48D42859"/>
    <w:rsid w:val="48D9DBE7"/>
    <w:rsid w:val="48DBE49E"/>
    <w:rsid w:val="48E893B7"/>
    <w:rsid w:val="48EDC185"/>
    <w:rsid w:val="48FD770D"/>
    <w:rsid w:val="491F56AB"/>
    <w:rsid w:val="4948CAEC"/>
    <w:rsid w:val="49490A7D"/>
    <w:rsid w:val="494D15A7"/>
    <w:rsid w:val="49594C51"/>
    <w:rsid w:val="495C35B0"/>
    <w:rsid w:val="495F3142"/>
    <w:rsid w:val="4961D32F"/>
    <w:rsid w:val="4963EC07"/>
    <w:rsid w:val="496C4939"/>
    <w:rsid w:val="496D0412"/>
    <w:rsid w:val="497CBE46"/>
    <w:rsid w:val="498B8D2F"/>
    <w:rsid w:val="49ACAFB5"/>
    <w:rsid w:val="49ACC5C6"/>
    <w:rsid w:val="49B2E151"/>
    <w:rsid w:val="49E07E6B"/>
    <w:rsid w:val="49E9DC42"/>
    <w:rsid w:val="49EE0E72"/>
    <w:rsid w:val="49F0350B"/>
    <w:rsid w:val="49F9113E"/>
    <w:rsid w:val="49FE1BE9"/>
    <w:rsid w:val="4A01706F"/>
    <w:rsid w:val="4A02DC3B"/>
    <w:rsid w:val="4A15C372"/>
    <w:rsid w:val="4A242D9A"/>
    <w:rsid w:val="4A27BE3B"/>
    <w:rsid w:val="4A29BA76"/>
    <w:rsid w:val="4A378B3A"/>
    <w:rsid w:val="4A3E043E"/>
    <w:rsid w:val="4A40D15D"/>
    <w:rsid w:val="4A479B6D"/>
    <w:rsid w:val="4A4AAA12"/>
    <w:rsid w:val="4A4E1540"/>
    <w:rsid w:val="4A4EE97F"/>
    <w:rsid w:val="4A578801"/>
    <w:rsid w:val="4A5AABF1"/>
    <w:rsid w:val="4A607C1B"/>
    <w:rsid w:val="4A646399"/>
    <w:rsid w:val="4A70EE5A"/>
    <w:rsid w:val="4A74DF1E"/>
    <w:rsid w:val="4A7C8AD0"/>
    <w:rsid w:val="4A848970"/>
    <w:rsid w:val="4A858073"/>
    <w:rsid w:val="4A896F60"/>
    <w:rsid w:val="4A93B73F"/>
    <w:rsid w:val="4A954C0F"/>
    <w:rsid w:val="4A971D6B"/>
    <w:rsid w:val="4AADA9B3"/>
    <w:rsid w:val="4AAE1E4D"/>
    <w:rsid w:val="4ABB0DB4"/>
    <w:rsid w:val="4ABB399C"/>
    <w:rsid w:val="4AC009B1"/>
    <w:rsid w:val="4ACDFC17"/>
    <w:rsid w:val="4AD83911"/>
    <w:rsid w:val="4AE3CC06"/>
    <w:rsid w:val="4AE98963"/>
    <w:rsid w:val="4AEE280C"/>
    <w:rsid w:val="4AF5EBBD"/>
    <w:rsid w:val="4B04772D"/>
    <w:rsid w:val="4B08AA0E"/>
    <w:rsid w:val="4B0FA23A"/>
    <w:rsid w:val="4B1E347B"/>
    <w:rsid w:val="4B38E07F"/>
    <w:rsid w:val="4B49B2B5"/>
    <w:rsid w:val="4B5037B7"/>
    <w:rsid w:val="4B512B83"/>
    <w:rsid w:val="4B522F33"/>
    <w:rsid w:val="4B69AF9A"/>
    <w:rsid w:val="4B8EB78D"/>
    <w:rsid w:val="4B963543"/>
    <w:rsid w:val="4B97AF48"/>
    <w:rsid w:val="4B9BA0BF"/>
    <w:rsid w:val="4BADC410"/>
    <w:rsid w:val="4BB34B01"/>
    <w:rsid w:val="4BB6FA4A"/>
    <w:rsid w:val="4BBC6BFB"/>
    <w:rsid w:val="4BBF9151"/>
    <w:rsid w:val="4BC5D741"/>
    <w:rsid w:val="4BCDEF2F"/>
    <w:rsid w:val="4BDCB6F9"/>
    <w:rsid w:val="4BE1D477"/>
    <w:rsid w:val="4BF0C7FE"/>
    <w:rsid w:val="4BF310FD"/>
    <w:rsid w:val="4BF8A3A1"/>
    <w:rsid w:val="4C099969"/>
    <w:rsid w:val="4C167CE6"/>
    <w:rsid w:val="4C1CEACD"/>
    <w:rsid w:val="4C2B13A6"/>
    <w:rsid w:val="4C2DB9E6"/>
    <w:rsid w:val="4C32EDCC"/>
    <w:rsid w:val="4C39250A"/>
    <w:rsid w:val="4C3CAC42"/>
    <w:rsid w:val="4C47C805"/>
    <w:rsid w:val="4C4A00D8"/>
    <w:rsid w:val="4C4DB060"/>
    <w:rsid w:val="4C7A38B9"/>
    <w:rsid w:val="4C84BEDC"/>
    <w:rsid w:val="4C8A6477"/>
    <w:rsid w:val="4C8F84C2"/>
    <w:rsid w:val="4C9A1F06"/>
    <w:rsid w:val="4C9FE08E"/>
    <w:rsid w:val="4CA2D7E0"/>
    <w:rsid w:val="4CA3BF54"/>
    <w:rsid w:val="4CA821F4"/>
    <w:rsid w:val="4CAE5B37"/>
    <w:rsid w:val="4CAED06D"/>
    <w:rsid w:val="4CB83EDD"/>
    <w:rsid w:val="4CB9B756"/>
    <w:rsid w:val="4CC0F165"/>
    <w:rsid w:val="4CC1ADD3"/>
    <w:rsid w:val="4CC90D00"/>
    <w:rsid w:val="4CE49A39"/>
    <w:rsid w:val="4CF029C7"/>
    <w:rsid w:val="4CF7DB76"/>
    <w:rsid w:val="4CF8055E"/>
    <w:rsid w:val="4CFD3E04"/>
    <w:rsid w:val="4D0F062A"/>
    <w:rsid w:val="4D12AC39"/>
    <w:rsid w:val="4D1AA8B4"/>
    <w:rsid w:val="4D3EC1FD"/>
    <w:rsid w:val="4D435FFE"/>
    <w:rsid w:val="4D43D472"/>
    <w:rsid w:val="4D55176C"/>
    <w:rsid w:val="4D68BA82"/>
    <w:rsid w:val="4D69BF90"/>
    <w:rsid w:val="4D754F6A"/>
    <w:rsid w:val="4D877B6F"/>
    <w:rsid w:val="4D8F1B2C"/>
    <w:rsid w:val="4DA32C7E"/>
    <w:rsid w:val="4DA536EF"/>
    <w:rsid w:val="4DB9DD95"/>
    <w:rsid w:val="4DBD86C3"/>
    <w:rsid w:val="4DCC86F5"/>
    <w:rsid w:val="4DD4862A"/>
    <w:rsid w:val="4DDEF127"/>
    <w:rsid w:val="4DEDC2C2"/>
    <w:rsid w:val="4DF11AF1"/>
    <w:rsid w:val="4E10DD65"/>
    <w:rsid w:val="4E1A460D"/>
    <w:rsid w:val="4E1C008E"/>
    <w:rsid w:val="4E2CE5B1"/>
    <w:rsid w:val="4E3004A7"/>
    <w:rsid w:val="4E323580"/>
    <w:rsid w:val="4E3CBE19"/>
    <w:rsid w:val="4E4889F3"/>
    <w:rsid w:val="4E492D5B"/>
    <w:rsid w:val="4E4B346A"/>
    <w:rsid w:val="4E54A13A"/>
    <w:rsid w:val="4E575E89"/>
    <w:rsid w:val="4E5D9C16"/>
    <w:rsid w:val="4E681DD2"/>
    <w:rsid w:val="4E6A8B0D"/>
    <w:rsid w:val="4E6EB44F"/>
    <w:rsid w:val="4E73B147"/>
    <w:rsid w:val="4E74AD79"/>
    <w:rsid w:val="4E80D62E"/>
    <w:rsid w:val="4E8E7C33"/>
    <w:rsid w:val="4E9150FC"/>
    <w:rsid w:val="4EA53A17"/>
    <w:rsid w:val="4EAB9EF8"/>
    <w:rsid w:val="4EAF0503"/>
    <w:rsid w:val="4EB6299E"/>
    <w:rsid w:val="4EBD68E2"/>
    <w:rsid w:val="4EC11678"/>
    <w:rsid w:val="4ECE864F"/>
    <w:rsid w:val="4EDC9171"/>
    <w:rsid w:val="4EE3B930"/>
    <w:rsid w:val="4EE77EFD"/>
    <w:rsid w:val="4EE799EB"/>
    <w:rsid w:val="4EF39D9C"/>
    <w:rsid w:val="4EFDCD88"/>
    <w:rsid w:val="4F26F946"/>
    <w:rsid w:val="4F301B82"/>
    <w:rsid w:val="4F376473"/>
    <w:rsid w:val="4F37C5AE"/>
    <w:rsid w:val="4F484CA7"/>
    <w:rsid w:val="4F4F9520"/>
    <w:rsid w:val="4F5495CB"/>
    <w:rsid w:val="4F5FFED7"/>
    <w:rsid w:val="4F633EA7"/>
    <w:rsid w:val="4F6A0C77"/>
    <w:rsid w:val="4F70C5CC"/>
    <w:rsid w:val="4F81417D"/>
    <w:rsid w:val="4F81FD02"/>
    <w:rsid w:val="4F98F67F"/>
    <w:rsid w:val="4FACADC6"/>
    <w:rsid w:val="4FB0ADBA"/>
    <w:rsid w:val="4FB6EE1A"/>
    <w:rsid w:val="4FD0ECBD"/>
    <w:rsid w:val="4FD554F1"/>
    <w:rsid w:val="4FD66EEA"/>
    <w:rsid w:val="4FDCED12"/>
    <w:rsid w:val="4FDD1F59"/>
    <w:rsid w:val="4FEE6793"/>
    <w:rsid w:val="4FF4B2FA"/>
    <w:rsid w:val="5008528C"/>
    <w:rsid w:val="500D8828"/>
    <w:rsid w:val="50118BCF"/>
    <w:rsid w:val="501207F4"/>
    <w:rsid w:val="501717CD"/>
    <w:rsid w:val="5018C9F1"/>
    <w:rsid w:val="50265066"/>
    <w:rsid w:val="502753A8"/>
    <w:rsid w:val="50325714"/>
    <w:rsid w:val="5032D7FE"/>
    <w:rsid w:val="50342449"/>
    <w:rsid w:val="503B0A62"/>
    <w:rsid w:val="503DC156"/>
    <w:rsid w:val="503E45CF"/>
    <w:rsid w:val="5065636D"/>
    <w:rsid w:val="5065B136"/>
    <w:rsid w:val="506E6697"/>
    <w:rsid w:val="506F3F64"/>
    <w:rsid w:val="507E6AF9"/>
    <w:rsid w:val="50921DFF"/>
    <w:rsid w:val="509D8969"/>
    <w:rsid w:val="509F6058"/>
    <w:rsid w:val="50A17826"/>
    <w:rsid w:val="50C411E3"/>
    <w:rsid w:val="50C42C2A"/>
    <w:rsid w:val="50C750C2"/>
    <w:rsid w:val="50D9AFE9"/>
    <w:rsid w:val="50DB0ACE"/>
    <w:rsid w:val="50DCE6BA"/>
    <w:rsid w:val="50DDBADF"/>
    <w:rsid w:val="50EAF804"/>
    <w:rsid w:val="50EB1A83"/>
    <w:rsid w:val="50EDE6CC"/>
    <w:rsid w:val="50F27534"/>
    <w:rsid w:val="50F60191"/>
    <w:rsid w:val="50F6C7A5"/>
    <w:rsid w:val="50FB4F53"/>
    <w:rsid w:val="5100C603"/>
    <w:rsid w:val="5104C639"/>
    <w:rsid w:val="51077578"/>
    <w:rsid w:val="5119DD29"/>
    <w:rsid w:val="5129381E"/>
    <w:rsid w:val="512963B4"/>
    <w:rsid w:val="5131EBC5"/>
    <w:rsid w:val="51387148"/>
    <w:rsid w:val="51432F5A"/>
    <w:rsid w:val="5143660F"/>
    <w:rsid w:val="51477A95"/>
    <w:rsid w:val="514ADE32"/>
    <w:rsid w:val="514CAF47"/>
    <w:rsid w:val="51501413"/>
    <w:rsid w:val="5150CA2C"/>
    <w:rsid w:val="5158124D"/>
    <w:rsid w:val="5158E0F6"/>
    <w:rsid w:val="515F038D"/>
    <w:rsid w:val="51709183"/>
    <w:rsid w:val="517C91D0"/>
    <w:rsid w:val="5183BD0B"/>
    <w:rsid w:val="5183E413"/>
    <w:rsid w:val="51865A84"/>
    <w:rsid w:val="5188641F"/>
    <w:rsid w:val="518D504D"/>
    <w:rsid w:val="519AF28E"/>
    <w:rsid w:val="51A2D61E"/>
    <w:rsid w:val="51A6C172"/>
    <w:rsid w:val="51A87E37"/>
    <w:rsid w:val="51A95760"/>
    <w:rsid w:val="51CE059A"/>
    <w:rsid w:val="51D21967"/>
    <w:rsid w:val="52072DC8"/>
    <w:rsid w:val="5219CEC0"/>
    <w:rsid w:val="521DA3D2"/>
    <w:rsid w:val="52222B41"/>
    <w:rsid w:val="52226EB1"/>
    <w:rsid w:val="522ED215"/>
    <w:rsid w:val="52340E77"/>
    <w:rsid w:val="52393C55"/>
    <w:rsid w:val="523B3AFD"/>
    <w:rsid w:val="523D30B3"/>
    <w:rsid w:val="5240A7F2"/>
    <w:rsid w:val="52416E8E"/>
    <w:rsid w:val="52436FA5"/>
    <w:rsid w:val="52518EE1"/>
    <w:rsid w:val="525FF818"/>
    <w:rsid w:val="52632123"/>
    <w:rsid w:val="526803E6"/>
    <w:rsid w:val="5270EB20"/>
    <w:rsid w:val="527D9E43"/>
    <w:rsid w:val="5282CB99"/>
    <w:rsid w:val="52857F6D"/>
    <w:rsid w:val="5287CF76"/>
    <w:rsid w:val="529742D5"/>
    <w:rsid w:val="52A85D45"/>
    <w:rsid w:val="52B52FC0"/>
    <w:rsid w:val="52BC5DB3"/>
    <w:rsid w:val="52BFADCB"/>
    <w:rsid w:val="52C24B89"/>
    <w:rsid w:val="52F345D0"/>
    <w:rsid w:val="530E9A42"/>
    <w:rsid w:val="53130375"/>
    <w:rsid w:val="5344D445"/>
    <w:rsid w:val="5349AA7E"/>
    <w:rsid w:val="534CCFE4"/>
    <w:rsid w:val="53511B6A"/>
    <w:rsid w:val="5352448C"/>
    <w:rsid w:val="535329D3"/>
    <w:rsid w:val="5353586E"/>
    <w:rsid w:val="53567FA6"/>
    <w:rsid w:val="536D3F4F"/>
    <w:rsid w:val="5371EE8E"/>
    <w:rsid w:val="5373509B"/>
    <w:rsid w:val="53780185"/>
    <w:rsid w:val="537F6151"/>
    <w:rsid w:val="53803A88"/>
    <w:rsid w:val="53810749"/>
    <w:rsid w:val="5384F347"/>
    <w:rsid w:val="538D9D5E"/>
    <w:rsid w:val="53A26BA5"/>
    <w:rsid w:val="53A6A262"/>
    <w:rsid w:val="53B4E4F7"/>
    <w:rsid w:val="53C3B6E7"/>
    <w:rsid w:val="53C81C59"/>
    <w:rsid w:val="53D30A93"/>
    <w:rsid w:val="53DBEE02"/>
    <w:rsid w:val="53EEC0D3"/>
    <w:rsid w:val="53EF0CD1"/>
    <w:rsid w:val="540606DC"/>
    <w:rsid w:val="5409155F"/>
    <w:rsid w:val="541E7F56"/>
    <w:rsid w:val="542C2FB5"/>
    <w:rsid w:val="542CB72D"/>
    <w:rsid w:val="542D89FF"/>
    <w:rsid w:val="54341575"/>
    <w:rsid w:val="543B4BCA"/>
    <w:rsid w:val="543D932B"/>
    <w:rsid w:val="5442C824"/>
    <w:rsid w:val="54456C12"/>
    <w:rsid w:val="54488E5C"/>
    <w:rsid w:val="544D56B6"/>
    <w:rsid w:val="545157F6"/>
    <w:rsid w:val="5452BC21"/>
    <w:rsid w:val="5455475E"/>
    <w:rsid w:val="54586433"/>
    <w:rsid w:val="545B311E"/>
    <w:rsid w:val="545ECFC8"/>
    <w:rsid w:val="545F3D2D"/>
    <w:rsid w:val="5464D90C"/>
    <w:rsid w:val="546A42DC"/>
    <w:rsid w:val="546ECB77"/>
    <w:rsid w:val="547093B0"/>
    <w:rsid w:val="5480A4C3"/>
    <w:rsid w:val="5483ABA6"/>
    <w:rsid w:val="5488D98A"/>
    <w:rsid w:val="549F3AD4"/>
    <w:rsid w:val="54AC766B"/>
    <w:rsid w:val="54ADC013"/>
    <w:rsid w:val="54AFAB2E"/>
    <w:rsid w:val="54B97989"/>
    <w:rsid w:val="54BE7C61"/>
    <w:rsid w:val="54C999A7"/>
    <w:rsid w:val="54D715E0"/>
    <w:rsid w:val="54DD5708"/>
    <w:rsid w:val="54EB92E3"/>
    <w:rsid w:val="54EE4FF8"/>
    <w:rsid w:val="54F30C26"/>
    <w:rsid w:val="54F3DE06"/>
    <w:rsid w:val="54F931DB"/>
    <w:rsid w:val="54FA69CF"/>
    <w:rsid w:val="5500CAAB"/>
    <w:rsid w:val="5503ECDC"/>
    <w:rsid w:val="550D74DB"/>
    <w:rsid w:val="55141D55"/>
    <w:rsid w:val="551D344A"/>
    <w:rsid w:val="551EE3B5"/>
    <w:rsid w:val="55286144"/>
    <w:rsid w:val="55506FCA"/>
    <w:rsid w:val="555ECE46"/>
    <w:rsid w:val="55605D6D"/>
    <w:rsid w:val="5563B301"/>
    <w:rsid w:val="557A5737"/>
    <w:rsid w:val="557E46A3"/>
    <w:rsid w:val="557E8C3C"/>
    <w:rsid w:val="55848475"/>
    <w:rsid w:val="558A1201"/>
    <w:rsid w:val="558BE85A"/>
    <w:rsid w:val="5596AF81"/>
    <w:rsid w:val="559E0FE1"/>
    <w:rsid w:val="559E118A"/>
    <w:rsid w:val="55B9E9AD"/>
    <w:rsid w:val="55C0707C"/>
    <w:rsid w:val="55C6C5EC"/>
    <w:rsid w:val="55CA09D4"/>
    <w:rsid w:val="55CA97E3"/>
    <w:rsid w:val="55D035A8"/>
    <w:rsid w:val="55DDB93D"/>
    <w:rsid w:val="55E940C0"/>
    <w:rsid w:val="55F4A64E"/>
    <w:rsid w:val="5602A303"/>
    <w:rsid w:val="560B4ADF"/>
    <w:rsid w:val="560ED3A3"/>
    <w:rsid w:val="56212636"/>
    <w:rsid w:val="56244F63"/>
    <w:rsid w:val="563336B4"/>
    <w:rsid w:val="56353319"/>
    <w:rsid w:val="5644749C"/>
    <w:rsid w:val="5659C2FF"/>
    <w:rsid w:val="565AF1E7"/>
    <w:rsid w:val="566D137D"/>
    <w:rsid w:val="5679A281"/>
    <w:rsid w:val="567B1603"/>
    <w:rsid w:val="567EDE8B"/>
    <w:rsid w:val="568D144B"/>
    <w:rsid w:val="568EAE68"/>
    <w:rsid w:val="569F481F"/>
    <w:rsid w:val="56A5AC62"/>
    <w:rsid w:val="56BE7E20"/>
    <w:rsid w:val="56D664F0"/>
    <w:rsid w:val="56DEC344"/>
    <w:rsid w:val="56E2A114"/>
    <w:rsid w:val="56E2C343"/>
    <w:rsid w:val="56EB4263"/>
    <w:rsid w:val="56EC3672"/>
    <w:rsid w:val="56F4EF77"/>
    <w:rsid w:val="56F583C3"/>
    <w:rsid w:val="56F89098"/>
    <w:rsid w:val="570134D5"/>
    <w:rsid w:val="570E41C7"/>
    <w:rsid w:val="57148A9E"/>
    <w:rsid w:val="571B09A2"/>
    <w:rsid w:val="5729E4EF"/>
    <w:rsid w:val="57319C5D"/>
    <w:rsid w:val="5741A132"/>
    <w:rsid w:val="57444618"/>
    <w:rsid w:val="5753B13A"/>
    <w:rsid w:val="5759A19F"/>
    <w:rsid w:val="5760E407"/>
    <w:rsid w:val="57840BFF"/>
    <w:rsid w:val="57843667"/>
    <w:rsid w:val="57865C5B"/>
    <w:rsid w:val="57934B7A"/>
    <w:rsid w:val="57957D25"/>
    <w:rsid w:val="579A5E4B"/>
    <w:rsid w:val="57A5E0D6"/>
    <w:rsid w:val="57AA3C7C"/>
    <w:rsid w:val="57B07715"/>
    <w:rsid w:val="57B92514"/>
    <w:rsid w:val="57C071CD"/>
    <w:rsid w:val="57C0D709"/>
    <w:rsid w:val="57C3C63D"/>
    <w:rsid w:val="57F785F1"/>
    <w:rsid w:val="58026F13"/>
    <w:rsid w:val="583DD1B7"/>
    <w:rsid w:val="58440128"/>
    <w:rsid w:val="584583EE"/>
    <w:rsid w:val="584EF681"/>
    <w:rsid w:val="5853BCA2"/>
    <w:rsid w:val="585D6F28"/>
    <w:rsid w:val="5860188A"/>
    <w:rsid w:val="58609801"/>
    <w:rsid w:val="5864258F"/>
    <w:rsid w:val="58660085"/>
    <w:rsid w:val="58696892"/>
    <w:rsid w:val="5869F57B"/>
    <w:rsid w:val="586EEDA0"/>
    <w:rsid w:val="58797737"/>
    <w:rsid w:val="588205BA"/>
    <w:rsid w:val="588E0C8D"/>
    <w:rsid w:val="588E6D75"/>
    <w:rsid w:val="5895F3AE"/>
    <w:rsid w:val="58A08EDB"/>
    <w:rsid w:val="58B9F890"/>
    <w:rsid w:val="58BCF2DE"/>
    <w:rsid w:val="58C03A03"/>
    <w:rsid w:val="58C0DF85"/>
    <w:rsid w:val="58C41561"/>
    <w:rsid w:val="58E43858"/>
    <w:rsid w:val="58EB68B6"/>
    <w:rsid w:val="58EE82B5"/>
    <w:rsid w:val="5900AF2B"/>
    <w:rsid w:val="590DD546"/>
    <w:rsid w:val="5912A8B7"/>
    <w:rsid w:val="5923831B"/>
    <w:rsid w:val="59426340"/>
    <w:rsid w:val="594B82B9"/>
    <w:rsid w:val="594CB17F"/>
    <w:rsid w:val="59529F7F"/>
    <w:rsid w:val="596E2727"/>
    <w:rsid w:val="596EB22B"/>
    <w:rsid w:val="5971239B"/>
    <w:rsid w:val="59716215"/>
    <w:rsid w:val="5979609F"/>
    <w:rsid w:val="59803119"/>
    <w:rsid w:val="59960C75"/>
    <w:rsid w:val="59C14081"/>
    <w:rsid w:val="59D0F2A1"/>
    <w:rsid w:val="59D5CDAA"/>
    <w:rsid w:val="59E09E6A"/>
    <w:rsid w:val="59E0C08E"/>
    <w:rsid w:val="59E56658"/>
    <w:rsid w:val="59EAACCC"/>
    <w:rsid w:val="59F5B7D3"/>
    <w:rsid w:val="59F6B11D"/>
    <w:rsid w:val="59F9B341"/>
    <w:rsid w:val="59FF3B44"/>
    <w:rsid w:val="5A0648F5"/>
    <w:rsid w:val="5A13FFB0"/>
    <w:rsid w:val="5A1A9CB8"/>
    <w:rsid w:val="5A2B06E4"/>
    <w:rsid w:val="5A2F1A3B"/>
    <w:rsid w:val="5A3BC2F6"/>
    <w:rsid w:val="5A41372F"/>
    <w:rsid w:val="5A4C0F00"/>
    <w:rsid w:val="5A5700F0"/>
    <w:rsid w:val="5A718A90"/>
    <w:rsid w:val="5A7B03D0"/>
    <w:rsid w:val="5A9BB85D"/>
    <w:rsid w:val="5AADF129"/>
    <w:rsid w:val="5AB63439"/>
    <w:rsid w:val="5ABF8AFB"/>
    <w:rsid w:val="5AC2FC85"/>
    <w:rsid w:val="5ACCF4E8"/>
    <w:rsid w:val="5AD0A9BC"/>
    <w:rsid w:val="5AD73A05"/>
    <w:rsid w:val="5ADA9A77"/>
    <w:rsid w:val="5AF4315D"/>
    <w:rsid w:val="5AF5647E"/>
    <w:rsid w:val="5AFCD206"/>
    <w:rsid w:val="5B035064"/>
    <w:rsid w:val="5B0BB578"/>
    <w:rsid w:val="5B0E4B14"/>
    <w:rsid w:val="5B11F172"/>
    <w:rsid w:val="5B2C04A8"/>
    <w:rsid w:val="5B2D3F6D"/>
    <w:rsid w:val="5B38A16E"/>
    <w:rsid w:val="5B44EA5B"/>
    <w:rsid w:val="5B4815BF"/>
    <w:rsid w:val="5B4D3E52"/>
    <w:rsid w:val="5B5512EB"/>
    <w:rsid w:val="5B5B273B"/>
    <w:rsid w:val="5B69F7C2"/>
    <w:rsid w:val="5B71EFD2"/>
    <w:rsid w:val="5B753325"/>
    <w:rsid w:val="5B7913C3"/>
    <w:rsid w:val="5B7F3FA1"/>
    <w:rsid w:val="5B876FFC"/>
    <w:rsid w:val="5B8C3810"/>
    <w:rsid w:val="5B8F605E"/>
    <w:rsid w:val="5B9AA152"/>
    <w:rsid w:val="5B9D8803"/>
    <w:rsid w:val="5BA55A46"/>
    <w:rsid w:val="5BA73B66"/>
    <w:rsid w:val="5BA865D4"/>
    <w:rsid w:val="5BAB0F3F"/>
    <w:rsid w:val="5BB5EEF7"/>
    <w:rsid w:val="5BDAF44C"/>
    <w:rsid w:val="5BE75C3C"/>
    <w:rsid w:val="5BF4DFE2"/>
    <w:rsid w:val="5BFC4DFD"/>
    <w:rsid w:val="5C0EF1F2"/>
    <w:rsid w:val="5C12D928"/>
    <w:rsid w:val="5C133FEB"/>
    <w:rsid w:val="5C1EA1B5"/>
    <w:rsid w:val="5C27A68E"/>
    <w:rsid w:val="5C36172E"/>
    <w:rsid w:val="5C403CA3"/>
    <w:rsid w:val="5C56B44D"/>
    <w:rsid w:val="5C584343"/>
    <w:rsid w:val="5C5AA8DD"/>
    <w:rsid w:val="5C6702C0"/>
    <w:rsid w:val="5C6FB5B7"/>
    <w:rsid w:val="5C75003F"/>
    <w:rsid w:val="5C816BCB"/>
    <w:rsid w:val="5C8284A0"/>
    <w:rsid w:val="5C9BB35D"/>
    <w:rsid w:val="5C9E4253"/>
    <w:rsid w:val="5CB2AF50"/>
    <w:rsid w:val="5CB8CD39"/>
    <w:rsid w:val="5CC82E0C"/>
    <w:rsid w:val="5CDC0942"/>
    <w:rsid w:val="5D03F0E2"/>
    <w:rsid w:val="5D116ECD"/>
    <w:rsid w:val="5D13D316"/>
    <w:rsid w:val="5D16F9A8"/>
    <w:rsid w:val="5D1B3340"/>
    <w:rsid w:val="5D27618C"/>
    <w:rsid w:val="5D38F309"/>
    <w:rsid w:val="5D3AD529"/>
    <w:rsid w:val="5D3B14F8"/>
    <w:rsid w:val="5D412AA7"/>
    <w:rsid w:val="5D45F51C"/>
    <w:rsid w:val="5D4C28CD"/>
    <w:rsid w:val="5D4FC379"/>
    <w:rsid w:val="5D62D27C"/>
    <w:rsid w:val="5D6AD36F"/>
    <w:rsid w:val="5D6DEA4B"/>
    <w:rsid w:val="5D79AD8B"/>
    <w:rsid w:val="5D842E84"/>
    <w:rsid w:val="5D979F02"/>
    <w:rsid w:val="5D9F6C19"/>
    <w:rsid w:val="5D9FFE68"/>
    <w:rsid w:val="5DACDD4C"/>
    <w:rsid w:val="5DBA0B18"/>
    <w:rsid w:val="5DBB1FF1"/>
    <w:rsid w:val="5DBF44C9"/>
    <w:rsid w:val="5DC7424F"/>
    <w:rsid w:val="5DCE93B8"/>
    <w:rsid w:val="5DDAF50B"/>
    <w:rsid w:val="5DDF7BDC"/>
    <w:rsid w:val="5DE43914"/>
    <w:rsid w:val="5DEA1F04"/>
    <w:rsid w:val="5DFBAA17"/>
    <w:rsid w:val="5DFEE6A6"/>
    <w:rsid w:val="5E003B50"/>
    <w:rsid w:val="5E04B0FC"/>
    <w:rsid w:val="5E051AEE"/>
    <w:rsid w:val="5E159D13"/>
    <w:rsid w:val="5E1B4A6B"/>
    <w:rsid w:val="5E1CCDAB"/>
    <w:rsid w:val="5E26222A"/>
    <w:rsid w:val="5E27AB2F"/>
    <w:rsid w:val="5E29281C"/>
    <w:rsid w:val="5E29B6DE"/>
    <w:rsid w:val="5E33EAE4"/>
    <w:rsid w:val="5E438032"/>
    <w:rsid w:val="5E48BDFA"/>
    <w:rsid w:val="5E70FE54"/>
    <w:rsid w:val="5E715FF7"/>
    <w:rsid w:val="5E786EC3"/>
    <w:rsid w:val="5E832325"/>
    <w:rsid w:val="5E86C9F8"/>
    <w:rsid w:val="5E87632F"/>
    <w:rsid w:val="5E9D6746"/>
    <w:rsid w:val="5EA38D38"/>
    <w:rsid w:val="5EA7D5F0"/>
    <w:rsid w:val="5EAAB565"/>
    <w:rsid w:val="5EB1F108"/>
    <w:rsid w:val="5EBC0E8E"/>
    <w:rsid w:val="5EDB356F"/>
    <w:rsid w:val="5EE07F57"/>
    <w:rsid w:val="5EE5864D"/>
    <w:rsid w:val="5EEC02AD"/>
    <w:rsid w:val="5EF44BA2"/>
    <w:rsid w:val="5EFACC66"/>
    <w:rsid w:val="5F0095A8"/>
    <w:rsid w:val="5F01D499"/>
    <w:rsid w:val="5F029FF0"/>
    <w:rsid w:val="5F1FBED9"/>
    <w:rsid w:val="5F26BAA8"/>
    <w:rsid w:val="5F284200"/>
    <w:rsid w:val="5F2DC3E8"/>
    <w:rsid w:val="5F35BDD6"/>
    <w:rsid w:val="5F393CF0"/>
    <w:rsid w:val="5F3A1C47"/>
    <w:rsid w:val="5F3CCAE8"/>
    <w:rsid w:val="5F3F5A44"/>
    <w:rsid w:val="5F52A963"/>
    <w:rsid w:val="5F52C33E"/>
    <w:rsid w:val="5F54025F"/>
    <w:rsid w:val="5F582E15"/>
    <w:rsid w:val="5F58714C"/>
    <w:rsid w:val="5F5A212A"/>
    <w:rsid w:val="5F632C54"/>
    <w:rsid w:val="5F67C3DE"/>
    <w:rsid w:val="5F70EAB1"/>
    <w:rsid w:val="5F833A89"/>
    <w:rsid w:val="5F84E895"/>
    <w:rsid w:val="5F9811A7"/>
    <w:rsid w:val="5F9A3E50"/>
    <w:rsid w:val="5FA849E3"/>
    <w:rsid w:val="5FAC948D"/>
    <w:rsid w:val="5FAE8C52"/>
    <w:rsid w:val="5FC727B7"/>
    <w:rsid w:val="5FCB26B6"/>
    <w:rsid w:val="5FD2FD8E"/>
    <w:rsid w:val="5FDE85AF"/>
    <w:rsid w:val="5FED8AB1"/>
    <w:rsid w:val="5FFBA1DD"/>
    <w:rsid w:val="6002F5B0"/>
    <w:rsid w:val="60185B7E"/>
    <w:rsid w:val="60269B44"/>
    <w:rsid w:val="6027CFDC"/>
    <w:rsid w:val="60383A5C"/>
    <w:rsid w:val="603A0735"/>
    <w:rsid w:val="603C682D"/>
    <w:rsid w:val="60424493"/>
    <w:rsid w:val="60455619"/>
    <w:rsid w:val="60478261"/>
    <w:rsid w:val="60527C47"/>
    <w:rsid w:val="6058CB4C"/>
    <w:rsid w:val="6061D562"/>
    <w:rsid w:val="60675CB5"/>
    <w:rsid w:val="606FA7AB"/>
    <w:rsid w:val="606FAEE2"/>
    <w:rsid w:val="6070F926"/>
    <w:rsid w:val="6079B208"/>
    <w:rsid w:val="6081B047"/>
    <w:rsid w:val="608252B2"/>
    <w:rsid w:val="6084A23F"/>
    <w:rsid w:val="6085C382"/>
    <w:rsid w:val="60876F03"/>
    <w:rsid w:val="60A1A61F"/>
    <w:rsid w:val="60AFA3AF"/>
    <w:rsid w:val="60B4C125"/>
    <w:rsid w:val="60C604D5"/>
    <w:rsid w:val="60CB017C"/>
    <w:rsid w:val="60CB7210"/>
    <w:rsid w:val="60CC8CD8"/>
    <w:rsid w:val="60D3191B"/>
    <w:rsid w:val="60DC3C53"/>
    <w:rsid w:val="60E1A6D4"/>
    <w:rsid w:val="60E42BF2"/>
    <w:rsid w:val="60F8A207"/>
    <w:rsid w:val="61098851"/>
    <w:rsid w:val="610CC5AA"/>
    <w:rsid w:val="611DCA32"/>
    <w:rsid w:val="612883DC"/>
    <w:rsid w:val="612DA723"/>
    <w:rsid w:val="61325B9E"/>
    <w:rsid w:val="6137149F"/>
    <w:rsid w:val="613940B8"/>
    <w:rsid w:val="6140496D"/>
    <w:rsid w:val="614A4A84"/>
    <w:rsid w:val="61512C77"/>
    <w:rsid w:val="61571C30"/>
    <w:rsid w:val="615836EC"/>
    <w:rsid w:val="615E49DA"/>
    <w:rsid w:val="61610A5E"/>
    <w:rsid w:val="61649FCA"/>
    <w:rsid w:val="6178C960"/>
    <w:rsid w:val="6179687D"/>
    <w:rsid w:val="617AE103"/>
    <w:rsid w:val="617BAAD7"/>
    <w:rsid w:val="617E1901"/>
    <w:rsid w:val="617E7E48"/>
    <w:rsid w:val="6182A4E4"/>
    <w:rsid w:val="61920898"/>
    <w:rsid w:val="61A51742"/>
    <w:rsid w:val="61BED3D7"/>
    <w:rsid w:val="61CE879F"/>
    <w:rsid w:val="61D31AD2"/>
    <w:rsid w:val="61D8D7BD"/>
    <w:rsid w:val="61E0EDBA"/>
    <w:rsid w:val="61E7728C"/>
    <w:rsid w:val="61F0CCC6"/>
    <w:rsid w:val="61F3589D"/>
    <w:rsid w:val="61FD790E"/>
    <w:rsid w:val="61FDD35A"/>
    <w:rsid w:val="62096B6F"/>
    <w:rsid w:val="6211EC45"/>
    <w:rsid w:val="62154AD6"/>
    <w:rsid w:val="621EC98F"/>
    <w:rsid w:val="621F7E63"/>
    <w:rsid w:val="62201974"/>
    <w:rsid w:val="622C4A34"/>
    <w:rsid w:val="622F9320"/>
    <w:rsid w:val="62346E17"/>
    <w:rsid w:val="624BA5AF"/>
    <w:rsid w:val="6250CCC1"/>
    <w:rsid w:val="625A7B0B"/>
    <w:rsid w:val="625CCDDE"/>
    <w:rsid w:val="626407E4"/>
    <w:rsid w:val="62648AAF"/>
    <w:rsid w:val="626F17DB"/>
    <w:rsid w:val="6274E0BD"/>
    <w:rsid w:val="6276204A"/>
    <w:rsid w:val="627A167C"/>
    <w:rsid w:val="6285F251"/>
    <w:rsid w:val="628D7035"/>
    <w:rsid w:val="62949D53"/>
    <w:rsid w:val="629627A9"/>
    <w:rsid w:val="62991B3D"/>
    <w:rsid w:val="62A46917"/>
    <w:rsid w:val="62C0F529"/>
    <w:rsid w:val="62C30934"/>
    <w:rsid w:val="62C332E8"/>
    <w:rsid w:val="62C59C69"/>
    <w:rsid w:val="62CD456F"/>
    <w:rsid w:val="62D931E3"/>
    <w:rsid w:val="62E4354F"/>
    <w:rsid w:val="62EEBB8E"/>
    <w:rsid w:val="62F1E937"/>
    <w:rsid w:val="62F5B71F"/>
    <w:rsid w:val="62FF8B15"/>
    <w:rsid w:val="630E197E"/>
    <w:rsid w:val="630F843C"/>
    <w:rsid w:val="63177877"/>
    <w:rsid w:val="631ED72C"/>
    <w:rsid w:val="6326B780"/>
    <w:rsid w:val="6329EC83"/>
    <w:rsid w:val="63396FDC"/>
    <w:rsid w:val="633B955B"/>
    <w:rsid w:val="6340240C"/>
    <w:rsid w:val="635A95C6"/>
    <w:rsid w:val="635B8A13"/>
    <w:rsid w:val="636319D6"/>
    <w:rsid w:val="63717C8D"/>
    <w:rsid w:val="637A3CC3"/>
    <w:rsid w:val="6392BFF7"/>
    <w:rsid w:val="6397FE67"/>
    <w:rsid w:val="6398E6D5"/>
    <w:rsid w:val="639D1B9F"/>
    <w:rsid w:val="63A4D4BE"/>
    <w:rsid w:val="63A7B8C7"/>
    <w:rsid w:val="63ABB692"/>
    <w:rsid w:val="63BA99F0"/>
    <w:rsid w:val="63CA9EAF"/>
    <w:rsid w:val="63E3F0FC"/>
    <w:rsid w:val="63E56145"/>
    <w:rsid w:val="63ED9087"/>
    <w:rsid w:val="63F8A10D"/>
    <w:rsid w:val="64011D90"/>
    <w:rsid w:val="6401A5D6"/>
    <w:rsid w:val="640C4BF6"/>
    <w:rsid w:val="640E8179"/>
    <w:rsid w:val="640EDE13"/>
    <w:rsid w:val="641E0FAA"/>
    <w:rsid w:val="64238A25"/>
    <w:rsid w:val="6427C434"/>
    <w:rsid w:val="642EF994"/>
    <w:rsid w:val="643080AB"/>
    <w:rsid w:val="6434E075"/>
    <w:rsid w:val="644A7383"/>
    <w:rsid w:val="644DC97B"/>
    <w:rsid w:val="64506D28"/>
    <w:rsid w:val="6453FA80"/>
    <w:rsid w:val="64749F51"/>
    <w:rsid w:val="64770285"/>
    <w:rsid w:val="6477291A"/>
    <w:rsid w:val="647886A9"/>
    <w:rsid w:val="6492D9FF"/>
    <w:rsid w:val="6495B58B"/>
    <w:rsid w:val="649D0AB9"/>
    <w:rsid w:val="649DD89F"/>
    <w:rsid w:val="64B39EE0"/>
    <w:rsid w:val="64BED907"/>
    <w:rsid w:val="64C2FA8A"/>
    <w:rsid w:val="64C9B60D"/>
    <w:rsid w:val="64CF2BE0"/>
    <w:rsid w:val="64CFB744"/>
    <w:rsid w:val="64DB3903"/>
    <w:rsid w:val="64FE078A"/>
    <w:rsid w:val="6509BADF"/>
    <w:rsid w:val="6512DAFF"/>
    <w:rsid w:val="65157781"/>
    <w:rsid w:val="6517EAAD"/>
    <w:rsid w:val="6522A6B5"/>
    <w:rsid w:val="653C97C1"/>
    <w:rsid w:val="6544C227"/>
    <w:rsid w:val="65486784"/>
    <w:rsid w:val="656B326A"/>
    <w:rsid w:val="657A6594"/>
    <w:rsid w:val="6580F13B"/>
    <w:rsid w:val="658134ED"/>
    <w:rsid w:val="658A759B"/>
    <w:rsid w:val="658CEC44"/>
    <w:rsid w:val="65A09484"/>
    <w:rsid w:val="65A61688"/>
    <w:rsid w:val="65B5F55A"/>
    <w:rsid w:val="65BC4357"/>
    <w:rsid w:val="65BFDA8E"/>
    <w:rsid w:val="65C325D7"/>
    <w:rsid w:val="65CFCCE3"/>
    <w:rsid w:val="65D09754"/>
    <w:rsid w:val="65D336A4"/>
    <w:rsid w:val="65DF16FF"/>
    <w:rsid w:val="65E3A512"/>
    <w:rsid w:val="65FCC932"/>
    <w:rsid w:val="65FE18A0"/>
    <w:rsid w:val="66091095"/>
    <w:rsid w:val="660D645C"/>
    <w:rsid w:val="6612075D"/>
    <w:rsid w:val="661CDCE1"/>
    <w:rsid w:val="661DE734"/>
    <w:rsid w:val="661F4AC8"/>
    <w:rsid w:val="662297D7"/>
    <w:rsid w:val="6627A221"/>
    <w:rsid w:val="6629771A"/>
    <w:rsid w:val="66302E09"/>
    <w:rsid w:val="66384E32"/>
    <w:rsid w:val="6638D8D9"/>
    <w:rsid w:val="665BA803"/>
    <w:rsid w:val="6661E9A2"/>
    <w:rsid w:val="66649206"/>
    <w:rsid w:val="66676BAD"/>
    <w:rsid w:val="66695C3D"/>
    <w:rsid w:val="666F9310"/>
    <w:rsid w:val="667A3134"/>
    <w:rsid w:val="667DB1CF"/>
    <w:rsid w:val="668DED9B"/>
    <w:rsid w:val="6691FDA9"/>
    <w:rsid w:val="66923B66"/>
    <w:rsid w:val="669D3550"/>
    <w:rsid w:val="669F8C9E"/>
    <w:rsid w:val="66A5447D"/>
    <w:rsid w:val="66B15307"/>
    <w:rsid w:val="66B36957"/>
    <w:rsid w:val="66B9C0F4"/>
    <w:rsid w:val="66BEE6DD"/>
    <w:rsid w:val="66C0D457"/>
    <w:rsid w:val="66C4073A"/>
    <w:rsid w:val="66C9A44F"/>
    <w:rsid w:val="66EB2D60"/>
    <w:rsid w:val="66EBCEC0"/>
    <w:rsid w:val="66FC86B2"/>
    <w:rsid w:val="66FD0FF6"/>
    <w:rsid w:val="67072FB9"/>
    <w:rsid w:val="6724F877"/>
    <w:rsid w:val="6749036A"/>
    <w:rsid w:val="674F3AD3"/>
    <w:rsid w:val="6751A84E"/>
    <w:rsid w:val="6755E8C3"/>
    <w:rsid w:val="676CEF63"/>
    <w:rsid w:val="677B780B"/>
    <w:rsid w:val="6792E052"/>
    <w:rsid w:val="679B0E32"/>
    <w:rsid w:val="679DA731"/>
    <w:rsid w:val="67A70EB3"/>
    <w:rsid w:val="67ADDC8B"/>
    <w:rsid w:val="67AEC9DC"/>
    <w:rsid w:val="67B91139"/>
    <w:rsid w:val="67BFDB1A"/>
    <w:rsid w:val="67CA1A37"/>
    <w:rsid w:val="67CFC455"/>
    <w:rsid w:val="67D4CD69"/>
    <w:rsid w:val="67DBCFE0"/>
    <w:rsid w:val="67E44D8D"/>
    <w:rsid w:val="67EED024"/>
    <w:rsid w:val="67FD7EFE"/>
    <w:rsid w:val="67FE2865"/>
    <w:rsid w:val="68051754"/>
    <w:rsid w:val="6809C063"/>
    <w:rsid w:val="680D30A8"/>
    <w:rsid w:val="681BCC87"/>
    <w:rsid w:val="681EFB04"/>
    <w:rsid w:val="682D2FA2"/>
    <w:rsid w:val="6832CC46"/>
    <w:rsid w:val="6835BB34"/>
    <w:rsid w:val="6838C65E"/>
    <w:rsid w:val="68397C94"/>
    <w:rsid w:val="6839C5E7"/>
    <w:rsid w:val="6839DF0B"/>
    <w:rsid w:val="683ACD24"/>
    <w:rsid w:val="683CE0EA"/>
    <w:rsid w:val="6848DD92"/>
    <w:rsid w:val="6849BB4C"/>
    <w:rsid w:val="686BCC34"/>
    <w:rsid w:val="687140AA"/>
    <w:rsid w:val="6877ED2D"/>
    <w:rsid w:val="687B3826"/>
    <w:rsid w:val="687CBB48"/>
    <w:rsid w:val="688503D5"/>
    <w:rsid w:val="6887CC41"/>
    <w:rsid w:val="68889403"/>
    <w:rsid w:val="689075E9"/>
    <w:rsid w:val="68994823"/>
    <w:rsid w:val="68AE2BA9"/>
    <w:rsid w:val="68B15DD0"/>
    <w:rsid w:val="68B60F0A"/>
    <w:rsid w:val="68BB34FF"/>
    <w:rsid w:val="68C653A9"/>
    <w:rsid w:val="68C9A38A"/>
    <w:rsid w:val="68D2E71B"/>
    <w:rsid w:val="68E1C7F5"/>
    <w:rsid w:val="68EA0FAD"/>
    <w:rsid w:val="68ED25B1"/>
    <w:rsid w:val="68F4D5A0"/>
    <w:rsid w:val="6912A47F"/>
    <w:rsid w:val="691598C5"/>
    <w:rsid w:val="693F3D5B"/>
    <w:rsid w:val="6940F082"/>
    <w:rsid w:val="69572235"/>
    <w:rsid w:val="6958E0EA"/>
    <w:rsid w:val="695A4FEC"/>
    <w:rsid w:val="696AD78F"/>
    <w:rsid w:val="69709DCA"/>
    <w:rsid w:val="698AA085"/>
    <w:rsid w:val="69924A2A"/>
    <w:rsid w:val="69ADB4D3"/>
    <w:rsid w:val="69B82B39"/>
    <w:rsid w:val="69B9D71E"/>
    <w:rsid w:val="69C25C1C"/>
    <w:rsid w:val="69CC736D"/>
    <w:rsid w:val="69D6EB9B"/>
    <w:rsid w:val="6A08D029"/>
    <w:rsid w:val="6A28A461"/>
    <w:rsid w:val="6A2AD17E"/>
    <w:rsid w:val="6A2B08FC"/>
    <w:rsid w:val="6A32D295"/>
    <w:rsid w:val="6A3719B6"/>
    <w:rsid w:val="6A37F72D"/>
    <w:rsid w:val="6A3BA49D"/>
    <w:rsid w:val="6A3E5D8F"/>
    <w:rsid w:val="6A43615D"/>
    <w:rsid w:val="6A488BC1"/>
    <w:rsid w:val="6A5859D2"/>
    <w:rsid w:val="6A58FBE2"/>
    <w:rsid w:val="6A6199D6"/>
    <w:rsid w:val="6A6E2830"/>
    <w:rsid w:val="6A6FD29F"/>
    <w:rsid w:val="6A86CD01"/>
    <w:rsid w:val="6A8CD26C"/>
    <w:rsid w:val="6A92957C"/>
    <w:rsid w:val="6AAAACAF"/>
    <w:rsid w:val="6AADE4B5"/>
    <w:rsid w:val="6ACB99D6"/>
    <w:rsid w:val="6ADA6C6D"/>
    <w:rsid w:val="6ADE832D"/>
    <w:rsid w:val="6B0D07FE"/>
    <w:rsid w:val="6B0F1B2C"/>
    <w:rsid w:val="6B204AC3"/>
    <w:rsid w:val="6B21D942"/>
    <w:rsid w:val="6B251954"/>
    <w:rsid w:val="6B41C32A"/>
    <w:rsid w:val="6B44D839"/>
    <w:rsid w:val="6B48CD04"/>
    <w:rsid w:val="6B50B602"/>
    <w:rsid w:val="6B53D40A"/>
    <w:rsid w:val="6B589967"/>
    <w:rsid w:val="6B596E54"/>
    <w:rsid w:val="6B63A665"/>
    <w:rsid w:val="6B710288"/>
    <w:rsid w:val="6B7D8240"/>
    <w:rsid w:val="6B943355"/>
    <w:rsid w:val="6B971795"/>
    <w:rsid w:val="6BA4AD33"/>
    <w:rsid w:val="6BB03AF6"/>
    <w:rsid w:val="6BB1C2B9"/>
    <w:rsid w:val="6BB25705"/>
    <w:rsid w:val="6BB3F0C8"/>
    <w:rsid w:val="6BB4DBDE"/>
    <w:rsid w:val="6BB68734"/>
    <w:rsid w:val="6BBAA98B"/>
    <w:rsid w:val="6BE6BE5A"/>
    <w:rsid w:val="6BE94850"/>
    <w:rsid w:val="6BF0C7D1"/>
    <w:rsid w:val="6BFBC667"/>
    <w:rsid w:val="6BFC3658"/>
    <w:rsid w:val="6BFEA328"/>
    <w:rsid w:val="6C0549F6"/>
    <w:rsid w:val="6C0DA8B4"/>
    <w:rsid w:val="6C1A3A4A"/>
    <w:rsid w:val="6C1A5FC8"/>
    <w:rsid w:val="6C1F901D"/>
    <w:rsid w:val="6C2C2DCB"/>
    <w:rsid w:val="6C2D8E88"/>
    <w:rsid w:val="6C34AFCB"/>
    <w:rsid w:val="6C49FD6E"/>
    <w:rsid w:val="6C4D4E08"/>
    <w:rsid w:val="6C4F989D"/>
    <w:rsid w:val="6C6FEB71"/>
    <w:rsid w:val="6C7190E9"/>
    <w:rsid w:val="6C798F22"/>
    <w:rsid w:val="6C9ADCF0"/>
    <w:rsid w:val="6CA1E87D"/>
    <w:rsid w:val="6CA53804"/>
    <w:rsid w:val="6CA5B71F"/>
    <w:rsid w:val="6CA7AF3A"/>
    <w:rsid w:val="6CAF70A0"/>
    <w:rsid w:val="6CBA233D"/>
    <w:rsid w:val="6CC29739"/>
    <w:rsid w:val="6CCDB685"/>
    <w:rsid w:val="6CD90AB8"/>
    <w:rsid w:val="6CDFD63A"/>
    <w:rsid w:val="6CEBBE87"/>
    <w:rsid w:val="6CF9C11F"/>
    <w:rsid w:val="6CFCFF32"/>
    <w:rsid w:val="6D0958AD"/>
    <w:rsid w:val="6D148D29"/>
    <w:rsid w:val="6D1A1A1E"/>
    <w:rsid w:val="6D25CCD0"/>
    <w:rsid w:val="6D4674E1"/>
    <w:rsid w:val="6D48CB19"/>
    <w:rsid w:val="6D4C0358"/>
    <w:rsid w:val="6D4CC9AE"/>
    <w:rsid w:val="6D5B0021"/>
    <w:rsid w:val="6D5E19BA"/>
    <w:rsid w:val="6D64020A"/>
    <w:rsid w:val="6D6EB007"/>
    <w:rsid w:val="6D72AF17"/>
    <w:rsid w:val="6D72FECE"/>
    <w:rsid w:val="6D753408"/>
    <w:rsid w:val="6D81C8B8"/>
    <w:rsid w:val="6D86AD14"/>
    <w:rsid w:val="6D86B888"/>
    <w:rsid w:val="6D8840DE"/>
    <w:rsid w:val="6D8BC147"/>
    <w:rsid w:val="6D93E61C"/>
    <w:rsid w:val="6D959223"/>
    <w:rsid w:val="6D982734"/>
    <w:rsid w:val="6D993A98"/>
    <w:rsid w:val="6D9A1820"/>
    <w:rsid w:val="6D9B1670"/>
    <w:rsid w:val="6DA4138E"/>
    <w:rsid w:val="6DAE1865"/>
    <w:rsid w:val="6DB4EE2F"/>
    <w:rsid w:val="6DBEA229"/>
    <w:rsid w:val="6DC8B2F2"/>
    <w:rsid w:val="6DCA26BB"/>
    <w:rsid w:val="6DCCFD3B"/>
    <w:rsid w:val="6DD4ED07"/>
    <w:rsid w:val="6DD8E965"/>
    <w:rsid w:val="6DE0A0A9"/>
    <w:rsid w:val="6DEBA8DB"/>
    <w:rsid w:val="6DEDA3B1"/>
    <w:rsid w:val="6DF7E25A"/>
    <w:rsid w:val="6E24ED9F"/>
    <w:rsid w:val="6E2A27E7"/>
    <w:rsid w:val="6E2D6388"/>
    <w:rsid w:val="6E44FF09"/>
    <w:rsid w:val="6E4B9288"/>
    <w:rsid w:val="6E4D7FCC"/>
    <w:rsid w:val="6E4E308B"/>
    <w:rsid w:val="6E61E0A2"/>
    <w:rsid w:val="6E660AD2"/>
    <w:rsid w:val="6E6C958B"/>
    <w:rsid w:val="6E7422B4"/>
    <w:rsid w:val="6E772436"/>
    <w:rsid w:val="6E8B0BC1"/>
    <w:rsid w:val="6E8BF066"/>
    <w:rsid w:val="6E96F7B3"/>
    <w:rsid w:val="6E99E81E"/>
    <w:rsid w:val="6EA055B7"/>
    <w:rsid w:val="6EA5290E"/>
    <w:rsid w:val="6EB3C1AF"/>
    <w:rsid w:val="6EB56D7A"/>
    <w:rsid w:val="6EB6ECBF"/>
    <w:rsid w:val="6EC7C949"/>
    <w:rsid w:val="6ECA04A8"/>
    <w:rsid w:val="6ED07031"/>
    <w:rsid w:val="6EE3E641"/>
    <w:rsid w:val="6F008B82"/>
    <w:rsid w:val="6F03FADE"/>
    <w:rsid w:val="6F11BA14"/>
    <w:rsid w:val="6F270E71"/>
    <w:rsid w:val="6F34FB46"/>
    <w:rsid w:val="6F368765"/>
    <w:rsid w:val="6F41D8AC"/>
    <w:rsid w:val="6F53F8F8"/>
    <w:rsid w:val="6F5E80CF"/>
    <w:rsid w:val="6F8D070D"/>
    <w:rsid w:val="6FA90190"/>
    <w:rsid w:val="6FB4CADB"/>
    <w:rsid w:val="6FB67EA0"/>
    <w:rsid w:val="6FB94BBF"/>
    <w:rsid w:val="6FBAD2AD"/>
    <w:rsid w:val="6FBE5527"/>
    <w:rsid w:val="6FC1CA13"/>
    <w:rsid w:val="6FCD4C9E"/>
    <w:rsid w:val="6FD8B085"/>
    <w:rsid w:val="6FDDA684"/>
    <w:rsid w:val="6FE819E5"/>
    <w:rsid w:val="7007B809"/>
    <w:rsid w:val="700C3CC0"/>
    <w:rsid w:val="701941A7"/>
    <w:rsid w:val="702D8CDF"/>
    <w:rsid w:val="702F8DFE"/>
    <w:rsid w:val="704078D8"/>
    <w:rsid w:val="7045D867"/>
    <w:rsid w:val="705EACAA"/>
    <w:rsid w:val="709785A9"/>
    <w:rsid w:val="70B3514B"/>
    <w:rsid w:val="70B4FA32"/>
    <w:rsid w:val="70B897FE"/>
    <w:rsid w:val="70C613BF"/>
    <w:rsid w:val="70CD5CD2"/>
    <w:rsid w:val="70DFEAD3"/>
    <w:rsid w:val="70E8DAE3"/>
    <w:rsid w:val="70EF35A4"/>
    <w:rsid w:val="70EFEC12"/>
    <w:rsid w:val="70F13ED9"/>
    <w:rsid w:val="70F6B3B9"/>
    <w:rsid w:val="70FCB227"/>
    <w:rsid w:val="71039510"/>
    <w:rsid w:val="710648E5"/>
    <w:rsid w:val="710B9180"/>
    <w:rsid w:val="71188C61"/>
    <w:rsid w:val="711D40F1"/>
    <w:rsid w:val="71258E06"/>
    <w:rsid w:val="71265754"/>
    <w:rsid w:val="712A84FB"/>
    <w:rsid w:val="714402D8"/>
    <w:rsid w:val="714574E0"/>
    <w:rsid w:val="7149CF5E"/>
    <w:rsid w:val="7155B963"/>
    <w:rsid w:val="715707F9"/>
    <w:rsid w:val="716154F7"/>
    <w:rsid w:val="717409A7"/>
    <w:rsid w:val="718A36E3"/>
    <w:rsid w:val="718A8BE6"/>
    <w:rsid w:val="718C705E"/>
    <w:rsid w:val="718DA3CD"/>
    <w:rsid w:val="71953CFB"/>
    <w:rsid w:val="7197B9C9"/>
    <w:rsid w:val="719BEAB8"/>
    <w:rsid w:val="71AC3B61"/>
    <w:rsid w:val="71ACD498"/>
    <w:rsid w:val="71AE52FF"/>
    <w:rsid w:val="71B0F33A"/>
    <w:rsid w:val="71B8A7C2"/>
    <w:rsid w:val="71BAAE88"/>
    <w:rsid w:val="71CC820B"/>
    <w:rsid w:val="71E2A329"/>
    <w:rsid w:val="71EA3C64"/>
    <w:rsid w:val="71EBF76F"/>
    <w:rsid w:val="71F2D80C"/>
    <w:rsid w:val="71F37CD3"/>
    <w:rsid w:val="71F7CE7B"/>
    <w:rsid w:val="71F96AE8"/>
    <w:rsid w:val="71FC8117"/>
    <w:rsid w:val="7202572D"/>
    <w:rsid w:val="720C697B"/>
    <w:rsid w:val="72119736"/>
    <w:rsid w:val="72141B74"/>
    <w:rsid w:val="7224888C"/>
    <w:rsid w:val="722A6286"/>
    <w:rsid w:val="722CB468"/>
    <w:rsid w:val="722D11E4"/>
    <w:rsid w:val="722F0D03"/>
    <w:rsid w:val="722FDAE3"/>
    <w:rsid w:val="72416DBA"/>
    <w:rsid w:val="72440824"/>
    <w:rsid w:val="7245AB13"/>
    <w:rsid w:val="724DD646"/>
    <w:rsid w:val="725A425A"/>
    <w:rsid w:val="725F296C"/>
    <w:rsid w:val="727D48CA"/>
    <w:rsid w:val="727DC7EB"/>
    <w:rsid w:val="727FF7B0"/>
    <w:rsid w:val="72A1ACE9"/>
    <w:rsid w:val="72A4A121"/>
    <w:rsid w:val="72AA369B"/>
    <w:rsid w:val="72BBE575"/>
    <w:rsid w:val="72BE2A2A"/>
    <w:rsid w:val="72C6C957"/>
    <w:rsid w:val="72C9F265"/>
    <w:rsid w:val="72CBDA12"/>
    <w:rsid w:val="72D3FE71"/>
    <w:rsid w:val="72DAE23C"/>
    <w:rsid w:val="72E8BE81"/>
    <w:rsid w:val="72F0C09D"/>
    <w:rsid w:val="72F58750"/>
    <w:rsid w:val="72FA5AF6"/>
    <w:rsid w:val="72FC1126"/>
    <w:rsid w:val="730A021F"/>
    <w:rsid w:val="731204A6"/>
    <w:rsid w:val="73150CF2"/>
    <w:rsid w:val="73194696"/>
    <w:rsid w:val="731E59A7"/>
    <w:rsid w:val="7323489A"/>
    <w:rsid w:val="733BB233"/>
    <w:rsid w:val="73459BDF"/>
    <w:rsid w:val="734F8E20"/>
    <w:rsid w:val="73683307"/>
    <w:rsid w:val="736D8C54"/>
    <w:rsid w:val="736F5D2D"/>
    <w:rsid w:val="73760A7E"/>
    <w:rsid w:val="737617C2"/>
    <w:rsid w:val="7376A28D"/>
    <w:rsid w:val="73860587"/>
    <w:rsid w:val="7389C274"/>
    <w:rsid w:val="739909E0"/>
    <w:rsid w:val="739FB61C"/>
    <w:rsid w:val="73B27169"/>
    <w:rsid w:val="73C91686"/>
    <w:rsid w:val="73CC896E"/>
    <w:rsid w:val="73ED3E0F"/>
    <w:rsid w:val="73FE3FF9"/>
    <w:rsid w:val="73FF0966"/>
    <w:rsid w:val="74058760"/>
    <w:rsid w:val="740A920E"/>
    <w:rsid w:val="74229A87"/>
    <w:rsid w:val="742B0DD9"/>
    <w:rsid w:val="74340700"/>
    <w:rsid w:val="7434F785"/>
    <w:rsid w:val="743DFB75"/>
    <w:rsid w:val="744F467A"/>
    <w:rsid w:val="7454D4B0"/>
    <w:rsid w:val="745D340A"/>
    <w:rsid w:val="745D64EF"/>
    <w:rsid w:val="747130AD"/>
    <w:rsid w:val="7482B9F9"/>
    <w:rsid w:val="748BAB05"/>
    <w:rsid w:val="748C397A"/>
    <w:rsid w:val="748F74E2"/>
    <w:rsid w:val="74935828"/>
    <w:rsid w:val="74944272"/>
    <w:rsid w:val="74A6836C"/>
    <w:rsid w:val="74A89D3F"/>
    <w:rsid w:val="74C4DBE0"/>
    <w:rsid w:val="74C6C645"/>
    <w:rsid w:val="74D42281"/>
    <w:rsid w:val="74DC75D0"/>
    <w:rsid w:val="74E4245E"/>
    <w:rsid w:val="74E65724"/>
    <w:rsid w:val="74F1E57F"/>
    <w:rsid w:val="74F9FBE7"/>
    <w:rsid w:val="74FFD06E"/>
    <w:rsid w:val="7501CFA9"/>
    <w:rsid w:val="75084D27"/>
    <w:rsid w:val="7517349B"/>
    <w:rsid w:val="75392F82"/>
    <w:rsid w:val="753C8886"/>
    <w:rsid w:val="7554F3E9"/>
    <w:rsid w:val="755EB7C8"/>
    <w:rsid w:val="7561E382"/>
    <w:rsid w:val="75623DBA"/>
    <w:rsid w:val="7570BDD3"/>
    <w:rsid w:val="757A0229"/>
    <w:rsid w:val="757EC92E"/>
    <w:rsid w:val="757F8606"/>
    <w:rsid w:val="75844BE0"/>
    <w:rsid w:val="758FD087"/>
    <w:rsid w:val="75901871"/>
    <w:rsid w:val="7591CBAF"/>
    <w:rsid w:val="7593DBC8"/>
    <w:rsid w:val="759708E0"/>
    <w:rsid w:val="75A20CC7"/>
    <w:rsid w:val="75A7379F"/>
    <w:rsid w:val="75AC7DCE"/>
    <w:rsid w:val="75B99EFA"/>
    <w:rsid w:val="75BAFD5C"/>
    <w:rsid w:val="75BC4C06"/>
    <w:rsid w:val="75C01574"/>
    <w:rsid w:val="75C4C9ED"/>
    <w:rsid w:val="75C4E277"/>
    <w:rsid w:val="75C7D515"/>
    <w:rsid w:val="75DC82E9"/>
    <w:rsid w:val="75E1A276"/>
    <w:rsid w:val="75E2BDC6"/>
    <w:rsid w:val="75E792D3"/>
    <w:rsid w:val="75EC6D13"/>
    <w:rsid w:val="75F070E2"/>
    <w:rsid w:val="75F86893"/>
    <w:rsid w:val="760E078E"/>
    <w:rsid w:val="7621D6D6"/>
    <w:rsid w:val="764CF1F7"/>
    <w:rsid w:val="764D9701"/>
    <w:rsid w:val="7652BFF4"/>
    <w:rsid w:val="7652D915"/>
    <w:rsid w:val="76572015"/>
    <w:rsid w:val="765D1FB0"/>
    <w:rsid w:val="767268D6"/>
    <w:rsid w:val="76890568"/>
    <w:rsid w:val="7690CE45"/>
    <w:rsid w:val="76932284"/>
    <w:rsid w:val="76994DD7"/>
    <w:rsid w:val="769C443B"/>
    <w:rsid w:val="76A10202"/>
    <w:rsid w:val="76B59377"/>
    <w:rsid w:val="76B8992A"/>
    <w:rsid w:val="76BC156C"/>
    <w:rsid w:val="76BD58DF"/>
    <w:rsid w:val="76C22332"/>
    <w:rsid w:val="76D0747F"/>
    <w:rsid w:val="76D4D535"/>
    <w:rsid w:val="76ED4A09"/>
    <w:rsid w:val="76F8A336"/>
    <w:rsid w:val="7704AC8E"/>
    <w:rsid w:val="77098782"/>
    <w:rsid w:val="770EDABC"/>
    <w:rsid w:val="77120CAE"/>
    <w:rsid w:val="771B2748"/>
    <w:rsid w:val="7720162F"/>
    <w:rsid w:val="772BF6E8"/>
    <w:rsid w:val="7740A234"/>
    <w:rsid w:val="7745F915"/>
    <w:rsid w:val="774A03A0"/>
    <w:rsid w:val="77581C67"/>
    <w:rsid w:val="775A0884"/>
    <w:rsid w:val="775B01EA"/>
    <w:rsid w:val="775B303B"/>
    <w:rsid w:val="776CFF4A"/>
    <w:rsid w:val="7771DBE3"/>
    <w:rsid w:val="7772F13B"/>
    <w:rsid w:val="7778780B"/>
    <w:rsid w:val="777979A9"/>
    <w:rsid w:val="777D1AA5"/>
    <w:rsid w:val="777EFBEF"/>
    <w:rsid w:val="778B159F"/>
    <w:rsid w:val="77A8C3F6"/>
    <w:rsid w:val="77B0207F"/>
    <w:rsid w:val="77BE7A27"/>
    <w:rsid w:val="77BEC599"/>
    <w:rsid w:val="77BFBC1B"/>
    <w:rsid w:val="77C1A8DC"/>
    <w:rsid w:val="77C715A4"/>
    <w:rsid w:val="77C8641E"/>
    <w:rsid w:val="77CCDFD8"/>
    <w:rsid w:val="77CD8354"/>
    <w:rsid w:val="77D8CB4D"/>
    <w:rsid w:val="77E06066"/>
    <w:rsid w:val="77E5A56E"/>
    <w:rsid w:val="77F34AA4"/>
    <w:rsid w:val="7826626C"/>
    <w:rsid w:val="7831CDA2"/>
    <w:rsid w:val="784531C9"/>
    <w:rsid w:val="78520136"/>
    <w:rsid w:val="785230AA"/>
    <w:rsid w:val="785B4D0A"/>
    <w:rsid w:val="785C90DA"/>
    <w:rsid w:val="7872B204"/>
    <w:rsid w:val="788752F1"/>
    <w:rsid w:val="78951E8F"/>
    <w:rsid w:val="78965AFB"/>
    <w:rsid w:val="78AAE1AE"/>
    <w:rsid w:val="78C8565D"/>
    <w:rsid w:val="78CE53FB"/>
    <w:rsid w:val="78CF9BDE"/>
    <w:rsid w:val="78D7E48E"/>
    <w:rsid w:val="78DEB426"/>
    <w:rsid w:val="78E51199"/>
    <w:rsid w:val="78E5B753"/>
    <w:rsid w:val="7913BCD7"/>
    <w:rsid w:val="791961DE"/>
    <w:rsid w:val="791E7D48"/>
    <w:rsid w:val="79218261"/>
    <w:rsid w:val="792E9180"/>
    <w:rsid w:val="792EB5F5"/>
    <w:rsid w:val="7932FA02"/>
    <w:rsid w:val="7934F5F0"/>
    <w:rsid w:val="7935C485"/>
    <w:rsid w:val="7935FB3B"/>
    <w:rsid w:val="7937C78B"/>
    <w:rsid w:val="79465DBD"/>
    <w:rsid w:val="794F14BD"/>
    <w:rsid w:val="79534851"/>
    <w:rsid w:val="795770B6"/>
    <w:rsid w:val="796D09E5"/>
    <w:rsid w:val="79724D7E"/>
    <w:rsid w:val="7979E1C4"/>
    <w:rsid w:val="797C0E62"/>
    <w:rsid w:val="797C36BA"/>
    <w:rsid w:val="7985795E"/>
    <w:rsid w:val="799A50D0"/>
    <w:rsid w:val="799FD638"/>
    <w:rsid w:val="79A27E44"/>
    <w:rsid w:val="79A3D876"/>
    <w:rsid w:val="79B8C9B9"/>
    <w:rsid w:val="79BF2FED"/>
    <w:rsid w:val="79D8EE35"/>
    <w:rsid w:val="79E8B913"/>
    <w:rsid w:val="79F8195C"/>
    <w:rsid w:val="79FFAD51"/>
    <w:rsid w:val="7A15ADF5"/>
    <w:rsid w:val="7A1A881B"/>
    <w:rsid w:val="7A1B38A6"/>
    <w:rsid w:val="7A201123"/>
    <w:rsid w:val="7A3028BB"/>
    <w:rsid w:val="7A3176E5"/>
    <w:rsid w:val="7A447477"/>
    <w:rsid w:val="7A602B45"/>
    <w:rsid w:val="7A6495C2"/>
    <w:rsid w:val="7A66B84C"/>
    <w:rsid w:val="7A7AABC2"/>
    <w:rsid w:val="7A913CB3"/>
    <w:rsid w:val="7A9F4182"/>
    <w:rsid w:val="7AAA73DB"/>
    <w:rsid w:val="7AAC1A9C"/>
    <w:rsid w:val="7AB6A61F"/>
    <w:rsid w:val="7AC13D7F"/>
    <w:rsid w:val="7AC3E205"/>
    <w:rsid w:val="7AD3A291"/>
    <w:rsid w:val="7AD72351"/>
    <w:rsid w:val="7ADC1504"/>
    <w:rsid w:val="7AE18C1F"/>
    <w:rsid w:val="7AE66181"/>
    <w:rsid w:val="7AE9388E"/>
    <w:rsid w:val="7B08DA46"/>
    <w:rsid w:val="7B0B91D9"/>
    <w:rsid w:val="7B2A1326"/>
    <w:rsid w:val="7B2BBABF"/>
    <w:rsid w:val="7B35DAF8"/>
    <w:rsid w:val="7B4363B7"/>
    <w:rsid w:val="7B55C313"/>
    <w:rsid w:val="7B598F0D"/>
    <w:rsid w:val="7B7B8A89"/>
    <w:rsid w:val="7B906F79"/>
    <w:rsid w:val="7B911713"/>
    <w:rsid w:val="7B948267"/>
    <w:rsid w:val="7B98A95B"/>
    <w:rsid w:val="7B995EFB"/>
    <w:rsid w:val="7BA153AA"/>
    <w:rsid w:val="7BA2CCE0"/>
    <w:rsid w:val="7BAB98D6"/>
    <w:rsid w:val="7BAF9D86"/>
    <w:rsid w:val="7BB3688F"/>
    <w:rsid w:val="7BB70907"/>
    <w:rsid w:val="7BBA5154"/>
    <w:rsid w:val="7BBDFD7F"/>
    <w:rsid w:val="7BC8C374"/>
    <w:rsid w:val="7BCA2818"/>
    <w:rsid w:val="7BD55587"/>
    <w:rsid w:val="7BD96A4B"/>
    <w:rsid w:val="7BDC115B"/>
    <w:rsid w:val="7BDD32DB"/>
    <w:rsid w:val="7BE5C94A"/>
    <w:rsid w:val="7C029D2E"/>
    <w:rsid w:val="7C1D8842"/>
    <w:rsid w:val="7C478D1D"/>
    <w:rsid w:val="7C60E9C2"/>
    <w:rsid w:val="7C6644C2"/>
    <w:rsid w:val="7C67928D"/>
    <w:rsid w:val="7C6B389D"/>
    <w:rsid w:val="7C6C2744"/>
    <w:rsid w:val="7C731138"/>
    <w:rsid w:val="7C97ADF8"/>
    <w:rsid w:val="7C997A2F"/>
    <w:rsid w:val="7CA4AAA7"/>
    <w:rsid w:val="7CB3AF24"/>
    <w:rsid w:val="7CBD9F38"/>
    <w:rsid w:val="7CBDE8D6"/>
    <w:rsid w:val="7CCE3035"/>
    <w:rsid w:val="7CD0F405"/>
    <w:rsid w:val="7CD3EDE9"/>
    <w:rsid w:val="7CD50E82"/>
    <w:rsid w:val="7CEFAC7B"/>
    <w:rsid w:val="7CF0A321"/>
    <w:rsid w:val="7CFC4EFB"/>
    <w:rsid w:val="7D070273"/>
    <w:rsid w:val="7D0DC0F0"/>
    <w:rsid w:val="7D14075F"/>
    <w:rsid w:val="7D18D4C2"/>
    <w:rsid w:val="7D1ED682"/>
    <w:rsid w:val="7D28E419"/>
    <w:rsid w:val="7D2FA4FC"/>
    <w:rsid w:val="7D3DFF4B"/>
    <w:rsid w:val="7D40C8D3"/>
    <w:rsid w:val="7D4A81BE"/>
    <w:rsid w:val="7D4C9E10"/>
    <w:rsid w:val="7D50F34F"/>
    <w:rsid w:val="7D50F90D"/>
    <w:rsid w:val="7D57942D"/>
    <w:rsid w:val="7D73D5FD"/>
    <w:rsid w:val="7D7DBB8B"/>
    <w:rsid w:val="7D8B24F8"/>
    <w:rsid w:val="7D94B0B6"/>
    <w:rsid w:val="7DA0609F"/>
    <w:rsid w:val="7DA11494"/>
    <w:rsid w:val="7DB00792"/>
    <w:rsid w:val="7DB21C09"/>
    <w:rsid w:val="7DBF5CCA"/>
    <w:rsid w:val="7DC4E94A"/>
    <w:rsid w:val="7DCF4E3F"/>
    <w:rsid w:val="7DD0F3A9"/>
    <w:rsid w:val="7DDCC260"/>
    <w:rsid w:val="7DDE916F"/>
    <w:rsid w:val="7DDF1A08"/>
    <w:rsid w:val="7DF0A7C4"/>
    <w:rsid w:val="7DF11888"/>
    <w:rsid w:val="7DF38382"/>
    <w:rsid w:val="7DF57C2D"/>
    <w:rsid w:val="7E101D57"/>
    <w:rsid w:val="7E133F6A"/>
    <w:rsid w:val="7E1D8C5C"/>
    <w:rsid w:val="7E1DB641"/>
    <w:rsid w:val="7E1E9E15"/>
    <w:rsid w:val="7E1EA114"/>
    <w:rsid w:val="7E35BD7E"/>
    <w:rsid w:val="7E37163A"/>
    <w:rsid w:val="7E3A7F99"/>
    <w:rsid w:val="7E3B2F5F"/>
    <w:rsid w:val="7E40EB13"/>
    <w:rsid w:val="7E489CD9"/>
    <w:rsid w:val="7E4F7F85"/>
    <w:rsid w:val="7E6B2A1A"/>
    <w:rsid w:val="7E6C5D63"/>
    <w:rsid w:val="7E72114E"/>
    <w:rsid w:val="7E84D259"/>
    <w:rsid w:val="7E90EA00"/>
    <w:rsid w:val="7E94C351"/>
    <w:rsid w:val="7EA08574"/>
    <w:rsid w:val="7EA0EC45"/>
    <w:rsid w:val="7EAC6660"/>
    <w:rsid w:val="7EC09A75"/>
    <w:rsid w:val="7EC9CA57"/>
    <w:rsid w:val="7ECA6810"/>
    <w:rsid w:val="7ED57273"/>
    <w:rsid w:val="7EE16069"/>
    <w:rsid w:val="7EE18C27"/>
    <w:rsid w:val="7EE3F498"/>
    <w:rsid w:val="7EEF71EE"/>
    <w:rsid w:val="7EEF8BFA"/>
    <w:rsid w:val="7F007AB7"/>
    <w:rsid w:val="7F15C61E"/>
    <w:rsid w:val="7F18C0E7"/>
    <w:rsid w:val="7F212A60"/>
    <w:rsid w:val="7F2645A6"/>
    <w:rsid w:val="7F2687CE"/>
    <w:rsid w:val="7F309882"/>
    <w:rsid w:val="7F33638A"/>
    <w:rsid w:val="7F340F47"/>
    <w:rsid w:val="7F37212C"/>
    <w:rsid w:val="7F3B3902"/>
    <w:rsid w:val="7F3DB0E4"/>
    <w:rsid w:val="7F415182"/>
    <w:rsid w:val="7F485946"/>
    <w:rsid w:val="7F4C9314"/>
    <w:rsid w:val="7F523063"/>
    <w:rsid w:val="7F57713E"/>
    <w:rsid w:val="7F596AB8"/>
    <w:rsid w:val="7F5E864B"/>
    <w:rsid w:val="7F7B6A94"/>
    <w:rsid w:val="7F80C616"/>
    <w:rsid w:val="7F841EAB"/>
    <w:rsid w:val="7F863A6E"/>
    <w:rsid w:val="7F871F85"/>
    <w:rsid w:val="7F88AA10"/>
    <w:rsid w:val="7F8A232E"/>
    <w:rsid w:val="7F901536"/>
    <w:rsid w:val="7F90EB83"/>
    <w:rsid w:val="7F96B2B6"/>
    <w:rsid w:val="7FA5BD62"/>
    <w:rsid w:val="7FAD07C5"/>
    <w:rsid w:val="7FB2F513"/>
    <w:rsid w:val="7FB33E86"/>
    <w:rsid w:val="7FC3C35D"/>
    <w:rsid w:val="7FC4A04A"/>
    <w:rsid w:val="7FC5A897"/>
    <w:rsid w:val="7FC67787"/>
    <w:rsid w:val="7FC94F99"/>
    <w:rsid w:val="7FCB0AC7"/>
    <w:rsid w:val="7FD8281F"/>
    <w:rsid w:val="7FDF1840"/>
    <w:rsid w:val="7FE95652"/>
    <w:rsid w:val="7FEA98A5"/>
    <w:rsid w:val="7FEF92EA"/>
    <w:rsid w:val="7FF6FE70"/>
    <w:rsid w:val="7FF74E52"/>
    <w:rsid w:val="7FF7B5C7"/>
    <w:rsid w:val="7FFAD1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AEABF"/>
  <w15:docId w15:val="{98A67C37-37D7-4BF1-B1E6-80ECE8E76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B2F"/>
    <w:pPr>
      <w:spacing w:after="240"/>
    </w:pPr>
    <w:rPr>
      <w:rFonts w:ascii="Publico Text" w:hAnsi="Publico Text" w:cs="Tahoma"/>
    </w:rPr>
  </w:style>
  <w:style w:type="paragraph" w:styleId="Heading1">
    <w:name w:val="heading 1"/>
    <w:basedOn w:val="Normal"/>
    <w:next w:val="Normal"/>
    <w:link w:val="Heading1Char"/>
    <w:uiPriority w:val="9"/>
    <w:qFormat/>
    <w:rsid w:val="00B77118"/>
    <w:pPr>
      <w:pageBreakBefore/>
      <w:pBdr>
        <w:bottom w:val="single" w:sz="18" w:space="1" w:color="84329B"/>
      </w:pBdr>
      <w:outlineLvl w:val="0"/>
    </w:pPr>
    <w:rPr>
      <w:b/>
      <w:color w:val="84329B"/>
      <w:sz w:val="30"/>
      <w:szCs w:val="30"/>
    </w:rPr>
  </w:style>
  <w:style w:type="paragraph" w:styleId="Heading2">
    <w:name w:val="heading 2"/>
    <w:basedOn w:val="Normal"/>
    <w:next w:val="Normal"/>
    <w:link w:val="Heading2Char"/>
    <w:uiPriority w:val="9"/>
    <w:unhideWhenUsed/>
    <w:qFormat/>
    <w:rsid w:val="00867CDD"/>
    <w:pPr>
      <w:keepNext/>
      <w:keepLines/>
      <w:spacing w:before="120" w:after="120"/>
      <w:outlineLvl w:val="1"/>
    </w:pPr>
    <w:rPr>
      <w:rFonts w:eastAsia="MS Gothic" w:cs="Times New Roman"/>
      <w:b/>
      <w:bCs/>
      <w:color w:val="000000"/>
      <w:sz w:val="28"/>
      <w:szCs w:val="26"/>
    </w:rPr>
  </w:style>
  <w:style w:type="paragraph" w:styleId="Heading3">
    <w:name w:val="heading 3"/>
    <w:basedOn w:val="Normal"/>
    <w:next w:val="Normal"/>
    <w:link w:val="Heading3Char"/>
    <w:unhideWhenUsed/>
    <w:qFormat/>
    <w:rsid w:val="000F137E"/>
    <w:pPr>
      <w:keepNext/>
      <w:keepLines/>
      <w:tabs>
        <w:tab w:val="left" w:pos="-360"/>
      </w:tabs>
      <w:spacing w:after="120"/>
      <w:outlineLvl w:val="2"/>
    </w:pPr>
    <w:rPr>
      <w:rFonts w:eastAsia="MS Gothic" w:cs="Times New Roman"/>
      <w:b/>
      <w:bCs/>
      <w:i/>
      <w:sz w:val="24"/>
      <w:lang w:bidi="en-US"/>
    </w:rPr>
  </w:style>
  <w:style w:type="paragraph" w:styleId="Heading4">
    <w:name w:val="heading 4"/>
    <w:basedOn w:val="Normal"/>
    <w:next w:val="Normal"/>
    <w:link w:val="Heading4Char"/>
    <w:autoRedefine/>
    <w:uiPriority w:val="9"/>
    <w:unhideWhenUsed/>
    <w:qFormat/>
    <w:rsid w:val="00907B40"/>
    <w:pPr>
      <w:keepNext/>
      <w:widowControl w:val="0"/>
      <w:numPr>
        <w:numId w:val="40"/>
      </w:numPr>
      <w:spacing w:after="120"/>
      <w:outlineLvl w:val="3"/>
    </w:pPr>
    <w:rPr>
      <w:rFonts w:eastAsia="MS Gothic" w:cs="Times New Roman"/>
      <w:bCs/>
      <w:i/>
      <w:iCs/>
      <w:sz w:val="24"/>
    </w:rPr>
  </w:style>
  <w:style w:type="paragraph" w:styleId="Heading5">
    <w:name w:val="heading 5"/>
    <w:basedOn w:val="NoSpacing"/>
    <w:next w:val="Normal"/>
    <w:link w:val="Heading5Char"/>
    <w:autoRedefine/>
    <w:uiPriority w:val="9"/>
    <w:unhideWhenUsed/>
    <w:qFormat/>
    <w:rsid w:val="00C42F24"/>
    <w:pPr>
      <w:keepNext/>
      <w:keepLines/>
      <w:numPr>
        <w:numId w:val="41"/>
      </w:numPr>
      <w:spacing w:before="120" w:after="120"/>
      <w:ind w:hanging="270"/>
      <w:jc w:val="left"/>
      <w:outlineLvl w:val="4"/>
    </w:pPr>
    <w:rPr>
      <w:rFonts w:cs="Tahoma"/>
      <w:b/>
      <w:sz w:val="20"/>
      <w:lang w:eastAsia="ja-JP"/>
    </w:rPr>
  </w:style>
  <w:style w:type="paragraph" w:styleId="Heading6">
    <w:name w:val="heading 6"/>
    <w:basedOn w:val="Normal"/>
    <w:next w:val="Normal"/>
    <w:link w:val="Heading6Char"/>
    <w:autoRedefine/>
    <w:uiPriority w:val="9"/>
    <w:unhideWhenUsed/>
    <w:qFormat/>
    <w:rsid w:val="000C0E08"/>
    <w:pPr>
      <w:keepNext/>
      <w:keepLines/>
      <w:numPr>
        <w:numId w:val="42"/>
      </w:numPr>
      <w:spacing w:after="120"/>
      <w:outlineLvl w:val="5"/>
    </w:pPr>
    <w:rPr>
      <w:rFonts w:cs="Times New Roman"/>
      <w:b/>
      <w:i/>
      <w:iCs/>
      <w:color w:val="000000"/>
    </w:rPr>
  </w:style>
  <w:style w:type="paragraph" w:styleId="Heading7">
    <w:name w:val="heading 7"/>
    <w:basedOn w:val="ListParagraph"/>
    <w:next w:val="Normal"/>
    <w:link w:val="Heading7Char"/>
    <w:autoRedefine/>
    <w:uiPriority w:val="9"/>
    <w:unhideWhenUsed/>
    <w:qFormat/>
    <w:rsid w:val="00DB301C"/>
    <w:pPr>
      <w:numPr>
        <w:numId w:val="1"/>
      </w:numPr>
      <w:ind w:left="1440"/>
      <w:outlineLvl w:val="6"/>
    </w:pPr>
    <w:rPr>
      <w:rFonts w:cs="Times New Roman"/>
    </w:rPr>
  </w:style>
  <w:style w:type="paragraph" w:styleId="Heading9">
    <w:name w:val="heading 9"/>
    <w:basedOn w:val="Normal"/>
    <w:next w:val="Normal"/>
    <w:link w:val="Heading9Char"/>
    <w:qFormat/>
    <w:rsid w:val="00FE42BC"/>
    <w:pPr>
      <w:keepNext/>
      <w:tabs>
        <w:tab w:val="left" w:pos="360"/>
        <w:tab w:val="right" w:pos="9360"/>
      </w:tabs>
      <w:spacing w:after="0"/>
      <w:outlineLvl w:val="8"/>
    </w:pPr>
    <w:rPr>
      <w:rFonts w:eastAsia="Times New Roman" w:cs="Times New Roman"/>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949"/>
    <w:pPr>
      <w:tabs>
        <w:tab w:val="center" w:pos="4680"/>
        <w:tab w:val="right" w:pos="9360"/>
      </w:tabs>
      <w:spacing w:after="0"/>
    </w:pPr>
  </w:style>
  <w:style w:type="character" w:customStyle="1" w:styleId="HeaderChar">
    <w:name w:val="Header Char"/>
    <w:basedOn w:val="DefaultParagraphFont"/>
    <w:link w:val="Header"/>
    <w:uiPriority w:val="99"/>
    <w:rsid w:val="00854949"/>
  </w:style>
  <w:style w:type="paragraph" w:styleId="Footer">
    <w:name w:val="footer"/>
    <w:basedOn w:val="Normal"/>
    <w:link w:val="FooterChar"/>
    <w:uiPriority w:val="99"/>
    <w:unhideWhenUsed/>
    <w:rsid w:val="00854949"/>
    <w:pPr>
      <w:tabs>
        <w:tab w:val="center" w:pos="4680"/>
        <w:tab w:val="right" w:pos="9360"/>
      </w:tabs>
      <w:spacing w:after="0"/>
    </w:pPr>
  </w:style>
  <w:style w:type="character" w:customStyle="1" w:styleId="FooterChar">
    <w:name w:val="Footer Char"/>
    <w:basedOn w:val="DefaultParagraphFont"/>
    <w:link w:val="Footer"/>
    <w:uiPriority w:val="99"/>
    <w:rsid w:val="00854949"/>
  </w:style>
  <w:style w:type="paragraph" w:styleId="BalloonText">
    <w:name w:val="Balloon Text"/>
    <w:basedOn w:val="Normal"/>
    <w:link w:val="BalloonTextChar"/>
    <w:uiPriority w:val="99"/>
    <w:semiHidden/>
    <w:unhideWhenUsed/>
    <w:rsid w:val="00854949"/>
    <w:pPr>
      <w:spacing w:after="0"/>
    </w:pPr>
    <w:rPr>
      <w:sz w:val="16"/>
      <w:szCs w:val="16"/>
    </w:rPr>
  </w:style>
  <w:style w:type="character" w:customStyle="1" w:styleId="BalloonTextChar">
    <w:name w:val="Balloon Text Char"/>
    <w:link w:val="BalloonText"/>
    <w:uiPriority w:val="99"/>
    <w:semiHidden/>
    <w:rsid w:val="00854949"/>
    <w:rPr>
      <w:rFonts w:ascii="Tahoma" w:hAnsi="Tahoma" w:cs="Tahoma"/>
      <w:sz w:val="16"/>
      <w:szCs w:val="16"/>
    </w:rPr>
  </w:style>
  <w:style w:type="character" w:customStyle="1" w:styleId="Heading1Char">
    <w:name w:val="Heading 1 Char"/>
    <w:link w:val="Heading1"/>
    <w:uiPriority w:val="9"/>
    <w:rsid w:val="00B77118"/>
    <w:rPr>
      <w:rFonts w:ascii="Arial" w:hAnsi="Arial" w:cs="Tahoma"/>
      <w:b/>
      <w:color w:val="84329B"/>
      <w:sz w:val="30"/>
      <w:szCs w:val="30"/>
    </w:rPr>
  </w:style>
  <w:style w:type="paragraph" w:styleId="ListParagraph">
    <w:name w:val="List Paragraph"/>
    <w:basedOn w:val="Normal"/>
    <w:link w:val="ListParagraphChar"/>
    <w:uiPriority w:val="34"/>
    <w:qFormat/>
    <w:rsid w:val="00A81BE9"/>
    <w:pPr>
      <w:spacing w:after="120"/>
      <w:contextualSpacing/>
    </w:pPr>
  </w:style>
  <w:style w:type="character" w:customStyle="1" w:styleId="Heading2Char">
    <w:name w:val="Heading 2 Char"/>
    <w:link w:val="Heading2"/>
    <w:uiPriority w:val="9"/>
    <w:rsid w:val="00867CDD"/>
    <w:rPr>
      <w:rFonts w:ascii="Publico Text" w:eastAsia="MS Gothic" w:hAnsi="Publico Text" w:cs="Times New Roman"/>
      <w:b/>
      <w:bCs/>
      <w:color w:val="000000"/>
      <w:sz w:val="28"/>
      <w:szCs w:val="26"/>
    </w:rPr>
  </w:style>
  <w:style w:type="paragraph" w:styleId="TOCHeading">
    <w:name w:val="TOC Heading"/>
    <w:basedOn w:val="Heading1"/>
    <w:next w:val="Normal"/>
    <w:uiPriority w:val="39"/>
    <w:unhideWhenUsed/>
    <w:qFormat/>
    <w:rsid w:val="006F73CD"/>
    <w:pPr>
      <w:keepNext/>
      <w:keepLines/>
      <w:spacing w:after="480"/>
      <w:outlineLvl w:val="9"/>
    </w:pPr>
    <w:rPr>
      <w:rFonts w:eastAsia="MS Gothic" w:cs="Times New Roman"/>
      <w:bCs/>
      <w:lang w:eastAsia="ja-JP"/>
    </w:rPr>
  </w:style>
  <w:style w:type="paragraph" w:styleId="TOC1">
    <w:name w:val="toc 1"/>
    <w:basedOn w:val="Normal"/>
    <w:next w:val="Normal"/>
    <w:autoRedefine/>
    <w:uiPriority w:val="39"/>
    <w:unhideWhenUsed/>
    <w:qFormat/>
    <w:rsid w:val="00F643E1"/>
    <w:pPr>
      <w:tabs>
        <w:tab w:val="right" w:leader="dot" w:pos="9350"/>
      </w:tabs>
      <w:spacing w:after="100"/>
    </w:pPr>
    <w:rPr>
      <w:b/>
      <w:noProof/>
    </w:rPr>
  </w:style>
  <w:style w:type="paragraph" w:styleId="TOC2">
    <w:name w:val="toc 2"/>
    <w:basedOn w:val="Normal"/>
    <w:next w:val="Normal"/>
    <w:autoRedefine/>
    <w:uiPriority w:val="39"/>
    <w:unhideWhenUsed/>
    <w:qFormat/>
    <w:rsid w:val="00C25F93"/>
    <w:pPr>
      <w:tabs>
        <w:tab w:val="right" w:leader="dot" w:pos="9350"/>
      </w:tabs>
      <w:spacing w:before="100" w:after="100"/>
      <w:ind w:left="216"/>
    </w:pPr>
    <w:rPr>
      <w:noProof/>
    </w:rPr>
  </w:style>
  <w:style w:type="character" w:styleId="Hyperlink">
    <w:name w:val="Hyperlink"/>
    <w:uiPriority w:val="99"/>
    <w:unhideWhenUsed/>
    <w:rsid w:val="006F0EA3"/>
    <w:rPr>
      <w:color w:val="003DA5"/>
      <w:u w:val="single"/>
    </w:rPr>
  </w:style>
  <w:style w:type="table" w:styleId="TableGrid">
    <w:name w:val="Table Grid"/>
    <w:basedOn w:val="TableNormal"/>
    <w:uiPriority w:val="39"/>
    <w:rsid w:val="00811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81176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Grid-Accent3">
    <w:name w:val="Light Grid Accent 3"/>
    <w:basedOn w:val="TableNormal"/>
    <w:uiPriority w:val="62"/>
    <w:rsid w:val="0081176C"/>
    <w:tblPr>
      <w:tblStyleRowBandSize w:val="1"/>
      <w:tblStyleColBandSize w:val="1"/>
      <w:tblBorders>
        <w:top w:val="single" w:sz="8" w:space="0" w:color="D5CB9F"/>
        <w:left w:val="single" w:sz="8" w:space="0" w:color="D5CB9F"/>
        <w:bottom w:val="single" w:sz="8" w:space="0" w:color="D5CB9F"/>
        <w:right w:val="single" w:sz="8" w:space="0" w:color="D5CB9F"/>
        <w:insideH w:val="single" w:sz="8" w:space="0" w:color="D5CB9F"/>
        <w:insideV w:val="single" w:sz="8" w:space="0" w:color="D5CB9F"/>
      </w:tblBorders>
    </w:tblPr>
    <w:tblStylePr w:type="firstRow">
      <w:pPr>
        <w:spacing w:before="0" w:after="0" w:line="240" w:lineRule="auto"/>
      </w:pPr>
      <w:rPr>
        <w:rFonts w:ascii="Bahnschrift" w:eastAsia="MS Gothic" w:hAnsi="Bahnschrift" w:cs="Times New Roman"/>
        <w:b/>
        <w:bCs/>
      </w:rPr>
      <w:tblPr/>
      <w:tcPr>
        <w:tcBorders>
          <w:top w:val="single" w:sz="8" w:space="0" w:color="D5CB9F"/>
          <w:left w:val="single" w:sz="8" w:space="0" w:color="D5CB9F"/>
          <w:bottom w:val="single" w:sz="18" w:space="0" w:color="D5CB9F"/>
          <w:right w:val="single" w:sz="8" w:space="0" w:color="D5CB9F"/>
          <w:insideH w:val="nil"/>
          <w:insideV w:val="single" w:sz="8" w:space="0" w:color="D5CB9F"/>
        </w:tcBorders>
      </w:tcPr>
    </w:tblStylePr>
    <w:tblStylePr w:type="lastRow">
      <w:pPr>
        <w:spacing w:before="0" w:after="0" w:line="240" w:lineRule="auto"/>
      </w:pPr>
      <w:rPr>
        <w:rFonts w:ascii="Bahnschrift" w:eastAsia="MS Gothic" w:hAnsi="Bahnschrift" w:cs="Times New Roman"/>
        <w:b/>
        <w:bCs/>
      </w:rPr>
      <w:tblPr/>
      <w:tcPr>
        <w:tcBorders>
          <w:top w:val="double" w:sz="6" w:space="0" w:color="D5CB9F"/>
          <w:left w:val="single" w:sz="8" w:space="0" w:color="D5CB9F"/>
          <w:bottom w:val="single" w:sz="8" w:space="0" w:color="D5CB9F"/>
          <w:right w:val="single" w:sz="8" w:space="0" w:color="D5CB9F"/>
          <w:insideH w:val="nil"/>
          <w:insideV w:val="single" w:sz="8" w:space="0" w:color="D5CB9F"/>
        </w:tcBorders>
      </w:tcPr>
    </w:tblStylePr>
    <w:tblStylePr w:type="firstCol">
      <w:rPr>
        <w:rFonts w:ascii="Bahnschrift" w:eastAsia="MS Gothic" w:hAnsi="Bahnschrift" w:cs="Times New Roman"/>
        <w:b/>
        <w:bCs/>
      </w:rPr>
    </w:tblStylePr>
    <w:tblStylePr w:type="lastCol">
      <w:rPr>
        <w:rFonts w:ascii="Bahnschrift" w:eastAsia="MS Gothic" w:hAnsi="Bahnschrift" w:cs="Times New Roman"/>
        <w:b/>
        <w:bCs/>
      </w:rPr>
      <w:tblPr/>
      <w:tcPr>
        <w:tcBorders>
          <w:top w:val="single" w:sz="8" w:space="0" w:color="D5CB9F"/>
          <w:left w:val="single" w:sz="8" w:space="0" w:color="D5CB9F"/>
          <w:bottom w:val="single" w:sz="8" w:space="0" w:color="D5CB9F"/>
          <w:right w:val="single" w:sz="8" w:space="0" w:color="D5CB9F"/>
        </w:tcBorders>
      </w:tcPr>
    </w:tblStylePr>
    <w:tblStylePr w:type="band1Vert">
      <w:tblPr/>
      <w:tcPr>
        <w:tcBorders>
          <w:top w:val="single" w:sz="8" w:space="0" w:color="D5CB9F"/>
          <w:left w:val="single" w:sz="8" w:space="0" w:color="D5CB9F"/>
          <w:bottom w:val="single" w:sz="8" w:space="0" w:color="D5CB9F"/>
          <w:right w:val="single" w:sz="8" w:space="0" w:color="D5CB9F"/>
        </w:tcBorders>
        <w:shd w:val="clear" w:color="auto" w:fill="F4F2E7"/>
      </w:tcPr>
    </w:tblStylePr>
    <w:tblStylePr w:type="band1Horz">
      <w:tblPr/>
      <w:tcPr>
        <w:tcBorders>
          <w:top w:val="single" w:sz="8" w:space="0" w:color="D5CB9F"/>
          <w:left w:val="single" w:sz="8" w:space="0" w:color="D5CB9F"/>
          <w:bottom w:val="single" w:sz="8" w:space="0" w:color="D5CB9F"/>
          <w:right w:val="single" w:sz="8" w:space="0" w:color="D5CB9F"/>
          <w:insideV w:val="single" w:sz="8" w:space="0" w:color="D5CB9F"/>
        </w:tcBorders>
        <w:shd w:val="clear" w:color="auto" w:fill="F4F2E7"/>
      </w:tcPr>
    </w:tblStylePr>
    <w:tblStylePr w:type="band2Horz">
      <w:tblPr/>
      <w:tcPr>
        <w:tcBorders>
          <w:top w:val="single" w:sz="8" w:space="0" w:color="D5CB9F"/>
          <w:left w:val="single" w:sz="8" w:space="0" w:color="D5CB9F"/>
          <w:bottom w:val="single" w:sz="8" w:space="0" w:color="D5CB9F"/>
          <w:right w:val="single" w:sz="8" w:space="0" w:color="D5CB9F"/>
          <w:insideV w:val="single" w:sz="8" w:space="0" w:color="D5CB9F"/>
        </w:tcBorders>
      </w:tcPr>
    </w:tblStylePr>
  </w:style>
  <w:style w:type="table" w:styleId="LightList-Accent3">
    <w:name w:val="Light List Accent 3"/>
    <w:aliases w:val="IES Green"/>
    <w:basedOn w:val="TableNormal"/>
    <w:uiPriority w:val="61"/>
    <w:rsid w:val="00875DCC"/>
    <w:pPr>
      <w:contextualSpacing/>
    </w:pPr>
    <w:tblPr>
      <w:tblStyleRowBandSize w:val="1"/>
      <w:tblStyleColBandSize w:val="1"/>
      <w:tblBorders>
        <w:top w:val="single" w:sz="8" w:space="0" w:color="009639"/>
        <w:left w:val="single" w:sz="8" w:space="0" w:color="009639"/>
        <w:bottom w:val="single" w:sz="8" w:space="0" w:color="009639"/>
        <w:right w:val="single" w:sz="8" w:space="0" w:color="009639"/>
        <w:insideH w:val="single" w:sz="8" w:space="0" w:color="009639"/>
        <w:insideV w:val="single" w:sz="8" w:space="0" w:color="009639"/>
      </w:tblBorders>
    </w:tblPr>
    <w:tblStylePr w:type="firstRow">
      <w:pPr>
        <w:wordWrap/>
        <w:spacing w:before="0" w:beforeAutospacing="0" w:after="0" w:afterAutospacing="0" w:line="240" w:lineRule="auto"/>
        <w:contextualSpacing/>
      </w:pPr>
      <w:rPr>
        <w:b/>
        <w:bCs/>
        <w:color w:val="FFFFFF"/>
      </w:rPr>
      <w:tblPr/>
      <w:tcPr>
        <w:shd w:val="clear" w:color="auto" w:fill="009639"/>
      </w:tcPr>
    </w:tblStylePr>
    <w:tblStylePr w:type="lastRow">
      <w:pPr>
        <w:spacing w:before="0" w:after="0" w:line="240" w:lineRule="auto"/>
      </w:pPr>
      <w:rPr>
        <w:b/>
        <w:bCs/>
      </w:rPr>
      <w:tblPr/>
      <w:tcPr>
        <w:tcBorders>
          <w:top w:val="single" w:sz="8" w:space="0" w:color="009639"/>
          <w:left w:val="single" w:sz="8" w:space="0" w:color="009639"/>
          <w:bottom w:val="single" w:sz="8" w:space="0" w:color="009639"/>
          <w:right w:val="single" w:sz="8" w:space="0" w:color="009639"/>
          <w:insideV w:val="single" w:sz="8" w:space="0" w:color="009639"/>
        </w:tcBorders>
      </w:tcPr>
    </w:tblStylePr>
    <w:tblStylePr w:type="firstCol">
      <w:rPr>
        <w:b/>
        <w:bCs/>
      </w:rPr>
    </w:tblStylePr>
    <w:tblStylePr w:type="lastCol">
      <w:rPr>
        <w:b/>
        <w:bCs/>
      </w:rPr>
    </w:tblStylePr>
    <w:tblStylePr w:type="band1Vert">
      <w:tblPr/>
      <w:tcPr>
        <w:tcBorders>
          <w:top w:val="single" w:sz="8" w:space="0" w:color="D5CB9F"/>
          <w:left w:val="single" w:sz="8" w:space="0" w:color="D5CB9F"/>
          <w:bottom w:val="single" w:sz="8" w:space="0" w:color="D5CB9F"/>
          <w:right w:val="single" w:sz="8" w:space="0" w:color="D5CB9F"/>
        </w:tcBorders>
      </w:tcPr>
    </w:tblStylePr>
    <w:tblStylePr w:type="band1Horz">
      <w:tblPr/>
      <w:tcPr>
        <w:tcBorders>
          <w:top w:val="single" w:sz="8" w:space="0" w:color="009639"/>
          <w:left w:val="single" w:sz="8" w:space="0" w:color="009639"/>
          <w:bottom w:val="single" w:sz="8" w:space="0" w:color="009639"/>
          <w:right w:val="single" w:sz="8" w:space="0" w:color="009639"/>
          <w:insideV w:val="single" w:sz="8" w:space="0" w:color="009639"/>
        </w:tcBorders>
      </w:tcPr>
    </w:tblStylePr>
    <w:tblStylePr w:type="band2Horz">
      <w:tblPr/>
      <w:tcPr>
        <w:shd w:val="clear" w:color="auto" w:fill="C8E7D4"/>
      </w:tcPr>
    </w:tblStylePr>
  </w:style>
  <w:style w:type="character" w:customStyle="1" w:styleId="Heading3Char">
    <w:name w:val="Heading 3 Char"/>
    <w:link w:val="Heading3"/>
    <w:rsid w:val="000F137E"/>
    <w:rPr>
      <w:rFonts w:ascii="Publico Text" w:eastAsia="MS Gothic" w:hAnsi="Publico Text" w:cs="Times New Roman"/>
      <w:b/>
      <w:bCs/>
      <w:i/>
      <w:sz w:val="24"/>
      <w:szCs w:val="20"/>
      <w:lang w:bidi="en-US"/>
    </w:rPr>
  </w:style>
  <w:style w:type="character" w:customStyle="1" w:styleId="Heading5Char">
    <w:name w:val="Heading 5 Char"/>
    <w:link w:val="Heading5"/>
    <w:uiPriority w:val="9"/>
    <w:rsid w:val="00E209C3"/>
    <w:rPr>
      <w:rFonts w:ascii="Publico Text" w:hAnsi="Publico Text" w:cs="Tahoma"/>
      <w:b/>
      <w:szCs w:val="22"/>
      <w:lang w:eastAsia="ja-JP"/>
    </w:rPr>
  </w:style>
  <w:style w:type="character" w:customStyle="1" w:styleId="Heading4Char">
    <w:name w:val="Heading 4 Char"/>
    <w:link w:val="Heading4"/>
    <w:uiPriority w:val="9"/>
    <w:rsid w:val="00907B40"/>
    <w:rPr>
      <w:rFonts w:ascii="Publico Text" w:eastAsia="MS Gothic" w:hAnsi="Publico Text" w:cs="Times New Roman"/>
      <w:bCs/>
      <w:i/>
      <w:iCs/>
      <w:sz w:val="24"/>
    </w:rPr>
  </w:style>
  <w:style w:type="character" w:customStyle="1" w:styleId="Heading6Char">
    <w:name w:val="Heading 6 Char"/>
    <w:link w:val="Heading6"/>
    <w:uiPriority w:val="9"/>
    <w:rsid w:val="000C0E08"/>
    <w:rPr>
      <w:rFonts w:ascii="Publico Text" w:hAnsi="Publico Text" w:cs="Times New Roman"/>
      <w:b/>
      <w:i/>
      <w:iCs/>
      <w:color w:val="000000"/>
    </w:rPr>
  </w:style>
  <w:style w:type="character" w:customStyle="1" w:styleId="Heading7Char">
    <w:name w:val="Heading 7 Char"/>
    <w:link w:val="Heading7"/>
    <w:uiPriority w:val="9"/>
    <w:rsid w:val="00DB301C"/>
    <w:rPr>
      <w:rFonts w:ascii="Publico Text" w:hAnsi="Publico Text" w:cs="Times New Roman"/>
    </w:rPr>
  </w:style>
  <w:style w:type="character" w:customStyle="1" w:styleId="BalloonTextChar1">
    <w:name w:val="Balloon Text Char1"/>
    <w:uiPriority w:val="99"/>
    <w:semiHidden/>
    <w:rsid w:val="00DB301C"/>
    <w:rPr>
      <w:rFonts w:ascii="Tahoma" w:hAnsi="Tahoma" w:cs="Tahoma"/>
      <w:sz w:val="16"/>
      <w:szCs w:val="16"/>
    </w:rPr>
  </w:style>
  <w:style w:type="paragraph" w:styleId="FootnoteText">
    <w:name w:val="footnote text"/>
    <w:basedOn w:val="Normal"/>
    <w:link w:val="FootnoteTextChar"/>
    <w:uiPriority w:val="99"/>
    <w:rsid w:val="00DB301C"/>
    <w:rPr>
      <w:rFonts w:ascii="Times New Roman" w:eastAsia="Times New Roman" w:hAnsi="Times New Roman" w:cs="Times New Roman"/>
    </w:rPr>
  </w:style>
  <w:style w:type="character" w:customStyle="1" w:styleId="FootnoteTextChar">
    <w:name w:val="Footnote Text Char"/>
    <w:link w:val="FootnoteText"/>
    <w:uiPriority w:val="99"/>
    <w:rsid w:val="00DB301C"/>
    <w:rPr>
      <w:rFonts w:ascii="Times New Roman" w:eastAsia="Times New Roman" w:hAnsi="Times New Roman" w:cs="Times New Roman"/>
      <w:sz w:val="20"/>
      <w:szCs w:val="20"/>
    </w:rPr>
  </w:style>
  <w:style w:type="character" w:styleId="FootnoteReference">
    <w:name w:val="footnote reference"/>
    <w:uiPriority w:val="99"/>
    <w:rsid w:val="00DB301C"/>
    <w:rPr>
      <w:rFonts w:ascii="Times New Roman" w:hAnsi="Times New Roman" w:cs="Times New Roman"/>
      <w:vertAlign w:val="superscript"/>
    </w:rPr>
  </w:style>
  <w:style w:type="paragraph" w:customStyle="1" w:styleId="Default">
    <w:name w:val="Default"/>
    <w:rsid w:val="00DB301C"/>
    <w:pPr>
      <w:autoSpaceDE w:val="0"/>
      <w:autoSpaceDN w:val="0"/>
      <w:adjustRightInd w:val="0"/>
    </w:pPr>
    <w:rPr>
      <w:rFonts w:ascii="Times New Roman" w:eastAsia="Times New Roman" w:hAnsi="Times New Roman" w:cs="Times New Roman"/>
      <w:color w:val="000000"/>
      <w:sz w:val="24"/>
      <w:szCs w:val="24"/>
    </w:rPr>
  </w:style>
  <w:style w:type="paragraph" w:styleId="NormalWeb">
    <w:name w:val="Normal (Web)"/>
    <w:basedOn w:val="Normal"/>
    <w:uiPriority w:val="99"/>
    <w:rsid w:val="00DB301C"/>
    <w:pPr>
      <w:spacing w:before="100" w:beforeAutospacing="1" w:after="100" w:afterAutospacing="1"/>
    </w:pPr>
    <w:rPr>
      <w:rFonts w:eastAsia="Times New Roman" w:cs="Times New Roman"/>
      <w:sz w:val="24"/>
      <w:szCs w:val="24"/>
    </w:rPr>
  </w:style>
  <w:style w:type="paragraph" w:styleId="TOC3">
    <w:name w:val="toc 3"/>
    <w:basedOn w:val="Normal"/>
    <w:next w:val="Normal"/>
    <w:autoRedefine/>
    <w:uiPriority w:val="39"/>
    <w:unhideWhenUsed/>
    <w:qFormat/>
    <w:rsid w:val="00046B1F"/>
    <w:pPr>
      <w:tabs>
        <w:tab w:val="left" w:pos="-4050"/>
        <w:tab w:val="left" w:pos="-3960"/>
        <w:tab w:val="left" w:pos="720"/>
        <w:tab w:val="right" w:leader="dot" w:pos="9350"/>
      </w:tabs>
      <w:spacing w:after="40"/>
      <w:ind w:left="540"/>
    </w:pPr>
    <w:rPr>
      <w:rFonts w:cs="Times New Roman"/>
      <w:noProof/>
    </w:rPr>
  </w:style>
  <w:style w:type="paragraph" w:styleId="TOC4">
    <w:name w:val="toc 4"/>
    <w:basedOn w:val="Normal"/>
    <w:next w:val="Normal"/>
    <w:autoRedefine/>
    <w:uiPriority w:val="39"/>
    <w:unhideWhenUsed/>
    <w:rsid w:val="00DB301C"/>
    <w:pPr>
      <w:spacing w:after="100"/>
      <w:ind w:left="600"/>
    </w:pPr>
    <w:rPr>
      <w:rFonts w:cs="Times New Roman"/>
    </w:rPr>
  </w:style>
  <w:style w:type="paragraph" w:styleId="CommentText">
    <w:name w:val="annotation text"/>
    <w:basedOn w:val="Normal"/>
    <w:link w:val="CommentTextChar"/>
    <w:uiPriority w:val="99"/>
    <w:unhideWhenUsed/>
    <w:rsid w:val="00DB301C"/>
    <w:rPr>
      <w:rFonts w:cs="Times New Roman"/>
    </w:rPr>
  </w:style>
  <w:style w:type="character" w:customStyle="1" w:styleId="CommentTextChar">
    <w:name w:val="Comment Text Char"/>
    <w:link w:val="CommentText"/>
    <w:uiPriority w:val="99"/>
    <w:rsid w:val="00DB301C"/>
    <w:rPr>
      <w:rFonts w:ascii="Tahoma" w:eastAsia="Calibri" w:hAnsi="Tahoma" w:cs="Times New Roman"/>
      <w:sz w:val="20"/>
      <w:szCs w:val="20"/>
    </w:rPr>
  </w:style>
  <w:style w:type="character" w:styleId="CommentReference">
    <w:name w:val="annotation reference"/>
    <w:uiPriority w:val="99"/>
    <w:unhideWhenUsed/>
    <w:rsid w:val="00DB301C"/>
    <w:rPr>
      <w:sz w:val="16"/>
      <w:szCs w:val="16"/>
    </w:rPr>
  </w:style>
  <w:style w:type="paragraph" w:styleId="TOC5">
    <w:name w:val="toc 5"/>
    <w:basedOn w:val="Normal"/>
    <w:next w:val="Normal"/>
    <w:autoRedefine/>
    <w:uiPriority w:val="39"/>
    <w:unhideWhenUsed/>
    <w:rsid w:val="00DB301C"/>
    <w:pPr>
      <w:spacing w:after="100"/>
      <w:ind w:left="880"/>
    </w:pPr>
    <w:rPr>
      <w:rFonts w:ascii="Calibri" w:eastAsia="Times New Roman" w:hAnsi="Calibri" w:cs="Times New Roman"/>
    </w:rPr>
  </w:style>
  <w:style w:type="paragraph" w:styleId="TOC6">
    <w:name w:val="toc 6"/>
    <w:basedOn w:val="Normal"/>
    <w:next w:val="Normal"/>
    <w:autoRedefine/>
    <w:uiPriority w:val="39"/>
    <w:unhideWhenUsed/>
    <w:rsid w:val="00DB301C"/>
    <w:pPr>
      <w:spacing w:after="100"/>
      <w:ind w:left="1100"/>
    </w:pPr>
    <w:rPr>
      <w:rFonts w:ascii="Calibri" w:eastAsia="Times New Roman" w:hAnsi="Calibri" w:cs="Times New Roman"/>
    </w:rPr>
  </w:style>
  <w:style w:type="paragraph" w:styleId="TOC7">
    <w:name w:val="toc 7"/>
    <w:basedOn w:val="Normal"/>
    <w:next w:val="Normal"/>
    <w:autoRedefine/>
    <w:uiPriority w:val="39"/>
    <w:unhideWhenUsed/>
    <w:rsid w:val="00DB301C"/>
    <w:pPr>
      <w:spacing w:after="100"/>
      <w:ind w:left="1320"/>
    </w:pPr>
    <w:rPr>
      <w:rFonts w:ascii="Calibri" w:eastAsia="Times New Roman" w:hAnsi="Calibri" w:cs="Times New Roman"/>
    </w:rPr>
  </w:style>
  <w:style w:type="paragraph" w:styleId="TOC8">
    <w:name w:val="toc 8"/>
    <w:basedOn w:val="Normal"/>
    <w:next w:val="Normal"/>
    <w:autoRedefine/>
    <w:uiPriority w:val="39"/>
    <w:unhideWhenUsed/>
    <w:rsid w:val="00DB301C"/>
    <w:pPr>
      <w:spacing w:after="100"/>
      <w:ind w:left="1540"/>
    </w:pPr>
    <w:rPr>
      <w:rFonts w:ascii="Calibri" w:eastAsia="Times New Roman" w:hAnsi="Calibri" w:cs="Times New Roman"/>
    </w:rPr>
  </w:style>
  <w:style w:type="paragraph" w:styleId="TOC9">
    <w:name w:val="toc 9"/>
    <w:basedOn w:val="Normal"/>
    <w:next w:val="Normal"/>
    <w:autoRedefine/>
    <w:uiPriority w:val="39"/>
    <w:unhideWhenUsed/>
    <w:rsid w:val="00DB301C"/>
    <w:pPr>
      <w:spacing w:after="100"/>
      <w:ind w:left="1760"/>
    </w:pPr>
    <w:rPr>
      <w:rFonts w:ascii="Calibri" w:eastAsia="Times New Roman" w:hAnsi="Calibri" w:cs="Times New Roman"/>
    </w:rPr>
  </w:style>
  <w:style w:type="paragraph" w:styleId="CommentSubject">
    <w:name w:val="annotation subject"/>
    <w:basedOn w:val="CommentText"/>
    <w:next w:val="CommentText"/>
    <w:link w:val="CommentSubjectChar"/>
    <w:uiPriority w:val="99"/>
    <w:semiHidden/>
    <w:unhideWhenUsed/>
    <w:rsid w:val="00DB301C"/>
    <w:rPr>
      <w:b/>
      <w:bCs/>
    </w:rPr>
  </w:style>
  <w:style w:type="character" w:customStyle="1" w:styleId="CommentSubjectChar">
    <w:name w:val="Comment Subject Char"/>
    <w:link w:val="CommentSubject"/>
    <w:uiPriority w:val="99"/>
    <w:semiHidden/>
    <w:rsid w:val="00DB301C"/>
    <w:rPr>
      <w:rFonts w:ascii="Tahoma" w:eastAsia="Calibri" w:hAnsi="Tahoma" w:cs="Times New Roman"/>
      <w:b/>
      <w:bCs/>
      <w:sz w:val="20"/>
      <w:szCs w:val="20"/>
    </w:rPr>
  </w:style>
  <w:style w:type="character" w:styleId="FollowedHyperlink">
    <w:name w:val="FollowedHyperlink"/>
    <w:uiPriority w:val="99"/>
    <w:semiHidden/>
    <w:unhideWhenUsed/>
    <w:rsid w:val="00DB301C"/>
    <w:rPr>
      <w:color w:val="800080"/>
      <w:u w:val="single"/>
    </w:rPr>
  </w:style>
  <w:style w:type="paragraph" w:styleId="Revision">
    <w:name w:val="Revision"/>
    <w:hidden/>
    <w:uiPriority w:val="99"/>
    <w:rsid w:val="00DB301C"/>
    <w:rPr>
      <w:rFonts w:ascii="Tahoma" w:hAnsi="Tahoma"/>
      <w:szCs w:val="22"/>
    </w:rPr>
  </w:style>
  <w:style w:type="paragraph" w:styleId="PlainText">
    <w:name w:val="Plain Text"/>
    <w:basedOn w:val="Normal"/>
    <w:link w:val="PlainTextChar"/>
    <w:unhideWhenUsed/>
    <w:rsid w:val="00DB301C"/>
    <w:rPr>
      <w:rFonts w:ascii="Courier New" w:eastAsia="Times New Roman" w:hAnsi="Courier New" w:cs="Times New Roman"/>
    </w:rPr>
  </w:style>
  <w:style w:type="character" w:customStyle="1" w:styleId="PlainTextChar">
    <w:name w:val="Plain Text Char"/>
    <w:link w:val="PlainText"/>
    <w:rsid w:val="00DB301C"/>
    <w:rPr>
      <w:rFonts w:ascii="Courier New" w:eastAsia="Times New Roman" w:hAnsi="Courier New" w:cs="Times New Roman"/>
      <w:sz w:val="20"/>
      <w:szCs w:val="20"/>
    </w:rPr>
  </w:style>
  <w:style w:type="paragraph" w:customStyle="1" w:styleId="FreeForm">
    <w:name w:val="Free Form"/>
    <w:rsid w:val="00DB301C"/>
    <w:rPr>
      <w:rFonts w:ascii="Helvetica" w:eastAsia="ヒラギノ角ゴ Pro W3" w:hAnsi="Helvetica" w:cs="Times New Roman"/>
      <w:color w:val="000000"/>
      <w:sz w:val="24"/>
    </w:rPr>
  </w:style>
  <w:style w:type="paragraph" w:styleId="Quote">
    <w:name w:val="Quote"/>
    <w:basedOn w:val="Normal"/>
    <w:next w:val="Normal"/>
    <w:link w:val="QuoteChar"/>
    <w:uiPriority w:val="29"/>
    <w:qFormat/>
    <w:rsid w:val="005C45F2"/>
    <w:rPr>
      <w:rFonts w:eastAsia="Times New Roman" w:cs="Times New Roman"/>
      <w:i/>
      <w:iCs/>
      <w:color w:val="000000"/>
      <w:lang w:eastAsia="ja-JP"/>
    </w:rPr>
  </w:style>
  <w:style w:type="character" w:customStyle="1" w:styleId="QuoteChar">
    <w:name w:val="Quote Char"/>
    <w:link w:val="Quote"/>
    <w:uiPriority w:val="29"/>
    <w:rsid w:val="005C45F2"/>
    <w:rPr>
      <w:rFonts w:ascii="Publico Text" w:eastAsia="Times New Roman" w:hAnsi="Publico Text" w:cs="Times New Roman"/>
      <w:i/>
      <w:iCs/>
      <w:color w:val="000000"/>
      <w:sz w:val="20"/>
      <w:szCs w:val="20"/>
      <w:lang w:eastAsia="ja-JP"/>
    </w:rPr>
  </w:style>
  <w:style w:type="character" w:styleId="Emphasis">
    <w:name w:val="Emphasis"/>
    <w:uiPriority w:val="20"/>
    <w:qFormat/>
    <w:rsid w:val="005C45F2"/>
    <w:rPr>
      <w:rFonts w:ascii="Publico Text" w:hAnsi="Publico Text"/>
      <w:b/>
      <w:bCs/>
      <w:i/>
      <w:iCs/>
      <w:spacing w:val="10"/>
      <w:bdr w:val="none" w:sz="0" w:space="0" w:color="auto"/>
      <w:shd w:val="clear" w:color="auto" w:fill="auto"/>
    </w:rPr>
  </w:style>
  <w:style w:type="character" w:customStyle="1" w:styleId="apple-converted-space">
    <w:name w:val="apple-converted-space"/>
    <w:rsid w:val="00DB301C"/>
  </w:style>
  <w:style w:type="character" w:customStyle="1" w:styleId="A9">
    <w:name w:val="A9"/>
    <w:uiPriority w:val="99"/>
    <w:rsid w:val="00DB301C"/>
    <w:rPr>
      <w:rFonts w:cs="HelveticaNeueLT Std"/>
      <w:color w:val="000000"/>
      <w:sz w:val="13"/>
      <w:szCs w:val="13"/>
    </w:rPr>
  </w:style>
  <w:style w:type="character" w:styleId="PageNumber">
    <w:name w:val="page number"/>
    <w:basedOn w:val="DefaultParagraphFont"/>
    <w:uiPriority w:val="99"/>
    <w:semiHidden/>
    <w:unhideWhenUsed/>
    <w:rsid w:val="00DB301C"/>
  </w:style>
  <w:style w:type="paragraph" w:customStyle="1" w:styleId="Reference">
    <w:name w:val="Reference"/>
    <w:basedOn w:val="FootnoteText"/>
    <w:qFormat/>
    <w:rsid w:val="005C45F2"/>
    <w:rPr>
      <w:rFonts w:ascii="Publico Text" w:hAnsi="Publico Text" w:cs="Tahoma"/>
    </w:rPr>
  </w:style>
  <w:style w:type="paragraph" w:styleId="BodyText">
    <w:name w:val="Body Text"/>
    <w:basedOn w:val="Normal"/>
    <w:link w:val="BodyTextChar"/>
    <w:uiPriority w:val="1"/>
    <w:qFormat/>
    <w:rsid w:val="00DB301C"/>
    <w:pPr>
      <w:spacing w:after="120"/>
    </w:pPr>
    <w:rPr>
      <w:rFonts w:cs="Times New Roman"/>
    </w:rPr>
  </w:style>
  <w:style w:type="character" w:customStyle="1" w:styleId="BodyTextChar">
    <w:name w:val="Body Text Char"/>
    <w:link w:val="BodyText"/>
    <w:uiPriority w:val="1"/>
    <w:rsid w:val="00DB301C"/>
    <w:rPr>
      <w:rFonts w:ascii="Tahoma" w:eastAsia="Calibri" w:hAnsi="Tahoma" w:cs="Times New Roman"/>
      <w:sz w:val="20"/>
    </w:rPr>
  </w:style>
  <w:style w:type="paragraph" w:styleId="EndnoteText">
    <w:name w:val="endnote text"/>
    <w:basedOn w:val="Normal"/>
    <w:link w:val="EndnoteTextChar"/>
    <w:uiPriority w:val="99"/>
    <w:unhideWhenUsed/>
    <w:rsid w:val="00DB301C"/>
    <w:rPr>
      <w:rFonts w:ascii="Calibri" w:hAnsi="Calibri" w:cs="Times New Roman"/>
    </w:rPr>
  </w:style>
  <w:style w:type="character" w:customStyle="1" w:styleId="EndnoteTextChar">
    <w:name w:val="Endnote Text Char"/>
    <w:link w:val="EndnoteText"/>
    <w:uiPriority w:val="99"/>
    <w:rsid w:val="00DB301C"/>
    <w:rPr>
      <w:rFonts w:ascii="Calibri" w:eastAsia="Calibri" w:hAnsi="Calibri" w:cs="Times New Roman"/>
      <w:sz w:val="20"/>
      <w:szCs w:val="20"/>
    </w:rPr>
  </w:style>
  <w:style w:type="character" w:styleId="EndnoteReference">
    <w:name w:val="endnote reference"/>
    <w:uiPriority w:val="99"/>
    <w:unhideWhenUsed/>
    <w:rsid w:val="00DB301C"/>
    <w:rPr>
      <w:vertAlign w:val="superscript"/>
    </w:rPr>
  </w:style>
  <w:style w:type="character" w:customStyle="1" w:styleId="xxxmsofootnotereference">
    <w:name w:val="x_x_xmsofootnotereference"/>
    <w:basedOn w:val="DefaultParagraphFont"/>
    <w:rsid w:val="00DB301C"/>
  </w:style>
  <w:style w:type="paragraph" w:customStyle="1" w:styleId="NormalWeb1">
    <w:name w:val="Normal (Web)1"/>
    <w:basedOn w:val="Normal"/>
    <w:uiPriority w:val="99"/>
    <w:rsid w:val="00DB301C"/>
    <w:pPr>
      <w:spacing w:before="100" w:beforeAutospacing="1" w:after="100" w:afterAutospacing="1"/>
    </w:pPr>
    <w:rPr>
      <w:rFonts w:ascii="Verdana" w:eastAsia="Arial Unicode MS" w:hAnsi="Verdana" w:cs="Arial Unicode MS"/>
      <w:sz w:val="24"/>
      <w:szCs w:val="24"/>
    </w:rPr>
  </w:style>
  <w:style w:type="table" w:customStyle="1" w:styleId="TableGridLight1">
    <w:name w:val="Table Grid Light1"/>
    <w:basedOn w:val="TableNormal"/>
    <w:uiPriority w:val="40"/>
    <w:rsid w:val="00274851"/>
    <w:rPr>
      <w:rFonts w:ascii="Tahoma" w:hAnsi="Tahoma" w:cs="Times New Roman"/>
    </w:rPr>
    <w:tblPr>
      <w:tblStyleRowBandSize w:val="1"/>
      <w:tblBorders>
        <w:top w:val="single" w:sz="8" w:space="0" w:color="84329B"/>
        <w:left w:val="single" w:sz="8" w:space="0" w:color="84329B"/>
        <w:bottom w:val="single" w:sz="8" w:space="0" w:color="84329B"/>
        <w:right w:val="single" w:sz="8" w:space="0" w:color="84329B"/>
        <w:insideH w:val="single" w:sz="8" w:space="0" w:color="84329B"/>
        <w:insideV w:val="single" w:sz="8" w:space="0" w:color="84329B"/>
      </w:tblBorders>
    </w:tblPr>
    <w:tcPr>
      <w:vAlign w:val="center"/>
    </w:tcPr>
    <w:tblStylePr w:type="band2Horz">
      <w:pPr>
        <w:jc w:val="left"/>
      </w:pPr>
      <w:tblPr/>
      <w:tcPr>
        <w:shd w:val="clear" w:color="auto" w:fill="FDDFB0"/>
      </w:tcPr>
    </w:tblStylePr>
  </w:style>
  <w:style w:type="paragraph" w:styleId="List4">
    <w:name w:val="List 4"/>
    <w:basedOn w:val="Normal"/>
    <w:rsid w:val="00DB301C"/>
    <w:pPr>
      <w:ind w:left="1440" w:hanging="360"/>
      <w:contextualSpacing/>
    </w:pPr>
    <w:rPr>
      <w:rFonts w:cs="Times New Roman"/>
    </w:rPr>
  </w:style>
  <w:style w:type="paragraph" w:styleId="List5">
    <w:name w:val="List 5"/>
    <w:basedOn w:val="Normal"/>
    <w:rsid w:val="00DB301C"/>
    <w:pPr>
      <w:ind w:left="1800" w:hanging="360"/>
      <w:contextualSpacing/>
    </w:pPr>
    <w:rPr>
      <w:rFonts w:cs="Times New Roman"/>
    </w:rPr>
  </w:style>
  <w:style w:type="paragraph" w:customStyle="1" w:styleId="Bullets">
    <w:name w:val="Bullets"/>
    <w:basedOn w:val="ListParagraph"/>
    <w:link w:val="BulletsChar"/>
    <w:rsid w:val="00A75745"/>
    <w:pPr>
      <w:numPr>
        <w:numId w:val="2"/>
      </w:numPr>
    </w:pPr>
  </w:style>
  <w:style w:type="character" w:customStyle="1" w:styleId="ListParagraphChar">
    <w:name w:val="List Paragraph Char"/>
    <w:link w:val="ListParagraph"/>
    <w:uiPriority w:val="34"/>
    <w:rsid w:val="00A81BE9"/>
    <w:rPr>
      <w:rFonts w:ascii="Tahoma" w:hAnsi="Tahoma" w:cs="Tahoma"/>
      <w:sz w:val="20"/>
      <w:szCs w:val="20"/>
    </w:rPr>
  </w:style>
  <w:style w:type="character" w:customStyle="1" w:styleId="BulletsChar">
    <w:name w:val="Bullets Char"/>
    <w:link w:val="Bullets"/>
    <w:rsid w:val="00A75745"/>
    <w:rPr>
      <w:rFonts w:ascii="Publico Text" w:hAnsi="Publico Text" w:cs="Tahoma"/>
    </w:rPr>
  </w:style>
  <w:style w:type="paragraph" w:customStyle="1" w:styleId="TableTitle">
    <w:name w:val="Table Title"/>
    <w:basedOn w:val="Normal"/>
    <w:link w:val="TableTitleChar"/>
    <w:rsid w:val="00333A7D"/>
    <w:pPr>
      <w:spacing w:after="0"/>
    </w:pPr>
    <w:rPr>
      <w:b/>
      <w:color w:val="FFFFFF"/>
    </w:rPr>
  </w:style>
  <w:style w:type="paragraph" w:customStyle="1" w:styleId="TableText">
    <w:name w:val="Table Text"/>
    <w:basedOn w:val="TableTitle"/>
    <w:link w:val="TableTextChar"/>
    <w:rsid w:val="00333A7D"/>
    <w:rPr>
      <w:b w:val="0"/>
      <w:bCs/>
      <w:color w:val="auto"/>
    </w:rPr>
  </w:style>
  <w:style w:type="character" w:customStyle="1" w:styleId="TableTitleChar">
    <w:name w:val="Table Title Char"/>
    <w:link w:val="TableTitle"/>
    <w:rsid w:val="00333A7D"/>
    <w:rPr>
      <w:b/>
      <w:color w:val="FFFFFF"/>
    </w:rPr>
  </w:style>
  <w:style w:type="character" w:customStyle="1" w:styleId="TableTextChar">
    <w:name w:val="Table Text Char"/>
    <w:link w:val="TableText"/>
    <w:rsid w:val="00333A7D"/>
    <w:rPr>
      <w:b w:val="0"/>
      <w:bCs/>
      <w:color w:val="FFFFFF"/>
    </w:rPr>
  </w:style>
  <w:style w:type="paragraph" w:styleId="Title">
    <w:name w:val="Title"/>
    <w:basedOn w:val="Normal"/>
    <w:next w:val="Normal"/>
    <w:link w:val="TitleChar"/>
    <w:uiPriority w:val="10"/>
    <w:qFormat/>
    <w:rsid w:val="00E651D5"/>
    <w:pPr>
      <w:spacing w:after="720"/>
      <w:contextualSpacing/>
    </w:pPr>
    <w:rPr>
      <w:rFonts w:eastAsia="MS Gothic" w:cs="Times New Roman"/>
      <w:b/>
      <w:color w:val="84329B"/>
      <w:spacing w:val="5"/>
      <w:kern w:val="28"/>
      <w:sz w:val="44"/>
      <w:szCs w:val="52"/>
      <w:lang w:eastAsia="ja-JP"/>
    </w:rPr>
  </w:style>
  <w:style w:type="character" w:customStyle="1" w:styleId="TitleChar">
    <w:name w:val="Title Char"/>
    <w:link w:val="Title"/>
    <w:uiPriority w:val="10"/>
    <w:rsid w:val="00E651D5"/>
    <w:rPr>
      <w:rFonts w:ascii="Tahoma" w:eastAsia="MS Gothic" w:hAnsi="Tahoma" w:cs="Times New Roman"/>
      <w:b/>
      <w:color w:val="84329B"/>
      <w:spacing w:val="5"/>
      <w:kern w:val="28"/>
      <w:sz w:val="44"/>
      <w:szCs w:val="52"/>
      <w:lang w:eastAsia="ja-JP"/>
    </w:rPr>
  </w:style>
  <w:style w:type="paragraph" w:styleId="Subtitle">
    <w:name w:val="Subtitle"/>
    <w:basedOn w:val="Normal"/>
    <w:next w:val="Normal"/>
    <w:link w:val="SubtitleChar"/>
    <w:uiPriority w:val="11"/>
    <w:qFormat/>
    <w:rsid w:val="0016347E"/>
    <w:pPr>
      <w:numPr>
        <w:ilvl w:val="1"/>
      </w:numPr>
      <w:spacing w:after="200"/>
    </w:pPr>
    <w:rPr>
      <w:rFonts w:ascii="Cambria" w:eastAsia="MS Gothic" w:hAnsi="Cambria" w:cs="Times New Roman"/>
      <w:i/>
      <w:iCs/>
      <w:color w:val="84329B"/>
      <w:spacing w:val="15"/>
      <w:sz w:val="24"/>
      <w:szCs w:val="24"/>
      <w:lang w:eastAsia="ja-JP"/>
    </w:rPr>
  </w:style>
  <w:style w:type="character" w:customStyle="1" w:styleId="SubtitleChar">
    <w:name w:val="Subtitle Char"/>
    <w:link w:val="Subtitle"/>
    <w:uiPriority w:val="11"/>
    <w:rsid w:val="0016347E"/>
    <w:rPr>
      <w:rFonts w:ascii="Cambria" w:eastAsia="MS Gothic" w:hAnsi="Cambria" w:cs="Times New Roman"/>
      <w:i/>
      <w:iCs/>
      <w:color w:val="84329B"/>
      <w:spacing w:val="15"/>
      <w:sz w:val="24"/>
      <w:szCs w:val="24"/>
      <w:lang w:eastAsia="ja-JP"/>
    </w:rPr>
  </w:style>
  <w:style w:type="paragraph" w:styleId="NoSpacing">
    <w:name w:val="No Spacing"/>
    <w:uiPriority w:val="1"/>
    <w:qFormat/>
    <w:rsid w:val="005C45F2"/>
    <w:pPr>
      <w:jc w:val="both"/>
    </w:pPr>
    <w:rPr>
      <w:rFonts w:ascii="Publico Text" w:hAnsi="Publico Text"/>
      <w:sz w:val="22"/>
      <w:szCs w:val="22"/>
    </w:rPr>
  </w:style>
  <w:style w:type="paragraph" w:customStyle="1" w:styleId="greenheading">
    <w:name w:val="green heading"/>
    <w:basedOn w:val="Heading2"/>
    <w:qFormat/>
    <w:rsid w:val="002D606E"/>
    <w:pPr>
      <w:keepLines w:val="0"/>
      <w:pBdr>
        <w:bottom w:val="single" w:sz="4" w:space="1" w:color="auto"/>
      </w:pBdr>
      <w:tabs>
        <w:tab w:val="left" w:pos="360"/>
        <w:tab w:val="right" w:pos="9720"/>
      </w:tabs>
      <w:spacing w:before="0" w:after="0"/>
    </w:pPr>
    <w:rPr>
      <w:rFonts w:eastAsia="MS Mincho" w:cs="Tahoma"/>
      <w:color w:val="auto"/>
      <w:sz w:val="20"/>
      <w:szCs w:val="20"/>
    </w:rPr>
  </w:style>
  <w:style w:type="table" w:customStyle="1" w:styleId="TableGrid1">
    <w:name w:val="Table Grid1"/>
    <w:basedOn w:val="TableNormal"/>
    <w:next w:val="TableGrid"/>
    <w:uiPriority w:val="59"/>
    <w:rsid w:val="002D606E"/>
    <w:rPr>
      <w:rFonts w:eastAsia="Times New Roman"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5C45F2"/>
    <w:rPr>
      <w:rFonts w:ascii="Publico Text" w:hAnsi="Publico Text" w:cs="Times New Roman"/>
      <w:b/>
      <w:bCs/>
    </w:rPr>
  </w:style>
  <w:style w:type="character" w:customStyle="1" w:styleId="cit-doi2">
    <w:name w:val="cit-doi2"/>
    <w:rsid w:val="002D606E"/>
  </w:style>
  <w:style w:type="character" w:customStyle="1" w:styleId="value">
    <w:name w:val="value"/>
    <w:rsid w:val="002D606E"/>
  </w:style>
  <w:style w:type="paragraph" w:customStyle="1" w:styleId="H1">
    <w:name w:val="H1"/>
    <w:basedOn w:val="Normal"/>
    <w:next w:val="Normal"/>
    <w:uiPriority w:val="99"/>
    <w:rsid w:val="002D606E"/>
    <w:pPr>
      <w:keepNext/>
      <w:autoSpaceDE w:val="0"/>
      <w:autoSpaceDN w:val="0"/>
      <w:adjustRightInd w:val="0"/>
      <w:spacing w:before="100" w:after="100"/>
      <w:outlineLvl w:val="1"/>
    </w:pPr>
    <w:rPr>
      <w:rFonts w:ascii="Times New Roman" w:eastAsia="Times New Roman" w:hAnsi="Times New Roman" w:cs="Times New Roman"/>
      <w:b/>
      <w:bCs/>
      <w:kern w:val="36"/>
      <w:sz w:val="48"/>
      <w:szCs w:val="48"/>
    </w:rPr>
  </w:style>
  <w:style w:type="character" w:customStyle="1" w:styleId="Heading4Char1">
    <w:name w:val="Heading 4 Char1"/>
    <w:uiPriority w:val="9"/>
    <w:locked/>
    <w:rsid w:val="002D606E"/>
    <w:rPr>
      <w:rFonts w:ascii="Tahoma" w:eastAsia="MS Gothic" w:hAnsi="Tahoma" w:cs="Tahoma"/>
      <w:b/>
      <w:bCs/>
      <w:iCs/>
      <w:color w:val="000000"/>
      <w:szCs w:val="22"/>
      <w:lang w:eastAsia="en-US"/>
    </w:rPr>
  </w:style>
  <w:style w:type="paragraph" w:customStyle="1" w:styleId="Pa15">
    <w:name w:val="Pa15"/>
    <w:basedOn w:val="Default"/>
    <w:next w:val="Default"/>
    <w:uiPriority w:val="99"/>
    <w:rsid w:val="002D606E"/>
    <w:pPr>
      <w:spacing w:line="201" w:lineRule="atLeast"/>
    </w:pPr>
    <w:rPr>
      <w:rFonts w:ascii="News Gothic Std" w:hAnsi="News Gothic Std"/>
      <w:color w:val="auto"/>
    </w:rPr>
  </w:style>
  <w:style w:type="character" w:customStyle="1" w:styleId="A11">
    <w:name w:val="A11"/>
    <w:uiPriority w:val="99"/>
    <w:rsid w:val="002D606E"/>
    <w:rPr>
      <w:rFonts w:cs="News Gothic Std"/>
      <w:color w:val="3B3F4A"/>
      <w:sz w:val="11"/>
      <w:szCs w:val="11"/>
    </w:rPr>
  </w:style>
  <w:style w:type="character" w:customStyle="1" w:styleId="A8">
    <w:name w:val="A8"/>
    <w:uiPriority w:val="99"/>
    <w:rsid w:val="002D606E"/>
    <w:rPr>
      <w:rFonts w:ascii="MIDVWX+ZapfDingbatsITC" w:hAnsi="MIDVWX+ZapfDingbatsITC" w:cs="MIDVWX+ZapfDingbatsITC"/>
      <w:color w:val="095C48"/>
      <w:sz w:val="12"/>
      <w:szCs w:val="12"/>
    </w:rPr>
  </w:style>
  <w:style w:type="paragraph" w:customStyle="1" w:styleId="Pa77">
    <w:name w:val="Pa77"/>
    <w:basedOn w:val="Default"/>
    <w:next w:val="Default"/>
    <w:uiPriority w:val="99"/>
    <w:rsid w:val="002D606E"/>
    <w:pPr>
      <w:spacing w:line="181" w:lineRule="atLeast"/>
    </w:pPr>
    <w:rPr>
      <w:rFonts w:ascii="News Gothic Std" w:hAnsi="News Gothic Std"/>
      <w:color w:val="auto"/>
    </w:rPr>
  </w:style>
  <w:style w:type="character" w:customStyle="1" w:styleId="citation4">
    <w:name w:val="citation4"/>
    <w:rsid w:val="002D606E"/>
    <w:rPr>
      <w:i/>
      <w:iCs/>
      <w:sz w:val="18"/>
      <w:szCs w:val="18"/>
    </w:rPr>
  </w:style>
  <w:style w:type="character" w:customStyle="1" w:styleId="st1">
    <w:name w:val="st1"/>
    <w:rsid w:val="002D606E"/>
  </w:style>
  <w:style w:type="character" w:customStyle="1" w:styleId="publicationcontentepubdate">
    <w:name w:val="publicationcontentepubdate"/>
    <w:rsid w:val="002D606E"/>
  </w:style>
  <w:style w:type="table" w:customStyle="1" w:styleId="TableGrid2">
    <w:name w:val="Table Grid2"/>
    <w:basedOn w:val="TableNormal"/>
    <w:next w:val="TableGrid"/>
    <w:uiPriority w:val="59"/>
    <w:rsid w:val="002D606E"/>
    <w:rPr>
      <w:rFonts w:eastAsia="Times New Roman"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D606E"/>
    <w:rPr>
      <w:rFonts w:eastAsia="Times New Roman"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D606E"/>
    <w:rPr>
      <w:color w:val="605E5C"/>
      <w:shd w:val="clear" w:color="auto" w:fill="E1DFDD"/>
    </w:rPr>
  </w:style>
  <w:style w:type="character" w:customStyle="1" w:styleId="UnresolvedMention2">
    <w:name w:val="Unresolved Mention2"/>
    <w:uiPriority w:val="99"/>
    <w:semiHidden/>
    <w:unhideWhenUsed/>
    <w:rsid w:val="002D606E"/>
    <w:rPr>
      <w:color w:val="605E5C"/>
      <w:shd w:val="clear" w:color="auto" w:fill="E1DFDD"/>
    </w:rPr>
  </w:style>
  <w:style w:type="character" w:customStyle="1" w:styleId="UnresolvedMention3">
    <w:name w:val="Unresolved Mention3"/>
    <w:uiPriority w:val="99"/>
    <w:semiHidden/>
    <w:unhideWhenUsed/>
    <w:rsid w:val="002D606E"/>
    <w:rPr>
      <w:color w:val="605E5C"/>
      <w:shd w:val="clear" w:color="auto" w:fill="E1DFDD"/>
    </w:rPr>
  </w:style>
  <w:style w:type="character" w:customStyle="1" w:styleId="UnresolvedMention4">
    <w:name w:val="Unresolved Mention4"/>
    <w:uiPriority w:val="99"/>
    <w:semiHidden/>
    <w:unhideWhenUsed/>
    <w:rsid w:val="002D606E"/>
    <w:rPr>
      <w:color w:val="605E5C"/>
      <w:shd w:val="clear" w:color="auto" w:fill="E1DFDD"/>
    </w:rPr>
  </w:style>
  <w:style w:type="character" w:styleId="UnresolvedMention">
    <w:name w:val="Unresolved Mention"/>
    <w:uiPriority w:val="99"/>
    <w:unhideWhenUsed/>
    <w:rsid w:val="002D606E"/>
    <w:rPr>
      <w:color w:val="605E5C"/>
      <w:shd w:val="clear" w:color="auto" w:fill="E1DFDD"/>
    </w:rPr>
  </w:style>
  <w:style w:type="paragraph" w:customStyle="1" w:styleId="WhiteText">
    <w:name w:val="White Text"/>
    <w:basedOn w:val="Normal"/>
    <w:link w:val="WhiteTextChar"/>
    <w:qFormat/>
    <w:rsid w:val="00AA22D3"/>
    <w:pPr>
      <w:spacing w:after="0"/>
    </w:pPr>
    <w:rPr>
      <w:b/>
      <w:color w:val="FFFFFF"/>
    </w:rPr>
  </w:style>
  <w:style w:type="paragraph" w:customStyle="1" w:styleId="ListParagraph2">
    <w:name w:val="List Paragraph 2"/>
    <w:basedOn w:val="ListParagraph"/>
    <w:link w:val="ListParagraph2Char"/>
    <w:qFormat/>
    <w:rsid w:val="008B763D"/>
    <w:pPr>
      <w:numPr>
        <w:ilvl w:val="1"/>
        <w:numId w:val="3"/>
      </w:numPr>
      <w:tabs>
        <w:tab w:val="left" w:pos="1080"/>
      </w:tabs>
      <w:spacing w:after="0"/>
    </w:pPr>
  </w:style>
  <w:style w:type="character" w:customStyle="1" w:styleId="WhiteTextChar">
    <w:name w:val="White Text Char"/>
    <w:link w:val="WhiteText"/>
    <w:rsid w:val="00AA22D3"/>
    <w:rPr>
      <w:rFonts w:ascii="Tahoma" w:hAnsi="Tahoma" w:cs="Tahoma"/>
      <w:b/>
      <w:color w:val="FFFFFF"/>
      <w:sz w:val="20"/>
      <w:szCs w:val="20"/>
    </w:rPr>
  </w:style>
  <w:style w:type="paragraph" w:customStyle="1" w:styleId="ListParagraph3">
    <w:name w:val="List Paragraph 3"/>
    <w:basedOn w:val="ListParagraph"/>
    <w:link w:val="ListParagraph3Char"/>
    <w:qFormat/>
    <w:rsid w:val="005D02A9"/>
    <w:pPr>
      <w:numPr>
        <w:numId w:val="4"/>
      </w:numPr>
    </w:pPr>
  </w:style>
  <w:style w:type="character" w:customStyle="1" w:styleId="ListParagraph2Char">
    <w:name w:val="List Paragraph 2 Char"/>
    <w:link w:val="ListParagraph2"/>
    <w:rsid w:val="008B763D"/>
    <w:rPr>
      <w:rFonts w:ascii="Publico Text" w:hAnsi="Publico Text" w:cs="Tahoma"/>
    </w:rPr>
  </w:style>
  <w:style w:type="paragraph" w:customStyle="1" w:styleId="ListParagraph4">
    <w:name w:val="List Paragraph 4"/>
    <w:basedOn w:val="ListParagraph"/>
    <w:link w:val="ListParagraph4Char"/>
    <w:qFormat/>
    <w:rsid w:val="00DD4934"/>
    <w:pPr>
      <w:numPr>
        <w:ilvl w:val="4"/>
        <w:numId w:val="5"/>
      </w:numPr>
      <w:ind w:left="1800"/>
    </w:pPr>
  </w:style>
  <w:style w:type="character" w:customStyle="1" w:styleId="ListParagraph3Char">
    <w:name w:val="List Paragraph 3 Char"/>
    <w:link w:val="ListParagraph3"/>
    <w:rsid w:val="005D02A9"/>
    <w:rPr>
      <w:rFonts w:ascii="Publico Text" w:hAnsi="Publico Text" w:cs="Tahoma"/>
    </w:rPr>
  </w:style>
  <w:style w:type="character" w:customStyle="1" w:styleId="ListParagraph4Char">
    <w:name w:val="List Paragraph 4 Char"/>
    <w:link w:val="ListParagraph4"/>
    <w:rsid w:val="00DD4934"/>
    <w:rPr>
      <w:rFonts w:ascii="Publico Text" w:hAnsi="Publico Text" w:cs="Tahoma"/>
    </w:rPr>
  </w:style>
  <w:style w:type="table" w:styleId="GridTable1Light-Accent2">
    <w:name w:val="Grid Table 1 Light Accent 2"/>
    <w:basedOn w:val="TableNormal"/>
    <w:uiPriority w:val="46"/>
    <w:rsid w:val="00356C33"/>
    <w:tblPr>
      <w:tblStyleRowBandSize w:val="1"/>
      <w:tblStyleColBandSize w:val="1"/>
      <w:tblBorders>
        <w:top w:val="single" w:sz="4" w:space="0" w:color="6291F0"/>
        <w:left w:val="single" w:sz="4" w:space="0" w:color="6291F0"/>
        <w:bottom w:val="single" w:sz="4" w:space="0" w:color="6291F0"/>
        <w:right w:val="single" w:sz="4" w:space="0" w:color="6291F0"/>
        <w:insideH w:val="single" w:sz="4" w:space="0" w:color="6291F0"/>
        <w:insideV w:val="single" w:sz="4" w:space="0" w:color="6291F0"/>
      </w:tblBorders>
    </w:tblPr>
    <w:tblStylePr w:type="firstRow">
      <w:rPr>
        <w:b/>
        <w:bCs/>
      </w:rPr>
      <w:tblPr/>
      <w:tcPr>
        <w:tcBorders>
          <w:bottom w:val="single" w:sz="12" w:space="0" w:color="165BE5"/>
        </w:tcBorders>
      </w:tcPr>
    </w:tblStylePr>
    <w:tblStylePr w:type="lastRow">
      <w:rPr>
        <w:b/>
        <w:bCs/>
      </w:rPr>
      <w:tblPr/>
      <w:tcPr>
        <w:tcBorders>
          <w:top w:val="double" w:sz="2" w:space="0" w:color="165BE5"/>
        </w:tcBorders>
      </w:tcPr>
    </w:tblStylePr>
    <w:tblStylePr w:type="firstCol">
      <w:rPr>
        <w:b/>
        <w:bCs/>
      </w:rPr>
    </w:tblStylePr>
    <w:tblStylePr w:type="lastCol">
      <w:rPr>
        <w:b/>
        <w:bCs/>
      </w:rPr>
    </w:tblStylePr>
  </w:style>
  <w:style w:type="character" w:customStyle="1" w:styleId="Heading9Char">
    <w:name w:val="Heading 9 Char"/>
    <w:link w:val="Heading9"/>
    <w:rsid w:val="00FE42BC"/>
    <w:rPr>
      <w:rFonts w:ascii="Tahoma" w:eastAsia="Times New Roman" w:hAnsi="Tahoma" w:cs="Times New Roman"/>
      <w:sz w:val="20"/>
      <w:szCs w:val="24"/>
      <w:lang w:val="x-none" w:eastAsia="x-none"/>
    </w:rPr>
  </w:style>
  <w:style w:type="paragraph" w:customStyle="1" w:styleId="ColorfulList-Accent11">
    <w:name w:val="Colorful List - Accent 11"/>
    <w:basedOn w:val="Normal"/>
    <w:qFormat/>
    <w:rsid w:val="00FE42BC"/>
    <w:pPr>
      <w:spacing w:after="0"/>
      <w:ind w:left="720"/>
      <w:contextualSpacing/>
    </w:pPr>
    <w:rPr>
      <w:rFonts w:eastAsia="Times New Roman" w:cs="Times New Roman"/>
      <w:szCs w:val="24"/>
    </w:rPr>
  </w:style>
  <w:style w:type="paragraph" w:styleId="BodyText3">
    <w:name w:val="Body Text 3"/>
    <w:basedOn w:val="Normal"/>
    <w:link w:val="BodyText3Char"/>
    <w:semiHidden/>
    <w:rsid w:val="00FE42BC"/>
    <w:pPr>
      <w:tabs>
        <w:tab w:val="left" w:pos="360"/>
      </w:tabs>
      <w:spacing w:after="0"/>
    </w:pPr>
    <w:rPr>
      <w:rFonts w:eastAsia="MS Mincho" w:cs="Times New Roman"/>
      <w:szCs w:val="24"/>
      <w:lang w:val="x-none" w:eastAsia="x-none"/>
    </w:rPr>
  </w:style>
  <w:style w:type="character" w:customStyle="1" w:styleId="BodyText3Char">
    <w:name w:val="Body Text 3 Char"/>
    <w:link w:val="BodyText3"/>
    <w:semiHidden/>
    <w:rsid w:val="00FE42BC"/>
    <w:rPr>
      <w:rFonts w:ascii="Tahoma" w:eastAsia="MS Mincho" w:hAnsi="Tahoma" w:cs="Times New Roman"/>
      <w:sz w:val="20"/>
      <w:szCs w:val="24"/>
      <w:lang w:val="x-none" w:eastAsia="x-none"/>
    </w:rPr>
  </w:style>
  <w:style w:type="paragraph" w:customStyle="1" w:styleId="xmsonormal">
    <w:name w:val="x_msonormal"/>
    <w:basedOn w:val="Normal"/>
    <w:rsid w:val="00FE42BC"/>
    <w:pPr>
      <w:spacing w:before="100" w:beforeAutospacing="1" w:after="100" w:afterAutospacing="1"/>
    </w:pPr>
    <w:rPr>
      <w:rFonts w:ascii="Times New Roman" w:eastAsia="Times New Roman" w:hAnsi="Times New Roman" w:cs="Times New Roman"/>
      <w:szCs w:val="24"/>
    </w:rPr>
  </w:style>
  <w:style w:type="paragraph" w:customStyle="1" w:styleId="xmsolistparagraph">
    <w:name w:val="x_msolistparagraph"/>
    <w:basedOn w:val="Normal"/>
    <w:rsid w:val="00FE42BC"/>
    <w:pPr>
      <w:spacing w:before="100" w:beforeAutospacing="1" w:after="100" w:afterAutospacing="1"/>
    </w:pPr>
    <w:rPr>
      <w:rFonts w:ascii="Times New Roman" w:eastAsia="Times New Roman" w:hAnsi="Times New Roman" w:cs="Times New Roman"/>
      <w:szCs w:val="24"/>
    </w:rPr>
  </w:style>
  <w:style w:type="character" w:customStyle="1" w:styleId="examplewindow1">
    <w:name w:val="examplewindow1"/>
    <w:rsid w:val="00FE42BC"/>
    <w:rPr>
      <w:rFonts w:ascii="Arial" w:hAnsi="Arial" w:cs="Arial" w:hint="default"/>
      <w:b/>
      <w:bCs/>
    </w:rPr>
  </w:style>
  <w:style w:type="paragraph" w:customStyle="1" w:styleId="ColorfulShading-Accent11">
    <w:name w:val="Colorful Shading - Accent 11"/>
    <w:hidden/>
    <w:uiPriority w:val="99"/>
    <w:semiHidden/>
    <w:rsid w:val="00FE42BC"/>
    <w:rPr>
      <w:rFonts w:ascii="Tahoma" w:eastAsia="Times New Roman" w:hAnsi="Tahoma" w:cs="Times New Roman"/>
      <w:szCs w:val="24"/>
    </w:rPr>
  </w:style>
  <w:style w:type="paragraph" w:customStyle="1" w:styleId="ColorfulGrid-Accent11">
    <w:name w:val="Colorful Grid - Accent 11"/>
    <w:basedOn w:val="Normal"/>
    <w:next w:val="Normal"/>
    <w:link w:val="ColorfulGrid-Accent1Char"/>
    <w:uiPriority w:val="29"/>
    <w:qFormat/>
    <w:rsid w:val="005C45F2"/>
    <w:pPr>
      <w:spacing w:after="200" w:line="276" w:lineRule="auto"/>
    </w:pPr>
    <w:rPr>
      <w:rFonts w:eastAsia="MS Mincho" w:cs="Times New Roman"/>
      <w:i/>
      <w:iCs/>
      <w:color w:val="000000"/>
      <w:sz w:val="22"/>
      <w:szCs w:val="22"/>
      <w:lang w:val="x-none" w:eastAsia="ja-JP"/>
    </w:rPr>
  </w:style>
  <w:style w:type="character" w:customStyle="1" w:styleId="ColorfulGrid-Accent1Char">
    <w:name w:val="Colorful Grid - Accent 1 Char"/>
    <w:link w:val="ColorfulGrid-Accent11"/>
    <w:uiPriority w:val="29"/>
    <w:rsid w:val="005C45F2"/>
    <w:rPr>
      <w:rFonts w:ascii="Publico Text" w:eastAsia="MS Mincho" w:hAnsi="Publico Text" w:cs="Times New Roman"/>
      <w:i/>
      <w:iCs/>
      <w:color w:val="000000"/>
      <w:lang w:val="x-none" w:eastAsia="ja-JP"/>
    </w:rPr>
  </w:style>
  <w:style w:type="paragraph" w:customStyle="1" w:styleId="paragraph">
    <w:name w:val="paragraph"/>
    <w:basedOn w:val="Normal"/>
    <w:rsid w:val="00FE42BC"/>
    <w:pPr>
      <w:spacing w:after="0"/>
    </w:pPr>
    <w:rPr>
      <w:rFonts w:ascii="Times New Roman" w:eastAsia="Times New Roman" w:hAnsi="Times New Roman" w:cs="Times New Roman"/>
      <w:sz w:val="24"/>
      <w:szCs w:val="24"/>
    </w:rPr>
  </w:style>
  <w:style w:type="character" w:customStyle="1" w:styleId="normaltextrun1">
    <w:name w:val="normaltextrun1"/>
    <w:basedOn w:val="DefaultParagraphFont"/>
    <w:rsid w:val="00FE42BC"/>
  </w:style>
  <w:style w:type="character" w:customStyle="1" w:styleId="eop">
    <w:name w:val="eop"/>
    <w:basedOn w:val="DefaultParagraphFont"/>
    <w:rsid w:val="00FE42BC"/>
  </w:style>
  <w:style w:type="character" w:customStyle="1" w:styleId="BalloonTextChar0">
    <w:name w:val="Balloon Text Char0"/>
    <w:uiPriority w:val="99"/>
    <w:semiHidden/>
    <w:rsid w:val="00C56964"/>
    <w:rPr>
      <w:rFonts w:ascii="Lucida Grande" w:hAnsi="Lucida Grande"/>
      <w:sz w:val="18"/>
      <w:szCs w:val="18"/>
    </w:rPr>
  </w:style>
  <w:style w:type="character" w:styleId="SubtleReference">
    <w:name w:val="Subtle Reference"/>
    <w:uiPriority w:val="31"/>
    <w:qFormat/>
    <w:rsid w:val="005C45F2"/>
    <w:rPr>
      <w:rFonts w:ascii="Publico Text" w:hAnsi="Publico Text"/>
      <w:smallCaps/>
      <w:color w:val="071D49"/>
      <w:u w:val="single"/>
    </w:rPr>
  </w:style>
  <w:style w:type="character" w:styleId="HTMLCite">
    <w:name w:val="HTML Cite"/>
    <w:uiPriority w:val="99"/>
    <w:semiHidden/>
    <w:unhideWhenUsed/>
    <w:rsid w:val="00C56964"/>
    <w:rPr>
      <w:i/>
      <w:iCs/>
    </w:rPr>
  </w:style>
  <w:style w:type="character" w:customStyle="1" w:styleId="programtitle">
    <w:name w:val="programtitle"/>
    <w:basedOn w:val="DefaultParagraphFont"/>
    <w:rsid w:val="00C56964"/>
  </w:style>
  <w:style w:type="character" w:customStyle="1" w:styleId="headerslevel1">
    <w:name w:val="headerslevel1"/>
    <w:basedOn w:val="DefaultParagraphFont"/>
    <w:rsid w:val="00C56964"/>
  </w:style>
  <w:style w:type="paragraph" w:styleId="Caption">
    <w:name w:val="caption"/>
    <w:basedOn w:val="Normal"/>
    <w:next w:val="Normal"/>
    <w:uiPriority w:val="35"/>
    <w:unhideWhenUsed/>
    <w:qFormat/>
    <w:rsid w:val="00C56964"/>
    <w:pPr>
      <w:spacing w:after="200"/>
    </w:pPr>
    <w:rPr>
      <w:rFonts w:cs="Arial"/>
      <w:b/>
      <w:bCs/>
      <w:color w:val="84329B"/>
      <w:sz w:val="18"/>
      <w:szCs w:val="18"/>
    </w:rPr>
  </w:style>
  <w:style w:type="character" w:styleId="BookTitle">
    <w:name w:val="Book Title"/>
    <w:uiPriority w:val="33"/>
    <w:qFormat/>
    <w:rsid w:val="00936F3E"/>
    <w:rPr>
      <w:b/>
      <w:bCs/>
      <w:i/>
      <w:iCs/>
      <w:spacing w:val="5"/>
    </w:rPr>
  </w:style>
  <w:style w:type="character" w:styleId="PlaceholderText">
    <w:name w:val="Placeholder Text"/>
    <w:uiPriority w:val="99"/>
    <w:semiHidden/>
    <w:rsid w:val="00B40A86"/>
    <w:rPr>
      <w:color w:val="808080"/>
    </w:rPr>
  </w:style>
  <w:style w:type="table" w:styleId="ListTable4-Accent5">
    <w:name w:val="List Table 4 Accent 5"/>
    <w:basedOn w:val="TableNormal"/>
    <w:uiPriority w:val="49"/>
    <w:rsid w:val="00A42481"/>
    <w:tblPr>
      <w:tblStyleRowBandSize w:val="1"/>
      <w:tblStyleColBandSize w:val="1"/>
      <w:tblBorders>
        <w:top w:val="single" w:sz="4" w:space="0" w:color="D2B69E"/>
        <w:left w:val="single" w:sz="4" w:space="0" w:color="D2B69E"/>
        <w:bottom w:val="single" w:sz="4" w:space="0" w:color="D2B69E"/>
        <w:right w:val="single" w:sz="4" w:space="0" w:color="D2B69E"/>
        <w:insideH w:val="single" w:sz="4" w:space="0" w:color="D2B69E"/>
      </w:tblBorders>
    </w:tblPr>
    <w:tblStylePr w:type="firstRow">
      <w:rPr>
        <w:b/>
        <w:bCs/>
        <w:color w:val="FFFFFF"/>
      </w:rPr>
      <w:tblPr/>
      <w:tcPr>
        <w:tcBorders>
          <w:top w:val="single" w:sz="4" w:space="0" w:color="B4875E"/>
          <w:left w:val="single" w:sz="4" w:space="0" w:color="B4875E"/>
          <w:bottom w:val="single" w:sz="4" w:space="0" w:color="B4875E"/>
          <w:right w:val="single" w:sz="4" w:space="0" w:color="B4875E"/>
          <w:insideH w:val="nil"/>
        </w:tcBorders>
        <w:shd w:val="clear" w:color="auto" w:fill="B4875E"/>
      </w:tcPr>
    </w:tblStylePr>
    <w:tblStylePr w:type="lastRow">
      <w:rPr>
        <w:b/>
        <w:bCs/>
      </w:rPr>
      <w:tblPr/>
      <w:tcPr>
        <w:tcBorders>
          <w:top w:val="double" w:sz="4" w:space="0" w:color="D2B69E"/>
        </w:tcBorders>
      </w:tcPr>
    </w:tblStylePr>
    <w:tblStylePr w:type="firstCol">
      <w:rPr>
        <w:b/>
        <w:bCs/>
      </w:rPr>
    </w:tblStylePr>
    <w:tblStylePr w:type="lastCol">
      <w:rPr>
        <w:b/>
        <w:bCs/>
      </w:rPr>
    </w:tblStylePr>
    <w:tblStylePr w:type="band1Vert">
      <w:tblPr/>
      <w:tcPr>
        <w:shd w:val="clear" w:color="auto" w:fill="F0E6DE"/>
      </w:tcPr>
    </w:tblStylePr>
    <w:tblStylePr w:type="band1Horz">
      <w:tblPr/>
      <w:tcPr>
        <w:shd w:val="clear" w:color="auto" w:fill="F0E6DE"/>
      </w:tcPr>
    </w:tblStylePr>
  </w:style>
  <w:style w:type="table" w:styleId="GridTable6Colorful-Accent1">
    <w:name w:val="Grid Table 6 Colorful Accent 1"/>
    <w:basedOn w:val="TableNormal"/>
    <w:uiPriority w:val="51"/>
    <w:rsid w:val="00A42481"/>
    <w:rPr>
      <w:color w:val="622573"/>
    </w:rPr>
    <w:tblPr>
      <w:tblStyleRowBandSize w:val="1"/>
      <w:tblStyleColBandSize w:val="1"/>
      <w:tblBorders>
        <w:top w:val="single" w:sz="4" w:space="0" w:color="BD74D2"/>
        <w:left w:val="single" w:sz="4" w:space="0" w:color="BD74D2"/>
        <w:bottom w:val="single" w:sz="4" w:space="0" w:color="BD74D2"/>
        <w:right w:val="single" w:sz="4" w:space="0" w:color="BD74D2"/>
        <w:insideH w:val="single" w:sz="4" w:space="0" w:color="BD74D2"/>
        <w:insideV w:val="single" w:sz="4" w:space="0" w:color="BD74D2"/>
      </w:tblBorders>
    </w:tblPr>
    <w:tblStylePr w:type="firstRow">
      <w:rPr>
        <w:b/>
        <w:bCs/>
      </w:rPr>
      <w:tblPr/>
      <w:tcPr>
        <w:tcBorders>
          <w:bottom w:val="single" w:sz="12" w:space="0" w:color="BD74D2"/>
        </w:tcBorders>
      </w:tcPr>
    </w:tblStylePr>
    <w:tblStylePr w:type="lastRow">
      <w:rPr>
        <w:b/>
        <w:bCs/>
      </w:rPr>
      <w:tblPr/>
      <w:tcPr>
        <w:tcBorders>
          <w:top w:val="double" w:sz="4" w:space="0" w:color="BD74D2"/>
        </w:tcBorders>
      </w:tcPr>
    </w:tblStylePr>
    <w:tblStylePr w:type="firstCol">
      <w:rPr>
        <w:b/>
        <w:bCs/>
      </w:rPr>
    </w:tblStylePr>
    <w:tblStylePr w:type="lastCol">
      <w:rPr>
        <w:b/>
        <w:bCs/>
      </w:rPr>
    </w:tblStylePr>
    <w:tblStylePr w:type="band1Vert">
      <w:tblPr/>
      <w:tcPr>
        <w:shd w:val="clear" w:color="auto" w:fill="E9D0F0"/>
      </w:tcPr>
    </w:tblStylePr>
    <w:tblStylePr w:type="band1Horz">
      <w:tblPr/>
      <w:tcPr>
        <w:shd w:val="clear" w:color="auto" w:fill="E9D0F0"/>
      </w:tcPr>
    </w:tblStylePr>
  </w:style>
  <w:style w:type="table" w:styleId="ListTable4-Accent1">
    <w:name w:val="List Table 4 Accent 1"/>
    <w:basedOn w:val="TableNormal"/>
    <w:uiPriority w:val="49"/>
    <w:rsid w:val="00A42481"/>
    <w:tblPr>
      <w:tblStyleRowBandSize w:val="1"/>
      <w:tblStyleColBandSize w:val="1"/>
      <w:tblBorders>
        <w:top w:val="single" w:sz="4" w:space="0" w:color="BD74D2"/>
        <w:left w:val="single" w:sz="4" w:space="0" w:color="BD74D2"/>
        <w:bottom w:val="single" w:sz="4" w:space="0" w:color="BD74D2"/>
        <w:right w:val="single" w:sz="4" w:space="0" w:color="BD74D2"/>
        <w:insideH w:val="single" w:sz="4" w:space="0" w:color="BD74D2"/>
      </w:tblBorders>
    </w:tblPr>
    <w:tblStylePr w:type="firstRow">
      <w:rPr>
        <w:b/>
        <w:bCs/>
        <w:color w:val="FFFFFF"/>
      </w:rPr>
      <w:tblPr/>
      <w:tcPr>
        <w:tcBorders>
          <w:top w:val="single" w:sz="4" w:space="0" w:color="84329B"/>
          <w:left w:val="single" w:sz="4" w:space="0" w:color="84329B"/>
          <w:bottom w:val="single" w:sz="4" w:space="0" w:color="84329B"/>
          <w:right w:val="single" w:sz="4" w:space="0" w:color="84329B"/>
          <w:insideH w:val="nil"/>
        </w:tcBorders>
        <w:shd w:val="clear" w:color="auto" w:fill="84329B"/>
      </w:tcPr>
    </w:tblStylePr>
    <w:tblStylePr w:type="lastRow">
      <w:rPr>
        <w:b/>
        <w:bCs/>
      </w:rPr>
      <w:tblPr/>
      <w:tcPr>
        <w:tcBorders>
          <w:top w:val="double" w:sz="4" w:space="0" w:color="BD74D2"/>
        </w:tcBorders>
      </w:tcPr>
    </w:tblStylePr>
    <w:tblStylePr w:type="firstCol">
      <w:rPr>
        <w:b/>
        <w:bCs/>
      </w:rPr>
    </w:tblStylePr>
    <w:tblStylePr w:type="lastCol">
      <w:rPr>
        <w:b/>
        <w:bCs/>
      </w:rPr>
    </w:tblStylePr>
    <w:tblStylePr w:type="band1Vert">
      <w:tblPr/>
      <w:tcPr>
        <w:shd w:val="clear" w:color="auto" w:fill="E9D0F0"/>
      </w:tcPr>
    </w:tblStylePr>
    <w:tblStylePr w:type="band1Horz">
      <w:tblPr/>
      <w:tcPr>
        <w:shd w:val="clear" w:color="auto" w:fill="E9D0F0"/>
      </w:tcPr>
    </w:tblStylePr>
  </w:style>
  <w:style w:type="paragraph" w:customStyle="1" w:styleId="ProgramName">
    <w:name w:val="Program Name"/>
    <w:basedOn w:val="Normal"/>
    <w:link w:val="ProgramNameChar"/>
    <w:qFormat/>
    <w:rsid w:val="005C45F2"/>
    <w:pPr>
      <w:spacing w:after="0"/>
    </w:pPr>
    <w:rPr>
      <w:rFonts w:ascii="Times New Roman" w:hAnsi="Times New Roman" w:cs="Times New Roman"/>
      <w:color w:val="FFFFFF"/>
      <w:sz w:val="34"/>
      <w:szCs w:val="34"/>
    </w:rPr>
  </w:style>
  <w:style w:type="paragraph" w:customStyle="1" w:styleId="PublicationNumberandDepartment">
    <w:name w:val="Publication Number and Department"/>
    <w:basedOn w:val="Normal"/>
    <w:link w:val="PublicationNumberandDepartmentChar"/>
    <w:qFormat/>
    <w:rsid w:val="005C45F2"/>
    <w:pPr>
      <w:spacing w:after="0" w:line="180" w:lineRule="exact"/>
    </w:pPr>
    <w:rPr>
      <w:rFonts w:ascii="Times New Roman" w:hAnsi="Times New Roman" w:cs="Times New Roman"/>
      <w:color w:val="FFFFFF"/>
      <w:sz w:val="14"/>
      <w:szCs w:val="14"/>
    </w:rPr>
  </w:style>
  <w:style w:type="character" w:customStyle="1" w:styleId="ProgramNameChar">
    <w:name w:val="Program Name Char"/>
    <w:link w:val="ProgramName"/>
    <w:rsid w:val="005C45F2"/>
    <w:rPr>
      <w:rFonts w:ascii="Times New Roman" w:hAnsi="Times New Roman" w:cs="Times New Roman"/>
      <w:color w:val="FFFFFF"/>
      <w:sz w:val="34"/>
      <w:szCs w:val="34"/>
    </w:rPr>
  </w:style>
  <w:style w:type="paragraph" w:customStyle="1" w:styleId="ReportType">
    <w:name w:val="Report Type"/>
    <w:basedOn w:val="Normal"/>
    <w:link w:val="ReportTypeChar"/>
    <w:qFormat/>
    <w:rsid w:val="005C45F2"/>
    <w:pPr>
      <w:spacing w:after="0"/>
    </w:pPr>
    <w:rPr>
      <w:rFonts w:ascii="Times New Roman" w:hAnsi="Times New Roman" w:cs="Times New Roman"/>
      <w:color w:val="FFFFFF"/>
    </w:rPr>
  </w:style>
  <w:style w:type="character" w:customStyle="1" w:styleId="PublicationNumberandDepartmentChar">
    <w:name w:val="Publication Number and Department Char"/>
    <w:link w:val="PublicationNumberandDepartment"/>
    <w:rsid w:val="005C45F2"/>
    <w:rPr>
      <w:rFonts w:ascii="Times New Roman" w:hAnsi="Times New Roman" w:cs="Times New Roman"/>
      <w:color w:val="FFFFFF"/>
      <w:sz w:val="14"/>
      <w:szCs w:val="14"/>
    </w:rPr>
  </w:style>
  <w:style w:type="paragraph" w:customStyle="1" w:styleId="CenterName">
    <w:name w:val="Center Name"/>
    <w:basedOn w:val="Normal"/>
    <w:link w:val="CenterNameChar"/>
    <w:qFormat/>
    <w:rsid w:val="005C45F2"/>
    <w:pPr>
      <w:spacing w:after="0"/>
    </w:pPr>
    <w:rPr>
      <w:rFonts w:ascii="Times New Roman" w:hAnsi="Times New Roman" w:cs="Times New Roman"/>
      <w:i/>
      <w:iCs/>
      <w:sz w:val="16"/>
      <w:szCs w:val="16"/>
    </w:rPr>
  </w:style>
  <w:style w:type="character" w:customStyle="1" w:styleId="ReportTypeChar">
    <w:name w:val="Report Type Char"/>
    <w:link w:val="ReportType"/>
    <w:rsid w:val="005C45F2"/>
    <w:rPr>
      <w:rFonts w:ascii="Times New Roman" w:hAnsi="Times New Roman" w:cs="Times New Roman"/>
      <w:color w:val="FFFFFF"/>
      <w:sz w:val="20"/>
      <w:szCs w:val="20"/>
    </w:rPr>
  </w:style>
  <w:style w:type="character" w:customStyle="1" w:styleId="CenterNameChar">
    <w:name w:val="Center Name Char"/>
    <w:link w:val="CenterName"/>
    <w:rsid w:val="005C45F2"/>
    <w:rPr>
      <w:rFonts w:ascii="Times New Roman" w:hAnsi="Times New Roman" w:cs="Times New Roman"/>
      <w:i/>
      <w:iCs/>
      <w:sz w:val="16"/>
      <w:szCs w:val="16"/>
    </w:rPr>
  </w:style>
  <w:style w:type="character" w:styleId="SubtleEmphasis">
    <w:name w:val="Subtle Emphasis"/>
    <w:uiPriority w:val="19"/>
    <w:qFormat/>
    <w:rsid w:val="005C45F2"/>
    <w:rPr>
      <w:rFonts w:ascii="Publico Text" w:hAnsi="Publico Text"/>
      <w:i/>
      <w:iCs/>
      <w:color w:val="404040"/>
    </w:rPr>
  </w:style>
  <w:style w:type="character" w:styleId="IntenseEmphasis">
    <w:name w:val="Intense Emphasis"/>
    <w:uiPriority w:val="21"/>
    <w:qFormat/>
    <w:rsid w:val="005C45F2"/>
    <w:rPr>
      <w:rFonts w:ascii="Publico Text" w:hAnsi="Publico Text"/>
      <w:i/>
      <w:iCs/>
      <w:color w:val="84329B"/>
    </w:rPr>
  </w:style>
  <w:style w:type="character" w:styleId="IntenseReference">
    <w:name w:val="Intense Reference"/>
    <w:uiPriority w:val="32"/>
    <w:qFormat/>
    <w:rsid w:val="005C45F2"/>
    <w:rPr>
      <w:rFonts w:ascii="Publico Text" w:hAnsi="Publico Text"/>
      <w:b/>
      <w:bCs/>
      <w:smallCaps/>
      <w:color w:val="84329B"/>
      <w:spacing w:val="5"/>
    </w:rPr>
  </w:style>
  <w:style w:type="character" w:styleId="Mention">
    <w:name w:val="Mention"/>
    <w:uiPriority w:val="99"/>
    <w:unhideWhenUsed/>
    <w:rsid w:val="00236FE7"/>
    <w:rPr>
      <w:color w:val="2B579A"/>
      <w:shd w:val="clear" w:color="auto" w:fill="E1DFDD"/>
    </w:rPr>
  </w:style>
  <w:style w:type="character" w:customStyle="1" w:styleId="normaltextrun">
    <w:name w:val="normaltextrun"/>
    <w:basedOn w:val="DefaultParagraphFont"/>
    <w:rsid w:val="00970E68"/>
  </w:style>
  <w:style w:type="character" w:customStyle="1" w:styleId="findhit">
    <w:name w:val="findhit"/>
    <w:basedOn w:val="DefaultParagraphFont"/>
    <w:rsid w:val="004F58CB"/>
  </w:style>
  <w:style w:type="paragraph" w:customStyle="1" w:styleId="pf0">
    <w:name w:val="pf0"/>
    <w:basedOn w:val="Normal"/>
    <w:rsid w:val="00F97027"/>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rsid w:val="00F97027"/>
    <w:rPr>
      <w:rFonts w:ascii="Segoe UI" w:hAnsi="Segoe UI" w:cs="Segoe UI" w:hint="default"/>
      <w:sz w:val="18"/>
      <w:szCs w:val="18"/>
    </w:rPr>
  </w:style>
  <w:style w:type="paragraph" w:customStyle="1" w:styleId="pf1">
    <w:name w:val="pf1"/>
    <w:basedOn w:val="Normal"/>
    <w:rsid w:val="0006709C"/>
    <w:pPr>
      <w:spacing w:before="100" w:beforeAutospacing="1" w:after="100" w:afterAutospacing="1"/>
      <w:ind w:left="720"/>
    </w:pPr>
    <w:rPr>
      <w:rFonts w:ascii="Times New Roman" w:eastAsia="Times New Roman" w:hAnsi="Times New Roman" w:cs="Times New Roman"/>
      <w:sz w:val="24"/>
      <w:szCs w:val="24"/>
    </w:rPr>
  </w:style>
  <w:style w:type="paragraph" w:customStyle="1" w:styleId="pf2">
    <w:name w:val="pf2"/>
    <w:basedOn w:val="Normal"/>
    <w:rsid w:val="0006709C"/>
    <w:pPr>
      <w:spacing w:before="100" w:beforeAutospacing="1" w:after="100" w:afterAutospacing="1"/>
      <w:ind w:left="720"/>
    </w:pPr>
    <w:rPr>
      <w:rFonts w:ascii="Times New Roman" w:eastAsia="Times New Roman" w:hAnsi="Times New Roman" w:cs="Times New Roman"/>
      <w:sz w:val="24"/>
      <w:szCs w:val="24"/>
    </w:rPr>
  </w:style>
  <w:style w:type="table" w:customStyle="1" w:styleId="TableGrid3">
    <w:name w:val="Table Grid3"/>
    <w:basedOn w:val="TableNormal"/>
    <w:next w:val="TableGrid"/>
    <w:uiPriority w:val="59"/>
    <w:rsid w:val="00503463"/>
    <w:rPr>
      <w:rFonts w:asciiTheme="minorHAnsi" w:eastAsiaTheme="minorHAnsi" w:hAnsiTheme="minorHAnsi" w:cstheme="minorBidi"/>
      <w:sz w:val="24"/>
      <w:szCs w:val="24"/>
    </w:rPr>
    <w:tblPr>
      <w:tblBorders>
        <w:top w:val="single" w:sz="8" w:space="0" w:color="576F7F"/>
        <w:bottom w:val="single" w:sz="8" w:space="0" w:color="576F7F"/>
        <w:insideH w:val="single" w:sz="8" w:space="0" w:color="576F7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9024">
      <w:bodyDiv w:val="1"/>
      <w:marLeft w:val="0"/>
      <w:marRight w:val="0"/>
      <w:marTop w:val="0"/>
      <w:marBottom w:val="0"/>
      <w:divBdr>
        <w:top w:val="none" w:sz="0" w:space="0" w:color="auto"/>
        <w:left w:val="none" w:sz="0" w:space="0" w:color="auto"/>
        <w:bottom w:val="none" w:sz="0" w:space="0" w:color="auto"/>
        <w:right w:val="none" w:sz="0" w:space="0" w:color="auto"/>
      </w:divBdr>
    </w:div>
    <w:div w:id="22290948">
      <w:bodyDiv w:val="1"/>
      <w:marLeft w:val="0"/>
      <w:marRight w:val="0"/>
      <w:marTop w:val="0"/>
      <w:marBottom w:val="0"/>
      <w:divBdr>
        <w:top w:val="none" w:sz="0" w:space="0" w:color="auto"/>
        <w:left w:val="none" w:sz="0" w:space="0" w:color="auto"/>
        <w:bottom w:val="none" w:sz="0" w:space="0" w:color="auto"/>
        <w:right w:val="none" w:sz="0" w:space="0" w:color="auto"/>
      </w:divBdr>
    </w:div>
    <w:div w:id="22828068">
      <w:bodyDiv w:val="1"/>
      <w:marLeft w:val="0"/>
      <w:marRight w:val="0"/>
      <w:marTop w:val="0"/>
      <w:marBottom w:val="0"/>
      <w:divBdr>
        <w:top w:val="none" w:sz="0" w:space="0" w:color="auto"/>
        <w:left w:val="none" w:sz="0" w:space="0" w:color="auto"/>
        <w:bottom w:val="none" w:sz="0" w:space="0" w:color="auto"/>
        <w:right w:val="none" w:sz="0" w:space="0" w:color="auto"/>
      </w:divBdr>
    </w:div>
    <w:div w:id="35735586">
      <w:bodyDiv w:val="1"/>
      <w:marLeft w:val="0"/>
      <w:marRight w:val="0"/>
      <w:marTop w:val="0"/>
      <w:marBottom w:val="0"/>
      <w:divBdr>
        <w:top w:val="none" w:sz="0" w:space="0" w:color="auto"/>
        <w:left w:val="none" w:sz="0" w:space="0" w:color="auto"/>
        <w:bottom w:val="none" w:sz="0" w:space="0" w:color="auto"/>
        <w:right w:val="none" w:sz="0" w:space="0" w:color="auto"/>
      </w:divBdr>
      <w:divsChild>
        <w:div w:id="574390187">
          <w:marLeft w:val="0"/>
          <w:marRight w:val="0"/>
          <w:marTop w:val="0"/>
          <w:marBottom w:val="0"/>
          <w:divBdr>
            <w:top w:val="none" w:sz="0" w:space="0" w:color="auto"/>
            <w:left w:val="none" w:sz="0" w:space="0" w:color="auto"/>
            <w:bottom w:val="none" w:sz="0" w:space="0" w:color="auto"/>
            <w:right w:val="none" w:sz="0" w:space="0" w:color="auto"/>
          </w:divBdr>
        </w:div>
      </w:divsChild>
    </w:div>
    <w:div w:id="49572212">
      <w:bodyDiv w:val="1"/>
      <w:marLeft w:val="0"/>
      <w:marRight w:val="0"/>
      <w:marTop w:val="0"/>
      <w:marBottom w:val="0"/>
      <w:divBdr>
        <w:top w:val="none" w:sz="0" w:space="0" w:color="auto"/>
        <w:left w:val="none" w:sz="0" w:space="0" w:color="auto"/>
        <w:bottom w:val="none" w:sz="0" w:space="0" w:color="auto"/>
        <w:right w:val="none" w:sz="0" w:space="0" w:color="auto"/>
      </w:divBdr>
    </w:div>
    <w:div w:id="66810916">
      <w:bodyDiv w:val="1"/>
      <w:marLeft w:val="0"/>
      <w:marRight w:val="0"/>
      <w:marTop w:val="0"/>
      <w:marBottom w:val="0"/>
      <w:divBdr>
        <w:top w:val="none" w:sz="0" w:space="0" w:color="auto"/>
        <w:left w:val="none" w:sz="0" w:space="0" w:color="auto"/>
        <w:bottom w:val="none" w:sz="0" w:space="0" w:color="auto"/>
        <w:right w:val="none" w:sz="0" w:space="0" w:color="auto"/>
      </w:divBdr>
    </w:div>
    <w:div w:id="98453482">
      <w:bodyDiv w:val="1"/>
      <w:marLeft w:val="0"/>
      <w:marRight w:val="0"/>
      <w:marTop w:val="0"/>
      <w:marBottom w:val="0"/>
      <w:divBdr>
        <w:top w:val="none" w:sz="0" w:space="0" w:color="auto"/>
        <w:left w:val="none" w:sz="0" w:space="0" w:color="auto"/>
        <w:bottom w:val="none" w:sz="0" w:space="0" w:color="auto"/>
        <w:right w:val="none" w:sz="0" w:space="0" w:color="auto"/>
      </w:divBdr>
    </w:div>
    <w:div w:id="101268162">
      <w:bodyDiv w:val="1"/>
      <w:marLeft w:val="0"/>
      <w:marRight w:val="0"/>
      <w:marTop w:val="0"/>
      <w:marBottom w:val="0"/>
      <w:divBdr>
        <w:top w:val="none" w:sz="0" w:space="0" w:color="auto"/>
        <w:left w:val="none" w:sz="0" w:space="0" w:color="auto"/>
        <w:bottom w:val="none" w:sz="0" w:space="0" w:color="auto"/>
        <w:right w:val="none" w:sz="0" w:space="0" w:color="auto"/>
      </w:divBdr>
    </w:div>
    <w:div w:id="111289402">
      <w:bodyDiv w:val="1"/>
      <w:marLeft w:val="0"/>
      <w:marRight w:val="0"/>
      <w:marTop w:val="0"/>
      <w:marBottom w:val="0"/>
      <w:divBdr>
        <w:top w:val="none" w:sz="0" w:space="0" w:color="auto"/>
        <w:left w:val="none" w:sz="0" w:space="0" w:color="auto"/>
        <w:bottom w:val="none" w:sz="0" w:space="0" w:color="auto"/>
        <w:right w:val="none" w:sz="0" w:space="0" w:color="auto"/>
      </w:divBdr>
    </w:div>
    <w:div w:id="136337494">
      <w:bodyDiv w:val="1"/>
      <w:marLeft w:val="0"/>
      <w:marRight w:val="0"/>
      <w:marTop w:val="0"/>
      <w:marBottom w:val="0"/>
      <w:divBdr>
        <w:top w:val="none" w:sz="0" w:space="0" w:color="auto"/>
        <w:left w:val="none" w:sz="0" w:space="0" w:color="auto"/>
        <w:bottom w:val="none" w:sz="0" w:space="0" w:color="auto"/>
        <w:right w:val="none" w:sz="0" w:space="0" w:color="auto"/>
      </w:divBdr>
    </w:div>
    <w:div w:id="153422770">
      <w:bodyDiv w:val="1"/>
      <w:marLeft w:val="0"/>
      <w:marRight w:val="0"/>
      <w:marTop w:val="0"/>
      <w:marBottom w:val="0"/>
      <w:divBdr>
        <w:top w:val="none" w:sz="0" w:space="0" w:color="auto"/>
        <w:left w:val="none" w:sz="0" w:space="0" w:color="auto"/>
        <w:bottom w:val="none" w:sz="0" w:space="0" w:color="auto"/>
        <w:right w:val="none" w:sz="0" w:space="0" w:color="auto"/>
      </w:divBdr>
    </w:div>
    <w:div w:id="170461472">
      <w:bodyDiv w:val="1"/>
      <w:marLeft w:val="0"/>
      <w:marRight w:val="0"/>
      <w:marTop w:val="0"/>
      <w:marBottom w:val="0"/>
      <w:divBdr>
        <w:top w:val="none" w:sz="0" w:space="0" w:color="auto"/>
        <w:left w:val="none" w:sz="0" w:space="0" w:color="auto"/>
        <w:bottom w:val="none" w:sz="0" w:space="0" w:color="auto"/>
        <w:right w:val="none" w:sz="0" w:space="0" w:color="auto"/>
      </w:divBdr>
    </w:div>
    <w:div w:id="184054049">
      <w:bodyDiv w:val="1"/>
      <w:marLeft w:val="0"/>
      <w:marRight w:val="0"/>
      <w:marTop w:val="0"/>
      <w:marBottom w:val="0"/>
      <w:divBdr>
        <w:top w:val="none" w:sz="0" w:space="0" w:color="auto"/>
        <w:left w:val="none" w:sz="0" w:space="0" w:color="auto"/>
        <w:bottom w:val="none" w:sz="0" w:space="0" w:color="auto"/>
        <w:right w:val="none" w:sz="0" w:space="0" w:color="auto"/>
      </w:divBdr>
    </w:div>
    <w:div w:id="234900836">
      <w:bodyDiv w:val="1"/>
      <w:marLeft w:val="0"/>
      <w:marRight w:val="0"/>
      <w:marTop w:val="0"/>
      <w:marBottom w:val="0"/>
      <w:divBdr>
        <w:top w:val="none" w:sz="0" w:space="0" w:color="auto"/>
        <w:left w:val="none" w:sz="0" w:space="0" w:color="auto"/>
        <w:bottom w:val="none" w:sz="0" w:space="0" w:color="auto"/>
        <w:right w:val="none" w:sz="0" w:space="0" w:color="auto"/>
      </w:divBdr>
    </w:div>
    <w:div w:id="274793312">
      <w:bodyDiv w:val="1"/>
      <w:marLeft w:val="0"/>
      <w:marRight w:val="0"/>
      <w:marTop w:val="0"/>
      <w:marBottom w:val="0"/>
      <w:divBdr>
        <w:top w:val="none" w:sz="0" w:space="0" w:color="auto"/>
        <w:left w:val="none" w:sz="0" w:space="0" w:color="auto"/>
        <w:bottom w:val="none" w:sz="0" w:space="0" w:color="auto"/>
        <w:right w:val="none" w:sz="0" w:space="0" w:color="auto"/>
      </w:divBdr>
    </w:div>
    <w:div w:id="306978058">
      <w:bodyDiv w:val="1"/>
      <w:marLeft w:val="0"/>
      <w:marRight w:val="0"/>
      <w:marTop w:val="0"/>
      <w:marBottom w:val="0"/>
      <w:divBdr>
        <w:top w:val="none" w:sz="0" w:space="0" w:color="auto"/>
        <w:left w:val="none" w:sz="0" w:space="0" w:color="auto"/>
        <w:bottom w:val="none" w:sz="0" w:space="0" w:color="auto"/>
        <w:right w:val="none" w:sz="0" w:space="0" w:color="auto"/>
      </w:divBdr>
    </w:div>
    <w:div w:id="308174429">
      <w:bodyDiv w:val="1"/>
      <w:marLeft w:val="0"/>
      <w:marRight w:val="0"/>
      <w:marTop w:val="0"/>
      <w:marBottom w:val="0"/>
      <w:divBdr>
        <w:top w:val="none" w:sz="0" w:space="0" w:color="auto"/>
        <w:left w:val="none" w:sz="0" w:space="0" w:color="auto"/>
        <w:bottom w:val="none" w:sz="0" w:space="0" w:color="auto"/>
        <w:right w:val="none" w:sz="0" w:space="0" w:color="auto"/>
      </w:divBdr>
    </w:div>
    <w:div w:id="323363968">
      <w:bodyDiv w:val="1"/>
      <w:marLeft w:val="0"/>
      <w:marRight w:val="0"/>
      <w:marTop w:val="0"/>
      <w:marBottom w:val="0"/>
      <w:divBdr>
        <w:top w:val="none" w:sz="0" w:space="0" w:color="auto"/>
        <w:left w:val="none" w:sz="0" w:space="0" w:color="auto"/>
        <w:bottom w:val="none" w:sz="0" w:space="0" w:color="auto"/>
        <w:right w:val="none" w:sz="0" w:space="0" w:color="auto"/>
      </w:divBdr>
    </w:div>
    <w:div w:id="337389872">
      <w:bodyDiv w:val="1"/>
      <w:marLeft w:val="0"/>
      <w:marRight w:val="0"/>
      <w:marTop w:val="0"/>
      <w:marBottom w:val="0"/>
      <w:divBdr>
        <w:top w:val="none" w:sz="0" w:space="0" w:color="auto"/>
        <w:left w:val="none" w:sz="0" w:space="0" w:color="auto"/>
        <w:bottom w:val="none" w:sz="0" w:space="0" w:color="auto"/>
        <w:right w:val="none" w:sz="0" w:space="0" w:color="auto"/>
      </w:divBdr>
    </w:div>
    <w:div w:id="338582502">
      <w:bodyDiv w:val="1"/>
      <w:marLeft w:val="0"/>
      <w:marRight w:val="0"/>
      <w:marTop w:val="0"/>
      <w:marBottom w:val="0"/>
      <w:divBdr>
        <w:top w:val="none" w:sz="0" w:space="0" w:color="auto"/>
        <w:left w:val="none" w:sz="0" w:space="0" w:color="auto"/>
        <w:bottom w:val="none" w:sz="0" w:space="0" w:color="auto"/>
        <w:right w:val="none" w:sz="0" w:space="0" w:color="auto"/>
      </w:divBdr>
    </w:div>
    <w:div w:id="380324749">
      <w:bodyDiv w:val="1"/>
      <w:marLeft w:val="0"/>
      <w:marRight w:val="0"/>
      <w:marTop w:val="0"/>
      <w:marBottom w:val="0"/>
      <w:divBdr>
        <w:top w:val="none" w:sz="0" w:space="0" w:color="auto"/>
        <w:left w:val="none" w:sz="0" w:space="0" w:color="auto"/>
        <w:bottom w:val="none" w:sz="0" w:space="0" w:color="auto"/>
        <w:right w:val="none" w:sz="0" w:space="0" w:color="auto"/>
      </w:divBdr>
    </w:div>
    <w:div w:id="409549694">
      <w:bodyDiv w:val="1"/>
      <w:marLeft w:val="0"/>
      <w:marRight w:val="0"/>
      <w:marTop w:val="0"/>
      <w:marBottom w:val="0"/>
      <w:divBdr>
        <w:top w:val="none" w:sz="0" w:space="0" w:color="auto"/>
        <w:left w:val="none" w:sz="0" w:space="0" w:color="auto"/>
        <w:bottom w:val="none" w:sz="0" w:space="0" w:color="auto"/>
        <w:right w:val="none" w:sz="0" w:space="0" w:color="auto"/>
      </w:divBdr>
    </w:div>
    <w:div w:id="416288847">
      <w:bodyDiv w:val="1"/>
      <w:marLeft w:val="0"/>
      <w:marRight w:val="0"/>
      <w:marTop w:val="0"/>
      <w:marBottom w:val="0"/>
      <w:divBdr>
        <w:top w:val="none" w:sz="0" w:space="0" w:color="auto"/>
        <w:left w:val="none" w:sz="0" w:space="0" w:color="auto"/>
        <w:bottom w:val="none" w:sz="0" w:space="0" w:color="auto"/>
        <w:right w:val="none" w:sz="0" w:space="0" w:color="auto"/>
      </w:divBdr>
    </w:div>
    <w:div w:id="469711209">
      <w:bodyDiv w:val="1"/>
      <w:marLeft w:val="0"/>
      <w:marRight w:val="0"/>
      <w:marTop w:val="0"/>
      <w:marBottom w:val="0"/>
      <w:divBdr>
        <w:top w:val="none" w:sz="0" w:space="0" w:color="auto"/>
        <w:left w:val="none" w:sz="0" w:space="0" w:color="auto"/>
        <w:bottom w:val="none" w:sz="0" w:space="0" w:color="auto"/>
        <w:right w:val="none" w:sz="0" w:space="0" w:color="auto"/>
      </w:divBdr>
    </w:div>
    <w:div w:id="495461424">
      <w:bodyDiv w:val="1"/>
      <w:marLeft w:val="0"/>
      <w:marRight w:val="0"/>
      <w:marTop w:val="0"/>
      <w:marBottom w:val="0"/>
      <w:divBdr>
        <w:top w:val="none" w:sz="0" w:space="0" w:color="auto"/>
        <w:left w:val="none" w:sz="0" w:space="0" w:color="auto"/>
        <w:bottom w:val="none" w:sz="0" w:space="0" w:color="auto"/>
        <w:right w:val="none" w:sz="0" w:space="0" w:color="auto"/>
      </w:divBdr>
    </w:div>
    <w:div w:id="518617397">
      <w:bodyDiv w:val="1"/>
      <w:marLeft w:val="0"/>
      <w:marRight w:val="0"/>
      <w:marTop w:val="0"/>
      <w:marBottom w:val="0"/>
      <w:divBdr>
        <w:top w:val="none" w:sz="0" w:space="0" w:color="auto"/>
        <w:left w:val="none" w:sz="0" w:space="0" w:color="auto"/>
        <w:bottom w:val="none" w:sz="0" w:space="0" w:color="auto"/>
        <w:right w:val="none" w:sz="0" w:space="0" w:color="auto"/>
      </w:divBdr>
    </w:div>
    <w:div w:id="528221180">
      <w:bodyDiv w:val="1"/>
      <w:marLeft w:val="0"/>
      <w:marRight w:val="0"/>
      <w:marTop w:val="0"/>
      <w:marBottom w:val="0"/>
      <w:divBdr>
        <w:top w:val="none" w:sz="0" w:space="0" w:color="auto"/>
        <w:left w:val="none" w:sz="0" w:space="0" w:color="auto"/>
        <w:bottom w:val="none" w:sz="0" w:space="0" w:color="auto"/>
        <w:right w:val="none" w:sz="0" w:space="0" w:color="auto"/>
      </w:divBdr>
      <w:divsChild>
        <w:div w:id="1989238635">
          <w:marLeft w:val="0"/>
          <w:marRight w:val="0"/>
          <w:marTop w:val="0"/>
          <w:marBottom w:val="0"/>
          <w:divBdr>
            <w:top w:val="none" w:sz="0" w:space="0" w:color="auto"/>
            <w:left w:val="none" w:sz="0" w:space="0" w:color="auto"/>
            <w:bottom w:val="none" w:sz="0" w:space="0" w:color="auto"/>
            <w:right w:val="none" w:sz="0" w:space="0" w:color="auto"/>
          </w:divBdr>
        </w:div>
      </w:divsChild>
    </w:div>
    <w:div w:id="538204969">
      <w:bodyDiv w:val="1"/>
      <w:marLeft w:val="0"/>
      <w:marRight w:val="0"/>
      <w:marTop w:val="0"/>
      <w:marBottom w:val="0"/>
      <w:divBdr>
        <w:top w:val="none" w:sz="0" w:space="0" w:color="auto"/>
        <w:left w:val="none" w:sz="0" w:space="0" w:color="auto"/>
        <w:bottom w:val="none" w:sz="0" w:space="0" w:color="auto"/>
        <w:right w:val="none" w:sz="0" w:space="0" w:color="auto"/>
      </w:divBdr>
    </w:div>
    <w:div w:id="543062567">
      <w:bodyDiv w:val="1"/>
      <w:marLeft w:val="0"/>
      <w:marRight w:val="0"/>
      <w:marTop w:val="0"/>
      <w:marBottom w:val="0"/>
      <w:divBdr>
        <w:top w:val="none" w:sz="0" w:space="0" w:color="auto"/>
        <w:left w:val="none" w:sz="0" w:space="0" w:color="auto"/>
        <w:bottom w:val="none" w:sz="0" w:space="0" w:color="auto"/>
        <w:right w:val="none" w:sz="0" w:space="0" w:color="auto"/>
      </w:divBdr>
    </w:div>
    <w:div w:id="546914913">
      <w:bodyDiv w:val="1"/>
      <w:marLeft w:val="0"/>
      <w:marRight w:val="0"/>
      <w:marTop w:val="0"/>
      <w:marBottom w:val="0"/>
      <w:divBdr>
        <w:top w:val="none" w:sz="0" w:space="0" w:color="auto"/>
        <w:left w:val="none" w:sz="0" w:space="0" w:color="auto"/>
        <w:bottom w:val="none" w:sz="0" w:space="0" w:color="auto"/>
        <w:right w:val="none" w:sz="0" w:space="0" w:color="auto"/>
      </w:divBdr>
    </w:div>
    <w:div w:id="587424980">
      <w:bodyDiv w:val="1"/>
      <w:marLeft w:val="0"/>
      <w:marRight w:val="0"/>
      <w:marTop w:val="0"/>
      <w:marBottom w:val="0"/>
      <w:divBdr>
        <w:top w:val="none" w:sz="0" w:space="0" w:color="auto"/>
        <w:left w:val="none" w:sz="0" w:space="0" w:color="auto"/>
        <w:bottom w:val="none" w:sz="0" w:space="0" w:color="auto"/>
        <w:right w:val="none" w:sz="0" w:space="0" w:color="auto"/>
      </w:divBdr>
    </w:div>
    <w:div w:id="598411337">
      <w:bodyDiv w:val="1"/>
      <w:marLeft w:val="0"/>
      <w:marRight w:val="0"/>
      <w:marTop w:val="0"/>
      <w:marBottom w:val="0"/>
      <w:divBdr>
        <w:top w:val="none" w:sz="0" w:space="0" w:color="auto"/>
        <w:left w:val="none" w:sz="0" w:space="0" w:color="auto"/>
        <w:bottom w:val="none" w:sz="0" w:space="0" w:color="auto"/>
        <w:right w:val="none" w:sz="0" w:space="0" w:color="auto"/>
      </w:divBdr>
    </w:div>
    <w:div w:id="601842426">
      <w:bodyDiv w:val="1"/>
      <w:marLeft w:val="0"/>
      <w:marRight w:val="0"/>
      <w:marTop w:val="0"/>
      <w:marBottom w:val="0"/>
      <w:divBdr>
        <w:top w:val="none" w:sz="0" w:space="0" w:color="auto"/>
        <w:left w:val="none" w:sz="0" w:space="0" w:color="auto"/>
        <w:bottom w:val="none" w:sz="0" w:space="0" w:color="auto"/>
        <w:right w:val="none" w:sz="0" w:space="0" w:color="auto"/>
      </w:divBdr>
    </w:div>
    <w:div w:id="609430290">
      <w:bodyDiv w:val="1"/>
      <w:marLeft w:val="0"/>
      <w:marRight w:val="0"/>
      <w:marTop w:val="0"/>
      <w:marBottom w:val="0"/>
      <w:divBdr>
        <w:top w:val="none" w:sz="0" w:space="0" w:color="auto"/>
        <w:left w:val="none" w:sz="0" w:space="0" w:color="auto"/>
        <w:bottom w:val="none" w:sz="0" w:space="0" w:color="auto"/>
        <w:right w:val="none" w:sz="0" w:space="0" w:color="auto"/>
      </w:divBdr>
    </w:div>
    <w:div w:id="663973420">
      <w:bodyDiv w:val="1"/>
      <w:marLeft w:val="0"/>
      <w:marRight w:val="0"/>
      <w:marTop w:val="0"/>
      <w:marBottom w:val="0"/>
      <w:divBdr>
        <w:top w:val="none" w:sz="0" w:space="0" w:color="auto"/>
        <w:left w:val="none" w:sz="0" w:space="0" w:color="auto"/>
        <w:bottom w:val="none" w:sz="0" w:space="0" w:color="auto"/>
        <w:right w:val="none" w:sz="0" w:space="0" w:color="auto"/>
      </w:divBdr>
    </w:div>
    <w:div w:id="720593794">
      <w:bodyDiv w:val="1"/>
      <w:marLeft w:val="0"/>
      <w:marRight w:val="0"/>
      <w:marTop w:val="0"/>
      <w:marBottom w:val="0"/>
      <w:divBdr>
        <w:top w:val="none" w:sz="0" w:space="0" w:color="auto"/>
        <w:left w:val="none" w:sz="0" w:space="0" w:color="auto"/>
        <w:bottom w:val="none" w:sz="0" w:space="0" w:color="auto"/>
        <w:right w:val="none" w:sz="0" w:space="0" w:color="auto"/>
      </w:divBdr>
    </w:div>
    <w:div w:id="744105444">
      <w:bodyDiv w:val="1"/>
      <w:marLeft w:val="0"/>
      <w:marRight w:val="0"/>
      <w:marTop w:val="0"/>
      <w:marBottom w:val="0"/>
      <w:divBdr>
        <w:top w:val="none" w:sz="0" w:space="0" w:color="auto"/>
        <w:left w:val="none" w:sz="0" w:space="0" w:color="auto"/>
        <w:bottom w:val="none" w:sz="0" w:space="0" w:color="auto"/>
        <w:right w:val="none" w:sz="0" w:space="0" w:color="auto"/>
      </w:divBdr>
    </w:div>
    <w:div w:id="855270350">
      <w:bodyDiv w:val="1"/>
      <w:marLeft w:val="0"/>
      <w:marRight w:val="0"/>
      <w:marTop w:val="0"/>
      <w:marBottom w:val="0"/>
      <w:divBdr>
        <w:top w:val="none" w:sz="0" w:space="0" w:color="auto"/>
        <w:left w:val="none" w:sz="0" w:space="0" w:color="auto"/>
        <w:bottom w:val="none" w:sz="0" w:space="0" w:color="auto"/>
        <w:right w:val="none" w:sz="0" w:space="0" w:color="auto"/>
      </w:divBdr>
    </w:div>
    <w:div w:id="879783906">
      <w:bodyDiv w:val="1"/>
      <w:marLeft w:val="0"/>
      <w:marRight w:val="0"/>
      <w:marTop w:val="0"/>
      <w:marBottom w:val="0"/>
      <w:divBdr>
        <w:top w:val="none" w:sz="0" w:space="0" w:color="auto"/>
        <w:left w:val="none" w:sz="0" w:space="0" w:color="auto"/>
        <w:bottom w:val="none" w:sz="0" w:space="0" w:color="auto"/>
        <w:right w:val="none" w:sz="0" w:space="0" w:color="auto"/>
      </w:divBdr>
    </w:div>
    <w:div w:id="885989044">
      <w:bodyDiv w:val="1"/>
      <w:marLeft w:val="0"/>
      <w:marRight w:val="0"/>
      <w:marTop w:val="0"/>
      <w:marBottom w:val="0"/>
      <w:divBdr>
        <w:top w:val="none" w:sz="0" w:space="0" w:color="auto"/>
        <w:left w:val="none" w:sz="0" w:space="0" w:color="auto"/>
        <w:bottom w:val="none" w:sz="0" w:space="0" w:color="auto"/>
        <w:right w:val="none" w:sz="0" w:space="0" w:color="auto"/>
      </w:divBdr>
    </w:div>
    <w:div w:id="916204471">
      <w:bodyDiv w:val="1"/>
      <w:marLeft w:val="0"/>
      <w:marRight w:val="0"/>
      <w:marTop w:val="0"/>
      <w:marBottom w:val="0"/>
      <w:divBdr>
        <w:top w:val="none" w:sz="0" w:space="0" w:color="auto"/>
        <w:left w:val="none" w:sz="0" w:space="0" w:color="auto"/>
        <w:bottom w:val="none" w:sz="0" w:space="0" w:color="auto"/>
        <w:right w:val="none" w:sz="0" w:space="0" w:color="auto"/>
      </w:divBdr>
    </w:div>
    <w:div w:id="995840411">
      <w:bodyDiv w:val="1"/>
      <w:marLeft w:val="0"/>
      <w:marRight w:val="0"/>
      <w:marTop w:val="0"/>
      <w:marBottom w:val="0"/>
      <w:divBdr>
        <w:top w:val="none" w:sz="0" w:space="0" w:color="auto"/>
        <w:left w:val="none" w:sz="0" w:space="0" w:color="auto"/>
        <w:bottom w:val="none" w:sz="0" w:space="0" w:color="auto"/>
        <w:right w:val="none" w:sz="0" w:space="0" w:color="auto"/>
      </w:divBdr>
    </w:div>
    <w:div w:id="996762694">
      <w:bodyDiv w:val="1"/>
      <w:marLeft w:val="0"/>
      <w:marRight w:val="0"/>
      <w:marTop w:val="0"/>
      <w:marBottom w:val="0"/>
      <w:divBdr>
        <w:top w:val="none" w:sz="0" w:space="0" w:color="auto"/>
        <w:left w:val="none" w:sz="0" w:space="0" w:color="auto"/>
        <w:bottom w:val="none" w:sz="0" w:space="0" w:color="auto"/>
        <w:right w:val="none" w:sz="0" w:space="0" w:color="auto"/>
      </w:divBdr>
    </w:div>
    <w:div w:id="1009212144">
      <w:bodyDiv w:val="1"/>
      <w:marLeft w:val="0"/>
      <w:marRight w:val="0"/>
      <w:marTop w:val="0"/>
      <w:marBottom w:val="0"/>
      <w:divBdr>
        <w:top w:val="none" w:sz="0" w:space="0" w:color="auto"/>
        <w:left w:val="none" w:sz="0" w:space="0" w:color="auto"/>
        <w:bottom w:val="none" w:sz="0" w:space="0" w:color="auto"/>
        <w:right w:val="none" w:sz="0" w:space="0" w:color="auto"/>
      </w:divBdr>
    </w:div>
    <w:div w:id="1033380267">
      <w:bodyDiv w:val="1"/>
      <w:marLeft w:val="0"/>
      <w:marRight w:val="0"/>
      <w:marTop w:val="0"/>
      <w:marBottom w:val="0"/>
      <w:divBdr>
        <w:top w:val="none" w:sz="0" w:space="0" w:color="auto"/>
        <w:left w:val="none" w:sz="0" w:space="0" w:color="auto"/>
        <w:bottom w:val="none" w:sz="0" w:space="0" w:color="auto"/>
        <w:right w:val="none" w:sz="0" w:space="0" w:color="auto"/>
      </w:divBdr>
    </w:div>
    <w:div w:id="1058430924">
      <w:bodyDiv w:val="1"/>
      <w:marLeft w:val="0"/>
      <w:marRight w:val="0"/>
      <w:marTop w:val="0"/>
      <w:marBottom w:val="0"/>
      <w:divBdr>
        <w:top w:val="none" w:sz="0" w:space="0" w:color="auto"/>
        <w:left w:val="none" w:sz="0" w:space="0" w:color="auto"/>
        <w:bottom w:val="none" w:sz="0" w:space="0" w:color="auto"/>
        <w:right w:val="none" w:sz="0" w:space="0" w:color="auto"/>
      </w:divBdr>
    </w:div>
    <w:div w:id="1158502811">
      <w:bodyDiv w:val="1"/>
      <w:marLeft w:val="0"/>
      <w:marRight w:val="0"/>
      <w:marTop w:val="0"/>
      <w:marBottom w:val="0"/>
      <w:divBdr>
        <w:top w:val="none" w:sz="0" w:space="0" w:color="auto"/>
        <w:left w:val="none" w:sz="0" w:space="0" w:color="auto"/>
        <w:bottom w:val="none" w:sz="0" w:space="0" w:color="auto"/>
        <w:right w:val="none" w:sz="0" w:space="0" w:color="auto"/>
      </w:divBdr>
      <w:divsChild>
        <w:div w:id="672682638">
          <w:marLeft w:val="0"/>
          <w:marRight w:val="0"/>
          <w:marTop w:val="0"/>
          <w:marBottom w:val="0"/>
          <w:divBdr>
            <w:top w:val="none" w:sz="0" w:space="0" w:color="auto"/>
            <w:left w:val="none" w:sz="0" w:space="0" w:color="auto"/>
            <w:bottom w:val="none" w:sz="0" w:space="0" w:color="auto"/>
            <w:right w:val="none" w:sz="0" w:space="0" w:color="auto"/>
          </w:divBdr>
          <w:divsChild>
            <w:div w:id="168428546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67331806">
      <w:bodyDiv w:val="1"/>
      <w:marLeft w:val="0"/>
      <w:marRight w:val="0"/>
      <w:marTop w:val="0"/>
      <w:marBottom w:val="0"/>
      <w:divBdr>
        <w:top w:val="none" w:sz="0" w:space="0" w:color="auto"/>
        <w:left w:val="none" w:sz="0" w:space="0" w:color="auto"/>
        <w:bottom w:val="none" w:sz="0" w:space="0" w:color="auto"/>
        <w:right w:val="none" w:sz="0" w:space="0" w:color="auto"/>
      </w:divBdr>
    </w:div>
    <w:div w:id="1175001131">
      <w:bodyDiv w:val="1"/>
      <w:marLeft w:val="0"/>
      <w:marRight w:val="0"/>
      <w:marTop w:val="0"/>
      <w:marBottom w:val="0"/>
      <w:divBdr>
        <w:top w:val="none" w:sz="0" w:space="0" w:color="auto"/>
        <w:left w:val="none" w:sz="0" w:space="0" w:color="auto"/>
        <w:bottom w:val="none" w:sz="0" w:space="0" w:color="auto"/>
        <w:right w:val="none" w:sz="0" w:space="0" w:color="auto"/>
      </w:divBdr>
    </w:div>
    <w:div w:id="1183864063">
      <w:bodyDiv w:val="1"/>
      <w:marLeft w:val="0"/>
      <w:marRight w:val="0"/>
      <w:marTop w:val="0"/>
      <w:marBottom w:val="0"/>
      <w:divBdr>
        <w:top w:val="none" w:sz="0" w:space="0" w:color="auto"/>
        <w:left w:val="none" w:sz="0" w:space="0" w:color="auto"/>
        <w:bottom w:val="none" w:sz="0" w:space="0" w:color="auto"/>
        <w:right w:val="none" w:sz="0" w:space="0" w:color="auto"/>
      </w:divBdr>
    </w:div>
    <w:div w:id="1234775892">
      <w:bodyDiv w:val="1"/>
      <w:marLeft w:val="0"/>
      <w:marRight w:val="0"/>
      <w:marTop w:val="0"/>
      <w:marBottom w:val="0"/>
      <w:divBdr>
        <w:top w:val="none" w:sz="0" w:space="0" w:color="auto"/>
        <w:left w:val="none" w:sz="0" w:space="0" w:color="auto"/>
        <w:bottom w:val="none" w:sz="0" w:space="0" w:color="auto"/>
        <w:right w:val="none" w:sz="0" w:space="0" w:color="auto"/>
      </w:divBdr>
    </w:div>
    <w:div w:id="1244797245">
      <w:bodyDiv w:val="1"/>
      <w:marLeft w:val="0"/>
      <w:marRight w:val="0"/>
      <w:marTop w:val="0"/>
      <w:marBottom w:val="0"/>
      <w:divBdr>
        <w:top w:val="none" w:sz="0" w:space="0" w:color="auto"/>
        <w:left w:val="none" w:sz="0" w:space="0" w:color="auto"/>
        <w:bottom w:val="none" w:sz="0" w:space="0" w:color="auto"/>
        <w:right w:val="none" w:sz="0" w:space="0" w:color="auto"/>
      </w:divBdr>
    </w:div>
    <w:div w:id="1296064074">
      <w:bodyDiv w:val="1"/>
      <w:marLeft w:val="0"/>
      <w:marRight w:val="0"/>
      <w:marTop w:val="0"/>
      <w:marBottom w:val="0"/>
      <w:divBdr>
        <w:top w:val="none" w:sz="0" w:space="0" w:color="auto"/>
        <w:left w:val="none" w:sz="0" w:space="0" w:color="auto"/>
        <w:bottom w:val="none" w:sz="0" w:space="0" w:color="auto"/>
        <w:right w:val="none" w:sz="0" w:space="0" w:color="auto"/>
      </w:divBdr>
    </w:div>
    <w:div w:id="1297292290">
      <w:bodyDiv w:val="1"/>
      <w:marLeft w:val="0"/>
      <w:marRight w:val="0"/>
      <w:marTop w:val="0"/>
      <w:marBottom w:val="0"/>
      <w:divBdr>
        <w:top w:val="none" w:sz="0" w:space="0" w:color="auto"/>
        <w:left w:val="none" w:sz="0" w:space="0" w:color="auto"/>
        <w:bottom w:val="none" w:sz="0" w:space="0" w:color="auto"/>
        <w:right w:val="none" w:sz="0" w:space="0" w:color="auto"/>
      </w:divBdr>
    </w:div>
    <w:div w:id="1300694082">
      <w:bodyDiv w:val="1"/>
      <w:marLeft w:val="0"/>
      <w:marRight w:val="0"/>
      <w:marTop w:val="0"/>
      <w:marBottom w:val="0"/>
      <w:divBdr>
        <w:top w:val="none" w:sz="0" w:space="0" w:color="auto"/>
        <w:left w:val="none" w:sz="0" w:space="0" w:color="auto"/>
        <w:bottom w:val="none" w:sz="0" w:space="0" w:color="auto"/>
        <w:right w:val="none" w:sz="0" w:space="0" w:color="auto"/>
      </w:divBdr>
    </w:div>
    <w:div w:id="1318610540">
      <w:bodyDiv w:val="1"/>
      <w:marLeft w:val="0"/>
      <w:marRight w:val="0"/>
      <w:marTop w:val="0"/>
      <w:marBottom w:val="0"/>
      <w:divBdr>
        <w:top w:val="none" w:sz="0" w:space="0" w:color="auto"/>
        <w:left w:val="none" w:sz="0" w:space="0" w:color="auto"/>
        <w:bottom w:val="none" w:sz="0" w:space="0" w:color="auto"/>
        <w:right w:val="none" w:sz="0" w:space="0" w:color="auto"/>
      </w:divBdr>
    </w:div>
    <w:div w:id="1321957672">
      <w:bodyDiv w:val="1"/>
      <w:marLeft w:val="0"/>
      <w:marRight w:val="0"/>
      <w:marTop w:val="0"/>
      <w:marBottom w:val="0"/>
      <w:divBdr>
        <w:top w:val="none" w:sz="0" w:space="0" w:color="auto"/>
        <w:left w:val="none" w:sz="0" w:space="0" w:color="auto"/>
        <w:bottom w:val="none" w:sz="0" w:space="0" w:color="auto"/>
        <w:right w:val="none" w:sz="0" w:space="0" w:color="auto"/>
      </w:divBdr>
    </w:div>
    <w:div w:id="1333408993">
      <w:bodyDiv w:val="1"/>
      <w:marLeft w:val="0"/>
      <w:marRight w:val="0"/>
      <w:marTop w:val="0"/>
      <w:marBottom w:val="0"/>
      <w:divBdr>
        <w:top w:val="none" w:sz="0" w:space="0" w:color="auto"/>
        <w:left w:val="none" w:sz="0" w:space="0" w:color="auto"/>
        <w:bottom w:val="none" w:sz="0" w:space="0" w:color="auto"/>
        <w:right w:val="none" w:sz="0" w:space="0" w:color="auto"/>
      </w:divBdr>
    </w:div>
    <w:div w:id="1351764107">
      <w:bodyDiv w:val="1"/>
      <w:marLeft w:val="0"/>
      <w:marRight w:val="0"/>
      <w:marTop w:val="0"/>
      <w:marBottom w:val="0"/>
      <w:divBdr>
        <w:top w:val="none" w:sz="0" w:space="0" w:color="auto"/>
        <w:left w:val="none" w:sz="0" w:space="0" w:color="auto"/>
        <w:bottom w:val="none" w:sz="0" w:space="0" w:color="auto"/>
        <w:right w:val="none" w:sz="0" w:space="0" w:color="auto"/>
      </w:divBdr>
    </w:div>
    <w:div w:id="1366830816">
      <w:bodyDiv w:val="1"/>
      <w:marLeft w:val="0"/>
      <w:marRight w:val="0"/>
      <w:marTop w:val="0"/>
      <w:marBottom w:val="0"/>
      <w:divBdr>
        <w:top w:val="none" w:sz="0" w:space="0" w:color="auto"/>
        <w:left w:val="none" w:sz="0" w:space="0" w:color="auto"/>
        <w:bottom w:val="none" w:sz="0" w:space="0" w:color="auto"/>
        <w:right w:val="none" w:sz="0" w:space="0" w:color="auto"/>
      </w:divBdr>
      <w:divsChild>
        <w:div w:id="158472583">
          <w:marLeft w:val="0"/>
          <w:marRight w:val="0"/>
          <w:marTop w:val="0"/>
          <w:marBottom w:val="0"/>
          <w:divBdr>
            <w:top w:val="none" w:sz="0" w:space="0" w:color="auto"/>
            <w:left w:val="none" w:sz="0" w:space="0" w:color="auto"/>
            <w:bottom w:val="none" w:sz="0" w:space="0" w:color="auto"/>
            <w:right w:val="none" w:sz="0" w:space="0" w:color="auto"/>
          </w:divBdr>
          <w:divsChild>
            <w:div w:id="61001399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372076788">
      <w:bodyDiv w:val="1"/>
      <w:marLeft w:val="0"/>
      <w:marRight w:val="0"/>
      <w:marTop w:val="0"/>
      <w:marBottom w:val="0"/>
      <w:divBdr>
        <w:top w:val="none" w:sz="0" w:space="0" w:color="auto"/>
        <w:left w:val="none" w:sz="0" w:space="0" w:color="auto"/>
        <w:bottom w:val="none" w:sz="0" w:space="0" w:color="auto"/>
        <w:right w:val="none" w:sz="0" w:space="0" w:color="auto"/>
      </w:divBdr>
    </w:div>
    <w:div w:id="1382678928">
      <w:bodyDiv w:val="1"/>
      <w:marLeft w:val="0"/>
      <w:marRight w:val="0"/>
      <w:marTop w:val="0"/>
      <w:marBottom w:val="0"/>
      <w:divBdr>
        <w:top w:val="none" w:sz="0" w:space="0" w:color="auto"/>
        <w:left w:val="none" w:sz="0" w:space="0" w:color="auto"/>
        <w:bottom w:val="none" w:sz="0" w:space="0" w:color="auto"/>
        <w:right w:val="none" w:sz="0" w:space="0" w:color="auto"/>
      </w:divBdr>
    </w:div>
    <w:div w:id="1396858396">
      <w:bodyDiv w:val="1"/>
      <w:marLeft w:val="0"/>
      <w:marRight w:val="0"/>
      <w:marTop w:val="0"/>
      <w:marBottom w:val="0"/>
      <w:divBdr>
        <w:top w:val="none" w:sz="0" w:space="0" w:color="auto"/>
        <w:left w:val="none" w:sz="0" w:space="0" w:color="auto"/>
        <w:bottom w:val="none" w:sz="0" w:space="0" w:color="auto"/>
        <w:right w:val="none" w:sz="0" w:space="0" w:color="auto"/>
      </w:divBdr>
    </w:div>
    <w:div w:id="1409035454">
      <w:bodyDiv w:val="1"/>
      <w:marLeft w:val="0"/>
      <w:marRight w:val="0"/>
      <w:marTop w:val="0"/>
      <w:marBottom w:val="0"/>
      <w:divBdr>
        <w:top w:val="none" w:sz="0" w:space="0" w:color="auto"/>
        <w:left w:val="none" w:sz="0" w:space="0" w:color="auto"/>
        <w:bottom w:val="none" w:sz="0" w:space="0" w:color="auto"/>
        <w:right w:val="none" w:sz="0" w:space="0" w:color="auto"/>
      </w:divBdr>
    </w:div>
    <w:div w:id="1428384617">
      <w:bodyDiv w:val="1"/>
      <w:marLeft w:val="0"/>
      <w:marRight w:val="0"/>
      <w:marTop w:val="0"/>
      <w:marBottom w:val="0"/>
      <w:divBdr>
        <w:top w:val="none" w:sz="0" w:space="0" w:color="auto"/>
        <w:left w:val="none" w:sz="0" w:space="0" w:color="auto"/>
        <w:bottom w:val="none" w:sz="0" w:space="0" w:color="auto"/>
        <w:right w:val="none" w:sz="0" w:space="0" w:color="auto"/>
      </w:divBdr>
    </w:div>
    <w:div w:id="1445809285">
      <w:bodyDiv w:val="1"/>
      <w:marLeft w:val="0"/>
      <w:marRight w:val="0"/>
      <w:marTop w:val="0"/>
      <w:marBottom w:val="0"/>
      <w:divBdr>
        <w:top w:val="none" w:sz="0" w:space="0" w:color="auto"/>
        <w:left w:val="none" w:sz="0" w:space="0" w:color="auto"/>
        <w:bottom w:val="none" w:sz="0" w:space="0" w:color="auto"/>
        <w:right w:val="none" w:sz="0" w:space="0" w:color="auto"/>
      </w:divBdr>
    </w:div>
    <w:div w:id="1488594502">
      <w:bodyDiv w:val="1"/>
      <w:marLeft w:val="0"/>
      <w:marRight w:val="0"/>
      <w:marTop w:val="0"/>
      <w:marBottom w:val="0"/>
      <w:divBdr>
        <w:top w:val="none" w:sz="0" w:space="0" w:color="auto"/>
        <w:left w:val="none" w:sz="0" w:space="0" w:color="auto"/>
        <w:bottom w:val="none" w:sz="0" w:space="0" w:color="auto"/>
        <w:right w:val="none" w:sz="0" w:space="0" w:color="auto"/>
      </w:divBdr>
    </w:div>
    <w:div w:id="1493835643">
      <w:bodyDiv w:val="1"/>
      <w:marLeft w:val="0"/>
      <w:marRight w:val="0"/>
      <w:marTop w:val="0"/>
      <w:marBottom w:val="0"/>
      <w:divBdr>
        <w:top w:val="none" w:sz="0" w:space="0" w:color="auto"/>
        <w:left w:val="none" w:sz="0" w:space="0" w:color="auto"/>
        <w:bottom w:val="none" w:sz="0" w:space="0" w:color="auto"/>
        <w:right w:val="none" w:sz="0" w:space="0" w:color="auto"/>
      </w:divBdr>
    </w:div>
    <w:div w:id="1496146155">
      <w:bodyDiv w:val="1"/>
      <w:marLeft w:val="0"/>
      <w:marRight w:val="0"/>
      <w:marTop w:val="0"/>
      <w:marBottom w:val="0"/>
      <w:divBdr>
        <w:top w:val="none" w:sz="0" w:space="0" w:color="auto"/>
        <w:left w:val="none" w:sz="0" w:space="0" w:color="auto"/>
        <w:bottom w:val="none" w:sz="0" w:space="0" w:color="auto"/>
        <w:right w:val="none" w:sz="0" w:space="0" w:color="auto"/>
      </w:divBdr>
    </w:div>
    <w:div w:id="1541940321">
      <w:bodyDiv w:val="1"/>
      <w:marLeft w:val="0"/>
      <w:marRight w:val="0"/>
      <w:marTop w:val="0"/>
      <w:marBottom w:val="0"/>
      <w:divBdr>
        <w:top w:val="none" w:sz="0" w:space="0" w:color="auto"/>
        <w:left w:val="none" w:sz="0" w:space="0" w:color="auto"/>
        <w:bottom w:val="none" w:sz="0" w:space="0" w:color="auto"/>
        <w:right w:val="none" w:sz="0" w:space="0" w:color="auto"/>
      </w:divBdr>
    </w:div>
    <w:div w:id="1543904472">
      <w:bodyDiv w:val="1"/>
      <w:marLeft w:val="0"/>
      <w:marRight w:val="0"/>
      <w:marTop w:val="0"/>
      <w:marBottom w:val="0"/>
      <w:divBdr>
        <w:top w:val="none" w:sz="0" w:space="0" w:color="auto"/>
        <w:left w:val="none" w:sz="0" w:space="0" w:color="auto"/>
        <w:bottom w:val="none" w:sz="0" w:space="0" w:color="auto"/>
        <w:right w:val="none" w:sz="0" w:space="0" w:color="auto"/>
      </w:divBdr>
    </w:div>
    <w:div w:id="1554536722">
      <w:bodyDiv w:val="1"/>
      <w:marLeft w:val="0"/>
      <w:marRight w:val="0"/>
      <w:marTop w:val="0"/>
      <w:marBottom w:val="0"/>
      <w:divBdr>
        <w:top w:val="none" w:sz="0" w:space="0" w:color="auto"/>
        <w:left w:val="none" w:sz="0" w:space="0" w:color="auto"/>
        <w:bottom w:val="none" w:sz="0" w:space="0" w:color="auto"/>
        <w:right w:val="none" w:sz="0" w:space="0" w:color="auto"/>
      </w:divBdr>
    </w:div>
    <w:div w:id="1557548163">
      <w:bodyDiv w:val="1"/>
      <w:marLeft w:val="0"/>
      <w:marRight w:val="0"/>
      <w:marTop w:val="0"/>
      <w:marBottom w:val="0"/>
      <w:divBdr>
        <w:top w:val="none" w:sz="0" w:space="0" w:color="auto"/>
        <w:left w:val="none" w:sz="0" w:space="0" w:color="auto"/>
        <w:bottom w:val="none" w:sz="0" w:space="0" w:color="auto"/>
        <w:right w:val="none" w:sz="0" w:space="0" w:color="auto"/>
      </w:divBdr>
    </w:div>
    <w:div w:id="1569148354">
      <w:bodyDiv w:val="1"/>
      <w:marLeft w:val="0"/>
      <w:marRight w:val="0"/>
      <w:marTop w:val="0"/>
      <w:marBottom w:val="0"/>
      <w:divBdr>
        <w:top w:val="none" w:sz="0" w:space="0" w:color="auto"/>
        <w:left w:val="none" w:sz="0" w:space="0" w:color="auto"/>
        <w:bottom w:val="none" w:sz="0" w:space="0" w:color="auto"/>
        <w:right w:val="none" w:sz="0" w:space="0" w:color="auto"/>
      </w:divBdr>
    </w:div>
    <w:div w:id="1631395824">
      <w:bodyDiv w:val="1"/>
      <w:marLeft w:val="0"/>
      <w:marRight w:val="0"/>
      <w:marTop w:val="0"/>
      <w:marBottom w:val="0"/>
      <w:divBdr>
        <w:top w:val="none" w:sz="0" w:space="0" w:color="auto"/>
        <w:left w:val="none" w:sz="0" w:space="0" w:color="auto"/>
        <w:bottom w:val="none" w:sz="0" w:space="0" w:color="auto"/>
        <w:right w:val="none" w:sz="0" w:space="0" w:color="auto"/>
      </w:divBdr>
    </w:div>
    <w:div w:id="1683974060">
      <w:bodyDiv w:val="1"/>
      <w:marLeft w:val="0"/>
      <w:marRight w:val="0"/>
      <w:marTop w:val="0"/>
      <w:marBottom w:val="0"/>
      <w:divBdr>
        <w:top w:val="none" w:sz="0" w:space="0" w:color="auto"/>
        <w:left w:val="none" w:sz="0" w:space="0" w:color="auto"/>
        <w:bottom w:val="none" w:sz="0" w:space="0" w:color="auto"/>
        <w:right w:val="none" w:sz="0" w:space="0" w:color="auto"/>
      </w:divBdr>
    </w:div>
    <w:div w:id="1747453272">
      <w:bodyDiv w:val="1"/>
      <w:marLeft w:val="0"/>
      <w:marRight w:val="0"/>
      <w:marTop w:val="0"/>
      <w:marBottom w:val="0"/>
      <w:divBdr>
        <w:top w:val="none" w:sz="0" w:space="0" w:color="auto"/>
        <w:left w:val="none" w:sz="0" w:space="0" w:color="auto"/>
        <w:bottom w:val="none" w:sz="0" w:space="0" w:color="auto"/>
        <w:right w:val="none" w:sz="0" w:space="0" w:color="auto"/>
      </w:divBdr>
    </w:div>
    <w:div w:id="1754356493">
      <w:bodyDiv w:val="1"/>
      <w:marLeft w:val="0"/>
      <w:marRight w:val="0"/>
      <w:marTop w:val="0"/>
      <w:marBottom w:val="0"/>
      <w:divBdr>
        <w:top w:val="none" w:sz="0" w:space="0" w:color="auto"/>
        <w:left w:val="none" w:sz="0" w:space="0" w:color="auto"/>
        <w:bottom w:val="none" w:sz="0" w:space="0" w:color="auto"/>
        <w:right w:val="none" w:sz="0" w:space="0" w:color="auto"/>
      </w:divBdr>
    </w:div>
    <w:div w:id="1757826236">
      <w:bodyDiv w:val="1"/>
      <w:marLeft w:val="0"/>
      <w:marRight w:val="0"/>
      <w:marTop w:val="0"/>
      <w:marBottom w:val="0"/>
      <w:divBdr>
        <w:top w:val="none" w:sz="0" w:space="0" w:color="auto"/>
        <w:left w:val="none" w:sz="0" w:space="0" w:color="auto"/>
        <w:bottom w:val="none" w:sz="0" w:space="0" w:color="auto"/>
        <w:right w:val="none" w:sz="0" w:space="0" w:color="auto"/>
      </w:divBdr>
    </w:div>
    <w:div w:id="1800760684">
      <w:bodyDiv w:val="1"/>
      <w:marLeft w:val="0"/>
      <w:marRight w:val="0"/>
      <w:marTop w:val="0"/>
      <w:marBottom w:val="0"/>
      <w:divBdr>
        <w:top w:val="none" w:sz="0" w:space="0" w:color="auto"/>
        <w:left w:val="none" w:sz="0" w:space="0" w:color="auto"/>
        <w:bottom w:val="none" w:sz="0" w:space="0" w:color="auto"/>
        <w:right w:val="none" w:sz="0" w:space="0" w:color="auto"/>
      </w:divBdr>
    </w:div>
    <w:div w:id="1810904455">
      <w:bodyDiv w:val="1"/>
      <w:marLeft w:val="0"/>
      <w:marRight w:val="0"/>
      <w:marTop w:val="0"/>
      <w:marBottom w:val="0"/>
      <w:divBdr>
        <w:top w:val="none" w:sz="0" w:space="0" w:color="auto"/>
        <w:left w:val="none" w:sz="0" w:space="0" w:color="auto"/>
        <w:bottom w:val="none" w:sz="0" w:space="0" w:color="auto"/>
        <w:right w:val="none" w:sz="0" w:space="0" w:color="auto"/>
      </w:divBdr>
    </w:div>
    <w:div w:id="1850636946">
      <w:bodyDiv w:val="1"/>
      <w:marLeft w:val="0"/>
      <w:marRight w:val="0"/>
      <w:marTop w:val="0"/>
      <w:marBottom w:val="0"/>
      <w:divBdr>
        <w:top w:val="none" w:sz="0" w:space="0" w:color="auto"/>
        <w:left w:val="none" w:sz="0" w:space="0" w:color="auto"/>
        <w:bottom w:val="none" w:sz="0" w:space="0" w:color="auto"/>
        <w:right w:val="none" w:sz="0" w:space="0" w:color="auto"/>
      </w:divBdr>
    </w:div>
    <w:div w:id="1851988731">
      <w:bodyDiv w:val="1"/>
      <w:marLeft w:val="0"/>
      <w:marRight w:val="0"/>
      <w:marTop w:val="0"/>
      <w:marBottom w:val="0"/>
      <w:divBdr>
        <w:top w:val="none" w:sz="0" w:space="0" w:color="auto"/>
        <w:left w:val="none" w:sz="0" w:space="0" w:color="auto"/>
        <w:bottom w:val="none" w:sz="0" w:space="0" w:color="auto"/>
        <w:right w:val="none" w:sz="0" w:space="0" w:color="auto"/>
      </w:divBdr>
    </w:div>
    <w:div w:id="1883517931">
      <w:bodyDiv w:val="1"/>
      <w:marLeft w:val="0"/>
      <w:marRight w:val="0"/>
      <w:marTop w:val="0"/>
      <w:marBottom w:val="0"/>
      <w:divBdr>
        <w:top w:val="none" w:sz="0" w:space="0" w:color="auto"/>
        <w:left w:val="none" w:sz="0" w:space="0" w:color="auto"/>
        <w:bottom w:val="none" w:sz="0" w:space="0" w:color="auto"/>
        <w:right w:val="none" w:sz="0" w:space="0" w:color="auto"/>
      </w:divBdr>
    </w:div>
    <w:div w:id="1926382682">
      <w:bodyDiv w:val="1"/>
      <w:marLeft w:val="0"/>
      <w:marRight w:val="0"/>
      <w:marTop w:val="0"/>
      <w:marBottom w:val="0"/>
      <w:divBdr>
        <w:top w:val="none" w:sz="0" w:space="0" w:color="auto"/>
        <w:left w:val="none" w:sz="0" w:space="0" w:color="auto"/>
        <w:bottom w:val="none" w:sz="0" w:space="0" w:color="auto"/>
        <w:right w:val="none" w:sz="0" w:space="0" w:color="auto"/>
      </w:divBdr>
    </w:div>
    <w:div w:id="2027444364">
      <w:bodyDiv w:val="1"/>
      <w:marLeft w:val="0"/>
      <w:marRight w:val="0"/>
      <w:marTop w:val="0"/>
      <w:marBottom w:val="0"/>
      <w:divBdr>
        <w:top w:val="none" w:sz="0" w:space="0" w:color="auto"/>
        <w:left w:val="none" w:sz="0" w:space="0" w:color="auto"/>
        <w:bottom w:val="none" w:sz="0" w:space="0" w:color="auto"/>
        <w:right w:val="none" w:sz="0" w:space="0" w:color="auto"/>
      </w:divBdr>
    </w:div>
    <w:div w:id="2033023621">
      <w:bodyDiv w:val="1"/>
      <w:marLeft w:val="0"/>
      <w:marRight w:val="0"/>
      <w:marTop w:val="0"/>
      <w:marBottom w:val="0"/>
      <w:divBdr>
        <w:top w:val="none" w:sz="0" w:space="0" w:color="auto"/>
        <w:left w:val="none" w:sz="0" w:space="0" w:color="auto"/>
        <w:bottom w:val="none" w:sz="0" w:space="0" w:color="auto"/>
        <w:right w:val="none" w:sz="0" w:space="0" w:color="auto"/>
      </w:divBdr>
    </w:div>
    <w:div w:id="2065593361">
      <w:bodyDiv w:val="1"/>
      <w:marLeft w:val="0"/>
      <w:marRight w:val="0"/>
      <w:marTop w:val="0"/>
      <w:marBottom w:val="0"/>
      <w:divBdr>
        <w:top w:val="none" w:sz="0" w:space="0" w:color="auto"/>
        <w:left w:val="none" w:sz="0" w:space="0" w:color="auto"/>
        <w:bottom w:val="none" w:sz="0" w:space="0" w:color="auto"/>
        <w:right w:val="none" w:sz="0" w:space="0" w:color="auto"/>
      </w:divBdr>
    </w:div>
    <w:div w:id="2091342635">
      <w:bodyDiv w:val="1"/>
      <w:marLeft w:val="0"/>
      <w:marRight w:val="0"/>
      <w:marTop w:val="0"/>
      <w:marBottom w:val="0"/>
      <w:divBdr>
        <w:top w:val="none" w:sz="0" w:space="0" w:color="auto"/>
        <w:left w:val="none" w:sz="0" w:space="0" w:color="auto"/>
        <w:bottom w:val="none" w:sz="0" w:space="0" w:color="auto"/>
        <w:right w:val="none" w:sz="0" w:space="0" w:color="auto"/>
      </w:divBdr>
    </w:div>
    <w:div w:id="2125541663">
      <w:bodyDiv w:val="1"/>
      <w:marLeft w:val="0"/>
      <w:marRight w:val="0"/>
      <w:marTop w:val="0"/>
      <w:marBottom w:val="0"/>
      <w:divBdr>
        <w:top w:val="none" w:sz="0" w:space="0" w:color="auto"/>
        <w:left w:val="none" w:sz="0" w:space="0" w:color="auto"/>
        <w:bottom w:val="none" w:sz="0" w:space="0" w:color="auto"/>
        <w:right w:val="none" w:sz="0" w:space="0" w:color="auto"/>
      </w:divBdr>
    </w:div>
    <w:div w:id="2127385554">
      <w:bodyDiv w:val="1"/>
      <w:marLeft w:val="0"/>
      <w:marRight w:val="0"/>
      <w:marTop w:val="0"/>
      <w:marBottom w:val="0"/>
      <w:divBdr>
        <w:top w:val="none" w:sz="0" w:space="0" w:color="auto"/>
        <w:left w:val="none" w:sz="0" w:space="0" w:color="auto"/>
        <w:bottom w:val="none" w:sz="0" w:space="0" w:color="auto"/>
        <w:right w:val="none" w:sz="0" w:space="0" w:color="auto"/>
      </w:divBdr>
    </w:div>
    <w:div w:id="2136673245">
      <w:bodyDiv w:val="1"/>
      <w:marLeft w:val="0"/>
      <w:marRight w:val="0"/>
      <w:marTop w:val="0"/>
      <w:marBottom w:val="0"/>
      <w:divBdr>
        <w:top w:val="none" w:sz="0" w:space="0" w:color="auto"/>
        <w:left w:val="none" w:sz="0" w:space="0" w:color="auto"/>
        <w:bottom w:val="none" w:sz="0" w:space="0" w:color="auto"/>
        <w:right w:val="none" w:sz="0" w:space="0" w:color="auto"/>
      </w:divBdr>
    </w:div>
    <w:div w:id="2137795629">
      <w:bodyDiv w:val="1"/>
      <w:marLeft w:val="0"/>
      <w:marRight w:val="0"/>
      <w:marTop w:val="0"/>
      <w:marBottom w:val="0"/>
      <w:divBdr>
        <w:top w:val="none" w:sz="0" w:space="0" w:color="auto"/>
        <w:left w:val="none" w:sz="0" w:space="0" w:color="auto"/>
        <w:bottom w:val="none" w:sz="0" w:space="0" w:color="auto"/>
        <w:right w:val="none" w:sz="0" w:space="0" w:color="auto"/>
      </w:divBdr>
    </w:div>
    <w:div w:id="2144928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ies.ed.gov/seer/" TargetMode="External"/><Relationship Id="rId21" Type="http://schemas.openxmlformats.org/officeDocument/2006/relationships/hyperlink" Target="https://ies.ed.gov/funding/ncer_progs.asp" TargetMode="External"/><Relationship Id="rId42" Type="http://schemas.openxmlformats.org/officeDocument/2006/relationships/hyperlink" Target="https://nces.ed.gov/forum/" TargetMode="External"/><Relationship Id="rId47" Type="http://schemas.openxmlformats.org/officeDocument/2006/relationships/hyperlink" Target="https://ies.ed.gov/seer/core_components.asp" TargetMode="External"/><Relationship Id="rId63" Type="http://schemas.openxmlformats.org/officeDocument/2006/relationships/hyperlink" Target="https://ies.ed.gov/funding/submission_guide.asp" TargetMode="External"/><Relationship Id="rId68" Type="http://schemas.openxmlformats.org/officeDocument/2006/relationships/hyperlink" Target="https://www2.ed.gov/policy/fund/guid/humansub/hrsnarrative1.html" TargetMode="External"/><Relationship Id="rId84" Type="http://schemas.openxmlformats.org/officeDocument/2006/relationships/hyperlink" Target="https://clinicaltrials.gov/" TargetMode="External"/><Relationship Id="rId89" Type="http://schemas.openxmlformats.org/officeDocument/2006/relationships/hyperlink" Target="https://iesreview.ed.gov/LOI/LOISubmit" TargetMode="External"/><Relationship Id="rId16" Type="http://schemas.openxmlformats.org/officeDocument/2006/relationships/hyperlink" Target="https://ies.ed.gov/funding/submission_guide.asp" TargetMode="External"/><Relationship Id="rId11" Type="http://schemas.openxmlformats.org/officeDocument/2006/relationships/hyperlink" Target="https://iesreview.ed.gov/LOI/LOISubmit" TargetMode="External"/><Relationship Id="rId32" Type="http://schemas.openxmlformats.org/officeDocument/2006/relationships/hyperlink" Target="https://ies.ed.gov/aboutus/diversity.asp" TargetMode="External"/><Relationship Id="rId37" Type="http://schemas.openxmlformats.org/officeDocument/2006/relationships/hyperlink" Target="https://ies.ed.gov/seer/" TargetMode="External"/><Relationship Id="rId53" Type="http://schemas.openxmlformats.org/officeDocument/2006/relationships/hyperlink" Target="https://www.grants.gov/" TargetMode="External"/><Relationship Id="rId58" Type="http://schemas.openxmlformats.org/officeDocument/2006/relationships/hyperlink" Target="https://ies.ed.gov/funding/researchaccess.asp" TargetMode="External"/><Relationship Id="rId74" Type="http://schemas.openxmlformats.org/officeDocument/2006/relationships/hyperlink" Target="https://www.federalregister.gov/documents/2024/04/22/2024-07496/guidance-for-federal-financial-assistance" TargetMode="External"/><Relationship Id="rId79" Type="http://schemas.openxmlformats.org/officeDocument/2006/relationships/hyperlink" Target="https://ies.ed.gov/funding/researchaccess.asp" TargetMode="External"/><Relationship Id="rId102" Type="http://schemas.microsoft.com/office/2019/05/relationships/documenttasks" Target="documenttasks/documenttasks1.xml"/><Relationship Id="rId5" Type="http://schemas.openxmlformats.org/officeDocument/2006/relationships/numbering" Target="numbering.xml"/><Relationship Id="rId90" Type="http://schemas.openxmlformats.org/officeDocument/2006/relationships/hyperlink" Target="https://www.grants.gov/applicants/workspace-overview.html" TargetMode="External"/><Relationship Id="rId95" Type="http://schemas.openxmlformats.org/officeDocument/2006/relationships/hyperlink" Target="https://ies.ed.gov/director/sro/application_review.asp" TargetMode="External"/><Relationship Id="rId22" Type="http://schemas.openxmlformats.org/officeDocument/2006/relationships/hyperlink" Target="https://ies.ed.gov/ncer/RandD/" TargetMode="External"/><Relationship Id="rId27" Type="http://schemas.openxmlformats.org/officeDocument/2006/relationships/hyperlink" Target="https://iesreview.ed.gov/LOI/LOISubmit" TargetMode="External"/><Relationship Id="rId43" Type="http://schemas.openxmlformats.org/officeDocument/2006/relationships/hyperlink" Target="https://nces.ed.gov/programs/slds/edci.asp" TargetMode="External"/><Relationship Id="rId48" Type="http://schemas.openxmlformats.org/officeDocument/2006/relationships/hyperlink" Target="https://ies.ed.gov/seer/equity.asp" TargetMode="External"/><Relationship Id="rId64" Type="http://schemas.openxmlformats.org/officeDocument/2006/relationships/hyperlink" Target="https://www.grants.gov/" TargetMode="External"/><Relationship Id="rId69" Type="http://schemas.openxmlformats.org/officeDocument/2006/relationships/hyperlink" Target="https://www.ncbi.nlm.nih.gov/sciencv/" TargetMode="External"/><Relationship Id="rId80" Type="http://schemas.openxmlformats.org/officeDocument/2006/relationships/hyperlink" Target="https://eric.ed.gov/submit/" TargetMode="External"/><Relationship Id="rId85" Type="http://schemas.openxmlformats.org/officeDocument/2006/relationships/hyperlink" Target="https://www.socialscienceregistry.org/" TargetMode="External"/><Relationship Id="rId12" Type="http://schemas.openxmlformats.org/officeDocument/2006/relationships/hyperlink" Target="https://www.grants.gov" TargetMode="External"/><Relationship Id="rId17" Type="http://schemas.openxmlformats.org/officeDocument/2006/relationships/header" Target="header1.xml"/><Relationship Id="rId25" Type="http://schemas.openxmlformats.org/officeDocument/2006/relationships/hyperlink" Target="https://ies.ed.gov/funding/researchaccess.asp" TargetMode="External"/><Relationship Id="rId33" Type="http://schemas.openxmlformats.org/officeDocument/2006/relationships/hyperlink" Target="https://ies.ed.gov/funding/submission_guide.asp" TargetMode="External"/><Relationship Id="rId38" Type="http://schemas.openxmlformats.org/officeDocument/2006/relationships/hyperlink" Target="mailto:Corinne.Alfeld@ed.gov" TargetMode="External"/><Relationship Id="rId46" Type="http://schemas.openxmlformats.org/officeDocument/2006/relationships/hyperlink" Target="mailto:Meredith.Larson@ed.gov" TargetMode="External"/><Relationship Id="rId59" Type="http://schemas.openxmlformats.org/officeDocument/2006/relationships/hyperlink" Target="https://ies.ed.gov/seer/preregistration.asp" TargetMode="External"/><Relationship Id="rId67" Type="http://schemas.openxmlformats.org/officeDocument/2006/relationships/hyperlink" Target="https://ies.ed.gov/funding/grantsearch/" TargetMode="External"/><Relationship Id="rId103" Type="http://schemas.microsoft.com/office/2020/10/relationships/intelligence" Target="intelligence2.xml"/><Relationship Id="rId20" Type="http://schemas.openxmlformats.org/officeDocument/2006/relationships/footer" Target="footer2.xml"/><Relationship Id="rId41" Type="http://schemas.openxmlformats.org/officeDocument/2006/relationships/hyperlink" Target="https://www.ed.gov/grants-and-programs/grants-birth-grade-12/well-rounded-education-grants/jacob-k-javits-gifted-and-talented-students-education-program" TargetMode="External"/><Relationship Id="rId54" Type="http://schemas.openxmlformats.org/officeDocument/2006/relationships/hyperlink" Target="https://ies.ed.gov/funding/submission_guide.asp" TargetMode="External"/><Relationship Id="rId62" Type="http://schemas.openxmlformats.org/officeDocument/2006/relationships/hyperlink" Target="https://ies.ed.gov/funding/submission_guide.asp" TargetMode="External"/><Relationship Id="rId70" Type="http://schemas.openxmlformats.org/officeDocument/2006/relationships/hyperlink" Target="https://orcid.org/" TargetMode="External"/><Relationship Id="rId75" Type="http://schemas.openxmlformats.org/officeDocument/2006/relationships/hyperlink" Target="https://www.cfo.gov/resources-coffa/uniform-guidance/" TargetMode="External"/><Relationship Id="rId83" Type="http://schemas.openxmlformats.org/officeDocument/2006/relationships/hyperlink" Target="https://osf.io/" TargetMode="External"/><Relationship Id="rId88" Type="http://schemas.openxmlformats.org/officeDocument/2006/relationships/hyperlink" Target="https://www.who.int/ictrp/network/en/" TargetMode="External"/><Relationship Id="rId91" Type="http://schemas.openxmlformats.org/officeDocument/2006/relationships/hyperlink" Target="https://ies.ed.gov/funding/submission_guide.asp" TargetMode="External"/><Relationship Id="rId96" Type="http://schemas.openxmlformats.org/officeDocument/2006/relationships/hyperlink" Target="https://ies.ed.gov/funding/submission_guide.asp"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2.svg"/><Relationship Id="rId23" Type="http://schemas.openxmlformats.org/officeDocument/2006/relationships/hyperlink" Target="https://www2.ed.gov/documents/essa-act-of-1965.pdf" TargetMode="External"/><Relationship Id="rId28" Type="http://schemas.openxmlformats.org/officeDocument/2006/relationships/hyperlink" Target="https://ies.ed.gov/funding/webinars/index.asp" TargetMode="External"/><Relationship Id="rId36" Type="http://schemas.openxmlformats.org/officeDocument/2006/relationships/hyperlink" Target="https://ies.ed.gov/ncser" TargetMode="External"/><Relationship Id="rId49" Type="http://schemas.openxmlformats.org/officeDocument/2006/relationships/hyperlink" Target="https://ies.ed.gov/seer/outcomes.asp" TargetMode="External"/><Relationship Id="rId57" Type="http://schemas.openxmlformats.org/officeDocument/2006/relationships/hyperlink" Target="https://ies.ed.gov/funding/datasharing_faq.asp" TargetMode="External"/><Relationship Id="rId10" Type="http://schemas.openxmlformats.org/officeDocument/2006/relationships/endnotes" Target="endnotes.xml"/><Relationship Id="rId31" Type="http://schemas.openxmlformats.org/officeDocument/2006/relationships/hyperlink" Target="mailto:Meredith.Larson@ed.gov" TargetMode="External"/><Relationship Id="rId44" Type="http://schemas.openxmlformats.org/officeDocument/2006/relationships/hyperlink" Target="https://oese.ed.gov/resources/oese-technical-assistance-centers/" TargetMode="External"/><Relationship Id="rId52" Type="http://schemas.openxmlformats.org/officeDocument/2006/relationships/hyperlink" Target="https://ies.ed.gov/funding/submission_guide.asp" TargetMode="External"/><Relationship Id="rId60" Type="http://schemas.openxmlformats.org/officeDocument/2006/relationships/hyperlink" Target="https://repository.si.edu/handle/10088/113528" TargetMode="External"/><Relationship Id="rId65" Type="http://schemas.openxmlformats.org/officeDocument/2006/relationships/hyperlink" Target="https://ies.ed.gov/funding/grantsearch/" TargetMode="External"/><Relationship Id="rId73" Type="http://schemas.openxmlformats.org/officeDocument/2006/relationships/hyperlink" Target="https://www.ecfr.gov/cgi-bin/text-idx?SID=dcd3efbcf2b6092f84c3b1af32bdcc34&amp;node=se2.1.200_1432&amp;rgn=div8" TargetMode="External"/><Relationship Id="rId78" Type="http://schemas.openxmlformats.org/officeDocument/2006/relationships/hyperlink" Target="https://eric.ed.gov/" TargetMode="External"/><Relationship Id="rId81" Type="http://schemas.openxmlformats.org/officeDocument/2006/relationships/hyperlink" Target="https://eric.ed.gov/?granteefaq" TargetMode="External"/><Relationship Id="rId86" Type="http://schemas.openxmlformats.org/officeDocument/2006/relationships/hyperlink" Target="https://egap.org/content/registration" TargetMode="External"/><Relationship Id="rId94" Type="http://schemas.openxmlformats.org/officeDocument/2006/relationships/hyperlink" Target="https://ies.ed.gov/funding/submission_guide.asp" TargetMode="External"/><Relationship Id="rId99" Type="http://schemas.openxmlformats.org/officeDocument/2006/relationships/footer" Target="footer3.xm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grants.gov" TargetMode="External"/><Relationship Id="rId18" Type="http://schemas.openxmlformats.org/officeDocument/2006/relationships/footer" Target="footer1.xml"/><Relationship Id="rId39" Type="http://schemas.openxmlformats.org/officeDocument/2006/relationships/hyperlink" Target="https://www2.ed.gov/documents/essa-act-of-1965.pdf" TargetMode="External"/><Relationship Id="rId34" Type="http://schemas.openxmlformats.org/officeDocument/2006/relationships/hyperlink" Target="https://ies.ed.gov/funding/submission_guide.asp" TargetMode="External"/><Relationship Id="rId50" Type="http://schemas.openxmlformats.org/officeDocument/2006/relationships/hyperlink" Target="https://ies.ed.gov/seer/cost_analysis.asp" TargetMode="External"/><Relationship Id="rId55" Type="http://schemas.openxmlformats.org/officeDocument/2006/relationships/hyperlink" Target="https://www.grants.gov/" TargetMode="External"/><Relationship Id="rId76" Type="http://schemas.openxmlformats.org/officeDocument/2006/relationships/hyperlink" Target="https://ies.ed.gov/funding/researchaccess.asp" TargetMode="External"/><Relationship Id="rId97" Type="http://schemas.openxmlformats.org/officeDocument/2006/relationships/hyperlink" Target="https://ies.ed.gov/funding/submission_guide.asp" TargetMode="External"/><Relationship Id="rId7" Type="http://schemas.openxmlformats.org/officeDocument/2006/relationships/settings" Target="settings.xml"/><Relationship Id="rId71" Type="http://schemas.openxmlformats.org/officeDocument/2006/relationships/hyperlink" Target="https://www2.ed.gov/about/offices/list/ocfo/fipao/faq.html" TargetMode="External"/><Relationship Id="rId92" Type="http://schemas.openxmlformats.org/officeDocument/2006/relationships/hyperlink" Target="https://www.grants.gov/applicants" TargetMode="External"/><Relationship Id="rId2" Type="http://schemas.openxmlformats.org/officeDocument/2006/relationships/customXml" Target="../customXml/item2.xml"/><Relationship Id="rId29" Type="http://schemas.openxmlformats.org/officeDocument/2006/relationships/hyperlink" Target="https://ies.ed.gov/funding/technicalassistance.asp" TargetMode="External"/><Relationship Id="rId24" Type="http://schemas.openxmlformats.org/officeDocument/2006/relationships/hyperlink" Target="https://ies.ed.gov/seer/" TargetMode="External"/><Relationship Id="rId40" Type="http://schemas.openxmlformats.org/officeDocument/2006/relationships/hyperlink" Target="https://www.ed.gov/grants-and-programs/grants-birth-grade-12/well-rounded-education-grants/jacob-k-javits-gifted-and-talented-students-education-program" TargetMode="External"/><Relationship Id="rId45" Type="http://schemas.openxmlformats.org/officeDocument/2006/relationships/hyperlink" Target="https://ies.ed.gov/ncee/rel/" TargetMode="External"/><Relationship Id="rId66" Type="http://schemas.openxmlformats.org/officeDocument/2006/relationships/hyperlink" Target="https://ies.ed.gov/funding/submission_guide.asp" TargetMode="External"/><Relationship Id="rId87" Type="http://schemas.openxmlformats.org/officeDocument/2006/relationships/hyperlink" Target="https://aspredicted.org/" TargetMode="External"/><Relationship Id="rId61" Type="http://schemas.openxmlformats.org/officeDocument/2006/relationships/hyperlink" Target="https://ies.ed.gov/ncee/pubs/2022004/" TargetMode="External"/><Relationship Id="rId82" Type="http://schemas.openxmlformats.org/officeDocument/2006/relationships/hyperlink" Target="https://sreereg.icpsr.umich.edu/sreereg/" TargetMode="External"/><Relationship Id="rId19" Type="http://schemas.openxmlformats.org/officeDocument/2006/relationships/header" Target="header2.xml"/><Relationship Id="rId14" Type="http://schemas.openxmlformats.org/officeDocument/2006/relationships/image" Target="media/image1.png"/><Relationship Id="rId30" Type="http://schemas.openxmlformats.org/officeDocument/2006/relationships/hyperlink" Target="mailto:Corinne.Alfeld@ed.gov" TargetMode="External"/><Relationship Id="rId35" Type="http://schemas.openxmlformats.org/officeDocument/2006/relationships/hyperlink" Target="https://ies.ed.gov/funding/submission_guide.asp" TargetMode="External"/><Relationship Id="rId56" Type="http://schemas.openxmlformats.org/officeDocument/2006/relationships/hyperlink" Target="https://ies.ed.gov/funding/datasharing_implementation.asp" TargetMode="External"/><Relationship Id="rId77" Type="http://schemas.openxmlformats.org/officeDocument/2006/relationships/hyperlink" Target="https://orcid.org/" TargetMode="External"/><Relationship Id="rId100"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ies.ed.gov/funding/grantsearch/program.asp?ID=2135" TargetMode="External"/><Relationship Id="rId72" Type="http://schemas.openxmlformats.org/officeDocument/2006/relationships/hyperlink" Target="https://www.ecfr.gov/cgi-bin/text-idx?node=se2.1.200_1414&amp;rgn=div8" TargetMode="External"/><Relationship Id="rId93" Type="http://schemas.openxmlformats.org/officeDocument/2006/relationships/hyperlink" Target="https://iesreview.ed.gov/" TargetMode="External"/><Relationship Id="rId98" Type="http://schemas.openxmlformats.org/officeDocument/2006/relationships/header" Target="header3.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C85D08E4-D67F-4DE2-8B32-D33D5FEB22B4}">
    <t:Anchor>
      <t:Comment id="675228898"/>
    </t:Anchor>
    <t:History>
      <t:Event id="{E4822249-47F5-4676-B66E-5539AC5CBEA8}" time="2023-07-18T12:40:29.492Z">
        <t:Attribution userId="S::katherine.taylor@ed.gov::dad78578-6674-4070-a89f-65b7d9a892d4" userProvider="AD" userName="Taylor, Katherine"/>
        <t:Anchor>
          <t:Comment id="1659892734"/>
        </t:Anchor>
        <t:Create/>
      </t:Event>
      <t:Event id="{7E7E1351-139F-47E9-8622-A645DA3D8397}" time="2023-07-18T12:40:29.492Z">
        <t:Attribution userId="S::katherine.taylor@ed.gov::dad78578-6674-4070-a89f-65b7d9a892d4" userProvider="AD" userName="Taylor, Katherine"/>
        <t:Anchor>
          <t:Comment id="1659892734"/>
        </t:Anchor>
        <t:Assign userId="S::Jacquelyn.Buckley@ed.gov::3f2a73a1-2e5a-4f71-9927-ddf29cb7d5a9" userProvider="AD" userName="Buckley, Jacquelyn"/>
      </t:Event>
      <t:Event id="{D49C3823-3EDB-4057-873E-80DF069BE9C1}" time="2023-07-18T12:40:29.492Z">
        <t:Attribution userId="S::katherine.taylor@ed.gov::dad78578-6674-4070-a89f-65b7d9a892d4" userProvider="AD" userName="Taylor, Katherine"/>
        <t:Anchor>
          <t:Comment id="1659892734"/>
        </t:Anchor>
        <t:SetTitle title="@Buckley, Jacquelyn I'm not sure where you want that edit incorporated?"/>
      </t:Event>
    </t:History>
  </t:Task>
  <t:Task id="{D8BBEE01-5E63-4FBD-B11B-724588204136}">
    <t:Anchor>
      <t:Comment id="685997491"/>
    </t:Anchor>
    <t:History>
      <t:Event id="{6B517D27-2EDC-4BFB-AECD-B92AA65DE142}" time="2023-10-25T20:32:33.204Z">
        <t:Attribution userId="S::jennifer.schellinger@ed.gov::dec115cb-ac41-4103-9955-2242934d0c99" userProvider="AD" userName="Schellinger, Jennifer"/>
        <t:Anchor>
          <t:Comment id="784550797"/>
        </t:Anchor>
        <t:Create/>
      </t:Event>
      <t:Event id="{7E221FDB-89D7-4C07-9143-947921AB0B0B}" time="2023-10-25T20:32:33.204Z">
        <t:Attribution userId="S::jennifer.schellinger@ed.gov::dec115cb-ac41-4103-9955-2242934d0c99" userProvider="AD" userName="Schellinger, Jennifer"/>
        <t:Anchor>
          <t:Comment id="784550797"/>
        </t:Anchor>
        <t:Assign userId="S::Emily.Doolittle@ed.gov::8f1e1895-a57e-4937-8ba0-1741c493e4b5" userProvider="AD" userName="Doolittle, Emily"/>
      </t:Event>
      <t:Event id="{EF7536A7-1F58-4617-9A40-54EEA3F119CB}" time="2023-10-25T20:32:33.204Z">
        <t:Attribution userId="S::jennifer.schellinger@ed.gov::dec115cb-ac41-4103-9955-2242934d0c99" userProvider="AD" userName="Schellinger, Jennifer"/>
        <t:Anchor>
          <t:Comment id="784550797"/>
        </t:Anchor>
        <t:SetTitle title="@Doolittle, Emily - What are your thoughts, can we refer readers to 305A?"/>
      </t:Event>
    </t:History>
  </t:Task>
  <t:Task id="{E73DCFC9-BBE0-4B26-B172-222E9F5CFD0D}">
    <t:Anchor>
      <t:Comment id="1204094880"/>
    </t:Anchor>
    <t:History>
      <t:Event id="{C3AA4780-F7C8-43DC-AC41-D65FEEE25BE5}" time="2023-10-26T13:08:06.012Z">
        <t:Attribution userId="S::jennifer.schellinger@ed.gov::dec115cb-ac41-4103-9955-2242934d0c99" userProvider="AD" userName="Schellinger, Jennifer"/>
        <t:Anchor>
          <t:Comment id="1204094880"/>
        </t:Anchor>
        <t:Create/>
      </t:Event>
      <t:Event id="{0179EDA2-F54B-4185-82BA-E1E88C71B0F0}" time="2023-10-26T13:08:06.012Z">
        <t:Attribution userId="S::jennifer.schellinger@ed.gov::dec115cb-ac41-4103-9955-2242934d0c99" userProvider="AD" userName="Schellinger, Jennifer"/>
        <t:Anchor>
          <t:Comment id="1204094880"/>
        </t:Anchor>
        <t:Assign userId="S::Christina.Chhin@ed.gov::e54ef443-3a75-4ee1-a25c-0d5f84322e9e" userProvider="AD" userName="Chhin, Christina"/>
      </t:Event>
      <t:Event id="{FA3E3D8B-1770-4DF9-BD4F-57788160F92A}" time="2023-10-26T13:08:06.012Z">
        <t:Attribution userId="S::jennifer.schellinger@ed.gov::dec115cb-ac41-4103-9955-2242934d0c99" userProvider="AD" userName="Schellinger, Jennifer"/>
        <t:Anchor>
          <t:Comment id="1204094880"/>
        </t:Anchor>
        <t:SetTitle title="@Chhin, Christina - What do you think of adding in the need to also include standardize measures of science achievement and learner engagement. Too much?"/>
      </t:Event>
      <t:Event id="{1355A314-D390-45C3-B417-8D6E8FF2670F}" time="2023-10-27T12:07:49.501Z">
        <t:Attribution userId="S::christina.chhin@ed.gov::e54ef443-3a75-4ee1-a25c-0d5f84322e9e" userProvider="AD" userName="Chhin, Christina"/>
        <t:Progress percentComplete="100"/>
      </t:Event>
    </t:History>
  </t:Task>
  <t:Task id="{3288412E-5808-49EC-9EB0-A5740D023BE0}">
    <t:Anchor>
      <t:Comment id="685996134"/>
    </t:Anchor>
    <t:History>
      <t:Event id="{9E1DBAF7-4EB6-4650-9964-36A54F993068}" time="2023-10-25T20:53:37.959Z">
        <t:Attribution userId="S::jennifer.schellinger@ed.gov::dec115cb-ac41-4103-9955-2242934d0c99" userProvider="AD" userName="Schellinger, Jennifer"/>
        <t:Anchor>
          <t:Comment id="223924012"/>
        </t:Anchor>
        <t:Create/>
      </t:Event>
      <t:Event id="{A6D86553-501A-4F93-9222-58E38F743248}" time="2023-10-25T20:53:37.959Z">
        <t:Attribution userId="S::jennifer.schellinger@ed.gov::dec115cb-ac41-4103-9955-2242934d0c99" userProvider="AD" userName="Schellinger, Jennifer"/>
        <t:Anchor>
          <t:Comment id="223924012"/>
        </t:Anchor>
        <t:Assign userId="S::Christina.Chhin@ed.gov::e54ef443-3a75-4ee1-a25c-0d5f84322e9e" userProvider="AD" userName="Chhin, Christina"/>
      </t:Event>
      <t:Event id="{A9B01BCE-3A51-47A9-BF0D-E47048638858}" time="2023-10-25T20:53:37.959Z">
        <t:Attribution userId="S::jennifer.schellinger@ed.gov::dec115cb-ac41-4103-9955-2242934d0c99" userProvider="AD" userName="Schellinger, Jennifer"/>
        <t:Anchor>
          <t:Comment id="223924012"/>
        </t:Anchor>
        <t:SetTitle title="@Chhin, Christina - do you have any suggestions here?"/>
      </t:Event>
    </t:History>
  </t:Task>
  <t:Task id="{C1231608-924E-4CD5-A220-A8BA8A9A2FC1}">
    <t:Anchor>
      <t:Comment id="87366401"/>
    </t:Anchor>
    <t:History>
      <t:Event id="{9E3E82EF-33DD-49F5-A9A5-168DF6D651A9}" time="2023-10-19T15:58:30.537Z">
        <t:Attribution userId="S::jennifer.schellinger@ed.gov::dec115cb-ac41-4103-9955-2242934d0c99" userProvider="AD" userName="Schellinger, Jennifer"/>
        <t:Anchor>
          <t:Comment id="87366401"/>
        </t:Anchor>
        <t:Create/>
      </t:Event>
      <t:Event id="{997BFA98-3526-474B-A945-33EC12EFF231}" time="2023-10-19T15:58:30.537Z">
        <t:Attribution userId="S::jennifer.schellinger@ed.gov::dec115cb-ac41-4103-9955-2242934d0c99" userProvider="AD" userName="Schellinger, Jennifer"/>
        <t:Anchor>
          <t:Comment id="87366401"/>
        </t:Anchor>
        <t:Assign userId="S::Christina.Chhin@ed.gov::e54ef443-3a75-4ee1-a25c-0d5f84322e9e" userProvider="AD" userName="Chhin, Christina"/>
      </t:Event>
      <t:Event id="{4FDFF337-695B-45E1-AA15-28C15DA7D9CA}" time="2023-10-19T15:58:30.537Z">
        <t:Attribution userId="S::jennifer.schellinger@ed.gov::dec115cb-ac41-4103-9955-2242934d0c99" userProvider="AD" userName="Schellinger, Jennifer"/>
        <t:Anchor>
          <t:Comment id="87366401"/>
        </t:Anchor>
        <t:SetTitle title="@Chhin, Christina This bullet doesn't seem to align with what we are asking the center to do as we are not asking them to develop an intervention and bring it to market but test existing interventions. I'm suggest that we remove it. Thoughts?"/>
      </t:Event>
    </t:History>
  </t:Task>
  <t:Task id="{23D0B16A-5F48-49D2-B430-C7FE63B8D53C}">
    <t:Anchor>
      <t:Comment id="1994806696"/>
    </t:Anchor>
    <t:History>
      <t:Event id="{4D0F9FE6-F655-4322-9613-74B21FC643E9}" time="2023-10-19T15:56:59.307Z">
        <t:Attribution userId="S::jennifer.schellinger@ed.gov::dec115cb-ac41-4103-9955-2242934d0c99" userProvider="AD" userName="Schellinger, Jennifer"/>
        <t:Anchor>
          <t:Comment id="1994806696"/>
        </t:Anchor>
        <t:Create/>
      </t:Event>
      <t:Event id="{CB1EEF9A-0557-4E48-9A28-11A5012D8551}" time="2023-10-19T15:56:59.307Z">
        <t:Attribution userId="S::jennifer.schellinger@ed.gov::dec115cb-ac41-4103-9955-2242934d0c99" userProvider="AD" userName="Schellinger, Jennifer"/>
        <t:Anchor>
          <t:Comment id="1994806696"/>
        </t:Anchor>
        <t:Assign userId="S::Christina.Chhin@ed.gov::e54ef443-3a75-4ee1-a25c-0d5f84322e9e" userProvider="AD" userName="Chhin, Christina"/>
      </t:Event>
      <t:Event id="{E31A3B55-FF14-43B7-B08A-1754F924D7B9}" time="2023-10-19T15:56:59.307Z">
        <t:Attribution userId="S::jennifer.schellinger@ed.gov::dec115cb-ac41-4103-9955-2242934d0c99" userProvider="AD" userName="Schellinger, Jennifer"/>
        <t:Anchor>
          <t:Comment id="1994806696"/>
        </t:Anchor>
        <t:SetTitle title="@Chhin, Christina This bullet doesn't seem to align with what we are asking the center to do. I'm suggest that we remove it. Thoughts?"/>
      </t:Event>
    </t:History>
  </t:Task>
  <t:Task id="{1BB35927-9503-4AE8-BF4F-16634BE26DD9}">
    <t:Anchor>
      <t:Comment id="685995808"/>
    </t:Anchor>
    <t:History>
      <t:Event id="{3170E2B4-5887-44C7-9A53-F6CB1D93890D}" time="2023-10-25T20:28:01.237Z">
        <t:Attribution userId="S::jennifer.schellinger@ed.gov::dec115cb-ac41-4103-9955-2242934d0c99" userProvider="AD" userName="Schellinger, Jennifer"/>
        <t:Anchor>
          <t:Comment id="1273864926"/>
        </t:Anchor>
        <t:Create/>
      </t:Event>
      <t:Event id="{DE7D9424-F929-4FF7-8D7C-0518695640CA}" time="2023-10-25T20:28:01.237Z">
        <t:Attribution userId="S::jennifer.schellinger@ed.gov::dec115cb-ac41-4103-9955-2242934d0c99" userProvider="AD" userName="Schellinger, Jennifer"/>
        <t:Anchor>
          <t:Comment id="1273864926"/>
        </t:Anchor>
        <t:Assign userId="S::Christina.Chhin@ed.gov::e54ef443-3a75-4ee1-a25c-0d5f84322e9e" userProvider="AD" userName="Chhin, Christina"/>
      </t:Event>
      <t:Event id="{EABFEF21-D413-4161-80DD-2F104A11B5DE}" time="2023-10-25T20:28:01.237Z">
        <t:Attribution userId="S::jennifer.schellinger@ed.gov::dec115cb-ac41-4103-9955-2242934d0c99" userProvider="AD" userName="Schellinger, Jennifer"/>
        <t:Anchor>
          <t:Comment id="1273864926"/>
        </t:Anchor>
        <t:SetTitle title="I've just made a small change in the first sentence to reflect this idea. @Chhin, Christina - what do you think?"/>
      </t:Event>
      <t:Event id="{D2DFE444-6262-471A-8FD9-BA42408B3D33}" time="2023-10-27T12:08:07.937Z">
        <t:Attribution userId="S::christina.chhin@ed.gov::e54ef443-3a75-4ee1-a25c-0d5f84322e9e" userProvider="AD" userName="Chhin, Christina"/>
        <t:Progress percentComplete="100"/>
      </t:Event>
    </t:History>
  </t:Task>
  <t:Task id="{28C50FF4-76DA-43AC-A44D-D8ED19A74B6F}">
    <t:Anchor>
      <t:Comment id="685997502"/>
    </t:Anchor>
    <t:History>
      <t:Event id="{E93C0B82-AEDA-4DED-A2C4-DBE17ED3E532}" time="2023-10-25T20:32:59.986Z">
        <t:Attribution userId="S::jennifer.schellinger@ed.gov::dec115cb-ac41-4103-9955-2242934d0c99" userProvider="AD" userName="Schellinger, Jennifer"/>
        <t:Anchor>
          <t:Comment id="1301320439"/>
        </t:Anchor>
        <t:Create/>
      </t:Event>
      <t:Event id="{8EA8E241-7A39-4632-830F-2FA1AAB8B590}" time="2023-10-25T20:32:59.986Z">
        <t:Attribution userId="S::jennifer.schellinger@ed.gov::dec115cb-ac41-4103-9955-2242934d0c99" userProvider="AD" userName="Schellinger, Jennifer"/>
        <t:Anchor>
          <t:Comment id="1301320439"/>
        </t:Anchor>
        <t:Assign userId="S::Emily.Doolittle@ed.gov::8f1e1895-a57e-4937-8ba0-1741c493e4b5" userProvider="AD" userName="Doolittle, Emily"/>
      </t:Event>
      <t:Event id="{8B0D2DA4-8C11-4E9B-A0B4-A3B5B7D220A3}" time="2023-10-25T20:32:59.986Z">
        <t:Attribution userId="S::jennifer.schellinger@ed.gov::dec115cb-ac41-4103-9955-2242934d0c99" userProvider="AD" userName="Schellinger, Jennifer"/>
        <t:Anchor>
          <t:Comment id="1301320439"/>
        </t:Anchor>
        <t:SetTitle title=" @Doolittle, Emily - What are your thoughts, can we refer readers to 305A?"/>
      </t:Event>
    </t:History>
  </t:Task>
  <t:Task id="{E1A22379-2FE5-4F1C-BE89-ACC96101AEB8}">
    <t:Anchor>
      <t:Comment id="685996693"/>
    </t:Anchor>
    <t:History>
      <t:Event id="{14AAD66D-4A32-40B1-99B5-9339FD9398B8}" time="2023-10-25T21:12:30.178Z">
        <t:Attribution userId="S::jennifer.schellinger@ed.gov::dec115cb-ac41-4103-9955-2242934d0c99" userProvider="AD" userName="Schellinger, Jennifer"/>
        <t:Anchor>
          <t:Comment id="181244041"/>
        </t:Anchor>
        <t:Create/>
      </t:Event>
      <t:Event id="{FD03C817-EEA3-4FCE-81DC-0B27F42E397B}" time="2023-10-25T21:12:30.178Z">
        <t:Attribution userId="S::jennifer.schellinger@ed.gov::dec115cb-ac41-4103-9955-2242934d0c99" userProvider="AD" userName="Schellinger, Jennifer"/>
        <t:Anchor>
          <t:Comment id="181244041"/>
        </t:Anchor>
        <t:Assign userId="S::Erin.Higgins@ed.gov::dddfba8b-ca05-48db-bd05-3148f65313e8" userProvider="AD" userName="Higgins, Erin"/>
      </t:Event>
      <t:Event id="{9D56B14C-4D7F-4AA9-ADC2-B40288E18398}" time="2023-10-25T21:12:30.178Z">
        <t:Attribution userId="S::jennifer.schellinger@ed.gov::dec115cb-ac41-4103-9955-2242934d0c99" userProvider="AD" userName="Schellinger, Jennifer"/>
        <t:Anchor>
          <t:Comment id="181244041"/>
        </t:Anchor>
        <t:SetTitle title="@Higgins, Erin - I've revised the Exploratory study to include a meta-analysis. See what you think here and above."/>
      </t:Event>
    </t:History>
  </t:Task>
  <t:Task id="{EFAE2A6B-D060-45EC-8BD5-9F3E5D3D4AA0}">
    <t:Anchor>
      <t:Comment id="332425602"/>
    </t:Anchor>
    <t:History>
      <t:Event id="{5337206B-D084-4FDD-86BF-4FA2AD9C0F10}" time="2023-10-26T13:00:21.879Z">
        <t:Attribution userId="S::jennifer.schellinger@ed.gov::dec115cb-ac41-4103-9955-2242934d0c99" userProvider="AD" userName="Schellinger, Jennifer"/>
        <t:Anchor>
          <t:Comment id="332425602"/>
        </t:Anchor>
        <t:Create/>
      </t:Event>
      <t:Event id="{E18C61A6-95EC-4A45-852F-E5650E84EFD2}" time="2023-10-26T13:00:21.879Z">
        <t:Attribution userId="S::jennifer.schellinger@ed.gov::dec115cb-ac41-4103-9955-2242934d0c99" userProvider="AD" userName="Schellinger, Jennifer"/>
        <t:Anchor>
          <t:Comment id="332425602"/>
        </t:Anchor>
        <t:Assign userId="S::Christina.Chhin@ed.gov::e54ef443-3a75-4ee1-a25c-0d5f84322e9e" userProvider="AD" userName="Chhin, Christina"/>
      </t:Event>
      <t:Event id="{B65CA451-3DB3-4B85-8DD7-DAB72F2C75BA}" time="2023-10-26T13:00:21.879Z">
        <t:Attribution userId="S::jennifer.schellinger@ed.gov::dec115cb-ac41-4103-9955-2242934d0c99" userProvider="AD" userName="Schellinger, Jennifer"/>
        <t:Anchor>
          <t:Comment id="332425602"/>
        </t:Anchor>
        <t:SetTitle title="@Chhin, Christina I wonder if we can strike this her since it will be part of the impact study. Thoughts?"/>
      </t:Event>
      <t:Event id="{66A00CD8-6A43-4AD5-A354-666D43BE1217}" time="2023-10-27T12:40:35.932Z">
        <t:Attribution userId="S::christina.chhin@ed.gov::e54ef443-3a75-4ee1-a25c-0d5f84322e9e" userProvider="AD" userName="Chhin, Christina"/>
        <t:Progress percentComplete="100"/>
      </t:Event>
    </t:History>
  </t:Task>
</t:Tasks>
</file>

<file path=word/theme/theme1.xml><?xml version="1.0" encoding="utf-8"?>
<a:theme xmlns:a="http://schemas.openxmlformats.org/drawingml/2006/main" name="Office Theme">
  <a:themeElements>
    <a:clrScheme name="NCER">
      <a:dk1>
        <a:sysClr val="windowText" lastClr="000000"/>
      </a:dk1>
      <a:lt1>
        <a:sysClr val="window" lastClr="FFFFFF"/>
      </a:lt1>
      <a:dk2>
        <a:srgbClr val="576F7F"/>
      </a:dk2>
      <a:lt2>
        <a:srgbClr val="FBB03B"/>
      </a:lt2>
      <a:accent1>
        <a:srgbClr val="84329B"/>
      </a:accent1>
      <a:accent2>
        <a:srgbClr val="071D49"/>
      </a:accent2>
      <a:accent3>
        <a:srgbClr val="D5CB9F"/>
      </a:accent3>
      <a:accent4>
        <a:srgbClr val="489FDF"/>
      </a:accent4>
      <a:accent5>
        <a:srgbClr val="B4875E"/>
      </a:accent5>
      <a:accent6>
        <a:srgbClr val="009A44"/>
      </a:accent6>
      <a:hlink>
        <a:srgbClr val="003DA5"/>
      </a:hlink>
      <a:folHlink>
        <a:srgbClr val="84329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5" ma:contentTypeDescription="Create a new document." ma:contentTypeScope="" ma:versionID="fb20ebdc9e957afe903edaf389483d15">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b33204ace5fc408647d1a8102f06db8c"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ServiceLocation"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f87c7b8b-c0e7-4b77-a067-2c707fd1239f">
      <UserInfo>
        <DisplayName>Albro, Elizabeth</DisplayName>
        <AccountId>93</AccountId>
        <AccountType/>
      </UserInfo>
      <UserInfo>
        <DisplayName>Buckley, Jacquelyn</DisplayName>
        <AccountId>96</AccountId>
        <AccountType/>
      </UserInfo>
      <UserInfo>
        <DisplayName>Ruby, Allen</DisplayName>
        <AccountId>78</AccountId>
        <AccountType/>
      </UserInfo>
      <UserInfo>
        <DisplayName>Namy, Laura</DisplayName>
        <AccountId>412</AccountId>
        <AccountType/>
      </UserInfo>
      <UserInfo>
        <DisplayName>Kim, Helyn</DisplayName>
        <AccountId>267</AccountId>
        <AccountType/>
      </UserInfo>
    </SharedWithUsers>
    <_activity xmlns="02e41e38-1731-4866-b09a-6257d8bc047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BDEF95-BA7E-492B-9368-11FF7CA14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D5216A-BA8B-48F0-908C-69254B4EA51C}">
  <ds:schemaRefs>
    <ds:schemaRef ds:uri="http://schemas.openxmlformats.org/officeDocument/2006/bibliography"/>
  </ds:schemaRefs>
</ds:datastoreItem>
</file>

<file path=customXml/itemProps3.xml><?xml version="1.0" encoding="utf-8"?>
<ds:datastoreItem xmlns:ds="http://schemas.openxmlformats.org/officeDocument/2006/customXml" ds:itemID="{0BA44198-A4DF-4BEA-BA0E-EE63790CA3A5}">
  <ds:schemaRefs>
    <ds:schemaRef ds:uri="http://schemas.microsoft.com/office/2006/metadata/properties"/>
    <ds:schemaRef ds:uri="http://schemas.microsoft.com/office/infopath/2007/PartnerControls"/>
    <ds:schemaRef ds:uri="f87c7b8b-c0e7-4b77-a067-2c707fd1239f"/>
    <ds:schemaRef ds:uri="02e41e38-1731-4866-b09a-6257d8bc047f"/>
  </ds:schemaRefs>
</ds:datastoreItem>
</file>

<file path=customXml/itemProps4.xml><?xml version="1.0" encoding="utf-8"?>
<ds:datastoreItem xmlns:ds="http://schemas.openxmlformats.org/officeDocument/2006/customXml" ds:itemID="{C8D82E76-0338-4CC3-90CF-0EE17F8EB1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51</Pages>
  <Words>22316</Words>
  <Characters>127206</Characters>
  <Application>Microsoft Office Word</Application>
  <DocSecurity>0</DocSecurity>
  <Lines>1060</Lines>
  <Paragraphs>298</Paragraphs>
  <ScaleCrop>false</ScaleCrop>
  <Company>U.S. Department of Education</Company>
  <LinksUpToDate>false</LinksUpToDate>
  <CharactersWithSpaces>149224</CharactersWithSpaces>
  <SharedDoc>false</SharedDoc>
  <HLinks>
    <vt:vector size="1128" baseType="variant">
      <vt:variant>
        <vt:i4>6160487</vt:i4>
      </vt:variant>
      <vt:variant>
        <vt:i4>726</vt:i4>
      </vt:variant>
      <vt:variant>
        <vt:i4>0</vt:i4>
      </vt:variant>
      <vt:variant>
        <vt:i4>5</vt:i4>
      </vt:variant>
      <vt:variant>
        <vt:lpwstr>https://ies.ed.gov/funding/submission_guide.asp</vt:lpwstr>
      </vt:variant>
      <vt:variant>
        <vt:lpwstr/>
      </vt:variant>
      <vt:variant>
        <vt:i4>6160487</vt:i4>
      </vt:variant>
      <vt:variant>
        <vt:i4>723</vt:i4>
      </vt:variant>
      <vt:variant>
        <vt:i4>0</vt:i4>
      </vt:variant>
      <vt:variant>
        <vt:i4>5</vt:i4>
      </vt:variant>
      <vt:variant>
        <vt:lpwstr>https://ies.ed.gov/funding/submission_guide.asp</vt:lpwstr>
      </vt:variant>
      <vt:variant>
        <vt:lpwstr/>
      </vt:variant>
      <vt:variant>
        <vt:i4>3080225</vt:i4>
      </vt:variant>
      <vt:variant>
        <vt:i4>720</vt:i4>
      </vt:variant>
      <vt:variant>
        <vt:i4>0</vt:i4>
      </vt:variant>
      <vt:variant>
        <vt:i4>5</vt:i4>
      </vt:variant>
      <vt:variant>
        <vt:lpwstr/>
      </vt:variant>
      <vt:variant>
        <vt:lpwstr>_Part_II:_Topics_1</vt:lpwstr>
      </vt:variant>
      <vt:variant>
        <vt:i4>1441893</vt:i4>
      </vt:variant>
      <vt:variant>
        <vt:i4>717</vt:i4>
      </vt:variant>
      <vt:variant>
        <vt:i4>0</vt:i4>
      </vt:variant>
      <vt:variant>
        <vt:i4>5</vt:i4>
      </vt:variant>
      <vt:variant>
        <vt:lpwstr>https://ies.ed.gov/director/sro/application_review.asp</vt:lpwstr>
      </vt:variant>
      <vt:variant>
        <vt:lpwstr/>
      </vt:variant>
      <vt:variant>
        <vt:i4>6160487</vt:i4>
      </vt:variant>
      <vt:variant>
        <vt:i4>714</vt:i4>
      </vt:variant>
      <vt:variant>
        <vt:i4>0</vt:i4>
      </vt:variant>
      <vt:variant>
        <vt:i4>5</vt:i4>
      </vt:variant>
      <vt:variant>
        <vt:lpwstr>https://ies.ed.gov/funding/submission_guide.asp</vt:lpwstr>
      </vt:variant>
      <vt:variant>
        <vt:lpwstr/>
      </vt:variant>
      <vt:variant>
        <vt:i4>5111813</vt:i4>
      </vt:variant>
      <vt:variant>
        <vt:i4>711</vt:i4>
      </vt:variant>
      <vt:variant>
        <vt:i4>0</vt:i4>
      </vt:variant>
      <vt:variant>
        <vt:i4>5</vt:i4>
      </vt:variant>
      <vt:variant>
        <vt:lpwstr>https://iesreview.ed.gov/</vt:lpwstr>
      </vt:variant>
      <vt:variant>
        <vt:lpwstr/>
      </vt:variant>
      <vt:variant>
        <vt:i4>5963853</vt:i4>
      </vt:variant>
      <vt:variant>
        <vt:i4>708</vt:i4>
      </vt:variant>
      <vt:variant>
        <vt:i4>0</vt:i4>
      </vt:variant>
      <vt:variant>
        <vt:i4>5</vt:i4>
      </vt:variant>
      <vt:variant>
        <vt:lpwstr>https://www.grants.gov/applicants</vt:lpwstr>
      </vt:variant>
      <vt:variant>
        <vt:lpwstr/>
      </vt:variant>
      <vt:variant>
        <vt:i4>6160487</vt:i4>
      </vt:variant>
      <vt:variant>
        <vt:i4>705</vt:i4>
      </vt:variant>
      <vt:variant>
        <vt:i4>0</vt:i4>
      </vt:variant>
      <vt:variant>
        <vt:i4>5</vt:i4>
      </vt:variant>
      <vt:variant>
        <vt:lpwstr>https://ies.ed.gov/funding/submission_guide.asp</vt:lpwstr>
      </vt:variant>
      <vt:variant>
        <vt:lpwstr/>
      </vt:variant>
      <vt:variant>
        <vt:i4>5308431</vt:i4>
      </vt:variant>
      <vt:variant>
        <vt:i4>702</vt:i4>
      </vt:variant>
      <vt:variant>
        <vt:i4>0</vt:i4>
      </vt:variant>
      <vt:variant>
        <vt:i4>5</vt:i4>
      </vt:variant>
      <vt:variant>
        <vt:lpwstr>https://www.grants.gov/applicants/workspace-overview.html</vt:lpwstr>
      </vt:variant>
      <vt:variant>
        <vt:lpwstr/>
      </vt:variant>
      <vt:variant>
        <vt:i4>2228349</vt:i4>
      </vt:variant>
      <vt:variant>
        <vt:i4>699</vt:i4>
      </vt:variant>
      <vt:variant>
        <vt:i4>0</vt:i4>
      </vt:variant>
      <vt:variant>
        <vt:i4>5</vt:i4>
      </vt:variant>
      <vt:variant>
        <vt:lpwstr>https://iesreview.ed.gov/LOI/LOISubmit</vt:lpwstr>
      </vt:variant>
      <vt:variant>
        <vt:lpwstr/>
      </vt:variant>
      <vt:variant>
        <vt:i4>5242963</vt:i4>
      </vt:variant>
      <vt:variant>
        <vt:i4>696</vt:i4>
      </vt:variant>
      <vt:variant>
        <vt:i4>0</vt:i4>
      </vt:variant>
      <vt:variant>
        <vt:i4>5</vt:i4>
      </vt:variant>
      <vt:variant>
        <vt:lpwstr>https://www.who.int/ictrp/network/en/</vt:lpwstr>
      </vt:variant>
      <vt:variant>
        <vt:lpwstr/>
      </vt:variant>
      <vt:variant>
        <vt:i4>65605</vt:i4>
      </vt:variant>
      <vt:variant>
        <vt:i4>693</vt:i4>
      </vt:variant>
      <vt:variant>
        <vt:i4>0</vt:i4>
      </vt:variant>
      <vt:variant>
        <vt:i4>5</vt:i4>
      </vt:variant>
      <vt:variant>
        <vt:lpwstr>https://aspredicted.org/</vt:lpwstr>
      </vt:variant>
      <vt:variant>
        <vt:lpwstr/>
      </vt:variant>
      <vt:variant>
        <vt:i4>1900573</vt:i4>
      </vt:variant>
      <vt:variant>
        <vt:i4>690</vt:i4>
      </vt:variant>
      <vt:variant>
        <vt:i4>0</vt:i4>
      </vt:variant>
      <vt:variant>
        <vt:i4>5</vt:i4>
      </vt:variant>
      <vt:variant>
        <vt:lpwstr>https://egap.org/content/registration</vt:lpwstr>
      </vt:variant>
      <vt:variant>
        <vt:lpwstr/>
      </vt:variant>
      <vt:variant>
        <vt:i4>2097193</vt:i4>
      </vt:variant>
      <vt:variant>
        <vt:i4>687</vt:i4>
      </vt:variant>
      <vt:variant>
        <vt:i4>0</vt:i4>
      </vt:variant>
      <vt:variant>
        <vt:i4>5</vt:i4>
      </vt:variant>
      <vt:variant>
        <vt:lpwstr>https://www.socialscienceregistry.org/</vt:lpwstr>
      </vt:variant>
      <vt:variant>
        <vt:lpwstr/>
      </vt:variant>
      <vt:variant>
        <vt:i4>7143538</vt:i4>
      </vt:variant>
      <vt:variant>
        <vt:i4>684</vt:i4>
      </vt:variant>
      <vt:variant>
        <vt:i4>0</vt:i4>
      </vt:variant>
      <vt:variant>
        <vt:i4>5</vt:i4>
      </vt:variant>
      <vt:variant>
        <vt:lpwstr>https://clinicaltrials.gov/</vt:lpwstr>
      </vt:variant>
      <vt:variant>
        <vt:lpwstr/>
      </vt:variant>
      <vt:variant>
        <vt:i4>2293792</vt:i4>
      </vt:variant>
      <vt:variant>
        <vt:i4>681</vt:i4>
      </vt:variant>
      <vt:variant>
        <vt:i4>0</vt:i4>
      </vt:variant>
      <vt:variant>
        <vt:i4>5</vt:i4>
      </vt:variant>
      <vt:variant>
        <vt:lpwstr>https://osf.io/</vt:lpwstr>
      </vt:variant>
      <vt:variant>
        <vt:lpwstr/>
      </vt:variant>
      <vt:variant>
        <vt:i4>4522063</vt:i4>
      </vt:variant>
      <vt:variant>
        <vt:i4>678</vt:i4>
      </vt:variant>
      <vt:variant>
        <vt:i4>0</vt:i4>
      </vt:variant>
      <vt:variant>
        <vt:i4>5</vt:i4>
      </vt:variant>
      <vt:variant>
        <vt:lpwstr>https://sreereg.icpsr.umich.edu/sreereg/</vt:lpwstr>
      </vt:variant>
      <vt:variant>
        <vt:lpwstr/>
      </vt:variant>
      <vt:variant>
        <vt:i4>4128821</vt:i4>
      </vt:variant>
      <vt:variant>
        <vt:i4>675</vt:i4>
      </vt:variant>
      <vt:variant>
        <vt:i4>0</vt:i4>
      </vt:variant>
      <vt:variant>
        <vt:i4>5</vt:i4>
      </vt:variant>
      <vt:variant>
        <vt:lpwstr/>
      </vt:variant>
      <vt:variant>
        <vt:lpwstr>_Appendix_A:_Dissemination_1</vt:lpwstr>
      </vt:variant>
      <vt:variant>
        <vt:i4>8192055</vt:i4>
      </vt:variant>
      <vt:variant>
        <vt:i4>672</vt:i4>
      </vt:variant>
      <vt:variant>
        <vt:i4>0</vt:i4>
      </vt:variant>
      <vt:variant>
        <vt:i4>5</vt:i4>
      </vt:variant>
      <vt:variant>
        <vt:lpwstr>https://eric.ed.gov/?granteefaq</vt:lpwstr>
      </vt:variant>
      <vt:variant>
        <vt:lpwstr/>
      </vt:variant>
      <vt:variant>
        <vt:i4>6750319</vt:i4>
      </vt:variant>
      <vt:variant>
        <vt:i4>669</vt:i4>
      </vt:variant>
      <vt:variant>
        <vt:i4>0</vt:i4>
      </vt:variant>
      <vt:variant>
        <vt:i4>5</vt:i4>
      </vt:variant>
      <vt:variant>
        <vt:lpwstr>https://eric.ed.gov/submit/</vt:lpwstr>
      </vt:variant>
      <vt:variant>
        <vt:lpwstr/>
      </vt:variant>
      <vt:variant>
        <vt:i4>393231</vt:i4>
      </vt:variant>
      <vt:variant>
        <vt:i4>666</vt:i4>
      </vt:variant>
      <vt:variant>
        <vt:i4>0</vt:i4>
      </vt:variant>
      <vt:variant>
        <vt:i4>5</vt:i4>
      </vt:variant>
      <vt:variant>
        <vt:lpwstr>https://ies.ed.gov/funding/researchaccess.asp</vt:lpwstr>
      </vt:variant>
      <vt:variant>
        <vt:lpwstr/>
      </vt:variant>
      <vt:variant>
        <vt:i4>720919</vt:i4>
      </vt:variant>
      <vt:variant>
        <vt:i4>663</vt:i4>
      </vt:variant>
      <vt:variant>
        <vt:i4>0</vt:i4>
      </vt:variant>
      <vt:variant>
        <vt:i4>5</vt:i4>
      </vt:variant>
      <vt:variant>
        <vt:lpwstr>https://eric.ed.gov/</vt:lpwstr>
      </vt:variant>
      <vt:variant>
        <vt:lpwstr/>
      </vt:variant>
      <vt:variant>
        <vt:i4>7929888</vt:i4>
      </vt:variant>
      <vt:variant>
        <vt:i4>660</vt:i4>
      </vt:variant>
      <vt:variant>
        <vt:i4>0</vt:i4>
      </vt:variant>
      <vt:variant>
        <vt:i4>5</vt:i4>
      </vt:variant>
      <vt:variant>
        <vt:lpwstr>https://orcid.org/</vt:lpwstr>
      </vt:variant>
      <vt:variant>
        <vt:lpwstr/>
      </vt:variant>
      <vt:variant>
        <vt:i4>393231</vt:i4>
      </vt:variant>
      <vt:variant>
        <vt:i4>657</vt:i4>
      </vt:variant>
      <vt:variant>
        <vt:i4>0</vt:i4>
      </vt:variant>
      <vt:variant>
        <vt:i4>5</vt:i4>
      </vt:variant>
      <vt:variant>
        <vt:lpwstr>https://ies.ed.gov/funding/researchaccess.asp</vt:lpwstr>
      </vt:variant>
      <vt:variant>
        <vt:lpwstr/>
      </vt:variant>
      <vt:variant>
        <vt:i4>2490430</vt:i4>
      </vt:variant>
      <vt:variant>
        <vt:i4>654</vt:i4>
      </vt:variant>
      <vt:variant>
        <vt:i4>0</vt:i4>
      </vt:variant>
      <vt:variant>
        <vt:i4>5</vt:i4>
      </vt:variant>
      <vt:variant>
        <vt:lpwstr/>
      </vt:variant>
      <vt:variant>
        <vt:lpwstr>7._Appendix_E:_Letters_of_Agreement_(Opt</vt:lpwstr>
      </vt:variant>
      <vt:variant>
        <vt:i4>7929983</vt:i4>
      </vt:variant>
      <vt:variant>
        <vt:i4>651</vt:i4>
      </vt:variant>
      <vt:variant>
        <vt:i4>0</vt:i4>
      </vt:variant>
      <vt:variant>
        <vt:i4>5</vt:i4>
      </vt:variant>
      <vt:variant>
        <vt:lpwstr/>
      </vt:variant>
      <vt:variant>
        <vt:lpwstr>Authentic_Education_Setting</vt:lpwstr>
      </vt:variant>
      <vt:variant>
        <vt:i4>1769551</vt:i4>
      </vt:variant>
      <vt:variant>
        <vt:i4>648</vt:i4>
      </vt:variant>
      <vt:variant>
        <vt:i4>0</vt:i4>
      </vt:variant>
      <vt:variant>
        <vt:i4>5</vt:i4>
      </vt:variant>
      <vt:variant>
        <vt:lpwstr>https://www.cfo.gov/resources-coffa/uniform-guidance/</vt:lpwstr>
      </vt:variant>
      <vt:variant>
        <vt:lpwstr/>
      </vt:variant>
      <vt:variant>
        <vt:i4>5701640</vt:i4>
      </vt:variant>
      <vt:variant>
        <vt:i4>645</vt:i4>
      </vt:variant>
      <vt:variant>
        <vt:i4>0</vt:i4>
      </vt:variant>
      <vt:variant>
        <vt:i4>5</vt:i4>
      </vt:variant>
      <vt:variant>
        <vt:lpwstr>https://www.federalregister.gov/documents/2024/04/22/2024-07496/guidance-for-federal-financial-assistance</vt:lpwstr>
      </vt:variant>
      <vt:variant>
        <vt:lpwstr/>
      </vt:variant>
      <vt:variant>
        <vt:i4>655399</vt:i4>
      </vt:variant>
      <vt:variant>
        <vt:i4>642</vt:i4>
      </vt:variant>
      <vt:variant>
        <vt:i4>0</vt:i4>
      </vt:variant>
      <vt:variant>
        <vt:i4>5</vt:i4>
      </vt:variant>
      <vt:variant>
        <vt:lpwstr>https://www.ecfr.gov/cgi-bin/text-idx?SID=dcd3efbcf2b6092f84c3b1af32bdcc34&amp;node=se2.1.200_1432&amp;rgn=div8</vt:lpwstr>
      </vt:variant>
      <vt:variant>
        <vt:lpwstr/>
      </vt:variant>
      <vt:variant>
        <vt:i4>6357010</vt:i4>
      </vt:variant>
      <vt:variant>
        <vt:i4>639</vt:i4>
      </vt:variant>
      <vt:variant>
        <vt:i4>0</vt:i4>
      </vt:variant>
      <vt:variant>
        <vt:i4>5</vt:i4>
      </vt:variant>
      <vt:variant>
        <vt:lpwstr>https://www.ecfr.gov/cgi-bin/text-idx?node=se2.1.200_1414&amp;rgn=div8</vt:lpwstr>
      </vt:variant>
      <vt:variant>
        <vt:lpwstr/>
      </vt:variant>
      <vt:variant>
        <vt:i4>6881327</vt:i4>
      </vt:variant>
      <vt:variant>
        <vt:i4>636</vt:i4>
      </vt:variant>
      <vt:variant>
        <vt:i4>0</vt:i4>
      </vt:variant>
      <vt:variant>
        <vt:i4>5</vt:i4>
      </vt:variant>
      <vt:variant>
        <vt:lpwstr>https://www2.ed.gov/about/offices/list/ocfo/fipao/faq.html</vt:lpwstr>
      </vt:variant>
      <vt:variant>
        <vt:lpwstr/>
      </vt:variant>
      <vt:variant>
        <vt:i4>3080225</vt:i4>
      </vt:variant>
      <vt:variant>
        <vt:i4>633</vt:i4>
      </vt:variant>
      <vt:variant>
        <vt:i4>0</vt:i4>
      </vt:variant>
      <vt:variant>
        <vt:i4>5</vt:i4>
      </vt:variant>
      <vt:variant>
        <vt:lpwstr/>
      </vt:variant>
      <vt:variant>
        <vt:lpwstr>_Part_II:_Topics_1</vt:lpwstr>
      </vt:variant>
      <vt:variant>
        <vt:i4>7929888</vt:i4>
      </vt:variant>
      <vt:variant>
        <vt:i4>630</vt:i4>
      </vt:variant>
      <vt:variant>
        <vt:i4>0</vt:i4>
      </vt:variant>
      <vt:variant>
        <vt:i4>5</vt:i4>
      </vt:variant>
      <vt:variant>
        <vt:lpwstr>https://orcid.org/</vt:lpwstr>
      </vt:variant>
      <vt:variant>
        <vt:lpwstr/>
      </vt:variant>
      <vt:variant>
        <vt:i4>5505090</vt:i4>
      </vt:variant>
      <vt:variant>
        <vt:i4>627</vt:i4>
      </vt:variant>
      <vt:variant>
        <vt:i4>0</vt:i4>
      </vt:variant>
      <vt:variant>
        <vt:i4>5</vt:i4>
      </vt:variant>
      <vt:variant>
        <vt:lpwstr>https://www.ncbi.nlm.nih.gov/sciencv/</vt:lpwstr>
      </vt:variant>
      <vt:variant>
        <vt:lpwstr/>
      </vt:variant>
      <vt:variant>
        <vt:i4>1179712</vt:i4>
      </vt:variant>
      <vt:variant>
        <vt:i4>624</vt:i4>
      </vt:variant>
      <vt:variant>
        <vt:i4>0</vt:i4>
      </vt:variant>
      <vt:variant>
        <vt:i4>5</vt:i4>
      </vt:variant>
      <vt:variant>
        <vt:lpwstr>https://www2.ed.gov/policy/fund/guid/humansub/hrsnarrative1.html</vt:lpwstr>
      </vt:variant>
      <vt:variant>
        <vt:lpwstr/>
      </vt:variant>
      <vt:variant>
        <vt:i4>8323152</vt:i4>
      </vt:variant>
      <vt:variant>
        <vt:i4>621</vt:i4>
      </vt:variant>
      <vt:variant>
        <vt:i4>0</vt:i4>
      </vt:variant>
      <vt:variant>
        <vt:i4>5</vt:i4>
      </vt:variant>
      <vt:variant>
        <vt:lpwstr/>
      </vt:variant>
      <vt:variant>
        <vt:lpwstr>_Citations</vt:lpwstr>
      </vt:variant>
      <vt:variant>
        <vt:i4>2359404</vt:i4>
      </vt:variant>
      <vt:variant>
        <vt:i4>618</vt:i4>
      </vt:variant>
      <vt:variant>
        <vt:i4>0</vt:i4>
      </vt:variant>
      <vt:variant>
        <vt:i4>5</vt:i4>
      </vt:variant>
      <vt:variant>
        <vt:lpwstr>https://ies.ed.gov/funding/grantsearch/</vt:lpwstr>
      </vt:variant>
      <vt:variant>
        <vt:lpwstr/>
      </vt:variant>
      <vt:variant>
        <vt:i4>5767251</vt:i4>
      </vt:variant>
      <vt:variant>
        <vt:i4>615</vt:i4>
      </vt:variant>
      <vt:variant>
        <vt:i4>0</vt:i4>
      </vt:variant>
      <vt:variant>
        <vt:i4>5</vt:i4>
      </vt:variant>
      <vt:variant>
        <vt:lpwstr/>
      </vt:variant>
      <vt:variant>
        <vt:lpwstr>_Part_VII:_Topic_1</vt:lpwstr>
      </vt:variant>
      <vt:variant>
        <vt:i4>6160487</vt:i4>
      </vt:variant>
      <vt:variant>
        <vt:i4>612</vt:i4>
      </vt:variant>
      <vt:variant>
        <vt:i4>0</vt:i4>
      </vt:variant>
      <vt:variant>
        <vt:i4>5</vt:i4>
      </vt:variant>
      <vt:variant>
        <vt:lpwstr>https://ies.ed.gov/funding/submission_guide.asp</vt:lpwstr>
      </vt:variant>
      <vt:variant>
        <vt:lpwstr/>
      </vt:variant>
      <vt:variant>
        <vt:i4>3080225</vt:i4>
      </vt:variant>
      <vt:variant>
        <vt:i4>609</vt:i4>
      </vt:variant>
      <vt:variant>
        <vt:i4>0</vt:i4>
      </vt:variant>
      <vt:variant>
        <vt:i4>5</vt:i4>
      </vt:variant>
      <vt:variant>
        <vt:lpwstr/>
      </vt:variant>
      <vt:variant>
        <vt:lpwstr>_Part_II:_Topics_1</vt:lpwstr>
      </vt:variant>
      <vt:variant>
        <vt:i4>2359404</vt:i4>
      </vt:variant>
      <vt:variant>
        <vt:i4>606</vt:i4>
      </vt:variant>
      <vt:variant>
        <vt:i4>0</vt:i4>
      </vt:variant>
      <vt:variant>
        <vt:i4>5</vt:i4>
      </vt:variant>
      <vt:variant>
        <vt:lpwstr>https://ies.ed.gov/funding/grantsearch/</vt:lpwstr>
      </vt:variant>
      <vt:variant>
        <vt:lpwstr/>
      </vt:variant>
      <vt:variant>
        <vt:i4>3539059</vt:i4>
      </vt:variant>
      <vt:variant>
        <vt:i4>603</vt:i4>
      </vt:variant>
      <vt:variant>
        <vt:i4>0</vt:i4>
      </vt:variant>
      <vt:variant>
        <vt:i4>5</vt:i4>
      </vt:variant>
      <vt:variant>
        <vt:lpwstr>https://www.grants.gov/</vt:lpwstr>
      </vt:variant>
      <vt:variant>
        <vt:lpwstr/>
      </vt:variant>
      <vt:variant>
        <vt:i4>6160487</vt:i4>
      </vt:variant>
      <vt:variant>
        <vt:i4>600</vt:i4>
      </vt:variant>
      <vt:variant>
        <vt:i4>0</vt:i4>
      </vt:variant>
      <vt:variant>
        <vt:i4>5</vt:i4>
      </vt:variant>
      <vt:variant>
        <vt:lpwstr>https://ies.ed.gov/funding/submission_guide.asp</vt:lpwstr>
      </vt:variant>
      <vt:variant>
        <vt:lpwstr/>
      </vt:variant>
      <vt:variant>
        <vt:i4>3080225</vt:i4>
      </vt:variant>
      <vt:variant>
        <vt:i4>597</vt:i4>
      </vt:variant>
      <vt:variant>
        <vt:i4>0</vt:i4>
      </vt:variant>
      <vt:variant>
        <vt:i4>5</vt:i4>
      </vt:variant>
      <vt:variant>
        <vt:lpwstr/>
      </vt:variant>
      <vt:variant>
        <vt:lpwstr>_Part_II:_Topics_1</vt:lpwstr>
      </vt:variant>
      <vt:variant>
        <vt:i4>6160487</vt:i4>
      </vt:variant>
      <vt:variant>
        <vt:i4>594</vt:i4>
      </vt:variant>
      <vt:variant>
        <vt:i4>0</vt:i4>
      </vt:variant>
      <vt:variant>
        <vt:i4>5</vt:i4>
      </vt:variant>
      <vt:variant>
        <vt:lpwstr>https://ies.ed.gov/funding/submission_guide.asp</vt:lpwstr>
      </vt:variant>
      <vt:variant>
        <vt:lpwstr/>
      </vt:variant>
      <vt:variant>
        <vt:i4>589912</vt:i4>
      </vt:variant>
      <vt:variant>
        <vt:i4>591</vt:i4>
      </vt:variant>
      <vt:variant>
        <vt:i4>0</vt:i4>
      </vt:variant>
      <vt:variant>
        <vt:i4>5</vt:i4>
      </vt:variant>
      <vt:variant>
        <vt:lpwstr>https://ies.ed.gov/ncee/pubs/2022004/</vt:lpwstr>
      </vt:variant>
      <vt:variant>
        <vt:lpwstr/>
      </vt:variant>
      <vt:variant>
        <vt:i4>1769478</vt:i4>
      </vt:variant>
      <vt:variant>
        <vt:i4>588</vt:i4>
      </vt:variant>
      <vt:variant>
        <vt:i4>0</vt:i4>
      </vt:variant>
      <vt:variant>
        <vt:i4>5</vt:i4>
      </vt:variant>
      <vt:variant>
        <vt:lpwstr>https://repository.si.edu/handle/10088/113528</vt:lpwstr>
      </vt:variant>
      <vt:variant>
        <vt:lpwstr/>
      </vt:variant>
      <vt:variant>
        <vt:i4>3538988</vt:i4>
      </vt:variant>
      <vt:variant>
        <vt:i4>585</vt:i4>
      </vt:variant>
      <vt:variant>
        <vt:i4>0</vt:i4>
      </vt:variant>
      <vt:variant>
        <vt:i4>5</vt:i4>
      </vt:variant>
      <vt:variant>
        <vt:lpwstr>https://ies.ed.gov/seer/preregistration.asp</vt:lpwstr>
      </vt:variant>
      <vt:variant>
        <vt:lpwstr/>
      </vt:variant>
      <vt:variant>
        <vt:i4>393231</vt:i4>
      </vt:variant>
      <vt:variant>
        <vt:i4>582</vt:i4>
      </vt:variant>
      <vt:variant>
        <vt:i4>0</vt:i4>
      </vt:variant>
      <vt:variant>
        <vt:i4>5</vt:i4>
      </vt:variant>
      <vt:variant>
        <vt:lpwstr>https://ies.ed.gov/funding/researchaccess.asp</vt:lpwstr>
      </vt:variant>
      <vt:variant>
        <vt:lpwstr/>
      </vt:variant>
      <vt:variant>
        <vt:i4>2293782</vt:i4>
      </vt:variant>
      <vt:variant>
        <vt:i4>579</vt:i4>
      </vt:variant>
      <vt:variant>
        <vt:i4>0</vt:i4>
      </vt:variant>
      <vt:variant>
        <vt:i4>5</vt:i4>
      </vt:variant>
      <vt:variant>
        <vt:lpwstr>https://ies.ed.gov/funding/datasharing_faq.asp</vt:lpwstr>
      </vt:variant>
      <vt:variant>
        <vt:lpwstr/>
      </vt:variant>
      <vt:variant>
        <vt:i4>917551</vt:i4>
      </vt:variant>
      <vt:variant>
        <vt:i4>576</vt:i4>
      </vt:variant>
      <vt:variant>
        <vt:i4>0</vt:i4>
      </vt:variant>
      <vt:variant>
        <vt:i4>5</vt:i4>
      </vt:variant>
      <vt:variant>
        <vt:lpwstr>https://ies.ed.gov/funding/datasharing_implementation.asp</vt:lpwstr>
      </vt:variant>
      <vt:variant>
        <vt:lpwstr/>
      </vt:variant>
      <vt:variant>
        <vt:i4>3539059</vt:i4>
      </vt:variant>
      <vt:variant>
        <vt:i4>573</vt:i4>
      </vt:variant>
      <vt:variant>
        <vt:i4>0</vt:i4>
      </vt:variant>
      <vt:variant>
        <vt:i4>5</vt:i4>
      </vt:variant>
      <vt:variant>
        <vt:lpwstr>https://www.grants.gov/</vt:lpwstr>
      </vt:variant>
      <vt:variant>
        <vt:lpwstr/>
      </vt:variant>
      <vt:variant>
        <vt:i4>6160487</vt:i4>
      </vt:variant>
      <vt:variant>
        <vt:i4>570</vt:i4>
      </vt:variant>
      <vt:variant>
        <vt:i4>0</vt:i4>
      </vt:variant>
      <vt:variant>
        <vt:i4>5</vt:i4>
      </vt:variant>
      <vt:variant>
        <vt:lpwstr>https://ies.ed.gov/funding/submission_guide.asp</vt:lpwstr>
      </vt:variant>
      <vt:variant>
        <vt:lpwstr/>
      </vt:variant>
      <vt:variant>
        <vt:i4>3080225</vt:i4>
      </vt:variant>
      <vt:variant>
        <vt:i4>567</vt:i4>
      </vt:variant>
      <vt:variant>
        <vt:i4>0</vt:i4>
      </vt:variant>
      <vt:variant>
        <vt:i4>5</vt:i4>
      </vt:variant>
      <vt:variant>
        <vt:lpwstr/>
      </vt:variant>
      <vt:variant>
        <vt:lpwstr>_Part_II:_Topics_1</vt:lpwstr>
      </vt:variant>
      <vt:variant>
        <vt:i4>3539059</vt:i4>
      </vt:variant>
      <vt:variant>
        <vt:i4>564</vt:i4>
      </vt:variant>
      <vt:variant>
        <vt:i4>0</vt:i4>
      </vt:variant>
      <vt:variant>
        <vt:i4>5</vt:i4>
      </vt:variant>
      <vt:variant>
        <vt:lpwstr>https://www.grants.gov/</vt:lpwstr>
      </vt:variant>
      <vt:variant>
        <vt:lpwstr/>
      </vt:variant>
      <vt:variant>
        <vt:i4>6160487</vt:i4>
      </vt:variant>
      <vt:variant>
        <vt:i4>561</vt:i4>
      </vt:variant>
      <vt:variant>
        <vt:i4>0</vt:i4>
      </vt:variant>
      <vt:variant>
        <vt:i4>5</vt:i4>
      </vt:variant>
      <vt:variant>
        <vt:lpwstr>https://ies.ed.gov/funding/submission_guide.asp</vt:lpwstr>
      </vt:variant>
      <vt:variant>
        <vt:lpwstr/>
      </vt:variant>
      <vt:variant>
        <vt:i4>2490430</vt:i4>
      </vt:variant>
      <vt:variant>
        <vt:i4>558</vt:i4>
      </vt:variant>
      <vt:variant>
        <vt:i4>0</vt:i4>
      </vt:variant>
      <vt:variant>
        <vt:i4>5</vt:i4>
      </vt:variant>
      <vt:variant>
        <vt:lpwstr/>
      </vt:variant>
      <vt:variant>
        <vt:lpwstr>7._Appendix_E:_Letters_of_Agreement_(Opt</vt:lpwstr>
      </vt:variant>
      <vt:variant>
        <vt:i4>3407886</vt:i4>
      </vt:variant>
      <vt:variant>
        <vt:i4>555</vt:i4>
      </vt:variant>
      <vt:variant>
        <vt:i4>0</vt:i4>
      </vt:variant>
      <vt:variant>
        <vt:i4>5</vt:i4>
      </vt:variant>
      <vt:variant>
        <vt:lpwstr/>
      </vt:variant>
      <vt:variant>
        <vt:lpwstr>5._Appendix_C:_Supplemental_Charts,_Tabl</vt:lpwstr>
      </vt:variant>
      <vt:variant>
        <vt:i4>2490430</vt:i4>
      </vt:variant>
      <vt:variant>
        <vt:i4>552</vt:i4>
      </vt:variant>
      <vt:variant>
        <vt:i4>0</vt:i4>
      </vt:variant>
      <vt:variant>
        <vt:i4>5</vt:i4>
      </vt:variant>
      <vt:variant>
        <vt:lpwstr/>
      </vt:variant>
      <vt:variant>
        <vt:lpwstr>7._Appendix_E:_Letters_of_Agreement_(Opt</vt:lpwstr>
      </vt:variant>
      <vt:variant>
        <vt:i4>4128821</vt:i4>
      </vt:variant>
      <vt:variant>
        <vt:i4>549</vt:i4>
      </vt:variant>
      <vt:variant>
        <vt:i4>0</vt:i4>
      </vt:variant>
      <vt:variant>
        <vt:i4>5</vt:i4>
      </vt:variant>
      <vt:variant>
        <vt:lpwstr/>
      </vt:variant>
      <vt:variant>
        <vt:lpwstr>_Appendix_A:_Dissemination_1</vt:lpwstr>
      </vt:variant>
      <vt:variant>
        <vt:i4>3407886</vt:i4>
      </vt:variant>
      <vt:variant>
        <vt:i4>546</vt:i4>
      </vt:variant>
      <vt:variant>
        <vt:i4>0</vt:i4>
      </vt:variant>
      <vt:variant>
        <vt:i4>5</vt:i4>
      </vt:variant>
      <vt:variant>
        <vt:lpwstr/>
      </vt:variant>
      <vt:variant>
        <vt:lpwstr>5._Appendix_C:_Supplemental_Charts,_Tabl</vt:lpwstr>
      </vt:variant>
      <vt:variant>
        <vt:i4>6619184</vt:i4>
      </vt:variant>
      <vt:variant>
        <vt:i4>543</vt:i4>
      </vt:variant>
      <vt:variant>
        <vt:i4>0</vt:i4>
      </vt:variant>
      <vt:variant>
        <vt:i4>5</vt:i4>
      </vt:variant>
      <vt:variant>
        <vt:lpwstr>https://ies.ed.gov/funding/grantsearch/program.asp?ID=2135</vt:lpwstr>
      </vt:variant>
      <vt:variant>
        <vt:lpwstr/>
      </vt:variant>
      <vt:variant>
        <vt:i4>3407886</vt:i4>
      </vt:variant>
      <vt:variant>
        <vt:i4>540</vt:i4>
      </vt:variant>
      <vt:variant>
        <vt:i4>0</vt:i4>
      </vt:variant>
      <vt:variant>
        <vt:i4>5</vt:i4>
      </vt:variant>
      <vt:variant>
        <vt:lpwstr/>
      </vt:variant>
      <vt:variant>
        <vt:lpwstr>5._Appendix_C:_Supplemental_Charts,_Tabl</vt:lpwstr>
      </vt:variant>
      <vt:variant>
        <vt:i4>4128821</vt:i4>
      </vt:variant>
      <vt:variant>
        <vt:i4>537</vt:i4>
      </vt:variant>
      <vt:variant>
        <vt:i4>0</vt:i4>
      </vt:variant>
      <vt:variant>
        <vt:i4>5</vt:i4>
      </vt:variant>
      <vt:variant>
        <vt:lpwstr/>
      </vt:variant>
      <vt:variant>
        <vt:lpwstr>_Appendix_A:_Dissemination_1</vt:lpwstr>
      </vt:variant>
      <vt:variant>
        <vt:i4>4194410</vt:i4>
      </vt:variant>
      <vt:variant>
        <vt:i4>534</vt:i4>
      </vt:variant>
      <vt:variant>
        <vt:i4>0</vt:i4>
      </vt:variant>
      <vt:variant>
        <vt:i4>5</vt:i4>
      </vt:variant>
      <vt:variant>
        <vt:lpwstr>https://ies.ed.gov/seer/cost_analysis.asp</vt:lpwstr>
      </vt:variant>
      <vt:variant>
        <vt:lpwstr/>
      </vt:variant>
      <vt:variant>
        <vt:i4>983050</vt:i4>
      </vt:variant>
      <vt:variant>
        <vt:i4>531</vt:i4>
      </vt:variant>
      <vt:variant>
        <vt:i4>0</vt:i4>
      </vt:variant>
      <vt:variant>
        <vt:i4>5</vt:i4>
      </vt:variant>
      <vt:variant>
        <vt:lpwstr>https://ies.ed.gov/seer/outcomes.asp</vt:lpwstr>
      </vt:variant>
      <vt:variant>
        <vt:lpwstr/>
      </vt:variant>
      <vt:variant>
        <vt:i4>2490430</vt:i4>
      </vt:variant>
      <vt:variant>
        <vt:i4>528</vt:i4>
      </vt:variant>
      <vt:variant>
        <vt:i4>0</vt:i4>
      </vt:variant>
      <vt:variant>
        <vt:i4>5</vt:i4>
      </vt:variant>
      <vt:variant>
        <vt:lpwstr/>
      </vt:variant>
      <vt:variant>
        <vt:lpwstr>7._Appendix_E:_Letters_of_Agreement_(Opt</vt:lpwstr>
      </vt:variant>
      <vt:variant>
        <vt:i4>6684799</vt:i4>
      </vt:variant>
      <vt:variant>
        <vt:i4>525</vt:i4>
      </vt:variant>
      <vt:variant>
        <vt:i4>0</vt:i4>
      </vt:variant>
      <vt:variant>
        <vt:i4>5</vt:i4>
      </vt:variant>
      <vt:variant>
        <vt:lpwstr>https://ies.ed.gov/seer/equity.asp</vt:lpwstr>
      </vt:variant>
      <vt:variant>
        <vt:lpwstr/>
      </vt:variant>
      <vt:variant>
        <vt:i4>3407886</vt:i4>
      </vt:variant>
      <vt:variant>
        <vt:i4>522</vt:i4>
      </vt:variant>
      <vt:variant>
        <vt:i4>0</vt:i4>
      </vt:variant>
      <vt:variant>
        <vt:i4>5</vt:i4>
      </vt:variant>
      <vt:variant>
        <vt:lpwstr/>
      </vt:variant>
      <vt:variant>
        <vt:lpwstr>5._Appendix_C:_Supplemental_Charts,_Tabl</vt:lpwstr>
      </vt:variant>
      <vt:variant>
        <vt:i4>3211269</vt:i4>
      </vt:variant>
      <vt:variant>
        <vt:i4>519</vt:i4>
      </vt:variant>
      <vt:variant>
        <vt:i4>0</vt:i4>
      </vt:variant>
      <vt:variant>
        <vt:i4>5</vt:i4>
      </vt:variant>
      <vt:variant>
        <vt:lpwstr>https://ies.ed.gov/seer/core_components.asp</vt:lpwstr>
      </vt:variant>
      <vt:variant>
        <vt:lpwstr/>
      </vt:variant>
      <vt:variant>
        <vt:i4>3211299</vt:i4>
      </vt:variant>
      <vt:variant>
        <vt:i4>516</vt:i4>
      </vt:variant>
      <vt:variant>
        <vt:i4>0</vt:i4>
      </vt:variant>
      <vt:variant>
        <vt:i4>5</vt:i4>
      </vt:variant>
      <vt:variant>
        <vt:lpwstr/>
      </vt:variant>
      <vt:variant>
        <vt:lpwstr>_Recommendations_for_Strong_2</vt:lpwstr>
      </vt:variant>
      <vt:variant>
        <vt:i4>2490430</vt:i4>
      </vt:variant>
      <vt:variant>
        <vt:i4>513</vt:i4>
      </vt:variant>
      <vt:variant>
        <vt:i4>0</vt:i4>
      </vt:variant>
      <vt:variant>
        <vt:i4>5</vt:i4>
      </vt:variant>
      <vt:variant>
        <vt:lpwstr/>
      </vt:variant>
      <vt:variant>
        <vt:lpwstr>7._Appendix_E:_Letters_of_Agreement_(Opt</vt:lpwstr>
      </vt:variant>
      <vt:variant>
        <vt:i4>2228238</vt:i4>
      </vt:variant>
      <vt:variant>
        <vt:i4>510</vt:i4>
      </vt:variant>
      <vt:variant>
        <vt:i4>0</vt:i4>
      </vt:variant>
      <vt:variant>
        <vt:i4>5</vt:i4>
      </vt:variant>
      <vt:variant>
        <vt:lpwstr/>
      </vt:variant>
      <vt:variant>
        <vt:lpwstr>_2._Education_Settings</vt:lpwstr>
      </vt:variant>
      <vt:variant>
        <vt:i4>1769593</vt:i4>
      </vt:variant>
      <vt:variant>
        <vt:i4>507</vt:i4>
      </vt:variant>
      <vt:variant>
        <vt:i4>0</vt:i4>
      </vt:variant>
      <vt:variant>
        <vt:i4>5</vt:i4>
      </vt:variant>
      <vt:variant>
        <vt:lpwstr>mailto:Meredith.Larson@ed.gov</vt:lpwstr>
      </vt:variant>
      <vt:variant>
        <vt:lpwstr/>
      </vt:variant>
      <vt:variant>
        <vt:i4>2490430</vt:i4>
      </vt:variant>
      <vt:variant>
        <vt:i4>504</vt:i4>
      </vt:variant>
      <vt:variant>
        <vt:i4>0</vt:i4>
      </vt:variant>
      <vt:variant>
        <vt:i4>5</vt:i4>
      </vt:variant>
      <vt:variant>
        <vt:lpwstr/>
      </vt:variant>
      <vt:variant>
        <vt:lpwstr>7._Appendix_E:_Letters_of_Agreement_(Opt</vt:lpwstr>
      </vt:variant>
      <vt:variant>
        <vt:i4>4128821</vt:i4>
      </vt:variant>
      <vt:variant>
        <vt:i4>501</vt:i4>
      </vt:variant>
      <vt:variant>
        <vt:i4>0</vt:i4>
      </vt:variant>
      <vt:variant>
        <vt:i4>5</vt:i4>
      </vt:variant>
      <vt:variant>
        <vt:lpwstr/>
      </vt:variant>
      <vt:variant>
        <vt:lpwstr>_Appendix_A:_Dissemination_1</vt:lpwstr>
      </vt:variant>
      <vt:variant>
        <vt:i4>3407886</vt:i4>
      </vt:variant>
      <vt:variant>
        <vt:i4>498</vt:i4>
      </vt:variant>
      <vt:variant>
        <vt:i4>0</vt:i4>
      </vt:variant>
      <vt:variant>
        <vt:i4>5</vt:i4>
      </vt:variant>
      <vt:variant>
        <vt:lpwstr/>
      </vt:variant>
      <vt:variant>
        <vt:lpwstr>5._Appendix_C:_Supplemental_Charts,_Tabl</vt:lpwstr>
      </vt:variant>
      <vt:variant>
        <vt:i4>3407886</vt:i4>
      </vt:variant>
      <vt:variant>
        <vt:i4>495</vt:i4>
      </vt:variant>
      <vt:variant>
        <vt:i4>0</vt:i4>
      </vt:variant>
      <vt:variant>
        <vt:i4>5</vt:i4>
      </vt:variant>
      <vt:variant>
        <vt:lpwstr/>
      </vt:variant>
      <vt:variant>
        <vt:lpwstr>5._Appendix_C:_Supplemental_Charts,_Tabl</vt:lpwstr>
      </vt:variant>
      <vt:variant>
        <vt:i4>4259913</vt:i4>
      </vt:variant>
      <vt:variant>
        <vt:i4>492</vt:i4>
      </vt:variant>
      <vt:variant>
        <vt:i4>0</vt:i4>
      </vt:variant>
      <vt:variant>
        <vt:i4>5</vt:i4>
      </vt:variant>
      <vt:variant>
        <vt:lpwstr>https://ies.ed.gov/ncee/rel/</vt:lpwstr>
      </vt:variant>
      <vt:variant>
        <vt:lpwstr/>
      </vt:variant>
      <vt:variant>
        <vt:i4>6029316</vt:i4>
      </vt:variant>
      <vt:variant>
        <vt:i4>489</vt:i4>
      </vt:variant>
      <vt:variant>
        <vt:i4>0</vt:i4>
      </vt:variant>
      <vt:variant>
        <vt:i4>5</vt:i4>
      </vt:variant>
      <vt:variant>
        <vt:lpwstr>https://oese.ed.gov/resources/oese-technical-assistance-centers/</vt:lpwstr>
      </vt:variant>
      <vt:variant>
        <vt:lpwstr/>
      </vt:variant>
      <vt:variant>
        <vt:i4>2687099</vt:i4>
      </vt:variant>
      <vt:variant>
        <vt:i4>486</vt:i4>
      </vt:variant>
      <vt:variant>
        <vt:i4>0</vt:i4>
      </vt:variant>
      <vt:variant>
        <vt:i4>5</vt:i4>
      </vt:variant>
      <vt:variant>
        <vt:lpwstr>https://nces.ed.gov/programs/slds/edci.asp</vt:lpwstr>
      </vt:variant>
      <vt:variant>
        <vt:lpwstr/>
      </vt:variant>
      <vt:variant>
        <vt:i4>4128873</vt:i4>
      </vt:variant>
      <vt:variant>
        <vt:i4>483</vt:i4>
      </vt:variant>
      <vt:variant>
        <vt:i4>0</vt:i4>
      </vt:variant>
      <vt:variant>
        <vt:i4>5</vt:i4>
      </vt:variant>
      <vt:variant>
        <vt:lpwstr>https://nces.ed.gov/forum/</vt:lpwstr>
      </vt:variant>
      <vt:variant>
        <vt:lpwstr/>
      </vt:variant>
      <vt:variant>
        <vt:i4>1900629</vt:i4>
      </vt:variant>
      <vt:variant>
        <vt:i4>480</vt:i4>
      </vt:variant>
      <vt:variant>
        <vt:i4>0</vt:i4>
      </vt:variant>
      <vt:variant>
        <vt:i4>5</vt:i4>
      </vt:variant>
      <vt:variant>
        <vt:lpwstr>https://www.ed.gov/grants-and-programs/grants-birth-grade-12/well-rounded-education-grants/jacob-k-javits-gifted-and-talented-students-education-program</vt:lpwstr>
      </vt:variant>
      <vt:variant>
        <vt:lpwstr/>
      </vt:variant>
      <vt:variant>
        <vt:i4>3407886</vt:i4>
      </vt:variant>
      <vt:variant>
        <vt:i4>477</vt:i4>
      </vt:variant>
      <vt:variant>
        <vt:i4>0</vt:i4>
      </vt:variant>
      <vt:variant>
        <vt:i4>5</vt:i4>
      </vt:variant>
      <vt:variant>
        <vt:lpwstr/>
      </vt:variant>
      <vt:variant>
        <vt:lpwstr>5._Appendix_C:_Supplemental_Charts,_Tabl</vt:lpwstr>
      </vt:variant>
      <vt:variant>
        <vt:i4>2490430</vt:i4>
      </vt:variant>
      <vt:variant>
        <vt:i4>474</vt:i4>
      </vt:variant>
      <vt:variant>
        <vt:i4>0</vt:i4>
      </vt:variant>
      <vt:variant>
        <vt:i4>5</vt:i4>
      </vt:variant>
      <vt:variant>
        <vt:lpwstr/>
      </vt:variant>
      <vt:variant>
        <vt:lpwstr>7._Appendix_E:_Letters_of_Agreement_(Opt</vt:lpwstr>
      </vt:variant>
      <vt:variant>
        <vt:i4>6422594</vt:i4>
      </vt:variant>
      <vt:variant>
        <vt:i4>471</vt:i4>
      </vt:variant>
      <vt:variant>
        <vt:i4>0</vt:i4>
      </vt:variant>
      <vt:variant>
        <vt:i4>5</vt:i4>
      </vt:variant>
      <vt:variant>
        <vt:lpwstr/>
      </vt:variant>
      <vt:variant>
        <vt:lpwstr>_(a)_Sample,_Outcomes,</vt:lpwstr>
      </vt:variant>
      <vt:variant>
        <vt:i4>3407886</vt:i4>
      </vt:variant>
      <vt:variant>
        <vt:i4>468</vt:i4>
      </vt:variant>
      <vt:variant>
        <vt:i4>0</vt:i4>
      </vt:variant>
      <vt:variant>
        <vt:i4>5</vt:i4>
      </vt:variant>
      <vt:variant>
        <vt:lpwstr/>
      </vt:variant>
      <vt:variant>
        <vt:lpwstr>5._Appendix_C:_Supplemental_Charts,_Tabl</vt:lpwstr>
      </vt:variant>
      <vt:variant>
        <vt:i4>2490430</vt:i4>
      </vt:variant>
      <vt:variant>
        <vt:i4>465</vt:i4>
      </vt:variant>
      <vt:variant>
        <vt:i4>0</vt:i4>
      </vt:variant>
      <vt:variant>
        <vt:i4>5</vt:i4>
      </vt:variant>
      <vt:variant>
        <vt:lpwstr/>
      </vt:variant>
      <vt:variant>
        <vt:lpwstr>7._Appendix_E:_Letters_of_Agreement_(Opt</vt:lpwstr>
      </vt:variant>
      <vt:variant>
        <vt:i4>1900629</vt:i4>
      </vt:variant>
      <vt:variant>
        <vt:i4>462</vt:i4>
      </vt:variant>
      <vt:variant>
        <vt:i4>0</vt:i4>
      </vt:variant>
      <vt:variant>
        <vt:i4>5</vt:i4>
      </vt:variant>
      <vt:variant>
        <vt:lpwstr>https://www.ed.gov/grants-and-programs/grants-birth-grade-12/well-rounded-education-grants/jacob-k-javits-gifted-and-talented-students-education-program</vt:lpwstr>
      </vt:variant>
      <vt:variant>
        <vt:lpwstr/>
      </vt:variant>
      <vt:variant>
        <vt:i4>6291551</vt:i4>
      </vt:variant>
      <vt:variant>
        <vt:i4>459</vt:i4>
      </vt:variant>
      <vt:variant>
        <vt:i4>0</vt:i4>
      </vt:variant>
      <vt:variant>
        <vt:i4>5</vt:i4>
      </vt:variant>
      <vt:variant>
        <vt:lpwstr/>
      </vt:variant>
      <vt:variant>
        <vt:lpwstr>_Recommendations_for_a</vt:lpwstr>
      </vt:variant>
      <vt:variant>
        <vt:i4>2490430</vt:i4>
      </vt:variant>
      <vt:variant>
        <vt:i4>456</vt:i4>
      </vt:variant>
      <vt:variant>
        <vt:i4>0</vt:i4>
      </vt:variant>
      <vt:variant>
        <vt:i4>5</vt:i4>
      </vt:variant>
      <vt:variant>
        <vt:lpwstr/>
      </vt:variant>
      <vt:variant>
        <vt:lpwstr>7._Appendix_E:_Letters_of_Agreement_(Opt</vt:lpwstr>
      </vt:variant>
      <vt:variant>
        <vt:i4>2359346</vt:i4>
      </vt:variant>
      <vt:variant>
        <vt:i4>453</vt:i4>
      </vt:variant>
      <vt:variant>
        <vt:i4>0</vt:i4>
      </vt:variant>
      <vt:variant>
        <vt:i4>5</vt:i4>
      </vt:variant>
      <vt:variant>
        <vt:lpwstr>https://www2.ed.gov/documents/essa-act-of-1965.pdf</vt:lpwstr>
      </vt:variant>
      <vt:variant>
        <vt:lpwstr/>
      </vt:variant>
      <vt:variant>
        <vt:i4>2490437</vt:i4>
      </vt:variant>
      <vt:variant>
        <vt:i4>450</vt:i4>
      </vt:variant>
      <vt:variant>
        <vt:i4>0</vt:i4>
      </vt:variant>
      <vt:variant>
        <vt:i4>5</vt:i4>
      </vt:variant>
      <vt:variant>
        <vt:lpwstr>mailto:Corinne.Alfeld@ed.gov</vt:lpwstr>
      </vt:variant>
      <vt:variant>
        <vt:lpwstr/>
      </vt:variant>
      <vt:variant>
        <vt:i4>1441862</vt:i4>
      </vt:variant>
      <vt:variant>
        <vt:i4>447</vt:i4>
      </vt:variant>
      <vt:variant>
        <vt:i4>0</vt:i4>
      </vt:variant>
      <vt:variant>
        <vt:i4>5</vt:i4>
      </vt:variant>
      <vt:variant>
        <vt:lpwstr>https://ies.ed.gov/seer/</vt:lpwstr>
      </vt:variant>
      <vt:variant>
        <vt:lpwstr/>
      </vt:variant>
      <vt:variant>
        <vt:i4>8060937</vt:i4>
      </vt:variant>
      <vt:variant>
        <vt:i4>444</vt:i4>
      </vt:variant>
      <vt:variant>
        <vt:i4>0</vt:i4>
      </vt:variant>
      <vt:variant>
        <vt:i4>5</vt:i4>
      </vt:variant>
      <vt:variant>
        <vt:lpwstr/>
      </vt:variant>
      <vt:variant>
        <vt:lpwstr>_B._General_Formatting</vt:lpwstr>
      </vt:variant>
      <vt:variant>
        <vt:i4>4194391</vt:i4>
      </vt:variant>
      <vt:variant>
        <vt:i4>441</vt:i4>
      </vt:variant>
      <vt:variant>
        <vt:i4>0</vt:i4>
      </vt:variant>
      <vt:variant>
        <vt:i4>5</vt:i4>
      </vt:variant>
      <vt:variant>
        <vt:lpwstr>https://ies.ed.gov/ncser</vt:lpwstr>
      </vt:variant>
      <vt:variant>
        <vt:lpwstr/>
      </vt:variant>
      <vt:variant>
        <vt:i4>5767251</vt:i4>
      </vt:variant>
      <vt:variant>
        <vt:i4>438</vt:i4>
      </vt:variant>
      <vt:variant>
        <vt:i4>0</vt:i4>
      </vt:variant>
      <vt:variant>
        <vt:i4>5</vt:i4>
      </vt:variant>
      <vt:variant>
        <vt:lpwstr/>
      </vt:variant>
      <vt:variant>
        <vt:lpwstr>_Part_VII:_Topic_1</vt:lpwstr>
      </vt:variant>
      <vt:variant>
        <vt:i4>6160487</vt:i4>
      </vt:variant>
      <vt:variant>
        <vt:i4>435</vt:i4>
      </vt:variant>
      <vt:variant>
        <vt:i4>0</vt:i4>
      </vt:variant>
      <vt:variant>
        <vt:i4>5</vt:i4>
      </vt:variant>
      <vt:variant>
        <vt:lpwstr>https://ies.ed.gov/funding/submission_guide.asp</vt:lpwstr>
      </vt:variant>
      <vt:variant>
        <vt:lpwstr/>
      </vt:variant>
      <vt:variant>
        <vt:i4>3080225</vt:i4>
      </vt:variant>
      <vt:variant>
        <vt:i4>432</vt:i4>
      </vt:variant>
      <vt:variant>
        <vt:i4>0</vt:i4>
      </vt:variant>
      <vt:variant>
        <vt:i4>5</vt:i4>
      </vt:variant>
      <vt:variant>
        <vt:lpwstr/>
      </vt:variant>
      <vt:variant>
        <vt:lpwstr>_Part_II:_Topics_1</vt:lpwstr>
      </vt:variant>
      <vt:variant>
        <vt:i4>3080225</vt:i4>
      </vt:variant>
      <vt:variant>
        <vt:i4>429</vt:i4>
      </vt:variant>
      <vt:variant>
        <vt:i4>0</vt:i4>
      </vt:variant>
      <vt:variant>
        <vt:i4>5</vt:i4>
      </vt:variant>
      <vt:variant>
        <vt:lpwstr/>
      </vt:variant>
      <vt:variant>
        <vt:lpwstr>_Part_II:_Topics_1</vt:lpwstr>
      </vt:variant>
      <vt:variant>
        <vt:i4>3080225</vt:i4>
      </vt:variant>
      <vt:variant>
        <vt:i4>426</vt:i4>
      </vt:variant>
      <vt:variant>
        <vt:i4>0</vt:i4>
      </vt:variant>
      <vt:variant>
        <vt:i4>5</vt:i4>
      </vt:variant>
      <vt:variant>
        <vt:lpwstr/>
      </vt:variant>
      <vt:variant>
        <vt:lpwstr>_Part_II:_Topics_1</vt:lpwstr>
      </vt:variant>
      <vt:variant>
        <vt:i4>6946820</vt:i4>
      </vt:variant>
      <vt:variant>
        <vt:i4>423</vt:i4>
      </vt:variant>
      <vt:variant>
        <vt:i4>0</vt:i4>
      </vt:variant>
      <vt:variant>
        <vt:i4>5</vt:i4>
      </vt:variant>
      <vt:variant>
        <vt:lpwstr/>
      </vt:variant>
      <vt:variant>
        <vt:lpwstr>_Part_IV:_Preparing</vt:lpwstr>
      </vt:variant>
      <vt:variant>
        <vt:i4>3080225</vt:i4>
      </vt:variant>
      <vt:variant>
        <vt:i4>420</vt:i4>
      </vt:variant>
      <vt:variant>
        <vt:i4>0</vt:i4>
      </vt:variant>
      <vt:variant>
        <vt:i4>5</vt:i4>
      </vt:variant>
      <vt:variant>
        <vt:lpwstr/>
      </vt:variant>
      <vt:variant>
        <vt:lpwstr>_Part_II:_Topics_1</vt:lpwstr>
      </vt:variant>
      <vt:variant>
        <vt:i4>7602187</vt:i4>
      </vt:variant>
      <vt:variant>
        <vt:i4>417</vt:i4>
      </vt:variant>
      <vt:variant>
        <vt:i4>0</vt:i4>
      </vt:variant>
      <vt:variant>
        <vt:i4>5</vt:i4>
      </vt:variant>
      <vt:variant>
        <vt:lpwstr/>
      </vt:variant>
      <vt:variant>
        <vt:lpwstr>_Part_III:_Preparing</vt:lpwstr>
      </vt:variant>
      <vt:variant>
        <vt:i4>6946820</vt:i4>
      </vt:variant>
      <vt:variant>
        <vt:i4>414</vt:i4>
      </vt:variant>
      <vt:variant>
        <vt:i4>0</vt:i4>
      </vt:variant>
      <vt:variant>
        <vt:i4>5</vt:i4>
      </vt:variant>
      <vt:variant>
        <vt:lpwstr/>
      </vt:variant>
      <vt:variant>
        <vt:lpwstr>_Part_IV:_Preparing</vt:lpwstr>
      </vt:variant>
      <vt:variant>
        <vt:i4>2490430</vt:i4>
      </vt:variant>
      <vt:variant>
        <vt:i4>411</vt:i4>
      </vt:variant>
      <vt:variant>
        <vt:i4>0</vt:i4>
      </vt:variant>
      <vt:variant>
        <vt:i4>5</vt:i4>
      </vt:variant>
      <vt:variant>
        <vt:lpwstr/>
      </vt:variant>
      <vt:variant>
        <vt:lpwstr>7._Appendix_E:_Letters_of_Agreement_(Opt</vt:lpwstr>
      </vt:variant>
      <vt:variant>
        <vt:i4>6946820</vt:i4>
      </vt:variant>
      <vt:variant>
        <vt:i4>408</vt:i4>
      </vt:variant>
      <vt:variant>
        <vt:i4>0</vt:i4>
      </vt:variant>
      <vt:variant>
        <vt:i4>5</vt:i4>
      </vt:variant>
      <vt:variant>
        <vt:lpwstr/>
      </vt:variant>
      <vt:variant>
        <vt:lpwstr>_Part_IV:_Preparing</vt:lpwstr>
      </vt:variant>
      <vt:variant>
        <vt:i4>4128821</vt:i4>
      </vt:variant>
      <vt:variant>
        <vt:i4>405</vt:i4>
      </vt:variant>
      <vt:variant>
        <vt:i4>0</vt:i4>
      </vt:variant>
      <vt:variant>
        <vt:i4>5</vt:i4>
      </vt:variant>
      <vt:variant>
        <vt:lpwstr/>
      </vt:variant>
      <vt:variant>
        <vt:lpwstr>_Appendix_A:_Dissemination_1</vt:lpwstr>
      </vt:variant>
      <vt:variant>
        <vt:i4>3080225</vt:i4>
      </vt:variant>
      <vt:variant>
        <vt:i4>402</vt:i4>
      </vt:variant>
      <vt:variant>
        <vt:i4>0</vt:i4>
      </vt:variant>
      <vt:variant>
        <vt:i4>5</vt:i4>
      </vt:variant>
      <vt:variant>
        <vt:lpwstr/>
      </vt:variant>
      <vt:variant>
        <vt:lpwstr>_Part_II:_Topics_1</vt:lpwstr>
      </vt:variant>
      <vt:variant>
        <vt:i4>6160487</vt:i4>
      </vt:variant>
      <vt:variant>
        <vt:i4>399</vt:i4>
      </vt:variant>
      <vt:variant>
        <vt:i4>0</vt:i4>
      </vt:variant>
      <vt:variant>
        <vt:i4>5</vt:i4>
      </vt:variant>
      <vt:variant>
        <vt:lpwstr>https://ies.ed.gov/funding/submission_guide.asp</vt:lpwstr>
      </vt:variant>
      <vt:variant>
        <vt:lpwstr/>
      </vt:variant>
      <vt:variant>
        <vt:i4>6160487</vt:i4>
      </vt:variant>
      <vt:variant>
        <vt:i4>396</vt:i4>
      </vt:variant>
      <vt:variant>
        <vt:i4>0</vt:i4>
      </vt:variant>
      <vt:variant>
        <vt:i4>5</vt:i4>
      </vt:variant>
      <vt:variant>
        <vt:lpwstr>https://ies.ed.gov/funding/submission_guide.asp</vt:lpwstr>
      </vt:variant>
      <vt:variant>
        <vt:lpwstr/>
      </vt:variant>
      <vt:variant>
        <vt:i4>5767251</vt:i4>
      </vt:variant>
      <vt:variant>
        <vt:i4>393</vt:i4>
      </vt:variant>
      <vt:variant>
        <vt:i4>0</vt:i4>
      </vt:variant>
      <vt:variant>
        <vt:i4>5</vt:i4>
      </vt:variant>
      <vt:variant>
        <vt:lpwstr/>
      </vt:variant>
      <vt:variant>
        <vt:lpwstr>_Part_VII:_Topic_1</vt:lpwstr>
      </vt:variant>
      <vt:variant>
        <vt:i4>1441894</vt:i4>
      </vt:variant>
      <vt:variant>
        <vt:i4>390</vt:i4>
      </vt:variant>
      <vt:variant>
        <vt:i4>0</vt:i4>
      </vt:variant>
      <vt:variant>
        <vt:i4>5</vt:i4>
      </vt:variant>
      <vt:variant>
        <vt:lpwstr/>
      </vt:variant>
      <vt:variant>
        <vt:lpwstr>_Part_VI:_Compliance</vt:lpwstr>
      </vt:variant>
      <vt:variant>
        <vt:i4>6422547</vt:i4>
      </vt:variant>
      <vt:variant>
        <vt:i4>387</vt:i4>
      </vt:variant>
      <vt:variant>
        <vt:i4>0</vt:i4>
      </vt:variant>
      <vt:variant>
        <vt:i4>5</vt:i4>
      </vt:variant>
      <vt:variant>
        <vt:lpwstr/>
      </vt:variant>
      <vt:variant>
        <vt:lpwstr>_Part_V:_Competition</vt:lpwstr>
      </vt:variant>
      <vt:variant>
        <vt:i4>6946820</vt:i4>
      </vt:variant>
      <vt:variant>
        <vt:i4>384</vt:i4>
      </vt:variant>
      <vt:variant>
        <vt:i4>0</vt:i4>
      </vt:variant>
      <vt:variant>
        <vt:i4>5</vt:i4>
      </vt:variant>
      <vt:variant>
        <vt:lpwstr/>
      </vt:variant>
      <vt:variant>
        <vt:lpwstr>_Part_IV:_Preparing</vt:lpwstr>
      </vt:variant>
      <vt:variant>
        <vt:i4>3080225</vt:i4>
      </vt:variant>
      <vt:variant>
        <vt:i4>381</vt:i4>
      </vt:variant>
      <vt:variant>
        <vt:i4>0</vt:i4>
      </vt:variant>
      <vt:variant>
        <vt:i4>5</vt:i4>
      </vt:variant>
      <vt:variant>
        <vt:lpwstr/>
      </vt:variant>
      <vt:variant>
        <vt:lpwstr>_Part_II:_Topics_1</vt:lpwstr>
      </vt:variant>
      <vt:variant>
        <vt:i4>4653130</vt:i4>
      </vt:variant>
      <vt:variant>
        <vt:i4>378</vt:i4>
      </vt:variant>
      <vt:variant>
        <vt:i4>0</vt:i4>
      </vt:variant>
      <vt:variant>
        <vt:i4>5</vt:i4>
      </vt:variant>
      <vt:variant>
        <vt:lpwstr>https://ies.ed.gov/aboutus/diversity.asp</vt:lpwstr>
      </vt:variant>
      <vt:variant>
        <vt:lpwstr/>
      </vt:variant>
      <vt:variant>
        <vt:i4>1769593</vt:i4>
      </vt:variant>
      <vt:variant>
        <vt:i4>375</vt:i4>
      </vt:variant>
      <vt:variant>
        <vt:i4>0</vt:i4>
      </vt:variant>
      <vt:variant>
        <vt:i4>5</vt:i4>
      </vt:variant>
      <vt:variant>
        <vt:lpwstr>mailto:Meredith.Larson@ed.gov</vt:lpwstr>
      </vt:variant>
      <vt:variant>
        <vt:lpwstr/>
      </vt:variant>
      <vt:variant>
        <vt:i4>2490437</vt:i4>
      </vt:variant>
      <vt:variant>
        <vt:i4>372</vt:i4>
      </vt:variant>
      <vt:variant>
        <vt:i4>0</vt:i4>
      </vt:variant>
      <vt:variant>
        <vt:i4>5</vt:i4>
      </vt:variant>
      <vt:variant>
        <vt:lpwstr>mailto:Corinne.Alfeld@ed.gov</vt:lpwstr>
      </vt:variant>
      <vt:variant>
        <vt:lpwstr/>
      </vt:variant>
      <vt:variant>
        <vt:i4>2818106</vt:i4>
      </vt:variant>
      <vt:variant>
        <vt:i4>369</vt:i4>
      </vt:variant>
      <vt:variant>
        <vt:i4>0</vt:i4>
      </vt:variant>
      <vt:variant>
        <vt:i4>5</vt:i4>
      </vt:variant>
      <vt:variant>
        <vt:lpwstr>https://ies.ed.gov/funding/technicalassistance.asp</vt:lpwstr>
      </vt:variant>
      <vt:variant>
        <vt:lpwstr/>
      </vt:variant>
      <vt:variant>
        <vt:i4>5832715</vt:i4>
      </vt:variant>
      <vt:variant>
        <vt:i4>366</vt:i4>
      </vt:variant>
      <vt:variant>
        <vt:i4>0</vt:i4>
      </vt:variant>
      <vt:variant>
        <vt:i4>5</vt:i4>
      </vt:variant>
      <vt:variant>
        <vt:lpwstr>https://ies.ed.gov/funding/webinars/index.asp</vt:lpwstr>
      </vt:variant>
      <vt:variant>
        <vt:lpwstr/>
      </vt:variant>
      <vt:variant>
        <vt:i4>2228349</vt:i4>
      </vt:variant>
      <vt:variant>
        <vt:i4>363</vt:i4>
      </vt:variant>
      <vt:variant>
        <vt:i4>0</vt:i4>
      </vt:variant>
      <vt:variant>
        <vt:i4>5</vt:i4>
      </vt:variant>
      <vt:variant>
        <vt:lpwstr>https://iesreview.ed.gov/LOI/LOISubmit</vt:lpwstr>
      </vt:variant>
      <vt:variant>
        <vt:lpwstr/>
      </vt:variant>
      <vt:variant>
        <vt:i4>1441862</vt:i4>
      </vt:variant>
      <vt:variant>
        <vt:i4>360</vt:i4>
      </vt:variant>
      <vt:variant>
        <vt:i4>0</vt:i4>
      </vt:variant>
      <vt:variant>
        <vt:i4>5</vt:i4>
      </vt:variant>
      <vt:variant>
        <vt:lpwstr>https://ies.ed.gov/seer/</vt:lpwstr>
      </vt:variant>
      <vt:variant>
        <vt:lpwstr/>
      </vt:variant>
      <vt:variant>
        <vt:i4>393231</vt:i4>
      </vt:variant>
      <vt:variant>
        <vt:i4>357</vt:i4>
      </vt:variant>
      <vt:variant>
        <vt:i4>0</vt:i4>
      </vt:variant>
      <vt:variant>
        <vt:i4>5</vt:i4>
      </vt:variant>
      <vt:variant>
        <vt:lpwstr>https://ies.ed.gov/funding/researchaccess.asp</vt:lpwstr>
      </vt:variant>
      <vt:variant>
        <vt:lpwstr/>
      </vt:variant>
      <vt:variant>
        <vt:i4>1441862</vt:i4>
      </vt:variant>
      <vt:variant>
        <vt:i4>354</vt:i4>
      </vt:variant>
      <vt:variant>
        <vt:i4>0</vt:i4>
      </vt:variant>
      <vt:variant>
        <vt:i4>5</vt:i4>
      </vt:variant>
      <vt:variant>
        <vt:lpwstr>https://ies.ed.gov/seer/</vt:lpwstr>
      </vt:variant>
      <vt:variant>
        <vt:lpwstr/>
      </vt:variant>
      <vt:variant>
        <vt:i4>2359346</vt:i4>
      </vt:variant>
      <vt:variant>
        <vt:i4>351</vt:i4>
      </vt:variant>
      <vt:variant>
        <vt:i4>0</vt:i4>
      </vt:variant>
      <vt:variant>
        <vt:i4>5</vt:i4>
      </vt:variant>
      <vt:variant>
        <vt:lpwstr>https://www2.ed.gov/documents/essa-act-of-1965.pdf</vt:lpwstr>
      </vt:variant>
      <vt:variant>
        <vt:lpwstr/>
      </vt:variant>
      <vt:variant>
        <vt:i4>1310835</vt:i4>
      </vt:variant>
      <vt:variant>
        <vt:i4>348</vt:i4>
      </vt:variant>
      <vt:variant>
        <vt:i4>0</vt:i4>
      </vt:variant>
      <vt:variant>
        <vt:i4>5</vt:i4>
      </vt:variant>
      <vt:variant>
        <vt:lpwstr/>
      </vt:variant>
      <vt:variant>
        <vt:lpwstr>_D._Using_Generative</vt:lpwstr>
      </vt:variant>
      <vt:variant>
        <vt:i4>524329</vt:i4>
      </vt:variant>
      <vt:variant>
        <vt:i4>345</vt:i4>
      </vt:variant>
      <vt:variant>
        <vt:i4>0</vt:i4>
      </vt:variant>
      <vt:variant>
        <vt:i4>5</vt:i4>
      </vt:variant>
      <vt:variant>
        <vt:lpwstr/>
      </vt:variant>
      <vt:variant>
        <vt:lpwstr>_Purpose</vt:lpwstr>
      </vt:variant>
      <vt:variant>
        <vt:i4>2162744</vt:i4>
      </vt:variant>
      <vt:variant>
        <vt:i4>342</vt:i4>
      </vt:variant>
      <vt:variant>
        <vt:i4>0</vt:i4>
      </vt:variant>
      <vt:variant>
        <vt:i4>5</vt:i4>
      </vt:variant>
      <vt:variant>
        <vt:lpwstr>https://ies.ed.gov/ncer/RandD/</vt:lpwstr>
      </vt:variant>
      <vt:variant>
        <vt:lpwstr/>
      </vt:variant>
      <vt:variant>
        <vt:i4>3473437</vt:i4>
      </vt:variant>
      <vt:variant>
        <vt:i4>339</vt:i4>
      </vt:variant>
      <vt:variant>
        <vt:i4>0</vt:i4>
      </vt:variant>
      <vt:variant>
        <vt:i4>5</vt:i4>
      </vt:variant>
      <vt:variant>
        <vt:lpwstr>https://ies.ed.gov/funding/ncer_progs.asp</vt:lpwstr>
      </vt:variant>
      <vt:variant>
        <vt:lpwstr/>
      </vt:variant>
      <vt:variant>
        <vt:i4>1900598</vt:i4>
      </vt:variant>
      <vt:variant>
        <vt:i4>332</vt:i4>
      </vt:variant>
      <vt:variant>
        <vt:i4>0</vt:i4>
      </vt:variant>
      <vt:variant>
        <vt:i4>5</vt:i4>
      </vt:variant>
      <vt:variant>
        <vt:lpwstr/>
      </vt:variant>
      <vt:variant>
        <vt:lpwstr>_Toc185425030</vt:lpwstr>
      </vt:variant>
      <vt:variant>
        <vt:i4>1835062</vt:i4>
      </vt:variant>
      <vt:variant>
        <vt:i4>326</vt:i4>
      </vt:variant>
      <vt:variant>
        <vt:i4>0</vt:i4>
      </vt:variant>
      <vt:variant>
        <vt:i4>5</vt:i4>
      </vt:variant>
      <vt:variant>
        <vt:lpwstr/>
      </vt:variant>
      <vt:variant>
        <vt:lpwstr>_Toc185425029</vt:lpwstr>
      </vt:variant>
      <vt:variant>
        <vt:i4>1835062</vt:i4>
      </vt:variant>
      <vt:variant>
        <vt:i4>320</vt:i4>
      </vt:variant>
      <vt:variant>
        <vt:i4>0</vt:i4>
      </vt:variant>
      <vt:variant>
        <vt:i4>5</vt:i4>
      </vt:variant>
      <vt:variant>
        <vt:lpwstr/>
      </vt:variant>
      <vt:variant>
        <vt:lpwstr>_Toc185425028</vt:lpwstr>
      </vt:variant>
      <vt:variant>
        <vt:i4>1835062</vt:i4>
      </vt:variant>
      <vt:variant>
        <vt:i4>314</vt:i4>
      </vt:variant>
      <vt:variant>
        <vt:i4>0</vt:i4>
      </vt:variant>
      <vt:variant>
        <vt:i4>5</vt:i4>
      </vt:variant>
      <vt:variant>
        <vt:lpwstr/>
      </vt:variant>
      <vt:variant>
        <vt:lpwstr>_Toc185425027</vt:lpwstr>
      </vt:variant>
      <vt:variant>
        <vt:i4>1835062</vt:i4>
      </vt:variant>
      <vt:variant>
        <vt:i4>308</vt:i4>
      </vt:variant>
      <vt:variant>
        <vt:i4>0</vt:i4>
      </vt:variant>
      <vt:variant>
        <vt:i4>5</vt:i4>
      </vt:variant>
      <vt:variant>
        <vt:lpwstr/>
      </vt:variant>
      <vt:variant>
        <vt:lpwstr>_Toc185425026</vt:lpwstr>
      </vt:variant>
      <vt:variant>
        <vt:i4>1835062</vt:i4>
      </vt:variant>
      <vt:variant>
        <vt:i4>302</vt:i4>
      </vt:variant>
      <vt:variant>
        <vt:i4>0</vt:i4>
      </vt:variant>
      <vt:variant>
        <vt:i4>5</vt:i4>
      </vt:variant>
      <vt:variant>
        <vt:lpwstr/>
      </vt:variant>
      <vt:variant>
        <vt:lpwstr>_Toc185425025</vt:lpwstr>
      </vt:variant>
      <vt:variant>
        <vt:i4>1835062</vt:i4>
      </vt:variant>
      <vt:variant>
        <vt:i4>296</vt:i4>
      </vt:variant>
      <vt:variant>
        <vt:i4>0</vt:i4>
      </vt:variant>
      <vt:variant>
        <vt:i4>5</vt:i4>
      </vt:variant>
      <vt:variant>
        <vt:lpwstr/>
      </vt:variant>
      <vt:variant>
        <vt:lpwstr>_Toc185425024</vt:lpwstr>
      </vt:variant>
      <vt:variant>
        <vt:i4>1835062</vt:i4>
      </vt:variant>
      <vt:variant>
        <vt:i4>290</vt:i4>
      </vt:variant>
      <vt:variant>
        <vt:i4>0</vt:i4>
      </vt:variant>
      <vt:variant>
        <vt:i4>5</vt:i4>
      </vt:variant>
      <vt:variant>
        <vt:lpwstr/>
      </vt:variant>
      <vt:variant>
        <vt:lpwstr>_Toc185425023</vt:lpwstr>
      </vt:variant>
      <vt:variant>
        <vt:i4>1835062</vt:i4>
      </vt:variant>
      <vt:variant>
        <vt:i4>284</vt:i4>
      </vt:variant>
      <vt:variant>
        <vt:i4>0</vt:i4>
      </vt:variant>
      <vt:variant>
        <vt:i4>5</vt:i4>
      </vt:variant>
      <vt:variant>
        <vt:lpwstr/>
      </vt:variant>
      <vt:variant>
        <vt:lpwstr>_Toc185425022</vt:lpwstr>
      </vt:variant>
      <vt:variant>
        <vt:i4>1835062</vt:i4>
      </vt:variant>
      <vt:variant>
        <vt:i4>278</vt:i4>
      </vt:variant>
      <vt:variant>
        <vt:i4>0</vt:i4>
      </vt:variant>
      <vt:variant>
        <vt:i4>5</vt:i4>
      </vt:variant>
      <vt:variant>
        <vt:lpwstr/>
      </vt:variant>
      <vt:variant>
        <vt:lpwstr>_Toc185425021</vt:lpwstr>
      </vt:variant>
      <vt:variant>
        <vt:i4>1835062</vt:i4>
      </vt:variant>
      <vt:variant>
        <vt:i4>272</vt:i4>
      </vt:variant>
      <vt:variant>
        <vt:i4>0</vt:i4>
      </vt:variant>
      <vt:variant>
        <vt:i4>5</vt:i4>
      </vt:variant>
      <vt:variant>
        <vt:lpwstr/>
      </vt:variant>
      <vt:variant>
        <vt:lpwstr>_Toc185425020</vt:lpwstr>
      </vt:variant>
      <vt:variant>
        <vt:i4>2031670</vt:i4>
      </vt:variant>
      <vt:variant>
        <vt:i4>266</vt:i4>
      </vt:variant>
      <vt:variant>
        <vt:i4>0</vt:i4>
      </vt:variant>
      <vt:variant>
        <vt:i4>5</vt:i4>
      </vt:variant>
      <vt:variant>
        <vt:lpwstr/>
      </vt:variant>
      <vt:variant>
        <vt:lpwstr>_Toc185425019</vt:lpwstr>
      </vt:variant>
      <vt:variant>
        <vt:i4>2031670</vt:i4>
      </vt:variant>
      <vt:variant>
        <vt:i4>260</vt:i4>
      </vt:variant>
      <vt:variant>
        <vt:i4>0</vt:i4>
      </vt:variant>
      <vt:variant>
        <vt:i4>5</vt:i4>
      </vt:variant>
      <vt:variant>
        <vt:lpwstr/>
      </vt:variant>
      <vt:variant>
        <vt:lpwstr>_Toc185425018</vt:lpwstr>
      </vt:variant>
      <vt:variant>
        <vt:i4>2031670</vt:i4>
      </vt:variant>
      <vt:variant>
        <vt:i4>254</vt:i4>
      </vt:variant>
      <vt:variant>
        <vt:i4>0</vt:i4>
      </vt:variant>
      <vt:variant>
        <vt:i4>5</vt:i4>
      </vt:variant>
      <vt:variant>
        <vt:lpwstr/>
      </vt:variant>
      <vt:variant>
        <vt:lpwstr>_Toc185425017</vt:lpwstr>
      </vt:variant>
      <vt:variant>
        <vt:i4>2031670</vt:i4>
      </vt:variant>
      <vt:variant>
        <vt:i4>248</vt:i4>
      </vt:variant>
      <vt:variant>
        <vt:i4>0</vt:i4>
      </vt:variant>
      <vt:variant>
        <vt:i4>5</vt:i4>
      </vt:variant>
      <vt:variant>
        <vt:lpwstr/>
      </vt:variant>
      <vt:variant>
        <vt:lpwstr>_Toc185425016</vt:lpwstr>
      </vt:variant>
      <vt:variant>
        <vt:i4>2031670</vt:i4>
      </vt:variant>
      <vt:variant>
        <vt:i4>242</vt:i4>
      </vt:variant>
      <vt:variant>
        <vt:i4>0</vt:i4>
      </vt:variant>
      <vt:variant>
        <vt:i4>5</vt:i4>
      </vt:variant>
      <vt:variant>
        <vt:lpwstr/>
      </vt:variant>
      <vt:variant>
        <vt:lpwstr>_Toc185425015</vt:lpwstr>
      </vt:variant>
      <vt:variant>
        <vt:i4>2031670</vt:i4>
      </vt:variant>
      <vt:variant>
        <vt:i4>236</vt:i4>
      </vt:variant>
      <vt:variant>
        <vt:i4>0</vt:i4>
      </vt:variant>
      <vt:variant>
        <vt:i4>5</vt:i4>
      </vt:variant>
      <vt:variant>
        <vt:lpwstr/>
      </vt:variant>
      <vt:variant>
        <vt:lpwstr>_Toc185425014</vt:lpwstr>
      </vt:variant>
      <vt:variant>
        <vt:i4>2031670</vt:i4>
      </vt:variant>
      <vt:variant>
        <vt:i4>230</vt:i4>
      </vt:variant>
      <vt:variant>
        <vt:i4>0</vt:i4>
      </vt:variant>
      <vt:variant>
        <vt:i4>5</vt:i4>
      </vt:variant>
      <vt:variant>
        <vt:lpwstr/>
      </vt:variant>
      <vt:variant>
        <vt:lpwstr>_Toc185425013</vt:lpwstr>
      </vt:variant>
      <vt:variant>
        <vt:i4>2031670</vt:i4>
      </vt:variant>
      <vt:variant>
        <vt:i4>224</vt:i4>
      </vt:variant>
      <vt:variant>
        <vt:i4>0</vt:i4>
      </vt:variant>
      <vt:variant>
        <vt:i4>5</vt:i4>
      </vt:variant>
      <vt:variant>
        <vt:lpwstr/>
      </vt:variant>
      <vt:variant>
        <vt:lpwstr>_Toc185425012</vt:lpwstr>
      </vt:variant>
      <vt:variant>
        <vt:i4>2031670</vt:i4>
      </vt:variant>
      <vt:variant>
        <vt:i4>218</vt:i4>
      </vt:variant>
      <vt:variant>
        <vt:i4>0</vt:i4>
      </vt:variant>
      <vt:variant>
        <vt:i4>5</vt:i4>
      </vt:variant>
      <vt:variant>
        <vt:lpwstr/>
      </vt:variant>
      <vt:variant>
        <vt:lpwstr>_Toc185425011</vt:lpwstr>
      </vt:variant>
      <vt:variant>
        <vt:i4>2031670</vt:i4>
      </vt:variant>
      <vt:variant>
        <vt:i4>212</vt:i4>
      </vt:variant>
      <vt:variant>
        <vt:i4>0</vt:i4>
      </vt:variant>
      <vt:variant>
        <vt:i4>5</vt:i4>
      </vt:variant>
      <vt:variant>
        <vt:lpwstr/>
      </vt:variant>
      <vt:variant>
        <vt:lpwstr>_Toc185425010</vt:lpwstr>
      </vt:variant>
      <vt:variant>
        <vt:i4>1966134</vt:i4>
      </vt:variant>
      <vt:variant>
        <vt:i4>206</vt:i4>
      </vt:variant>
      <vt:variant>
        <vt:i4>0</vt:i4>
      </vt:variant>
      <vt:variant>
        <vt:i4>5</vt:i4>
      </vt:variant>
      <vt:variant>
        <vt:lpwstr/>
      </vt:variant>
      <vt:variant>
        <vt:lpwstr>_Toc185425009</vt:lpwstr>
      </vt:variant>
      <vt:variant>
        <vt:i4>1966134</vt:i4>
      </vt:variant>
      <vt:variant>
        <vt:i4>200</vt:i4>
      </vt:variant>
      <vt:variant>
        <vt:i4>0</vt:i4>
      </vt:variant>
      <vt:variant>
        <vt:i4>5</vt:i4>
      </vt:variant>
      <vt:variant>
        <vt:lpwstr/>
      </vt:variant>
      <vt:variant>
        <vt:lpwstr>_Toc185425008</vt:lpwstr>
      </vt:variant>
      <vt:variant>
        <vt:i4>1966134</vt:i4>
      </vt:variant>
      <vt:variant>
        <vt:i4>194</vt:i4>
      </vt:variant>
      <vt:variant>
        <vt:i4>0</vt:i4>
      </vt:variant>
      <vt:variant>
        <vt:i4>5</vt:i4>
      </vt:variant>
      <vt:variant>
        <vt:lpwstr/>
      </vt:variant>
      <vt:variant>
        <vt:lpwstr>_Toc185425007</vt:lpwstr>
      </vt:variant>
      <vt:variant>
        <vt:i4>1966134</vt:i4>
      </vt:variant>
      <vt:variant>
        <vt:i4>188</vt:i4>
      </vt:variant>
      <vt:variant>
        <vt:i4>0</vt:i4>
      </vt:variant>
      <vt:variant>
        <vt:i4>5</vt:i4>
      </vt:variant>
      <vt:variant>
        <vt:lpwstr/>
      </vt:variant>
      <vt:variant>
        <vt:lpwstr>_Toc185425006</vt:lpwstr>
      </vt:variant>
      <vt:variant>
        <vt:i4>1966134</vt:i4>
      </vt:variant>
      <vt:variant>
        <vt:i4>182</vt:i4>
      </vt:variant>
      <vt:variant>
        <vt:i4>0</vt:i4>
      </vt:variant>
      <vt:variant>
        <vt:i4>5</vt:i4>
      </vt:variant>
      <vt:variant>
        <vt:lpwstr/>
      </vt:variant>
      <vt:variant>
        <vt:lpwstr>_Toc185425005</vt:lpwstr>
      </vt:variant>
      <vt:variant>
        <vt:i4>1966134</vt:i4>
      </vt:variant>
      <vt:variant>
        <vt:i4>176</vt:i4>
      </vt:variant>
      <vt:variant>
        <vt:i4>0</vt:i4>
      </vt:variant>
      <vt:variant>
        <vt:i4>5</vt:i4>
      </vt:variant>
      <vt:variant>
        <vt:lpwstr/>
      </vt:variant>
      <vt:variant>
        <vt:lpwstr>_Toc185425004</vt:lpwstr>
      </vt:variant>
      <vt:variant>
        <vt:i4>1966134</vt:i4>
      </vt:variant>
      <vt:variant>
        <vt:i4>170</vt:i4>
      </vt:variant>
      <vt:variant>
        <vt:i4>0</vt:i4>
      </vt:variant>
      <vt:variant>
        <vt:i4>5</vt:i4>
      </vt:variant>
      <vt:variant>
        <vt:lpwstr/>
      </vt:variant>
      <vt:variant>
        <vt:lpwstr>_Toc185425003</vt:lpwstr>
      </vt:variant>
      <vt:variant>
        <vt:i4>1966134</vt:i4>
      </vt:variant>
      <vt:variant>
        <vt:i4>164</vt:i4>
      </vt:variant>
      <vt:variant>
        <vt:i4>0</vt:i4>
      </vt:variant>
      <vt:variant>
        <vt:i4>5</vt:i4>
      </vt:variant>
      <vt:variant>
        <vt:lpwstr/>
      </vt:variant>
      <vt:variant>
        <vt:lpwstr>_Toc185425002</vt:lpwstr>
      </vt:variant>
      <vt:variant>
        <vt:i4>1966134</vt:i4>
      </vt:variant>
      <vt:variant>
        <vt:i4>158</vt:i4>
      </vt:variant>
      <vt:variant>
        <vt:i4>0</vt:i4>
      </vt:variant>
      <vt:variant>
        <vt:i4>5</vt:i4>
      </vt:variant>
      <vt:variant>
        <vt:lpwstr/>
      </vt:variant>
      <vt:variant>
        <vt:lpwstr>_Toc185425001</vt:lpwstr>
      </vt:variant>
      <vt:variant>
        <vt:i4>1966134</vt:i4>
      </vt:variant>
      <vt:variant>
        <vt:i4>152</vt:i4>
      </vt:variant>
      <vt:variant>
        <vt:i4>0</vt:i4>
      </vt:variant>
      <vt:variant>
        <vt:i4>5</vt:i4>
      </vt:variant>
      <vt:variant>
        <vt:lpwstr/>
      </vt:variant>
      <vt:variant>
        <vt:lpwstr>_Toc185425000</vt:lpwstr>
      </vt:variant>
      <vt:variant>
        <vt:i4>1441855</vt:i4>
      </vt:variant>
      <vt:variant>
        <vt:i4>146</vt:i4>
      </vt:variant>
      <vt:variant>
        <vt:i4>0</vt:i4>
      </vt:variant>
      <vt:variant>
        <vt:i4>5</vt:i4>
      </vt:variant>
      <vt:variant>
        <vt:lpwstr/>
      </vt:variant>
      <vt:variant>
        <vt:lpwstr>_Toc185424999</vt:lpwstr>
      </vt:variant>
      <vt:variant>
        <vt:i4>1441855</vt:i4>
      </vt:variant>
      <vt:variant>
        <vt:i4>140</vt:i4>
      </vt:variant>
      <vt:variant>
        <vt:i4>0</vt:i4>
      </vt:variant>
      <vt:variant>
        <vt:i4>5</vt:i4>
      </vt:variant>
      <vt:variant>
        <vt:lpwstr/>
      </vt:variant>
      <vt:variant>
        <vt:lpwstr>_Toc185424998</vt:lpwstr>
      </vt:variant>
      <vt:variant>
        <vt:i4>1441855</vt:i4>
      </vt:variant>
      <vt:variant>
        <vt:i4>134</vt:i4>
      </vt:variant>
      <vt:variant>
        <vt:i4>0</vt:i4>
      </vt:variant>
      <vt:variant>
        <vt:i4>5</vt:i4>
      </vt:variant>
      <vt:variant>
        <vt:lpwstr/>
      </vt:variant>
      <vt:variant>
        <vt:lpwstr>_Toc185424997</vt:lpwstr>
      </vt:variant>
      <vt:variant>
        <vt:i4>1441855</vt:i4>
      </vt:variant>
      <vt:variant>
        <vt:i4>128</vt:i4>
      </vt:variant>
      <vt:variant>
        <vt:i4>0</vt:i4>
      </vt:variant>
      <vt:variant>
        <vt:i4>5</vt:i4>
      </vt:variant>
      <vt:variant>
        <vt:lpwstr/>
      </vt:variant>
      <vt:variant>
        <vt:lpwstr>_Toc185424996</vt:lpwstr>
      </vt:variant>
      <vt:variant>
        <vt:i4>1441855</vt:i4>
      </vt:variant>
      <vt:variant>
        <vt:i4>122</vt:i4>
      </vt:variant>
      <vt:variant>
        <vt:i4>0</vt:i4>
      </vt:variant>
      <vt:variant>
        <vt:i4>5</vt:i4>
      </vt:variant>
      <vt:variant>
        <vt:lpwstr/>
      </vt:variant>
      <vt:variant>
        <vt:lpwstr>_Toc185424995</vt:lpwstr>
      </vt:variant>
      <vt:variant>
        <vt:i4>1441855</vt:i4>
      </vt:variant>
      <vt:variant>
        <vt:i4>116</vt:i4>
      </vt:variant>
      <vt:variant>
        <vt:i4>0</vt:i4>
      </vt:variant>
      <vt:variant>
        <vt:i4>5</vt:i4>
      </vt:variant>
      <vt:variant>
        <vt:lpwstr/>
      </vt:variant>
      <vt:variant>
        <vt:lpwstr>_Toc185424994</vt:lpwstr>
      </vt:variant>
      <vt:variant>
        <vt:i4>1441855</vt:i4>
      </vt:variant>
      <vt:variant>
        <vt:i4>110</vt:i4>
      </vt:variant>
      <vt:variant>
        <vt:i4>0</vt:i4>
      </vt:variant>
      <vt:variant>
        <vt:i4>5</vt:i4>
      </vt:variant>
      <vt:variant>
        <vt:lpwstr/>
      </vt:variant>
      <vt:variant>
        <vt:lpwstr>_Toc185424993</vt:lpwstr>
      </vt:variant>
      <vt:variant>
        <vt:i4>1441855</vt:i4>
      </vt:variant>
      <vt:variant>
        <vt:i4>104</vt:i4>
      </vt:variant>
      <vt:variant>
        <vt:i4>0</vt:i4>
      </vt:variant>
      <vt:variant>
        <vt:i4>5</vt:i4>
      </vt:variant>
      <vt:variant>
        <vt:lpwstr/>
      </vt:variant>
      <vt:variant>
        <vt:lpwstr>_Toc185424992</vt:lpwstr>
      </vt:variant>
      <vt:variant>
        <vt:i4>1441855</vt:i4>
      </vt:variant>
      <vt:variant>
        <vt:i4>98</vt:i4>
      </vt:variant>
      <vt:variant>
        <vt:i4>0</vt:i4>
      </vt:variant>
      <vt:variant>
        <vt:i4>5</vt:i4>
      </vt:variant>
      <vt:variant>
        <vt:lpwstr/>
      </vt:variant>
      <vt:variant>
        <vt:lpwstr>_Toc185424991</vt:lpwstr>
      </vt:variant>
      <vt:variant>
        <vt:i4>1441855</vt:i4>
      </vt:variant>
      <vt:variant>
        <vt:i4>92</vt:i4>
      </vt:variant>
      <vt:variant>
        <vt:i4>0</vt:i4>
      </vt:variant>
      <vt:variant>
        <vt:i4>5</vt:i4>
      </vt:variant>
      <vt:variant>
        <vt:lpwstr/>
      </vt:variant>
      <vt:variant>
        <vt:lpwstr>_Toc185424990</vt:lpwstr>
      </vt:variant>
      <vt:variant>
        <vt:i4>1507391</vt:i4>
      </vt:variant>
      <vt:variant>
        <vt:i4>86</vt:i4>
      </vt:variant>
      <vt:variant>
        <vt:i4>0</vt:i4>
      </vt:variant>
      <vt:variant>
        <vt:i4>5</vt:i4>
      </vt:variant>
      <vt:variant>
        <vt:lpwstr/>
      </vt:variant>
      <vt:variant>
        <vt:lpwstr>_Toc185424989</vt:lpwstr>
      </vt:variant>
      <vt:variant>
        <vt:i4>1507391</vt:i4>
      </vt:variant>
      <vt:variant>
        <vt:i4>80</vt:i4>
      </vt:variant>
      <vt:variant>
        <vt:i4>0</vt:i4>
      </vt:variant>
      <vt:variant>
        <vt:i4>5</vt:i4>
      </vt:variant>
      <vt:variant>
        <vt:lpwstr/>
      </vt:variant>
      <vt:variant>
        <vt:lpwstr>_Toc185424988</vt:lpwstr>
      </vt:variant>
      <vt:variant>
        <vt:i4>1507391</vt:i4>
      </vt:variant>
      <vt:variant>
        <vt:i4>74</vt:i4>
      </vt:variant>
      <vt:variant>
        <vt:i4>0</vt:i4>
      </vt:variant>
      <vt:variant>
        <vt:i4>5</vt:i4>
      </vt:variant>
      <vt:variant>
        <vt:lpwstr/>
      </vt:variant>
      <vt:variant>
        <vt:lpwstr>_Toc185424987</vt:lpwstr>
      </vt:variant>
      <vt:variant>
        <vt:i4>1507391</vt:i4>
      </vt:variant>
      <vt:variant>
        <vt:i4>68</vt:i4>
      </vt:variant>
      <vt:variant>
        <vt:i4>0</vt:i4>
      </vt:variant>
      <vt:variant>
        <vt:i4>5</vt:i4>
      </vt:variant>
      <vt:variant>
        <vt:lpwstr/>
      </vt:variant>
      <vt:variant>
        <vt:lpwstr>_Toc185424986</vt:lpwstr>
      </vt:variant>
      <vt:variant>
        <vt:i4>1507391</vt:i4>
      </vt:variant>
      <vt:variant>
        <vt:i4>62</vt:i4>
      </vt:variant>
      <vt:variant>
        <vt:i4>0</vt:i4>
      </vt:variant>
      <vt:variant>
        <vt:i4>5</vt:i4>
      </vt:variant>
      <vt:variant>
        <vt:lpwstr/>
      </vt:variant>
      <vt:variant>
        <vt:lpwstr>_Toc185424985</vt:lpwstr>
      </vt:variant>
      <vt:variant>
        <vt:i4>1507391</vt:i4>
      </vt:variant>
      <vt:variant>
        <vt:i4>56</vt:i4>
      </vt:variant>
      <vt:variant>
        <vt:i4>0</vt:i4>
      </vt:variant>
      <vt:variant>
        <vt:i4>5</vt:i4>
      </vt:variant>
      <vt:variant>
        <vt:lpwstr/>
      </vt:variant>
      <vt:variant>
        <vt:lpwstr>_Toc185424984</vt:lpwstr>
      </vt:variant>
      <vt:variant>
        <vt:i4>1507391</vt:i4>
      </vt:variant>
      <vt:variant>
        <vt:i4>50</vt:i4>
      </vt:variant>
      <vt:variant>
        <vt:i4>0</vt:i4>
      </vt:variant>
      <vt:variant>
        <vt:i4>5</vt:i4>
      </vt:variant>
      <vt:variant>
        <vt:lpwstr/>
      </vt:variant>
      <vt:variant>
        <vt:lpwstr>_Toc185424983</vt:lpwstr>
      </vt:variant>
      <vt:variant>
        <vt:i4>1507391</vt:i4>
      </vt:variant>
      <vt:variant>
        <vt:i4>44</vt:i4>
      </vt:variant>
      <vt:variant>
        <vt:i4>0</vt:i4>
      </vt:variant>
      <vt:variant>
        <vt:i4>5</vt:i4>
      </vt:variant>
      <vt:variant>
        <vt:lpwstr/>
      </vt:variant>
      <vt:variant>
        <vt:lpwstr>_Toc185424982</vt:lpwstr>
      </vt:variant>
      <vt:variant>
        <vt:i4>1507391</vt:i4>
      </vt:variant>
      <vt:variant>
        <vt:i4>38</vt:i4>
      </vt:variant>
      <vt:variant>
        <vt:i4>0</vt:i4>
      </vt:variant>
      <vt:variant>
        <vt:i4>5</vt:i4>
      </vt:variant>
      <vt:variant>
        <vt:lpwstr/>
      </vt:variant>
      <vt:variant>
        <vt:lpwstr>_Toc185424981</vt:lpwstr>
      </vt:variant>
      <vt:variant>
        <vt:i4>1507391</vt:i4>
      </vt:variant>
      <vt:variant>
        <vt:i4>32</vt:i4>
      </vt:variant>
      <vt:variant>
        <vt:i4>0</vt:i4>
      </vt:variant>
      <vt:variant>
        <vt:i4>5</vt:i4>
      </vt:variant>
      <vt:variant>
        <vt:lpwstr/>
      </vt:variant>
      <vt:variant>
        <vt:lpwstr>_Toc185424980</vt:lpwstr>
      </vt:variant>
      <vt:variant>
        <vt:i4>1572927</vt:i4>
      </vt:variant>
      <vt:variant>
        <vt:i4>26</vt:i4>
      </vt:variant>
      <vt:variant>
        <vt:i4>0</vt:i4>
      </vt:variant>
      <vt:variant>
        <vt:i4>5</vt:i4>
      </vt:variant>
      <vt:variant>
        <vt:lpwstr/>
      </vt:variant>
      <vt:variant>
        <vt:lpwstr>_Toc185424979</vt:lpwstr>
      </vt:variant>
      <vt:variant>
        <vt:i4>1572927</vt:i4>
      </vt:variant>
      <vt:variant>
        <vt:i4>20</vt:i4>
      </vt:variant>
      <vt:variant>
        <vt:i4>0</vt:i4>
      </vt:variant>
      <vt:variant>
        <vt:i4>5</vt:i4>
      </vt:variant>
      <vt:variant>
        <vt:lpwstr/>
      </vt:variant>
      <vt:variant>
        <vt:lpwstr>_Toc185424978</vt:lpwstr>
      </vt:variant>
      <vt:variant>
        <vt:i4>1572927</vt:i4>
      </vt:variant>
      <vt:variant>
        <vt:i4>14</vt:i4>
      </vt:variant>
      <vt:variant>
        <vt:i4>0</vt:i4>
      </vt:variant>
      <vt:variant>
        <vt:i4>5</vt:i4>
      </vt:variant>
      <vt:variant>
        <vt:lpwstr/>
      </vt:variant>
      <vt:variant>
        <vt:lpwstr>_Toc185424977</vt:lpwstr>
      </vt:variant>
      <vt:variant>
        <vt:i4>6160487</vt:i4>
      </vt:variant>
      <vt:variant>
        <vt:i4>9</vt:i4>
      </vt:variant>
      <vt:variant>
        <vt:i4>0</vt:i4>
      </vt:variant>
      <vt:variant>
        <vt:i4>5</vt:i4>
      </vt:variant>
      <vt:variant>
        <vt:lpwstr>https://ies.ed.gov/funding/submission_guide.asp</vt:lpwstr>
      </vt:variant>
      <vt:variant>
        <vt:lpwstr/>
      </vt:variant>
      <vt:variant>
        <vt:i4>3539059</vt:i4>
      </vt:variant>
      <vt:variant>
        <vt:i4>6</vt:i4>
      </vt:variant>
      <vt:variant>
        <vt:i4>0</vt:i4>
      </vt:variant>
      <vt:variant>
        <vt:i4>5</vt:i4>
      </vt:variant>
      <vt:variant>
        <vt:lpwstr>https://www.grants.gov/</vt:lpwstr>
      </vt:variant>
      <vt:variant>
        <vt:lpwstr/>
      </vt:variant>
      <vt:variant>
        <vt:i4>3539059</vt:i4>
      </vt:variant>
      <vt:variant>
        <vt:i4>3</vt:i4>
      </vt:variant>
      <vt:variant>
        <vt:i4>0</vt:i4>
      </vt:variant>
      <vt:variant>
        <vt:i4>5</vt:i4>
      </vt:variant>
      <vt:variant>
        <vt:lpwstr>https://www.grants.gov/</vt:lpwstr>
      </vt:variant>
      <vt:variant>
        <vt:lpwstr/>
      </vt:variant>
      <vt:variant>
        <vt:i4>2228349</vt:i4>
      </vt:variant>
      <vt:variant>
        <vt:i4>0</vt:i4>
      </vt:variant>
      <vt:variant>
        <vt:i4>0</vt:i4>
      </vt:variant>
      <vt:variant>
        <vt:i4>5</vt:i4>
      </vt:variant>
      <vt:variant>
        <vt:lpwstr>https://iesreview.ed.gov/LOI/LOISubmit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2022_84305A_Review</dc:title>
  <dc:subject/>
  <dc:creator>Greene, Beth</dc:creator>
  <cp:keywords/>
  <dc:description/>
  <cp:lastModifiedBy>Ripton, Amy (Contractor)</cp:lastModifiedBy>
  <cp:revision>27</cp:revision>
  <cp:lastPrinted>2023-11-16T01:29:00Z</cp:lastPrinted>
  <dcterms:created xsi:type="dcterms:W3CDTF">2024-12-20T13:59:00Z</dcterms:created>
  <dcterms:modified xsi:type="dcterms:W3CDTF">2024-12-20T15:59:00Z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y fmtid="{D5CDD505-2E9C-101B-9397-08002B2CF9AE}" pid="3" name="Order">
    <vt:r8>51100</vt:r8>
  </property>
  <property fmtid="{D5CDD505-2E9C-101B-9397-08002B2CF9AE}" pid="4" name="eDOCS AutoSave">
    <vt:lpwstr>20241219123235689</vt:lpwstr>
  </property>
</Properties>
</file>